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95" w:rsidRPr="0016670C" w:rsidRDefault="00150E3F" w:rsidP="0016670C">
      <w:pPr>
        <w:spacing w:before="40" w:after="80"/>
        <w:rPr>
          <w:rFonts w:cs="Arial"/>
          <w:b/>
          <w:sz w:val="20"/>
          <w:szCs w:val="20"/>
        </w:rPr>
      </w:pPr>
      <w:r w:rsidRPr="00150E3F">
        <w:rPr>
          <w:rFonts w:cs="Arial"/>
          <w:noProof/>
          <w:sz w:val="20"/>
          <w:szCs w:val="20"/>
        </w:rPr>
        <w:pict>
          <v:line id="Line 2" o:spid="_x0000_s1026" style="position:absolute;z-index:251657216;visibility:visible" from="0,7.2pt" to="453.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NqEgIAACgEAAAOAAAAZHJzL2Uyb0RvYy54bWysU9uO2yAQfa/Uf0C8J76sN8lacVaVnfQl&#10;7Uba7QcQwDEqBgQkTlT13zuQi7LtS1XVD3hgZg5n5gzz52Mv0YFbJ7SqcDZOMeKKaibUrsLf3laj&#10;GUbOE8WI1IpX+MQdfl58/DAfTMlz3WnJuEUAolw5mAp33psySRzteE/cWBuuwNlq2xMPW7tLmCUD&#10;oPcyydN0kgzaMmM15c7BaXN24kXEb1tO/UvbOu6RrDBw83G1cd2GNVnMSbmzxHSCXmiQf2DRE6Hg&#10;0htUQzxBeyv+gOoFtdrp1o+p7hPdtoLyWANUk6W/VfPaEcNjLdAcZ25tcv8Pln49bCwSrMI5Ror0&#10;INFaKI7y0JnBuBICarWxoTZ6VK9mrel3h5SuO6J2PDJ8OxlIy0JG8i4lbJwB/O3wRTOIIXuvY5uO&#10;re0DJDQAHaMap5sa/OgRhcPH6SSd5iAavfoSUl4TjXX+M9c9CkaFJXCOwOSwdj4QIeU1JNyj9EpI&#10;GcWWCg0VfsimjzHBaSlYcIYwZ3fbWlp0IGFc4herAs99mNV7xSJYxwlbXmxPhDzbcLlUAQ9KAToX&#10;6zwPP57Sp+VsOStGRT5Zjoq0aUafVnUxmqyAUvPQ1HWT/QzUsqLsBGNcBXbX2cyKv9P+8krOU3Wb&#10;zlsbkvfosV9A9vqPpKOWQb7zIGw1O23sVWMYxxh8eTph3u/3YN8/8MUvAAAA//8DAFBLAwQUAAYA&#10;CAAAACEAJT9/eNwAAAAGAQAADwAAAGRycy9kb3ducmV2LnhtbEyPwU7DMBBE70j8g7VI3KhDVRUI&#10;cSoSwaEHkNoiATc3XpKIeB3iTRv+nkUc4Dgzq5m32WrynTrgENtABi5nCSikKriWagPPu4eLa1CR&#10;LTnbBUIDXxhhlZ+eZDZ14UgbPGy5VlJCMbUGGuY+1TpWDXobZ6FHkuw9DN6yyKHWbrBHKfednifJ&#10;Unvbkiw0tseywepjO3oDHF9en3hcfxbL4rHEXfFW3uu1Medn090tKMaJ/47hB1/QIRemfRjJRdUZ&#10;kEdY3MUClKQ3ydUc1P7X0Hmm/+Pn3wAAAP//AwBQSwECLQAUAAYACAAAACEAtoM4kv4AAADhAQAA&#10;EwAAAAAAAAAAAAAAAAAAAAAAW0NvbnRlbnRfVHlwZXNdLnhtbFBLAQItABQABgAIAAAAIQA4/SH/&#10;1gAAAJQBAAALAAAAAAAAAAAAAAAAAC8BAABfcmVscy8ucmVsc1BLAQItABQABgAIAAAAIQCDVWNq&#10;EgIAACgEAAAOAAAAAAAAAAAAAAAAAC4CAABkcnMvZTJvRG9jLnhtbFBLAQItABQABgAIAAAAIQAl&#10;P3943AAAAAYBAAAPAAAAAAAAAAAAAAAAAGwEAABkcnMvZG93bnJldi54bWxQSwUGAAAAAAQABADz&#10;AAAAdQUAAAAA&#10;" o:allowincell="f" strokeweight=".25pt"/>
        </w:pict>
      </w:r>
      <w:r w:rsidR="00AD0095" w:rsidRPr="0016670C">
        <w:rPr>
          <w:rFonts w:cs="Arial"/>
          <w:b/>
          <w:sz w:val="20"/>
          <w:szCs w:val="20"/>
        </w:rPr>
        <w:t xml:space="preserve">PIMS CODE: </w:t>
      </w:r>
      <w:r w:rsidR="00425978">
        <w:rPr>
          <w:rFonts w:cs="Arial"/>
          <w:b/>
          <w:sz w:val="20"/>
          <w:szCs w:val="20"/>
        </w:rPr>
        <w:t>1053</w:t>
      </w:r>
      <w:r w:rsidR="00D0706F">
        <w:rPr>
          <w:rFonts w:cs="Arial"/>
          <w:b/>
          <w:sz w:val="20"/>
          <w:szCs w:val="20"/>
        </w:rPr>
        <w:t>1848</w:t>
      </w:r>
    </w:p>
    <w:p w:rsidR="00AD0095" w:rsidRPr="0016670C" w:rsidRDefault="00591446" w:rsidP="0016670C">
      <w:pPr>
        <w:pStyle w:val="Heading1"/>
        <w:spacing w:before="40" w:after="80"/>
        <w:rPr>
          <w:rFonts w:cs="Arial"/>
          <w:sz w:val="28"/>
          <w:szCs w:val="28"/>
        </w:rPr>
      </w:pPr>
      <w:r>
        <w:rPr>
          <w:rFonts w:cs="Arial"/>
          <w:sz w:val="28"/>
          <w:szCs w:val="28"/>
        </w:rPr>
        <w:t>Youth</w:t>
      </w:r>
      <w:r w:rsidR="0031781C" w:rsidRPr="0031781C">
        <w:rPr>
          <w:rFonts w:cs="Arial"/>
          <w:sz w:val="28"/>
          <w:szCs w:val="28"/>
        </w:rPr>
        <w:t xml:space="preserve"> Programs Coordinator</w:t>
      </w:r>
    </w:p>
    <w:p w:rsidR="00AD0095" w:rsidRPr="0016670C" w:rsidRDefault="00D0706F" w:rsidP="0016670C">
      <w:pPr>
        <w:spacing w:before="40" w:after="80"/>
        <w:jc w:val="center"/>
        <w:rPr>
          <w:rFonts w:cs="Arial"/>
          <w:sz w:val="28"/>
          <w:szCs w:val="28"/>
        </w:rPr>
      </w:pPr>
      <w:r>
        <w:rPr>
          <w:rFonts w:cs="Arial"/>
          <w:sz w:val="28"/>
          <w:szCs w:val="28"/>
        </w:rPr>
        <w:t>Majuro, Republic of the Marshall Islands</w:t>
      </w:r>
    </w:p>
    <w:p w:rsidR="00CC7BFD" w:rsidRPr="0016670C" w:rsidRDefault="00CC7BFD" w:rsidP="0016670C">
      <w:pPr>
        <w:pStyle w:val="BodyText"/>
        <w:spacing w:before="40" w:after="80"/>
        <w:jc w:val="center"/>
        <w:rPr>
          <w:rFonts w:cs="Arial"/>
          <w:i w:val="0"/>
          <w:szCs w:val="20"/>
        </w:rPr>
      </w:pPr>
      <w:r w:rsidRPr="0016670C">
        <w:rPr>
          <w:rFonts w:cs="Arial"/>
          <w:i w:val="0"/>
          <w:szCs w:val="20"/>
        </w:rPr>
        <w:t>This assignment is part of the Australian Volunteers for International Development program, an Australian Government, AusAID initiative.</w:t>
      </w:r>
    </w:p>
    <w:p w:rsidR="00CC7BFD" w:rsidRPr="0016670C" w:rsidRDefault="00150E3F" w:rsidP="0016670C">
      <w:pPr>
        <w:pStyle w:val="BodyText"/>
        <w:spacing w:before="40" w:after="80"/>
        <w:jc w:val="center"/>
        <w:rPr>
          <w:rFonts w:cs="Arial"/>
          <w:i w:val="0"/>
          <w:szCs w:val="20"/>
        </w:rPr>
      </w:pPr>
      <w:r w:rsidRPr="00150E3F">
        <w:rPr>
          <w:rFonts w:cs="Arial"/>
          <w:b/>
          <w:i w:val="0"/>
          <w:noProof/>
          <w:szCs w:val="20"/>
        </w:rPr>
        <w:pict>
          <v:line id="Line 3" o:spid="_x0000_s1027" style="position:absolute;left:0;text-align:left;z-index:251658240;visibility:visible" from="0,1.75pt" to="453.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GlEQ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KY3roCASm1tqI2e1KvZaPrdIaWrlqg9jwzfzgbSspCRvEsJG2cAf9d/0QxiyMHr2KZT&#10;Y7sACQ1Ap6jG+aYGP3lE4fDhcZY+TkA0OvgSUgyJxjr/mesOBaPEEjhHYHLcOB+IkGIICfcovRZS&#10;RrGlQn2Jp9njQ0xwWgoWnCHM2f2ukhYdSRiX+MWqwHMfZvVBsQjWcsJWV9sTIS82XC5VwINSgM7V&#10;uszDj6f0aTVfzfNRPpmtRnla16NP6yofzdZAqZ7WVVVnPwO1LC9awRhXgd0wm1n+d9pfX8llqm7T&#10;eWtD8h499gvIDv9IOmoZ5LsMwk6z89YOGsM4xuDr0wnzfr8H+/6BL38BAAD//wMAUEsDBBQABgAI&#10;AAAAIQCRysof2wAAAAQBAAAPAAAAZHJzL2Rvd25yZXYueG1sTI/BTsMwEETvSPyDtUjcqEMRBUKc&#10;ikRw6IFKtEjAbRsvSUS8DvGmDX+P4QLH0Yxm3mTLyXVqT0NoPRs4nyWgiCtvW64NPG8fzq5BBUG2&#10;2HkmA18UYJkfH2WYWn/gJ9pvpFaxhEOKBhqRPtU6VA05DDPfE0fv3Q8OJcqh1nbAQyx3nZ4nyUI7&#10;bDkuNNhT2VD1sRmdAQkvr2sZV5/FongsaVu8lfd6ZczpyXR3C0pokr8w/OBHdMgj086PbIPqDMQj&#10;YuDiElQ0b5KrOajdr9Z5pv/D598AAAD//wMAUEsBAi0AFAAGAAgAAAAhALaDOJL+AAAA4QEAABMA&#10;AAAAAAAAAAAAAAAAAAAAAFtDb250ZW50X1R5cGVzXS54bWxQSwECLQAUAAYACAAAACEAOP0h/9YA&#10;AACUAQAACwAAAAAAAAAAAAAAAAAvAQAAX3JlbHMvLnJlbHNQSwECLQAUAAYACAAAACEAkWbRpREC&#10;AAAoBAAADgAAAAAAAAAAAAAAAAAuAgAAZHJzL2Uyb0RvYy54bWxQSwECLQAUAAYACAAAACEAkcrK&#10;H9sAAAAEAQAADwAAAAAAAAAAAAAAAABrBAAAZHJzL2Rvd25yZXYueG1sUEsFBgAAAAAEAAQA8wAA&#10;AHMFAAAAAA==&#10;" o:allowincell="f" strokeweight=".25pt"/>
        </w:pict>
      </w:r>
      <w:r w:rsidR="00CC7BFD" w:rsidRPr="0016670C">
        <w:rPr>
          <w:rFonts w:cs="Arial"/>
          <w:i w:val="0"/>
          <w:szCs w:val="20"/>
        </w:rPr>
        <w:t>AVI has negotiated this assignment in good faith with the Host Organisation, and the information contained was correct at the time of acceptance of the request for an Australian Volunteer.  However, while AVI takes responsibility for matters under our direct control, all assignments and arrangements are subject to change due to the inherent low levels of predictability in developing country environments.  This assignment may be amended or withdrawn to reflect changes in circumstances.</w:t>
      </w:r>
    </w:p>
    <w:p w:rsidR="00AD0095" w:rsidRPr="0016670C" w:rsidRDefault="00AD0095" w:rsidP="0016670C">
      <w:pPr>
        <w:spacing w:before="40" w:after="80"/>
        <w:jc w:val="both"/>
        <w:rPr>
          <w:rFonts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rPr>
          <w:cantSplit/>
          <w:trHeight w:val="465"/>
        </w:trPr>
        <w:tc>
          <w:tcPr>
            <w:tcW w:w="9889" w:type="dxa"/>
            <w:gridSpan w:val="2"/>
            <w:shd w:val="clear" w:color="auto" w:fill="000000"/>
            <w:vAlign w:val="center"/>
          </w:tcPr>
          <w:p w:rsidR="00AD0095" w:rsidRPr="002833BE" w:rsidRDefault="00913E82" w:rsidP="0016670C">
            <w:pPr>
              <w:pStyle w:val="Heading2"/>
              <w:spacing w:before="40" w:after="80" w:line="240" w:lineRule="auto"/>
              <w:rPr>
                <w:rFonts w:cs="Arial"/>
                <w:szCs w:val="20"/>
                <w:lang w:val="en-AU" w:eastAsia="en-AU"/>
              </w:rPr>
            </w:pPr>
            <w:r w:rsidRPr="002833BE">
              <w:rPr>
                <w:rFonts w:cs="Arial"/>
                <w:szCs w:val="20"/>
                <w:lang w:val="en-AU" w:eastAsia="en-AU"/>
              </w:rPr>
              <w:t>HOST ORGANISATION</w:t>
            </w:r>
            <w:r w:rsidR="00AD0095" w:rsidRPr="002833BE">
              <w:rPr>
                <w:rFonts w:cs="Arial"/>
                <w:szCs w:val="20"/>
                <w:lang w:val="en-AU" w:eastAsia="en-AU"/>
              </w:rPr>
              <w:t xml:space="preserve"> DETAILS</w:t>
            </w:r>
          </w:p>
        </w:tc>
      </w:tr>
      <w:tr w:rsidR="00AD0095" w:rsidRPr="0016670C" w:rsidTr="0016670C">
        <w:trPr>
          <w:trHeight w:val="465"/>
        </w:trPr>
        <w:tc>
          <w:tcPr>
            <w:tcW w:w="2518" w:type="dxa"/>
            <w:vAlign w:val="center"/>
          </w:tcPr>
          <w:p w:rsidR="00AD0095" w:rsidRPr="0016670C" w:rsidRDefault="00AD0095" w:rsidP="0016670C">
            <w:pPr>
              <w:spacing w:before="40" w:after="80"/>
              <w:jc w:val="both"/>
              <w:rPr>
                <w:rFonts w:cs="Arial"/>
                <w:sz w:val="20"/>
                <w:szCs w:val="20"/>
              </w:rPr>
            </w:pPr>
            <w:r w:rsidRPr="0016670C">
              <w:rPr>
                <w:rFonts w:cs="Arial"/>
                <w:sz w:val="20"/>
                <w:szCs w:val="20"/>
              </w:rPr>
              <w:t>ORGANISATION:</w:t>
            </w:r>
          </w:p>
        </w:tc>
        <w:tc>
          <w:tcPr>
            <w:tcW w:w="7371" w:type="dxa"/>
          </w:tcPr>
          <w:p w:rsidR="00AD0095" w:rsidRPr="0016670C" w:rsidRDefault="00D0706F" w:rsidP="0016670C">
            <w:pPr>
              <w:spacing w:before="40" w:after="80"/>
              <w:jc w:val="both"/>
              <w:rPr>
                <w:rFonts w:cs="Arial"/>
                <w:sz w:val="20"/>
                <w:szCs w:val="20"/>
              </w:rPr>
            </w:pPr>
            <w:r>
              <w:rPr>
                <w:rFonts w:cs="Arial"/>
                <w:sz w:val="20"/>
                <w:szCs w:val="20"/>
              </w:rPr>
              <w:t>Youth to Youth in Health</w:t>
            </w:r>
          </w:p>
        </w:tc>
      </w:tr>
      <w:tr w:rsidR="00AD0095" w:rsidRPr="0016670C" w:rsidTr="0016670C">
        <w:trPr>
          <w:trHeight w:val="465"/>
        </w:trPr>
        <w:tc>
          <w:tcPr>
            <w:tcW w:w="2518" w:type="dxa"/>
            <w:vAlign w:val="center"/>
          </w:tcPr>
          <w:p w:rsidR="00AD0095" w:rsidRPr="0016670C" w:rsidRDefault="00AD0095" w:rsidP="0016670C">
            <w:pPr>
              <w:spacing w:before="40" w:after="80"/>
              <w:jc w:val="both"/>
              <w:rPr>
                <w:rFonts w:cs="Arial"/>
                <w:sz w:val="20"/>
                <w:szCs w:val="20"/>
              </w:rPr>
            </w:pPr>
            <w:r w:rsidRPr="0016670C">
              <w:rPr>
                <w:rFonts w:cs="Arial"/>
                <w:sz w:val="20"/>
                <w:szCs w:val="20"/>
              </w:rPr>
              <w:t>WEB ADDRESS:</w:t>
            </w:r>
          </w:p>
        </w:tc>
        <w:tc>
          <w:tcPr>
            <w:tcW w:w="7371" w:type="dxa"/>
          </w:tcPr>
          <w:p w:rsidR="00AD0095" w:rsidRPr="0016670C" w:rsidRDefault="00D0706F" w:rsidP="0016670C">
            <w:pPr>
              <w:spacing w:before="40" w:after="80"/>
              <w:jc w:val="both"/>
              <w:rPr>
                <w:rFonts w:cs="Arial"/>
                <w:sz w:val="20"/>
                <w:szCs w:val="20"/>
              </w:rPr>
            </w:pPr>
            <w:r>
              <w:rPr>
                <w:rFonts w:cs="Arial"/>
                <w:sz w:val="20"/>
                <w:szCs w:val="20"/>
              </w:rPr>
              <w:t>n/a</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rPr>
          <w:cantSplit/>
        </w:trPr>
        <w:tc>
          <w:tcPr>
            <w:tcW w:w="9889" w:type="dxa"/>
            <w:gridSpan w:val="2"/>
            <w:shd w:val="pct45" w:color="auto" w:fill="FFFFFF"/>
            <w:vAlign w:val="center"/>
          </w:tcPr>
          <w:p w:rsidR="00AD0095" w:rsidRPr="002833BE" w:rsidRDefault="00AD0095" w:rsidP="0016670C">
            <w:pPr>
              <w:pStyle w:val="Heading2"/>
              <w:spacing w:before="40" w:after="80" w:line="240" w:lineRule="auto"/>
              <w:rPr>
                <w:rFonts w:cs="Arial"/>
                <w:szCs w:val="20"/>
                <w:lang w:val="en-AU" w:eastAsia="en-AU"/>
              </w:rPr>
            </w:pPr>
            <w:r w:rsidRPr="002833BE">
              <w:rPr>
                <w:rFonts w:cs="Arial"/>
                <w:szCs w:val="20"/>
                <w:lang w:val="en-AU" w:eastAsia="en-AU"/>
              </w:rPr>
              <w:t xml:space="preserve">ORGANISATION PURPOSE, HISTORY AND ACTIVITIES </w:t>
            </w:r>
          </w:p>
        </w:tc>
      </w:tr>
      <w:tr w:rsidR="00AD0095" w:rsidRPr="0016670C" w:rsidTr="0016670C">
        <w:tc>
          <w:tcPr>
            <w:tcW w:w="2518" w:type="dxa"/>
          </w:tcPr>
          <w:p w:rsidR="00AD0095" w:rsidRPr="0016670C" w:rsidRDefault="00AD0095" w:rsidP="0016670C">
            <w:pPr>
              <w:spacing w:before="40" w:after="80"/>
              <w:rPr>
                <w:rFonts w:cs="Arial"/>
                <w:sz w:val="20"/>
                <w:szCs w:val="20"/>
              </w:rPr>
            </w:pPr>
            <w:r w:rsidRPr="0016670C">
              <w:rPr>
                <w:rFonts w:cs="Arial"/>
                <w:sz w:val="20"/>
                <w:szCs w:val="20"/>
              </w:rPr>
              <w:t xml:space="preserve">ORGANISATIONAL CONTEXT:  </w:t>
            </w:r>
          </w:p>
          <w:p w:rsidR="0016670C" w:rsidRPr="002833BE" w:rsidRDefault="0016670C" w:rsidP="00203A16">
            <w:pPr>
              <w:pStyle w:val="BodyText2"/>
              <w:spacing w:before="40" w:after="80" w:line="240" w:lineRule="auto"/>
              <w:rPr>
                <w:rFonts w:cs="Arial"/>
                <w:sz w:val="20"/>
                <w:szCs w:val="20"/>
                <w:lang w:val="en-AU" w:eastAsia="en-AU"/>
              </w:rPr>
            </w:pPr>
          </w:p>
        </w:tc>
        <w:tc>
          <w:tcPr>
            <w:tcW w:w="7371" w:type="dxa"/>
          </w:tcPr>
          <w:p w:rsidR="00AD0095" w:rsidRDefault="00067300" w:rsidP="003E2F14">
            <w:pPr>
              <w:spacing w:before="40" w:after="80"/>
              <w:jc w:val="both"/>
              <w:rPr>
                <w:rFonts w:cs="Arial"/>
                <w:sz w:val="20"/>
                <w:szCs w:val="20"/>
              </w:rPr>
            </w:pPr>
            <w:r>
              <w:rPr>
                <w:rFonts w:cs="Arial"/>
                <w:sz w:val="20"/>
                <w:szCs w:val="20"/>
              </w:rPr>
              <w:t>Youth to Youth in Health is dedicated to the young peop</w:t>
            </w:r>
            <w:r w:rsidR="00C478BD">
              <w:rPr>
                <w:rFonts w:cs="Arial"/>
                <w:sz w:val="20"/>
                <w:szCs w:val="20"/>
              </w:rPr>
              <w:t>le of the Marshall Islands. The organisation</w:t>
            </w:r>
            <w:r>
              <w:rPr>
                <w:rFonts w:cs="Arial"/>
                <w:sz w:val="20"/>
                <w:szCs w:val="20"/>
              </w:rPr>
              <w:t xml:space="preserve"> promote</w:t>
            </w:r>
            <w:r w:rsidR="00C478BD">
              <w:rPr>
                <w:rFonts w:cs="Arial"/>
                <w:sz w:val="20"/>
                <w:szCs w:val="20"/>
              </w:rPr>
              <w:t>s</w:t>
            </w:r>
            <w:r>
              <w:rPr>
                <w:rFonts w:cs="Arial"/>
                <w:sz w:val="20"/>
                <w:szCs w:val="20"/>
              </w:rPr>
              <w:t xml:space="preserve"> health, culture, and spiritual well-being through training, outreach, collaboration, respect and pride. The </w:t>
            </w:r>
            <w:r w:rsidR="00BF7F74">
              <w:rPr>
                <w:rFonts w:cs="Arial"/>
                <w:sz w:val="20"/>
                <w:szCs w:val="20"/>
              </w:rPr>
              <w:t>mission</w:t>
            </w:r>
            <w:r>
              <w:rPr>
                <w:rFonts w:cs="Arial"/>
                <w:sz w:val="20"/>
                <w:szCs w:val="20"/>
              </w:rPr>
              <w:t xml:space="preserve"> is</w:t>
            </w:r>
            <w:r w:rsidR="00BF7F74">
              <w:rPr>
                <w:rFonts w:cs="Arial"/>
                <w:sz w:val="20"/>
                <w:szCs w:val="20"/>
              </w:rPr>
              <w:t xml:space="preserve"> to create</w:t>
            </w:r>
            <w:r>
              <w:rPr>
                <w:rFonts w:cs="Arial"/>
                <w:sz w:val="20"/>
                <w:szCs w:val="20"/>
              </w:rPr>
              <w:t xml:space="preserve"> behaviour change for a better quality of life.</w:t>
            </w:r>
          </w:p>
          <w:p w:rsidR="00067300" w:rsidRDefault="00067300" w:rsidP="003E2F14">
            <w:pPr>
              <w:spacing w:before="40" w:after="80"/>
              <w:jc w:val="both"/>
              <w:rPr>
                <w:rFonts w:cs="Arial"/>
                <w:sz w:val="20"/>
                <w:szCs w:val="20"/>
              </w:rPr>
            </w:pPr>
            <w:r>
              <w:rPr>
                <w:rFonts w:cs="Arial"/>
                <w:sz w:val="20"/>
                <w:szCs w:val="20"/>
              </w:rPr>
              <w:t>The core belief of Youth to Youth is that youth participation in the development and implementation of program activi</w:t>
            </w:r>
            <w:r w:rsidR="009D30C8">
              <w:rPr>
                <w:rFonts w:cs="Arial"/>
                <w:sz w:val="20"/>
                <w:szCs w:val="20"/>
              </w:rPr>
              <w:t>ties is essential</w:t>
            </w:r>
            <w:r>
              <w:rPr>
                <w:rFonts w:cs="Arial"/>
                <w:sz w:val="20"/>
                <w:szCs w:val="20"/>
              </w:rPr>
              <w:t xml:space="preserve"> to resolving and preventing health and social problems that affect Marshallese youth.</w:t>
            </w:r>
          </w:p>
          <w:p w:rsidR="00067300" w:rsidRPr="0016670C" w:rsidRDefault="00067300" w:rsidP="003E2F14">
            <w:pPr>
              <w:spacing w:before="40" w:after="80"/>
              <w:jc w:val="both"/>
              <w:rPr>
                <w:rFonts w:cs="Arial"/>
                <w:sz w:val="20"/>
                <w:szCs w:val="20"/>
              </w:rPr>
            </w:pPr>
          </w:p>
        </w:tc>
      </w:tr>
      <w:tr w:rsidR="00AD0095" w:rsidRPr="0016670C" w:rsidTr="0016670C">
        <w:tc>
          <w:tcPr>
            <w:tcW w:w="2518" w:type="dxa"/>
          </w:tcPr>
          <w:p w:rsidR="00AD0095" w:rsidRPr="0016670C" w:rsidRDefault="00AD0095" w:rsidP="0016670C">
            <w:pPr>
              <w:spacing w:before="40" w:after="80"/>
              <w:jc w:val="both"/>
              <w:rPr>
                <w:rFonts w:cs="Arial"/>
                <w:sz w:val="20"/>
                <w:szCs w:val="20"/>
              </w:rPr>
            </w:pPr>
            <w:r w:rsidRPr="0016670C">
              <w:rPr>
                <w:rFonts w:cs="Arial"/>
                <w:sz w:val="20"/>
                <w:szCs w:val="20"/>
              </w:rPr>
              <w:t xml:space="preserve">HISTORY: </w:t>
            </w:r>
          </w:p>
        </w:tc>
        <w:tc>
          <w:tcPr>
            <w:tcW w:w="7371" w:type="dxa"/>
          </w:tcPr>
          <w:p w:rsidR="00AD0095" w:rsidRPr="0016670C" w:rsidRDefault="00067300" w:rsidP="00067300">
            <w:pPr>
              <w:tabs>
                <w:tab w:val="left" w:pos="990"/>
              </w:tabs>
              <w:spacing w:before="40" w:after="80"/>
              <w:jc w:val="both"/>
              <w:rPr>
                <w:rFonts w:cs="Arial"/>
                <w:sz w:val="20"/>
                <w:szCs w:val="20"/>
              </w:rPr>
            </w:pPr>
            <w:r>
              <w:rPr>
                <w:rFonts w:cs="Arial"/>
                <w:sz w:val="20"/>
                <w:szCs w:val="20"/>
              </w:rPr>
              <w:t>Youth to Youth was established in 1986 as the promotional arm of the Family Planning Program of Marshall Islands Ministry of Health and Environment. The program gradually expanded and evolved to incorporate issues of adolescent sexual and reproductive health (teenage pregnancy, STIs and HIV/AIDs, and contraceptive use), substance</w:t>
            </w:r>
            <w:r w:rsidR="00C478BD">
              <w:rPr>
                <w:rFonts w:cs="Arial"/>
                <w:sz w:val="20"/>
                <w:szCs w:val="20"/>
              </w:rPr>
              <w:t xml:space="preserve"> abuse</w:t>
            </w:r>
            <w:r>
              <w:rPr>
                <w:rFonts w:cs="Arial"/>
                <w:sz w:val="20"/>
                <w:szCs w:val="20"/>
              </w:rPr>
              <w:t xml:space="preserve">, and suicide. </w:t>
            </w:r>
          </w:p>
        </w:tc>
      </w:tr>
      <w:tr w:rsidR="00AD0095" w:rsidRPr="0016670C" w:rsidTr="0016670C">
        <w:tc>
          <w:tcPr>
            <w:tcW w:w="2518" w:type="dxa"/>
          </w:tcPr>
          <w:p w:rsidR="00AD0095" w:rsidRDefault="00AD0095" w:rsidP="0016670C">
            <w:pPr>
              <w:spacing w:before="40" w:after="80"/>
              <w:jc w:val="both"/>
              <w:rPr>
                <w:rFonts w:cs="Arial"/>
                <w:sz w:val="20"/>
                <w:szCs w:val="20"/>
              </w:rPr>
            </w:pPr>
            <w:r w:rsidRPr="0016670C">
              <w:rPr>
                <w:rFonts w:cs="Arial"/>
                <w:sz w:val="20"/>
                <w:szCs w:val="20"/>
              </w:rPr>
              <w:t>MAIN ACTIVITIES:</w:t>
            </w:r>
          </w:p>
          <w:p w:rsidR="0016670C" w:rsidRPr="0016670C" w:rsidRDefault="0016670C" w:rsidP="00203A16">
            <w:pPr>
              <w:spacing w:before="40" w:after="80"/>
              <w:jc w:val="both"/>
              <w:rPr>
                <w:rFonts w:cs="Arial"/>
                <w:sz w:val="20"/>
                <w:szCs w:val="20"/>
              </w:rPr>
            </w:pPr>
          </w:p>
        </w:tc>
        <w:tc>
          <w:tcPr>
            <w:tcW w:w="7371" w:type="dxa"/>
          </w:tcPr>
          <w:p w:rsidR="00962F22" w:rsidRPr="00BD43DE" w:rsidRDefault="00067300" w:rsidP="00BD43DE">
            <w:pPr>
              <w:pStyle w:val="ListParagraph"/>
              <w:numPr>
                <w:ilvl w:val="0"/>
                <w:numId w:val="18"/>
              </w:numPr>
              <w:spacing w:before="40" w:after="80"/>
              <w:jc w:val="both"/>
              <w:rPr>
                <w:rFonts w:ascii="Arial" w:hAnsi="Arial" w:cs="Arial"/>
                <w:sz w:val="20"/>
                <w:szCs w:val="20"/>
              </w:rPr>
            </w:pPr>
            <w:r w:rsidRPr="00BD43DE">
              <w:rPr>
                <w:rFonts w:ascii="Arial" w:hAnsi="Arial" w:cs="Arial"/>
                <w:sz w:val="20"/>
                <w:szCs w:val="20"/>
              </w:rPr>
              <w:t>Peer education (substance abuse, sexual health, healthy lifestyle, mental health)</w:t>
            </w:r>
          </w:p>
          <w:p w:rsidR="00067300" w:rsidRPr="00BD43DE" w:rsidRDefault="00067300" w:rsidP="00BD43DE">
            <w:pPr>
              <w:pStyle w:val="ListParagraph"/>
              <w:numPr>
                <w:ilvl w:val="0"/>
                <w:numId w:val="18"/>
              </w:numPr>
              <w:spacing w:before="40" w:after="80"/>
              <w:jc w:val="both"/>
              <w:rPr>
                <w:rFonts w:ascii="Arial" w:hAnsi="Arial" w:cs="Arial"/>
                <w:sz w:val="20"/>
                <w:szCs w:val="20"/>
              </w:rPr>
            </w:pPr>
            <w:r w:rsidRPr="00BD43DE">
              <w:rPr>
                <w:rFonts w:ascii="Arial" w:hAnsi="Arial" w:cs="Arial"/>
                <w:sz w:val="20"/>
                <w:szCs w:val="20"/>
              </w:rPr>
              <w:t>Outreach education and awareness raising</w:t>
            </w:r>
          </w:p>
          <w:p w:rsidR="00067300" w:rsidRPr="00BD43DE" w:rsidRDefault="00067300" w:rsidP="00BD43DE">
            <w:pPr>
              <w:pStyle w:val="ListParagraph"/>
              <w:numPr>
                <w:ilvl w:val="0"/>
                <w:numId w:val="18"/>
              </w:numPr>
              <w:spacing w:before="40" w:after="80"/>
              <w:jc w:val="both"/>
              <w:rPr>
                <w:rFonts w:ascii="Arial" w:hAnsi="Arial" w:cs="Arial"/>
                <w:sz w:val="20"/>
                <w:szCs w:val="20"/>
              </w:rPr>
            </w:pPr>
            <w:r w:rsidRPr="00BD43DE">
              <w:rPr>
                <w:rFonts w:ascii="Arial" w:hAnsi="Arial" w:cs="Arial"/>
                <w:sz w:val="20"/>
                <w:szCs w:val="20"/>
              </w:rPr>
              <w:t>Counselling and substance abuse treatment</w:t>
            </w:r>
          </w:p>
          <w:p w:rsidR="00067300" w:rsidRPr="00BD43DE" w:rsidRDefault="00067300" w:rsidP="00BD43DE">
            <w:pPr>
              <w:pStyle w:val="ListParagraph"/>
              <w:numPr>
                <w:ilvl w:val="0"/>
                <w:numId w:val="18"/>
              </w:numPr>
              <w:spacing w:before="40" w:after="80"/>
              <w:jc w:val="both"/>
              <w:rPr>
                <w:rFonts w:ascii="Arial" w:hAnsi="Arial" w:cs="Arial"/>
                <w:sz w:val="20"/>
                <w:szCs w:val="20"/>
              </w:rPr>
            </w:pPr>
            <w:r w:rsidRPr="00BD43DE">
              <w:rPr>
                <w:rFonts w:ascii="Arial" w:hAnsi="Arial" w:cs="Arial"/>
                <w:sz w:val="20"/>
                <w:szCs w:val="20"/>
              </w:rPr>
              <w:t xml:space="preserve">Youth friendly sexual and reproductive health clinic (pregnancy testing, STI/HIV testing, contraception, </w:t>
            </w:r>
            <w:r w:rsidR="00BF7F74" w:rsidRPr="00BD43DE">
              <w:rPr>
                <w:rFonts w:ascii="Arial" w:hAnsi="Arial" w:cs="Arial"/>
                <w:sz w:val="20"/>
                <w:szCs w:val="20"/>
              </w:rPr>
              <w:t>check-ups</w:t>
            </w:r>
            <w:r w:rsidRPr="00BD43DE">
              <w:rPr>
                <w:rFonts w:ascii="Arial" w:hAnsi="Arial" w:cs="Arial"/>
                <w:sz w:val="20"/>
                <w:szCs w:val="20"/>
              </w:rPr>
              <w:t>)</w:t>
            </w:r>
          </w:p>
          <w:p w:rsidR="00067300" w:rsidRPr="00BD43DE" w:rsidRDefault="00067300" w:rsidP="00BD43DE">
            <w:pPr>
              <w:pStyle w:val="ListParagraph"/>
              <w:numPr>
                <w:ilvl w:val="0"/>
                <w:numId w:val="18"/>
              </w:numPr>
              <w:spacing w:before="40" w:after="80"/>
              <w:jc w:val="both"/>
              <w:rPr>
                <w:rFonts w:ascii="Arial" w:hAnsi="Arial" w:cs="Arial"/>
                <w:sz w:val="20"/>
                <w:szCs w:val="20"/>
              </w:rPr>
            </w:pPr>
            <w:r w:rsidRPr="00BD43DE">
              <w:rPr>
                <w:rFonts w:ascii="Arial" w:hAnsi="Arial" w:cs="Arial"/>
                <w:sz w:val="20"/>
                <w:szCs w:val="20"/>
              </w:rPr>
              <w:t xml:space="preserve">Youth Community </w:t>
            </w:r>
            <w:r w:rsidR="00BF7F74" w:rsidRPr="00BD43DE">
              <w:rPr>
                <w:rFonts w:ascii="Arial" w:hAnsi="Arial" w:cs="Arial"/>
                <w:sz w:val="20"/>
                <w:szCs w:val="20"/>
              </w:rPr>
              <w:t>Centre</w:t>
            </w:r>
            <w:r w:rsidRPr="00BD43DE">
              <w:rPr>
                <w:rFonts w:ascii="Arial" w:hAnsi="Arial" w:cs="Arial"/>
                <w:sz w:val="20"/>
                <w:szCs w:val="20"/>
              </w:rPr>
              <w:t>- offering a safe space and substance free alternative activities for youth</w:t>
            </w:r>
          </w:p>
          <w:p w:rsidR="00067300" w:rsidRPr="00BD43DE" w:rsidRDefault="00067300" w:rsidP="00BD43DE">
            <w:pPr>
              <w:pStyle w:val="ListParagraph"/>
              <w:numPr>
                <w:ilvl w:val="0"/>
                <w:numId w:val="18"/>
              </w:numPr>
              <w:spacing w:before="40" w:after="80"/>
              <w:jc w:val="both"/>
              <w:rPr>
                <w:rFonts w:ascii="Arial" w:hAnsi="Arial" w:cs="Arial"/>
                <w:sz w:val="20"/>
                <w:szCs w:val="20"/>
              </w:rPr>
            </w:pPr>
            <w:r w:rsidRPr="00BD43DE">
              <w:rPr>
                <w:rFonts w:ascii="Arial" w:hAnsi="Arial" w:cs="Arial"/>
                <w:sz w:val="20"/>
                <w:szCs w:val="20"/>
              </w:rPr>
              <w:t>Youth SMART Program</w:t>
            </w:r>
            <w:r w:rsidR="00BD43DE" w:rsidRPr="00BD43DE">
              <w:rPr>
                <w:rFonts w:ascii="Arial" w:hAnsi="Arial" w:cs="Arial"/>
                <w:sz w:val="20"/>
                <w:szCs w:val="20"/>
              </w:rPr>
              <w:t>- tutoring and life skills education for children not in school</w:t>
            </w:r>
          </w:p>
          <w:p w:rsidR="00BD43DE" w:rsidRPr="00BD43DE" w:rsidRDefault="00BD43DE" w:rsidP="00BD43DE">
            <w:pPr>
              <w:pStyle w:val="ListParagraph"/>
              <w:numPr>
                <w:ilvl w:val="0"/>
                <w:numId w:val="18"/>
              </w:numPr>
              <w:spacing w:before="40" w:after="80"/>
              <w:jc w:val="both"/>
              <w:rPr>
                <w:rFonts w:cs="Arial"/>
                <w:sz w:val="20"/>
                <w:szCs w:val="20"/>
              </w:rPr>
            </w:pPr>
            <w:r w:rsidRPr="00BD43DE">
              <w:rPr>
                <w:rFonts w:ascii="Arial" w:hAnsi="Arial" w:cs="Arial"/>
                <w:sz w:val="20"/>
                <w:szCs w:val="20"/>
              </w:rPr>
              <w:t>Art training program</w:t>
            </w:r>
          </w:p>
        </w:tc>
      </w:tr>
      <w:tr w:rsidR="00AD0095" w:rsidRPr="0016670C" w:rsidTr="0016670C">
        <w:tc>
          <w:tcPr>
            <w:tcW w:w="2518" w:type="dxa"/>
          </w:tcPr>
          <w:p w:rsidR="00AD0095" w:rsidRDefault="00431E54" w:rsidP="00431E54">
            <w:pPr>
              <w:spacing w:before="40" w:after="80"/>
              <w:rPr>
                <w:rFonts w:cs="Arial"/>
                <w:sz w:val="20"/>
                <w:szCs w:val="20"/>
              </w:rPr>
            </w:pPr>
            <w:r w:rsidRPr="0031781C">
              <w:rPr>
                <w:rFonts w:cs="Arial"/>
                <w:sz w:val="20"/>
                <w:szCs w:val="20"/>
              </w:rPr>
              <w:t>SIZE OF ORGANISATION</w:t>
            </w:r>
            <w:r w:rsidR="00AD0095" w:rsidRPr="0031781C">
              <w:rPr>
                <w:rFonts w:cs="Arial"/>
                <w:sz w:val="20"/>
                <w:szCs w:val="20"/>
              </w:rPr>
              <w:t>:</w:t>
            </w:r>
            <w:r w:rsidR="00AD0095" w:rsidRPr="0016670C">
              <w:rPr>
                <w:rFonts w:cs="Arial"/>
                <w:sz w:val="20"/>
                <w:szCs w:val="20"/>
              </w:rPr>
              <w:t xml:space="preserve"> </w:t>
            </w:r>
          </w:p>
          <w:p w:rsidR="00431E54" w:rsidRPr="00431E54" w:rsidRDefault="00431E54" w:rsidP="00431E54">
            <w:pPr>
              <w:spacing w:before="40" w:after="80"/>
              <w:rPr>
                <w:rFonts w:cs="Arial"/>
                <w:color w:val="548DD4"/>
                <w:sz w:val="20"/>
                <w:szCs w:val="20"/>
              </w:rPr>
            </w:pPr>
          </w:p>
        </w:tc>
        <w:tc>
          <w:tcPr>
            <w:tcW w:w="7371" w:type="dxa"/>
          </w:tcPr>
          <w:p w:rsidR="00AD0095" w:rsidRPr="0016670C" w:rsidRDefault="0031781C" w:rsidP="00B659C5">
            <w:pPr>
              <w:spacing w:before="40" w:after="80"/>
              <w:jc w:val="both"/>
              <w:rPr>
                <w:rFonts w:cs="Arial"/>
                <w:sz w:val="20"/>
                <w:szCs w:val="20"/>
              </w:rPr>
            </w:pPr>
            <w:r>
              <w:rPr>
                <w:rFonts w:cs="Arial"/>
                <w:sz w:val="20"/>
                <w:szCs w:val="20"/>
              </w:rPr>
              <w:t xml:space="preserve">15 full time employees, which include 10 peer educators and the program managers. There is also a part-time counsellor, and </w:t>
            </w:r>
            <w:r w:rsidR="00C478BD">
              <w:rPr>
                <w:rFonts w:cs="Arial"/>
                <w:sz w:val="20"/>
                <w:szCs w:val="20"/>
              </w:rPr>
              <w:t xml:space="preserve">a </w:t>
            </w:r>
            <w:r>
              <w:rPr>
                <w:rFonts w:cs="Arial"/>
                <w:sz w:val="20"/>
                <w:szCs w:val="20"/>
              </w:rPr>
              <w:t xml:space="preserve">part-time doctor and nurse from the Ministry of Health. </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rPr>
          <w:cantSplit/>
        </w:trPr>
        <w:tc>
          <w:tcPr>
            <w:tcW w:w="9889" w:type="dxa"/>
            <w:gridSpan w:val="2"/>
            <w:shd w:val="clear" w:color="auto" w:fill="000000"/>
          </w:tcPr>
          <w:p w:rsidR="00AD0095" w:rsidRPr="002833BE" w:rsidRDefault="00AD0095" w:rsidP="0016670C">
            <w:pPr>
              <w:pStyle w:val="Heading2"/>
              <w:spacing w:before="40" w:after="80" w:line="240" w:lineRule="auto"/>
              <w:rPr>
                <w:rFonts w:cs="Arial"/>
                <w:szCs w:val="20"/>
                <w:lang w:val="en-AU" w:eastAsia="en-AU"/>
              </w:rPr>
            </w:pPr>
            <w:r w:rsidRPr="002833BE">
              <w:rPr>
                <w:rFonts w:cs="Arial"/>
                <w:szCs w:val="20"/>
                <w:lang w:val="en-AU" w:eastAsia="en-AU"/>
              </w:rPr>
              <w:lastRenderedPageBreak/>
              <w:t xml:space="preserve">ASSIGNMENT DETAILS </w:t>
            </w:r>
          </w:p>
        </w:tc>
      </w:tr>
      <w:tr w:rsidR="00AD0095" w:rsidRPr="0016670C" w:rsidTr="0016670C">
        <w:tc>
          <w:tcPr>
            <w:tcW w:w="2518" w:type="dxa"/>
          </w:tcPr>
          <w:p w:rsidR="00AD0095" w:rsidRDefault="00AD0095" w:rsidP="0016670C">
            <w:pPr>
              <w:spacing w:before="40" w:after="80"/>
              <w:rPr>
                <w:rFonts w:cs="Arial"/>
                <w:sz w:val="20"/>
                <w:szCs w:val="20"/>
              </w:rPr>
            </w:pPr>
            <w:r w:rsidRPr="0016670C">
              <w:rPr>
                <w:rFonts w:cs="Arial"/>
                <w:sz w:val="20"/>
                <w:szCs w:val="20"/>
              </w:rPr>
              <w:t>CONTEXT AND PURPOSE O</w:t>
            </w:r>
            <w:r w:rsidRPr="00431E54">
              <w:rPr>
                <w:rFonts w:cs="Arial"/>
                <w:i/>
                <w:sz w:val="20"/>
                <w:szCs w:val="20"/>
              </w:rPr>
              <w:t>F</w:t>
            </w:r>
            <w:r w:rsidRPr="0016670C">
              <w:rPr>
                <w:rFonts w:cs="Arial"/>
                <w:sz w:val="20"/>
                <w:szCs w:val="20"/>
              </w:rPr>
              <w:t xml:space="preserve"> ROLE: </w:t>
            </w:r>
          </w:p>
          <w:p w:rsidR="00DD0B69" w:rsidRDefault="00431E54" w:rsidP="0016670C">
            <w:pPr>
              <w:spacing w:before="40" w:after="80"/>
              <w:rPr>
                <w:rFonts w:cs="Arial"/>
                <w:color w:val="548DD4"/>
                <w:sz w:val="20"/>
                <w:szCs w:val="20"/>
              </w:rPr>
            </w:pPr>
            <w:r w:rsidRPr="00431E54">
              <w:rPr>
                <w:rFonts w:cs="Arial"/>
                <w:color w:val="548DD4"/>
                <w:sz w:val="20"/>
                <w:szCs w:val="20"/>
              </w:rPr>
              <w:t xml:space="preserve"> </w:t>
            </w:r>
          </w:p>
          <w:p w:rsidR="00DD0B69" w:rsidRPr="00DD0B69" w:rsidRDefault="00DD0B69" w:rsidP="00DD0B69">
            <w:pPr>
              <w:rPr>
                <w:rFonts w:cs="Arial"/>
                <w:sz w:val="20"/>
                <w:szCs w:val="20"/>
              </w:rPr>
            </w:pPr>
          </w:p>
          <w:p w:rsidR="00DD0B69" w:rsidRPr="00DD0B69" w:rsidRDefault="00DD0B69" w:rsidP="00DD0B69">
            <w:pPr>
              <w:rPr>
                <w:rFonts w:cs="Arial"/>
                <w:sz w:val="20"/>
                <w:szCs w:val="20"/>
              </w:rPr>
            </w:pPr>
          </w:p>
          <w:p w:rsidR="00DD0B69" w:rsidRPr="00DD0B69" w:rsidRDefault="00DD0B69" w:rsidP="00DD0B69">
            <w:pPr>
              <w:rPr>
                <w:rFonts w:cs="Arial"/>
                <w:sz w:val="20"/>
                <w:szCs w:val="20"/>
              </w:rPr>
            </w:pPr>
          </w:p>
          <w:p w:rsidR="00DD0B69" w:rsidRPr="00DD0B69" w:rsidRDefault="00DD0B69" w:rsidP="00DD0B69">
            <w:pPr>
              <w:rPr>
                <w:rFonts w:cs="Arial"/>
                <w:sz w:val="20"/>
                <w:szCs w:val="20"/>
              </w:rPr>
            </w:pPr>
          </w:p>
          <w:p w:rsidR="00DD0B69" w:rsidRDefault="00DD0B69" w:rsidP="00DD0B69">
            <w:pPr>
              <w:rPr>
                <w:rFonts w:cs="Arial"/>
                <w:sz w:val="20"/>
                <w:szCs w:val="20"/>
              </w:rPr>
            </w:pPr>
          </w:p>
          <w:p w:rsidR="00431E54" w:rsidRPr="00DD0B69" w:rsidRDefault="00431E54" w:rsidP="00DD0B69">
            <w:pPr>
              <w:ind w:firstLine="720"/>
              <w:rPr>
                <w:rFonts w:cs="Arial"/>
                <w:sz w:val="20"/>
                <w:szCs w:val="20"/>
              </w:rPr>
            </w:pPr>
          </w:p>
        </w:tc>
        <w:tc>
          <w:tcPr>
            <w:tcW w:w="7371" w:type="dxa"/>
          </w:tcPr>
          <w:p w:rsidR="00431E54" w:rsidRDefault="00AD0095" w:rsidP="00C94D13">
            <w:pPr>
              <w:spacing w:before="40" w:after="80"/>
              <w:jc w:val="both"/>
              <w:rPr>
                <w:rFonts w:cs="Arial"/>
                <w:b/>
                <w:sz w:val="20"/>
                <w:szCs w:val="20"/>
              </w:rPr>
            </w:pPr>
            <w:r w:rsidRPr="0016670C">
              <w:rPr>
                <w:rFonts w:cs="Arial"/>
                <w:b/>
                <w:sz w:val="20"/>
                <w:szCs w:val="20"/>
              </w:rPr>
              <w:t xml:space="preserve">CONTEXT: </w:t>
            </w:r>
            <w:r w:rsidR="00347220" w:rsidRPr="00347220">
              <w:rPr>
                <w:rFonts w:cs="Arial"/>
                <w:sz w:val="20"/>
                <w:szCs w:val="20"/>
              </w:rPr>
              <w:t>Currently, the Youth to Youth education programming is disjointed and carried out under various grant programs. The organisation lacks a central authority to manage the satellite locations and general youth programming at headquarters. A volunteer would help to streamline programming and create a management system that will be overseen by current staff in the future.</w:t>
            </w:r>
            <w:r w:rsidR="00347220">
              <w:rPr>
                <w:rFonts w:cs="Arial"/>
                <w:b/>
                <w:sz w:val="20"/>
                <w:szCs w:val="20"/>
              </w:rPr>
              <w:t xml:space="preserve"> </w:t>
            </w:r>
          </w:p>
          <w:p w:rsidR="00431E54" w:rsidRDefault="00431E54" w:rsidP="0016670C">
            <w:pPr>
              <w:spacing w:before="40" w:after="80"/>
              <w:rPr>
                <w:rFonts w:cs="Arial"/>
                <w:b/>
                <w:sz w:val="20"/>
                <w:szCs w:val="20"/>
              </w:rPr>
            </w:pPr>
          </w:p>
          <w:p w:rsidR="00AD0095" w:rsidRPr="0016670C" w:rsidRDefault="00AD0095" w:rsidP="0016670C">
            <w:pPr>
              <w:spacing w:before="40" w:after="80"/>
              <w:rPr>
                <w:rFonts w:cs="Arial"/>
                <w:sz w:val="20"/>
                <w:szCs w:val="20"/>
              </w:rPr>
            </w:pPr>
            <w:r w:rsidRPr="0016670C">
              <w:rPr>
                <w:rFonts w:cs="Arial"/>
                <w:b/>
                <w:sz w:val="20"/>
                <w:szCs w:val="20"/>
              </w:rPr>
              <w:t>ALIGNMENT WITH COUNTRY STRATEGY</w:t>
            </w:r>
            <w:r w:rsidRPr="0016670C">
              <w:rPr>
                <w:rFonts w:cs="Arial"/>
                <w:sz w:val="20"/>
                <w:szCs w:val="20"/>
              </w:rPr>
              <w:t xml:space="preserve">: </w:t>
            </w:r>
            <w:r w:rsidR="00347220">
              <w:rPr>
                <w:rFonts w:cs="Arial"/>
                <w:sz w:val="20"/>
                <w:szCs w:val="20"/>
              </w:rPr>
              <w:t>Th</w:t>
            </w:r>
            <w:r w:rsidR="001F3B24">
              <w:rPr>
                <w:rFonts w:cs="Arial"/>
                <w:sz w:val="20"/>
                <w:szCs w:val="20"/>
              </w:rPr>
              <w:t>is position falls outside of Australia’s</w:t>
            </w:r>
            <w:r w:rsidR="00347220">
              <w:rPr>
                <w:rFonts w:cs="Arial"/>
                <w:sz w:val="20"/>
                <w:szCs w:val="20"/>
              </w:rPr>
              <w:t xml:space="preserve"> Partnership for Development</w:t>
            </w:r>
            <w:r w:rsidR="001F3B24">
              <w:rPr>
                <w:rFonts w:cs="Arial"/>
                <w:sz w:val="20"/>
                <w:szCs w:val="20"/>
              </w:rPr>
              <w:t xml:space="preserve"> with the Government of the RMI</w:t>
            </w:r>
            <w:r w:rsidR="00E141D3">
              <w:rPr>
                <w:rFonts w:cs="Arial"/>
                <w:sz w:val="20"/>
                <w:szCs w:val="20"/>
              </w:rPr>
              <w:t>. However, it</w:t>
            </w:r>
            <w:r w:rsidR="00347220">
              <w:rPr>
                <w:rFonts w:cs="Arial"/>
                <w:sz w:val="20"/>
                <w:szCs w:val="20"/>
              </w:rPr>
              <w:t xml:space="preserve"> </w:t>
            </w:r>
            <w:r w:rsidR="00E141D3">
              <w:rPr>
                <w:rFonts w:cs="Arial"/>
                <w:sz w:val="20"/>
                <w:szCs w:val="20"/>
              </w:rPr>
              <w:t>supports Australia’s commitment to achieving the Millennium Development Goals in</w:t>
            </w:r>
            <w:r w:rsidR="001F3B24">
              <w:rPr>
                <w:rFonts w:cs="Arial"/>
                <w:sz w:val="20"/>
                <w:szCs w:val="20"/>
              </w:rPr>
              <w:t xml:space="preserve"> the area of</w:t>
            </w:r>
            <w:r w:rsidR="00E141D3">
              <w:rPr>
                <w:rFonts w:cs="Arial"/>
                <w:sz w:val="20"/>
                <w:szCs w:val="20"/>
              </w:rPr>
              <w:t xml:space="preserve"> health</w:t>
            </w:r>
            <w:r w:rsidR="00347220">
              <w:rPr>
                <w:rFonts w:cs="Arial"/>
                <w:sz w:val="20"/>
                <w:szCs w:val="20"/>
              </w:rPr>
              <w:t>.</w:t>
            </w:r>
          </w:p>
          <w:p w:rsidR="00AD0095" w:rsidRPr="0016670C" w:rsidRDefault="00AD0095" w:rsidP="0016670C">
            <w:pPr>
              <w:spacing w:before="40" w:after="80"/>
              <w:rPr>
                <w:rFonts w:cs="Arial"/>
                <w:sz w:val="20"/>
                <w:szCs w:val="20"/>
              </w:rPr>
            </w:pPr>
          </w:p>
          <w:p w:rsidR="00AD0095" w:rsidRPr="0016670C" w:rsidRDefault="00AD0095" w:rsidP="0016670C">
            <w:pPr>
              <w:spacing w:before="40" w:after="80"/>
              <w:rPr>
                <w:rFonts w:cs="Arial"/>
                <w:sz w:val="20"/>
                <w:szCs w:val="20"/>
              </w:rPr>
            </w:pPr>
          </w:p>
        </w:tc>
      </w:tr>
      <w:tr w:rsidR="00AD0095" w:rsidRPr="0016670C" w:rsidTr="0016670C">
        <w:tc>
          <w:tcPr>
            <w:tcW w:w="2518" w:type="dxa"/>
          </w:tcPr>
          <w:p w:rsidR="00AD0095" w:rsidRPr="0016670C" w:rsidRDefault="00AD0095" w:rsidP="0016670C">
            <w:pPr>
              <w:spacing w:before="40" w:after="80"/>
              <w:jc w:val="both"/>
              <w:rPr>
                <w:rFonts w:cs="Arial"/>
                <w:sz w:val="20"/>
                <w:szCs w:val="20"/>
              </w:rPr>
            </w:pPr>
            <w:r w:rsidRPr="0016670C">
              <w:rPr>
                <w:rFonts w:cs="Arial"/>
                <w:sz w:val="20"/>
                <w:szCs w:val="20"/>
              </w:rPr>
              <w:t>ASSIGNMENT OBJECTIVE/S:</w:t>
            </w:r>
          </w:p>
        </w:tc>
        <w:tc>
          <w:tcPr>
            <w:tcW w:w="7371" w:type="dxa"/>
          </w:tcPr>
          <w:p w:rsidR="00AD0095" w:rsidRPr="0016670C" w:rsidRDefault="00AD0095" w:rsidP="0016670C">
            <w:pPr>
              <w:spacing w:before="40" w:after="80"/>
              <w:jc w:val="both"/>
              <w:rPr>
                <w:rFonts w:cs="Arial"/>
                <w:sz w:val="20"/>
                <w:szCs w:val="20"/>
              </w:rPr>
            </w:pPr>
            <w:r w:rsidRPr="0016670C">
              <w:rPr>
                <w:rFonts w:cs="Arial"/>
                <w:sz w:val="20"/>
                <w:szCs w:val="20"/>
              </w:rPr>
              <w:t xml:space="preserve">1. </w:t>
            </w:r>
            <w:r w:rsidR="00347220">
              <w:rPr>
                <w:rFonts w:cs="Arial"/>
                <w:sz w:val="20"/>
                <w:szCs w:val="20"/>
              </w:rPr>
              <w:t>Establish ongoing activities, programs, and events at Youth to Youth’s community</w:t>
            </w:r>
            <w:r w:rsidR="001D7F89">
              <w:rPr>
                <w:rFonts w:cs="Arial"/>
                <w:sz w:val="20"/>
                <w:szCs w:val="20"/>
              </w:rPr>
              <w:t xml:space="preserve"> </w:t>
            </w:r>
            <w:r w:rsidR="00BF7F74">
              <w:rPr>
                <w:rFonts w:cs="Arial"/>
                <w:sz w:val="20"/>
                <w:szCs w:val="20"/>
              </w:rPr>
              <w:t>centres</w:t>
            </w:r>
            <w:r w:rsidR="001D7F89">
              <w:rPr>
                <w:rFonts w:cs="Arial"/>
                <w:sz w:val="20"/>
                <w:szCs w:val="20"/>
              </w:rPr>
              <w:t xml:space="preserve"> in Majuro, Laura and Ebeye.</w:t>
            </w:r>
          </w:p>
          <w:p w:rsidR="00AD0095" w:rsidRPr="0016670C" w:rsidRDefault="00AD0095" w:rsidP="00933D03">
            <w:pPr>
              <w:spacing w:before="40" w:after="80"/>
              <w:jc w:val="both"/>
              <w:rPr>
                <w:rFonts w:cs="Arial"/>
                <w:sz w:val="20"/>
                <w:szCs w:val="20"/>
              </w:rPr>
            </w:pPr>
            <w:r w:rsidRPr="0016670C">
              <w:rPr>
                <w:rFonts w:cs="Arial"/>
                <w:sz w:val="20"/>
                <w:szCs w:val="20"/>
              </w:rPr>
              <w:t xml:space="preserve">2. </w:t>
            </w:r>
            <w:r w:rsidR="00933D03">
              <w:rPr>
                <w:rFonts w:cs="Arial"/>
                <w:sz w:val="20"/>
                <w:szCs w:val="20"/>
              </w:rPr>
              <w:t>Design</w:t>
            </w:r>
            <w:r w:rsidR="001D7F89">
              <w:rPr>
                <w:rFonts w:cs="Arial"/>
                <w:sz w:val="20"/>
                <w:szCs w:val="20"/>
              </w:rPr>
              <w:t xml:space="preserve"> a reliable mechanism for coordinating</w:t>
            </w:r>
            <w:r w:rsidR="009D7D83">
              <w:rPr>
                <w:rFonts w:cs="Arial"/>
                <w:sz w:val="20"/>
                <w:szCs w:val="20"/>
              </w:rPr>
              <w:t xml:space="preserve"> programming between staff at headquarters</w:t>
            </w:r>
            <w:r w:rsidR="001D7F89">
              <w:rPr>
                <w:rFonts w:cs="Arial"/>
                <w:sz w:val="20"/>
                <w:szCs w:val="20"/>
              </w:rPr>
              <w:t xml:space="preserve"> in Majuro and staff in field offices in Laura and Ebeye.</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57525B">
        <w:trPr>
          <w:cantSplit/>
        </w:trPr>
        <w:tc>
          <w:tcPr>
            <w:tcW w:w="9889" w:type="dxa"/>
            <w:gridSpan w:val="2"/>
            <w:shd w:val="pct45" w:color="auto" w:fill="FFFFFF"/>
          </w:tcPr>
          <w:p w:rsidR="00AD0095" w:rsidRPr="002833BE" w:rsidRDefault="00AD0095" w:rsidP="0016670C">
            <w:pPr>
              <w:pStyle w:val="Heading2"/>
              <w:spacing w:before="40" w:after="80" w:line="240" w:lineRule="auto"/>
              <w:rPr>
                <w:rFonts w:cs="Arial"/>
                <w:szCs w:val="20"/>
                <w:lang w:val="en-AU" w:eastAsia="en-AU"/>
              </w:rPr>
            </w:pPr>
            <w:r w:rsidRPr="002833BE">
              <w:rPr>
                <w:rFonts w:cs="Arial"/>
                <w:szCs w:val="20"/>
                <w:lang w:val="en-AU" w:eastAsia="en-AU"/>
              </w:rPr>
              <w:t>WORKING RELATIONSHIPS</w:t>
            </w:r>
          </w:p>
        </w:tc>
      </w:tr>
      <w:tr w:rsidR="00AD0095" w:rsidRPr="0016670C" w:rsidTr="0057525B">
        <w:tc>
          <w:tcPr>
            <w:tcW w:w="2518" w:type="dxa"/>
          </w:tcPr>
          <w:p w:rsidR="00AD0095" w:rsidRDefault="00AD0095" w:rsidP="0016670C">
            <w:pPr>
              <w:spacing w:before="40" w:after="80"/>
              <w:rPr>
                <w:rFonts w:cs="Arial"/>
                <w:sz w:val="20"/>
                <w:szCs w:val="20"/>
              </w:rPr>
            </w:pPr>
            <w:r w:rsidRPr="0016670C">
              <w:rPr>
                <w:rFonts w:cs="Arial"/>
                <w:sz w:val="20"/>
                <w:szCs w:val="20"/>
              </w:rPr>
              <w:t xml:space="preserve">LINE MANAGER:  </w:t>
            </w:r>
          </w:p>
          <w:p w:rsidR="0057525B" w:rsidRPr="0057525B" w:rsidRDefault="0057525B" w:rsidP="0016670C">
            <w:pPr>
              <w:spacing w:before="40" w:after="80"/>
              <w:rPr>
                <w:rFonts w:cs="Arial"/>
                <w:color w:val="548DD4"/>
                <w:sz w:val="20"/>
                <w:szCs w:val="20"/>
              </w:rPr>
            </w:pPr>
          </w:p>
        </w:tc>
        <w:tc>
          <w:tcPr>
            <w:tcW w:w="7371" w:type="dxa"/>
          </w:tcPr>
          <w:p w:rsidR="00AD0095" w:rsidRPr="0016670C" w:rsidRDefault="009D7D83" w:rsidP="0016670C">
            <w:pPr>
              <w:spacing w:before="40" w:after="80"/>
              <w:jc w:val="both"/>
              <w:rPr>
                <w:rFonts w:cs="Arial"/>
                <w:sz w:val="20"/>
                <w:szCs w:val="20"/>
              </w:rPr>
            </w:pPr>
            <w:r>
              <w:rPr>
                <w:rFonts w:cs="Arial"/>
                <w:sz w:val="20"/>
                <w:szCs w:val="20"/>
              </w:rPr>
              <w:t>Administrator/Director</w:t>
            </w:r>
          </w:p>
        </w:tc>
      </w:tr>
      <w:tr w:rsidR="00AD0095" w:rsidRPr="0016670C" w:rsidTr="0057525B">
        <w:tc>
          <w:tcPr>
            <w:tcW w:w="2518" w:type="dxa"/>
          </w:tcPr>
          <w:p w:rsidR="00AD0095" w:rsidRDefault="00AD0095" w:rsidP="0016670C">
            <w:pPr>
              <w:spacing w:before="40" w:after="80"/>
              <w:rPr>
                <w:rFonts w:cs="Arial"/>
                <w:sz w:val="20"/>
                <w:szCs w:val="20"/>
              </w:rPr>
            </w:pPr>
            <w:r w:rsidRPr="0016670C">
              <w:rPr>
                <w:rFonts w:cs="Arial"/>
                <w:sz w:val="20"/>
                <w:szCs w:val="20"/>
              </w:rPr>
              <w:t xml:space="preserve">STAFF SUPERVISION: </w:t>
            </w:r>
          </w:p>
          <w:p w:rsidR="0057525B" w:rsidRPr="0057525B" w:rsidRDefault="0057525B" w:rsidP="0016670C">
            <w:pPr>
              <w:spacing w:before="40" w:after="80"/>
              <w:rPr>
                <w:rFonts w:cs="Arial"/>
                <w:color w:val="548DD4"/>
                <w:sz w:val="20"/>
                <w:szCs w:val="20"/>
              </w:rPr>
            </w:pPr>
          </w:p>
        </w:tc>
        <w:tc>
          <w:tcPr>
            <w:tcW w:w="7371" w:type="dxa"/>
          </w:tcPr>
          <w:p w:rsidR="00AD0095" w:rsidRPr="0016670C" w:rsidRDefault="009D7D83" w:rsidP="0016670C">
            <w:pPr>
              <w:spacing w:before="40" w:after="80"/>
              <w:jc w:val="both"/>
              <w:rPr>
                <w:rFonts w:cs="Arial"/>
                <w:sz w:val="20"/>
                <w:szCs w:val="20"/>
              </w:rPr>
            </w:pPr>
            <w:r>
              <w:rPr>
                <w:rFonts w:cs="Arial"/>
                <w:sz w:val="20"/>
                <w:szCs w:val="20"/>
              </w:rPr>
              <w:t>The volunteer will supervise the Laura Program Manager, Ebeye Program Manager, and the Peer Educators.</w:t>
            </w:r>
          </w:p>
        </w:tc>
      </w:tr>
      <w:tr w:rsidR="00AD0095" w:rsidRPr="0016670C" w:rsidTr="0057525B">
        <w:tc>
          <w:tcPr>
            <w:tcW w:w="2518" w:type="dxa"/>
          </w:tcPr>
          <w:p w:rsidR="00AD0095" w:rsidRDefault="00AD0095" w:rsidP="0016670C">
            <w:pPr>
              <w:spacing w:before="40" w:after="80"/>
              <w:rPr>
                <w:rFonts w:cs="Arial"/>
                <w:sz w:val="20"/>
                <w:szCs w:val="20"/>
              </w:rPr>
            </w:pPr>
            <w:r w:rsidRPr="0016670C">
              <w:rPr>
                <w:rFonts w:cs="Arial"/>
                <w:sz w:val="20"/>
                <w:szCs w:val="20"/>
              </w:rPr>
              <w:t xml:space="preserve">OTHER STAFF: </w:t>
            </w:r>
          </w:p>
          <w:p w:rsidR="0057525B" w:rsidRPr="0057525B" w:rsidRDefault="0057525B" w:rsidP="0016670C">
            <w:pPr>
              <w:spacing w:before="40" w:after="80"/>
              <w:rPr>
                <w:rFonts w:cs="Arial"/>
                <w:color w:val="548DD4"/>
                <w:sz w:val="20"/>
                <w:szCs w:val="20"/>
              </w:rPr>
            </w:pPr>
          </w:p>
        </w:tc>
        <w:tc>
          <w:tcPr>
            <w:tcW w:w="7371" w:type="dxa"/>
          </w:tcPr>
          <w:p w:rsidR="00AD0095" w:rsidRPr="0016670C" w:rsidRDefault="000E17D2" w:rsidP="0016670C">
            <w:pPr>
              <w:spacing w:before="40" w:after="80"/>
              <w:jc w:val="both"/>
              <w:rPr>
                <w:rFonts w:cs="Arial"/>
                <w:sz w:val="20"/>
                <w:szCs w:val="20"/>
              </w:rPr>
            </w:pPr>
            <w:r>
              <w:rPr>
                <w:rFonts w:cs="Arial"/>
                <w:sz w:val="20"/>
                <w:szCs w:val="20"/>
              </w:rPr>
              <w:t>The volunteer will also work with the After Dark Program Manager, AHD Program Manager and SAPT program staff to organise outreach activities and regular events at community centres.</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AD0095" w:rsidRPr="0016670C" w:rsidTr="0057525B">
        <w:tc>
          <w:tcPr>
            <w:tcW w:w="9889" w:type="dxa"/>
            <w:tcBorders>
              <w:bottom w:val="nil"/>
            </w:tcBorders>
            <w:shd w:val="pct45" w:color="auto" w:fill="FFFFFF"/>
          </w:tcPr>
          <w:p w:rsidR="00AD0095" w:rsidRPr="0016670C" w:rsidRDefault="00AD0095" w:rsidP="0016670C">
            <w:pPr>
              <w:pStyle w:val="Heading4"/>
              <w:spacing w:before="40" w:after="80" w:line="240" w:lineRule="auto"/>
              <w:rPr>
                <w:rFonts w:cs="Arial"/>
                <w:sz w:val="20"/>
                <w:szCs w:val="20"/>
              </w:rPr>
            </w:pPr>
            <w:r w:rsidRPr="0016670C">
              <w:rPr>
                <w:rFonts w:cs="Arial"/>
                <w:sz w:val="20"/>
                <w:szCs w:val="20"/>
              </w:rPr>
              <w:t>DUTIES AND RESPONSIBILITIES OF THE VOLUNTEER</w:t>
            </w:r>
          </w:p>
        </w:tc>
      </w:tr>
      <w:tr w:rsidR="0057525B" w:rsidRPr="0016670C" w:rsidTr="0057525B">
        <w:tc>
          <w:tcPr>
            <w:tcW w:w="9889" w:type="dxa"/>
          </w:tcPr>
          <w:p w:rsidR="0057525B" w:rsidRPr="0057525B" w:rsidRDefault="0057525B" w:rsidP="0057525B">
            <w:pPr>
              <w:spacing w:before="40" w:after="80"/>
              <w:jc w:val="both"/>
              <w:rPr>
                <w:rFonts w:cs="Arial"/>
                <w:color w:val="548DD4"/>
                <w:sz w:val="20"/>
                <w:szCs w:val="20"/>
              </w:rPr>
            </w:pPr>
          </w:p>
        </w:tc>
      </w:tr>
      <w:tr w:rsidR="00AD0095" w:rsidRPr="0016670C" w:rsidTr="0057525B">
        <w:tc>
          <w:tcPr>
            <w:tcW w:w="9889" w:type="dxa"/>
          </w:tcPr>
          <w:p w:rsidR="00AD0095" w:rsidRPr="0016670C" w:rsidRDefault="0057525B" w:rsidP="0057525B">
            <w:pPr>
              <w:spacing w:before="40" w:after="80"/>
              <w:jc w:val="both"/>
              <w:rPr>
                <w:rFonts w:cs="Arial"/>
                <w:sz w:val="20"/>
                <w:szCs w:val="20"/>
              </w:rPr>
            </w:pPr>
            <w:r>
              <w:rPr>
                <w:rFonts w:cs="Arial"/>
                <w:sz w:val="20"/>
                <w:szCs w:val="20"/>
              </w:rPr>
              <w:t>Volunteers complete a work-plan in the first three months of their assignment, in consultation with their line-manager and relevant stake-holders.  The duties listed below are an indication of the type of work that may be involved in meeting the Assignment Objectives</w:t>
            </w:r>
            <w:r w:rsidR="00C17884">
              <w:rPr>
                <w:rFonts w:cs="Arial"/>
                <w:sz w:val="20"/>
                <w:szCs w:val="20"/>
              </w:rPr>
              <w:t>.</w:t>
            </w:r>
          </w:p>
          <w:p w:rsidR="00AD0095" w:rsidRPr="0016670C" w:rsidRDefault="00C17884" w:rsidP="0016670C">
            <w:pPr>
              <w:numPr>
                <w:ilvl w:val="0"/>
                <w:numId w:val="3"/>
              </w:numPr>
              <w:spacing w:before="40" w:after="80"/>
              <w:jc w:val="both"/>
              <w:rPr>
                <w:rFonts w:cs="Arial"/>
                <w:sz w:val="20"/>
                <w:szCs w:val="20"/>
              </w:rPr>
            </w:pPr>
            <w:r>
              <w:rPr>
                <w:rFonts w:cs="Arial"/>
                <w:sz w:val="20"/>
                <w:szCs w:val="20"/>
              </w:rPr>
              <w:t xml:space="preserve">Design and manage alternative activities for youth (such as sports, music, arts, games computer skills, dance) at Majuro Youth Community </w:t>
            </w:r>
            <w:r w:rsidR="00BF7F74">
              <w:rPr>
                <w:rFonts w:cs="Arial"/>
                <w:sz w:val="20"/>
                <w:szCs w:val="20"/>
              </w:rPr>
              <w:t>Centre</w:t>
            </w:r>
            <w:r>
              <w:rPr>
                <w:rFonts w:cs="Arial"/>
                <w:sz w:val="20"/>
                <w:szCs w:val="20"/>
              </w:rPr>
              <w:t xml:space="preserve"> and in satellite offices in Laura (Majuro Atoll) and on Ebeye. </w:t>
            </w:r>
          </w:p>
          <w:p w:rsidR="00AD0095" w:rsidRPr="0016670C" w:rsidRDefault="00C17884" w:rsidP="0016670C">
            <w:pPr>
              <w:numPr>
                <w:ilvl w:val="0"/>
                <w:numId w:val="3"/>
              </w:numPr>
              <w:spacing w:before="40" w:after="80"/>
              <w:jc w:val="both"/>
              <w:rPr>
                <w:rFonts w:cs="Arial"/>
                <w:sz w:val="20"/>
                <w:szCs w:val="20"/>
              </w:rPr>
            </w:pPr>
            <w:r>
              <w:rPr>
                <w:rFonts w:cs="Arial"/>
                <w:sz w:val="20"/>
                <w:szCs w:val="20"/>
              </w:rPr>
              <w:t>Supervise all program activities for Laura and Ebeye satellite offices.</w:t>
            </w:r>
          </w:p>
          <w:p w:rsidR="00AD0095" w:rsidRPr="0016670C" w:rsidRDefault="00C17884" w:rsidP="0016670C">
            <w:pPr>
              <w:numPr>
                <w:ilvl w:val="0"/>
                <w:numId w:val="3"/>
              </w:numPr>
              <w:spacing w:before="40" w:after="80"/>
              <w:jc w:val="both"/>
              <w:rPr>
                <w:rFonts w:cs="Arial"/>
                <w:sz w:val="20"/>
                <w:szCs w:val="20"/>
              </w:rPr>
            </w:pPr>
            <w:r>
              <w:rPr>
                <w:rFonts w:cs="Arial"/>
                <w:sz w:val="20"/>
                <w:szCs w:val="20"/>
              </w:rPr>
              <w:t>Coordinate with receptionist all requests for educational outreach, presentations, songs/skits at schools, churches and other organisations, and establish and maintain a outreach calendar to ensure sufficient resources are available for each activity.</w:t>
            </w:r>
          </w:p>
          <w:p w:rsidR="00AD0095" w:rsidRPr="00E141D3" w:rsidRDefault="00C17884" w:rsidP="0016670C">
            <w:pPr>
              <w:numPr>
                <w:ilvl w:val="0"/>
                <w:numId w:val="3"/>
              </w:numPr>
              <w:spacing w:before="40" w:after="80"/>
              <w:jc w:val="both"/>
              <w:rPr>
                <w:rFonts w:cs="Arial"/>
                <w:sz w:val="20"/>
                <w:szCs w:val="20"/>
              </w:rPr>
            </w:pPr>
            <w:r w:rsidRPr="00E141D3">
              <w:rPr>
                <w:rFonts w:cs="Arial"/>
                <w:sz w:val="20"/>
                <w:szCs w:val="20"/>
              </w:rPr>
              <w:t xml:space="preserve">Dependent on skills/interests: </w:t>
            </w:r>
          </w:p>
          <w:p w:rsidR="00C17884" w:rsidRPr="00E141D3" w:rsidRDefault="00C17884" w:rsidP="00C17884">
            <w:pPr>
              <w:pStyle w:val="ListParagraph"/>
              <w:numPr>
                <w:ilvl w:val="0"/>
                <w:numId w:val="19"/>
              </w:numPr>
              <w:spacing w:before="40" w:after="80"/>
              <w:jc w:val="both"/>
              <w:rPr>
                <w:rFonts w:ascii="Arial" w:hAnsi="Arial" w:cs="Arial"/>
                <w:sz w:val="20"/>
                <w:szCs w:val="20"/>
              </w:rPr>
            </w:pPr>
            <w:r w:rsidRPr="00E141D3">
              <w:rPr>
                <w:rFonts w:ascii="Arial" w:hAnsi="Arial" w:cs="Arial"/>
                <w:sz w:val="20"/>
                <w:szCs w:val="20"/>
              </w:rPr>
              <w:t>Work with peer educators and “Just Act Natural” program to write and direct longer-form skits, plays, and radio programs</w:t>
            </w:r>
          </w:p>
          <w:p w:rsidR="00C17884" w:rsidRPr="00E141D3" w:rsidRDefault="00C17884" w:rsidP="00C17884">
            <w:pPr>
              <w:pStyle w:val="ListParagraph"/>
              <w:numPr>
                <w:ilvl w:val="0"/>
                <w:numId w:val="19"/>
              </w:numPr>
              <w:spacing w:before="40" w:after="80"/>
              <w:jc w:val="both"/>
              <w:rPr>
                <w:rFonts w:ascii="Arial" w:hAnsi="Arial" w:cs="Arial"/>
                <w:sz w:val="20"/>
                <w:szCs w:val="20"/>
              </w:rPr>
            </w:pPr>
            <w:r w:rsidRPr="00E141D3">
              <w:rPr>
                <w:rFonts w:ascii="Arial" w:hAnsi="Arial" w:cs="Arial"/>
                <w:sz w:val="20"/>
                <w:szCs w:val="20"/>
              </w:rPr>
              <w:t>Establish a community theatre/music program for at-risk youth</w:t>
            </w:r>
          </w:p>
          <w:p w:rsidR="00C17884" w:rsidRPr="00E141D3" w:rsidRDefault="00C17884" w:rsidP="00C17884">
            <w:pPr>
              <w:pStyle w:val="ListParagraph"/>
              <w:numPr>
                <w:ilvl w:val="0"/>
                <w:numId w:val="19"/>
              </w:numPr>
              <w:spacing w:before="40" w:after="80"/>
              <w:jc w:val="both"/>
              <w:rPr>
                <w:rFonts w:ascii="Arial" w:hAnsi="Arial" w:cs="Arial"/>
                <w:sz w:val="20"/>
                <w:szCs w:val="20"/>
              </w:rPr>
            </w:pPr>
            <w:r w:rsidRPr="00E141D3">
              <w:rPr>
                <w:rFonts w:ascii="Arial" w:hAnsi="Arial" w:cs="Arial"/>
                <w:sz w:val="20"/>
                <w:szCs w:val="20"/>
              </w:rPr>
              <w:t>Design, build, and train staff in maintenance of organization website</w:t>
            </w:r>
          </w:p>
          <w:p w:rsidR="00C17884" w:rsidRPr="00C17884" w:rsidRDefault="00C17884" w:rsidP="00C17884">
            <w:pPr>
              <w:pStyle w:val="ListParagraph"/>
              <w:numPr>
                <w:ilvl w:val="0"/>
                <w:numId w:val="19"/>
              </w:numPr>
              <w:spacing w:before="40" w:after="80"/>
              <w:jc w:val="both"/>
              <w:rPr>
                <w:rFonts w:cs="Arial"/>
                <w:sz w:val="20"/>
                <w:szCs w:val="20"/>
              </w:rPr>
            </w:pPr>
            <w:r w:rsidRPr="00E141D3">
              <w:rPr>
                <w:rFonts w:ascii="Arial" w:hAnsi="Arial" w:cs="Arial"/>
                <w:sz w:val="20"/>
                <w:szCs w:val="20"/>
              </w:rPr>
              <w:t>Organize community sports leagues</w:t>
            </w:r>
          </w:p>
        </w:tc>
      </w:tr>
    </w:tbl>
    <w:p w:rsidR="00AD0095"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431E54" w:rsidRPr="0016670C" w:rsidTr="00431E54">
        <w:tc>
          <w:tcPr>
            <w:tcW w:w="2518" w:type="dxa"/>
          </w:tcPr>
          <w:p w:rsidR="00431E54" w:rsidRPr="0016670C" w:rsidRDefault="00431E54" w:rsidP="00431E54">
            <w:pPr>
              <w:spacing w:before="40" w:after="80"/>
              <w:jc w:val="both"/>
              <w:rPr>
                <w:rFonts w:cs="Arial"/>
                <w:sz w:val="20"/>
                <w:szCs w:val="20"/>
              </w:rPr>
            </w:pPr>
            <w:r w:rsidRPr="0016670C">
              <w:rPr>
                <w:rFonts w:cs="Arial"/>
                <w:sz w:val="20"/>
                <w:szCs w:val="20"/>
              </w:rPr>
              <w:t>START DATE:</w:t>
            </w:r>
          </w:p>
        </w:tc>
        <w:tc>
          <w:tcPr>
            <w:tcW w:w="7371" w:type="dxa"/>
          </w:tcPr>
          <w:p w:rsidR="00431E54" w:rsidRPr="0016670C" w:rsidRDefault="00431E54" w:rsidP="00431E54">
            <w:pPr>
              <w:spacing w:before="40" w:after="80"/>
              <w:jc w:val="both"/>
              <w:rPr>
                <w:rFonts w:cs="Arial"/>
                <w:sz w:val="20"/>
                <w:szCs w:val="20"/>
              </w:rPr>
            </w:pPr>
            <w:r w:rsidRPr="0016670C">
              <w:rPr>
                <w:rFonts w:cs="Arial"/>
                <w:sz w:val="20"/>
                <w:szCs w:val="20"/>
              </w:rPr>
              <w:t>Start: Within 4 to 6 months of the close of applications</w:t>
            </w:r>
          </w:p>
          <w:p w:rsidR="00EB1D7D" w:rsidRDefault="00EB1D7D" w:rsidP="00431E54">
            <w:pPr>
              <w:spacing w:before="40" w:after="80"/>
              <w:jc w:val="both"/>
              <w:rPr>
                <w:rFonts w:cs="Arial"/>
                <w:sz w:val="20"/>
                <w:szCs w:val="20"/>
              </w:rPr>
            </w:pPr>
            <w:r w:rsidRPr="0016670C">
              <w:rPr>
                <w:rFonts w:cs="Arial"/>
                <w:sz w:val="20"/>
                <w:szCs w:val="20"/>
              </w:rPr>
              <w:lastRenderedPageBreak/>
              <w:t xml:space="preserve">There are approximately 4 group start dates into each country each year. New volunteers will </w:t>
            </w:r>
            <w:r>
              <w:rPr>
                <w:rFonts w:cs="Arial"/>
                <w:sz w:val="20"/>
                <w:szCs w:val="20"/>
              </w:rPr>
              <w:t xml:space="preserve">arrive as a group, be met by the Country manager and </w:t>
            </w:r>
            <w:r w:rsidRPr="0016670C">
              <w:rPr>
                <w:rFonts w:cs="Arial"/>
                <w:sz w:val="20"/>
                <w:szCs w:val="20"/>
              </w:rPr>
              <w:t xml:space="preserve">participate in important </w:t>
            </w:r>
            <w:r>
              <w:rPr>
                <w:rFonts w:cs="Arial"/>
                <w:sz w:val="20"/>
                <w:szCs w:val="20"/>
              </w:rPr>
              <w:t xml:space="preserve">compulsory in-country orientation, including security training and cultural appropriate behaviour. </w:t>
            </w:r>
          </w:p>
          <w:p w:rsidR="00431E54" w:rsidRPr="0016670C" w:rsidRDefault="00431E54" w:rsidP="00431E54">
            <w:pPr>
              <w:spacing w:before="40" w:after="80"/>
              <w:jc w:val="both"/>
              <w:rPr>
                <w:rFonts w:cs="Arial"/>
                <w:sz w:val="20"/>
                <w:szCs w:val="20"/>
              </w:rPr>
            </w:pPr>
            <w:r w:rsidRPr="0016670C">
              <w:rPr>
                <w:rFonts w:cs="Arial"/>
                <w:sz w:val="20"/>
                <w:szCs w:val="20"/>
              </w:rPr>
              <w:t xml:space="preserve">Please note that assignment start dates may vary due to delays in the processing of visa applications or changes in the partner employers circumstances. </w:t>
            </w:r>
          </w:p>
        </w:tc>
      </w:tr>
      <w:tr w:rsidR="00431E54" w:rsidRPr="0016670C" w:rsidTr="00431E54">
        <w:tc>
          <w:tcPr>
            <w:tcW w:w="2518" w:type="dxa"/>
          </w:tcPr>
          <w:p w:rsidR="00431E54" w:rsidRPr="0016670C" w:rsidRDefault="00431E54" w:rsidP="00431E54">
            <w:pPr>
              <w:spacing w:before="40" w:after="80"/>
              <w:jc w:val="both"/>
              <w:rPr>
                <w:rFonts w:cs="Arial"/>
                <w:sz w:val="20"/>
                <w:szCs w:val="20"/>
              </w:rPr>
            </w:pPr>
            <w:r w:rsidRPr="0016670C">
              <w:rPr>
                <w:rFonts w:cs="Arial"/>
                <w:sz w:val="20"/>
                <w:szCs w:val="20"/>
              </w:rPr>
              <w:lastRenderedPageBreak/>
              <w:t xml:space="preserve">DURATION: </w:t>
            </w:r>
          </w:p>
        </w:tc>
        <w:tc>
          <w:tcPr>
            <w:tcW w:w="7371" w:type="dxa"/>
          </w:tcPr>
          <w:p w:rsidR="00431E54" w:rsidRPr="0016670C" w:rsidRDefault="00BF7F74" w:rsidP="00431E54">
            <w:pPr>
              <w:autoSpaceDE w:val="0"/>
              <w:autoSpaceDN w:val="0"/>
              <w:adjustRightInd w:val="0"/>
              <w:spacing w:before="40" w:after="80"/>
              <w:rPr>
                <w:rFonts w:cs="Arial"/>
                <w:color w:val="000000"/>
                <w:sz w:val="20"/>
                <w:szCs w:val="20"/>
              </w:rPr>
            </w:pPr>
            <w:r>
              <w:rPr>
                <w:rFonts w:cs="Arial"/>
                <w:color w:val="000000"/>
                <w:sz w:val="20"/>
                <w:szCs w:val="20"/>
              </w:rPr>
              <w:t>24</w:t>
            </w:r>
            <w:r w:rsidR="00431E54" w:rsidRPr="0016670C">
              <w:rPr>
                <w:rFonts w:cs="Arial"/>
                <w:color w:val="000000"/>
                <w:sz w:val="20"/>
                <w:szCs w:val="20"/>
              </w:rPr>
              <w:t xml:space="preserve"> months </w:t>
            </w:r>
          </w:p>
          <w:p w:rsidR="00431E54" w:rsidRPr="0016670C" w:rsidRDefault="00EB1D7D" w:rsidP="00431E54">
            <w:pPr>
              <w:autoSpaceDE w:val="0"/>
              <w:autoSpaceDN w:val="0"/>
              <w:adjustRightInd w:val="0"/>
              <w:spacing w:before="40" w:after="80"/>
              <w:rPr>
                <w:rFonts w:cs="Arial"/>
                <w:color w:val="000000"/>
                <w:sz w:val="20"/>
                <w:szCs w:val="20"/>
              </w:rPr>
            </w:pPr>
            <w:r>
              <w:rPr>
                <w:rFonts w:cs="Arial"/>
                <w:color w:val="000000"/>
                <w:sz w:val="20"/>
                <w:szCs w:val="20"/>
              </w:rPr>
              <w:t>The optimum length of Australian Volunteer</w:t>
            </w:r>
            <w:r w:rsidR="006114C6">
              <w:rPr>
                <w:rFonts w:cs="Arial"/>
                <w:color w:val="000000"/>
                <w:sz w:val="20"/>
                <w:szCs w:val="20"/>
              </w:rPr>
              <w:t xml:space="preserve"> assignment</w:t>
            </w:r>
            <w:r>
              <w:rPr>
                <w:rFonts w:cs="Arial"/>
                <w:color w:val="000000"/>
                <w:sz w:val="20"/>
                <w:szCs w:val="20"/>
              </w:rPr>
              <w:t xml:space="preserve">s is </w:t>
            </w:r>
            <w:r w:rsidR="00431E54" w:rsidRPr="0016670C">
              <w:rPr>
                <w:rFonts w:cs="Arial"/>
                <w:color w:val="000000"/>
                <w:sz w:val="20"/>
                <w:szCs w:val="20"/>
              </w:rPr>
              <w:t xml:space="preserve"> 24 months so that relationships can be fully developed and skills passed on to the community.</w:t>
            </w:r>
          </w:p>
        </w:tc>
      </w:tr>
    </w:tbl>
    <w:p w:rsidR="00431E54" w:rsidRPr="0016670C" w:rsidRDefault="00431E54"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FF771A" w:rsidRPr="0016670C" w:rsidTr="00EB1D7D">
        <w:trPr>
          <w:cantSplit/>
        </w:trPr>
        <w:tc>
          <w:tcPr>
            <w:tcW w:w="9889" w:type="dxa"/>
            <w:gridSpan w:val="2"/>
            <w:shd w:val="clear" w:color="auto" w:fill="000000"/>
          </w:tcPr>
          <w:p w:rsidR="00FF771A" w:rsidRPr="002833BE" w:rsidRDefault="00FF771A" w:rsidP="00894186">
            <w:pPr>
              <w:pStyle w:val="Heading2"/>
              <w:spacing w:before="40" w:after="80" w:line="240" w:lineRule="auto"/>
              <w:rPr>
                <w:rFonts w:cs="Arial"/>
                <w:szCs w:val="20"/>
                <w:lang w:val="en-AU" w:eastAsia="en-AU"/>
              </w:rPr>
            </w:pPr>
            <w:r w:rsidRPr="002833BE">
              <w:rPr>
                <w:rFonts w:cs="Arial"/>
                <w:szCs w:val="20"/>
                <w:lang w:val="en-AU" w:eastAsia="en-AU"/>
              </w:rPr>
              <w:t xml:space="preserve">SELECTION CRITERIA </w:t>
            </w:r>
          </w:p>
          <w:p w:rsidR="00894186" w:rsidRPr="00894186" w:rsidRDefault="00894186" w:rsidP="00894186">
            <w:r>
              <w:rPr>
                <w:rFonts w:cs="Arial"/>
                <w:szCs w:val="20"/>
              </w:rPr>
              <w:t>For instructions on preparing your application - refer to the Application Information section</w:t>
            </w:r>
          </w:p>
        </w:tc>
      </w:tr>
      <w:tr w:rsidR="00C775F0" w:rsidRPr="0016670C" w:rsidTr="00EB1D7D">
        <w:tc>
          <w:tcPr>
            <w:tcW w:w="2518" w:type="dxa"/>
          </w:tcPr>
          <w:p w:rsidR="00C775F0" w:rsidRPr="0016670C" w:rsidRDefault="00C775F0" w:rsidP="0016670C">
            <w:pPr>
              <w:spacing w:before="40" w:after="80"/>
              <w:rPr>
                <w:rFonts w:cs="Arial"/>
                <w:sz w:val="20"/>
                <w:szCs w:val="20"/>
              </w:rPr>
            </w:pPr>
            <w:r w:rsidRPr="0016670C">
              <w:rPr>
                <w:rFonts w:cs="Arial"/>
                <w:sz w:val="20"/>
                <w:szCs w:val="20"/>
              </w:rPr>
              <w:t>CITIZENSHIP:</w:t>
            </w:r>
          </w:p>
        </w:tc>
        <w:tc>
          <w:tcPr>
            <w:tcW w:w="7371" w:type="dxa"/>
          </w:tcPr>
          <w:p w:rsidR="00C775F0" w:rsidRPr="0016670C" w:rsidRDefault="00C775F0"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Australian citizens, Australian permanent residents or New Zealand Citizens resident in Australia are eligible to apply for this assignment</w:t>
            </w:r>
          </w:p>
        </w:tc>
      </w:tr>
      <w:tr w:rsidR="00FF771A" w:rsidRPr="0016670C" w:rsidTr="00EB1D7D">
        <w:tc>
          <w:tcPr>
            <w:tcW w:w="2518" w:type="dxa"/>
          </w:tcPr>
          <w:p w:rsidR="00FF771A" w:rsidRPr="0016670C" w:rsidRDefault="00FF771A" w:rsidP="0016670C">
            <w:pPr>
              <w:spacing w:before="40" w:after="80"/>
              <w:jc w:val="both"/>
              <w:rPr>
                <w:rFonts w:cs="Arial"/>
                <w:sz w:val="20"/>
                <w:szCs w:val="20"/>
              </w:rPr>
            </w:pPr>
            <w:r w:rsidRPr="0016670C">
              <w:rPr>
                <w:rFonts w:cs="Arial"/>
                <w:sz w:val="20"/>
                <w:szCs w:val="20"/>
              </w:rPr>
              <w:t xml:space="preserve">QUALIFICATIONS: </w:t>
            </w:r>
          </w:p>
          <w:p w:rsidR="00F629BC" w:rsidRPr="0016670C" w:rsidRDefault="00F629BC" w:rsidP="0016670C">
            <w:pPr>
              <w:spacing w:before="40" w:after="80"/>
              <w:rPr>
                <w:rFonts w:cs="Arial"/>
                <w:sz w:val="20"/>
                <w:szCs w:val="20"/>
              </w:rPr>
            </w:pPr>
          </w:p>
        </w:tc>
        <w:tc>
          <w:tcPr>
            <w:tcW w:w="7371" w:type="dxa"/>
          </w:tcPr>
          <w:p w:rsidR="00B84A8E" w:rsidRPr="0016670C" w:rsidRDefault="00B84A8E"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Degree in community work, education, youth services, counselling, development, or other related field. Graduate work desirable, or experience may be substituted.</w:t>
            </w:r>
          </w:p>
        </w:tc>
      </w:tr>
      <w:tr w:rsidR="00FF771A" w:rsidRPr="0016670C" w:rsidTr="00EB1D7D">
        <w:tc>
          <w:tcPr>
            <w:tcW w:w="2518" w:type="dxa"/>
          </w:tcPr>
          <w:p w:rsidR="00FF771A" w:rsidRPr="0016670C" w:rsidRDefault="00FF771A" w:rsidP="0016670C">
            <w:pPr>
              <w:spacing w:before="40" w:after="80"/>
              <w:rPr>
                <w:rFonts w:cs="Arial"/>
                <w:sz w:val="20"/>
                <w:szCs w:val="20"/>
              </w:rPr>
            </w:pPr>
            <w:r w:rsidRPr="0016670C">
              <w:rPr>
                <w:rFonts w:cs="Arial"/>
                <w:sz w:val="20"/>
                <w:szCs w:val="20"/>
              </w:rPr>
              <w:t xml:space="preserve">ESSENTIAL SKILLS &amp; EXPERIENCE: </w:t>
            </w:r>
          </w:p>
          <w:p w:rsidR="00C775F0" w:rsidRPr="0016670C" w:rsidRDefault="00C775F0" w:rsidP="0016670C">
            <w:pPr>
              <w:spacing w:before="40" w:after="80"/>
              <w:rPr>
                <w:rFonts w:cs="Arial"/>
                <w:sz w:val="20"/>
                <w:szCs w:val="20"/>
              </w:rPr>
            </w:pPr>
          </w:p>
        </w:tc>
        <w:tc>
          <w:tcPr>
            <w:tcW w:w="7371" w:type="dxa"/>
          </w:tcPr>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Demonstrated success in building the skills of others through formal and/or informal training and coaching</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Demonstrated success in consulting with stakeholders and facilitating the work of others to achieve an agreed outcome</w:t>
            </w:r>
          </w:p>
          <w:p w:rsidR="00F629BC" w:rsidRPr="0016670C" w:rsidRDefault="0066116F"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Demonstrated success in working with youth and/or at-risk populations</w:t>
            </w:r>
          </w:p>
          <w:p w:rsidR="00FF771A" w:rsidRPr="0016670C" w:rsidRDefault="0066116F"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Successful</w:t>
            </w:r>
            <w:r w:rsidR="00E141D3">
              <w:rPr>
                <w:rFonts w:cs="Arial"/>
                <w:sz w:val="20"/>
                <w:szCs w:val="20"/>
              </w:rPr>
              <w:t xml:space="preserve"> results in design, implementation</w:t>
            </w:r>
            <w:r>
              <w:rPr>
                <w:rFonts w:cs="Arial"/>
                <w:sz w:val="20"/>
                <w:szCs w:val="20"/>
              </w:rPr>
              <w:t xml:space="preserve"> and supervision of youth programs for ages 10-25.</w:t>
            </w:r>
          </w:p>
          <w:p w:rsidR="00FF771A" w:rsidRPr="0016670C" w:rsidRDefault="0066116F"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Applied knowledge and experience teaching about sensitive issues such as sexual and reproductive health, teen pregnancy, substance abuse, and/or mental health (suicide/depression)</w:t>
            </w:r>
          </w:p>
          <w:p w:rsidR="00FF771A" w:rsidRPr="0066116F" w:rsidRDefault="00FF771A" w:rsidP="0066116F">
            <w:pPr>
              <w:spacing w:before="40" w:after="80"/>
              <w:jc w:val="both"/>
              <w:rPr>
                <w:rFonts w:cs="Arial"/>
                <w:sz w:val="20"/>
                <w:szCs w:val="20"/>
              </w:rPr>
            </w:pPr>
          </w:p>
        </w:tc>
      </w:tr>
      <w:tr w:rsidR="00F629BC" w:rsidRPr="0016670C" w:rsidTr="00EB1D7D">
        <w:tc>
          <w:tcPr>
            <w:tcW w:w="2518" w:type="dxa"/>
          </w:tcPr>
          <w:p w:rsidR="00F629BC" w:rsidRPr="0016670C" w:rsidRDefault="00F629BC" w:rsidP="0016670C">
            <w:pPr>
              <w:spacing w:before="40" w:after="80"/>
              <w:jc w:val="both"/>
              <w:rPr>
                <w:rFonts w:cs="Arial"/>
                <w:sz w:val="20"/>
                <w:szCs w:val="20"/>
              </w:rPr>
            </w:pPr>
            <w:r w:rsidRPr="0016670C">
              <w:rPr>
                <w:rFonts w:cs="Arial"/>
                <w:sz w:val="20"/>
                <w:szCs w:val="20"/>
              </w:rPr>
              <w:t>DESIRABLE</w:t>
            </w:r>
            <w:r w:rsidR="00C775F0" w:rsidRPr="0016670C">
              <w:rPr>
                <w:rFonts w:cs="Arial"/>
                <w:sz w:val="20"/>
                <w:szCs w:val="20"/>
              </w:rPr>
              <w:t xml:space="preserve"> SKILLS &amp; EXPERIENCE:</w:t>
            </w:r>
            <w:r w:rsidRPr="0016670C">
              <w:rPr>
                <w:rFonts w:cs="Arial"/>
                <w:sz w:val="20"/>
                <w:szCs w:val="20"/>
              </w:rPr>
              <w:t xml:space="preserve"> </w:t>
            </w:r>
          </w:p>
          <w:p w:rsidR="00C775F0" w:rsidRPr="0016670C" w:rsidRDefault="00C775F0" w:rsidP="0016670C">
            <w:pPr>
              <w:spacing w:before="40" w:after="80"/>
              <w:rPr>
                <w:rFonts w:cs="Arial"/>
                <w:color w:val="0070C0"/>
                <w:sz w:val="20"/>
                <w:szCs w:val="20"/>
              </w:rPr>
            </w:pPr>
          </w:p>
        </w:tc>
        <w:tc>
          <w:tcPr>
            <w:tcW w:w="7371" w:type="dxa"/>
          </w:tcPr>
          <w:p w:rsidR="00F629BC" w:rsidRDefault="0066116F"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Experience or interest in performing arts (drama, music, dance, etc.)</w:t>
            </w:r>
          </w:p>
          <w:p w:rsidR="0066116F" w:rsidRDefault="0066116F"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Website design and management</w:t>
            </w:r>
          </w:p>
          <w:p w:rsidR="0066116F" w:rsidRDefault="0066116F"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 xml:space="preserve">Experience mentoring youth </w:t>
            </w:r>
          </w:p>
          <w:p w:rsidR="0066116F" w:rsidRDefault="0066116F"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Background in counselling, social work, or medicine (doctor/nurse)</w:t>
            </w:r>
          </w:p>
          <w:p w:rsidR="0066116F" w:rsidRDefault="0066116F"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Grant writing, reporting, and monitoring</w:t>
            </w:r>
          </w:p>
          <w:p w:rsidR="0066116F" w:rsidRDefault="0066116F"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 xml:space="preserve">Experience starting or </w:t>
            </w:r>
            <w:r w:rsidR="00862090">
              <w:rPr>
                <w:rFonts w:cs="Arial"/>
                <w:sz w:val="20"/>
                <w:szCs w:val="20"/>
              </w:rPr>
              <w:t>providing technical assistance to</w:t>
            </w:r>
            <w:r>
              <w:rPr>
                <w:rFonts w:cs="Arial"/>
                <w:sz w:val="20"/>
                <w:szCs w:val="20"/>
              </w:rPr>
              <w:t xml:space="preserve"> youth programs in a developing country or underserved community</w:t>
            </w:r>
          </w:p>
          <w:p w:rsidR="0066116F" w:rsidRPr="0066116F" w:rsidRDefault="0066116F" w:rsidP="0066116F">
            <w:pPr>
              <w:spacing w:before="40" w:after="80"/>
              <w:jc w:val="both"/>
              <w:rPr>
                <w:rFonts w:cs="Arial"/>
                <w:sz w:val="20"/>
                <w:szCs w:val="20"/>
              </w:rPr>
            </w:pPr>
          </w:p>
        </w:tc>
      </w:tr>
      <w:tr w:rsidR="00FF771A" w:rsidRPr="0016670C" w:rsidTr="00EB1D7D">
        <w:tc>
          <w:tcPr>
            <w:tcW w:w="2518" w:type="dxa"/>
          </w:tcPr>
          <w:p w:rsidR="00FF771A" w:rsidRPr="0016670C" w:rsidRDefault="00FF771A" w:rsidP="0016670C">
            <w:pPr>
              <w:spacing w:before="40" w:after="80"/>
              <w:jc w:val="both"/>
              <w:rPr>
                <w:rFonts w:cs="Arial"/>
                <w:sz w:val="20"/>
                <w:szCs w:val="20"/>
              </w:rPr>
            </w:pPr>
            <w:r w:rsidRPr="0016670C">
              <w:rPr>
                <w:rFonts w:cs="Arial"/>
                <w:sz w:val="20"/>
                <w:szCs w:val="20"/>
              </w:rPr>
              <w:t>ESSENTIAL PERSONAL QUALITIES</w:t>
            </w:r>
            <w:r w:rsidR="00030935">
              <w:rPr>
                <w:rFonts w:cs="Arial"/>
                <w:sz w:val="20"/>
                <w:szCs w:val="20"/>
              </w:rPr>
              <w:t xml:space="preserve"> FOR SUCCESSFUL VOLUNTEERS</w:t>
            </w:r>
            <w:r w:rsidRPr="0016670C">
              <w:rPr>
                <w:rFonts w:cs="Arial"/>
                <w:sz w:val="20"/>
                <w:szCs w:val="20"/>
              </w:rPr>
              <w:t xml:space="preserve">: </w:t>
            </w:r>
          </w:p>
        </w:tc>
        <w:tc>
          <w:tcPr>
            <w:tcW w:w="7371" w:type="dxa"/>
          </w:tcPr>
          <w:p w:rsidR="00F629BC" w:rsidRPr="0016670C" w:rsidRDefault="00BF7F74"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Self-awareness</w:t>
            </w:r>
            <w:r w:rsidR="00F629BC" w:rsidRPr="0016670C">
              <w:rPr>
                <w:rFonts w:cs="Arial"/>
                <w:sz w:val="20"/>
                <w:szCs w:val="20"/>
              </w:rPr>
              <w:t xml:space="preserve">, </w:t>
            </w:r>
            <w:r w:rsidRPr="0016670C">
              <w:rPr>
                <w:rFonts w:cs="Arial"/>
                <w:sz w:val="20"/>
                <w:szCs w:val="20"/>
              </w:rPr>
              <w:t>self-reliance</w:t>
            </w:r>
            <w:r w:rsidR="00F629BC" w:rsidRPr="0016670C">
              <w:rPr>
                <w:rFonts w:cs="Arial"/>
                <w:sz w:val="20"/>
                <w:szCs w:val="20"/>
              </w:rPr>
              <w:t xml:space="preserve"> and resilience</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A reputation for and commitment to integrity</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Commitment to team work, coaching, mentoring and developing others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Awareness and sensitivity of cross-cultural settings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Patience, tolerance and flexibility</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Respect for the rights of children and commitment to child protection practices</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Commitment to taking responsibility for own behaviour, particularly in compliance with security guidelines and social, ethical and organisational norms.</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Ability to cope with cultural isolation and a different standard of living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lastRenderedPageBreak/>
              <w:t xml:space="preserve">A preparedness to work with limited resources within a challenging environment  </w:t>
            </w:r>
          </w:p>
          <w:p w:rsidR="00F629BC" w:rsidRPr="0016670C" w:rsidRDefault="00F629BC" w:rsidP="0016670C">
            <w:pPr>
              <w:spacing w:before="40" w:after="80"/>
              <w:jc w:val="both"/>
              <w:rPr>
                <w:rFonts w:cs="Arial"/>
                <w:sz w:val="20"/>
                <w:szCs w:val="20"/>
              </w:rPr>
            </w:pPr>
            <w:r w:rsidRPr="0016670C">
              <w:rPr>
                <w:rFonts w:cs="Arial"/>
                <w:sz w:val="20"/>
                <w:szCs w:val="20"/>
              </w:rPr>
              <w:t>Please refer to detailed definitions of personal competencies</w:t>
            </w:r>
          </w:p>
          <w:p w:rsidR="00FF771A" w:rsidRPr="0016670C" w:rsidRDefault="00F629BC" w:rsidP="0016670C">
            <w:pPr>
              <w:spacing w:before="40" w:after="80"/>
              <w:jc w:val="both"/>
              <w:rPr>
                <w:rFonts w:cs="Arial"/>
                <w:sz w:val="20"/>
                <w:szCs w:val="20"/>
              </w:rPr>
            </w:pPr>
            <w:r w:rsidRPr="0016670C">
              <w:rPr>
                <w:rFonts w:cs="Arial"/>
                <w:sz w:val="20"/>
                <w:szCs w:val="20"/>
              </w:rPr>
              <w:t>http://www.australianvolunteers.com/volunteer/what-we-look-for.aspx</w:t>
            </w:r>
          </w:p>
        </w:tc>
      </w:tr>
    </w:tbl>
    <w:p w:rsidR="00AD0095"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57525B" w:rsidRPr="0016670C" w:rsidTr="00EB1D7D">
        <w:trPr>
          <w:cantSplit/>
        </w:trPr>
        <w:tc>
          <w:tcPr>
            <w:tcW w:w="9889" w:type="dxa"/>
            <w:gridSpan w:val="2"/>
            <w:shd w:val="clear" w:color="auto" w:fill="000000"/>
          </w:tcPr>
          <w:p w:rsidR="0057525B" w:rsidRPr="0016670C" w:rsidRDefault="001059B2" w:rsidP="00AE3BC7">
            <w:pPr>
              <w:pStyle w:val="Heading4"/>
              <w:spacing w:before="40" w:after="80" w:line="240" w:lineRule="auto"/>
              <w:rPr>
                <w:rFonts w:cs="Arial"/>
                <w:sz w:val="20"/>
                <w:szCs w:val="20"/>
              </w:rPr>
            </w:pPr>
            <w:r w:rsidRPr="0016670C">
              <w:rPr>
                <w:rFonts w:cs="Arial"/>
                <w:sz w:val="20"/>
                <w:szCs w:val="20"/>
              </w:rPr>
              <w:t>WORKPLACE DETAILS AND CONDITIONS OF EMPLOYMENT</w:t>
            </w:r>
          </w:p>
        </w:tc>
      </w:tr>
      <w:tr w:rsidR="00AE3BC7" w:rsidRPr="0016670C" w:rsidTr="00EB1D7D">
        <w:tc>
          <w:tcPr>
            <w:tcW w:w="2518" w:type="dxa"/>
          </w:tcPr>
          <w:p w:rsidR="00AE3BC7" w:rsidRPr="0016670C" w:rsidRDefault="00AE3BC7" w:rsidP="00AE3BC7">
            <w:pPr>
              <w:spacing w:before="40" w:after="80"/>
              <w:rPr>
                <w:rFonts w:cs="Arial"/>
                <w:sz w:val="20"/>
                <w:szCs w:val="20"/>
              </w:rPr>
            </w:pPr>
            <w:r>
              <w:rPr>
                <w:rFonts w:cs="Arial"/>
                <w:sz w:val="20"/>
                <w:szCs w:val="20"/>
              </w:rPr>
              <w:t>WORKPLACE DESCRIPTION:</w:t>
            </w:r>
          </w:p>
        </w:tc>
        <w:tc>
          <w:tcPr>
            <w:tcW w:w="7371" w:type="dxa"/>
          </w:tcPr>
          <w:p w:rsidR="00AE3BC7" w:rsidRPr="0016670C" w:rsidRDefault="0066116F" w:rsidP="00AE3BC7">
            <w:pPr>
              <w:spacing w:before="40" w:after="80"/>
              <w:jc w:val="both"/>
              <w:rPr>
                <w:rFonts w:cs="Arial"/>
                <w:sz w:val="20"/>
                <w:szCs w:val="20"/>
              </w:rPr>
            </w:pPr>
            <w:r>
              <w:rPr>
                <w:rFonts w:cs="Arial"/>
                <w:sz w:val="20"/>
                <w:szCs w:val="20"/>
              </w:rPr>
              <w:t>Youth to Youth in Health Headquarters in Uliga, Majuro, with weekly outreach/supervisory work in Laura</w:t>
            </w:r>
            <w:r w:rsidR="00A70252">
              <w:rPr>
                <w:rFonts w:cs="Arial"/>
                <w:sz w:val="20"/>
                <w:szCs w:val="20"/>
              </w:rPr>
              <w:t>, Majuro</w:t>
            </w:r>
            <w:r>
              <w:rPr>
                <w:rFonts w:cs="Arial"/>
                <w:sz w:val="20"/>
                <w:szCs w:val="20"/>
              </w:rPr>
              <w:t xml:space="preserve"> and periodic field visits to Ebeye</w:t>
            </w:r>
          </w:p>
        </w:tc>
      </w:tr>
      <w:tr w:rsidR="00AE3BC7" w:rsidRPr="0016670C" w:rsidTr="00EB1D7D">
        <w:tc>
          <w:tcPr>
            <w:tcW w:w="2518" w:type="dxa"/>
          </w:tcPr>
          <w:p w:rsidR="00AE3BC7" w:rsidRPr="00E17786" w:rsidRDefault="00AE3BC7" w:rsidP="00AE3BC7">
            <w:pPr>
              <w:spacing w:before="40" w:after="80"/>
              <w:rPr>
                <w:rFonts w:cs="Arial"/>
                <w:sz w:val="20"/>
                <w:szCs w:val="20"/>
                <w:highlight w:val="yellow"/>
              </w:rPr>
            </w:pPr>
            <w:r w:rsidRPr="0031781C">
              <w:rPr>
                <w:rFonts w:cs="Arial"/>
                <w:sz w:val="20"/>
                <w:szCs w:val="20"/>
              </w:rPr>
              <w:t>TELECOMMUNICATIONS &amp; COMPUTERS:</w:t>
            </w:r>
          </w:p>
        </w:tc>
        <w:tc>
          <w:tcPr>
            <w:tcW w:w="7371" w:type="dxa"/>
          </w:tcPr>
          <w:p w:rsidR="00030935" w:rsidRPr="0016670C" w:rsidRDefault="0031781C" w:rsidP="00030935">
            <w:pPr>
              <w:spacing w:before="40" w:after="80"/>
              <w:jc w:val="both"/>
              <w:rPr>
                <w:rFonts w:cs="Arial"/>
                <w:sz w:val="20"/>
                <w:szCs w:val="20"/>
              </w:rPr>
            </w:pPr>
            <w:r>
              <w:rPr>
                <w:rFonts w:cs="Arial"/>
                <w:sz w:val="20"/>
                <w:szCs w:val="20"/>
              </w:rPr>
              <w:t>Youth to Youth</w:t>
            </w:r>
            <w:r w:rsidR="00BF7F74">
              <w:rPr>
                <w:rFonts w:cs="Arial"/>
                <w:sz w:val="20"/>
                <w:szCs w:val="20"/>
              </w:rPr>
              <w:t xml:space="preserve"> will provide shared computers and </w:t>
            </w:r>
            <w:r>
              <w:rPr>
                <w:rFonts w:cs="Arial"/>
                <w:sz w:val="20"/>
                <w:szCs w:val="20"/>
              </w:rPr>
              <w:t>shared IT resources, such as copier and scanner, and internet is provided.</w:t>
            </w:r>
          </w:p>
        </w:tc>
      </w:tr>
      <w:tr w:rsidR="0057525B" w:rsidRPr="0016670C" w:rsidTr="00EB1D7D">
        <w:tc>
          <w:tcPr>
            <w:tcW w:w="2518" w:type="dxa"/>
          </w:tcPr>
          <w:p w:rsidR="0057525B" w:rsidRPr="0016670C" w:rsidRDefault="0057525B" w:rsidP="00AE3BC7">
            <w:pPr>
              <w:spacing w:before="40" w:after="80"/>
              <w:rPr>
                <w:rFonts w:cs="Arial"/>
                <w:sz w:val="20"/>
                <w:szCs w:val="20"/>
              </w:rPr>
            </w:pPr>
            <w:r w:rsidRPr="0016670C">
              <w:rPr>
                <w:rFonts w:cs="Arial"/>
                <w:sz w:val="20"/>
                <w:szCs w:val="20"/>
              </w:rPr>
              <w:t>HOURS/DAYS OF EMPLOYMENT:</w:t>
            </w:r>
          </w:p>
        </w:tc>
        <w:tc>
          <w:tcPr>
            <w:tcW w:w="7371" w:type="dxa"/>
          </w:tcPr>
          <w:p w:rsidR="0057525B" w:rsidRPr="0016670C" w:rsidRDefault="0031781C" w:rsidP="00AE3BC7">
            <w:pPr>
              <w:spacing w:before="40" w:after="80"/>
              <w:jc w:val="both"/>
              <w:rPr>
                <w:rFonts w:cs="Arial"/>
                <w:sz w:val="20"/>
                <w:szCs w:val="20"/>
              </w:rPr>
            </w:pPr>
            <w:r>
              <w:rPr>
                <w:rFonts w:cs="Arial"/>
                <w:sz w:val="20"/>
                <w:szCs w:val="20"/>
              </w:rPr>
              <w:t>40 hours per week, Monday through Saturday, between 8 am and 9 pm, depending on the day and the programs of each day. In general, there will be more late hours than early hours.</w:t>
            </w:r>
            <w:r w:rsidR="0057525B" w:rsidRPr="0016670C">
              <w:rPr>
                <w:rFonts w:cs="Arial"/>
                <w:sz w:val="20"/>
                <w:szCs w:val="20"/>
              </w:rPr>
              <w:t xml:space="preserve"> </w:t>
            </w:r>
          </w:p>
        </w:tc>
      </w:tr>
      <w:tr w:rsidR="0057525B" w:rsidRPr="0016670C" w:rsidTr="00EB1D7D">
        <w:tc>
          <w:tcPr>
            <w:tcW w:w="2518" w:type="dxa"/>
          </w:tcPr>
          <w:p w:rsidR="0057525B" w:rsidRPr="0016670C" w:rsidRDefault="0057525B" w:rsidP="00AE3BC7">
            <w:pPr>
              <w:spacing w:before="40" w:after="80"/>
              <w:rPr>
                <w:rFonts w:cs="Arial"/>
                <w:sz w:val="20"/>
                <w:szCs w:val="20"/>
              </w:rPr>
            </w:pPr>
            <w:r w:rsidRPr="0016670C">
              <w:rPr>
                <w:rFonts w:cs="Arial"/>
                <w:sz w:val="20"/>
                <w:szCs w:val="20"/>
              </w:rPr>
              <w:t xml:space="preserve">LEAVE: </w:t>
            </w:r>
          </w:p>
        </w:tc>
        <w:tc>
          <w:tcPr>
            <w:tcW w:w="7371" w:type="dxa"/>
          </w:tcPr>
          <w:p w:rsidR="0057525B" w:rsidRDefault="00AE3BC7" w:rsidP="00AE3BC7">
            <w:pPr>
              <w:spacing w:before="40" w:after="80"/>
              <w:jc w:val="both"/>
              <w:rPr>
                <w:rFonts w:cs="Arial"/>
                <w:sz w:val="20"/>
                <w:szCs w:val="20"/>
              </w:rPr>
            </w:pPr>
            <w:r w:rsidRPr="0016670C">
              <w:rPr>
                <w:rFonts w:cs="Arial"/>
                <w:sz w:val="20"/>
                <w:szCs w:val="20"/>
              </w:rPr>
              <w:t xml:space="preserve">Same conditions and terms as local colleagues apply, including national holidays. </w:t>
            </w:r>
          </w:p>
          <w:p w:rsidR="00AE3BC7" w:rsidRPr="0016670C" w:rsidRDefault="00AE3BC7" w:rsidP="00AE3BC7">
            <w:pPr>
              <w:spacing w:before="40" w:after="80"/>
              <w:jc w:val="both"/>
              <w:rPr>
                <w:rFonts w:cs="Arial"/>
                <w:sz w:val="20"/>
                <w:szCs w:val="20"/>
              </w:rPr>
            </w:pPr>
            <w:r>
              <w:rPr>
                <w:rFonts w:cs="Arial"/>
                <w:sz w:val="20"/>
                <w:szCs w:val="20"/>
              </w:rPr>
              <w:t>A minimum of 1 week leave for each 3 months of work will be made available to Volunteers, if the workplace conditions are less than this.</w:t>
            </w:r>
          </w:p>
        </w:tc>
      </w:tr>
      <w:tr w:rsidR="0057525B" w:rsidRPr="0016670C" w:rsidTr="00EB1D7D">
        <w:tc>
          <w:tcPr>
            <w:tcW w:w="2518" w:type="dxa"/>
          </w:tcPr>
          <w:p w:rsidR="0057525B" w:rsidRDefault="0057525B" w:rsidP="00AE3BC7">
            <w:pPr>
              <w:spacing w:before="40" w:after="80"/>
              <w:rPr>
                <w:rFonts w:cs="Arial"/>
                <w:sz w:val="20"/>
                <w:szCs w:val="20"/>
              </w:rPr>
            </w:pPr>
            <w:r w:rsidRPr="0016670C">
              <w:rPr>
                <w:rFonts w:cs="Arial"/>
                <w:sz w:val="20"/>
                <w:szCs w:val="20"/>
              </w:rPr>
              <w:t xml:space="preserve">OTHER CONDITIONS: </w:t>
            </w:r>
          </w:p>
          <w:p w:rsidR="00AE3BC7" w:rsidRPr="00AE3BC7" w:rsidRDefault="00AE3BC7" w:rsidP="00AE3BC7">
            <w:pPr>
              <w:spacing w:before="40" w:after="80"/>
              <w:rPr>
                <w:rFonts w:cs="Arial"/>
                <w:color w:val="548DD4"/>
                <w:sz w:val="20"/>
                <w:szCs w:val="20"/>
              </w:rPr>
            </w:pPr>
          </w:p>
        </w:tc>
        <w:tc>
          <w:tcPr>
            <w:tcW w:w="7371" w:type="dxa"/>
          </w:tcPr>
          <w:p w:rsidR="0057525B" w:rsidRPr="0016670C" w:rsidRDefault="00AE3BC7" w:rsidP="00AE3BC7">
            <w:pPr>
              <w:spacing w:before="40" w:after="80"/>
              <w:jc w:val="both"/>
              <w:rPr>
                <w:rFonts w:cs="Arial"/>
                <w:sz w:val="20"/>
                <w:szCs w:val="20"/>
              </w:rPr>
            </w:pPr>
            <w:r w:rsidRPr="0016670C">
              <w:rPr>
                <w:rFonts w:cs="Arial"/>
                <w:sz w:val="20"/>
                <w:szCs w:val="20"/>
              </w:rPr>
              <w:t xml:space="preserve">Out of hours work may be required: </w:t>
            </w:r>
            <w:r w:rsidR="0031781C">
              <w:rPr>
                <w:rFonts w:cs="Arial"/>
                <w:sz w:val="20"/>
                <w:szCs w:val="20"/>
              </w:rPr>
              <w:t>See above, hours are flexible and depend on hours of programs the volunteer works with each day.</w:t>
            </w:r>
          </w:p>
          <w:p w:rsidR="0057525B" w:rsidRPr="0016670C" w:rsidRDefault="00AE3BC7" w:rsidP="00AE3BC7">
            <w:pPr>
              <w:spacing w:before="40" w:after="80"/>
              <w:jc w:val="both"/>
              <w:rPr>
                <w:rFonts w:cs="Arial"/>
                <w:sz w:val="20"/>
                <w:szCs w:val="20"/>
              </w:rPr>
            </w:pPr>
            <w:r w:rsidRPr="0016670C">
              <w:rPr>
                <w:rFonts w:cs="Arial"/>
                <w:sz w:val="20"/>
                <w:szCs w:val="20"/>
              </w:rPr>
              <w:t>Travel required</w:t>
            </w:r>
            <w:r>
              <w:rPr>
                <w:rFonts w:cs="Arial"/>
                <w:sz w:val="20"/>
                <w:szCs w:val="20"/>
              </w:rPr>
              <w:t>:</w:t>
            </w:r>
            <w:r w:rsidR="0031781C">
              <w:rPr>
                <w:rFonts w:cs="Arial"/>
                <w:sz w:val="20"/>
                <w:szCs w:val="20"/>
              </w:rPr>
              <w:t xml:space="preserve"> The volunteer will make monthly trips to Laura (1.5 hour drive from Uliga at the far end of Majuro) and a trip to Ebeye once every few months- both travels to monitor the satellite campuses.</w:t>
            </w:r>
          </w:p>
        </w:tc>
      </w:tr>
      <w:tr w:rsidR="00AE3BC7" w:rsidRPr="0016670C" w:rsidTr="00AE3BC7">
        <w:tc>
          <w:tcPr>
            <w:tcW w:w="2518" w:type="dxa"/>
            <w:tcBorders>
              <w:top w:val="single" w:sz="4" w:space="0" w:color="auto"/>
              <w:left w:val="single" w:sz="4" w:space="0" w:color="auto"/>
              <w:bottom w:val="single" w:sz="4" w:space="0" w:color="auto"/>
              <w:right w:val="single" w:sz="4" w:space="0" w:color="auto"/>
            </w:tcBorders>
          </w:tcPr>
          <w:p w:rsidR="00AE3BC7" w:rsidRPr="0016670C" w:rsidRDefault="00AE3BC7" w:rsidP="00AE3BC7">
            <w:pPr>
              <w:spacing w:before="40" w:after="80"/>
              <w:rPr>
                <w:rFonts w:cs="Arial"/>
                <w:sz w:val="20"/>
                <w:szCs w:val="20"/>
              </w:rPr>
            </w:pPr>
            <w:r>
              <w:rPr>
                <w:rFonts w:cs="Arial"/>
                <w:sz w:val="20"/>
                <w:szCs w:val="20"/>
              </w:rPr>
              <w:t>LANGUAGE</w:t>
            </w:r>
            <w:r w:rsidR="001059B2">
              <w:rPr>
                <w:rFonts w:cs="Arial"/>
                <w:sz w:val="20"/>
                <w:szCs w:val="20"/>
              </w:rPr>
              <w:t xml:space="preserve"> AT WORK</w:t>
            </w:r>
            <w:r w:rsidRPr="0016670C">
              <w:rPr>
                <w:rFonts w:cs="Arial"/>
                <w:sz w:val="20"/>
                <w:szCs w:val="20"/>
              </w:rPr>
              <w:t>:</w:t>
            </w:r>
          </w:p>
        </w:tc>
        <w:tc>
          <w:tcPr>
            <w:tcW w:w="7371" w:type="dxa"/>
            <w:tcBorders>
              <w:top w:val="single" w:sz="4" w:space="0" w:color="auto"/>
              <w:left w:val="single" w:sz="4" w:space="0" w:color="auto"/>
              <w:bottom w:val="single" w:sz="4" w:space="0" w:color="auto"/>
              <w:right w:val="single" w:sz="4" w:space="0" w:color="auto"/>
            </w:tcBorders>
          </w:tcPr>
          <w:p w:rsidR="00AE3BC7" w:rsidRDefault="00AE3BC7" w:rsidP="00AE3BC7">
            <w:pPr>
              <w:spacing w:before="40" w:after="80"/>
              <w:jc w:val="both"/>
              <w:rPr>
                <w:rFonts w:cs="Arial"/>
                <w:sz w:val="20"/>
                <w:szCs w:val="20"/>
              </w:rPr>
            </w:pPr>
            <w:r>
              <w:rPr>
                <w:rFonts w:cs="Arial"/>
                <w:sz w:val="20"/>
                <w:szCs w:val="20"/>
              </w:rPr>
              <w:t>Language/s spoken in the workplace:</w:t>
            </w:r>
            <w:r w:rsidR="0031781C">
              <w:rPr>
                <w:rFonts w:cs="Arial"/>
                <w:sz w:val="20"/>
                <w:szCs w:val="20"/>
              </w:rPr>
              <w:t xml:space="preserve"> English and Marshallese</w:t>
            </w:r>
          </w:p>
          <w:p w:rsidR="00AE3BC7" w:rsidRDefault="00AE3BC7" w:rsidP="00AE3BC7">
            <w:pPr>
              <w:spacing w:before="40" w:after="80"/>
              <w:jc w:val="both"/>
              <w:rPr>
                <w:rFonts w:cs="Arial"/>
                <w:sz w:val="20"/>
                <w:szCs w:val="20"/>
              </w:rPr>
            </w:pPr>
          </w:p>
          <w:p w:rsidR="00AE3BC7" w:rsidRDefault="00AE3BC7" w:rsidP="00AE3BC7">
            <w:pPr>
              <w:spacing w:before="40" w:after="80"/>
              <w:jc w:val="both"/>
              <w:rPr>
                <w:rFonts w:cs="Arial"/>
                <w:sz w:val="20"/>
                <w:szCs w:val="20"/>
              </w:rPr>
            </w:pPr>
          </w:p>
          <w:p w:rsidR="00AE3BC7" w:rsidRDefault="00AE3BC7" w:rsidP="00AE3BC7">
            <w:pPr>
              <w:spacing w:before="40" w:after="80"/>
              <w:jc w:val="both"/>
              <w:rPr>
                <w:rFonts w:cs="Arial"/>
                <w:sz w:val="20"/>
                <w:szCs w:val="20"/>
              </w:rPr>
            </w:pPr>
            <w:r>
              <w:rPr>
                <w:rFonts w:cs="Arial"/>
                <w:sz w:val="20"/>
                <w:szCs w:val="20"/>
              </w:rPr>
              <w:t>An English speaker will carry out their work by:</w:t>
            </w:r>
          </w:p>
          <w:p w:rsidR="00AE3BC7" w:rsidRDefault="0031781C" w:rsidP="00AE3BC7">
            <w:pPr>
              <w:spacing w:before="40" w:after="80"/>
              <w:jc w:val="both"/>
              <w:rPr>
                <w:rFonts w:cs="Arial"/>
                <w:sz w:val="20"/>
                <w:szCs w:val="20"/>
              </w:rPr>
            </w:pPr>
            <w:r>
              <w:rPr>
                <w:rFonts w:cs="Arial"/>
                <w:sz w:val="20"/>
                <w:szCs w:val="20"/>
              </w:rPr>
              <w:t>Speaking English an</w:t>
            </w:r>
            <w:r w:rsidR="005D33B9">
              <w:rPr>
                <w:rFonts w:cs="Arial"/>
                <w:sz w:val="20"/>
                <w:szCs w:val="20"/>
              </w:rPr>
              <w:t>d occasionally using a translator.</w:t>
            </w:r>
          </w:p>
          <w:p w:rsidR="00AE3BC7" w:rsidRDefault="00AE3BC7" w:rsidP="00AE3BC7">
            <w:pPr>
              <w:spacing w:before="40" w:after="80"/>
              <w:jc w:val="both"/>
              <w:rPr>
                <w:rFonts w:cs="Arial"/>
                <w:sz w:val="20"/>
                <w:szCs w:val="20"/>
              </w:rPr>
            </w:pPr>
          </w:p>
          <w:p w:rsidR="00AE3BC7" w:rsidRDefault="00AE3BC7" w:rsidP="00AE3BC7">
            <w:pPr>
              <w:spacing w:before="40" w:after="80"/>
              <w:jc w:val="both"/>
              <w:rPr>
                <w:rFonts w:cs="Arial"/>
                <w:sz w:val="20"/>
                <w:szCs w:val="20"/>
              </w:rPr>
            </w:pPr>
            <w:r>
              <w:rPr>
                <w:rFonts w:cs="Arial"/>
                <w:sz w:val="20"/>
                <w:szCs w:val="20"/>
              </w:rPr>
              <w:t>The level of la</w:t>
            </w:r>
            <w:r w:rsidR="0031781C">
              <w:rPr>
                <w:rFonts w:cs="Arial"/>
                <w:sz w:val="20"/>
                <w:szCs w:val="20"/>
              </w:rPr>
              <w:t xml:space="preserve">nguage competency in Marshallese is </w:t>
            </w:r>
            <w:r>
              <w:rPr>
                <w:rFonts w:cs="Arial"/>
                <w:sz w:val="20"/>
                <w:szCs w:val="20"/>
              </w:rPr>
              <w:t>that a Volunteer will need to carry out this assignment is:</w:t>
            </w:r>
          </w:p>
          <w:p w:rsidR="00AE3BC7" w:rsidRDefault="00AE3BC7" w:rsidP="00AE3BC7">
            <w:pPr>
              <w:spacing w:before="40" w:after="80"/>
              <w:jc w:val="both"/>
              <w:rPr>
                <w:rFonts w:cs="Arial"/>
                <w:sz w:val="20"/>
                <w:szCs w:val="20"/>
              </w:rPr>
            </w:pPr>
          </w:p>
          <w:p w:rsidR="00AE3BC7" w:rsidRDefault="00AE3BC7" w:rsidP="00AE3BC7">
            <w:pPr>
              <w:spacing w:before="40" w:after="80"/>
              <w:jc w:val="both"/>
              <w:rPr>
                <w:rFonts w:cs="Arial"/>
                <w:sz w:val="20"/>
                <w:szCs w:val="20"/>
              </w:rPr>
            </w:pPr>
            <w:r>
              <w:rPr>
                <w:rFonts w:cs="Arial"/>
                <w:sz w:val="20"/>
                <w:szCs w:val="20"/>
              </w:rPr>
              <w:t>Low: Polite social interaction &amp; demonstrated attempt to learn</w:t>
            </w:r>
          </w:p>
          <w:p w:rsidR="00AE3BC7" w:rsidRPr="0031781C" w:rsidRDefault="0031781C" w:rsidP="00AE3BC7">
            <w:pPr>
              <w:spacing w:before="40" w:after="80"/>
              <w:jc w:val="both"/>
              <w:rPr>
                <w:rFonts w:cs="Arial"/>
                <w:b/>
                <w:sz w:val="20"/>
                <w:szCs w:val="20"/>
              </w:rPr>
            </w:pPr>
            <w:r w:rsidRPr="0031781C">
              <w:rPr>
                <w:rFonts w:cs="Arial"/>
                <w:b/>
                <w:sz w:val="20"/>
                <w:szCs w:val="20"/>
              </w:rPr>
              <w:t>LOW/MEDIUM</w:t>
            </w:r>
          </w:p>
          <w:p w:rsidR="00AE3BC7" w:rsidRDefault="00AE3BC7" w:rsidP="00AE3BC7">
            <w:pPr>
              <w:spacing w:before="40" w:after="80"/>
              <w:jc w:val="both"/>
              <w:rPr>
                <w:rFonts w:cs="Arial"/>
                <w:sz w:val="20"/>
                <w:szCs w:val="20"/>
              </w:rPr>
            </w:pPr>
            <w:r>
              <w:rPr>
                <w:rFonts w:cs="Arial"/>
                <w:sz w:val="20"/>
                <w:szCs w:val="20"/>
              </w:rPr>
              <w:t>Medium: Able to converse about non-technical issues</w:t>
            </w:r>
          </w:p>
          <w:p w:rsidR="00AE3BC7" w:rsidRDefault="00AE3BC7" w:rsidP="00AE3BC7">
            <w:pPr>
              <w:spacing w:before="40" w:after="80"/>
              <w:jc w:val="both"/>
              <w:rPr>
                <w:rFonts w:cs="Arial"/>
                <w:sz w:val="20"/>
                <w:szCs w:val="20"/>
              </w:rPr>
            </w:pPr>
          </w:p>
          <w:p w:rsidR="00AE3BC7" w:rsidRPr="0016670C" w:rsidRDefault="00AE3BC7" w:rsidP="00AE3BC7">
            <w:pPr>
              <w:spacing w:before="40" w:after="80"/>
              <w:jc w:val="both"/>
              <w:rPr>
                <w:rFonts w:cs="Arial"/>
                <w:sz w:val="20"/>
                <w:szCs w:val="20"/>
              </w:rPr>
            </w:pPr>
            <w:r>
              <w:rPr>
                <w:rFonts w:cs="Arial"/>
                <w:sz w:val="20"/>
                <w:szCs w:val="20"/>
              </w:rPr>
              <w:t>Language skills from AVI language support &amp; their own effort while on assignment</w:t>
            </w:r>
            <w:r w:rsidR="0031781C">
              <w:rPr>
                <w:rFonts w:cs="Arial"/>
                <w:sz w:val="20"/>
                <w:szCs w:val="20"/>
              </w:rPr>
              <w:t>. Learning some basic Marshallese will greatly improve the volunteers relationship with the managers and especially the peer educators. If willing, the volunteer will likely learn quite a bit on the job, and continued lessons will help improve language skills.</w:t>
            </w:r>
          </w:p>
        </w:tc>
      </w:tr>
      <w:tr w:rsidR="001059B2" w:rsidRPr="0016670C" w:rsidTr="00AE3BC7">
        <w:tc>
          <w:tcPr>
            <w:tcW w:w="2518" w:type="dxa"/>
            <w:tcBorders>
              <w:top w:val="single" w:sz="4" w:space="0" w:color="auto"/>
              <w:left w:val="single" w:sz="4" w:space="0" w:color="auto"/>
              <w:bottom w:val="single" w:sz="4" w:space="0" w:color="auto"/>
              <w:right w:val="single" w:sz="4" w:space="0" w:color="auto"/>
            </w:tcBorders>
          </w:tcPr>
          <w:p w:rsidR="001059B2" w:rsidRDefault="001059B2" w:rsidP="00AE3BC7">
            <w:pPr>
              <w:spacing w:before="40" w:after="80"/>
              <w:rPr>
                <w:rFonts w:cs="Arial"/>
                <w:sz w:val="20"/>
                <w:szCs w:val="20"/>
              </w:rPr>
            </w:pPr>
            <w:r>
              <w:rPr>
                <w:rFonts w:cs="Arial"/>
                <w:sz w:val="20"/>
                <w:szCs w:val="20"/>
              </w:rPr>
              <w:t>LANGUAGE SUPPORT:</w:t>
            </w:r>
          </w:p>
          <w:p w:rsidR="001059B2" w:rsidRPr="001059B2" w:rsidRDefault="001059B2" w:rsidP="00AE3BC7">
            <w:pPr>
              <w:spacing w:before="40" w:after="80"/>
              <w:rPr>
                <w:rFonts w:cs="Arial"/>
                <w:color w:val="548DD4"/>
                <w:sz w:val="20"/>
                <w:szCs w:val="20"/>
              </w:rPr>
            </w:pPr>
          </w:p>
        </w:tc>
        <w:tc>
          <w:tcPr>
            <w:tcW w:w="7371" w:type="dxa"/>
            <w:tcBorders>
              <w:top w:val="single" w:sz="4" w:space="0" w:color="auto"/>
              <w:left w:val="single" w:sz="4" w:space="0" w:color="auto"/>
              <w:bottom w:val="single" w:sz="4" w:space="0" w:color="auto"/>
              <w:right w:val="single" w:sz="4" w:space="0" w:color="auto"/>
            </w:tcBorders>
          </w:tcPr>
          <w:p w:rsidR="001059B2" w:rsidRDefault="0031781C" w:rsidP="003504CA">
            <w:pPr>
              <w:spacing w:before="40" w:after="80"/>
              <w:jc w:val="both"/>
              <w:rPr>
                <w:rFonts w:cs="Arial"/>
                <w:sz w:val="20"/>
                <w:szCs w:val="20"/>
              </w:rPr>
            </w:pPr>
            <w:r>
              <w:rPr>
                <w:rFonts w:cs="Arial"/>
                <w:sz w:val="20"/>
                <w:szCs w:val="20"/>
              </w:rPr>
              <w:t xml:space="preserve">The volunteer will receive </w:t>
            </w:r>
            <w:r w:rsidR="00B81AF9">
              <w:rPr>
                <w:rFonts w:cs="Arial"/>
                <w:sz w:val="20"/>
                <w:szCs w:val="20"/>
              </w:rPr>
              <w:t xml:space="preserve">language training during </w:t>
            </w:r>
            <w:r w:rsidR="003504CA">
              <w:rPr>
                <w:rFonts w:cs="Arial"/>
                <w:sz w:val="20"/>
                <w:szCs w:val="20"/>
              </w:rPr>
              <w:t>orientation</w:t>
            </w:r>
            <w:r w:rsidR="00B81AF9">
              <w:rPr>
                <w:rFonts w:cs="Arial"/>
                <w:sz w:val="20"/>
                <w:szCs w:val="20"/>
              </w:rPr>
              <w:t>. Following orientation, it will be up to the volunteer to continue as desired.</w:t>
            </w:r>
          </w:p>
        </w:tc>
      </w:tr>
    </w:tbl>
    <w:p w:rsidR="0057525B" w:rsidRPr="0016670C" w:rsidRDefault="0057525B" w:rsidP="0057525B">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1059B2" w:rsidRPr="0016670C" w:rsidTr="001059B2">
        <w:trPr>
          <w:cantSplit/>
        </w:trPr>
        <w:tc>
          <w:tcPr>
            <w:tcW w:w="9889" w:type="dxa"/>
            <w:gridSpan w:val="2"/>
            <w:shd w:val="clear" w:color="auto" w:fill="000000"/>
          </w:tcPr>
          <w:p w:rsidR="001059B2" w:rsidRPr="0016670C" w:rsidRDefault="001059B2" w:rsidP="001059B2">
            <w:pPr>
              <w:pStyle w:val="Heading4"/>
              <w:spacing w:before="40" w:after="80" w:line="240" w:lineRule="auto"/>
              <w:rPr>
                <w:rFonts w:cs="Arial"/>
                <w:sz w:val="20"/>
                <w:szCs w:val="20"/>
              </w:rPr>
            </w:pPr>
            <w:r>
              <w:rPr>
                <w:rFonts w:cs="Arial"/>
                <w:sz w:val="20"/>
                <w:szCs w:val="20"/>
              </w:rPr>
              <w:t>LIVING AS A VOLUNTEER:</w:t>
            </w:r>
          </w:p>
        </w:tc>
      </w:tr>
      <w:tr w:rsidR="001059B2" w:rsidRPr="0016670C" w:rsidTr="001059B2">
        <w:tc>
          <w:tcPr>
            <w:tcW w:w="2518" w:type="dxa"/>
          </w:tcPr>
          <w:p w:rsidR="001059B2" w:rsidRDefault="001059B2" w:rsidP="001059B2">
            <w:pPr>
              <w:spacing w:before="40" w:after="80"/>
              <w:rPr>
                <w:rFonts w:cs="Arial"/>
                <w:sz w:val="20"/>
                <w:szCs w:val="20"/>
              </w:rPr>
            </w:pPr>
            <w:r w:rsidRPr="0016670C">
              <w:rPr>
                <w:rFonts w:cs="Arial"/>
                <w:sz w:val="20"/>
                <w:szCs w:val="20"/>
              </w:rPr>
              <w:t xml:space="preserve">LOCATION </w:t>
            </w:r>
          </w:p>
          <w:p w:rsidR="001059B2" w:rsidRPr="001059B2" w:rsidRDefault="001059B2" w:rsidP="001059B2">
            <w:pPr>
              <w:spacing w:before="40" w:after="80"/>
              <w:rPr>
                <w:rFonts w:cs="Arial"/>
                <w:color w:val="548DD4"/>
                <w:sz w:val="20"/>
                <w:szCs w:val="20"/>
              </w:rPr>
            </w:pPr>
          </w:p>
        </w:tc>
        <w:tc>
          <w:tcPr>
            <w:tcW w:w="7371" w:type="dxa"/>
          </w:tcPr>
          <w:p w:rsidR="001059B2" w:rsidRDefault="00BF7F74" w:rsidP="001059B2">
            <w:pPr>
              <w:spacing w:before="40" w:after="80"/>
              <w:jc w:val="both"/>
              <w:rPr>
                <w:rFonts w:cs="Arial"/>
                <w:sz w:val="20"/>
                <w:szCs w:val="20"/>
              </w:rPr>
            </w:pPr>
            <w:r>
              <w:rPr>
                <w:rFonts w:cs="Arial"/>
                <w:sz w:val="20"/>
                <w:szCs w:val="20"/>
              </w:rPr>
              <w:t xml:space="preserve">The Marshall Islands consists of 29 atolls and five single islands in the central Pacific Ocean, between 4 and 14 degrees north of the equator. There are approximately 1225 islands and islets spread throughout the country, spanning </w:t>
            </w:r>
            <w:r>
              <w:rPr>
                <w:rFonts w:cs="Arial"/>
                <w:sz w:val="20"/>
                <w:szCs w:val="20"/>
              </w:rPr>
              <w:lastRenderedPageBreak/>
              <w:t xml:space="preserve">750,000 square miles of ocean. The total land area is about 181 sq. km and the mean height is only 2 metres above sea level. </w:t>
            </w:r>
          </w:p>
          <w:p w:rsidR="00BF7F74" w:rsidRPr="0016670C" w:rsidRDefault="00BF7F74" w:rsidP="001059B2">
            <w:pPr>
              <w:spacing w:before="40" w:after="80"/>
              <w:jc w:val="both"/>
              <w:rPr>
                <w:rFonts w:cs="Arial"/>
                <w:sz w:val="20"/>
                <w:szCs w:val="20"/>
              </w:rPr>
            </w:pPr>
            <w:r>
              <w:rPr>
                <w:rFonts w:cs="Arial"/>
                <w:sz w:val="20"/>
                <w:szCs w:val="20"/>
              </w:rPr>
              <w:t xml:space="preserve">Majuro is the capital atoll and the urban centre, with about half of the population residing there. </w:t>
            </w:r>
          </w:p>
        </w:tc>
      </w:tr>
      <w:tr w:rsidR="001059B2" w:rsidRPr="0016670C" w:rsidTr="001059B2">
        <w:tc>
          <w:tcPr>
            <w:tcW w:w="2518" w:type="dxa"/>
          </w:tcPr>
          <w:p w:rsidR="001059B2" w:rsidRDefault="001059B2" w:rsidP="001059B2">
            <w:pPr>
              <w:spacing w:before="40" w:after="80"/>
              <w:rPr>
                <w:rFonts w:cs="Arial"/>
                <w:sz w:val="20"/>
                <w:szCs w:val="20"/>
              </w:rPr>
            </w:pPr>
            <w:r w:rsidRPr="0016670C">
              <w:rPr>
                <w:rFonts w:cs="Arial"/>
                <w:sz w:val="20"/>
                <w:szCs w:val="20"/>
              </w:rPr>
              <w:lastRenderedPageBreak/>
              <w:t xml:space="preserve">NEAREST MAJOR CITY: </w:t>
            </w:r>
          </w:p>
          <w:p w:rsidR="001059B2" w:rsidRPr="001059B2" w:rsidRDefault="001059B2" w:rsidP="000871FB">
            <w:pPr>
              <w:spacing w:before="40" w:after="80"/>
              <w:rPr>
                <w:rFonts w:cs="Arial"/>
                <w:color w:val="548DD4"/>
                <w:sz w:val="20"/>
                <w:szCs w:val="20"/>
              </w:rPr>
            </w:pPr>
            <w:r w:rsidRPr="001059B2">
              <w:rPr>
                <w:rFonts w:cs="Arial"/>
                <w:color w:val="548DD4"/>
                <w:sz w:val="20"/>
                <w:szCs w:val="20"/>
              </w:rPr>
              <w:t>I</w:t>
            </w:r>
          </w:p>
        </w:tc>
        <w:tc>
          <w:tcPr>
            <w:tcW w:w="7371" w:type="dxa"/>
          </w:tcPr>
          <w:p w:rsidR="000871FB" w:rsidRDefault="00BF7F74" w:rsidP="001059B2">
            <w:pPr>
              <w:spacing w:before="40" w:after="80"/>
              <w:jc w:val="both"/>
              <w:rPr>
                <w:rFonts w:cs="Arial"/>
                <w:sz w:val="20"/>
                <w:szCs w:val="20"/>
              </w:rPr>
            </w:pPr>
            <w:r>
              <w:rPr>
                <w:rFonts w:cs="Arial"/>
                <w:sz w:val="20"/>
                <w:szCs w:val="20"/>
              </w:rPr>
              <w:t>Majuro is the urban centre, and the Delap-Uliga-Rita end of the island, where Youth to Youth is located, is the commercial centre of the island. Most of the atoll is comprised of one road, which is 30 miles (48 km) long and quite narrow. Rita anchors one end, while Laura, home to one of the Y2Y campuses, anchors the other end. Laura is much more rural, and it takes about 1.5 hours to travel from one end to the other by car.</w:t>
            </w:r>
          </w:p>
          <w:p w:rsidR="001059B2" w:rsidRDefault="000871FB" w:rsidP="001059B2">
            <w:pPr>
              <w:spacing w:before="40" w:after="80"/>
              <w:jc w:val="both"/>
              <w:rPr>
                <w:rFonts w:cs="Arial"/>
                <w:sz w:val="20"/>
                <w:szCs w:val="20"/>
              </w:rPr>
            </w:pPr>
            <w:r>
              <w:rPr>
                <w:rFonts w:cs="Arial"/>
                <w:sz w:val="20"/>
                <w:szCs w:val="20"/>
              </w:rPr>
              <w:t xml:space="preserve">There is one large, Western supermarket which stocks most familiar Western foods. A growing number of smaller, specialized grocery stores are also popping up throughout town. There are </w:t>
            </w:r>
            <w:r w:rsidR="005D33B9">
              <w:rPr>
                <w:rFonts w:cs="Arial"/>
                <w:sz w:val="20"/>
                <w:szCs w:val="20"/>
              </w:rPr>
              <w:t>several</w:t>
            </w:r>
            <w:r>
              <w:rPr>
                <w:rFonts w:cs="Arial"/>
                <w:sz w:val="20"/>
                <w:szCs w:val="20"/>
              </w:rPr>
              <w:t xml:space="preserve"> restaurants to choose from, </w:t>
            </w:r>
            <w:r w:rsidR="005D33B9">
              <w:rPr>
                <w:rFonts w:cs="Arial"/>
                <w:sz w:val="20"/>
                <w:szCs w:val="20"/>
              </w:rPr>
              <w:t>mostly</w:t>
            </w:r>
            <w:r>
              <w:rPr>
                <w:rFonts w:cs="Arial"/>
                <w:sz w:val="20"/>
                <w:szCs w:val="20"/>
              </w:rPr>
              <w:t xml:space="preserve"> Western or Chinese cuisine.</w:t>
            </w:r>
            <w:r w:rsidR="00BF7F74">
              <w:rPr>
                <w:rFonts w:cs="Arial"/>
                <w:sz w:val="20"/>
                <w:szCs w:val="20"/>
              </w:rPr>
              <w:t xml:space="preserve">  </w:t>
            </w:r>
          </w:p>
          <w:p w:rsidR="00BF7F74" w:rsidRPr="0016670C" w:rsidRDefault="00BF7F74" w:rsidP="001059B2">
            <w:pPr>
              <w:spacing w:before="40" w:after="80"/>
              <w:jc w:val="both"/>
              <w:rPr>
                <w:rFonts w:cs="Arial"/>
                <w:sz w:val="20"/>
                <w:szCs w:val="20"/>
              </w:rPr>
            </w:pPr>
          </w:p>
        </w:tc>
      </w:tr>
      <w:tr w:rsidR="001059B2" w:rsidRPr="0016670C" w:rsidTr="001059B2">
        <w:tc>
          <w:tcPr>
            <w:tcW w:w="2518" w:type="dxa"/>
          </w:tcPr>
          <w:p w:rsidR="001059B2" w:rsidRDefault="001059B2" w:rsidP="001059B2">
            <w:pPr>
              <w:spacing w:before="40" w:after="80"/>
              <w:rPr>
                <w:rFonts w:cs="Arial"/>
                <w:sz w:val="20"/>
                <w:szCs w:val="20"/>
              </w:rPr>
            </w:pPr>
            <w:r w:rsidRPr="0016670C">
              <w:rPr>
                <w:rFonts w:cs="Arial"/>
                <w:sz w:val="20"/>
                <w:szCs w:val="20"/>
              </w:rPr>
              <w:t xml:space="preserve">LOCAL CONTEXT: </w:t>
            </w:r>
          </w:p>
          <w:p w:rsidR="001059B2" w:rsidRPr="001059B2" w:rsidRDefault="001059B2" w:rsidP="001059B2">
            <w:pPr>
              <w:spacing w:before="40" w:after="80"/>
              <w:rPr>
                <w:rFonts w:cs="Arial"/>
                <w:color w:val="548DD4"/>
                <w:sz w:val="20"/>
                <w:szCs w:val="20"/>
              </w:rPr>
            </w:pPr>
          </w:p>
        </w:tc>
        <w:tc>
          <w:tcPr>
            <w:tcW w:w="7371" w:type="dxa"/>
          </w:tcPr>
          <w:p w:rsidR="001059B2" w:rsidRDefault="00D95283" w:rsidP="001059B2">
            <w:pPr>
              <w:spacing w:before="40" w:after="80"/>
              <w:jc w:val="both"/>
              <w:rPr>
                <w:rFonts w:cs="Arial"/>
                <w:sz w:val="20"/>
                <w:szCs w:val="20"/>
              </w:rPr>
            </w:pPr>
            <w:r>
              <w:rPr>
                <w:rFonts w:cs="Arial"/>
                <w:sz w:val="20"/>
                <w:szCs w:val="20"/>
              </w:rPr>
              <w:t>Despite increasing Westernisation, Marshallese society remains highly influenced by kinship. The concept of family and community is inextricably tied in Marshallese society. The strong family ties contribute to close-knit communities with a focus on caring, kindness, and respect. The society is matrilineal, and therefore land is passed down from generation to generation through the mother to her daughters. Chiefs continue to wield a great deal of power over land ownership and usage, and many of these chiefs are also political leaders of the country.</w:t>
            </w:r>
          </w:p>
          <w:p w:rsidR="00D95283" w:rsidRPr="0016670C" w:rsidRDefault="00D95283" w:rsidP="005D33B9">
            <w:pPr>
              <w:spacing w:before="40" w:after="80"/>
              <w:jc w:val="both"/>
              <w:rPr>
                <w:rFonts w:cs="Arial"/>
                <w:sz w:val="20"/>
                <w:szCs w:val="20"/>
              </w:rPr>
            </w:pPr>
            <w:r>
              <w:rPr>
                <w:rFonts w:cs="Arial"/>
                <w:sz w:val="20"/>
                <w:szCs w:val="20"/>
              </w:rPr>
              <w:t xml:space="preserve">The Marshall Islands is almost </w:t>
            </w:r>
            <w:r w:rsidR="005D33B9">
              <w:rPr>
                <w:rFonts w:cs="Arial"/>
                <w:sz w:val="20"/>
                <w:szCs w:val="20"/>
              </w:rPr>
              <w:t>entirely</w:t>
            </w:r>
            <w:r>
              <w:rPr>
                <w:rFonts w:cs="Arial"/>
                <w:sz w:val="20"/>
                <w:szCs w:val="20"/>
              </w:rPr>
              <w:t xml:space="preserve"> Christian, and the church plays a central role in local social dynamics. Sundays are set aside for rest and relaxation, and attending church services, and many families picnic on small islands and partake in water sports.</w:t>
            </w:r>
          </w:p>
        </w:tc>
      </w:tr>
      <w:tr w:rsidR="00CB0C74" w:rsidRPr="0016670C" w:rsidTr="001373FB">
        <w:tc>
          <w:tcPr>
            <w:tcW w:w="2518" w:type="dxa"/>
          </w:tcPr>
          <w:p w:rsidR="00CB0C74" w:rsidRDefault="00CB0C74" w:rsidP="001373FB">
            <w:pPr>
              <w:spacing w:before="40" w:after="80"/>
              <w:rPr>
                <w:rFonts w:cs="Arial"/>
                <w:sz w:val="20"/>
                <w:szCs w:val="20"/>
              </w:rPr>
            </w:pPr>
            <w:r>
              <w:rPr>
                <w:rFonts w:cs="Arial"/>
                <w:sz w:val="20"/>
                <w:szCs w:val="20"/>
              </w:rPr>
              <w:t>LANGUAGES</w:t>
            </w:r>
            <w:r w:rsidRPr="0016670C">
              <w:rPr>
                <w:rFonts w:cs="Arial"/>
                <w:sz w:val="20"/>
                <w:szCs w:val="20"/>
              </w:rPr>
              <w:t xml:space="preserve">: </w:t>
            </w:r>
          </w:p>
          <w:p w:rsidR="00CB0C74" w:rsidRPr="001059B2" w:rsidRDefault="00CB0C74" w:rsidP="001373FB">
            <w:pPr>
              <w:spacing w:before="40" w:after="80"/>
              <w:rPr>
                <w:rFonts w:cs="Arial"/>
                <w:color w:val="548DD4"/>
                <w:sz w:val="20"/>
                <w:szCs w:val="20"/>
              </w:rPr>
            </w:pPr>
          </w:p>
        </w:tc>
        <w:tc>
          <w:tcPr>
            <w:tcW w:w="7371" w:type="dxa"/>
          </w:tcPr>
          <w:p w:rsidR="00CB0C74" w:rsidRPr="0016670C" w:rsidRDefault="000A1235" w:rsidP="001373FB">
            <w:pPr>
              <w:spacing w:before="40" w:after="80"/>
              <w:jc w:val="both"/>
              <w:rPr>
                <w:rFonts w:cs="Arial"/>
                <w:sz w:val="20"/>
                <w:szCs w:val="20"/>
              </w:rPr>
            </w:pPr>
            <w:r>
              <w:rPr>
                <w:rFonts w:cs="Arial"/>
                <w:sz w:val="20"/>
                <w:szCs w:val="20"/>
              </w:rPr>
              <w:t>Same as workplace.</w:t>
            </w:r>
          </w:p>
        </w:tc>
      </w:tr>
      <w:tr w:rsidR="001059B2" w:rsidRPr="0016670C" w:rsidTr="001059B2">
        <w:tc>
          <w:tcPr>
            <w:tcW w:w="2518" w:type="dxa"/>
          </w:tcPr>
          <w:p w:rsidR="001059B2" w:rsidRPr="0016670C" w:rsidRDefault="001059B2" w:rsidP="001059B2">
            <w:pPr>
              <w:spacing w:before="40" w:after="80"/>
              <w:rPr>
                <w:rFonts w:cs="Arial"/>
                <w:sz w:val="20"/>
                <w:szCs w:val="20"/>
              </w:rPr>
            </w:pPr>
            <w:r>
              <w:rPr>
                <w:rFonts w:cs="Arial"/>
                <w:sz w:val="20"/>
                <w:szCs w:val="20"/>
              </w:rPr>
              <w:t>SOCIAL,  RECREATIONAL &amp; SHOPPING OPTIONS FOR VOLUNTEERS:</w:t>
            </w:r>
          </w:p>
        </w:tc>
        <w:tc>
          <w:tcPr>
            <w:tcW w:w="7371" w:type="dxa"/>
          </w:tcPr>
          <w:p w:rsidR="001059B2" w:rsidRPr="008B59F2" w:rsidRDefault="008B59F2" w:rsidP="001059B2">
            <w:pPr>
              <w:spacing w:before="40" w:after="80"/>
              <w:jc w:val="both"/>
              <w:rPr>
                <w:rFonts w:cs="Arial"/>
                <w:sz w:val="20"/>
                <w:szCs w:val="20"/>
              </w:rPr>
            </w:pPr>
            <w:r w:rsidRPr="008B59F2">
              <w:rPr>
                <w:rFonts w:cs="Arial"/>
                <w:sz w:val="20"/>
                <w:szCs w:val="20"/>
              </w:rPr>
              <w:t xml:space="preserve">Water sports </w:t>
            </w:r>
            <w:r w:rsidR="005D33B9">
              <w:rPr>
                <w:rFonts w:cs="Arial"/>
                <w:sz w:val="20"/>
                <w:szCs w:val="20"/>
              </w:rPr>
              <w:t>popular</w:t>
            </w:r>
            <w:r w:rsidRPr="008B59F2">
              <w:rPr>
                <w:rFonts w:cs="Arial"/>
                <w:sz w:val="20"/>
                <w:szCs w:val="20"/>
              </w:rPr>
              <w:t xml:space="preserve"> in Majuro. There is an active yacht club with monthly races with members from around the world. The club holds monthly meetings and races, and members can join a boat to participate in the races. The Marshall Islands Billfish Club </w:t>
            </w:r>
            <w:r w:rsidR="005D33B9">
              <w:rPr>
                <w:rFonts w:cs="Arial"/>
                <w:sz w:val="20"/>
                <w:szCs w:val="20"/>
              </w:rPr>
              <w:t>hosts</w:t>
            </w:r>
            <w:r w:rsidRPr="008B59F2">
              <w:rPr>
                <w:rFonts w:cs="Arial"/>
                <w:sz w:val="20"/>
                <w:szCs w:val="20"/>
              </w:rPr>
              <w:t xml:space="preserve"> monthly fishing tournaments and well-attended weigh-ins. </w:t>
            </w:r>
          </w:p>
          <w:p w:rsidR="008B59F2" w:rsidRPr="0016670C" w:rsidRDefault="008B59F2" w:rsidP="001059B2">
            <w:pPr>
              <w:spacing w:before="40" w:after="80"/>
              <w:jc w:val="both"/>
              <w:rPr>
                <w:rFonts w:cs="Arial"/>
                <w:b/>
                <w:sz w:val="20"/>
                <w:szCs w:val="20"/>
              </w:rPr>
            </w:pPr>
            <w:r w:rsidRPr="008B59F2">
              <w:rPr>
                <w:rFonts w:cs="Arial"/>
                <w:sz w:val="20"/>
                <w:szCs w:val="20"/>
              </w:rPr>
              <w:t>The coral reefs make for amazing snorkelling and scuba opportunities, both near the small “picnic” islands in Majuro Atoll, as well as in the lagoons of the pristine outer islands of the Marshalls.</w:t>
            </w:r>
          </w:p>
        </w:tc>
      </w:tr>
      <w:tr w:rsidR="001059B2" w:rsidRPr="00141C4D" w:rsidTr="001059B2">
        <w:trPr>
          <w:trHeight w:val="465"/>
        </w:trPr>
        <w:tc>
          <w:tcPr>
            <w:tcW w:w="2518" w:type="dxa"/>
            <w:vAlign w:val="center"/>
          </w:tcPr>
          <w:p w:rsidR="001059B2" w:rsidRPr="001059B2" w:rsidRDefault="001059B2" w:rsidP="001059B2">
            <w:pPr>
              <w:spacing w:before="40" w:after="80"/>
              <w:rPr>
                <w:rFonts w:cs="Arial"/>
                <w:sz w:val="20"/>
                <w:szCs w:val="20"/>
              </w:rPr>
            </w:pPr>
            <w:r w:rsidRPr="001059B2">
              <w:rPr>
                <w:rFonts w:cs="Arial"/>
                <w:sz w:val="20"/>
                <w:szCs w:val="20"/>
              </w:rPr>
              <w:t xml:space="preserve">CULTURAL </w:t>
            </w:r>
            <w:r w:rsidR="00CB0C74">
              <w:rPr>
                <w:rFonts w:cs="Arial"/>
                <w:sz w:val="20"/>
                <w:szCs w:val="20"/>
              </w:rPr>
              <w:t xml:space="preserve"> &amp; SECURITY </w:t>
            </w:r>
            <w:r w:rsidRPr="001059B2">
              <w:rPr>
                <w:rFonts w:cs="Arial"/>
                <w:sz w:val="20"/>
                <w:szCs w:val="20"/>
              </w:rPr>
              <w:t>CONSIDERATIONS FOR LIVING WITHIN THE COMMUNITY</w:t>
            </w:r>
          </w:p>
          <w:p w:rsidR="001059B2" w:rsidRPr="00096B1C" w:rsidRDefault="001059B2" w:rsidP="001059B2">
            <w:pPr>
              <w:spacing w:before="40" w:after="80"/>
              <w:rPr>
                <w:rFonts w:cs="Arial"/>
                <w:color w:val="0070C0"/>
              </w:rPr>
            </w:pPr>
          </w:p>
        </w:tc>
        <w:tc>
          <w:tcPr>
            <w:tcW w:w="7371" w:type="dxa"/>
          </w:tcPr>
          <w:p w:rsidR="001059B2" w:rsidRPr="00E677F0" w:rsidRDefault="008B59F2" w:rsidP="001059B2">
            <w:pPr>
              <w:rPr>
                <w:rFonts w:cs="Arial"/>
                <w:sz w:val="20"/>
                <w:szCs w:val="20"/>
              </w:rPr>
            </w:pPr>
            <w:r w:rsidRPr="00E677F0">
              <w:rPr>
                <w:rFonts w:cs="Arial"/>
                <w:sz w:val="20"/>
                <w:szCs w:val="20"/>
              </w:rPr>
              <w:t xml:space="preserve">Marshallese are known for their hospitality, and they will do all they can to make you feel at home upon your arrival. You may end up with a “host” family who will take your under their wing and invite you to family parties and celebrations- an integral part of Marshallese culture. </w:t>
            </w:r>
          </w:p>
          <w:p w:rsidR="008B59F2" w:rsidRPr="00141C4D" w:rsidRDefault="008B59F2" w:rsidP="005D33B9">
            <w:pPr>
              <w:rPr>
                <w:rFonts w:cs="Arial"/>
              </w:rPr>
            </w:pPr>
            <w:r w:rsidRPr="00E677F0">
              <w:rPr>
                <w:rFonts w:cs="Arial"/>
                <w:sz w:val="20"/>
                <w:szCs w:val="20"/>
              </w:rPr>
              <w:t>As a visitor,</w:t>
            </w:r>
            <w:bookmarkStart w:id="0" w:name="_GoBack"/>
            <w:bookmarkEnd w:id="0"/>
            <w:r w:rsidRPr="00E677F0">
              <w:rPr>
                <w:rFonts w:cs="Arial"/>
                <w:sz w:val="20"/>
                <w:szCs w:val="20"/>
              </w:rPr>
              <w:t xml:space="preserve"> it is important to respect the local customs</w:t>
            </w:r>
            <w:r w:rsidR="00520146" w:rsidRPr="00E677F0">
              <w:rPr>
                <w:rFonts w:cs="Arial"/>
                <w:sz w:val="20"/>
                <w:szCs w:val="20"/>
              </w:rPr>
              <w:t xml:space="preserve">. Women should dress conservatively, with skirts to or below the knee and cover their shoulders as well. Men should expect to wear pants and collared shirts to work, as shorts are too casual for the workplace. </w:t>
            </w:r>
          </w:p>
        </w:tc>
      </w:tr>
      <w:tr w:rsidR="001059B2" w:rsidRPr="0016670C" w:rsidTr="001059B2">
        <w:tc>
          <w:tcPr>
            <w:tcW w:w="2518" w:type="dxa"/>
          </w:tcPr>
          <w:p w:rsidR="00CB0C74" w:rsidRPr="001059B2" w:rsidRDefault="00CB0C74" w:rsidP="00CB0C74">
            <w:pPr>
              <w:spacing w:before="40" w:after="80"/>
              <w:rPr>
                <w:rFonts w:cs="Arial"/>
                <w:sz w:val="20"/>
                <w:szCs w:val="20"/>
              </w:rPr>
            </w:pPr>
            <w:r>
              <w:rPr>
                <w:rFonts w:cs="Arial"/>
                <w:sz w:val="20"/>
                <w:szCs w:val="20"/>
              </w:rPr>
              <w:t>MOBILITY</w:t>
            </w:r>
          </w:p>
          <w:p w:rsidR="001059B2" w:rsidRPr="0016670C" w:rsidRDefault="001059B2" w:rsidP="00CB0C74">
            <w:pPr>
              <w:spacing w:before="40" w:after="80"/>
              <w:rPr>
                <w:rFonts w:cs="Arial"/>
                <w:sz w:val="20"/>
                <w:szCs w:val="20"/>
              </w:rPr>
            </w:pPr>
          </w:p>
        </w:tc>
        <w:tc>
          <w:tcPr>
            <w:tcW w:w="7371" w:type="dxa"/>
          </w:tcPr>
          <w:p w:rsidR="001059B2" w:rsidRPr="00A73C25" w:rsidRDefault="00B672BC" w:rsidP="001059B2">
            <w:pPr>
              <w:spacing w:before="40" w:after="80"/>
              <w:jc w:val="both"/>
              <w:rPr>
                <w:rFonts w:cs="Arial"/>
                <w:sz w:val="20"/>
                <w:szCs w:val="20"/>
              </w:rPr>
            </w:pPr>
            <w:r w:rsidRPr="00A73C25">
              <w:rPr>
                <w:rFonts w:cs="Arial"/>
                <w:sz w:val="20"/>
                <w:szCs w:val="20"/>
              </w:rPr>
              <w:t>Getting around in downtown Majuro is quite easy. Taxis are plentiful and cheap, and they will take you most places in town for a dollar or less. For ventures out of town towards the Laura end of the island, taxis can be negotiated, or it also possible to rent a car (or a golf cart!) for the day.</w:t>
            </w:r>
          </w:p>
          <w:p w:rsidR="00A73C25" w:rsidRDefault="00A73C25" w:rsidP="001059B2">
            <w:pPr>
              <w:spacing w:before="40" w:after="80"/>
              <w:jc w:val="both"/>
              <w:rPr>
                <w:rFonts w:cs="Arial"/>
                <w:sz w:val="20"/>
                <w:szCs w:val="20"/>
              </w:rPr>
            </w:pPr>
            <w:r w:rsidRPr="00A73C25">
              <w:rPr>
                <w:rFonts w:cs="Arial"/>
                <w:sz w:val="20"/>
                <w:szCs w:val="20"/>
              </w:rPr>
              <w:t>While some people finding buying a car useful for their time in Majuro, it is not a necessity. And, with high gas prices and continual vehicle maintenance needed to salt build-up, it is often much easier to simply use the taxi system.</w:t>
            </w:r>
          </w:p>
          <w:p w:rsidR="00A73C25" w:rsidRDefault="00A73C25" w:rsidP="001059B2">
            <w:pPr>
              <w:spacing w:before="40" w:after="80"/>
              <w:jc w:val="both"/>
              <w:rPr>
                <w:rFonts w:cs="Arial"/>
                <w:sz w:val="20"/>
                <w:szCs w:val="20"/>
              </w:rPr>
            </w:pPr>
          </w:p>
          <w:p w:rsidR="00A73C25" w:rsidRPr="0016670C" w:rsidRDefault="00A73C25" w:rsidP="001059B2">
            <w:pPr>
              <w:spacing w:before="40" w:after="80"/>
              <w:jc w:val="both"/>
              <w:rPr>
                <w:rFonts w:cs="Arial"/>
                <w:b/>
                <w:sz w:val="20"/>
                <w:szCs w:val="20"/>
              </w:rPr>
            </w:pPr>
            <w:r>
              <w:rPr>
                <w:rFonts w:cs="Arial"/>
                <w:sz w:val="20"/>
                <w:szCs w:val="20"/>
              </w:rPr>
              <w:t xml:space="preserve">Youth to Youth also has a vehicle which can be made available to the volunteer </w:t>
            </w:r>
            <w:r>
              <w:rPr>
                <w:rFonts w:cs="Arial"/>
                <w:sz w:val="20"/>
                <w:szCs w:val="20"/>
              </w:rPr>
              <w:lastRenderedPageBreak/>
              <w:t xml:space="preserve">for some use. </w:t>
            </w:r>
          </w:p>
        </w:tc>
      </w:tr>
    </w:tbl>
    <w:p w:rsidR="0057525B" w:rsidRPr="0016670C" w:rsidRDefault="0057525B"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410"/>
        <w:gridCol w:w="1559"/>
        <w:gridCol w:w="3402"/>
      </w:tblGrid>
      <w:tr w:rsidR="000A1853" w:rsidRPr="0016670C" w:rsidTr="00EB1D7D">
        <w:trPr>
          <w:cantSplit/>
        </w:trPr>
        <w:tc>
          <w:tcPr>
            <w:tcW w:w="9889" w:type="dxa"/>
            <w:gridSpan w:val="4"/>
            <w:shd w:val="clear" w:color="auto" w:fill="000000"/>
          </w:tcPr>
          <w:p w:rsidR="000A1853" w:rsidRPr="002833BE" w:rsidRDefault="000A1853" w:rsidP="0016670C">
            <w:pPr>
              <w:pStyle w:val="Heading2"/>
              <w:spacing w:before="40" w:after="80" w:line="240" w:lineRule="auto"/>
              <w:rPr>
                <w:rFonts w:cs="Arial"/>
                <w:szCs w:val="20"/>
                <w:lang w:val="en-AU" w:eastAsia="en-AU"/>
              </w:rPr>
            </w:pPr>
            <w:r w:rsidRPr="002833BE">
              <w:rPr>
                <w:rFonts w:cs="Arial"/>
                <w:szCs w:val="20"/>
                <w:lang w:val="en-AU" w:eastAsia="en-AU"/>
              </w:rPr>
              <w:t>ASSIGNMENT FUNDING</w:t>
            </w:r>
          </w:p>
        </w:tc>
      </w:tr>
      <w:tr w:rsidR="000A1853" w:rsidRPr="0016670C" w:rsidTr="00EB1D7D">
        <w:trPr>
          <w:cantSplit/>
        </w:trPr>
        <w:tc>
          <w:tcPr>
            <w:tcW w:w="4928" w:type="dxa"/>
            <w:gridSpan w:val="2"/>
          </w:tcPr>
          <w:p w:rsidR="000A1853" w:rsidRPr="0016670C" w:rsidRDefault="000A1853" w:rsidP="0016670C">
            <w:pPr>
              <w:spacing w:before="40" w:after="80"/>
              <w:jc w:val="both"/>
              <w:rPr>
                <w:rFonts w:cs="Arial"/>
                <w:b/>
                <w:sz w:val="20"/>
                <w:szCs w:val="20"/>
              </w:rPr>
            </w:pPr>
            <w:r w:rsidRPr="0016670C">
              <w:rPr>
                <w:rFonts w:cs="Arial"/>
                <w:b/>
                <w:sz w:val="20"/>
                <w:szCs w:val="20"/>
              </w:rPr>
              <w:t xml:space="preserve">LIVING ALLOWANCE*: </w:t>
            </w:r>
          </w:p>
        </w:tc>
        <w:tc>
          <w:tcPr>
            <w:tcW w:w="4961" w:type="dxa"/>
            <w:gridSpan w:val="2"/>
          </w:tcPr>
          <w:p w:rsidR="000A1853" w:rsidRPr="0016670C" w:rsidRDefault="000A1853" w:rsidP="0016670C">
            <w:pPr>
              <w:spacing w:before="40" w:after="80"/>
              <w:jc w:val="both"/>
              <w:rPr>
                <w:rFonts w:cs="Arial"/>
                <w:b/>
                <w:sz w:val="20"/>
                <w:szCs w:val="20"/>
              </w:rPr>
            </w:pPr>
            <w:r w:rsidRPr="0016670C">
              <w:rPr>
                <w:rFonts w:cs="Arial"/>
                <w:b/>
                <w:sz w:val="20"/>
                <w:szCs w:val="20"/>
              </w:rPr>
              <w:t>ACCOMMODATION ALLOWANCE*:</w:t>
            </w:r>
          </w:p>
        </w:tc>
      </w:tr>
      <w:tr w:rsidR="000A1853" w:rsidRPr="0016670C" w:rsidTr="00EB1D7D">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AVI:</w:t>
            </w:r>
          </w:p>
        </w:tc>
        <w:tc>
          <w:tcPr>
            <w:tcW w:w="2410" w:type="dxa"/>
          </w:tcPr>
          <w:p w:rsidR="000A1853" w:rsidRPr="0016670C" w:rsidRDefault="000A1853" w:rsidP="00CC1F67">
            <w:pPr>
              <w:spacing w:before="40" w:after="80"/>
              <w:jc w:val="both"/>
              <w:rPr>
                <w:rFonts w:cs="Arial"/>
                <w:sz w:val="20"/>
                <w:szCs w:val="20"/>
              </w:rPr>
            </w:pPr>
            <w:r w:rsidRPr="0016670C">
              <w:rPr>
                <w:rFonts w:cs="Arial"/>
                <w:sz w:val="20"/>
                <w:szCs w:val="20"/>
              </w:rPr>
              <w:t xml:space="preserve">AUD </w:t>
            </w:r>
            <w:r w:rsidR="00A73C25">
              <w:rPr>
                <w:rFonts w:cs="Arial"/>
                <w:sz w:val="20"/>
                <w:szCs w:val="20"/>
              </w:rPr>
              <w:t>100</w:t>
            </w:r>
            <w:r w:rsidRPr="0016670C">
              <w:rPr>
                <w:rFonts w:cs="Arial"/>
                <w:b/>
                <w:sz w:val="20"/>
                <w:szCs w:val="20"/>
              </w:rPr>
              <w:t>0.00</w:t>
            </w:r>
            <w:r w:rsidRPr="0016670C">
              <w:rPr>
                <w:rFonts w:cs="Arial"/>
                <w:sz w:val="20"/>
                <w:szCs w:val="20"/>
              </w:rPr>
              <w:t xml:space="preserve"> per </w:t>
            </w:r>
            <w:r w:rsidR="00CC1F67">
              <w:rPr>
                <w:rFonts w:cs="Arial"/>
                <w:sz w:val="20"/>
                <w:szCs w:val="20"/>
              </w:rPr>
              <w:t>month</w:t>
            </w:r>
            <w:r w:rsidRPr="0016670C">
              <w:rPr>
                <w:rFonts w:cs="Arial"/>
                <w:sz w:val="20"/>
                <w:szCs w:val="20"/>
              </w:rPr>
              <w:t xml:space="preserve"> </w:t>
            </w:r>
          </w:p>
        </w:tc>
        <w:tc>
          <w:tcPr>
            <w:tcW w:w="1559"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AVI: </w:t>
            </w:r>
          </w:p>
        </w:tc>
        <w:tc>
          <w:tcPr>
            <w:tcW w:w="3402" w:type="dxa"/>
          </w:tcPr>
          <w:p w:rsidR="000A1853" w:rsidRPr="0016670C" w:rsidRDefault="000A1853" w:rsidP="00CC1F67">
            <w:pPr>
              <w:spacing w:before="40" w:after="80"/>
              <w:jc w:val="both"/>
              <w:rPr>
                <w:rFonts w:cs="Arial"/>
                <w:sz w:val="20"/>
                <w:szCs w:val="20"/>
              </w:rPr>
            </w:pPr>
            <w:r w:rsidRPr="0016670C">
              <w:rPr>
                <w:rFonts w:cs="Arial"/>
                <w:sz w:val="20"/>
                <w:szCs w:val="20"/>
              </w:rPr>
              <w:t>AUD</w:t>
            </w:r>
            <w:r w:rsidR="00A73C25">
              <w:rPr>
                <w:rFonts w:cs="Arial"/>
                <w:sz w:val="20"/>
                <w:szCs w:val="20"/>
              </w:rPr>
              <w:t xml:space="preserve"> 100</w:t>
            </w:r>
            <w:r w:rsidRPr="0016670C">
              <w:rPr>
                <w:rFonts w:cs="Arial"/>
                <w:b/>
                <w:sz w:val="20"/>
                <w:szCs w:val="20"/>
              </w:rPr>
              <w:t>0.00</w:t>
            </w:r>
            <w:r w:rsidRPr="0016670C">
              <w:rPr>
                <w:rFonts w:cs="Arial"/>
                <w:sz w:val="20"/>
                <w:szCs w:val="20"/>
              </w:rPr>
              <w:t xml:space="preserve"> per </w:t>
            </w:r>
            <w:r w:rsidR="00CC1F67">
              <w:rPr>
                <w:rFonts w:cs="Arial"/>
                <w:sz w:val="20"/>
                <w:szCs w:val="20"/>
              </w:rPr>
              <w:t>month</w:t>
            </w:r>
          </w:p>
        </w:tc>
      </w:tr>
      <w:tr w:rsidR="000A1853" w:rsidRPr="0016670C" w:rsidTr="00EB1D7D">
        <w:tc>
          <w:tcPr>
            <w:tcW w:w="2518" w:type="dxa"/>
          </w:tcPr>
          <w:p w:rsidR="000A1853" w:rsidRPr="0016670C" w:rsidRDefault="00EB1D7D" w:rsidP="0016670C">
            <w:pPr>
              <w:spacing w:before="40" w:after="80"/>
              <w:jc w:val="both"/>
              <w:rPr>
                <w:rFonts w:cs="Arial"/>
                <w:sz w:val="20"/>
                <w:szCs w:val="20"/>
              </w:rPr>
            </w:pPr>
            <w:r>
              <w:rPr>
                <w:rFonts w:cs="Arial"/>
                <w:sz w:val="20"/>
                <w:szCs w:val="20"/>
              </w:rPr>
              <w:t>EMPLOYER</w:t>
            </w:r>
            <w:r w:rsidR="000A1853" w:rsidRPr="0016670C">
              <w:rPr>
                <w:rFonts w:cs="Arial"/>
                <w:sz w:val="20"/>
                <w:szCs w:val="20"/>
              </w:rPr>
              <w:t>:</w:t>
            </w:r>
          </w:p>
        </w:tc>
        <w:tc>
          <w:tcPr>
            <w:tcW w:w="2410" w:type="dxa"/>
          </w:tcPr>
          <w:p w:rsidR="000A1853" w:rsidRPr="0016670C" w:rsidRDefault="000A1853" w:rsidP="00CC1F67">
            <w:pPr>
              <w:spacing w:before="40" w:after="80"/>
              <w:rPr>
                <w:rFonts w:cs="Arial"/>
                <w:sz w:val="20"/>
                <w:szCs w:val="20"/>
              </w:rPr>
            </w:pPr>
            <w:r w:rsidRPr="0016670C">
              <w:rPr>
                <w:rFonts w:cs="Arial"/>
                <w:sz w:val="20"/>
                <w:szCs w:val="20"/>
              </w:rPr>
              <w:t xml:space="preserve">AUD </w:t>
            </w:r>
            <w:r w:rsidRPr="0016670C">
              <w:rPr>
                <w:rFonts w:cs="Arial"/>
                <w:b/>
                <w:sz w:val="20"/>
                <w:szCs w:val="20"/>
              </w:rPr>
              <w:t>0.00</w:t>
            </w:r>
            <w:r w:rsidRPr="0016670C">
              <w:rPr>
                <w:rFonts w:cs="Arial"/>
                <w:sz w:val="20"/>
                <w:szCs w:val="20"/>
              </w:rPr>
              <w:t xml:space="preserve"> per </w:t>
            </w:r>
            <w:r w:rsidRPr="0016670C">
              <w:rPr>
                <w:rFonts w:cs="Arial"/>
                <w:b/>
                <w:sz w:val="20"/>
                <w:szCs w:val="20"/>
              </w:rPr>
              <w:t>month</w:t>
            </w:r>
          </w:p>
        </w:tc>
        <w:tc>
          <w:tcPr>
            <w:tcW w:w="1559" w:type="dxa"/>
          </w:tcPr>
          <w:p w:rsidR="000A1853" w:rsidRPr="0016670C" w:rsidRDefault="000A1853" w:rsidP="0016670C">
            <w:pPr>
              <w:spacing w:before="40" w:after="80"/>
              <w:jc w:val="both"/>
              <w:rPr>
                <w:rFonts w:cs="Arial"/>
                <w:sz w:val="20"/>
                <w:szCs w:val="20"/>
              </w:rPr>
            </w:pPr>
            <w:r w:rsidRPr="0016670C">
              <w:rPr>
                <w:rFonts w:cs="Arial"/>
                <w:sz w:val="20"/>
                <w:szCs w:val="20"/>
              </w:rPr>
              <w:t>EMPLOYER:</w:t>
            </w:r>
          </w:p>
        </w:tc>
        <w:tc>
          <w:tcPr>
            <w:tcW w:w="3402" w:type="dxa"/>
          </w:tcPr>
          <w:p w:rsidR="000A1853" w:rsidRPr="0016670C" w:rsidRDefault="000A1853" w:rsidP="00CC1F67">
            <w:pPr>
              <w:spacing w:before="40" w:after="80"/>
              <w:jc w:val="both"/>
              <w:rPr>
                <w:rFonts w:cs="Arial"/>
                <w:sz w:val="20"/>
                <w:szCs w:val="20"/>
              </w:rPr>
            </w:pPr>
            <w:r w:rsidRPr="0016670C">
              <w:rPr>
                <w:rFonts w:cs="Arial"/>
                <w:sz w:val="20"/>
                <w:szCs w:val="20"/>
              </w:rPr>
              <w:t xml:space="preserve">AUD </w:t>
            </w:r>
            <w:r w:rsidRPr="0016670C">
              <w:rPr>
                <w:rFonts w:cs="Arial"/>
                <w:b/>
                <w:sz w:val="20"/>
                <w:szCs w:val="20"/>
              </w:rPr>
              <w:t>0.00</w:t>
            </w:r>
            <w:r w:rsidRPr="0016670C">
              <w:rPr>
                <w:rFonts w:cs="Arial"/>
                <w:sz w:val="20"/>
                <w:szCs w:val="20"/>
              </w:rPr>
              <w:t xml:space="preserve"> per </w:t>
            </w:r>
            <w:r w:rsidRPr="0016670C">
              <w:rPr>
                <w:rFonts w:cs="Arial"/>
                <w:b/>
                <w:sz w:val="20"/>
                <w:szCs w:val="20"/>
              </w:rPr>
              <w:t>month</w:t>
            </w:r>
          </w:p>
        </w:tc>
      </w:tr>
      <w:tr w:rsidR="000A1853" w:rsidRPr="0016670C" w:rsidTr="00EB1D7D">
        <w:trPr>
          <w:cantSplit/>
        </w:trPr>
        <w:tc>
          <w:tcPr>
            <w:tcW w:w="2518" w:type="dxa"/>
          </w:tcPr>
          <w:p w:rsidR="000A1853" w:rsidRPr="0016670C" w:rsidRDefault="000A1853" w:rsidP="0016670C">
            <w:pPr>
              <w:spacing w:before="40" w:after="80"/>
              <w:jc w:val="both"/>
              <w:rPr>
                <w:rFonts w:cs="Arial"/>
                <w:sz w:val="20"/>
                <w:szCs w:val="20"/>
              </w:rPr>
            </w:pPr>
          </w:p>
        </w:tc>
        <w:tc>
          <w:tcPr>
            <w:tcW w:w="7371" w:type="dxa"/>
            <w:gridSpan w:val="3"/>
          </w:tcPr>
          <w:p w:rsidR="000A1853" w:rsidRPr="0016670C" w:rsidRDefault="000A1853" w:rsidP="0016670C">
            <w:pPr>
              <w:spacing w:before="40" w:after="80"/>
              <w:jc w:val="both"/>
              <w:rPr>
                <w:rFonts w:cs="Arial"/>
                <w:sz w:val="20"/>
                <w:szCs w:val="20"/>
              </w:rPr>
            </w:pPr>
            <w:r w:rsidRPr="0016670C">
              <w:rPr>
                <w:rFonts w:cs="Arial"/>
                <w:sz w:val="20"/>
                <w:szCs w:val="20"/>
              </w:rPr>
              <w:t xml:space="preserve">* These allowance levels are based on the Cost of Living in country.  They will be reviewed periodically and may increase or decrease.  Volunteers will be given notice of any change to the allowance level. </w:t>
            </w:r>
          </w:p>
        </w:tc>
      </w:tr>
      <w:tr w:rsidR="00AC41D7" w:rsidRPr="0016670C" w:rsidTr="00EB1D7D">
        <w:trPr>
          <w:cantSplit/>
        </w:trPr>
        <w:tc>
          <w:tcPr>
            <w:tcW w:w="2518" w:type="dxa"/>
          </w:tcPr>
          <w:p w:rsidR="00AC41D7" w:rsidRPr="0016670C" w:rsidRDefault="00AC41D7" w:rsidP="0016670C">
            <w:pPr>
              <w:spacing w:before="40" w:after="80"/>
              <w:rPr>
                <w:rFonts w:cs="Arial"/>
                <w:sz w:val="20"/>
                <w:szCs w:val="20"/>
              </w:rPr>
            </w:pPr>
            <w:r w:rsidRPr="0016670C">
              <w:rPr>
                <w:rFonts w:cs="Arial"/>
                <w:sz w:val="20"/>
                <w:szCs w:val="20"/>
              </w:rPr>
              <w:t>Accommodation:</w:t>
            </w:r>
          </w:p>
          <w:p w:rsidR="00A73C25" w:rsidRPr="00EB1D7D" w:rsidRDefault="00AC41D7" w:rsidP="00A73C25">
            <w:pPr>
              <w:spacing w:before="40" w:after="80"/>
              <w:rPr>
                <w:rFonts w:cs="Arial"/>
                <w:color w:val="0070C0"/>
                <w:sz w:val="20"/>
                <w:szCs w:val="20"/>
              </w:rPr>
            </w:pPr>
            <w:r w:rsidRPr="0016670C">
              <w:rPr>
                <w:rFonts w:cs="Arial"/>
                <w:sz w:val="20"/>
                <w:szCs w:val="20"/>
              </w:rPr>
              <w:t xml:space="preserve"> </w:t>
            </w:r>
          </w:p>
          <w:p w:rsidR="00AC41D7" w:rsidRPr="00EB1D7D" w:rsidRDefault="00AC41D7" w:rsidP="0016670C">
            <w:pPr>
              <w:spacing w:before="40" w:after="80"/>
              <w:rPr>
                <w:rFonts w:cs="Arial"/>
                <w:color w:val="0070C0"/>
                <w:sz w:val="20"/>
                <w:szCs w:val="20"/>
              </w:rPr>
            </w:pPr>
          </w:p>
        </w:tc>
        <w:tc>
          <w:tcPr>
            <w:tcW w:w="7371" w:type="dxa"/>
            <w:gridSpan w:val="3"/>
          </w:tcPr>
          <w:p w:rsidR="00AC41D7" w:rsidRDefault="00A73C25" w:rsidP="0016670C">
            <w:pPr>
              <w:spacing w:before="40" w:after="80"/>
              <w:rPr>
                <w:rFonts w:cs="Arial"/>
                <w:sz w:val="20"/>
                <w:szCs w:val="20"/>
              </w:rPr>
            </w:pPr>
            <w:r>
              <w:rPr>
                <w:rFonts w:cs="Arial"/>
                <w:sz w:val="20"/>
                <w:szCs w:val="20"/>
              </w:rPr>
              <w:t xml:space="preserve">The host organisation will help search for suitable accommodation for the volunteer. There are a wide variety of options in Majuro, so with a little bit of luck and searching, the volunteer should be able to find something well suited, as well as safe and secure. </w:t>
            </w:r>
          </w:p>
          <w:p w:rsidR="00A73C25" w:rsidRPr="0016670C" w:rsidRDefault="00A73C25" w:rsidP="0016670C">
            <w:pPr>
              <w:spacing w:before="40" w:after="80"/>
              <w:rPr>
                <w:rFonts w:cs="Arial"/>
                <w:sz w:val="20"/>
                <w:szCs w:val="20"/>
              </w:rPr>
            </w:pPr>
            <w:r>
              <w:rPr>
                <w:rFonts w:cs="Arial"/>
                <w:sz w:val="20"/>
                <w:szCs w:val="20"/>
              </w:rPr>
              <w:t>Most housing comes at least partially, if not fully, furnished. Utilities are usually separate, though the water is often paid by the land lord. The electric bill will depend on air con usage, and can be as much as $200 p/month if ac is used often.</w:t>
            </w:r>
          </w:p>
        </w:tc>
      </w:tr>
      <w:tr w:rsidR="00AC41D7" w:rsidRPr="0016670C" w:rsidTr="00EB1D7D">
        <w:trPr>
          <w:cantSplit/>
        </w:trPr>
        <w:tc>
          <w:tcPr>
            <w:tcW w:w="2518" w:type="dxa"/>
          </w:tcPr>
          <w:p w:rsidR="00AC41D7" w:rsidRPr="0016670C" w:rsidRDefault="00AC41D7" w:rsidP="0016670C">
            <w:pPr>
              <w:spacing w:before="40" w:after="80"/>
              <w:jc w:val="both"/>
              <w:rPr>
                <w:rFonts w:cs="Arial"/>
                <w:sz w:val="20"/>
                <w:szCs w:val="20"/>
              </w:rPr>
            </w:pPr>
            <w:r w:rsidRPr="0016670C">
              <w:rPr>
                <w:rFonts w:cs="Arial"/>
                <w:sz w:val="20"/>
                <w:szCs w:val="20"/>
              </w:rPr>
              <w:t>OTHER INFORMATION:</w:t>
            </w:r>
          </w:p>
          <w:p w:rsidR="00AC41D7" w:rsidRPr="0016670C" w:rsidRDefault="00AC41D7" w:rsidP="0016670C">
            <w:pPr>
              <w:spacing w:before="40" w:after="80"/>
              <w:rPr>
                <w:rFonts w:cs="Arial"/>
                <w:sz w:val="20"/>
                <w:szCs w:val="20"/>
              </w:rPr>
            </w:pPr>
          </w:p>
        </w:tc>
        <w:tc>
          <w:tcPr>
            <w:tcW w:w="7371" w:type="dxa"/>
            <w:gridSpan w:val="3"/>
          </w:tcPr>
          <w:p w:rsidR="00AC41D7" w:rsidRPr="002833BE" w:rsidRDefault="00A73C25" w:rsidP="0016670C">
            <w:pPr>
              <w:pStyle w:val="BodyText2"/>
              <w:spacing w:before="40" w:after="80" w:line="240" w:lineRule="auto"/>
              <w:rPr>
                <w:rFonts w:cs="Arial"/>
                <w:sz w:val="20"/>
                <w:szCs w:val="20"/>
                <w:lang w:val="en-AU" w:eastAsia="en-AU"/>
              </w:rPr>
            </w:pPr>
            <w:r w:rsidRPr="002833BE">
              <w:rPr>
                <w:rFonts w:cs="Arial"/>
                <w:sz w:val="20"/>
                <w:szCs w:val="20"/>
                <w:lang w:val="en-AU" w:eastAsia="en-AU"/>
              </w:rPr>
              <w:t xml:space="preserve">The position and location is </w:t>
            </w:r>
            <w:r w:rsidR="00E677F0" w:rsidRPr="002833BE">
              <w:rPr>
                <w:rFonts w:cs="Arial"/>
                <w:sz w:val="20"/>
                <w:szCs w:val="20"/>
                <w:lang w:val="en-AU" w:eastAsia="en-AU"/>
              </w:rPr>
              <w:t>suitable</w:t>
            </w:r>
            <w:r w:rsidRPr="002833BE">
              <w:rPr>
                <w:rFonts w:cs="Arial"/>
                <w:sz w:val="20"/>
                <w:szCs w:val="20"/>
                <w:lang w:val="en-AU" w:eastAsia="en-AU"/>
              </w:rPr>
              <w:t xml:space="preserve"> for a partner and children as well. There are good private schools on island and plenty going on for a partner to involve him or herself.</w:t>
            </w:r>
          </w:p>
        </w:tc>
      </w:tr>
    </w:tbl>
    <w:p w:rsidR="000A1853" w:rsidRPr="0016670C" w:rsidRDefault="000A1853"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0A1853" w:rsidRPr="0016670C" w:rsidTr="00557E6E">
        <w:trPr>
          <w:cantSplit/>
        </w:trPr>
        <w:tc>
          <w:tcPr>
            <w:tcW w:w="9889" w:type="dxa"/>
            <w:gridSpan w:val="2"/>
            <w:shd w:val="clear" w:color="auto" w:fill="000000"/>
          </w:tcPr>
          <w:p w:rsidR="000A1853" w:rsidRPr="0016670C" w:rsidRDefault="000A1853" w:rsidP="0016670C">
            <w:pPr>
              <w:spacing w:before="40" w:after="80"/>
              <w:jc w:val="both"/>
              <w:rPr>
                <w:rFonts w:cs="Arial"/>
                <w:b/>
                <w:color w:val="FFFFFF"/>
                <w:sz w:val="20"/>
                <w:szCs w:val="20"/>
              </w:rPr>
            </w:pPr>
            <w:r w:rsidRPr="0016670C">
              <w:rPr>
                <w:rFonts w:cs="Arial"/>
                <w:b/>
                <w:color w:val="FFFFFF"/>
                <w:sz w:val="20"/>
                <w:szCs w:val="20"/>
              </w:rPr>
              <w:t xml:space="preserve">OTHER ALLOWANCES </w:t>
            </w:r>
            <w:r w:rsidR="0013781C" w:rsidRPr="0016670C">
              <w:rPr>
                <w:rFonts w:cs="Arial"/>
                <w:b/>
                <w:color w:val="FFFFFF"/>
                <w:sz w:val="20"/>
                <w:szCs w:val="20"/>
              </w:rPr>
              <w:t>&amp; SUPPORT</w:t>
            </w:r>
          </w:p>
        </w:tc>
      </w:tr>
      <w:tr w:rsidR="000A1853" w:rsidRPr="0016670C" w:rsidTr="00557E6E">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SETTLING-IN: </w:t>
            </w:r>
          </w:p>
        </w:tc>
        <w:tc>
          <w:tcPr>
            <w:tcW w:w="7371" w:type="dxa"/>
          </w:tcPr>
          <w:p w:rsidR="000A1853" w:rsidRPr="0016670C" w:rsidRDefault="000A1853" w:rsidP="0016670C">
            <w:pPr>
              <w:spacing w:before="40" w:after="80"/>
              <w:jc w:val="both"/>
              <w:rPr>
                <w:rFonts w:cs="Arial"/>
                <w:sz w:val="20"/>
                <w:szCs w:val="20"/>
              </w:rPr>
            </w:pPr>
            <w:r w:rsidRPr="0016670C">
              <w:rPr>
                <w:rFonts w:cs="Arial"/>
                <w:sz w:val="20"/>
                <w:szCs w:val="20"/>
              </w:rPr>
              <w:t>AUD 1,000</w:t>
            </w:r>
            <w:r w:rsidRPr="0016670C">
              <w:rPr>
                <w:rFonts w:cs="Arial"/>
                <w:b/>
                <w:sz w:val="20"/>
                <w:szCs w:val="20"/>
              </w:rPr>
              <w:t xml:space="preserve"> </w:t>
            </w:r>
            <w:r w:rsidRPr="0016670C">
              <w:rPr>
                <w:rFonts w:cs="Arial"/>
                <w:sz w:val="20"/>
                <w:szCs w:val="20"/>
              </w:rPr>
              <w:t>paid prior to start date #</w:t>
            </w:r>
          </w:p>
        </w:tc>
      </w:tr>
      <w:tr w:rsidR="000A1853" w:rsidRPr="0016670C" w:rsidTr="00557E6E">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RE-SETTLEMENT:</w:t>
            </w:r>
          </w:p>
        </w:tc>
        <w:tc>
          <w:tcPr>
            <w:tcW w:w="7371" w:type="dxa"/>
          </w:tcPr>
          <w:p w:rsidR="000A1853" w:rsidRPr="0016670C" w:rsidRDefault="000A1853" w:rsidP="0016670C">
            <w:pPr>
              <w:spacing w:before="40" w:after="80"/>
              <w:jc w:val="both"/>
              <w:rPr>
                <w:rFonts w:cs="Arial"/>
                <w:sz w:val="20"/>
                <w:szCs w:val="20"/>
              </w:rPr>
            </w:pPr>
            <w:r w:rsidRPr="0016670C">
              <w:rPr>
                <w:rFonts w:cs="Arial"/>
                <w:sz w:val="20"/>
                <w:szCs w:val="20"/>
              </w:rPr>
              <w:t>AUD 1,200 paid at conclusion of placement #</w:t>
            </w:r>
          </w:p>
          <w:p w:rsidR="000A1853" w:rsidRPr="0016670C" w:rsidRDefault="000A1853" w:rsidP="0016670C">
            <w:pPr>
              <w:spacing w:before="40" w:after="80"/>
              <w:jc w:val="both"/>
              <w:rPr>
                <w:rFonts w:cs="Arial"/>
                <w:sz w:val="20"/>
                <w:szCs w:val="20"/>
              </w:rPr>
            </w:pPr>
            <w:r w:rsidRPr="0016670C">
              <w:rPr>
                <w:rFonts w:cs="Arial"/>
                <w:sz w:val="20"/>
                <w:szCs w:val="20"/>
              </w:rPr>
              <w:t>#</w:t>
            </w:r>
            <w:r w:rsidRPr="0016670C">
              <w:rPr>
                <w:rFonts w:cs="Arial"/>
                <w:i/>
                <w:sz w:val="20"/>
                <w:szCs w:val="20"/>
              </w:rPr>
              <w:t>Payable only on volunteer assignments longer than six (6) months.</w:t>
            </w:r>
          </w:p>
        </w:tc>
      </w:tr>
      <w:tr w:rsidR="000A1853" w:rsidRPr="0016670C" w:rsidTr="00557E6E">
        <w:tc>
          <w:tcPr>
            <w:tcW w:w="2518" w:type="dxa"/>
          </w:tcPr>
          <w:p w:rsidR="000A1853" w:rsidRPr="0016670C" w:rsidRDefault="00030935" w:rsidP="0016670C">
            <w:pPr>
              <w:spacing w:before="40" w:after="80"/>
              <w:jc w:val="both"/>
              <w:rPr>
                <w:rFonts w:cs="Arial"/>
                <w:sz w:val="20"/>
                <w:szCs w:val="20"/>
              </w:rPr>
            </w:pPr>
            <w:r>
              <w:rPr>
                <w:rFonts w:cs="Arial"/>
                <w:sz w:val="20"/>
                <w:szCs w:val="20"/>
              </w:rPr>
              <w:t>SUPPORT</w:t>
            </w:r>
            <w:r w:rsidR="000A1853" w:rsidRPr="0016670C">
              <w:rPr>
                <w:rFonts w:cs="Arial"/>
                <w:sz w:val="20"/>
                <w:szCs w:val="20"/>
              </w:rPr>
              <w:t>:</w:t>
            </w:r>
          </w:p>
        </w:tc>
        <w:tc>
          <w:tcPr>
            <w:tcW w:w="7371" w:type="dxa"/>
          </w:tcPr>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Pre-departure Briefing</w:t>
            </w:r>
            <w:r w:rsidR="0013781C" w:rsidRPr="0016670C">
              <w:rPr>
                <w:rFonts w:cs="Arial"/>
                <w:sz w:val="20"/>
                <w:szCs w:val="20"/>
              </w:rPr>
              <w:t xml:space="preserve"> in Melbourne &amp; In-country Orientation on arrival</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Pre-departure vaccination expenses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Visa expenses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 xml:space="preserve">Airfares at the commencement and conclusion of the assignment, to and from Australian base. </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Pastoral care, assignment monitoring and security guidance from AVI Country Office</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Psychosocial and medical advice &amp; support services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 xml:space="preserve">Medical and emergency insurance and evacuation coverage. </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Some funding is available for approved accompanying dependants subject to safety risks- ask your recruiter for more information.</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Re-entry support services</w:t>
            </w:r>
          </w:p>
          <w:p w:rsidR="000A1853" w:rsidRPr="0016670C" w:rsidRDefault="00F0042E" w:rsidP="0016670C">
            <w:pPr>
              <w:numPr>
                <w:ilvl w:val="0"/>
                <w:numId w:val="8"/>
              </w:numPr>
              <w:spacing w:before="40" w:after="80"/>
              <w:jc w:val="both"/>
              <w:rPr>
                <w:rFonts w:cs="Arial"/>
                <w:sz w:val="20"/>
                <w:szCs w:val="20"/>
              </w:rPr>
            </w:pPr>
            <w:r w:rsidRPr="0016670C">
              <w:rPr>
                <w:rFonts w:cs="Arial"/>
                <w:sz w:val="20"/>
                <w:szCs w:val="20"/>
              </w:rPr>
              <w:t>See the AVI Volunteer Guide Book for full details</w:t>
            </w:r>
          </w:p>
        </w:tc>
      </w:tr>
    </w:tbl>
    <w:p w:rsidR="000A1853" w:rsidRDefault="000A1853"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406228" w:rsidRPr="0016670C" w:rsidTr="004464E6">
        <w:tc>
          <w:tcPr>
            <w:tcW w:w="9889" w:type="dxa"/>
            <w:shd w:val="clear" w:color="auto" w:fill="000000"/>
          </w:tcPr>
          <w:p w:rsidR="00406228" w:rsidRPr="0016670C" w:rsidRDefault="00406228" w:rsidP="004464E6">
            <w:pPr>
              <w:spacing w:before="40" w:after="80"/>
              <w:jc w:val="both"/>
              <w:rPr>
                <w:rFonts w:cs="Arial"/>
                <w:b/>
                <w:color w:val="FFFFFF"/>
                <w:sz w:val="20"/>
                <w:szCs w:val="20"/>
              </w:rPr>
            </w:pPr>
            <w:r>
              <w:rPr>
                <w:rFonts w:cs="Arial"/>
                <w:b/>
                <w:color w:val="FFFFFF"/>
                <w:sz w:val="20"/>
                <w:szCs w:val="20"/>
              </w:rPr>
              <w:t>APPLICATION</w:t>
            </w:r>
            <w:r w:rsidRPr="0016670C">
              <w:rPr>
                <w:rFonts w:cs="Arial"/>
                <w:b/>
                <w:color w:val="FFFFFF"/>
                <w:sz w:val="20"/>
                <w:szCs w:val="20"/>
              </w:rPr>
              <w:t xml:space="preserve"> INFORMATION</w:t>
            </w:r>
          </w:p>
        </w:tc>
      </w:tr>
      <w:tr w:rsidR="00406228" w:rsidRPr="0016670C" w:rsidTr="004464E6">
        <w:tc>
          <w:tcPr>
            <w:tcW w:w="9889" w:type="dxa"/>
          </w:tcPr>
          <w:p w:rsidR="00406228" w:rsidRPr="0016670C" w:rsidRDefault="00406228" w:rsidP="004464E6">
            <w:pPr>
              <w:spacing w:before="40" w:after="120"/>
              <w:rPr>
                <w:rFonts w:cs="Arial"/>
                <w:b/>
                <w:sz w:val="20"/>
                <w:szCs w:val="20"/>
              </w:rPr>
            </w:pPr>
            <w:r w:rsidRPr="0016670C">
              <w:rPr>
                <w:rFonts w:cs="Arial"/>
                <w:b/>
                <w:sz w:val="20"/>
                <w:szCs w:val="20"/>
              </w:rPr>
              <w:t>Application Support and Enquiries</w:t>
            </w:r>
          </w:p>
          <w:p w:rsidR="00406228" w:rsidRDefault="00406228" w:rsidP="004464E6">
            <w:pPr>
              <w:spacing w:before="40" w:after="120"/>
              <w:jc w:val="both"/>
              <w:rPr>
                <w:rFonts w:cs="Arial"/>
                <w:sz w:val="20"/>
                <w:szCs w:val="20"/>
              </w:rPr>
            </w:pPr>
            <w:r>
              <w:rPr>
                <w:rFonts w:cs="Arial"/>
                <w:sz w:val="20"/>
                <w:szCs w:val="20"/>
              </w:rPr>
              <w:t>If you are interested in applying to become a volunteer, AVI Recruitment Consultants will work with you to provide context and information for self-assessment and research, guidance on the formal assessment and clearance steps, and opportunities for learning and networking to prepare for a successful assignment.  You can contact and discuss your interest with a Recruitment Consultant at any time:</w:t>
            </w:r>
          </w:p>
          <w:p w:rsidR="00406228" w:rsidRPr="0016670C" w:rsidRDefault="00406228" w:rsidP="004464E6">
            <w:pPr>
              <w:spacing w:before="40" w:after="120"/>
              <w:rPr>
                <w:rFonts w:cs="Arial"/>
                <w:sz w:val="20"/>
                <w:szCs w:val="20"/>
              </w:rPr>
            </w:pPr>
            <w:r w:rsidRPr="0016670C">
              <w:rPr>
                <w:rFonts w:cs="Arial"/>
                <w:sz w:val="20"/>
                <w:szCs w:val="20"/>
              </w:rPr>
              <w:t xml:space="preserve">Toll Free: </w:t>
            </w:r>
            <w:r w:rsidRPr="0016670C">
              <w:rPr>
                <w:rFonts w:cs="Arial"/>
                <w:sz w:val="20"/>
                <w:szCs w:val="20"/>
              </w:rPr>
              <w:tab/>
              <w:t>1800 331 292</w:t>
            </w:r>
          </w:p>
          <w:p w:rsidR="00406228" w:rsidRPr="0016670C" w:rsidRDefault="00406228" w:rsidP="004464E6">
            <w:pPr>
              <w:spacing w:before="40" w:after="120"/>
              <w:rPr>
                <w:rFonts w:cs="Arial"/>
                <w:sz w:val="20"/>
                <w:szCs w:val="20"/>
              </w:rPr>
            </w:pPr>
            <w:r w:rsidRPr="0016670C">
              <w:rPr>
                <w:rFonts w:cs="Arial"/>
                <w:sz w:val="20"/>
                <w:szCs w:val="20"/>
              </w:rPr>
              <w:lastRenderedPageBreak/>
              <w:t xml:space="preserve">Email: </w:t>
            </w:r>
            <w:r w:rsidRPr="0016670C">
              <w:rPr>
                <w:rFonts w:cs="Arial"/>
                <w:sz w:val="20"/>
                <w:szCs w:val="20"/>
              </w:rPr>
              <w:tab/>
            </w:r>
            <w:r w:rsidRPr="0016670C">
              <w:rPr>
                <w:rFonts w:cs="Arial"/>
                <w:sz w:val="20"/>
                <w:szCs w:val="20"/>
              </w:rPr>
              <w:tab/>
              <w:t>recruit@australianvolunteers.com</w:t>
            </w:r>
          </w:p>
          <w:p w:rsidR="00406228" w:rsidRDefault="00406228" w:rsidP="004464E6">
            <w:pPr>
              <w:spacing w:before="40" w:after="120"/>
              <w:rPr>
                <w:rFonts w:cs="Arial"/>
                <w:b/>
                <w:sz w:val="20"/>
                <w:szCs w:val="20"/>
              </w:rPr>
            </w:pPr>
          </w:p>
          <w:p w:rsidR="00406228" w:rsidRDefault="00406228" w:rsidP="004464E6">
            <w:pPr>
              <w:spacing w:before="40" w:after="120"/>
              <w:rPr>
                <w:rFonts w:cs="Arial"/>
                <w:b/>
                <w:sz w:val="20"/>
                <w:szCs w:val="20"/>
              </w:rPr>
            </w:pPr>
            <w:r>
              <w:rPr>
                <w:rFonts w:cs="Arial"/>
                <w:b/>
                <w:sz w:val="20"/>
                <w:szCs w:val="20"/>
              </w:rPr>
              <w:t>Assignment Information, Selection Criteria and Recruitment Steps</w:t>
            </w:r>
          </w:p>
          <w:p w:rsidR="00406228" w:rsidRDefault="00406228" w:rsidP="004464E6">
            <w:pPr>
              <w:spacing w:before="40" w:after="120"/>
              <w:jc w:val="both"/>
              <w:rPr>
                <w:rFonts w:cs="Arial"/>
                <w:sz w:val="20"/>
                <w:szCs w:val="20"/>
              </w:rPr>
            </w:pPr>
            <w:r>
              <w:rPr>
                <w:rFonts w:cs="Arial"/>
                <w:sz w:val="20"/>
                <w:szCs w:val="20"/>
              </w:rPr>
              <w:t xml:space="preserve">Candidates for Australian Volunteers assignments are selected based on their likelihood to successfully meet the objectives of the assignment, in the context, culture and location of the host organisation and community.  </w:t>
            </w:r>
          </w:p>
          <w:p w:rsidR="00406228" w:rsidRPr="0016670C" w:rsidRDefault="00406228" w:rsidP="004464E6">
            <w:pPr>
              <w:spacing w:before="40" w:after="120"/>
              <w:rPr>
                <w:rFonts w:cs="Arial"/>
                <w:sz w:val="20"/>
                <w:szCs w:val="20"/>
              </w:rPr>
            </w:pPr>
            <w:r w:rsidRPr="002F655C">
              <w:rPr>
                <w:rFonts w:cs="Arial"/>
                <w:sz w:val="20"/>
                <w:szCs w:val="20"/>
              </w:rPr>
              <w:t xml:space="preserve">Each assignment available for application will have a detailed Assignment Description available to </w:t>
            </w:r>
            <w:r>
              <w:rPr>
                <w:rFonts w:cs="Arial"/>
                <w:sz w:val="20"/>
                <w:szCs w:val="20"/>
              </w:rPr>
              <w:t>d</w:t>
            </w:r>
            <w:r w:rsidRPr="002F655C">
              <w:rPr>
                <w:rFonts w:cs="Arial"/>
                <w:sz w:val="20"/>
                <w:szCs w:val="20"/>
              </w:rPr>
              <w:t>own-load from the Adverti</w:t>
            </w:r>
            <w:r>
              <w:rPr>
                <w:rFonts w:cs="Arial"/>
                <w:sz w:val="20"/>
                <w:szCs w:val="20"/>
              </w:rPr>
              <w:t xml:space="preserve">sement page on the AVI web-site.  We recommend that you research further </w:t>
            </w:r>
            <w:r w:rsidRPr="0016670C">
              <w:rPr>
                <w:rFonts w:cs="Arial"/>
                <w:sz w:val="20"/>
                <w:szCs w:val="20"/>
              </w:rPr>
              <w:t xml:space="preserve">relevant information </w:t>
            </w:r>
            <w:r>
              <w:rPr>
                <w:rFonts w:cs="Arial"/>
                <w:sz w:val="20"/>
                <w:szCs w:val="20"/>
              </w:rPr>
              <w:t>from links and guidance within the assignment description, and through your own networks and information sources.</w:t>
            </w:r>
          </w:p>
          <w:p w:rsidR="00406228" w:rsidRDefault="00406228" w:rsidP="004464E6">
            <w:pPr>
              <w:spacing w:before="40" w:after="120"/>
              <w:rPr>
                <w:rFonts w:cs="Arial"/>
                <w:sz w:val="20"/>
                <w:szCs w:val="20"/>
              </w:rPr>
            </w:pPr>
            <w:r>
              <w:rPr>
                <w:rFonts w:cs="Arial"/>
                <w:sz w:val="20"/>
                <w:szCs w:val="20"/>
              </w:rPr>
              <w:t xml:space="preserve">Full details of selection criteria used for assessing likelihood of success are included in each Volunteer Assignment Description, and on our website: </w:t>
            </w:r>
            <w:hyperlink r:id="rId7" w:history="1">
              <w:r w:rsidRPr="00290309">
                <w:rPr>
                  <w:rStyle w:val="Hyperlink"/>
                  <w:rFonts w:cs="Arial"/>
                  <w:sz w:val="20"/>
                  <w:szCs w:val="20"/>
                </w:rPr>
                <w:t>http://www.australianvolunteers.com/volunteer/what-we-look-for</w:t>
              </w:r>
            </w:hyperlink>
            <w:r>
              <w:rPr>
                <w:rFonts w:cs="Arial"/>
                <w:sz w:val="20"/>
                <w:szCs w:val="20"/>
              </w:rPr>
              <w:t xml:space="preserve"> </w:t>
            </w:r>
          </w:p>
          <w:p w:rsidR="00406228" w:rsidRDefault="00406228" w:rsidP="004464E6">
            <w:pPr>
              <w:spacing w:before="40" w:after="120"/>
              <w:jc w:val="both"/>
              <w:rPr>
                <w:rFonts w:cs="Arial"/>
                <w:sz w:val="20"/>
                <w:szCs w:val="20"/>
              </w:rPr>
            </w:pPr>
            <w:r>
              <w:rPr>
                <w:rFonts w:cs="Arial"/>
                <w:sz w:val="20"/>
                <w:szCs w:val="20"/>
              </w:rPr>
              <w:t>You can find an overview of the steps and time-lines involved in becoming a volunteer here:</w:t>
            </w:r>
          </w:p>
          <w:p w:rsidR="00406228" w:rsidRDefault="00150E3F" w:rsidP="004464E6">
            <w:pPr>
              <w:spacing w:before="40" w:after="120"/>
              <w:jc w:val="both"/>
              <w:rPr>
                <w:rFonts w:cs="Arial"/>
                <w:sz w:val="20"/>
                <w:szCs w:val="20"/>
              </w:rPr>
            </w:pPr>
            <w:hyperlink r:id="rId8" w:history="1">
              <w:r w:rsidR="00406228" w:rsidRPr="00290309">
                <w:rPr>
                  <w:rStyle w:val="Hyperlink"/>
                  <w:rFonts w:cs="Arial"/>
                  <w:sz w:val="20"/>
                  <w:szCs w:val="20"/>
                </w:rPr>
                <w:t>http://www.australianvolunteers.com/volunteer/steps-to-becoming-a-volunteer</w:t>
              </w:r>
            </w:hyperlink>
          </w:p>
          <w:p w:rsidR="00406228" w:rsidRDefault="00406228" w:rsidP="004464E6">
            <w:pPr>
              <w:spacing w:before="40" w:after="120"/>
              <w:jc w:val="both"/>
              <w:rPr>
                <w:rFonts w:cs="Arial"/>
                <w:b/>
                <w:sz w:val="20"/>
                <w:szCs w:val="20"/>
              </w:rPr>
            </w:pPr>
          </w:p>
          <w:p w:rsidR="00406228" w:rsidRPr="002F655C" w:rsidRDefault="00406228" w:rsidP="004464E6">
            <w:pPr>
              <w:spacing w:before="40" w:after="120"/>
              <w:jc w:val="both"/>
              <w:rPr>
                <w:rFonts w:cs="Arial"/>
                <w:b/>
                <w:sz w:val="20"/>
                <w:szCs w:val="20"/>
              </w:rPr>
            </w:pPr>
            <w:r w:rsidRPr="002F655C">
              <w:rPr>
                <w:rFonts w:cs="Arial"/>
                <w:b/>
                <w:sz w:val="20"/>
                <w:szCs w:val="20"/>
              </w:rPr>
              <w:t xml:space="preserve">Application </w:t>
            </w:r>
            <w:r>
              <w:rPr>
                <w:rFonts w:cs="Arial"/>
                <w:b/>
                <w:sz w:val="20"/>
                <w:szCs w:val="20"/>
              </w:rPr>
              <w:t>I</w:t>
            </w:r>
            <w:r w:rsidRPr="002F655C">
              <w:rPr>
                <w:rFonts w:cs="Arial"/>
                <w:b/>
                <w:sz w:val="20"/>
                <w:szCs w:val="20"/>
              </w:rPr>
              <w:t>nstructions</w:t>
            </w:r>
          </w:p>
          <w:p w:rsidR="00406228" w:rsidRDefault="00406228" w:rsidP="00406228">
            <w:pPr>
              <w:pStyle w:val="ListParagraph"/>
              <w:spacing w:before="40" w:after="80"/>
              <w:ind w:left="0"/>
              <w:rPr>
                <w:rFonts w:ascii="Helv" w:hAnsi="Helv" w:cs="Helv"/>
                <w:color w:val="000000"/>
                <w:sz w:val="20"/>
                <w:szCs w:val="20"/>
              </w:rPr>
            </w:pPr>
            <w:r>
              <w:rPr>
                <w:rFonts w:cs="Arial"/>
                <w:sz w:val="20"/>
                <w:szCs w:val="20"/>
              </w:rPr>
              <w:t>The first step is a written application.  We use the application information to assess if there is a sufficient</w:t>
            </w:r>
            <w:r>
              <w:rPr>
                <w:rFonts w:ascii="Helv" w:hAnsi="Helv" w:cs="Helv"/>
                <w:color w:val="000000"/>
                <w:sz w:val="20"/>
                <w:szCs w:val="20"/>
              </w:rPr>
              <w:t xml:space="preserve"> match between the requirements of the host organisation and the applicant's skills, experience, qualifications and understanding of the unique role of an Australian Volunteer.  If there are many applications that are sufficiently matched, we will rank the applications, and progress to screening and interview those candidates who have demonstrated the closest match.</w:t>
            </w:r>
          </w:p>
          <w:p w:rsidR="00406228" w:rsidRDefault="00406228" w:rsidP="004464E6">
            <w:pPr>
              <w:spacing w:before="40" w:after="120"/>
              <w:jc w:val="both"/>
              <w:rPr>
                <w:rFonts w:ascii="Helv" w:eastAsia="Calibri" w:hAnsi="Helv" w:cs="Helv"/>
                <w:color w:val="000000"/>
                <w:sz w:val="20"/>
                <w:szCs w:val="20"/>
                <w:lang w:eastAsia="en-US"/>
              </w:rPr>
            </w:pPr>
          </w:p>
          <w:p w:rsidR="00406228" w:rsidRPr="002A2A89" w:rsidRDefault="00406228" w:rsidP="004464E6">
            <w:pPr>
              <w:spacing w:before="40" w:after="120"/>
              <w:jc w:val="both"/>
              <w:rPr>
                <w:rFonts w:cs="Arial"/>
                <w:sz w:val="20"/>
                <w:szCs w:val="20"/>
              </w:rPr>
            </w:pPr>
            <w:r w:rsidRPr="008F5ADC">
              <w:rPr>
                <w:rFonts w:ascii="Helv" w:eastAsia="Calibri" w:hAnsi="Helv" w:cs="Helv"/>
                <w:b/>
                <w:color w:val="000000"/>
                <w:sz w:val="20"/>
                <w:szCs w:val="20"/>
                <w:lang w:eastAsia="en-US"/>
              </w:rPr>
              <w:t>Background:</w:t>
            </w:r>
            <w:r>
              <w:rPr>
                <w:rFonts w:ascii="Helv" w:eastAsia="Calibri" w:hAnsi="Helv" w:cs="Helv"/>
                <w:color w:val="000000"/>
                <w:sz w:val="20"/>
                <w:szCs w:val="20"/>
                <w:lang w:eastAsia="en-US"/>
              </w:rPr>
              <w:t xml:space="preserve"> </w:t>
            </w:r>
            <w:r w:rsidRPr="002A2A89">
              <w:rPr>
                <w:rFonts w:cs="Arial"/>
                <w:sz w:val="20"/>
                <w:szCs w:val="20"/>
              </w:rPr>
              <w:t xml:space="preserve">The decision to undertake an assignment with Australian Volunteers International entails making a substantial commitment both in terms of the significant period of time that you are prepared to be separated from your family, friends and familiar surroundings as well as a willingness to accept the challenges that living, working and learning in a demanding cross-cultural environment involves. </w:t>
            </w:r>
          </w:p>
          <w:p w:rsidR="00406228" w:rsidRDefault="00406228" w:rsidP="004464E6">
            <w:pPr>
              <w:spacing w:before="40" w:after="120"/>
              <w:jc w:val="both"/>
              <w:rPr>
                <w:rFonts w:cs="Arial"/>
                <w:sz w:val="20"/>
                <w:szCs w:val="20"/>
              </w:rPr>
            </w:pPr>
            <w:r w:rsidRPr="002A2A89">
              <w:rPr>
                <w:rFonts w:cs="Arial"/>
                <w:sz w:val="20"/>
                <w:szCs w:val="20"/>
              </w:rPr>
              <w:t>The making of such a decision therefore needs to be done in a considered and reflective way. We suggest that it should be based not only on a desire to 'give something back' or 'to make a difference' for example, but also on a realistic assessment as to whether the timing is actually right, for you, reflecting on what you anticipate gaining from the volunteering experience and what personal attributes you feel would be required to ensure that such an experience was a satisfying and effective one</w:t>
            </w:r>
            <w:r>
              <w:rPr>
                <w:rFonts w:cs="Arial"/>
                <w:sz w:val="20"/>
                <w:szCs w:val="20"/>
              </w:rPr>
              <w:t xml:space="preserve"> for yourself and for the host organisation and host community</w:t>
            </w:r>
            <w:r w:rsidRPr="002A2A89">
              <w:rPr>
                <w:rFonts w:cs="Arial"/>
                <w:sz w:val="20"/>
                <w:szCs w:val="20"/>
              </w:rPr>
              <w:t>.</w:t>
            </w:r>
          </w:p>
          <w:p w:rsidR="00406228" w:rsidRDefault="00406228" w:rsidP="004464E6">
            <w:pPr>
              <w:spacing w:before="40" w:after="120"/>
              <w:jc w:val="both"/>
              <w:rPr>
                <w:rFonts w:cs="Arial"/>
                <w:sz w:val="20"/>
                <w:szCs w:val="20"/>
              </w:rPr>
            </w:pPr>
          </w:p>
          <w:p w:rsidR="00406228" w:rsidRPr="00907671" w:rsidRDefault="00406228" w:rsidP="004464E6">
            <w:pPr>
              <w:spacing w:before="40" w:after="120"/>
              <w:jc w:val="both"/>
              <w:rPr>
                <w:rFonts w:cs="Arial"/>
                <w:b/>
                <w:sz w:val="20"/>
                <w:szCs w:val="20"/>
              </w:rPr>
            </w:pPr>
            <w:r w:rsidRPr="00907671">
              <w:rPr>
                <w:rFonts w:cs="Arial"/>
                <w:b/>
                <w:sz w:val="20"/>
                <w:szCs w:val="20"/>
              </w:rPr>
              <w:t>Written Application</w:t>
            </w:r>
          </w:p>
          <w:p w:rsidR="00406228" w:rsidRPr="002A2A89" w:rsidRDefault="00406228" w:rsidP="00406228">
            <w:pPr>
              <w:numPr>
                <w:ilvl w:val="0"/>
                <w:numId w:val="14"/>
              </w:numPr>
              <w:spacing w:before="40" w:after="120"/>
              <w:jc w:val="both"/>
              <w:rPr>
                <w:rFonts w:cs="Arial"/>
                <w:sz w:val="20"/>
                <w:szCs w:val="20"/>
              </w:rPr>
            </w:pPr>
            <w:r w:rsidRPr="00907671">
              <w:rPr>
                <w:rFonts w:cs="Arial"/>
                <w:b/>
                <w:sz w:val="20"/>
                <w:szCs w:val="20"/>
              </w:rPr>
              <w:t>Response to Selection Criteria</w:t>
            </w:r>
            <w:r>
              <w:rPr>
                <w:rFonts w:cs="Arial"/>
                <w:sz w:val="20"/>
                <w:szCs w:val="20"/>
              </w:rPr>
              <w:t>: Please begin by writing your responses to the following three questions, in a document headed - Response to Selection Criteria:</w:t>
            </w:r>
          </w:p>
          <w:p w:rsidR="00406228" w:rsidRPr="0086628B" w:rsidRDefault="00406228" w:rsidP="00406228">
            <w:pPr>
              <w:numPr>
                <w:ilvl w:val="0"/>
                <w:numId w:val="15"/>
              </w:numPr>
              <w:spacing w:before="40" w:after="120"/>
              <w:rPr>
                <w:rFonts w:cs="Arial"/>
                <w:sz w:val="20"/>
                <w:szCs w:val="20"/>
              </w:rPr>
            </w:pPr>
            <w:r w:rsidRPr="008F5ADC">
              <w:rPr>
                <w:rFonts w:cs="Arial"/>
                <w:b/>
                <w:sz w:val="20"/>
                <w:szCs w:val="20"/>
              </w:rPr>
              <w:t>Why do I feel that volunteering overseas is the right thing for me to doing at this time in my life?</w:t>
            </w:r>
            <w:r w:rsidRPr="0086628B">
              <w:rPr>
                <w:rFonts w:cs="Arial"/>
                <w:b/>
                <w:sz w:val="20"/>
                <w:szCs w:val="20"/>
              </w:rPr>
              <w:t xml:space="preserve">  </w:t>
            </w:r>
            <w:r w:rsidRPr="0086628B">
              <w:rPr>
                <w:rFonts w:cs="Arial"/>
                <w:sz w:val="20"/>
                <w:szCs w:val="20"/>
              </w:rPr>
              <w:t>(up to half a page)</w:t>
            </w:r>
          </w:p>
          <w:p w:rsidR="00406228" w:rsidRPr="0086628B" w:rsidRDefault="00406228" w:rsidP="00406228">
            <w:pPr>
              <w:numPr>
                <w:ilvl w:val="0"/>
                <w:numId w:val="15"/>
              </w:numPr>
              <w:spacing w:before="40" w:after="120"/>
              <w:rPr>
                <w:rFonts w:cs="Arial"/>
                <w:sz w:val="20"/>
                <w:szCs w:val="20"/>
              </w:rPr>
            </w:pPr>
            <w:r w:rsidRPr="008F5ADC">
              <w:rPr>
                <w:rFonts w:cs="Arial"/>
                <w:b/>
                <w:sz w:val="20"/>
                <w:szCs w:val="20"/>
              </w:rPr>
              <w:t>What are the biggest personal adjustments I’m likely to have to make to be accepted as a useful colleague and engaged community member in this assignment?</w:t>
            </w:r>
            <w:r>
              <w:rPr>
                <w:rFonts w:cs="Arial"/>
                <w:b/>
                <w:sz w:val="20"/>
                <w:szCs w:val="20"/>
              </w:rPr>
              <w:t xml:space="preserve"> </w:t>
            </w:r>
            <w:r w:rsidRPr="0086628B">
              <w:rPr>
                <w:rFonts w:cs="Arial"/>
                <w:sz w:val="20"/>
                <w:szCs w:val="20"/>
              </w:rPr>
              <w:t>(up to half a page)</w:t>
            </w:r>
          </w:p>
          <w:p w:rsidR="00406228" w:rsidRDefault="00406228" w:rsidP="00406228">
            <w:pPr>
              <w:numPr>
                <w:ilvl w:val="0"/>
                <w:numId w:val="15"/>
              </w:numPr>
              <w:spacing w:before="40" w:after="120"/>
              <w:rPr>
                <w:rFonts w:cs="Arial"/>
                <w:sz w:val="20"/>
                <w:szCs w:val="20"/>
              </w:rPr>
            </w:pPr>
            <w:r>
              <w:rPr>
                <w:rFonts w:cs="Arial"/>
                <w:b/>
                <w:sz w:val="20"/>
                <w:szCs w:val="20"/>
              </w:rPr>
              <w:t>How I m</w:t>
            </w:r>
            <w:r w:rsidRPr="002A2A89">
              <w:rPr>
                <w:rFonts w:cs="Arial"/>
                <w:b/>
                <w:sz w:val="20"/>
                <w:szCs w:val="20"/>
              </w:rPr>
              <w:t xml:space="preserve">atch </w:t>
            </w:r>
            <w:r>
              <w:rPr>
                <w:rFonts w:cs="Arial"/>
                <w:b/>
                <w:sz w:val="20"/>
                <w:szCs w:val="20"/>
              </w:rPr>
              <w:t>the</w:t>
            </w:r>
            <w:r w:rsidRPr="002A2A89">
              <w:rPr>
                <w:rFonts w:cs="Arial"/>
                <w:b/>
                <w:sz w:val="20"/>
                <w:szCs w:val="20"/>
              </w:rPr>
              <w:t xml:space="preserve"> Essential Skills &amp; Experience</w:t>
            </w:r>
            <w:r>
              <w:rPr>
                <w:rFonts w:cs="Arial"/>
                <w:sz w:val="20"/>
                <w:szCs w:val="20"/>
              </w:rPr>
              <w:t>: Write a brief summary of your most relevant experiences, results and achievements against</w:t>
            </w:r>
            <w:r w:rsidRPr="0016670C">
              <w:rPr>
                <w:rFonts w:cs="Arial"/>
                <w:sz w:val="20"/>
                <w:szCs w:val="20"/>
              </w:rPr>
              <w:t xml:space="preserve"> </w:t>
            </w:r>
            <w:r>
              <w:rPr>
                <w:rFonts w:cs="Arial"/>
                <w:sz w:val="20"/>
                <w:szCs w:val="20"/>
              </w:rPr>
              <w:t>each criteria in the Essential Skills &amp; Experience section of the Assignment Description.</w:t>
            </w:r>
          </w:p>
          <w:p w:rsidR="00406228" w:rsidRDefault="00406228" w:rsidP="00406228">
            <w:pPr>
              <w:pStyle w:val="ListParagraph"/>
              <w:numPr>
                <w:ilvl w:val="1"/>
                <w:numId w:val="12"/>
              </w:numPr>
              <w:spacing w:before="40" w:after="120" w:line="240" w:lineRule="auto"/>
              <w:contextualSpacing/>
              <w:rPr>
                <w:rFonts w:cs="Arial"/>
                <w:i/>
                <w:sz w:val="20"/>
                <w:szCs w:val="20"/>
              </w:rPr>
            </w:pPr>
            <w:r w:rsidRPr="00940DC0">
              <w:rPr>
                <w:rFonts w:cs="Arial"/>
                <w:i/>
                <w:sz w:val="20"/>
                <w:szCs w:val="20"/>
              </w:rPr>
              <w:t>Use examples, particularly those that you think would be the most relevant to the ass</w:t>
            </w:r>
            <w:r>
              <w:rPr>
                <w:rFonts w:cs="Arial"/>
                <w:i/>
                <w:sz w:val="20"/>
                <w:szCs w:val="20"/>
              </w:rPr>
              <w:t xml:space="preserve">ignment objectives, the duties, the </w:t>
            </w:r>
            <w:r w:rsidRPr="00940DC0">
              <w:rPr>
                <w:rFonts w:cs="Arial"/>
                <w:i/>
                <w:sz w:val="20"/>
                <w:szCs w:val="20"/>
              </w:rPr>
              <w:t>host organisation context</w:t>
            </w:r>
            <w:r>
              <w:rPr>
                <w:rFonts w:cs="Arial"/>
                <w:i/>
                <w:sz w:val="20"/>
                <w:szCs w:val="20"/>
              </w:rPr>
              <w:t xml:space="preserve"> and the AVI personal competencies – the unique skills necessary for successful volunteering.</w:t>
            </w:r>
          </w:p>
          <w:p w:rsidR="00406228" w:rsidRPr="0086628B" w:rsidRDefault="00406228" w:rsidP="00406228">
            <w:pPr>
              <w:pStyle w:val="ListParagraph"/>
              <w:numPr>
                <w:ilvl w:val="1"/>
                <w:numId w:val="12"/>
              </w:numPr>
              <w:spacing w:before="40" w:after="120" w:line="240" w:lineRule="auto"/>
              <w:contextualSpacing/>
              <w:rPr>
                <w:rFonts w:cs="Arial"/>
                <w:i/>
                <w:sz w:val="20"/>
                <w:szCs w:val="20"/>
              </w:rPr>
            </w:pPr>
            <w:r>
              <w:rPr>
                <w:rFonts w:cs="Arial"/>
                <w:i/>
                <w:sz w:val="20"/>
                <w:szCs w:val="20"/>
              </w:rPr>
              <w:t xml:space="preserve">Do not respond to the other Selection Criteria sections in the Assignment Description – Qualifications, Desirable Skills &amp; Experience or Essential Personal Qualities – these areas will be </w:t>
            </w:r>
            <w:r>
              <w:rPr>
                <w:rFonts w:cs="Arial"/>
                <w:i/>
                <w:sz w:val="20"/>
                <w:szCs w:val="20"/>
              </w:rPr>
              <w:lastRenderedPageBreak/>
              <w:t>covered during interviews and reference checks.</w:t>
            </w:r>
          </w:p>
          <w:p w:rsidR="00406228" w:rsidRDefault="00406228" w:rsidP="004464E6">
            <w:pPr>
              <w:spacing w:before="40" w:after="120"/>
              <w:jc w:val="both"/>
              <w:rPr>
                <w:rFonts w:ascii="Helv" w:eastAsia="Calibri" w:hAnsi="Helv" w:cs="Helv"/>
                <w:color w:val="000000"/>
                <w:sz w:val="20"/>
                <w:szCs w:val="20"/>
                <w:lang w:eastAsia="en-US"/>
              </w:rPr>
            </w:pPr>
          </w:p>
          <w:p w:rsidR="00406228" w:rsidRDefault="00406228" w:rsidP="00406228">
            <w:pPr>
              <w:pStyle w:val="ListParagraph"/>
              <w:numPr>
                <w:ilvl w:val="0"/>
                <w:numId w:val="14"/>
              </w:numPr>
              <w:spacing w:before="40" w:after="120" w:line="240" w:lineRule="auto"/>
              <w:contextualSpacing/>
              <w:rPr>
                <w:rFonts w:cs="Arial"/>
                <w:sz w:val="20"/>
                <w:szCs w:val="20"/>
              </w:rPr>
            </w:pPr>
            <w:r w:rsidRPr="00DF194F">
              <w:rPr>
                <w:rFonts w:cs="Arial"/>
                <w:b/>
                <w:sz w:val="20"/>
                <w:szCs w:val="20"/>
              </w:rPr>
              <w:t>Resume</w:t>
            </w:r>
            <w:r w:rsidRPr="00DF194F">
              <w:rPr>
                <w:rFonts w:cs="Arial"/>
                <w:sz w:val="20"/>
                <w:szCs w:val="20"/>
              </w:rPr>
              <w:t xml:space="preserve">: Prepare a comprehensive and up-to-date Resume which includes the key dates of your professional history.  </w:t>
            </w:r>
          </w:p>
          <w:p w:rsidR="00406228" w:rsidRDefault="00406228" w:rsidP="004464E6">
            <w:pPr>
              <w:autoSpaceDE w:val="0"/>
              <w:autoSpaceDN w:val="0"/>
              <w:adjustRightInd w:val="0"/>
              <w:rPr>
                <w:rFonts w:ascii="Helv" w:eastAsia="Calibri" w:hAnsi="Helv" w:cs="Helv"/>
                <w:i/>
                <w:iCs/>
                <w:color w:val="000000"/>
                <w:sz w:val="20"/>
                <w:szCs w:val="20"/>
              </w:rPr>
            </w:pPr>
          </w:p>
          <w:p w:rsidR="00406228" w:rsidRPr="001C0012" w:rsidRDefault="00406228" w:rsidP="004464E6">
            <w:pPr>
              <w:spacing w:before="40" w:after="120"/>
              <w:jc w:val="both"/>
              <w:rPr>
                <w:rFonts w:cs="Arial"/>
                <w:b/>
                <w:sz w:val="20"/>
                <w:szCs w:val="20"/>
              </w:rPr>
            </w:pPr>
            <w:r>
              <w:rPr>
                <w:rFonts w:cs="Arial"/>
                <w:b/>
                <w:sz w:val="20"/>
                <w:szCs w:val="20"/>
              </w:rPr>
              <w:t>Lodge</w:t>
            </w:r>
            <w:r w:rsidRPr="001C0012">
              <w:rPr>
                <w:rFonts w:cs="Arial"/>
                <w:b/>
                <w:sz w:val="20"/>
                <w:szCs w:val="20"/>
              </w:rPr>
              <w:t xml:space="preserve"> your application</w:t>
            </w:r>
          </w:p>
          <w:p w:rsidR="00406228" w:rsidRPr="0016670C" w:rsidRDefault="00406228" w:rsidP="00406228">
            <w:pPr>
              <w:numPr>
                <w:ilvl w:val="0"/>
                <w:numId w:val="13"/>
              </w:numPr>
              <w:spacing w:before="40" w:after="120"/>
              <w:rPr>
                <w:rFonts w:cs="Arial"/>
                <w:sz w:val="20"/>
                <w:szCs w:val="20"/>
              </w:rPr>
            </w:pPr>
            <w:r w:rsidRPr="0016670C">
              <w:rPr>
                <w:rFonts w:cs="Arial"/>
                <w:sz w:val="20"/>
                <w:szCs w:val="20"/>
              </w:rPr>
              <w:t>Log in or Register on the AVI Web-site.</w:t>
            </w:r>
          </w:p>
          <w:p w:rsidR="00406228" w:rsidRPr="0016670C" w:rsidRDefault="00406228" w:rsidP="00406228">
            <w:pPr>
              <w:numPr>
                <w:ilvl w:val="0"/>
                <w:numId w:val="13"/>
              </w:numPr>
              <w:spacing w:before="40" w:after="120"/>
              <w:rPr>
                <w:rFonts w:cs="Arial"/>
                <w:sz w:val="20"/>
                <w:szCs w:val="20"/>
              </w:rPr>
            </w:pPr>
            <w:r w:rsidRPr="0016670C">
              <w:rPr>
                <w:rFonts w:cs="Arial"/>
                <w:sz w:val="20"/>
                <w:szCs w:val="20"/>
              </w:rPr>
              <w:t xml:space="preserve">Open the Advertisement page </w:t>
            </w:r>
            <w:r>
              <w:rPr>
                <w:rFonts w:cs="Arial"/>
                <w:sz w:val="20"/>
                <w:szCs w:val="20"/>
              </w:rPr>
              <w:t>of</w:t>
            </w:r>
            <w:r w:rsidRPr="0016670C">
              <w:rPr>
                <w:rFonts w:cs="Arial"/>
                <w:sz w:val="20"/>
                <w:szCs w:val="20"/>
              </w:rPr>
              <w:t xml:space="preserve"> the assignment.  </w:t>
            </w:r>
          </w:p>
          <w:p w:rsidR="00406228" w:rsidRPr="0016670C" w:rsidRDefault="00406228" w:rsidP="00406228">
            <w:pPr>
              <w:numPr>
                <w:ilvl w:val="0"/>
                <w:numId w:val="13"/>
              </w:numPr>
              <w:spacing w:before="40" w:after="120"/>
              <w:rPr>
                <w:rFonts w:cs="Arial"/>
                <w:sz w:val="20"/>
                <w:szCs w:val="20"/>
              </w:rPr>
            </w:pPr>
            <w:r w:rsidRPr="0016670C">
              <w:rPr>
                <w:rFonts w:cs="Arial"/>
                <w:sz w:val="20"/>
                <w:szCs w:val="20"/>
              </w:rPr>
              <w:t>Click on the Apply Now link at the bottom of the page.</w:t>
            </w:r>
            <w:r>
              <w:rPr>
                <w:rFonts w:cs="Arial"/>
                <w:sz w:val="20"/>
                <w:szCs w:val="20"/>
              </w:rPr>
              <w:t xml:space="preserve"> This link will only appear if you are logged in.</w:t>
            </w:r>
          </w:p>
          <w:p w:rsidR="00406228" w:rsidRPr="0016670C" w:rsidRDefault="00406228" w:rsidP="00406228">
            <w:pPr>
              <w:numPr>
                <w:ilvl w:val="0"/>
                <w:numId w:val="13"/>
              </w:numPr>
              <w:spacing w:before="40" w:after="120"/>
              <w:rPr>
                <w:rFonts w:cs="Arial"/>
                <w:sz w:val="20"/>
                <w:szCs w:val="20"/>
              </w:rPr>
            </w:pPr>
            <w:r w:rsidRPr="0016670C">
              <w:rPr>
                <w:rFonts w:cs="Arial"/>
                <w:sz w:val="20"/>
                <w:szCs w:val="20"/>
              </w:rPr>
              <w:t>Complete a few on-line questions and upload your two pre-prepared documents</w:t>
            </w:r>
            <w:r>
              <w:rPr>
                <w:rFonts w:cs="Arial"/>
                <w:sz w:val="20"/>
                <w:szCs w:val="20"/>
              </w:rPr>
              <w:t>: Response to Selection Criteria and Resume</w:t>
            </w:r>
          </w:p>
          <w:p w:rsidR="00406228" w:rsidRDefault="00406228" w:rsidP="00406228">
            <w:pPr>
              <w:numPr>
                <w:ilvl w:val="0"/>
                <w:numId w:val="13"/>
              </w:numPr>
              <w:spacing w:before="40" w:after="120"/>
              <w:rPr>
                <w:rFonts w:cs="Arial"/>
                <w:sz w:val="20"/>
                <w:szCs w:val="20"/>
              </w:rPr>
            </w:pPr>
            <w:r w:rsidRPr="0016670C">
              <w:rPr>
                <w:rFonts w:cs="Arial"/>
                <w:sz w:val="20"/>
                <w:szCs w:val="20"/>
              </w:rPr>
              <w:t xml:space="preserve">You will receive an </w:t>
            </w:r>
            <w:r>
              <w:rPr>
                <w:rFonts w:cs="Arial"/>
                <w:sz w:val="20"/>
                <w:szCs w:val="20"/>
              </w:rPr>
              <w:t xml:space="preserve">automatic </w:t>
            </w:r>
            <w:r w:rsidRPr="0016670C">
              <w:rPr>
                <w:rFonts w:cs="Arial"/>
                <w:sz w:val="20"/>
                <w:szCs w:val="20"/>
              </w:rPr>
              <w:t>email acknowledgement of your application.   Please contact the Recruitment team i</w:t>
            </w:r>
            <w:r>
              <w:rPr>
                <w:rFonts w:cs="Arial"/>
                <w:sz w:val="20"/>
                <w:szCs w:val="20"/>
              </w:rPr>
              <w:t>f you do NOT receive this email or if you have any difficulties – recruit@australianvolunteers.com</w:t>
            </w:r>
          </w:p>
          <w:p w:rsidR="00406228" w:rsidRDefault="00406228" w:rsidP="004464E6">
            <w:pPr>
              <w:spacing w:before="40" w:after="120"/>
              <w:rPr>
                <w:rFonts w:cs="Arial"/>
                <w:sz w:val="20"/>
                <w:szCs w:val="20"/>
              </w:rPr>
            </w:pPr>
          </w:p>
          <w:p w:rsidR="00406228" w:rsidRPr="007F7736" w:rsidRDefault="00406228" w:rsidP="004464E6">
            <w:pPr>
              <w:spacing w:before="40" w:after="120"/>
              <w:rPr>
                <w:rFonts w:cs="Arial"/>
                <w:b/>
                <w:sz w:val="20"/>
                <w:szCs w:val="20"/>
              </w:rPr>
            </w:pPr>
            <w:r w:rsidRPr="007F7736">
              <w:rPr>
                <w:rFonts w:cs="Arial"/>
                <w:b/>
                <w:sz w:val="20"/>
                <w:szCs w:val="20"/>
              </w:rPr>
              <w:t>Response to your application</w:t>
            </w:r>
          </w:p>
          <w:p w:rsidR="00406228" w:rsidRPr="0016670C" w:rsidRDefault="00406228" w:rsidP="004464E6">
            <w:pPr>
              <w:spacing w:before="40" w:after="120"/>
              <w:rPr>
                <w:rFonts w:cs="Arial"/>
                <w:sz w:val="20"/>
                <w:szCs w:val="20"/>
              </w:rPr>
            </w:pPr>
            <w:r w:rsidRPr="0016670C">
              <w:rPr>
                <w:rFonts w:cs="Arial"/>
                <w:sz w:val="20"/>
                <w:szCs w:val="20"/>
              </w:rPr>
              <w:t>You will receive advice on the progress of your application within three weeks from the Close of Applications date.  Please contact the Recruitment te</w:t>
            </w:r>
            <w:r>
              <w:rPr>
                <w:rFonts w:cs="Arial"/>
                <w:sz w:val="20"/>
                <w:szCs w:val="20"/>
              </w:rPr>
              <w:t>am if you do NOT receive advice - recruit@australianvolunteers.com</w:t>
            </w:r>
          </w:p>
          <w:p w:rsidR="00406228" w:rsidRDefault="00406228" w:rsidP="004464E6">
            <w:pPr>
              <w:spacing w:before="40" w:after="120"/>
              <w:rPr>
                <w:rFonts w:cs="Arial"/>
                <w:b/>
                <w:sz w:val="20"/>
                <w:szCs w:val="20"/>
              </w:rPr>
            </w:pPr>
          </w:p>
          <w:p w:rsidR="00406228" w:rsidRPr="0016670C" w:rsidRDefault="00406228" w:rsidP="004464E6">
            <w:pPr>
              <w:spacing w:before="40" w:after="120"/>
              <w:rPr>
                <w:rFonts w:cs="Arial"/>
                <w:b/>
                <w:sz w:val="20"/>
                <w:szCs w:val="20"/>
              </w:rPr>
            </w:pPr>
            <w:r w:rsidRPr="0016670C">
              <w:rPr>
                <w:rFonts w:cs="Arial"/>
                <w:b/>
                <w:sz w:val="20"/>
                <w:szCs w:val="20"/>
              </w:rPr>
              <w:t>Recruitment Principles</w:t>
            </w:r>
          </w:p>
          <w:p w:rsidR="00406228" w:rsidRPr="0016670C" w:rsidRDefault="00406228" w:rsidP="004464E6">
            <w:pPr>
              <w:spacing w:before="40" w:after="120"/>
              <w:rPr>
                <w:rFonts w:cs="Arial"/>
                <w:sz w:val="20"/>
                <w:szCs w:val="20"/>
              </w:rPr>
            </w:pPr>
            <w:r w:rsidRPr="0016670C">
              <w:rPr>
                <w:rFonts w:cs="Arial"/>
                <w:sz w:val="20"/>
                <w:szCs w:val="20"/>
              </w:rPr>
              <w:t>The needs of the Host Organisation drive our recruitment and selection practice.   AVI is seeking the best available and most suitable volunteer to meet the needs of the Host Organisation.</w:t>
            </w:r>
          </w:p>
          <w:p w:rsidR="00406228" w:rsidRPr="0016670C" w:rsidRDefault="00406228" w:rsidP="004464E6">
            <w:pPr>
              <w:spacing w:before="40" w:after="120"/>
              <w:rPr>
                <w:rFonts w:cs="Arial"/>
                <w:sz w:val="20"/>
                <w:szCs w:val="20"/>
              </w:rPr>
            </w:pPr>
            <w:r w:rsidRPr="0016670C">
              <w:rPr>
                <w:rFonts w:cs="Arial"/>
                <w:sz w:val="20"/>
                <w:szCs w:val="20"/>
              </w:rPr>
              <w:t>AVI will assess applicants using merit based and transparent processes to select the best available candidate who has a reasonable chance of achieving the assignment objectives within the cultural and environmental context of the host organisation, in a manner consistent with the AVI Personal Competencies, and whose personal circumstances allow them to realistically commit to the full term of the assignment.</w:t>
            </w:r>
          </w:p>
          <w:p w:rsidR="00406228" w:rsidRPr="0016670C" w:rsidRDefault="00406228" w:rsidP="004464E6">
            <w:pPr>
              <w:spacing w:before="40" w:after="120"/>
              <w:rPr>
                <w:rFonts w:cs="Arial"/>
                <w:sz w:val="20"/>
                <w:szCs w:val="20"/>
              </w:rPr>
            </w:pPr>
            <w:r w:rsidRPr="0016670C">
              <w:rPr>
                <w:rFonts w:cs="Arial"/>
                <w:sz w:val="20"/>
                <w:szCs w:val="20"/>
              </w:rPr>
              <w:t>AVI respects the rights of the children in the communities in which we serve.  Volunteer candidates will be asked to demonstrate their commitment to child protection practices and undergo police and background checks.</w:t>
            </w:r>
          </w:p>
          <w:p w:rsidR="00406228" w:rsidRPr="0016670C" w:rsidRDefault="00406228" w:rsidP="004464E6">
            <w:pPr>
              <w:spacing w:before="40" w:after="120"/>
              <w:rPr>
                <w:rFonts w:cs="Arial"/>
                <w:sz w:val="20"/>
                <w:szCs w:val="20"/>
              </w:rPr>
            </w:pPr>
            <w:r w:rsidRPr="0016670C">
              <w:rPr>
                <w:rFonts w:cs="Arial"/>
                <w:sz w:val="20"/>
                <w:szCs w:val="20"/>
              </w:rPr>
              <w:t>Flexibility is essential – there are low levels of predictability in all aspects of international volunteering.</w:t>
            </w:r>
          </w:p>
          <w:p w:rsidR="00406228" w:rsidRPr="0016670C" w:rsidRDefault="00406228" w:rsidP="004464E6">
            <w:pPr>
              <w:spacing w:before="40" w:after="120"/>
              <w:rPr>
                <w:rFonts w:cs="Arial"/>
                <w:sz w:val="20"/>
                <w:szCs w:val="20"/>
              </w:rPr>
            </w:pPr>
            <w:r w:rsidRPr="0016670C">
              <w:rPr>
                <w:rFonts w:cs="Arial"/>
                <w:sz w:val="20"/>
                <w:szCs w:val="20"/>
              </w:rPr>
              <w:t>If no candidate is able to demonstrate a reasonable likelihood of achieving the assignment objectives, or meeting the Selection Criteria, the assignment will be re-advertised or withdrawn.</w:t>
            </w:r>
          </w:p>
          <w:p w:rsidR="00406228" w:rsidRPr="0016670C" w:rsidRDefault="00406228" w:rsidP="004464E6">
            <w:pPr>
              <w:spacing w:before="40" w:after="120"/>
              <w:rPr>
                <w:rFonts w:cs="Arial"/>
                <w:sz w:val="20"/>
                <w:szCs w:val="20"/>
              </w:rPr>
            </w:pPr>
            <w:r w:rsidRPr="0016670C">
              <w:rPr>
                <w:rFonts w:cs="Arial"/>
                <w:sz w:val="20"/>
                <w:szCs w:val="20"/>
              </w:rPr>
              <w:t xml:space="preserve">There are significant potential health risks and other hazards - both foreseeable and unforeseeable - associated with participating in international volunteering.  Volunteers, host organisations and AVI share responsibility for the management of risks associated with international volunteering.   Throughout the recruitment process, candidates will be informed of likely risks associated with volunteering, and provided with the opportunity to explore how these risks will affect their ability to commit.  Volunteers accept that there is a shared responsibility for identifying, planning for and managing risks. </w:t>
            </w:r>
          </w:p>
          <w:p w:rsidR="00406228" w:rsidRDefault="00406228" w:rsidP="004464E6">
            <w:pPr>
              <w:spacing w:before="40" w:after="120"/>
              <w:rPr>
                <w:rFonts w:cs="Arial"/>
                <w:sz w:val="20"/>
                <w:szCs w:val="20"/>
              </w:rPr>
            </w:pPr>
            <w:r w:rsidRPr="0016670C">
              <w:rPr>
                <w:rFonts w:cs="Arial"/>
                <w:sz w:val="20"/>
                <w:szCs w:val="20"/>
              </w:rPr>
              <w:t xml:space="preserve"> Volunteer candidates demonstrate their ownership of this responsibility by providing full disclosure of personal and health challenges that they may face in managing the risks of a Volunteer assignment so that appropriate support, risk management and insurance coverage can be arranged.</w:t>
            </w:r>
          </w:p>
          <w:p w:rsidR="00406228" w:rsidRPr="0016670C" w:rsidRDefault="00406228" w:rsidP="004464E6">
            <w:pPr>
              <w:spacing w:before="40" w:after="120"/>
              <w:rPr>
                <w:rFonts w:cs="Arial"/>
                <w:sz w:val="20"/>
                <w:szCs w:val="20"/>
              </w:rPr>
            </w:pPr>
          </w:p>
          <w:p w:rsidR="00406228" w:rsidRPr="0016670C" w:rsidRDefault="00406228" w:rsidP="004464E6">
            <w:pPr>
              <w:spacing w:before="40" w:after="120"/>
              <w:rPr>
                <w:rFonts w:cs="Arial"/>
                <w:b/>
                <w:sz w:val="20"/>
                <w:szCs w:val="20"/>
              </w:rPr>
            </w:pPr>
            <w:r w:rsidRPr="0016670C">
              <w:rPr>
                <w:rFonts w:cs="Arial"/>
                <w:b/>
                <w:sz w:val="20"/>
                <w:szCs w:val="20"/>
              </w:rPr>
              <w:t>Starting your research</w:t>
            </w:r>
          </w:p>
          <w:p w:rsidR="00406228" w:rsidRPr="0016670C" w:rsidRDefault="00406228" w:rsidP="004464E6">
            <w:pPr>
              <w:spacing w:before="40" w:after="120"/>
              <w:rPr>
                <w:rFonts w:cs="Arial"/>
                <w:sz w:val="20"/>
                <w:szCs w:val="20"/>
              </w:rPr>
            </w:pPr>
            <w:r w:rsidRPr="0016670C">
              <w:rPr>
                <w:rFonts w:cs="Arial"/>
                <w:sz w:val="20"/>
                <w:szCs w:val="20"/>
              </w:rPr>
              <w:t xml:space="preserve">Australian Volunteers for International Development program: </w:t>
            </w:r>
          </w:p>
          <w:p w:rsidR="00406228" w:rsidRPr="0016670C" w:rsidRDefault="00150E3F" w:rsidP="004464E6">
            <w:pPr>
              <w:spacing w:before="40" w:after="120"/>
              <w:rPr>
                <w:rFonts w:cs="Arial"/>
                <w:sz w:val="20"/>
                <w:szCs w:val="20"/>
              </w:rPr>
            </w:pPr>
            <w:hyperlink r:id="rId9" w:history="1">
              <w:r w:rsidR="00406228" w:rsidRPr="00290309">
                <w:rPr>
                  <w:rStyle w:val="Hyperlink"/>
                  <w:rFonts w:cs="Arial"/>
                  <w:sz w:val="20"/>
                  <w:szCs w:val="20"/>
                </w:rPr>
                <w:t>www.ausaid.gov.au/volunteer</w:t>
              </w:r>
            </w:hyperlink>
          </w:p>
          <w:p w:rsidR="00406228" w:rsidRPr="0016670C" w:rsidRDefault="00406228" w:rsidP="004464E6">
            <w:pPr>
              <w:spacing w:before="40" w:after="120"/>
              <w:rPr>
                <w:rFonts w:cs="Arial"/>
                <w:sz w:val="20"/>
                <w:szCs w:val="20"/>
              </w:rPr>
            </w:pPr>
            <w:r w:rsidRPr="0016670C">
              <w:rPr>
                <w:rFonts w:cs="Arial"/>
                <w:sz w:val="20"/>
                <w:szCs w:val="20"/>
              </w:rPr>
              <w:t xml:space="preserve">Travel Safety information: </w:t>
            </w:r>
          </w:p>
          <w:p w:rsidR="00406228" w:rsidRPr="0016670C" w:rsidRDefault="00406228" w:rsidP="004464E6">
            <w:pPr>
              <w:spacing w:before="40" w:after="120"/>
              <w:rPr>
                <w:rFonts w:cs="Arial"/>
                <w:sz w:val="20"/>
                <w:szCs w:val="20"/>
              </w:rPr>
            </w:pPr>
            <w:r w:rsidRPr="0016670C">
              <w:rPr>
                <w:rFonts w:cs="Arial"/>
                <w:sz w:val="20"/>
                <w:szCs w:val="20"/>
              </w:rPr>
              <w:lastRenderedPageBreak/>
              <w:t>http://www.smartraveller.gov.au/zw-cgi/view/Advice/</w:t>
            </w:r>
          </w:p>
          <w:p w:rsidR="00406228" w:rsidRPr="0016670C" w:rsidRDefault="00406228" w:rsidP="004464E6">
            <w:pPr>
              <w:spacing w:before="40" w:after="120"/>
              <w:rPr>
                <w:rFonts w:cs="Arial"/>
                <w:sz w:val="20"/>
                <w:szCs w:val="20"/>
              </w:rPr>
            </w:pPr>
            <w:r w:rsidRPr="0016670C">
              <w:rPr>
                <w:rFonts w:cs="Arial"/>
                <w:sz w:val="20"/>
                <w:szCs w:val="20"/>
              </w:rPr>
              <w:t xml:space="preserve">AVI Approach to Development: </w:t>
            </w:r>
          </w:p>
          <w:p w:rsidR="00406228" w:rsidRPr="0016670C" w:rsidRDefault="00150E3F" w:rsidP="004464E6">
            <w:pPr>
              <w:spacing w:before="40" w:after="120"/>
              <w:rPr>
                <w:rFonts w:cs="Arial"/>
                <w:sz w:val="20"/>
                <w:szCs w:val="20"/>
              </w:rPr>
            </w:pPr>
            <w:hyperlink r:id="rId10" w:history="1">
              <w:r w:rsidR="00406228" w:rsidRPr="00290309">
                <w:rPr>
                  <w:rStyle w:val="Hyperlink"/>
                  <w:rFonts w:cs="Arial"/>
                  <w:sz w:val="20"/>
                  <w:szCs w:val="20"/>
                </w:rPr>
                <w:t>www.australianvolunteers.com/about-us-/how-we-work</w:t>
              </w:r>
            </w:hyperlink>
          </w:p>
          <w:p w:rsidR="00406228" w:rsidRPr="0016670C" w:rsidRDefault="00406228" w:rsidP="004464E6">
            <w:pPr>
              <w:spacing w:before="40" w:after="120"/>
              <w:rPr>
                <w:rFonts w:cs="Arial"/>
                <w:sz w:val="20"/>
                <w:szCs w:val="20"/>
              </w:rPr>
            </w:pPr>
            <w:r w:rsidRPr="0016670C">
              <w:rPr>
                <w:rFonts w:cs="Arial"/>
                <w:sz w:val="20"/>
                <w:szCs w:val="20"/>
              </w:rPr>
              <w:t xml:space="preserve">Australian Volunteers </w:t>
            </w:r>
            <w:r>
              <w:rPr>
                <w:rFonts w:cs="Arial"/>
                <w:sz w:val="20"/>
                <w:szCs w:val="20"/>
              </w:rPr>
              <w:t>C</w:t>
            </w:r>
            <w:r w:rsidRPr="0016670C">
              <w:rPr>
                <w:rFonts w:cs="Arial"/>
                <w:sz w:val="20"/>
                <w:szCs w:val="20"/>
              </w:rPr>
              <w:t xml:space="preserve">ode of </w:t>
            </w:r>
            <w:r>
              <w:rPr>
                <w:rFonts w:cs="Arial"/>
                <w:sz w:val="20"/>
                <w:szCs w:val="20"/>
              </w:rPr>
              <w:t>C</w:t>
            </w:r>
            <w:r w:rsidRPr="0016670C">
              <w:rPr>
                <w:rFonts w:cs="Arial"/>
                <w:sz w:val="20"/>
                <w:szCs w:val="20"/>
              </w:rPr>
              <w:t xml:space="preserve">onduct: </w:t>
            </w:r>
          </w:p>
          <w:p w:rsidR="00406228" w:rsidRPr="0016670C" w:rsidRDefault="00406228" w:rsidP="004464E6">
            <w:pPr>
              <w:spacing w:before="40" w:after="120"/>
              <w:rPr>
                <w:rFonts w:cs="Arial"/>
                <w:sz w:val="20"/>
                <w:szCs w:val="20"/>
              </w:rPr>
            </w:pPr>
            <w:r w:rsidRPr="0016670C">
              <w:rPr>
                <w:rFonts w:cs="Arial"/>
                <w:color w:val="000000"/>
                <w:sz w:val="20"/>
                <w:szCs w:val="20"/>
              </w:rPr>
              <w:t>http://www.australianvolunteers.com/media/128555/avi-code-of-conduct.pdf</w:t>
            </w:r>
          </w:p>
          <w:p w:rsidR="00406228" w:rsidRPr="0016670C" w:rsidRDefault="00406228" w:rsidP="004464E6">
            <w:pPr>
              <w:spacing w:before="40" w:after="120"/>
              <w:rPr>
                <w:rFonts w:cs="Arial"/>
                <w:sz w:val="20"/>
                <w:szCs w:val="20"/>
              </w:rPr>
            </w:pPr>
            <w:r w:rsidRPr="0016670C">
              <w:rPr>
                <w:rFonts w:cs="Arial"/>
                <w:sz w:val="20"/>
                <w:szCs w:val="20"/>
              </w:rPr>
              <w:t>AVI Child Protection Policy and Procedures</w:t>
            </w:r>
          </w:p>
          <w:p w:rsidR="00406228" w:rsidRPr="0016670C" w:rsidRDefault="00150E3F" w:rsidP="004464E6">
            <w:pPr>
              <w:spacing w:before="40" w:after="120"/>
              <w:rPr>
                <w:rFonts w:cs="Arial"/>
                <w:color w:val="000000"/>
                <w:sz w:val="20"/>
                <w:szCs w:val="20"/>
              </w:rPr>
            </w:pPr>
            <w:hyperlink r:id="rId11" w:history="1">
              <w:r w:rsidR="00406228" w:rsidRPr="00290309">
                <w:rPr>
                  <w:rStyle w:val="Hyperlink"/>
                  <w:rFonts w:cs="Arial"/>
                  <w:sz w:val="20"/>
                  <w:szCs w:val="20"/>
                </w:rPr>
                <w:t>http://www.australianvolunteers.com/media/128561/avi-child-protection-policy-v2.1.pdf</w:t>
              </w:r>
            </w:hyperlink>
          </w:p>
          <w:p w:rsidR="00406228" w:rsidRPr="0016670C" w:rsidRDefault="00406228" w:rsidP="004464E6">
            <w:pPr>
              <w:spacing w:before="40" w:after="120"/>
              <w:rPr>
                <w:rFonts w:cs="Arial"/>
                <w:sz w:val="20"/>
                <w:szCs w:val="20"/>
              </w:rPr>
            </w:pPr>
            <w:r w:rsidRPr="0016670C">
              <w:rPr>
                <w:rFonts w:cs="Arial"/>
                <w:color w:val="000000"/>
                <w:sz w:val="20"/>
                <w:szCs w:val="20"/>
              </w:rPr>
              <w:t>http://www.australianvolunteers.com/media/128558/avi-child-protection-procedures-dec10.pdf</w:t>
            </w:r>
          </w:p>
          <w:p w:rsidR="00406228" w:rsidRPr="0016670C" w:rsidRDefault="00406228" w:rsidP="004464E6">
            <w:pPr>
              <w:spacing w:before="40" w:after="120"/>
              <w:rPr>
                <w:rFonts w:cs="Arial"/>
                <w:sz w:val="20"/>
                <w:szCs w:val="20"/>
              </w:rPr>
            </w:pPr>
            <w:r w:rsidRPr="0016670C">
              <w:rPr>
                <w:rFonts w:cs="Arial"/>
                <w:sz w:val="20"/>
                <w:szCs w:val="20"/>
              </w:rPr>
              <w:t xml:space="preserve">AVI Recruitment: </w:t>
            </w:r>
          </w:p>
          <w:p w:rsidR="00406228" w:rsidRPr="0016670C" w:rsidRDefault="00406228" w:rsidP="004464E6">
            <w:pPr>
              <w:spacing w:before="40" w:after="120"/>
              <w:rPr>
                <w:rFonts w:cs="Arial"/>
                <w:sz w:val="20"/>
                <w:szCs w:val="20"/>
              </w:rPr>
            </w:pPr>
            <w:r w:rsidRPr="0016670C">
              <w:rPr>
                <w:rFonts w:cs="Arial"/>
                <w:sz w:val="20"/>
                <w:szCs w:val="20"/>
              </w:rPr>
              <w:t>http://www.australianvolunteers.com/volunteer/what-we-look-for.aspx</w:t>
            </w:r>
          </w:p>
          <w:p w:rsidR="00406228" w:rsidRPr="0016670C" w:rsidRDefault="00406228" w:rsidP="004464E6">
            <w:pPr>
              <w:spacing w:before="40" w:after="120"/>
              <w:rPr>
                <w:rFonts w:cs="Arial"/>
                <w:sz w:val="20"/>
                <w:szCs w:val="20"/>
              </w:rPr>
            </w:pPr>
            <w:r w:rsidRPr="0016670C">
              <w:rPr>
                <w:rFonts w:cs="Arial"/>
                <w:sz w:val="20"/>
                <w:szCs w:val="20"/>
              </w:rPr>
              <w:t>http://www.australianvolunteers.com/volunteer/steps-to-becoming-a-volunteer.aspx</w:t>
            </w:r>
          </w:p>
          <w:p w:rsidR="00406228" w:rsidRPr="0016670C" w:rsidRDefault="00406228" w:rsidP="004464E6">
            <w:pPr>
              <w:spacing w:before="40" w:after="120"/>
              <w:rPr>
                <w:rFonts w:cs="Arial"/>
                <w:sz w:val="20"/>
                <w:szCs w:val="20"/>
              </w:rPr>
            </w:pPr>
            <w:r w:rsidRPr="0016670C">
              <w:rPr>
                <w:rFonts w:cs="Arial"/>
                <w:sz w:val="20"/>
                <w:szCs w:val="20"/>
              </w:rPr>
              <w:t xml:space="preserve">AVI Fact Sheets for Couples and Families Exploring Volunteering </w:t>
            </w:r>
          </w:p>
          <w:p w:rsidR="00406228" w:rsidRPr="0016670C" w:rsidRDefault="00150E3F" w:rsidP="004464E6">
            <w:pPr>
              <w:spacing w:before="40" w:after="120"/>
              <w:rPr>
                <w:rFonts w:cs="Arial"/>
                <w:sz w:val="20"/>
                <w:szCs w:val="20"/>
              </w:rPr>
            </w:pPr>
            <w:hyperlink r:id="rId12" w:anchor="Can%20I%20take%20my%20partner" w:history="1">
              <w:r w:rsidR="00406228" w:rsidRPr="00290309">
                <w:rPr>
                  <w:rStyle w:val="Hyperlink"/>
                  <w:rFonts w:cs="Arial"/>
                  <w:sz w:val="20"/>
                  <w:szCs w:val="20"/>
                </w:rPr>
                <w:t>http://www.australianvolunteers.com/volunteer/faq.aspx#Can%20I%20take%20my%20partner</w:t>
              </w:r>
            </w:hyperlink>
          </w:p>
        </w:tc>
      </w:tr>
    </w:tbl>
    <w:p w:rsidR="00406228" w:rsidRPr="0016670C" w:rsidRDefault="00406228" w:rsidP="0016670C">
      <w:pPr>
        <w:spacing w:before="40" w:after="80"/>
        <w:jc w:val="both"/>
        <w:rPr>
          <w:rFonts w:cs="Arial"/>
          <w:sz w:val="20"/>
          <w:szCs w:val="20"/>
        </w:rPr>
      </w:pPr>
    </w:p>
    <w:sectPr w:rsidR="00406228" w:rsidRPr="0016670C" w:rsidSect="0016670C">
      <w:headerReference w:type="default" r:id="rId13"/>
      <w:footerReference w:type="default" r:id="rId14"/>
      <w:headerReference w:type="first" r:id="rId15"/>
      <w:footerReference w:type="first" r:id="rId16"/>
      <w:pgSz w:w="11906" w:h="16838" w:code="9"/>
      <w:pgMar w:top="1440" w:right="1080" w:bottom="1440" w:left="1080" w:header="720" w:footer="720" w:gutter="0"/>
      <w:paperSrc w:first="7" w:other="7"/>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4C4" w:rsidRDefault="000434C4">
      <w:r>
        <w:separator/>
      </w:r>
    </w:p>
  </w:endnote>
  <w:endnote w:type="continuationSeparator" w:id="0">
    <w:p w:rsidR="000434C4" w:rsidRDefault="000434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86" w:rsidRDefault="00734F86" w:rsidP="00CE7A50">
    <w:pPr>
      <w:pStyle w:val="Footer"/>
    </w:pPr>
  </w:p>
  <w:p w:rsidR="00734F86" w:rsidRPr="00F04756" w:rsidRDefault="00734F86" w:rsidP="00CE7A50">
    <w:pPr>
      <w:pStyle w:val="Footer"/>
    </w:pPr>
    <w:r>
      <w:t xml:space="preserve">Assignment Number: </w:t>
    </w:r>
    <w:fldSimple w:instr=" FILENAME   \* MERGEFORMAT ">
      <w:r>
        <w:rPr>
          <w:noProof/>
        </w:rPr>
        <w:t>10531848.doc</w:t>
      </w:r>
    </w:fldSimple>
    <w:r>
      <w:tab/>
    </w:r>
    <w:r w:rsidRPr="00F04756">
      <w:rPr>
        <w:color w:val="7F7F7F"/>
        <w:spacing w:val="60"/>
      </w:rPr>
      <w:t>Page</w:t>
    </w:r>
    <w:r w:rsidRPr="00F04756">
      <w:t xml:space="preserve"> </w:t>
    </w:r>
    <w:fldSimple w:instr=" PAGE   \* MERGEFORMAT ">
      <w:r w:rsidR="00DC446F">
        <w:rPr>
          <w:noProof/>
        </w:rPr>
        <w:t>9</w:t>
      </w:r>
    </w:fldSimple>
    <w:r w:rsidRPr="00F04756">
      <w:t xml:space="preserve"> of </w:t>
    </w:r>
    <w:fldSimple w:instr=" NUMPAGES  \* Arabic  \* MERGEFORMAT ">
      <w:r w:rsidR="00DC446F">
        <w:rPr>
          <w:noProof/>
        </w:rPr>
        <w:t>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86" w:rsidRDefault="00734F86">
    <w:pPr>
      <w:pStyle w:val="Footer"/>
      <w:jc w:val="center"/>
    </w:pPr>
    <w:r>
      <w:t xml:space="preserve">The Australian Government is working in partnership to send Australian volunteers overseas through the Australian Volunteers for International Development Program. </w:t>
    </w:r>
  </w:p>
  <w:p w:rsidR="00734F86" w:rsidRDefault="00734F86">
    <w:pPr>
      <w:pStyle w:val="Footer"/>
      <w:jc w:val="center"/>
    </w:pPr>
    <w:r>
      <w:t>www.ausaid.gov.au/volunteer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4C4" w:rsidRDefault="000434C4">
      <w:r>
        <w:separator/>
      </w:r>
    </w:p>
  </w:footnote>
  <w:footnote w:type="continuationSeparator" w:id="0">
    <w:p w:rsidR="000434C4" w:rsidRDefault="000434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86" w:rsidRDefault="00734F86">
    <w:pPr>
      <w:pStyle w:val="Heade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86" w:rsidRDefault="00734F86">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4.4pt;margin-top:.55pt;width:255pt;height:42pt;z-index:251657728" o:allowincell="f">
          <v:imagedata r:id="rId1" o:title=""/>
          <w10:wrap type="topAndBottom"/>
        </v:shape>
        <o:OLEObject Type="Embed" ProgID="MSPhotoEd.3" ShapeID="_x0000_s2049" DrawAspect="Content" ObjectID="_1411894766"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02FC"/>
    <w:multiLevelType w:val="hybridMultilevel"/>
    <w:tmpl w:val="412CA2C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EC97344"/>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2">
    <w:nsid w:val="10FC3AEB"/>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3">
    <w:nsid w:val="1215641B"/>
    <w:multiLevelType w:val="hybridMultilevel"/>
    <w:tmpl w:val="5464F7F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2C0162E"/>
    <w:multiLevelType w:val="hybridMultilevel"/>
    <w:tmpl w:val="0A7A3B98"/>
    <w:lvl w:ilvl="0" w:tplc="ED0213A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3F1BBC"/>
    <w:multiLevelType w:val="hybridMultilevel"/>
    <w:tmpl w:val="511CF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59905B2"/>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7">
    <w:nsid w:val="28544C7B"/>
    <w:multiLevelType w:val="hybridMultilevel"/>
    <w:tmpl w:val="57AE3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E0239F"/>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9">
    <w:nsid w:val="3471086C"/>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0">
    <w:nsid w:val="35831B9A"/>
    <w:multiLevelType w:val="hybridMultilevel"/>
    <w:tmpl w:val="0DD85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98430D5"/>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2">
    <w:nsid w:val="42212DEB"/>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3">
    <w:nsid w:val="4F647754"/>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4">
    <w:nsid w:val="5CA624D3"/>
    <w:multiLevelType w:val="hybridMultilevel"/>
    <w:tmpl w:val="EB387A5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32E3A90"/>
    <w:multiLevelType w:val="hybridMultilevel"/>
    <w:tmpl w:val="B4666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C320BF0"/>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7">
    <w:nsid w:val="6CF24F79"/>
    <w:multiLevelType w:val="hybridMultilevel"/>
    <w:tmpl w:val="DD5EEF4A"/>
    <w:lvl w:ilvl="0" w:tplc="66EE2C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99353B1"/>
    <w:multiLevelType w:val="singleLevel"/>
    <w:tmpl w:val="8894FC9C"/>
    <w:lvl w:ilvl="0">
      <w:start w:val="1"/>
      <w:numFmt w:val="bullet"/>
      <w:lvlText w:val=""/>
      <w:lvlJc w:val="left"/>
      <w:pPr>
        <w:tabs>
          <w:tab w:val="num" w:pos="360"/>
        </w:tabs>
        <w:ind w:left="360" w:hanging="360"/>
      </w:pPr>
      <w:rPr>
        <w:rFonts w:ascii="Wingdings" w:hAnsi="Wingdings" w:hint="default"/>
      </w:rPr>
    </w:lvl>
  </w:abstractNum>
  <w:num w:numId="1">
    <w:abstractNumId w:val="18"/>
  </w:num>
  <w:num w:numId="2">
    <w:abstractNumId w:val="16"/>
  </w:num>
  <w:num w:numId="3">
    <w:abstractNumId w:val="9"/>
  </w:num>
  <w:num w:numId="4">
    <w:abstractNumId w:val="13"/>
  </w:num>
  <w:num w:numId="5">
    <w:abstractNumId w:val="2"/>
  </w:num>
  <w:num w:numId="6">
    <w:abstractNumId w:val="1"/>
  </w:num>
  <w:num w:numId="7">
    <w:abstractNumId w:val="12"/>
  </w:num>
  <w:num w:numId="8">
    <w:abstractNumId w:val="11"/>
  </w:num>
  <w:num w:numId="9">
    <w:abstractNumId w:val="6"/>
  </w:num>
  <w:num w:numId="10">
    <w:abstractNumId w:val="8"/>
  </w:num>
  <w:num w:numId="11">
    <w:abstractNumId w:val="5"/>
  </w:num>
  <w:num w:numId="12">
    <w:abstractNumId w:val="0"/>
  </w:num>
  <w:num w:numId="13">
    <w:abstractNumId w:val="14"/>
  </w:num>
  <w:num w:numId="14">
    <w:abstractNumId w:val="17"/>
  </w:num>
  <w:num w:numId="15">
    <w:abstractNumId w:val="3"/>
  </w:num>
  <w:num w:numId="16">
    <w:abstractNumId w:val="7"/>
  </w:num>
  <w:num w:numId="17">
    <w:abstractNumId w:val="10"/>
  </w:num>
  <w:num w:numId="18">
    <w:abstractNumId w:val="15"/>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8" w:dllVersion="513" w:checkStyle="1"/>
  <w:attachedTemplate r:id="rId1"/>
  <w:doNotTrackMoves/>
  <w:defaultTabStop w:val="720"/>
  <w:drawingGridHorizontalSpacing w:val="11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3A16"/>
    <w:rsid w:val="000040D9"/>
    <w:rsid w:val="00030935"/>
    <w:rsid w:val="000434C4"/>
    <w:rsid w:val="00067300"/>
    <w:rsid w:val="000871FB"/>
    <w:rsid w:val="00095C04"/>
    <w:rsid w:val="000A1235"/>
    <w:rsid w:val="000A1853"/>
    <w:rsid w:val="000C0277"/>
    <w:rsid w:val="000C53B8"/>
    <w:rsid w:val="000E17D2"/>
    <w:rsid w:val="001059B2"/>
    <w:rsid w:val="00110A2B"/>
    <w:rsid w:val="00120E0F"/>
    <w:rsid w:val="001373FB"/>
    <w:rsid w:val="0013781C"/>
    <w:rsid w:val="00150E3F"/>
    <w:rsid w:val="0016670C"/>
    <w:rsid w:val="0019252B"/>
    <w:rsid w:val="00192D59"/>
    <w:rsid w:val="00195A5D"/>
    <w:rsid w:val="001B3314"/>
    <w:rsid w:val="001D7F89"/>
    <w:rsid w:val="001F3B24"/>
    <w:rsid w:val="00203A16"/>
    <w:rsid w:val="00236F1D"/>
    <w:rsid w:val="002833BE"/>
    <w:rsid w:val="00295D67"/>
    <w:rsid w:val="002D339E"/>
    <w:rsid w:val="0031781C"/>
    <w:rsid w:val="00347220"/>
    <w:rsid w:val="003504CA"/>
    <w:rsid w:val="003E2F14"/>
    <w:rsid w:val="00400C1B"/>
    <w:rsid w:val="00403EAE"/>
    <w:rsid w:val="00406228"/>
    <w:rsid w:val="00425978"/>
    <w:rsid w:val="00431E54"/>
    <w:rsid w:val="004464E6"/>
    <w:rsid w:val="004749AF"/>
    <w:rsid w:val="00511146"/>
    <w:rsid w:val="00520146"/>
    <w:rsid w:val="00551819"/>
    <w:rsid w:val="00557E6E"/>
    <w:rsid w:val="00572515"/>
    <w:rsid w:val="005747C7"/>
    <w:rsid w:val="0057525B"/>
    <w:rsid w:val="00591446"/>
    <w:rsid w:val="00595390"/>
    <w:rsid w:val="005B5B0E"/>
    <w:rsid w:val="005D33B9"/>
    <w:rsid w:val="006114C6"/>
    <w:rsid w:val="0066116F"/>
    <w:rsid w:val="006706DA"/>
    <w:rsid w:val="006916D0"/>
    <w:rsid w:val="006D563E"/>
    <w:rsid w:val="006E1800"/>
    <w:rsid w:val="00734F86"/>
    <w:rsid w:val="00742F35"/>
    <w:rsid w:val="00784C97"/>
    <w:rsid w:val="00786351"/>
    <w:rsid w:val="007A4D10"/>
    <w:rsid w:val="007A7DAA"/>
    <w:rsid w:val="007C520E"/>
    <w:rsid w:val="00804B8D"/>
    <w:rsid w:val="0082536E"/>
    <w:rsid w:val="00862090"/>
    <w:rsid w:val="008669F3"/>
    <w:rsid w:val="00894186"/>
    <w:rsid w:val="008B59F2"/>
    <w:rsid w:val="009133E4"/>
    <w:rsid w:val="00913E82"/>
    <w:rsid w:val="00933D03"/>
    <w:rsid w:val="0095303E"/>
    <w:rsid w:val="00962872"/>
    <w:rsid w:val="00962F22"/>
    <w:rsid w:val="009735E1"/>
    <w:rsid w:val="009D17D8"/>
    <w:rsid w:val="009D30C8"/>
    <w:rsid w:val="009D7D83"/>
    <w:rsid w:val="00A70252"/>
    <w:rsid w:val="00A73C25"/>
    <w:rsid w:val="00AC41D7"/>
    <w:rsid w:val="00AD0095"/>
    <w:rsid w:val="00AE3BC7"/>
    <w:rsid w:val="00B02635"/>
    <w:rsid w:val="00B41AEA"/>
    <w:rsid w:val="00B659C5"/>
    <w:rsid w:val="00B672BC"/>
    <w:rsid w:val="00B81AF9"/>
    <w:rsid w:val="00B84A8E"/>
    <w:rsid w:val="00BC21AA"/>
    <w:rsid w:val="00BD43DE"/>
    <w:rsid w:val="00BF7F74"/>
    <w:rsid w:val="00C17884"/>
    <w:rsid w:val="00C26135"/>
    <w:rsid w:val="00C478BD"/>
    <w:rsid w:val="00C6325C"/>
    <w:rsid w:val="00C775F0"/>
    <w:rsid w:val="00C94D13"/>
    <w:rsid w:val="00CA3EF1"/>
    <w:rsid w:val="00CB0C74"/>
    <w:rsid w:val="00CC1F67"/>
    <w:rsid w:val="00CC7BFD"/>
    <w:rsid w:val="00CE7A50"/>
    <w:rsid w:val="00D0706F"/>
    <w:rsid w:val="00D16250"/>
    <w:rsid w:val="00D2158F"/>
    <w:rsid w:val="00D95283"/>
    <w:rsid w:val="00DB0D5D"/>
    <w:rsid w:val="00DC3CA2"/>
    <w:rsid w:val="00DC446F"/>
    <w:rsid w:val="00DD0902"/>
    <w:rsid w:val="00DD0B69"/>
    <w:rsid w:val="00DD2324"/>
    <w:rsid w:val="00E141D3"/>
    <w:rsid w:val="00E16514"/>
    <w:rsid w:val="00E17786"/>
    <w:rsid w:val="00E677F0"/>
    <w:rsid w:val="00EB1D7D"/>
    <w:rsid w:val="00ED4E4F"/>
    <w:rsid w:val="00F0042E"/>
    <w:rsid w:val="00F04756"/>
    <w:rsid w:val="00F347D2"/>
    <w:rsid w:val="00F629BC"/>
    <w:rsid w:val="00FF771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3F"/>
    <w:rPr>
      <w:rFonts w:ascii="Arial" w:hAnsi="Arial"/>
      <w:sz w:val="22"/>
      <w:szCs w:val="22"/>
    </w:rPr>
  </w:style>
  <w:style w:type="paragraph" w:styleId="Heading1">
    <w:name w:val="heading 1"/>
    <w:basedOn w:val="Normal"/>
    <w:next w:val="Normal"/>
    <w:qFormat/>
    <w:rsid w:val="00150E3F"/>
    <w:pPr>
      <w:keepNext/>
      <w:jc w:val="center"/>
      <w:outlineLvl w:val="0"/>
    </w:pPr>
    <w:rPr>
      <w:b/>
      <w:sz w:val="32"/>
    </w:rPr>
  </w:style>
  <w:style w:type="paragraph" w:styleId="Heading2">
    <w:name w:val="heading 2"/>
    <w:basedOn w:val="Normal"/>
    <w:next w:val="Normal"/>
    <w:link w:val="Heading2Char"/>
    <w:qFormat/>
    <w:rsid w:val="00150E3F"/>
    <w:pPr>
      <w:keepNext/>
      <w:spacing w:line="360" w:lineRule="auto"/>
      <w:jc w:val="both"/>
      <w:outlineLvl w:val="1"/>
    </w:pPr>
    <w:rPr>
      <w:b/>
      <w:color w:val="FFFFFF"/>
      <w:sz w:val="20"/>
      <w:lang/>
    </w:rPr>
  </w:style>
  <w:style w:type="paragraph" w:styleId="Heading3">
    <w:name w:val="heading 3"/>
    <w:basedOn w:val="Normal"/>
    <w:next w:val="Normal"/>
    <w:qFormat/>
    <w:rsid w:val="00150E3F"/>
    <w:pPr>
      <w:keepNext/>
      <w:spacing w:line="360" w:lineRule="auto"/>
      <w:jc w:val="both"/>
      <w:outlineLvl w:val="2"/>
    </w:pPr>
    <w:rPr>
      <w:b/>
      <w:sz w:val="20"/>
    </w:rPr>
  </w:style>
  <w:style w:type="paragraph" w:styleId="Heading4">
    <w:name w:val="heading 4"/>
    <w:basedOn w:val="Normal"/>
    <w:next w:val="Normal"/>
    <w:qFormat/>
    <w:rsid w:val="00150E3F"/>
    <w:pPr>
      <w:keepNext/>
      <w:spacing w:line="360" w:lineRule="auto"/>
      <w:jc w:val="both"/>
      <w:outlineLvl w:val="3"/>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50E3F"/>
    <w:pPr>
      <w:tabs>
        <w:tab w:val="center" w:pos="4153"/>
        <w:tab w:val="right" w:pos="8306"/>
      </w:tabs>
    </w:pPr>
  </w:style>
  <w:style w:type="paragraph" w:styleId="Footer">
    <w:name w:val="footer"/>
    <w:basedOn w:val="Normal"/>
    <w:semiHidden/>
    <w:rsid w:val="00150E3F"/>
    <w:pPr>
      <w:tabs>
        <w:tab w:val="center" w:pos="4153"/>
        <w:tab w:val="right" w:pos="8306"/>
      </w:tabs>
    </w:pPr>
  </w:style>
  <w:style w:type="character" w:styleId="PageNumber">
    <w:name w:val="page number"/>
    <w:basedOn w:val="DefaultParagraphFont"/>
    <w:semiHidden/>
    <w:rsid w:val="00150E3F"/>
  </w:style>
  <w:style w:type="paragraph" w:styleId="BodyText">
    <w:name w:val="Body Text"/>
    <w:basedOn w:val="Normal"/>
    <w:semiHidden/>
    <w:rsid w:val="00150E3F"/>
    <w:pPr>
      <w:jc w:val="both"/>
    </w:pPr>
    <w:rPr>
      <w:i/>
      <w:sz w:val="20"/>
    </w:rPr>
  </w:style>
  <w:style w:type="paragraph" w:styleId="BodyText2">
    <w:name w:val="Body Text 2"/>
    <w:basedOn w:val="Normal"/>
    <w:link w:val="BodyText2Char"/>
    <w:semiHidden/>
    <w:rsid w:val="00150E3F"/>
    <w:pPr>
      <w:spacing w:line="360" w:lineRule="auto"/>
      <w:jc w:val="both"/>
    </w:pPr>
    <w:rPr>
      <w:lang/>
    </w:rPr>
  </w:style>
  <w:style w:type="paragraph" w:styleId="ListParagraph">
    <w:name w:val="List Paragraph"/>
    <w:basedOn w:val="Normal"/>
    <w:uiPriority w:val="34"/>
    <w:qFormat/>
    <w:rsid w:val="00195A5D"/>
    <w:pPr>
      <w:spacing w:after="200" w:line="276" w:lineRule="auto"/>
      <w:ind w:left="720"/>
    </w:pPr>
    <w:rPr>
      <w:rFonts w:ascii="Calibri" w:eastAsia="Calibri" w:hAnsi="Calibri" w:cs="Calibri"/>
      <w:lang w:val="en-ZA" w:eastAsia="en-US"/>
    </w:rPr>
  </w:style>
  <w:style w:type="character" w:customStyle="1" w:styleId="Heading2Char">
    <w:name w:val="Heading 2 Char"/>
    <w:link w:val="Heading2"/>
    <w:rsid w:val="000A1853"/>
    <w:rPr>
      <w:rFonts w:ascii="Arial" w:hAnsi="Arial"/>
      <w:b/>
      <w:color w:val="FFFFFF"/>
      <w:szCs w:val="22"/>
    </w:rPr>
  </w:style>
  <w:style w:type="character" w:customStyle="1" w:styleId="BodyText2Char">
    <w:name w:val="Body Text 2 Char"/>
    <w:link w:val="BodyText2"/>
    <w:semiHidden/>
    <w:rsid w:val="000A1853"/>
    <w:rPr>
      <w:rFonts w:ascii="Arial" w:hAnsi="Arial"/>
      <w:sz w:val="22"/>
      <w:szCs w:val="22"/>
    </w:rPr>
  </w:style>
  <w:style w:type="character" w:styleId="Hyperlink">
    <w:name w:val="Hyperlink"/>
    <w:uiPriority w:val="99"/>
    <w:unhideWhenUsed/>
    <w:rsid w:val="00CC7BFD"/>
    <w:rPr>
      <w:color w:val="0000FF"/>
      <w:u w:val="single"/>
    </w:rPr>
  </w:style>
  <w:style w:type="paragraph" w:styleId="BalloonText">
    <w:name w:val="Balloon Text"/>
    <w:basedOn w:val="Normal"/>
    <w:link w:val="BalloonTextChar"/>
    <w:uiPriority w:val="99"/>
    <w:semiHidden/>
    <w:unhideWhenUsed/>
    <w:rsid w:val="00E17786"/>
    <w:rPr>
      <w:rFonts w:ascii="Tahoma" w:hAnsi="Tahoma" w:cs="Tahoma"/>
      <w:sz w:val="16"/>
      <w:szCs w:val="16"/>
    </w:rPr>
  </w:style>
  <w:style w:type="character" w:customStyle="1" w:styleId="BalloonTextChar">
    <w:name w:val="Balloon Text Char"/>
    <w:link w:val="BalloonText"/>
    <w:uiPriority w:val="99"/>
    <w:semiHidden/>
    <w:rsid w:val="00E177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volunteers.com/volunteer/steps-to-becoming-a-voluntee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australianvolunteers.com/volunteer/what-we-look-for" TargetMode="External"/><Relationship Id="rId12" Type="http://schemas.openxmlformats.org/officeDocument/2006/relationships/hyperlink" Target="http://www.australianvolunteers.com/volunteer/faq.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stralianvolunteers.com/media/128561/avi-child-protection-policy-v2.1.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ustralianvolunteers.com/about-us-/how-we-work"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ausaid.gov.au/voluntee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SOffice\TEMPLATE\OVERSEAS\Assignment%20Description_Nov%20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343C5A-D3DA-4C08-8A1A-8B2AEB6FA302}"/>
</file>

<file path=customXml/itemProps2.xml><?xml version="1.0" encoding="utf-8"?>
<ds:datastoreItem xmlns:ds="http://schemas.openxmlformats.org/officeDocument/2006/customXml" ds:itemID="{873E0BBA-65A7-4B4D-A91E-BEC2A3C9B5A2}"/>
</file>

<file path=customXml/itemProps3.xml><?xml version="1.0" encoding="utf-8"?>
<ds:datastoreItem xmlns:ds="http://schemas.openxmlformats.org/officeDocument/2006/customXml" ds:itemID="{5D7CCACF-1D00-478D-ABCD-A162B39FD4D3}"/>
</file>

<file path=docProps/app.xml><?xml version="1.0" encoding="utf-8"?>
<Properties xmlns="http://schemas.openxmlformats.org/officeDocument/2006/extended-properties" xmlns:vt="http://schemas.openxmlformats.org/officeDocument/2006/docPropsVTypes">
  <Template>Assignment Description_Nov 2008.dot</Template>
  <TotalTime>0</TotalTime>
  <Pages>9</Pages>
  <Words>3527</Words>
  <Characters>20950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PIMS CODE:</vt:lpstr>
    </vt:vector>
  </TitlesOfParts>
  <Company>Australian Volunteers Intl</Company>
  <LinksUpToDate>false</LinksUpToDate>
  <CharactersWithSpaces>24429</CharactersWithSpaces>
  <SharedDoc>false</SharedDoc>
  <HLinks>
    <vt:vector size="36" baseType="variant">
      <vt:variant>
        <vt:i4>7602285</vt:i4>
      </vt:variant>
      <vt:variant>
        <vt:i4>15</vt:i4>
      </vt:variant>
      <vt:variant>
        <vt:i4>0</vt:i4>
      </vt:variant>
      <vt:variant>
        <vt:i4>5</vt:i4>
      </vt:variant>
      <vt:variant>
        <vt:lpwstr>http://www.australianvolunteers.com/volunteer/faq.aspx</vt:lpwstr>
      </vt:variant>
      <vt:variant>
        <vt:lpwstr>Can%20I%20take%20my%20partner</vt:lpwstr>
      </vt:variant>
      <vt:variant>
        <vt:i4>1638408</vt:i4>
      </vt:variant>
      <vt:variant>
        <vt:i4>12</vt:i4>
      </vt:variant>
      <vt:variant>
        <vt:i4>0</vt:i4>
      </vt:variant>
      <vt:variant>
        <vt:i4>5</vt:i4>
      </vt:variant>
      <vt:variant>
        <vt:lpwstr>http://www.australianvolunteers.com/media/128561/avi-child-protection-policy-v2.1.pdf</vt:lpwstr>
      </vt:variant>
      <vt:variant>
        <vt:lpwstr/>
      </vt:variant>
      <vt:variant>
        <vt:i4>983113</vt:i4>
      </vt:variant>
      <vt:variant>
        <vt:i4>9</vt:i4>
      </vt:variant>
      <vt:variant>
        <vt:i4>0</vt:i4>
      </vt:variant>
      <vt:variant>
        <vt:i4>5</vt:i4>
      </vt:variant>
      <vt:variant>
        <vt:lpwstr>http://www.australianvolunteers.com/about-us-/how-we-work</vt:lpwstr>
      </vt:variant>
      <vt:variant>
        <vt:lpwstr/>
      </vt:variant>
      <vt:variant>
        <vt:i4>2687092</vt:i4>
      </vt:variant>
      <vt:variant>
        <vt:i4>6</vt:i4>
      </vt:variant>
      <vt:variant>
        <vt:i4>0</vt:i4>
      </vt:variant>
      <vt:variant>
        <vt:i4>5</vt:i4>
      </vt:variant>
      <vt:variant>
        <vt:lpwstr>http://www.ausaid.gov.au/volunteer</vt:lpwstr>
      </vt:variant>
      <vt:variant>
        <vt:lpwstr/>
      </vt:variant>
      <vt:variant>
        <vt:i4>2097258</vt:i4>
      </vt:variant>
      <vt:variant>
        <vt:i4>3</vt:i4>
      </vt:variant>
      <vt:variant>
        <vt:i4>0</vt:i4>
      </vt:variant>
      <vt:variant>
        <vt:i4>5</vt:i4>
      </vt:variant>
      <vt:variant>
        <vt:lpwstr>http://www.australianvolunteers.com/volunteer/steps-to-becoming-a-volunteer</vt:lpwstr>
      </vt:variant>
      <vt:variant>
        <vt:lpwstr/>
      </vt:variant>
      <vt:variant>
        <vt:i4>3735613</vt:i4>
      </vt:variant>
      <vt:variant>
        <vt:i4>0</vt:i4>
      </vt:variant>
      <vt:variant>
        <vt:i4>0</vt:i4>
      </vt:variant>
      <vt:variant>
        <vt:i4>5</vt:i4>
      </vt:variant>
      <vt:variant>
        <vt:lpwstr>http://www.australianvolunteers.com/volunteer/what-we-look-for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PIMS CODE:</dc:title>
  <dc:subject/>
  <dc:creator>Australian Volunteers International</dc:creator>
  <cp:keywords/>
  <cp:lastModifiedBy>Australian Volunteers International</cp:lastModifiedBy>
  <cp:revision>2</cp:revision>
  <cp:lastPrinted>2012-03-25T23:36:00Z</cp:lastPrinted>
  <dcterms:created xsi:type="dcterms:W3CDTF">2012-10-16T01:13:00Z</dcterms:created>
  <dcterms:modified xsi:type="dcterms:W3CDTF">2012-10-16T01:13:00Z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