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4CD9" w14:textId="77777777" w:rsidR="00094F95" w:rsidRPr="00E14660" w:rsidRDefault="00094F95" w:rsidP="00E27210">
      <w:pPr>
        <w:rPr>
          <w:sz w:val="32"/>
          <w:szCs w:val="32"/>
        </w:rPr>
      </w:pPr>
      <w:bookmarkStart w:id="0" w:name="_GoBack"/>
      <w:bookmarkEnd w:id="0"/>
    </w:p>
    <w:p w14:paraId="7432E610" w14:textId="3330A1DA" w:rsidR="00E27210" w:rsidRPr="000466D0" w:rsidRDefault="00B011F7" w:rsidP="00E27210">
      <w:pPr>
        <w:jc w:val="center"/>
        <w:rPr>
          <w:b/>
          <w:bCs/>
          <w:sz w:val="32"/>
          <w:szCs w:val="32"/>
        </w:rPr>
      </w:pPr>
      <w:r w:rsidRPr="000466D0">
        <w:rPr>
          <w:b/>
          <w:bCs/>
          <w:sz w:val="32"/>
          <w:szCs w:val="32"/>
        </w:rPr>
        <w:t xml:space="preserve">Water for Women WASH Research Awards </w:t>
      </w:r>
      <w:r w:rsidR="00E27210" w:rsidRPr="000466D0">
        <w:rPr>
          <w:b/>
          <w:bCs/>
          <w:sz w:val="32"/>
          <w:szCs w:val="32"/>
        </w:rPr>
        <w:t xml:space="preserve">– </w:t>
      </w:r>
      <w:r w:rsidR="00F56FFE" w:rsidRPr="000466D0">
        <w:rPr>
          <w:b/>
          <w:bCs/>
          <w:sz w:val="32"/>
          <w:szCs w:val="32"/>
        </w:rPr>
        <w:t>Addendum 2</w:t>
      </w:r>
    </w:p>
    <w:p w14:paraId="5FB0EDB8" w14:textId="77777777" w:rsidR="00E27210" w:rsidRPr="000466D0" w:rsidRDefault="00E27210" w:rsidP="00E27210">
      <w:pPr>
        <w:jc w:val="center"/>
        <w:rPr>
          <w:b/>
          <w:bCs/>
          <w:sz w:val="24"/>
          <w:szCs w:val="24"/>
        </w:rPr>
      </w:pPr>
    </w:p>
    <w:p w14:paraId="219C9A11" w14:textId="52EA7652" w:rsidR="00E27210" w:rsidRPr="000466D0" w:rsidRDefault="00E27210" w:rsidP="00E27210">
      <w:pPr>
        <w:rPr>
          <w:b/>
          <w:bCs/>
          <w:sz w:val="24"/>
          <w:szCs w:val="24"/>
        </w:rPr>
      </w:pPr>
      <w:r w:rsidRPr="000466D0">
        <w:rPr>
          <w:b/>
          <w:bCs/>
          <w:sz w:val="24"/>
          <w:szCs w:val="24"/>
        </w:rPr>
        <w:t xml:space="preserve">Q. </w:t>
      </w:r>
      <w:r w:rsidR="00F56FFE" w:rsidRPr="000466D0">
        <w:rPr>
          <w:b/>
          <w:bCs/>
          <w:sz w:val="24"/>
          <w:szCs w:val="24"/>
        </w:rPr>
        <w:t>Should short CVs for key research team members be included as attachments to the proposal? If so, what is the required length of CV and how can we include them in SmartyGrants?</w:t>
      </w:r>
    </w:p>
    <w:p w14:paraId="0FCF3913" w14:textId="12E462A8" w:rsidR="00E14660" w:rsidRPr="000466D0" w:rsidRDefault="00CD6439" w:rsidP="00E27210">
      <w:pPr>
        <w:rPr>
          <w:bCs/>
          <w:sz w:val="24"/>
          <w:szCs w:val="24"/>
        </w:rPr>
      </w:pPr>
      <w:r w:rsidRPr="000466D0">
        <w:rPr>
          <w:bCs/>
          <w:sz w:val="24"/>
          <w:szCs w:val="24"/>
        </w:rPr>
        <w:t>The application does not require CVs of participating researchers</w:t>
      </w:r>
      <w:r w:rsidR="006372EF">
        <w:rPr>
          <w:bCs/>
          <w:sz w:val="24"/>
          <w:szCs w:val="24"/>
        </w:rPr>
        <w:t>.</w:t>
      </w:r>
    </w:p>
    <w:p w14:paraId="26332FA0" w14:textId="4BD7DFC2" w:rsidR="00F56FFE" w:rsidRPr="000466D0" w:rsidRDefault="00F56FFE" w:rsidP="00176717">
      <w:pPr>
        <w:rPr>
          <w:b/>
          <w:bCs/>
          <w:sz w:val="24"/>
          <w:szCs w:val="24"/>
        </w:rPr>
      </w:pPr>
      <w:r w:rsidRPr="000466D0">
        <w:rPr>
          <w:b/>
          <w:bCs/>
          <w:sz w:val="24"/>
          <w:szCs w:val="24"/>
        </w:rPr>
        <w:t>Q. Under ‘research activity design’ there is mention of how the work will contribute to the CSO proposed outcomes. Such content may fit more appropriately with the content and selection criteria for ‘significance, innovation and policy-practice relevance’. Should this instruction be moved to sit in the appropriate section of the application form?</w:t>
      </w:r>
    </w:p>
    <w:p w14:paraId="7D8B7E78" w14:textId="720D93F9" w:rsidR="00A87399" w:rsidRPr="000466D0" w:rsidRDefault="00CD6439" w:rsidP="00A87399">
      <w:pPr>
        <w:rPr>
          <w:bCs/>
          <w:sz w:val="24"/>
          <w:szCs w:val="24"/>
        </w:rPr>
      </w:pPr>
      <w:r w:rsidRPr="000466D0">
        <w:rPr>
          <w:bCs/>
          <w:sz w:val="24"/>
          <w:szCs w:val="24"/>
        </w:rPr>
        <w:t xml:space="preserve">The application should address these criteria in different ways.  The “Research Activity Design” elements should describe how the research is aligned with, and will help contribute to, the implementation of Water for Women by the relevant partner CSO.  The “Significance, Innovation and Policy Practice Relevance” is where the applicant can describe the contribution of the proposed research to meeting knowledge gaps, contributing to </w:t>
      </w:r>
      <w:r w:rsidR="00B93215" w:rsidRPr="000466D0">
        <w:rPr>
          <w:bCs/>
          <w:sz w:val="24"/>
          <w:szCs w:val="24"/>
        </w:rPr>
        <w:t xml:space="preserve">innovation in </w:t>
      </w:r>
      <w:r w:rsidRPr="000466D0">
        <w:rPr>
          <w:bCs/>
          <w:sz w:val="24"/>
          <w:szCs w:val="24"/>
        </w:rPr>
        <w:t>the water sector more broadly or to policy engagement at regional, national or global levels</w:t>
      </w:r>
      <w:r w:rsidR="00B93215" w:rsidRPr="000466D0">
        <w:rPr>
          <w:bCs/>
          <w:sz w:val="24"/>
          <w:szCs w:val="24"/>
        </w:rPr>
        <w:t>.</w:t>
      </w:r>
    </w:p>
    <w:p w14:paraId="14B6DC2D" w14:textId="52423758" w:rsidR="00F56FFE" w:rsidRPr="000466D0" w:rsidRDefault="00F56FFE" w:rsidP="00176717">
      <w:pPr>
        <w:rPr>
          <w:b/>
          <w:bCs/>
          <w:sz w:val="24"/>
          <w:szCs w:val="24"/>
        </w:rPr>
      </w:pPr>
      <w:r w:rsidRPr="000466D0">
        <w:rPr>
          <w:b/>
          <w:bCs/>
          <w:sz w:val="24"/>
          <w:szCs w:val="24"/>
        </w:rPr>
        <w:t>Q. As it is normal in a research proposal to inclu</w:t>
      </w:r>
      <w:r w:rsidR="006372EF">
        <w:rPr>
          <w:b/>
          <w:bCs/>
          <w:sz w:val="24"/>
          <w:szCs w:val="24"/>
        </w:rPr>
        <w:t>de references/sources mentioned? C</w:t>
      </w:r>
      <w:r w:rsidRPr="000466D0">
        <w:rPr>
          <w:b/>
          <w:bCs/>
          <w:sz w:val="24"/>
          <w:szCs w:val="24"/>
        </w:rPr>
        <w:t>an a separate document be attached to the application with the ‘List of References’?</w:t>
      </w:r>
    </w:p>
    <w:p w14:paraId="4C2EBC11" w14:textId="515211FF" w:rsidR="00A87399" w:rsidRPr="000466D0" w:rsidRDefault="00B93215" w:rsidP="00A87399">
      <w:pPr>
        <w:rPr>
          <w:bCs/>
          <w:sz w:val="24"/>
          <w:szCs w:val="24"/>
        </w:rPr>
      </w:pPr>
      <w:r w:rsidRPr="000466D0">
        <w:rPr>
          <w:bCs/>
          <w:sz w:val="24"/>
          <w:szCs w:val="24"/>
        </w:rPr>
        <w:t xml:space="preserve">This is not required for the application process.  </w:t>
      </w:r>
    </w:p>
    <w:p w14:paraId="1FAA6A43" w14:textId="2E52DC40" w:rsidR="00F56FFE" w:rsidRPr="000466D0" w:rsidRDefault="00176717" w:rsidP="00176717">
      <w:pPr>
        <w:rPr>
          <w:b/>
          <w:bCs/>
          <w:sz w:val="24"/>
          <w:szCs w:val="24"/>
        </w:rPr>
      </w:pPr>
      <w:r w:rsidRPr="000466D0">
        <w:rPr>
          <w:b/>
          <w:bCs/>
          <w:sz w:val="24"/>
          <w:szCs w:val="24"/>
        </w:rPr>
        <w:t xml:space="preserve">Q. Are </w:t>
      </w:r>
      <w:r w:rsidR="00F56FFE" w:rsidRPr="000466D0">
        <w:rPr>
          <w:b/>
          <w:bCs/>
          <w:sz w:val="24"/>
          <w:szCs w:val="24"/>
        </w:rPr>
        <w:t>organizations from Pakistan eligible or not?</w:t>
      </w:r>
      <w:r w:rsidRPr="000466D0">
        <w:rPr>
          <w:b/>
          <w:bCs/>
          <w:sz w:val="24"/>
          <w:szCs w:val="24"/>
        </w:rPr>
        <w:t xml:space="preserve"> If so, do they have to partner with an organis</w:t>
      </w:r>
      <w:r w:rsidR="00FB05A3">
        <w:rPr>
          <w:b/>
          <w:bCs/>
          <w:sz w:val="24"/>
          <w:szCs w:val="24"/>
        </w:rPr>
        <w:t>a</w:t>
      </w:r>
      <w:r w:rsidRPr="000466D0">
        <w:rPr>
          <w:b/>
          <w:bCs/>
          <w:sz w:val="24"/>
          <w:szCs w:val="24"/>
        </w:rPr>
        <w:t>tion from Australia?</w:t>
      </w:r>
    </w:p>
    <w:p w14:paraId="37F1A80D" w14:textId="173C73C0" w:rsidR="00A87399" w:rsidRPr="000466D0" w:rsidRDefault="006372EF" w:rsidP="00A87399">
      <w:pPr>
        <w:rPr>
          <w:bCs/>
          <w:sz w:val="24"/>
          <w:szCs w:val="24"/>
        </w:rPr>
      </w:pPr>
      <w:r>
        <w:rPr>
          <w:bCs/>
          <w:sz w:val="24"/>
          <w:szCs w:val="24"/>
        </w:rPr>
        <w:t xml:space="preserve">Yes they are eligible, and they do not have to partner with an organisation from Australia. Please refer to the eligibility criteria. </w:t>
      </w:r>
    </w:p>
    <w:p w14:paraId="4F77CD43" w14:textId="27A72717" w:rsidR="009E3C35" w:rsidRPr="000466D0" w:rsidRDefault="009E3C35" w:rsidP="009E3C35">
      <w:pPr>
        <w:rPr>
          <w:b/>
          <w:bCs/>
          <w:sz w:val="24"/>
          <w:szCs w:val="24"/>
        </w:rPr>
      </w:pPr>
      <w:r w:rsidRPr="000466D0">
        <w:rPr>
          <w:b/>
          <w:bCs/>
          <w:sz w:val="24"/>
          <w:szCs w:val="24"/>
        </w:rPr>
        <w:t>Q. The call for proposals states that the Principal Investigator must be affiliated to the nominated organisation which will administer the grant. Is it possible to get clarification on the definition of ‘affiliated’? Does this imply that the Principal Investigator must be employed by the organisation, or are other forms of affiliation, such as partnerships, included under the definition of affiliation?</w:t>
      </w:r>
    </w:p>
    <w:p w14:paraId="7973E2D5" w14:textId="7F1D7F9B" w:rsidR="002A6FE5" w:rsidRPr="000466D0" w:rsidRDefault="00B93215" w:rsidP="002A6FE5">
      <w:pPr>
        <w:rPr>
          <w:bCs/>
          <w:sz w:val="24"/>
          <w:szCs w:val="24"/>
        </w:rPr>
      </w:pPr>
      <w:r w:rsidRPr="000466D0">
        <w:rPr>
          <w:bCs/>
          <w:sz w:val="24"/>
          <w:szCs w:val="24"/>
        </w:rPr>
        <w:t>The applying organisation must be able to demonstrate that the Principal Investigator has a formal relationship with the organisation.  This can include a variety of relationships, but in principle the organisation must be able to ensure that the Principal Investigator is accountable for the delivery of contracted outputs.</w:t>
      </w:r>
    </w:p>
    <w:p w14:paraId="3226D433" w14:textId="77777777" w:rsidR="006372EF" w:rsidRDefault="006372EF" w:rsidP="009E3C35">
      <w:pPr>
        <w:rPr>
          <w:b/>
          <w:bCs/>
          <w:sz w:val="24"/>
          <w:szCs w:val="24"/>
        </w:rPr>
      </w:pPr>
    </w:p>
    <w:p w14:paraId="420A6C8A" w14:textId="58939E25" w:rsidR="009E3C35" w:rsidRPr="000466D0" w:rsidRDefault="002A6FE5" w:rsidP="009E3C35">
      <w:pPr>
        <w:rPr>
          <w:b/>
          <w:bCs/>
          <w:sz w:val="24"/>
          <w:szCs w:val="24"/>
        </w:rPr>
      </w:pPr>
      <w:r w:rsidRPr="000466D0">
        <w:rPr>
          <w:b/>
          <w:bCs/>
          <w:sz w:val="24"/>
          <w:szCs w:val="24"/>
        </w:rPr>
        <w:lastRenderedPageBreak/>
        <w:t xml:space="preserve">Q </w:t>
      </w:r>
      <w:r w:rsidR="009E3C35" w:rsidRPr="000466D0">
        <w:rPr>
          <w:b/>
          <w:bCs/>
          <w:sz w:val="24"/>
          <w:szCs w:val="24"/>
        </w:rPr>
        <w:t>Are there any specific prerequisites for the Principal Investigator? Specifically, is there a minimal PhD qualification required?</w:t>
      </w:r>
    </w:p>
    <w:p w14:paraId="58E175D1" w14:textId="16A76B71" w:rsidR="002A6FE5" w:rsidRPr="000466D0" w:rsidRDefault="00B93215" w:rsidP="002A6FE5">
      <w:pPr>
        <w:rPr>
          <w:bCs/>
          <w:sz w:val="24"/>
          <w:szCs w:val="24"/>
        </w:rPr>
      </w:pPr>
      <w:r w:rsidRPr="000466D0">
        <w:rPr>
          <w:bCs/>
          <w:sz w:val="24"/>
          <w:szCs w:val="24"/>
        </w:rPr>
        <w:t xml:space="preserve">No formal qualifications and experience are listed as prerequisites.  </w:t>
      </w:r>
    </w:p>
    <w:p w14:paraId="24F2C4DF" w14:textId="5C71BBAD" w:rsidR="009E3C35" w:rsidRPr="000466D0" w:rsidRDefault="002A6FE5" w:rsidP="009E3C35">
      <w:pPr>
        <w:rPr>
          <w:b/>
          <w:bCs/>
          <w:sz w:val="24"/>
          <w:szCs w:val="24"/>
        </w:rPr>
      </w:pPr>
      <w:r w:rsidRPr="000466D0">
        <w:rPr>
          <w:b/>
          <w:bCs/>
          <w:sz w:val="24"/>
          <w:szCs w:val="24"/>
        </w:rPr>
        <w:t xml:space="preserve">Q. </w:t>
      </w:r>
      <w:r w:rsidR="009E3C35" w:rsidRPr="000466D0">
        <w:rPr>
          <w:b/>
          <w:bCs/>
          <w:sz w:val="24"/>
          <w:szCs w:val="24"/>
        </w:rPr>
        <w:t>Can there be more than one Principal Investigator?</w:t>
      </w:r>
    </w:p>
    <w:p w14:paraId="4A9A3702" w14:textId="6A7C5FA5" w:rsidR="002A6FE5" w:rsidRPr="000466D0" w:rsidRDefault="00B93215" w:rsidP="002A6FE5">
      <w:pPr>
        <w:rPr>
          <w:bCs/>
          <w:sz w:val="24"/>
          <w:szCs w:val="24"/>
        </w:rPr>
      </w:pPr>
      <w:r w:rsidRPr="000466D0">
        <w:rPr>
          <w:bCs/>
          <w:sz w:val="24"/>
          <w:szCs w:val="24"/>
        </w:rPr>
        <w:t xml:space="preserve">The applicant should nominate one person as the Principal Investigator.  The staff table can include other team members and should describe their respective roles.  </w:t>
      </w:r>
    </w:p>
    <w:p w14:paraId="0809FCF5" w14:textId="612793CD" w:rsidR="002A6FE5" w:rsidRPr="000466D0" w:rsidRDefault="002A6FE5" w:rsidP="002A6FE5">
      <w:pPr>
        <w:rPr>
          <w:b/>
          <w:bCs/>
          <w:sz w:val="24"/>
          <w:szCs w:val="24"/>
        </w:rPr>
      </w:pPr>
      <w:r w:rsidRPr="000466D0">
        <w:rPr>
          <w:b/>
          <w:bCs/>
          <w:sz w:val="24"/>
          <w:szCs w:val="24"/>
        </w:rPr>
        <w:t xml:space="preserve">Q. Could I ask about the </w:t>
      </w:r>
      <w:r w:rsidR="000C7486" w:rsidRPr="000466D0">
        <w:rPr>
          <w:b/>
          <w:bCs/>
          <w:sz w:val="24"/>
          <w:szCs w:val="24"/>
        </w:rPr>
        <w:t>parameters</w:t>
      </w:r>
      <w:r w:rsidRPr="000466D0">
        <w:rPr>
          <w:b/>
          <w:bCs/>
          <w:sz w:val="24"/>
          <w:szCs w:val="24"/>
        </w:rPr>
        <w:t xml:space="preserve"> around </w:t>
      </w:r>
      <w:r w:rsidR="000C7486">
        <w:rPr>
          <w:b/>
          <w:bCs/>
          <w:sz w:val="24"/>
          <w:szCs w:val="24"/>
        </w:rPr>
        <w:t>use of the F</w:t>
      </w:r>
      <w:r w:rsidRPr="000466D0">
        <w:rPr>
          <w:b/>
          <w:bCs/>
          <w:sz w:val="24"/>
          <w:szCs w:val="24"/>
        </w:rPr>
        <w:t xml:space="preserve">und for higher degree research projects? Can an element of the proposed research activities include research conducted as PHD or Masters </w:t>
      </w:r>
      <w:proofErr w:type="gramStart"/>
      <w:r w:rsidRPr="000466D0">
        <w:rPr>
          <w:b/>
          <w:bCs/>
          <w:sz w:val="24"/>
          <w:szCs w:val="24"/>
        </w:rPr>
        <w:t>study</w:t>
      </w:r>
      <w:proofErr w:type="gramEnd"/>
      <w:r w:rsidRPr="000466D0">
        <w:rPr>
          <w:b/>
          <w:bCs/>
          <w:sz w:val="24"/>
          <w:szCs w:val="24"/>
        </w:rPr>
        <w:t>?</w:t>
      </w:r>
    </w:p>
    <w:p w14:paraId="193D13C8" w14:textId="7EC56F8E" w:rsidR="002A6FE5" w:rsidRPr="000466D0" w:rsidRDefault="005D1F86" w:rsidP="002A6FE5">
      <w:pPr>
        <w:rPr>
          <w:bCs/>
          <w:sz w:val="24"/>
          <w:szCs w:val="24"/>
        </w:rPr>
      </w:pPr>
      <w:r w:rsidRPr="000466D0">
        <w:rPr>
          <w:bCs/>
          <w:sz w:val="24"/>
          <w:szCs w:val="24"/>
        </w:rPr>
        <w:t>The Fund is not established as mechani</w:t>
      </w:r>
      <w:r w:rsidR="000C7486">
        <w:rPr>
          <w:bCs/>
          <w:sz w:val="24"/>
          <w:szCs w:val="24"/>
        </w:rPr>
        <w:t>sm for higher education study. R</w:t>
      </w:r>
      <w:r w:rsidRPr="000466D0">
        <w:rPr>
          <w:bCs/>
          <w:sz w:val="24"/>
          <w:szCs w:val="24"/>
        </w:rPr>
        <w:t xml:space="preserve">esearch students </w:t>
      </w:r>
      <w:r w:rsidR="000C7486">
        <w:rPr>
          <w:bCs/>
          <w:sz w:val="24"/>
          <w:szCs w:val="24"/>
        </w:rPr>
        <w:t xml:space="preserve">can be </w:t>
      </w:r>
      <w:r w:rsidRPr="000466D0">
        <w:rPr>
          <w:bCs/>
          <w:sz w:val="24"/>
          <w:szCs w:val="24"/>
        </w:rPr>
        <w:t xml:space="preserve">included in the proposal, </w:t>
      </w:r>
      <w:r w:rsidR="000C7486">
        <w:rPr>
          <w:bCs/>
          <w:sz w:val="24"/>
          <w:szCs w:val="24"/>
        </w:rPr>
        <w:t xml:space="preserve">however </w:t>
      </w:r>
      <w:r w:rsidRPr="000466D0">
        <w:rPr>
          <w:bCs/>
          <w:sz w:val="24"/>
          <w:szCs w:val="24"/>
        </w:rPr>
        <w:t xml:space="preserve">their details and respective roles and responsibilities should be listed in the staff table.  </w:t>
      </w:r>
    </w:p>
    <w:p w14:paraId="3FB43C5F" w14:textId="2FA9D346" w:rsidR="00944D92" w:rsidRPr="000466D0" w:rsidRDefault="00944D92" w:rsidP="00944D92">
      <w:pPr>
        <w:rPr>
          <w:b/>
          <w:bCs/>
          <w:sz w:val="24"/>
          <w:szCs w:val="24"/>
        </w:rPr>
      </w:pPr>
      <w:r w:rsidRPr="000466D0">
        <w:rPr>
          <w:b/>
          <w:bCs/>
          <w:sz w:val="24"/>
          <w:szCs w:val="24"/>
        </w:rPr>
        <w:t xml:space="preserve">Q. Currently it is not possible to include bold text or text in italics in the SmartyGrants form. Would it be possible to enable this function in the SmartyGrants form? </w:t>
      </w:r>
    </w:p>
    <w:p w14:paraId="7D2137C7" w14:textId="77956905" w:rsidR="005D1F86" w:rsidRPr="000466D0" w:rsidRDefault="005D1F86" w:rsidP="00944D92">
      <w:pPr>
        <w:rPr>
          <w:bCs/>
          <w:sz w:val="24"/>
          <w:szCs w:val="24"/>
        </w:rPr>
      </w:pPr>
      <w:r w:rsidRPr="000466D0">
        <w:rPr>
          <w:bCs/>
          <w:sz w:val="24"/>
          <w:szCs w:val="24"/>
        </w:rPr>
        <w:t>It is not possible to change the SmartyGrants templates at this stage.</w:t>
      </w:r>
    </w:p>
    <w:p w14:paraId="330D6B77" w14:textId="39EAD330" w:rsidR="008D7D07" w:rsidRPr="000466D0" w:rsidRDefault="008D7D07" w:rsidP="008D7D07">
      <w:pPr>
        <w:rPr>
          <w:b/>
          <w:bCs/>
          <w:sz w:val="24"/>
          <w:szCs w:val="24"/>
        </w:rPr>
      </w:pPr>
      <w:r w:rsidRPr="000466D0">
        <w:rPr>
          <w:b/>
          <w:bCs/>
          <w:sz w:val="24"/>
          <w:szCs w:val="24"/>
        </w:rPr>
        <w:t>Q. If we are interested in conducting research with several organizations working in different countries and on different priority themes, would you recommend submitting separate proposals? </w:t>
      </w:r>
    </w:p>
    <w:p w14:paraId="00B4A159" w14:textId="73395266" w:rsidR="005D1F86" w:rsidRPr="000466D0" w:rsidRDefault="005D1F86" w:rsidP="008D7D07">
      <w:pPr>
        <w:rPr>
          <w:b/>
          <w:bCs/>
          <w:sz w:val="24"/>
          <w:szCs w:val="24"/>
        </w:rPr>
      </w:pPr>
      <w:r w:rsidRPr="000466D0">
        <w:rPr>
          <w:bCs/>
          <w:sz w:val="24"/>
          <w:szCs w:val="24"/>
        </w:rPr>
        <w:t>The number of proposals submitted is for the organisation itself to determine.  For proposals involving multiple CSO partners and</w:t>
      </w:r>
      <w:r w:rsidR="006372EF">
        <w:rPr>
          <w:bCs/>
          <w:sz w:val="24"/>
          <w:szCs w:val="24"/>
        </w:rPr>
        <w:t>/or</w:t>
      </w:r>
      <w:r w:rsidRPr="000466D0">
        <w:rPr>
          <w:bCs/>
          <w:sz w:val="24"/>
          <w:szCs w:val="24"/>
        </w:rPr>
        <w:t xml:space="preserve"> multiple countries, the proposal would need to include information on the potential benefits of this </w:t>
      </w:r>
      <w:proofErr w:type="gramStart"/>
      <w:r w:rsidRPr="000466D0">
        <w:rPr>
          <w:bCs/>
          <w:sz w:val="24"/>
          <w:szCs w:val="24"/>
        </w:rPr>
        <w:t xml:space="preserve">arrangement </w:t>
      </w:r>
      <w:r w:rsidR="00FB05A3">
        <w:rPr>
          <w:bCs/>
          <w:sz w:val="24"/>
          <w:szCs w:val="24"/>
        </w:rPr>
        <w:t xml:space="preserve"> and</w:t>
      </w:r>
      <w:proofErr w:type="gramEnd"/>
      <w:r w:rsidR="00FB05A3" w:rsidRPr="000466D0">
        <w:rPr>
          <w:bCs/>
          <w:sz w:val="24"/>
          <w:szCs w:val="24"/>
        </w:rPr>
        <w:t xml:space="preserve"> </w:t>
      </w:r>
      <w:r w:rsidRPr="000466D0">
        <w:rPr>
          <w:bCs/>
          <w:sz w:val="24"/>
          <w:szCs w:val="24"/>
        </w:rPr>
        <w:t>how research will be coordinated across all stakeholders</w:t>
      </w:r>
      <w:r w:rsidRPr="000466D0">
        <w:rPr>
          <w:b/>
          <w:bCs/>
          <w:sz w:val="24"/>
          <w:szCs w:val="24"/>
        </w:rPr>
        <w:t>.</w:t>
      </w:r>
    </w:p>
    <w:p w14:paraId="24E07D23" w14:textId="59DBD87C" w:rsidR="008D7D07" w:rsidRPr="000466D0" w:rsidRDefault="008D7D07" w:rsidP="008D7D07">
      <w:pPr>
        <w:rPr>
          <w:b/>
          <w:bCs/>
          <w:sz w:val="24"/>
          <w:szCs w:val="24"/>
        </w:rPr>
      </w:pPr>
      <w:r w:rsidRPr="000466D0">
        <w:rPr>
          <w:b/>
          <w:bCs/>
          <w:sz w:val="24"/>
          <w:szCs w:val="24"/>
        </w:rPr>
        <w:t>Q. If the recommendation on the above question is to only submit one proposal, how would you advise organizations to balance interest in working with several CSOs in different countries vs. a particularly focused inquiry on one CSO's program in one country? </w:t>
      </w:r>
    </w:p>
    <w:p w14:paraId="620D0096" w14:textId="77DC1A99" w:rsidR="005D1F86" w:rsidRPr="000466D0" w:rsidRDefault="005D1F86" w:rsidP="008D7D07">
      <w:pPr>
        <w:rPr>
          <w:bCs/>
          <w:sz w:val="24"/>
          <w:szCs w:val="24"/>
        </w:rPr>
      </w:pPr>
      <w:r w:rsidRPr="000466D0">
        <w:rPr>
          <w:bCs/>
          <w:sz w:val="24"/>
          <w:szCs w:val="24"/>
        </w:rPr>
        <w:t xml:space="preserve">See answer above.  </w:t>
      </w:r>
    </w:p>
    <w:p w14:paraId="532D7770" w14:textId="51F54A34" w:rsidR="008D7D07" w:rsidRPr="000466D0" w:rsidRDefault="008D7D07" w:rsidP="008D7D07">
      <w:pPr>
        <w:rPr>
          <w:b/>
          <w:bCs/>
          <w:sz w:val="24"/>
          <w:szCs w:val="24"/>
        </w:rPr>
      </w:pPr>
      <w:r w:rsidRPr="000466D0">
        <w:rPr>
          <w:b/>
          <w:bCs/>
          <w:sz w:val="24"/>
          <w:szCs w:val="24"/>
        </w:rPr>
        <w:t>Q. How much detail would you expect in the methodology element of the proposal, weighing the need for a fully developed methods section vs. the need for a flexible design that can be modified in the inception phase in collaboration with the CSO?</w:t>
      </w:r>
    </w:p>
    <w:p w14:paraId="4A2C9903" w14:textId="5267BCA8" w:rsidR="005D1F86" w:rsidRPr="000466D0" w:rsidRDefault="005D1F86" w:rsidP="008D7D07">
      <w:pPr>
        <w:rPr>
          <w:bCs/>
          <w:sz w:val="24"/>
          <w:szCs w:val="24"/>
        </w:rPr>
      </w:pPr>
      <w:r w:rsidRPr="000466D0">
        <w:rPr>
          <w:bCs/>
          <w:sz w:val="24"/>
          <w:szCs w:val="24"/>
        </w:rPr>
        <w:t xml:space="preserve">There is no specific requirement.  All proposals should keep to the word limit.  </w:t>
      </w:r>
    </w:p>
    <w:p w14:paraId="124BE7B8" w14:textId="7121A248" w:rsidR="008D7D07" w:rsidRPr="000466D0" w:rsidRDefault="008D7D07" w:rsidP="008D7D07">
      <w:pPr>
        <w:rPr>
          <w:b/>
          <w:bCs/>
          <w:sz w:val="24"/>
          <w:szCs w:val="24"/>
        </w:rPr>
      </w:pPr>
      <w:r w:rsidRPr="000466D0">
        <w:rPr>
          <w:b/>
          <w:bCs/>
          <w:sz w:val="24"/>
          <w:szCs w:val="24"/>
        </w:rPr>
        <w:t xml:space="preserve">Q. </w:t>
      </w:r>
      <w:r w:rsidR="006372EF">
        <w:rPr>
          <w:b/>
          <w:bCs/>
          <w:sz w:val="24"/>
          <w:szCs w:val="24"/>
        </w:rPr>
        <w:t>Are</w:t>
      </w:r>
      <w:r w:rsidRPr="000466D0">
        <w:rPr>
          <w:b/>
          <w:bCs/>
          <w:sz w:val="24"/>
          <w:szCs w:val="24"/>
        </w:rPr>
        <w:t xml:space="preserve"> the concept notes for the funded</w:t>
      </w:r>
      <w:r w:rsidR="006372EF">
        <w:rPr>
          <w:b/>
          <w:bCs/>
          <w:sz w:val="24"/>
          <w:szCs w:val="24"/>
        </w:rPr>
        <w:t xml:space="preserve"> </w:t>
      </w:r>
      <w:r w:rsidRPr="000466D0">
        <w:rPr>
          <w:b/>
          <w:bCs/>
          <w:sz w:val="24"/>
          <w:szCs w:val="24"/>
        </w:rPr>
        <w:t>CSO programs</w:t>
      </w:r>
      <w:r w:rsidR="006372EF">
        <w:rPr>
          <w:b/>
          <w:bCs/>
          <w:sz w:val="24"/>
          <w:szCs w:val="24"/>
        </w:rPr>
        <w:t xml:space="preserve"> </w:t>
      </w:r>
      <w:r w:rsidRPr="000466D0">
        <w:rPr>
          <w:b/>
          <w:bCs/>
          <w:sz w:val="24"/>
          <w:szCs w:val="24"/>
        </w:rPr>
        <w:t>available to be shared?</w:t>
      </w:r>
    </w:p>
    <w:p w14:paraId="2ACD7EED" w14:textId="1EE7F507" w:rsidR="005D1F86" w:rsidRDefault="006372EF" w:rsidP="008D7D07">
      <w:pPr>
        <w:rPr>
          <w:bCs/>
          <w:sz w:val="24"/>
          <w:szCs w:val="24"/>
        </w:rPr>
      </w:pPr>
      <w:r>
        <w:rPr>
          <w:bCs/>
          <w:sz w:val="24"/>
          <w:szCs w:val="24"/>
        </w:rPr>
        <w:t xml:space="preserve">They are not available at this stage. We have provided the country, project title, </w:t>
      </w:r>
      <w:proofErr w:type="gramStart"/>
      <w:r>
        <w:rPr>
          <w:bCs/>
          <w:sz w:val="24"/>
          <w:szCs w:val="24"/>
        </w:rPr>
        <w:t>CSO</w:t>
      </w:r>
      <w:proofErr w:type="gramEnd"/>
      <w:r>
        <w:rPr>
          <w:bCs/>
          <w:sz w:val="24"/>
          <w:szCs w:val="24"/>
        </w:rPr>
        <w:t xml:space="preserve"> and contact details for funded CSOs to all research organisations the Fund has had contact with. Please contact them for more information.</w:t>
      </w:r>
    </w:p>
    <w:p w14:paraId="40355D65" w14:textId="4106B2D0" w:rsidR="006372EF" w:rsidRPr="000466D0" w:rsidRDefault="006372EF" w:rsidP="008D7D07">
      <w:pPr>
        <w:rPr>
          <w:bCs/>
          <w:sz w:val="24"/>
          <w:szCs w:val="24"/>
        </w:rPr>
      </w:pPr>
      <w:r>
        <w:rPr>
          <w:bCs/>
          <w:sz w:val="24"/>
          <w:szCs w:val="24"/>
        </w:rPr>
        <w:lastRenderedPageBreak/>
        <w:t>If you would like a copy of this CSO contact list please email waterforwomen@ghd.com</w:t>
      </w:r>
    </w:p>
    <w:p w14:paraId="7EA0A615" w14:textId="79B039BF" w:rsidR="00F56FFE" w:rsidRPr="000466D0" w:rsidRDefault="006B6741" w:rsidP="00E27210">
      <w:pPr>
        <w:rPr>
          <w:b/>
          <w:bCs/>
          <w:sz w:val="24"/>
          <w:szCs w:val="24"/>
        </w:rPr>
      </w:pPr>
      <w:r w:rsidRPr="000466D0">
        <w:rPr>
          <w:b/>
          <w:bCs/>
          <w:sz w:val="24"/>
          <w:szCs w:val="24"/>
        </w:rPr>
        <w:t>Q. From the perspective of CSOs who may specifically be looking for potential research agency partners, is there a similar list of any research agencies who may be interested in partnerships?</w:t>
      </w:r>
    </w:p>
    <w:p w14:paraId="27AFE367" w14:textId="791B1487" w:rsidR="006372EF" w:rsidRDefault="006372EF" w:rsidP="006372EF">
      <w:pPr>
        <w:rPr>
          <w:bCs/>
          <w:sz w:val="24"/>
          <w:szCs w:val="24"/>
        </w:rPr>
      </w:pPr>
      <w:r>
        <w:rPr>
          <w:bCs/>
          <w:sz w:val="24"/>
          <w:szCs w:val="24"/>
        </w:rPr>
        <w:t xml:space="preserve">Whilst we don’t have this specific information, we will email around the list of Research Organisations who have contacted Water for </w:t>
      </w:r>
      <w:r w:rsidR="00FB05A3">
        <w:rPr>
          <w:bCs/>
          <w:sz w:val="24"/>
          <w:szCs w:val="24"/>
        </w:rPr>
        <w:t>W</w:t>
      </w:r>
      <w:r>
        <w:rPr>
          <w:bCs/>
          <w:sz w:val="24"/>
          <w:szCs w:val="24"/>
        </w:rPr>
        <w:t xml:space="preserve">omen for </w:t>
      </w:r>
      <w:proofErr w:type="spellStart"/>
      <w:r>
        <w:rPr>
          <w:bCs/>
          <w:sz w:val="24"/>
          <w:szCs w:val="24"/>
        </w:rPr>
        <w:t>CSOs</w:t>
      </w:r>
      <w:proofErr w:type="spellEnd"/>
      <w:r>
        <w:rPr>
          <w:bCs/>
          <w:sz w:val="24"/>
          <w:szCs w:val="24"/>
        </w:rPr>
        <w:t xml:space="preserve"> to undertake their own research on potential for partnerships. </w:t>
      </w:r>
    </w:p>
    <w:p w14:paraId="78A45E8D" w14:textId="08405956" w:rsidR="005D1F86" w:rsidRPr="006B6741" w:rsidRDefault="005D1F86" w:rsidP="006372EF">
      <w:pPr>
        <w:rPr>
          <w:b/>
          <w:bCs/>
          <w:sz w:val="24"/>
          <w:szCs w:val="24"/>
        </w:rPr>
      </w:pPr>
    </w:p>
    <w:sectPr w:rsidR="005D1F86" w:rsidRPr="006B67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C1BD" w14:textId="77777777" w:rsidR="00B77A9F" w:rsidRDefault="00B77A9F" w:rsidP="00E27210">
      <w:pPr>
        <w:spacing w:after="0" w:line="240" w:lineRule="auto"/>
      </w:pPr>
      <w:r>
        <w:separator/>
      </w:r>
    </w:p>
  </w:endnote>
  <w:endnote w:type="continuationSeparator" w:id="0">
    <w:p w14:paraId="4492FC61" w14:textId="77777777" w:rsidR="00B77A9F" w:rsidRDefault="00B77A9F" w:rsidP="00E2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45289" w14:textId="77777777" w:rsidR="00B77A9F" w:rsidRDefault="00B77A9F" w:rsidP="00E27210">
      <w:pPr>
        <w:spacing w:after="0" w:line="240" w:lineRule="auto"/>
      </w:pPr>
      <w:r>
        <w:separator/>
      </w:r>
    </w:p>
  </w:footnote>
  <w:footnote w:type="continuationSeparator" w:id="0">
    <w:p w14:paraId="3B88F274" w14:textId="77777777" w:rsidR="00B77A9F" w:rsidRDefault="00B77A9F" w:rsidP="00E2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A4B6" w14:textId="77777777" w:rsidR="00E27210" w:rsidRDefault="00E27210" w:rsidP="00E27210">
    <w:r>
      <w:rPr>
        <w:noProof/>
        <w:lang w:eastAsia="en-AU"/>
      </w:rPr>
      <w:drawing>
        <wp:anchor distT="0" distB="0" distL="114300" distR="114300" simplePos="0" relativeHeight="251659264" behindDoc="1" locked="0" layoutInCell="1" allowOverlap="1" wp14:anchorId="736F5DCC" wp14:editId="126E4895">
          <wp:simplePos x="0" y="0"/>
          <wp:positionH relativeFrom="column">
            <wp:posOffset>5638800</wp:posOffset>
          </wp:positionH>
          <wp:positionV relativeFrom="paragraph">
            <wp:posOffset>-297180</wp:posOffset>
          </wp:positionV>
          <wp:extent cx="739140" cy="739140"/>
          <wp:effectExtent l="0" t="0" r="3810" b="3810"/>
          <wp:wrapTight wrapText="bothSides">
            <wp:wrapPolygon edited="0">
              <wp:start x="0" y="0"/>
              <wp:lineTo x="0" y="21155"/>
              <wp:lineTo x="21155" y="21155"/>
              <wp:lineTo x="211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H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2BE349AE" wp14:editId="498E71FA">
          <wp:simplePos x="0" y="0"/>
          <wp:positionH relativeFrom="column">
            <wp:posOffset>-746760</wp:posOffset>
          </wp:positionH>
          <wp:positionV relativeFrom="paragraph">
            <wp:posOffset>-144780</wp:posOffset>
          </wp:positionV>
          <wp:extent cx="2438400" cy="419364"/>
          <wp:effectExtent l="0" t="0" r="0" b="0"/>
          <wp:wrapTight wrapText="bothSides">
            <wp:wrapPolygon edited="0">
              <wp:start x="1856" y="0"/>
              <wp:lineTo x="0" y="1964"/>
              <wp:lineTo x="0" y="18655"/>
              <wp:lineTo x="1519" y="20618"/>
              <wp:lineTo x="14175" y="20618"/>
              <wp:lineTo x="21431" y="20618"/>
              <wp:lineTo x="21431" y="8836"/>
              <wp:lineTo x="3038" y="0"/>
              <wp:lineTo x="1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0" cy="419364"/>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lang w:eastAsia="en-AU"/>
      </w:rPr>
      <w:t xml:space="preserve">     </w:t>
    </w:r>
    <w:r w:rsidRPr="00E27210">
      <w:rPr>
        <w:b/>
        <w:noProof/>
        <w:sz w:val="32"/>
        <w:szCs w:val="32"/>
        <w:lang w:eastAsia="en-AU"/>
      </w:rPr>
      <w:t>Water for Women Fund</w:t>
    </w:r>
  </w:p>
  <w:p w14:paraId="70418712" w14:textId="77777777" w:rsidR="00E27210" w:rsidRDefault="00E2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25C"/>
    <w:multiLevelType w:val="hybridMultilevel"/>
    <w:tmpl w:val="8AD23AB8"/>
    <w:lvl w:ilvl="0" w:tplc="D5084FA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A861266"/>
    <w:multiLevelType w:val="hybridMultilevel"/>
    <w:tmpl w:val="47A4EBA6"/>
    <w:lvl w:ilvl="0" w:tplc="C492B236">
      <w:numFmt w:val="bullet"/>
      <w:lvlText w:val="-"/>
      <w:lvlJc w:val="left"/>
      <w:pPr>
        <w:ind w:left="720" w:hanging="360"/>
      </w:pPr>
      <w:rPr>
        <w:rFonts w:ascii="Verdana" w:eastAsia="Calibri" w:hAnsi="Verdan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8C6697B"/>
    <w:multiLevelType w:val="multilevel"/>
    <w:tmpl w:val="AB347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A56248"/>
    <w:multiLevelType w:val="hybridMultilevel"/>
    <w:tmpl w:val="3B2A3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945633"/>
    <w:multiLevelType w:val="multilevel"/>
    <w:tmpl w:val="5B96EE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10"/>
    <w:rsid w:val="000466D0"/>
    <w:rsid w:val="00094F95"/>
    <w:rsid w:val="000C7486"/>
    <w:rsid w:val="00176717"/>
    <w:rsid w:val="00263175"/>
    <w:rsid w:val="002A6FE5"/>
    <w:rsid w:val="00330397"/>
    <w:rsid w:val="003F7BFE"/>
    <w:rsid w:val="00486B99"/>
    <w:rsid w:val="00565B0B"/>
    <w:rsid w:val="005D1F86"/>
    <w:rsid w:val="006372EF"/>
    <w:rsid w:val="006B6741"/>
    <w:rsid w:val="006C3912"/>
    <w:rsid w:val="008D778C"/>
    <w:rsid w:val="008D7D07"/>
    <w:rsid w:val="00944D92"/>
    <w:rsid w:val="009E3C35"/>
    <w:rsid w:val="009F1A04"/>
    <w:rsid w:val="00A87399"/>
    <w:rsid w:val="00B011F7"/>
    <w:rsid w:val="00B77A9F"/>
    <w:rsid w:val="00B93215"/>
    <w:rsid w:val="00CD6439"/>
    <w:rsid w:val="00D42426"/>
    <w:rsid w:val="00DC6FE0"/>
    <w:rsid w:val="00E14660"/>
    <w:rsid w:val="00E27210"/>
    <w:rsid w:val="00E872D6"/>
    <w:rsid w:val="00F10AB1"/>
    <w:rsid w:val="00F42853"/>
    <w:rsid w:val="00F56FFE"/>
    <w:rsid w:val="00FB05A3"/>
    <w:rsid w:val="00FC5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C4831"/>
  <w15:chartTrackingRefBased/>
  <w15:docId w15:val="{7B8FD859-673D-4E6A-A806-A4C346E0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2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E2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10"/>
  </w:style>
  <w:style w:type="paragraph" w:styleId="Footer">
    <w:name w:val="footer"/>
    <w:basedOn w:val="Normal"/>
    <w:link w:val="FooterChar"/>
    <w:uiPriority w:val="99"/>
    <w:unhideWhenUsed/>
    <w:rsid w:val="00E2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10"/>
  </w:style>
  <w:style w:type="character" w:styleId="CommentReference">
    <w:name w:val="annotation reference"/>
    <w:basedOn w:val="DefaultParagraphFont"/>
    <w:uiPriority w:val="99"/>
    <w:semiHidden/>
    <w:unhideWhenUsed/>
    <w:rsid w:val="00E872D6"/>
    <w:rPr>
      <w:sz w:val="16"/>
      <w:szCs w:val="16"/>
    </w:rPr>
  </w:style>
  <w:style w:type="paragraph" w:styleId="CommentText">
    <w:name w:val="annotation text"/>
    <w:basedOn w:val="Normal"/>
    <w:link w:val="CommentTextChar"/>
    <w:uiPriority w:val="99"/>
    <w:semiHidden/>
    <w:unhideWhenUsed/>
    <w:rsid w:val="00E872D6"/>
    <w:pPr>
      <w:spacing w:line="240" w:lineRule="auto"/>
    </w:pPr>
    <w:rPr>
      <w:sz w:val="20"/>
      <w:szCs w:val="20"/>
    </w:rPr>
  </w:style>
  <w:style w:type="character" w:customStyle="1" w:styleId="CommentTextChar">
    <w:name w:val="Comment Text Char"/>
    <w:basedOn w:val="DefaultParagraphFont"/>
    <w:link w:val="CommentText"/>
    <w:uiPriority w:val="99"/>
    <w:semiHidden/>
    <w:rsid w:val="00E872D6"/>
    <w:rPr>
      <w:sz w:val="20"/>
      <w:szCs w:val="20"/>
    </w:rPr>
  </w:style>
  <w:style w:type="paragraph" w:styleId="CommentSubject">
    <w:name w:val="annotation subject"/>
    <w:basedOn w:val="CommentText"/>
    <w:next w:val="CommentText"/>
    <w:link w:val="CommentSubjectChar"/>
    <w:uiPriority w:val="99"/>
    <w:semiHidden/>
    <w:unhideWhenUsed/>
    <w:rsid w:val="00E872D6"/>
    <w:rPr>
      <w:b/>
      <w:bCs/>
    </w:rPr>
  </w:style>
  <w:style w:type="character" w:customStyle="1" w:styleId="CommentSubjectChar">
    <w:name w:val="Comment Subject Char"/>
    <w:basedOn w:val="CommentTextChar"/>
    <w:link w:val="CommentSubject"/>
    <w:uiPriority w:val="99"/>
    <w:semiHidden/>
    <w:rsid w:val="00E872D6"/>
    <w:rPr>
      <w:b/>
      <w:bCs/>
      <w:sz w:val="20"/>
      <w:szCs w:val="20"/>
    </w:rPr>
  </w:style>
  <w:style w:type="paragraph" w:styleId="BalloonText">
    <w:name w:val="Balloon Text"/>
    <w:basedOn w:val="Normal"/>
    <w:link w:val="BalloonTextChar"/>
    <w:uiPriority w:val="99"/>
    <w:semiHidden/>
    <w:unhideWhenUsed/>
    <w:rsid w:val="00E8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D6"/>
    <w:rPr>
      <w:rFonts w:ascii="Segoe UI" w:hAnsi="Segoe UI" w:cs="Segoe UI"/>
      <w:sz w:val="18"/>
      <w:szCs w:val="18"/>
    </w:rPr>
  </w:style>
  <w:style w:type="paragraph" w:styleId="ListParagraph">
    <w:name w:val="List Paragraph"/>
    <w:basedOn w:val="Normal"/>
    <w:uiPriority w:val="34"/>
    <w:qFormat/>
    <w:rsid w:val="006C3912"/>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52">
      <w:bodyDiv w:val="1"/>
      <w:marLeft w:val="0"/>
      <w:marRight w:val="0"/>
      <w:marTop w:val="0"/>
      <w:marBottom w:val="0"/>
      <w:divBdr>
        <w:top w:val="none" w:sz="0" w:space="0" w:color="auto"/>
        <w:left w:val="none" w:sz="0" w:space="0" w:color="auto"/>
        <w:bottom w:val="none" w:sz="0" w:space="0" w:color="auto"/>
        <w:right w:val="none" w:sz="0" w:space="0" w:color="auto"/>
      </w:divBdr>
    </w:div>
    <w:div w:id="484129696">
      <w:bodyDiv w:val="1"/>
      <w:marLeft w:val="0"/>
      <w:marRight w:val="0"/>
      <w:marTop w:val="0"/>
      <w:marBottom w:val="0"/>
      <w:divBdr>
        <w:top w:val="none" w:sz="0" w:space="0" w:color="auto"/>
        <w:left w:val="none" w:sz="0" w:space="0" w:color="auto"/>
        <w:bottom w:val="none" w:sz="0" w:space="0" w:color="auto"/>
        <w:right w:val="none" w:sz="0" w:space="0" w:color="auto"/>
      </w:divBdr>
    </w:div>
    <w:div w:id="750393421">
      <w:bodyDiv w:val="1"/>
      <w:marLeft w:val="0"/>
      <w:marRight w:val="0"/>
      <w:marTop w:val="0"/>
      <w:marBottom w:val="0"/>
      <w:divBdr>
        <w:top w:val="none" w:sz="0" w:space="0" w:color="auto"/>
        <w:left w:val="none" w:sz="0" w:space="0" w:color="auto"/>
        <w:bottom w:val="none" w:sz="0" w:space="0" w:color="auto"/>
        <w:right w:val="none" w:sz="0" w:space="0" w:color="auto"/>
      </w:divBdr>
    </w:div>
    <w:div w:id="834612643">
      <w:bodyDiv w:val="1"/>
      <w:marLeft w:val="0"/>
      <w:marRight w:val="0"/>
      <w:marTop w:val="0"/>
      <w:marBottom w:val="0"/>
      <w:divBdr>
        <w:top w:val="none" w:sz="0" w:space="0" w:color="auto"/>
        <w:left w:val="none" w:sz="0" w:space="0" w:color="auto"/>
        <w:bottom w:val="none" w:sz="0" w:space="0" w:color="auto"/>
        <w:right w:val="none" w:sz="0" w:space="0" w:color="auto"/>
      </w:divBdr>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
    <w:div w:id="1331828810">
      <w:bodyDiv w:val="1"/>
      <w:marLeft w:val="0"/>
      <w:marRight w:val="0"/>
      <w:marTop w:val="0"/>
      <w:marBottom w:val="0"/>
      <w:divBdr>
        <w:top w:val="none" w:sz="0" w:space="0" w:color="auto"/>
        <w:left w:val="none" w:sz="0" w:space="0" w:color="auto"/>
        <w:bottom w:val="none" w:sz="0" w:space="0" w:color="auto"/>
        <w:right w:val="none" w:sz="0" w:space="0" w:color="auto"/>
      </w:divBdr>
    </w:div>
    <w:div w:id="1437099007">
      <w:bodyDiv w:val="1"/>
      <w:marLeft w:val="0"/>
      <w:marRight w:val="0"/>
      <w:marTop w:val="0"/>
      <w:marBottom w:val="0"/>
      <w:divBdr>
        <w:top w:val="none" w:sz="0" w:space="0" w:color="auto"/>
        <w:left w:val="none" w:sz="0" w:space="0" w:color="auto"/>
        <w:bottom w:val="none" w:sz="0" w:space="0" w:color="auto"/>
        <w:right w:val="none" w:sz="0" w:space="0" w:color="auto"/>
      </w:divBdr>
    </w:div>
    <w:div w:id="1558005959">
      <w:bodyDiv w:val="1"/>
      <w:marLeft w:val="0"/>
      <w:marRight w:val="0"/>
      <w:marTop w:val="0"/>
      <w:marBottom w:val="0"/>
      <w:divBdr>
        <w:top w:val="none" w:sz="0" w:space="0" w:color="auto"/>
        <w:left w:val="none" w:sz="0" w:space="0" w:color="auto"/>
        <w:bottom w:val="none" w:sz="0" w:space="0" w:color="auto"/>
        <w:right w:val="none" w:sz="0" w:space="0" w:color="auto"/>
      </w:divBdr>
    </w:div>
    <w:div w:id="20793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670398-CF6C-4A40-B038-CCF299E8B32F}"/>
</file>

<file path=customXml/itemProps2.xml><?xml version="1.0" encoding="utf-8"?>
<ds:datastoreItem xmlns:ds="http://schemas.openxmlformats.org/officeDocument/2006/customXml" ds:itemID="{D6634BB8-5EBB-42B7-96E3-BFFC9BD513CB}"/>
</file>

<file path=customXml/itemProps3.xml><?xml version="1.0" encoding="utf-8"?>
<ds:datastoreItem xmlns:ds="http://schemas.openxmlformats.org/officeDocument/2006/customXml" ds:itemID="{F9951986-15F6-4822-ACB9-EF4B7A9CF366}"/>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GHD</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Arthurson</dc:creator>
  <cp:keywords/>
  <dc:description/>
  <cp:lastModifiedBy>Gemma Arthurson</cp:lastModifiedBy>
  <cp:revision>3</cp:revision>
  <dcterms:created xsi:type="dcterms:W3CDTF">2018-01-23T07:31:00Z</dcterms:created>
  <dcterms:modified xsi:type="dcterms:W3CDTF">2018-01-25T00:23:00Z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bf6a4926-d304-4311-8022-dfb687cd8823</vt:lpwstr>
  </property>
  <property fmtid="{D5CDD505-2E9C-101B-9397-08002B2CF9AE}" pid="3" name="WPCosting">
    <vt:filetime>2018-01-19T01:02:23Z</vt:filetime>
  </property>
  <property fmtid="{D5CDD505-2E9C-101B-9397-08002B2CF9AE}" pid="4" name="SEC">
    <vt:lpwstr>UNCLASSIFIED</vt:lpwstr>
  </property>
  <property fmtid="{D5CDD505-2E9C-101B-9397-08002B2CF9AE}" pid="5" name="DLM">
    <vt:lpwstr>No DLM</vt:lpwstr>
  </property>
  <property fmtid="{D5CDD505-2E9C-101B-9397-08002B2CF9AE}" pid="6" name="ContentTypeId">
    <vt:lpwstr>0x010100498C490CC4739C41B414BF43E1FB7997</vt:lpwstr>
  </property>
  <property fmtid="{D5CDD505-2E9C-101B-9397-08002B2CF9AE}" pid="7" name="Order">
    <vt:r8>11800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