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F3" w:rsidRPr="00C87512" w:rsidRDefault="00CD29F3" w:rsidP="00CD29F3">
      <w:pPr>
        <w:pStyle w:val="NoSpacing"/>
        <w:jc w:val="center"/>
        <w:rPr>
          <w:rFonts w:ascii="Footlight MT Light" w:hAnsi="Footlight MT Light"/>
          <w:b/>
          <w:sz w:val="56"/>
          <w:lang w:val="en-AU"/>
        </w:rPr>
      </w:pPr>
      <w:r w:rsidRPr="00C87512">
        <w:rPr>
          <w:rFonts w:ascii="Footlight MT Light" w:hAnsi="Footlight MT Light"/>
          <w:b/>
          <w:sz w:val="56"/>
          <w:lang w:val="en-AU"/>
        </w:rPr>
        <w:t>VANUATU WOMEN’S CENTRE</w:t>
      </w:r>
    </w:p>
    <w:p w:rsidR="00CD29F3" w:rsidRPr="00C87512" w:rsidRDefault="00CD29F3" w:rsidP="00CD29F3">
      <w:pPr>
        <w:jc w:val="center"/>
        <w:rPr>
          <w:rFonts w:ascii="Berlin Sans FB" w:hAnsi="Berlin Sans FB"/>
          <w:b/>
          <w:sz w:val="40"/>
        </w:rPr>
      </w:pPr>
      <w:r w:rsidRPr="00C87512">
        <w:rPr>
          <w:rFonts w:ascii="Berlin Sans FB" w:hAnsi="Berlin Sans FB"/>
          <w:b/>
          <w:sz w:val="40"/>
        </w:rPr>
        <w:t>(Program Against</w:t>
      </w:r>
      <w:r w:rsidR="005E412E">
        <w:rPr>
          <w:rFonts w:ascii="Berlin Sans FB" w:hAnsi="Berlin Sans FB"/>
          <w:b/>
          <w:sz w:val="40"/>
        </w:rPr>
        <w:t xml:space="preserve"> </w:t>
      </w:r>
      <w:r w:rsidR="007E5F4A">
        <w:rPr>
          <w:rFonts w:ascii="Berlin Sans FB" w:hAnsi="Berlin Sans FB"/>
          <w:b/>
          <w:sz w:val="40"/>
        </w:rPr>
        <w:t>V</w:t>
      </w:r>
      <w:r w:rsidRPr="00C87512">
        <w:rPr>
          <w:rFonts w:ascii="Berlin Sans FB" w:hAnsi="Berlin Sans FB"/>
          <w:b/>
          <w:sz w:val="40"/>
        </w:rPr>
        <w:t>iolence Against Women)</w:t>
      </w:r>
    </w:p>
    <w:p w:rsidR="00CD29F3" w:rsidRPr="00C87512" w:rsidRDefault="00CD29F3" w:rsidP="00CD29F3">
      <w:pPr>
        <w:jc w:val="center"/>
      </w:pPr>
      <w:r w:rsidRPr="00C87512">
        <w:rPr>
          <w:noProof/>
          <w:lang w:eastAsia="en-AU"/>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38735</wp:posOffset>
            </wp:positionV>
            <wp:extent cx="1907540" cy="1022985"/>
            <wp:effectExtent l="19050" t="0" r="0" b="0"/>
            <wp:wrapTight wrapText="bothSides">
              <wp:wrapPolygon edited="0">
                <wp:start x="-216" y="0"/>
                <wp:lineTo x="-216" y="21318"/>
                <wp:lineTo x="21571" y="21318"/>
                <wp:lineTo x="21571" y="0"/>
                <wp:lineTo x="-21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1907540" cy="1022985"/>
                    </a:xfrm>
                    <a:prstGeom prst="rect">
                      <a:avLst/>
                    </a:prstGeom>
                    <a:noFill/>
                  </pic:spPr>
                </pic:pic>
              </a:graphicData>
            </a:graphic>
          </wp:anchor>
        </w:drawing>
      </w:r>
    </w:p>
    <w:p w:rsidR="00CD29F3" w:rsidRPr="00C87512" w:rsidRDefault="00CD29F3" w:rsidP="00CD29F3">
      <w:pPr>
        <w:jc w:val="center"/>
      </w:pPr>
    </w:p>
    <w:p w:rsidR="00CD29F3" w:rsidRPr="00C87512" w:rsidRDefault="00CD29F3" w:rsidP="00CD29F3">
      <w:pPr>
        <w:pStyle w:val="NoSpacing"/>
        <w:jc w:val="center"/>
        <w:rPr>
          <w:sz w:val="52"/>
          <w:lang w:val="en-AU"/>
        </w:rPr>
      </w:pPr>
    </w:p>
    <w:p w:rsidR="00CD29F3" w:rsidRPr="00C87512" w:rsidRDefault="00CD29F3" w:rsidP="00CD29F3">
      <w:pPr>
        <w:pStyle w:val="NoSpacing"/>
        <w:jc w:val="center"/>
        <w:rPr>
          <w:rFonts w:ascii="Berlin Sans FB Demi" w:hAnsi="Berlin Sans FB Demi"/>
          <w:b/>
          <w:sz w:val="52"/>
          <w:lang w:val="en-AU"/>
        </w:rPr>
      </w:pPr>
    </w:p>
    <w:p w:rsidR="00CD29F3" w:rsidRPr="00C87512" w:rsidRDefault="00CD29F3" w:rsidP="00CD29F3">
      <w:pPr>
        <w:pStyle w:val="NoSpacing"/>
        <w:jc w:val="center"/>
        <w:rPr>
          <w:rFonts w:ascii="Berlin Sans FB Demi" w:hAnsi="Berlin Sans FB Demi"/>
          <w:b/>
          <w:sz w:val="52"/>
          <w:lang w:val="en-AU"/>
        </w:rPr>
      </w:pPr>
      <w:r w:rsidRPr="00C87512">
        <w:rPr>
          <w:rFonts w:ascii="Berlin Sans FB Demi" w:hAnsi="Berlin Sans FB Demi"/>
          <w:b/>
          <w:sz w:val="52"/>
          <w:lang w:val="en-AU"/>
        </w:rPr>
        <w:t xml:space="preserve">Phase 6 </w:t>
      </w:r>
      <w:r w:rsidR="00AE581D">
        <w:rPr>
          <w:rFonts w:ascii="Berlin Sans FB Demi" w:hAnsi="Berlin Sans FB Demi"/>
          <w:b/>
          <w:sz w:val="52"/>
          <w:lang w:val="en-AU"/>
        </w:rPr>
        <w:t xml:space="preserve">ANNUAL PLAN FOR YEAR </w:t>
      </w:r>
      <w:r w:rsidR="003C16DB">
        <w:rPr>
          <w:rFonts w:ascii="Berlin Sans FB Demi" w:hAnsi="Berlin Sans FB Demi"/>
          <w:b/>
          <w:sz w:val="56"/>
          <w:szCs w:val="56"/>
          <w:lang w:val="en-AU"/>
        </w:rPr>
        <w:t>4</w:t>
      </w:r>
    </w:p>
    <w:p w:rsidR="00CD29F3" w:rsidRPr="00C87512" w:rsidRDefault="00CD29F3" w:rsidP="00CD29F3">
      <w:pPr>
        <w:pStyle w:val="NoSpacing"/>
        <w:jc w:val="center"/>
        <w:rPr>
          <w:sz w:val="52"/>
          <w:lang w:val="en-AU"/>
        </w:rPr>
      </w:pPr>
      <w:r w:rsidRPr="00C87512">
        <w:rPr>
          <w:sz w:val="52"/>
          <w:lang w:val="en-AU"/>
        </w:rPr>
        <w:t>JULY 201</w:t>
      </w:r>
      <w:r w:rsidR="003C16DB">
        <w:rPr>
          <w:sz w:val="52"/>
          <w:lang w:val="en-AU"/>
        </w:rPr>
        <w:t>5</w:t>
      </w:r>
      <w:r w:rsidR="00AE581D">
        <w:rPr>
          <w:sz w:val="52"/>
          <w:lang w:val="en-AU"/>
        </w:rPr>
        <w:t xml:space="preserve"> – JUNE 201</w:t>
      </w:r>
      <w:r w:rsidR="003C16DB">
        <w:rPr>
          <w:sz w:val="52"/>
          <w:lang w:val="en-AU"/>
        </w:rPr>
        <w:t>6</w:t>
      </w:r>
    </w:p>
    <w:p w:rsidR="00CD29F3" w:rsidRDefault="005E412E" w:rsidP="00CD29F3">
      <w:pPr>
        <w:jc w:val="center"/>
      </w:pPr>
      <w:r w:rsidRPr="005E412E">
        <w:rPr>
          <w:noProof/>
          <w:lang w:eastAsia="en-AU"/>
        </w:rPr>
        <w:drawing>
          <wp:inline distT="0" distB="0" distL="0" distR="0">
            <wp:extent cx="4152900" cy="1977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53568" cy="1977708"/>
                    </a:xfrm>
                    <a:prstGeom prst="rect">
                      <a:avLst/>
                    </a:prstGeom>
                  </pic:spPr>
                </pic:pic>
              </a:graphicData>
            </a:graphic>
          </wp:inline>
        </w:drawing>
      </w:r>
    </w:p>
    <w:p w:rsidR="0072177A" w:rsidRDefault="005E412E" w:rsidP="00CD29F3">
      <w:pPr>
        <w:jc w:val="center"/>
      </w:pPr>
      <w:r>
        <w:t>I</w:t>
      </w:r>
      <w:r w:rsidRPr="005E412E">
        <w:t xml:space="preserve">n April 2015, </w:t>
      </w:r>
      <w:r>
        <w:t>2</w:t>
      </w:r>
      <w:r w:rsidRPr="005E412E">
        <w:t xml:space="preserve"> staff from TCC cross a river to go to the other side </w:t>
      </w:r>
    </w:p>
    <w:p w:rsidR="008E2492" w:rsidRDefault="005E412E" w:rsidP="00CD29F3">
      <w:pPr>
        <w:jc w:val="center"/>
      </w:pPr>
      <w:r w:rsidRPr="005E412E">
        <w:t>where they held their workshop</w:t>
      </w:r>
    </w:p>
    <w:p w:rsidR="008E2492" w:rsidRDefault="005E412E" w:rsidP="00CD29F3">
      <w:pPr>
        <w:jc w:val="center"/>
      </w:pPr>
      <w:r w:rsidRPr="005E412E">
        <w:rPr>
          <w:noProof/>
          <w:lang w:eastAsia="en-AU"/>
        </w:rPr>
        <w:drawing>
          <wp:inline distT="0" distB="0" distL="0" distR="0">
            <wp:extent cx="4197350" cy="2148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97969" cy="2149157"/>
                    </a:xfrm>
                    <a:prstGeom prst="rect">
                      <a:avLst/>
                    </a:prstGeom>
                  </pic:spPr>
                </pic:pic>
              </a:graphicData>
            </a:graphic>
          </wp:inline>
        </w:drawing>
      </w:r>
    </w:p>
    <w:p w:rsidR="008E2492" w:rsidRDefault="005E412E" w:rsidP="00CD29F3">
      <w:pPr>
        <w:jc w:val="center"/>
      </w:pPr>
      <w:r w:rsidRPr="005E412E">
        <w:t xml:space="preserve">Sanma Counselling Centre DV workshop in </w:t>
      </w:r>
      <w:r>
        <w:t>C</w:t>
      </w:r>
      <w:r w:rsidRPr="005E412E">
        <w:t>entral Pentecost – April 2015</w:t>
      </w:r>
    </w:p>
    <w:p w:rsidR="005E412E" w:rsidRPr="00C87512" w:rsidRDefault="005E412E" w:rsidP="00CD29F3">
      <w:pPr>
        <w:jc w:val="center"/>
      </w:pP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Vanuatu Women’s Centre,</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PO. Box 1358, Port-Vila</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Phone : 25764/24000</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 xml:space="preserve">Email: </w:t>
      </w:r>
      <w:hyperlink r:id="rId11" w:history="1">
        <w:r w:rsidR="000A344B" w:rsidRPr="00C87512">
          <w:rPr>
            <w:rStyle w:val="Hyperlink"/>
            <w:rFonts w:ascii="Footlight MT Light" w:hAnsi="Footlight MT Light"/>
            <w:b/>
            <w:noProof/>
            <w:sz w:val="28"/>
            <w:lang w:val="en-AU"/>
          </w:rPr>
          <w:t>vwnc@vanuatu.com.vu</w:t>
        </w:r>
      </w:hyperlink>
    </w:p>
    <w:p w:rsidR="0072177A" w:rsidRDefault="0072177A" w:rsidP="00CD29F3">
      <w:pPr>
        <w:pStyle w:val="NoSpacing"/>
        <w:rPr>
          <w:rFonts w:ascii="Footlight MT Light" w:hAnsi="Footlight MT Light"/>
          <w:b/>
          <w:noProof/>
          <w:sz w:val="28"/>
          <w:lang w:val="en-AU"/>
        </w:rPr>
      </w:pPr>
    </w:p>
    <w:p w:rsidR="000A344B" w:rsidRPr="00C87512" w:rsidRDefault="009022AB" w:rsidP="00CD29F3">
      <w:pPr>
        <w:pStyle w:val="NoSpacing"/>
        <w:rPr>
          <w:rFonts w:ascii="Footlight MT Light" w:hAnsi="Footlight MT Light"/>
          <w:b/>
          <w:sz w:val="28"/>
          <w:lang w:val="en-AU"/>
        </w:rPr>
      </w:pPr>
      <w:r>
        <w:rPr>
          <w:rFonts w:ascii="Footlight MT Light" w:hAnsi="Footlight MT Light"/>
          <w:b/>
          <w:noProof/>
          <w:sz w:val="28"/>
          <w:lang w:val="en-AU"/>
        </w:rPr>
        <w:t>May</w:t>
      </w:r>
      <w:r w:rsidR="000A344B" w:rsidRPr="00C87512">
        <w:rPr>
          <w:rFonts w:ascii="Footlight MT Light" w:hAnsi="Footlight MT Light"/>
          <w:b/>
          <w:noProof/>
          <w:sz w:val="28"/>
          <w:lang w:val="en-AU"/>
        </w:rPr>
        <w:t xml:space="preserve"> 201</w:t>
      </w:r>
      <w:r w:rsidR="003C16DB">
        <w:rPr>
          <w:rFonts w:ascii="Footlight MT Light" w:hAnsi="Footlight MT Light"/>
          <w:b/>
          <w:noProof/>
          <w:sz w:val="28"/>
          <w:lang w:val="en-AU"/>
        </w:rPr>
        <w:t>5</w:t>
      </w:r>
    </w:p>
    <w:p w:rsidR="00465DB5" w:rsidRDefault="00465DB5" w:rsidP="00CD29F3">
      <w:pPr>
        <w:jc w:val="center"/>
        <w:sectPr w:rsidR="00465DB5" w:rsidSect="00587182">
          <w:headerReference w:type="default" r:id="rId12"/>
          <w:pgSz w:w="11906" w:h="16838" w:code="9"/>
          <w:pgMar w:top="1440" w:right="1440" w:bottom="1440" w:left="1440" w:header="709" w:footer="709" w:gutter="0"/>
          <w:pgNumType w:start="1"/>
          <w:cols w:space="708"/>
          <w:docGrid w:linePitch="360"/>
        </w:sectPr>
      </w:pPr>
    </w:p>
    <w:p w:rsidR="00465DB5" w:rsidRDefault="003A473F" w:rsidP="003A473F">
      <w:pPr>
        <w:jc w:val="both"/>
      </w:pPr>
      <w:r w:rsidRPr="003A473F">
        <w:rPr>
          <w:noProof/>
          <w:lang w:eastAsia="en-AU"/>
        </w:rPr>
        <w:lastRenderedPageBreak/>
        <w:drawing>
          <wp:inline distT="0" distB="0" distL="0" distR="0">
            <wp:extent cx="5920105" cy="8707902"/>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346" cy="8715611"/>
                    </a:xfrm>
                    <a:prstGeom prst="rect">
                      <a:avLst/>
                    </a:prstGeom>
                    <a:noFill/>
                    <a:ln>
                      <a:noFill/>
                    </a:ln>
                  </pic:spPr>
                </pic:pic>
              </a:graphicData>
            </a:graphic>
          </wp:inline>
        </w:drawing>
      </w:r>
    </w:p>
    <w:p w:rsidR="009023B1" w:rsidRPr="00C87512" w:rsidRDefault="008A510D" w:rsidP="00D60304">
      <w:pPr>
        <w:pStyle w:val="Heading2"/>
      </w:pPr>
      <w:bookmarkStart w:id="0" w:name="_Toc421605166"/>
      <w:r>
        <w:lastRenderedPageBreak/>
        <w:t>Acronyms</w:t>
      </w:r>
      <w:bookmarkEnd w:id="0"/>
    </w:p>
    <w:p w:rsidR="009023B1" w:rsidRPr="00C87512" w:rsidRDefault="009023B1" w:rsidP="00CD29F3">
      <w:pPr>
        <w:jc w:val="both"/>
      </w:pPr>
    </w:p>
    <w:tbl>
      <w:tblPr>
        <w:tblW w:w="0" w:type="auto"/>
        <w:tblLook w:val="0000"/>
      </w:tblPr>
      <w:tblGrid>
        <w:gridCol w:w="1638"/>
        <w:gridCol w:w="6887"/>
      </w:tblGrid>
      <w:tr w:rsidR="009023B1" w:rsidRPr="00C87512" w:rsidTr="00FE65A6">
        <w:tc>
          <w:tcPr>
            <w:tcW w:w="1638" w:type="dxa"/>
          </w:tcPr>
          <w:p w:rsidR="009023B1" w:rsidRPr="00C87512" w:rsidRDefault="009023B1" w:rsidP="00FE65A6">
            <w:r w:rsidRPr="00C87512">
              <w:t>AusAID</w:t>
            </w:r>
          </w:p>
        </w:tc>
        <w:tc>
          <w:tcPr>
            <w:tcW w:w="6887" w:type="dxa"/>
          </w:tcPr>
          <w:p w:rsidR="009023B1" w:rsidRPr="00C87512" w:rsidRDefault="009023B1" w:rsidP="00FE65A6">
            <w:r w:rsidRPr="00C87512">
              <w:t>Australian Agency for International Development</w:t>
            </w:r>
          </w:p>
        </w:tc>
      </w:tr>
      <w:tr w:rsidR="009023B1" w:rsidRPr="00C87512" w:rsidTr="00FE65A6">
        <w:tc>
          <w:tcPr>
            <w:tcW w:w="1638" w:type="dxa"/>
          </w:tcPr>
          <w:p w:rsidR="009023B1" w:rsidRPr="00C87512" w:rsidRDefault="009023B1" w:rsidP="00FE65A6">
            <w:pPr>
              <w:rPr>
                <w:b/>
              </w:rPr>
            </w:pPr>
            <w:r w:rsidRPr="00C87512">
              <w:rPr>
                <w:b/>
              </w:rPr>
              <w:t>CAVAWs</w:t>
            </w:r>
          </w:p>
        </w:tc>
        <w:tc>
          <w:tcPr>
            <w:tcW w:w="6887" w:type="dxa"/>
          </w:tcPr>
          <w:p w:rsidR="009023B1" w:rsidRPr="00C87512" w:rsidRDefault="009023B1" w:rsidP="00FE65A6">
            <w:pPr>
              <w:rPr>
                <w:b/>
              </w:rPr>
            </w:pPr>
            <w:r w:rsidRPr="00C87512">
              <w:rPr>
                <w:b/>
              </w:rPr>
              <w:t>Committees Against Violence Against Women, based in remote island communities in Vanuatu, part of VWC’s national network</w:t>
            </w:r>
          </w:p>
        </w:tc>
      </w:tr>
      <w:tr w:rsidR="009023B1" w:rsidRPr="00C87512" w:rsidTr="00FE65A6">
        <w:tc>
          <w:tcPr>
            <w:tcW w:w="1638" w:type="dxa"/>
          </w:tcPr>
          <w:p w:rsidR="009023B1" w:rsidRPr="00C87512" w:rsidRDefault="009023B1" w:rsidP="00FE65A6">
            <w:r w:rsidRPr="00C87512">
              <w:t>CE</w:t>
            </w:r>
          </w:p>
        </w:tc>
        <w:tc>
          <w:tcPr>
            <w:tcW w:w="6887" w:type="dxa"/>
          </w:tcPr>
          <w:p w:rsidR="009023B1" w:rsidRPr="00C87512" w:rsidRDefault="009023B1" w:rsidP="00FE65A6">
            <w:r w:rsidRPr="00C87512">
              <w:t>VWC Community Educator</w:t>
            </w:r>
          </w:p>
        </w:tc>
      </w:tr>
      <w:tr w:rsidR="009023B1" w:rsidRPr="00C87512" w:rsidTr="00FE65A6">
        <w:tc>
          <w:tcPr>
            <w:tcW w:w="1638" w:type="dxa"/>
          </w:tcPr>
          <w:p w:rsidR="009023B1" w:rsidRPr="00C87512" w:rsidRDefault="009023B1" w:rsidP="00FE65A6">
            <w:r w:rsidRPr="00C87512">
              <w:t>CEDAW</w:t>
            </w:r>
          </w:p>
        </w:tc>
        <w:tc>
          <w:tcPr>
            <w:tcW w:w="6887" w:type="dxa"/>
          </w:tcPr>
          <w:p w:rsidR="009023B1" w:rsidRPr="00C87512" w:rsidRDefault="009023B1" w:rsidP="00FE65A6">
            <w:r w:rsidRPr="00C87512">
              <w:t>Convention on the Elimination of All Forms of Discrimination Against Women</w:t>
            </w:r>
          </w:p>
        </w:tc>
      </w:tr>
      <w:tr w:rsidR="009023B1" w:rsidRPr="00C87512" w:rsidTr="00FE65A6">
        <w:tc>
          <w:tcPr>
            <w:tcW w:w="1638" w:type="dxa"/>
          </w:tcPr>
          <w:p w:rsidR="009023B1" w:rsidRPr="00C87512" w:rsidRDefault="009023B1" w:rsidP="00FE65A6">
            <w:r w:rsidRPr="00C87512">
              <w:t>CRC</w:t>
            </w:r>
          </w:p>
        </w:tc>
        <w:tc>
          <w:tcPr>
            <w:tcW w:w="6887" w:type="dxa"/>
          </w:tcPr>
          <w:p w:rsidR="009023B1" w:rsidRPr="00C87512" w:rsidRDefault="009023B1" w:rsidP="00FE65A6">
            <w:r w:rsidRPr="00C87512">
              <w:t>Convention on the Rights of the Child</w:t>
            </w:r>
          </w:p>
        </w:tc>
      </w:tr>
      <w:tr w:rsidR="009023B1" w:rsidRPr="00C87512" w:rsidTr="00FE65A6">
        <w:tc>
          <w:tcPr>
            <w:tcW w:w="1638" w:type="dxa"/>
          </w:tcPr>
          <w:p w:rsidR="009023B1" w:rsidRPr="00C87512" w:rsidRDefault="009023B1" w:rsidP="00FE65A6">
            <w:r w:rsidRPr="00C87512">
              <w:t>CSO</w:t>
            </w:r>
          </w:p>
        </w:tc>
        <w:tc>
          <w:tcPr>
            <w:tcW w:w="6887" w:type="dxa"/>
          </w:tcPr>
          <w:p w:rsidR="009023B1" w:rsidRPr="00C87512" w:rsidRDefault="009023B1" w:rsidP="00FE65A6">
            <w:r w:rsidRPr="00C87512">
              <w:t>Civil society organisation</w:t>
            </w:r>
          </w:p>
        </w:tc>
      </w:tr>
      <w:tr w:rsidR="009023B1" w:rsidRPr="00C87512" w:rsidTr="00FE65A6">
        <w:tc>
          <w:tcPr>
            <w:tcW w:w="1638" w:type="dxa"/>
          </w:tcPr>
          <w:p w:rsidR="009023B1" w:rsidRPr="00C87512" w:rsidRDefault="009023B1" w:rsidP="00FE65A6">
            <w:r w:rsidRPr="00C87512">
              <w:t>DEVAW</w:t>
            </w:r>
          </w:p>
        </w:tc>
        <w:tc>
          <w:tcPr>
            <w:tcW w:w="6887" w:type="dxa"/>
          </w:tcPr>
          <w:p w:rsidR="009023B1" w:rsidRPr="00C87512" w:rsidRDefault="009023B1" w:rsidP="00FE65A6">
            <w:r w:rsidRPr="00C87512">
              <w:t>United Nations Declaration on the Elimination of Violence Against Women</w:t>
            </w:r>
          </w:p>
        </w:tc>
      </w:tr>
      <w:tr w:rsidR="009023B1" w:rsidRPr="00C87512" w:rsidTr="00FE65A6">
        <w:tc>
          <w:tcPr>
            <w:tcW w:w="1638" w:type="dxa"/>
          </w:tcPr>
          <w:p w:rsidR="003A473F" w:rsidRDefault="003A473F" w:rsidP="00FE65A6">
            <w:r>
              <w:t>DFAT</w:t>
            </w:r>
          </w:p>
          <w:p w:rsidR="009023B1" w:rsidRPr="00C87512" w:rsidRDefault="009023B1" w:rsidP="00FE65A6">
            <w:r w:rsidRPr="00C87512">
              <w:t>DOWA</w:t>
            </w:r>
          </w:p>
        </w:tc>
        <w:tc>
          <w:tcPr>
            <w:tcW w:w="6887" w:type="dxa"/>
          </w:tcPr>
          <w:p w:rsidR="003A473F" w:rsidRDefault="003A473F" w:rsidP="00FE65A6">
            <w:r>
              <w:t>Australian Department of Foreign Affairs</w:t>
            </w:r>
          </w:p>
          <w:p w:rsidR="009023B1" w:rsidRPr="00C87512" w:rsidRDefault="009023B1" w:rsidP="00FE65A6">
            <w:r w:rsidRPr="00C87512">
              <w:t>Department of Women’s Affairs in the Ministry of Justice and Community Services</w:t>
            </w:r>
          </w:p>
        </w:tc>
      </w:tr>
      <w:tr w:rsidR="009023B1" w:rsidRPr="00C87512" w:rsidTr="00FE65A6">
        <w:tc>
          <w:tcPr>
            <w:tcW w:w="1638" w:type="dxa"/>
          </w:tcPr>
          <w:p w:rsidR="009023B1" w:rsidRPr="00C87512" w:rsidRDefault="009023B1" w:rsidP="00FE65A6">
            <w:r w:rsidRPr="00C87512">
              <w:t>FBO</w:t>
            </w:r>
          </w:p>
        </w:tc>
        <w:tc>
          <w:tcPr>
            <w:tcW w:w="6887" w:type="dxa"/>
          </w:tcPr>
          <w:p w:rsidR="009023B1" w:rsidRPr="00C87512" w:rsidRDefault="009023B1" w:rsidP="00FE65A6">
            <w:r w:rsidRPr="00C87512">
              <w:t>Faith based organisation</w:t>
            </w:r>
          </w:p>
        </w:tc>
      </w:tr>
      <w:tr w:rsidR="009023B1" w:rsidRPr="00C87512" w:rsidTr="00FE65A6">
        <w:tc>
          <w:tcPr>
            <w:tcW w:w="1638" w:type="dxa"/>
          </w:tcPr>
          <w:p w:rsidR="009023B1" w:rsidRPr="00C87512" w:rsidRDefault="009023B1" w:rsidP="00FE65A6">
            <w:r w:rsidRPr="00C87512">
              <w:t>FPA</w:t>
            </w:r>
          </w:p>
        </w:tc>
        <w:tc>
          <w:tcPr>
            <w:tcW w:w="6887" w:type="dxa"/>
          </w:tcPr>
          <w:p w:rsidR="009023B1" w:rsidRPr="00C87512" w:rsidRDefault="009023B1" w:rsidP="00FE65A6">
            <w:r w:rsidRPr="00C87512">
              <w:t>Family Protection Act</w:t>
            </w:r>
          </w:p>
        </w:tc>
      </w:tr>
      <w:tr w:rsidR="009023B1" w:rsidRPr="00C87512" w:rsidTr="00FE65A6">
        <w:tc>
          <w:tcPr>
            <w:tcW w:w="1638" w:type="dxa"/>
          </w:tcPr>
          <w:p w:rsidR="009023B1" w:rsidRPr="00C87512" w:rsidRDefault="009023B1" w:rsidP="00FE65A6">
            <w:r w:rsidRPr="00C87512">
              <w:t>FPO</w:t>
            </w:r>
          </w:p>
        </w:tc>
        <w:tc>
          <w:tcPr>
            <w:tcW w:w="6887" w:type="dxa"/>
          </w:tcPr>
          <w:p w:rsidR="009023B1" w:rsidRPr="00C87512" w:rsidRDefault="009023B1" w:rsidP="00FE65A6">
            <w:r w:rsidRPr="00C87512">
              <w:t>Family Protection Order, issued under the Family Protection Act</w:t>
            </w:r>
          </w:p>
        </w:tc>
      </w:tr>
      <w:tr w:rsidR="009023B1" w:rsidRPr="00C87512" w:rsidTr="00FE65A6">
        <w:tc>
          <w:tcPr>
            <w:tcW w:w="1638" w:type="dxa"/>
          </w:tcPr>
          <w:p w:rsidR="009023B1" w:rsidRPr="00C87512" w:rsidRDefault="009023B1" w:rsidP="00FE65A6">
            <w:r w:rsidRPr="00C87512">
              <w:t>FPU</w:t>
            </w:r>
          </w:p>
        </w:tc>
        <w:tc>
          <w:tcPr>
            <w:tcW w:w="6887" w:type="dxa"/>
          </w:tcPr>
          <w:p w:rsidR="009023B1" w:rsidRPr="00C87512" w:rsidRDefault="009023B1" w:rsidP="00FE65A6">
            <w:r w:rsidRPr="00C87512">
              <w:t>Family Protection Unit of the Vanuatu Police Force</w:t>
            </w:r>
          </w:p>
        </w:tc>
      </w:tr>
      <w:tr w:rsidR="009023B1" w:rsidRPr="00C87512" w:rsidTr="00FE65A6">
        <w:tc>
          <w:tcPr>
            <w:tcW w:w="1638" w:type="dxa"/>
          </w:tcPr>
          <w:p w:rsidR="009023B1" w:rsidRPr="00C87512" w:rsidRDefault="009023B1" w:rsidP="00FE65A6">
            <w:r w:rsidRPr="00C87512">
              <w:t>FWCC</w:t>
            </w:r>
          </w:p>
        </w:tc>
        <w:tc>
          <w:tcPr>
            <w:tcW w:w="6887" w:type="dxa"/>
          </w:tcPr>
          <w:p w:rsidR="009023B1" w:rsidRPr="00C87512" w:rsidRDefault="009023B1" w:rsidP="009023B1">
            <w:r w:rsidRPr="00C87512">
              <w:t>Fiji Women’s Crisis Centre, Secretariat of the Pacific Network Against Violence Against Women</w:t>
            </w:r>
          </w:p>
        </w:tc>
      </w:tr>
      <w:tr w:rsidR="009023B1" w:rsidRPr="00C87512" w:rsidTr="00FE65A6">
        <w:tc>
          <w:tcPr>
            <w:tcW w:w="1638" w:type="dxa"/>
          </w:tcPr>
          <w:p w:rsidR="009023B1" w:rsidRPr="00C87512" w:rsidRDefault="009023B1" w:rsidP="00FE65A6">
            <w:pPr>
              <w:jc w:val="both"/>
            </w:pPr>
            <w:r w:rsidRPr="00C87512">
              <w:t>Malvatumauri</w:t>
            </w:r>
          </w:p>
        </w:tc>
        <w:tc>
          <w:tcPr>
            <w:tcW w:w="6887" w:type="dxa"/>
          </w:tcPr>
          <w:p w:rsidR="009023B1" w:rsidRPr="00C87512" w:rsidRDefault="009023B1" w:rsidP="00FE65A6">
            <w:pPr>
              <w:jc w:val="both"/>
            </w:pPr>
            <w:r w:rsidRPr="00C87512">
              <w:t>Vanuatu National Council of Chiefs</w:t>
            </w:r>
          </w:p>
        </w:tc>
      </w:tr>
      <w:tr w:rsidR="009023B1" w:rsidRPr="00C87512" w:rsidTr="00FE65A6">
        <w:tc>
          <w:tcPr>
            <w:tcW w:w="1638" w:type="dxa"/>
          </w:tcPr>
          <w:p w:rsidR="00506A2C" w:rsidRDefault="00506A2C" w:rsidP="00FE65A6">
            <w:pPr>
              <w:jc w:val="both"/>
            </w:pPr>
            <w:r>
              <w:t>MCC</w:t>
            </w:r>
          </w:p>
          <w:p w:rsidR="009023B1" w:rsidRPr="00C87512" w:rsidRDefault="009023B1" w:rsidP="00FE65A6">
            <w:pPr>
              <w:jc w:val="both"/>
            </w:pPr>
            <w:r w:rsidRPr="00C87512">
              <w:t>MDG</w:t>
            </w:r>
          </w:p>
        </w:tc>
        <w:tc>
          <w:tcPr>
            <w:tcW w:w="6887" w:type="dxa"/>
          </w:tcPr>
          <w:p w:rsidR="00506A2C" w:rsidRDefault="00506A2C" w:rsidP="00FE65A6">
            <w:pPr>
              <w:jc w:val="both"/>
            </w:pPr>
            <w:r>
              <w:t xml:space="preserve">Malampa Counselling </w:t>
            </w:r>
            <w:r w:rsidR="00403082">
              <w:t>Centre</w:t>
            </w:r>
          </w:p>
          <w:p w:rsidR="009023B1" w:rsidRPr="00C87512" w:rsidRDefault="009023B1" w:rsidP="00FE65A6">
            <w:pPr>
              <w:jc w:val="both"/>
            </w:pPr>
            <w:r w:rsidRPr="00C87512">
              <w:t>Millennium Development Goal</w:t>
            </w:r>
          </w:p>
        </w:tc>
      </w:tr>
      <w:tr w:rsidR="009023B1" w:rsidRPr="00C87512" w:rsidTr="00FE65A6">
        <w:tc>
          <w:tcPr>
            <w:tcW w:w="1638" w:type="dxa"/>
          </w:tcPr>
          <w:p w:rsidR="009023B1" w:rsidRPr="00C87512" w:rsidRDefault="009023B1" w:rsidP="00FE65A6">
            <w:pPr>
              <w:jc w:val="both"/>
            </w:pPr>
            <w:r w:rsidRPr="00C87512">
              <w:t>MOH</w:t>
            </w:r>
          </w:p>
        </w:tc>
        <w:tc>
          <w:tcPr>
            <w:tcW w:w="6887" w:type="dxa"/>
          </w:tcPr>
          <w:p w:rsidR="009023B1" w:rsidRPr="00C87512" w:rsidRDefault="009023B1" w:rsidP="00FE65A6">
            <w:pPr>
              <w:jc w:val="both"/>
            </w:pPr>
            <w:r w:rsidRPr="00C87512">
              <w:t>Ministry of Health, Vanuatu Government</w:t>
            </w:r>
          </w:p>
        </w:tc>
      </w:tr>
      <w:tr w:rsidR="009023B1" w:rsidRPr="00C87512" w:rsidTr="00FE65A6">
        <w:tc>
          <w:tcPr>
            <w:tcW w:w="1638" w:type="dxa"/>
          </w:tcPr>
          <w:p w:rsidR="009023B1" w:rsidRPr="00C87512" w:rsidRDefault="009023B1" w:rsidP="00FE65A6">
            <w:pPr>
              <w:jc w:val="both"/>
            </w:pPr>
            <w:r w:rsidRPr="00C87512">
              <w:t>NZAID</w:t>
            </w:r>
          </w:p>
        </w:tc>
        <w:tc>
          <w:tcPr>
            <w:tcW w:w="6887" w:type="dxa"/>
          </w:tcPr>
          <w:p w:rsidR="009023B1" w:rsidRPr="00C87512" w:rsidRDefault="009023B1" w:rsidP="00FE65A6">
            <w:pPr>
              <w:jc w:val="both"/>
            </w:pPr>
            <w:r w:rsidRPr="00C87512">
              <w:t>New Zealand Aid Programme, Ministry of Foreign Affairs and Trade</w:t>
            </w:r>
          </w:p>
        </w:tc>
      </w:tr>
      <w:tr w:rsidR="009023B1" w:rsidRPr="00C87512" w:rsidTr="00FE65A6">
        <w:tc>
          <w:tcPr>
            <w:tcW w:w="1638" w:type="dxa"/>
          </w:tcPr>
          <w:p w:rsidR="009023B1" w:rsidRPr="00C87512" w:rsidRDefault="009023B1" w:rsidP="00FE65A6">
            <w:pPr>
              <w:jc w:val="both"/>
            </w:pPr>
            <w:r w:rsidRPr="00C87512">
              <w:t>ODE</w:t>
            </w:r>
          </w:p>
        </w:tc>
        <w:tc>
          <w:tcPr>
            <w:tcW w:w="6887" w:type="dxa"/>
          </w:tcPr>
          <w:p w:rsidR="009023B1" w:rsidRPr="00C87512" w:rsidRDefault="009023B1" w:rsidP="00FE65A6">
            <w:pPr>
              <w:jc w:val="both"/>
            </w:pPr>
            <w:r w:rsidRPr="00C87512">
              <w:t>Office of Development Effectiveness, AusAID</w:t>
            </w:r>
          </w:p>
        </w:tc>
      </w:tr>
      <w:tr w:rsidR="009023B1" w:rsidRPr="00C87512" w:rsidTr="00FE65A6">
        <w:tc>
          <w:tcPr>
            <w:tcW w:w="1638" w:type="dxa"/>
          </w:tcPr>
          <w:p w:rsidR="009023B1" w:rsidRPr="00C87512" w:rsidRDefault="009023B1" w:rsidP="00FE65A6">
            <w:pPr>
              <w:jc w:val="both"/>
            </w:pPr>
            <w:r w:rsidRPr="00C87512">
              <w:t>PAA</w:t>
            </w:r>
          </w:p>
        </w:tc>
        <w:tc>
          <w:tcPr>
            <w:tcW w:w="6887" w:type="dxa"/>
          </w:tcPr>
          <w:p w:rsidR="009023B1" w:rsidRPr="00C87512" w:rsidRDefault="009023B1" w:rsidP="00FE65A6">
            <w:pPr>
              <w:jc w:val="both"/>
            </w:pPr>
            <w:r w:rsidRPr="00C87512">
              <w:t>Priorities Action Agenda 2006-2015 of the Vanuatu Government</w:t>
            </w:r>
          </w:p>
        </w:tc>
      </w:tr>
      <w:tr w:rsidR="009023B1" w:rsidRPr="00C87512" w:rsidTr="00FE65A6">
        <w:tc>
          <w:tcPr>
            <w:tcW w:w="1638" w:type="dxa"/>
          </w:tcPr>
          <w:p w:rsidR="009023B1" w:rsidRPr="00C87512" w:rsidRDefault="009023B1" w:rsidP="00FE65A6">
            <w:pPr>
              <w:jc w:val="both"/>
            </w:pPr>
            <w:r w:rsidRPr="00C87512">
              <w:t>PDD</w:t>
            </w:r>
          </w:p>
        </w:tc>
        <w:tc>
          <w:tcPr>
            <w:tcW w:w="6887" w:type="dxa"/>
          </w:tcPr>
          <w:p w:rsidR="009023B1" w:rsidRPr="00C87512" w:rsidRDefault="009023B1" w:rsidP="00FE65A6">
            <w:pPr>
              <w:jc w:val="both"/>
            </w:pPr>
            <w:r w:rsidRPr="00C87512">
              <w:t>Program Design Document</w:t>
            </w:r>
          </w:p>
        </w:tc>
      </w:tr>
      <w:tr w:rsidR="009023B1" w:rsidRPr="00C87512" w:rsidTr="00FE65A6">
        <w:tc>
          <w:tcPr>
            <w:tcW w:w="1638" w:type="dxa"/>
          </w:tcPr>
          <w:p w:rsidR="009023B1" w:rsidRPr="00C87512" w:rsidRDefault="009023B1" w:rsidP="00FE65A6">
            <w:pPr>
              <w:jc w:val="both"/>
            </w:pPr>
            <w:r w:rsidRPr="00C87512">
              <w:t>PO</w:t>
            </w:r>
          </w:p>
        </w:tc>
        <w:tc>
          <w:tcPr>
            <w:tcW w:w="6887" w:type="dxa"/>
          </w:tcPr>
          <w:p w:rsidR="009023B1" w:rsidRPr="00C87512" w:rsidRDefault="009023B1" w:rsidP="00FE65A6">
            <w:pPr>
              <w:jc w:val="both"/>
            </w:pPr>
            <w:r w:rsidRPr="00C87512">
              <w:t>VWC Branch Project Officer</w:t>
            </w:r>
          </w:p>
        </w:tc>
      </w:tr>
      <w:tr w:rsidR="009023B1" w:rsidRPr="00C87512" w:rsidTr="00FE65A6">
        <w:tc>
          <w:tcPr>
            <w:tcW w:w="1638" w:type="dxa"/>
          </w:tcPr>
          <w:p w:rsidR="009023B1" w:rsidRPr="00C87512" w:rsidRDefault="009023B1" w:rsidP="00FE65A6">
            <w:pPr>
              <w:jc w:val="both"/>
            </w:pPr>
            <w:r w:rsidRPr="00C87512">
              <w:t>PPDVP</w:t>
            </w:r>
          </w:p>
        </w:tc>
        <w:tc>
          <w:tcPr>
            <w:tcW w:w="6887" w:type="dxa"/>
          </w:tcPr>
          <w:p w:rsidR="009023B1" w:rsidRPr="00C87512" w:rsidRDefault="009023B1" w:rsidP="00FE65A6">
            <w:pPr>
              <w:jc w:val="both"/>
            </w:pPr>
            <w:r w:rsidRPr="00C87512">
              <w:t>Pacific Prevention of Domestic Violence Project, funded by the New Zealand Aid Programme</w:t>
            </w:r>
          </w:p>
        </w:tc>
      </w:tr>
      <w:tr w:rsidR="009023B1" w:rsidRPr="00C87512" w:rsidTr="00FE65A6">
        <w:tc>
          <w:tcPr>
            <w:tcW w:w="1638" w:type="dxa"/>
          </w:tcPr>
          <w:p w:rsidR="009023B1" w:rsidRPr="00C87512" w:rsidRDefault="009023B1" w:rsidP="00FE65A6">
            <w:pPr>
              <w:jc w:val="both"/>
            </w:pPr>
            <w:r w:rsidRPr="00C87512">
              <w:t>RRRT</w:t>
            </w:r>
          </w:p>
        </w:tc>
        <w:tc>
          <w:tcPr>
            <w:tcW w:w="6887" w:type="dxa"/>
          </w:tcPr>
          <w:p w:rsidR="009023B1" w:rsidRPr="00C87512" w:rsidRDefault="009023B1" w:rsidP="00FE65A6">
            <w:pPr>
              <w:jc w:val="both"/>
            </w:pPr>
            <w:r w:rsidRPr="00C87512">
              <w:t>Regional Rights and Resources Team</w:t>
            </w:r>
          </w:p>
        </w:tc>
      </w:tr>
      <w:tr w:rsidR="009023B1" w:rsidRPr="00C87512" w:rsidTr="00FE65A6">
        <w:tc>
          <w:tcPr>
            <w:tcW w:w="1638" w:type="dxa"/>
          </w:tcPr>
          <w:p w:rsidR="009023B1" w:rsidRPr="00C87512" w:rsidRDefault="009023B1" w:rsidP="00FE65A6">
            <w:pPr>
              <w:jc w:val="both"/>
            </w:pPr>
            <w:r w:rsidRPr="00C87512">
              <w:t>RTP</w:t>
            </w:r>
          </w:p>
        </w:tc>
        <w:tc>
          <w:tcPr>
            <w:tcW w:w="6887" w:type="dxa"/>
          </w:tcPr>
          <w:p w:rsidR="009023B1" w:rsidRPr="00C87512" w:rsidRDefault="009023B1" w:rsidP="00FE65A6">
            <w:pPr>
              <w:jc w:val="both"/>
            </w:pPr>
            <w:r w:rsidRPr="00C87512">
              <w:t>Regional Training Program of FWCC, held in Suva, Fiji</w:t>
            </w:r>
          </w:p>
        </w:tc>
      </w:tr>
      <w:tr w:rsidR="009023B1" w:rsidRPr="00C87512" w:rsidTr="00FE65A6">
        <w:tc>
          <w:tcPr>
            <w:tcW w:w="1638" w:type="dxa"/>
          </w:tcPr>
          <w:p w:rsidR="009023B1" w:rsidRPr="00C87512" w:rsidRDefault="009023B1" w:rsidP="00FE65A6">
            <w:pPr>
              <w:rPr>
                <w:b/>
              </w:rPr>
            </w:pPr>
            <w:r w:rsidRPr="00C87512">
              <w:rPr>
                <w:b/>
              </w:rPr>
              <w:t>SCC</w:t>
            </w:r>
          </w:p>
        </w:tc>
        <w:tc>
          <w:tcPr>
            <w:tcW w:w="6887" w:type="dxa"/>
          </w:tcPr>
          <w:p w:rsidR="009023B1" w:rsidRPr="00C87512" w:rsidRDefault="009023B1" w:rsidP="00FE65A6">
            <w:pPr>
              <w:rPr>
                <w:b/>
              </w:rPr>
            </w:pPr>
            <w:r w:rsidRPr="00C87512">
              <w:rPr>
                <w:b/>
              </w:rPr>
              <w:t>Sanma Counselling Centre, a Branch of VWC on Santo island</w:t>
            </w:r>
          </w:p>
        </w:tc>
      </w:tr>
      <w:tr w:rsidR="009023B1" w:rsidRPr="00C87512" w:rsidTr="00FE65A6">
        <w:tc>
          <w:tcPr>
            <w:tcW w:w="1638" w:type="dxa"/>
          </w:tcPr>
          <w:p w:rsidR="009023B1" w:rsidRPr="00C87512" w:rsidRDefault="009023B1" w:rsidP="00FE65A6">
            <w:r w:rsidRPr="00C87512">
              <w:t>SCF</w:t>
            </w:r>
          </w:p>
        </w:tc>
        <w:tc>
          <w:tcPr>
            <w:tcW w:w="6887" w:type="dxa"/>
          </w:tcPr>
          <w:p w:rsidR="009023B1" w:rsidRPr="00C87512" w:rsidRDefault="009023B1" w:rsidP="00FE65A6">
            <w:r w:rsidRPr="00C87512">
              <w:t>Save the Children Fund</w:t>
            </w:r>
          </w:p>
        </w:tc>
      </w:tr>
      <w:tr w:rsidR="009023B1" w:rsidRPr="00C87512" w:rsidTr="00FE65A6">
        <w:tc>
          <w:tcPr>
            <w:tcW w:w="1638" w:type="dxa"/>
          </w:tcPr>
          <w:p w:rsidR="009023B1" w:rsidRPr="00C87512" w:rsidRDefault="009023B1" w:rsidP="00FE65A6">
            <w:pPr>
              <w:rPr>
                <w:b/>
              </w:rPr>
            </w:pPr>
            <w:r w:rsidRPr="00C87512">
              <w:rPr>
                <w:b/>
              </w:rPr>
              <w:t>TCC</w:t>
            </w:r>
          </w:p>
        </w:tc>
        <w:tc>
          <w:tcPr>
            <w:tcW w:w="6887" w:type="dxa"/>
          </w:tcPr>
          <w:p w:rsidR="009023B1" w:rsidRPr="00C87512" w:rsidRDefault="009023B1" w:rsidP="00FE65A6">
            <w:pPr>
              <w:rPr>
                <w:b/>
              </w:rPr>
            </w:pPr>
            <w:r w:rsidRPr="00C87512">
              <w:rPr>
                <w:b/>
              </w:rPr>
              <w:t>Tafea Counselling Centre, a Branch of VWC on Tanna island</w:t>
            </w:r>
          </w:p>
        </w:tc>
      </w:tr>
      <w:tr w:rsidR="009023B1" w:rsidRPr="00C87512" w:rsidTr="00FE65A6">
        <w:tc>
          <w:tcPr>
            <w:tcW w:w="1638" w:type="dxa"/>
          </w:tcPr>
          <w:p w:rsidR="009023B1" w:rsidRPr="00C87512" w:rsidRDefault="009023B1" w:rsidP="00FE65A6">
            <w:pPr>
              <w:jc w:val="both"/>
              <w:rPr>
                <w:b/>
              </w:rPr>
            </w:pPr>
            <w:r w:rsidRPr="00C87512">
              <w:rPr>
                <w:b/>
              </w:rPr>
              <w:t>TOCC</w:t>
            </w:r>
          </w:p>
        </w:tc>
        <w:tc>
          <w:tcPr>
            <w:tcW w:w="6887" w:type="dxa"/>
          </w:tcPr>
          <w:p w:rsidR="009023B1" w:rsidRPr="00C87512" w:rsidRDefault="009023B1" w:rsidP="00FE65A6">
            <w:pPr>
              <w:jc w:val="both"/>
              <w:rPr>
                <w:b/>
              </w:rPr>
            </w:pPr>
            <w:r w:rsidRPr="00C87512">
              <w:rPr>
                <w:b/>
              </w:rPr>
              <w:t>Torba Counselling Centre, a Branch of VWC on Vanua Lava island</w:t>
            </w:r>
          </w:p>
        </w:tc>
      </w:tr>
      <w:tr w:rsidR="009023B1" w:rsidRPr="00C87512" w:rsidTr="00FE65A6">
        <w:tc>
          <w:tcPr>
            <w:tcW w:w="1638" w:type="dxa"/>
          </w:tcPr>
          <w:p w:rsidR="009023B1" w:rsidRPr="00C87512" w:rsidRDefault="009023B1" w:rsidP="00FE65A6">
            <w:pPr>
              <w:jc w:val="both"/>
            </w:pPr>
            <w:r w:rsidRPr="00C87512">
              <w:t>UNDHR</w:t>
            </w:r>
          </w:p>
        </w:tc>
        <w:tc>
          <w:tcPr>
            <w:tcW w:w="6887" w:type="dxa"/>
          </w:tcPr>
          <w:p w:rsidR="009023B1" w:rsidRPr="00C87512" w:rsidRDefault="009023B1" w:rsidP="00FE65A6">
            <w:pPr>
              <w:jc w:val="both"/>
            </w:pPr>
            <w:r w:rsidRPr="00C87512">
              <w:t>Universal Declaration of Human Rights</w:t>
            </w:r>
          </w:p>
        </w:tc>
      </w:tr>
      <w:tr w:rsidR="009023B1" w:rsidRPr="00C87512" w:rsidTr="00FE65A6">
        <w:tc>
          <w:tcPr>
            <w:tcW w:w="1638" w:type="dxa"/>
          </w:tcPr>
          <w:p w:rsidR="009023B1" w:rsidRPr="00C87512" w:rsidRDefault="009023B1" w:rsidP="00FE65A6">
            <w:pPr>
              <w:jc w:val="both"/>
              <w:rPr>
                <w:b/>
              </w:rPr>
            </w:pPr>
            <w:r w:rsidRPr="00C87512">
              <w:t>Vatu, Vt</w:t>
            </w:r>
          </w:p>
        </w:tc>
        <w:tc>
          <w:tcPr>
            <w:tcW w:w="6887" w:type="dxa"/>
          </w:tcPr>
          <w:p w:rsidR="009023B1" w:rsidRPr="00C87512" w:rsidRDefault="009023B1" w:rsidP="00FE65A6">
            <w:pPr>
              <w:jc w:val="both"/>
              <w:rPr>
                <w:b/>
              </w:rPr>
            </w:pPr>
            <w:r w:rsidRPr="00C87512">
              <w:t>Unit of currency in Vanuatu</w:t>
            </w:r>
          </w:p>
        </w:tc>
      </w:tr>
      <w:tr w:rsidR="009023B1" w:rsidRPr="00C87512" w:rsidTr="00FE65A6">
        <w:tc>
          <w:tcPr>
            <w:tcW w:w="1638" w:type="dxa"/>
          </w:tcPr>
          <w:p w:rsidR="009023B1" w:rsidRPr="00C87512" w:rsidRDefault="009023B1" w:rsidP="00FE65A6">
            <w:pPr>
              <w:jc w:val="both"/>
            </w:pPr>
            <w:r w:rsidRPr="00C87512">
              <w:t>VAWC</w:t>
            </w:r>
          </w:p>
        </w:tc>
        <w:tc>
          <w:tcPr>
            <w:tcW w:w="6887" w:type="dxa"/>
          </w:tcPr>
          <w:p w:rsidR="009023B1" w:rsidRPr="00C87512" w:rsidRDefault="009023B1" w:rsidP="00FE65A6">
            <w:pPr>
              <w:jc w:val="both"/>
            </w:pPr>
            <w:r w:rsidRPr="00C87512">
              <w:t>Violence against women and children</w:t>
            </w:r>
          </w:p>
        </w:tc>
      </w:tr>
      <w:tr w:rsidR="009023B1" w:rsidRPr="00C87512" w:rsidTr="00FE65A6">
        <w:tc>
          <w:tcPr>
            <w:tcW w:w="1638" w:type="dxa"/>
          </w:tcPr>
          <w:p w:rsidR="009023B1" w:rsidRPr="00C87512" w:rsidRDefault="009023B1" w:rsidP="00FE65A6">
            <w:pPr>
              <w:jc w:val="both"/>
            </w:pPr>
            <w:r w:rsidRPr="00C87512">
              <w:t>VCC</w:t>
            </w:r>
          </w:p>
        </w:tc>
        <w:tc>
          <w:tcPr>
            <w:tcW w:w="6887" w:type="dxa"/>
          </w:tcPr>
          <w:p w:rsidR="009023B1" w:rsidRPr="00C87512" w:rsidRDefault="009023B1" w:rsidP="00FE65A6">
            <w:pPr>
              <w:jc w:val="both"/>
            </w:pPr>
            <w:r w:rsidRPr="00C87512">
              <w:t>Vanuatu Council of Churches</w:t>
            </w:r>
          </w:p>
        </w:tc>
      </w:tr>
      <w:tr w:rsidR="009023B1" w:rsidRPr="00C87512" w:rsidTr="00FE65A6">
        <w:tc>
          <w:tcPr>
            <w:tcW w:w="1638" w:type="dxa"/>
          </w:tcPr>
          <w:p w:rsidR="009023B1" w:rsidRPr="00C87512" w:rsidRDefault="009023B1" w:rsidP="00FE65A6">
            <w:pPr>
              <w:jc w:val="both"/>
            </w:pPr>
            <w:r w:rsidRPr="00C87512">
              <w:t>VITE</w:t>
            </w:r>
          </w:p>
        </w:tc>
        <w:tc>
          <w:tcPr>
            <w:tcW w:w="6887" w:type="dxa"/>
          </w:tcPr>
          <w:p w:rsidR="009023B1" w:rsidRPr="00C87512" w:rsidRDefault="009023B1" w:rsidP="00FE65A6">
            <w:pPr>
              <w:jc w:val="both"/>
            </w:pPr>
            <w:r w:rsidRPr="00C87512">
              <w:t>Vanuatu Institute of Teacher Education</w:t>
            </w:r>
          </w:p>
        </w:tc>
      </w:tr>
      <w:tr w:rsidR="009023B1" w:rsidRPr="00C87512" w:rsidTr="00FE65A6">
        <w:tc>
          <w:tcPr>
            <w:tcW w:w="1638" w:type="dxa"/>
          </w:tcPr>
          <w:p w:rsidR="009023B1" w:rsidRPr="00C87512" w:rsidRDefault="009023B1" w:rsidP="00FE65A6">
            <w:pPr>
              <w:jc w:val="both"/>
            </w:pPr>
            <w:r w:rsidRPr="00C87512">
              <w:t>VRDTCA</w:t>
            </w:r>
          </w:p>
        </w:tc>
        <w:tc>
          <w:tcPr>
            <w:tcW w:w="6887" w:type="dxa"/>
          </w:tcPr>
          <w:p w:rsidR="009023B1" w:rsidRPr="00C87512" w:rsidRDefault="009023B1" w:rsidP="00FE65A6">
            <w:pPr>
              <w:jc w:val="both"/>
            </w:pPr>
            <w:r w:rsidRPr="00C87512">
              <w:t>Vanuatu Rural Development Training Centres Association</w:t>
            </w:r>
          </w:p>
        </w:tc>
      </w:tr>
      <w:tr w:rsidR="009023B1" w:rsidRPr="00C87512" w:rsidTr="00FE65A6">
        <w:tc>
          <w:tcPr>
            <w:tcW w:w="1638" w:type="dxa"/>
          </w:tcPr>
          <w:p w:rsidR="009023B1" w:rsidRPr="00C87512" w:rsidRDefault="009023B1" w:rsidP="00FE65A6">
            <w:pPr>
              <w:jc w:val="both"/>
              <w:rPr>
                <w:b/>
              </w:rPr>
            </w:pPr>
            <w:r w:rsidRPr="00C87512">
              <w:rPr>
                <w:b/>
              </w:rPr>
              <w:t>VWC</w:t>
            </w:r>
          </w:p>
          <w:p w:rsidR="009023B1" w:rsidRPr="00C87512" w:rsidRDefault="009023B1" w:rsidP="00FE65A6">
            <w:pPr>
              <w:jc w:val="both"/>
              <w:rPr>
                <w:b/>
              </w:rPr>
            </w:pPr>
            <w:r w:rsidRPr="00C87512">
              <w:rPr>
                <w:b/>
              </w:rPr>
              <w:t>VWC Network</w:t>
            </w:r>
          </w:p>
        </w:tc>
        <w:tc>
          <w:tcPr>
            <w:tcW w:w="6887" w:type="dxa"/>
          </w:tcPr>
          <w:p w:rsidR="009023B1" w:rsidRPr="00C87512" w:rsidRDefault="009023B1" w:rsidP="00FE65A6">
            <w:pPr>
              <w:jc w:val="both"/>
              <w:rPr>
                <w:b/>
              </w:rPr>
            </w:pPr>
            <w:r w:rsidRPr="00C87512">
              <w:rPr>
                <w:b/>
              </w:rPr>
              <w:t>Vanuatu Women’s Centre</w:t>
            </w:r>
          </w:p>
          <w:p w:rsidR="009023B1" w:rsidRPr="00C87512" w:rsidRDefault="009023B1" w:rsidP="00FE65A6">
            <w:pPr>
              <w:jc w:val="both"/>
              <w:rPr>
                <w:b/>
              </w:rPr>
            </w:pPr>
            <w:r w:rsidRPr="00C87512">
              <w:rPr>
                <w:b/>
              </w:rPr>
              <w:t>The headquarters  of VWC, all Branches, the CAVAWs and male advocates</w:t>
            </w:r>
          </w:p>
          <w:p w:rsidR="009023B1" w:rsidRPr="00C87512" w:rsidRDefault="009023B1" w:rsidP="00FE65A6">
            <w:pPr>
              <w:jc w:val="both"/>
              <w:rPr>
                <w:b/>
              </w:rPr>
            </w:pPr>
          </w:p>
        </w:tc>
      </w:tr>
    </w:tbl>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 xml:space="preserve">Exchange rate used </w:t>
      </w:r>
    </w:p>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Vatu 87</w:t>
      </w:r>
      <w:r w:rsidR="00403082">
        <w:rPr>
          <w:b/>
        </w:rPr>
        <w:t>:</w:t>
      </w:r>
      <w:r w:rsidR="00403082" w:rsidRPr="00C87512">
        <w:rPr>
          <w:b/>
        </w:rPr>
        <w:t xml:space="preserve"> AUD</w:t>
      </w:r>
      <w:r w:rsidRPr="00C87512">
        <w:rPr>
          <w:b/>
        </w:rPr>
        <w:t xml:space="preserve"> 1.00</w:t>
      </w:r>
      <w:r w:rsidR="006A7101">
        <w:rPr>
          <w:b/>
        </w:rPr>
        <w:t xml:space="preserve"> (in PDD, June 2012); Vatu 83 : AUD 1.00 (in Annex 3A of this report, current)</w:t>
      </w:r>
    </w:p>
    <w:p w:rsidR="009023B1" w:rsidRPr="00C87512" w:rsidRDefault="009023B1" w:rsidP="009023B1">
      <w:pPr>
        <w:jc w:val="both"/>
        <w:sectPr w:rsidR="009023B1" w:rsidRPr="00C87512" w:rsidSect="00587182">
          <w:headerReference w:type="default" r:id="rId14"/>
          <w:footerReference w:type="default" r:id="rId15"/>
          <w:pgSz w:w="11906" w:h="16838" w:code="9"/>
          <w:pgMar w:top="1440" w:right="1440" w:bottom="1440" w:left="1440" w:header="709" w:footer="709" w:gutter="0"/>
          <w:pgNumType w:start="1"/>
          <w:cols w:space="708"/>
          <w:docGrid w:linePitch="360"/>
        </w:sectPr>
      </w:pPr>
      <w:r w:rsidRPr="00C87512">
        <w:br w:type="page"/>
      </w:r>
    </w:p>
    <w:sdt>
      <w:sdtPr>
        <w:rPr>
          <w:rFonts w:asciiTheme="minorHAnsi" w:eastAsiaTheme="minorHAnsi" w:hAnsiTheme="minorHAnsi" w:cstheme="minorBidi"/>
          <w:b w:val="0"/>
          <w:bCs w:val="0"/>
          <w:color w:val="auto"/>
          <w:sz w:val="22"/>
          <w:szCs w:val="22"/>
          <w:lang w:val="en-AU"/>
        </w:rPr>
        <w:id w:val="78721529"/>
        <w:docPartObj>
          <w:docPartGallery w:val="Table of Contents"/>
          <w:docPartUnique/>
        </w:docPartObj>
      </w:sdtPr>
      <w:sdtContent>
        <w:p w:rsidR="004A67FB" w:rsidRDefault="001834B4" w:rsidP="00387157">
          <w:pPr>
            <w:pStyle w:val="TOCHeading"/>
            <w:spacing w:before="0"/>
            <w:rPr>
              <w:noProof/>
            </w:rPr>
          </w:pPr>
          <w:r w:rsidRPr="002A6EF1">
            <w:rPr>
              <w:lang w:val="en-AU"/>
            </w:rPr>
            <w:t>Contents</w:t>
          </w:r>
          <w:r w:rsidR="00B66172" w:rsidRPr="00B66172">
            <w:fldChar w:fldCharType="begin"/>
          </w:r>
          <w:r w:rsidRPr="002A6EF1">
            <w:instrText xml:space="preserve"> TOC \o "1-3" \h \z \u </w:instrText>
          </w:r>
          <w:r w:rsidR="00B66172" w:rsidRPr="00B66172">
            <w:fldChar w:fldCharType="separate"/>
          </w:r>
        </w:p>
        <w:p w:rsidR="004A67FB" w:rsidRDefault="00B66172">
          <w:pPr>
            <w:pStyle w:val="TOC2"/>
            <w:tabs>
              <w:tab w:val="right" w:leader="dot" w:pos="9016"/>
            </w:tabs>
            <w:rPr>
              <w:rFonts w:eastAsiaTheme="minorEastAsia"/>
              <w:noProof/>
              <w:lang w:eastAsia="en-AU"/>
            </w:rPr>
          </w:pPr>
          <w:hyperlink w:anchor="_Toc421605166" w:history="1">
            <w:r w:rsidR="004A67FB" w:rsidRPr="007769C7">
              <w:rPr>
                <w:rStyle w:val="Hyperlink"/>
                <w:noProof/>
              </w:rPr>
              <w:t>Acronyms</w:t>
            </w:r>
            <w:r w:rsidR="004A67FB">
              <w:rPr>
                <w:noProof/>
                <w:webHidden/>
              </w:rPr>
              <w:tab/>
            </w:r>
            <w:r>
              <w:rPr>
                <w:noProof/>
                <w:webHidden/>
              </w:rPr>
              <w:fldChar w:fldCharType="begin"/>
            </w:r>
            <w:r w:rsidR="004A67FB">
              <w:rPr>
                <w:noProof/>
                <w:webHidden/>
              </w:rPr>
              <w:instrText xml:space="preserve"> PAGEREF _Toc421605166 \h </w:instrText>
            </w:r>
            <w:r>
              <w:rPr>
                <w:noProof/>
                <w:webHidden/>
              </w:rPr>
            </w:r>
            <w:r>
              <w:rPr>
                <w:noProof/>
                <w:webHidden/>
              </w:rPr>
              <w:fldChar w:fldCharType="separate"/>
            </w:r>
            <w:r w:rsidR="004C67E3">
              <w:rPr>
                <w:noProof/>
                <w:webHidden/>
              </w:rPr>
              <w:t>2</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67" w:history="1">
            <w:r w:rsidR="004A67FB" w:rsidRPr="007769C7">
              <w:rPr>
                <w:rStyle w:val="Hyperlink"/>
                <w:noProof/>
              </w:rPr>
              <w:t>List of Staff and Other Positions at May 2015</w:t>
            </w:r>
            <w:r w:rsidR="004A67FB">
              <w:rPr>
                <w:noProof/>
                <w:webHidden/>
              </w:rPr>
              <w:tab/>
            </w:r>
            <w:r>
              <w:rPr>
                <w:noProof/>
                <w:webHidden/>
              </w:rPr>
              <w:fldChar w:fldCharType="begin"/>
            </w:r>
            <w:r w:rsidR="004A67FB">
              <w:rPr>
                <w:noProof/>
                <w:webHidden/>
              </w:rPr>
              <w:instrText xml:space="preserve"> PAGEREF _Toc421605167 \h </w:instrText>
            </w:r>
            <w:r>
              <w:rPr>
                <w:noProof/>
                <w:webHidden/>
              </w:rPr>
            </w:r>
            <w:r>
              <w:rPr>
                <w:noProof/>
                <w:webHidden/>
              </w:rPr>
              <w:fldChar w:fldCharType="separate"/>
            </w:r>
            <w:r w:rsidR="004C67E3">
              <w:rPr>
                <w:noProof/>
                <w:webHidden/>
              </w:rPr>
              <w:t>4</w:t>
            </w:r>
            <w:r>
              <w:rPr>
                <w:noProof/>
                <w:webHidden/>
              </w:rPr>
              <w:fldChar w:fldCharType="end"/>
            </w:r>
          </w:hyperlink>
        </w:p>
        <w:p w:rsidR="004A67FB" w:rsidRDefault="00B66172">
          <w:pPr>
            <w:pStyle w:val="TOC1"/>
            <w:tabs>
              <w:tab w:val="left" w:pos="440"/>
              <w:tab w:val="right" w:leader="dot" w:pos="9016"/>
            </w:tabs>
            <w:rPr>
              <w:rFonts w:eastAsiaTheme="minorEastAsia"/>
              <w:noProof/>
              <w:lang w:eastAsia="en-AU"/>
            </w:rPr>
          </w:pPr>
          <w:hyperlink w:anchor="_Toc421605168" w:history="1">
            <w:r w:rsidR="004A67FB" w:rsidRPr="007769C7">
              <w:rPr>
                <w:rStyle w:val="Hyperlink"/>
                <w:caps/>
                <w:noProof/>
              </w:rPr>
              <w:t>1.</w:t>
            </w:r>
            <w:r w:rsidR="004A67FB">
              <w:rPr>
                <w:rFonts w:eastAsiaTheme="minorEastAsia"/>
                <w:noProof/>
                <w:lang w:eastAsia="en-AU"/>
              </w:rPr>
              <w:tab/>
            </w:r>
            <w:r w:rsidR="004A67FB" w:rsidRPr="007769C7">
              <w:rPr>
                <w:rStyle w:val="Hyperlink"/>
                <w:caps/>
                <w:noProof/>
              </w:rPr>
              <w:t>Executive Summary</w:t>
            </w:r>
            <w:r w:rsidR="004A67FB">
              <w:rPr>
                <w:noProof/>
                <w:webHidden/>
              </w:rPr>
              <w:tab/>
            </w:r>
            <w:r>
              <w:rPr>
                <w:noProof/>
                <w:webHidden/>
              </w:rPr>
              <w:fldChar w:fldCharType="begin"/>
            </w:r>
            <w:r w:rsidR="004A67FB">
              <w:rPr>
                <w:noProof/>
                <w:webHidden/>
              </w:rPr>
              <w:instrText xml:space="preserve"> PAGEREF _Toc421605168 \h </w:instrText>
            </w:r>
            <w:r>
              <w:rPr>
                <w:noProof/>
                <w:webHidden/>
              </w:rPr>
            </w:r>
            <w:r>
              <w:rPr>
                <w:noProof/>
                <w:webHidden/>
              </w:rPr>
              <w:fldChar w:fldCharType="separate"/>
            </w:r>
            <w:r w:rsidR="004C67E3">
              <w:rPr>
                <w:noProof/>
                <w:webHidden/>
              </w:rPr>
              <w:t>5</w:t>
            </w:r>
            <w:r>
              <w:rPr>
                <w:noProof/>
                <w:webHidden/>
              </w:rPr>
              <w:fldChar w:fldCharType="end"/>
            </w:r>
          </w:hyperlink>
        </w:p>
        <w:p w:rsidR="004A67FB" w:rsidRDefault="00B66172">
          <w:pPr>
            <w:pStyle w:val="TOC1"/>
            <w:tabs>
              <w:tab w:val="left" w:pos="440"/>
              <w:tab w:val="right" w:leader="dot" w:pos="9016"/>
            </w:tabs>
            <w:rPr>
              <w:rFonts w:eastAsiaTheme="minorEastAsia"/>
              <w:noProof/>
              <w:lang w:eastAsia="en-AU"/>
            </w:rPr>
          </w:pPr>
          <w:hyperlink w:anchor="_Toc421605169" w:history="1">
            <w:r w:rsidR="004A67FB" w:rsidRPr="007769C7">
              <w:rPr>
                <w:rStyle w:val="Hyperlink"/>
                <w:caps/>
                <w:noProof/>
              </w:rPr>
              <w:t>2.</w:t>
            </w:r>
            <w:r w:rsidR="004A67FB">
              <w:rPr>
                <w:rFonts w:eastAsiaTheme="minorEastAsia"/>
                <w:noProof/>
                <w:lang w:eastAsia="en-AU"/>
              </w:rPr>
              <w:tab/>
            </w:r>
            <w:r w:rsidR="004A67FB" w:rsidRPr="007769C7">
              <w:rPr>
                <w:rStyle w:val="Hyperlink"/>
                <w:caps/>
                <w:noProof/>
              </w:rPr>
              <w:t>YEAR 4 IMPLEMENTATON STRATEGY and WORK PLAN</w:t>
            </w:r>
            <w:r w:rsidR="004A67FB">
              <w:rPr>
                <w:noProof/>
                <w:webHidden/>
              </w:rPr>
              <w:tab/>
            </w:r>
            <w:r>
              <w:rPr>
                <w:noProof/>
                <w:webHidden/>
              </w:rPr>
              <w:fldChar w:fldCharType="begin"/>
            </w:r>
            <w:r w:rsidR="004A67FB">
              <w:rPr>
                <w:noProof/>
                <w:webHidden/>
              </w:rPr>
              <w:instrText xml:space="preserve"> PAGEREF _Toc421605169 \h </w:instrText>
            </w:r>
            <w:r>
              <w:rPr>
                <w:noProof/>
                <w:webHidden/>
              </w:rPr>
            </w:r>
            <w:r>
              <w:rPr>
                <w:noProof/>
                <w:webHidden/>
              </w:rPr>
              <w:fldChar w:fldCharType="separate"/>
            </w:r>
            <w:r w:rsidR="004C67E3">
              <w:rPr>
                <w:noProof/>
                <w:webHidden/>
              </w:rPr>
              <w:t>9</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0" w:history="1">
            <w:r w:rsidR="004A67FB" w:rsidRPr="007769C7">
              <w:rPr>
                <w:rStyle w:val="Hyperlink"/>
                <w:noProof/>
              </w:rPr>
              <w:t>2.1 Goal, Outcomes and Summary of Program Strategy</w:t>
            </w:r>
            <w:r w:rsidR="004A67FB">
              <w:rPr>
                <w:noProof/>
                <w:webHidden/>
              </w:rPr>
              <w:tab/>
            </w:r>
            <w:r>
              <w:rPr>
                <w:noProof/>
                <w:webHidden/>
              </w:rPr>
              <w:fldChar w:fldCharType="begin"/>
            </w:r>
            <w:r w:rsidR="004A67FB">
              <w:rPr>
                <w:noProof/>
                <w:webHidden/>
              </w:rPr>
              <w:instrText xml:space="preserve"> PAGEREF _Toc421605170 \h </w:instrText>
            </w:r>
            <w:r>
              <w:rPr>
                <w:noProof/>
                <w:webHidden/>
              </w:rPr>
            </w:r>
            <w:r>
              <w:rPr>
                <w:noProof/>
                <w:webHidden/>
              </w:rPr>
              <w:fldChar w:fldCharType="separate"/>
            </w:r>
            <w:r w:rsidR="004C67E3">
              <w:rPr>
                <w:noProof/>
                <w:webHidden/>
              </w:rPr>
              <w:t>9</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1" w:history="1">
            <w:r w:rsidR="004A67FB" w:rsidRPr="007769C7">
              <w:rPr>
                <w:rStyle w:val="Hyperlink"/>
                <w:noProof/>
              </w:rPr>
              <w:t>2.2 Work Program, Implementation Schedule and Strategies for Year 4</w:t>
            </w:r>
            <w:r w:rsidR="004A67FB">
              <w:rPr>
                <w:noProof/>
                <w:webHidden/>
              </w:rPr>
              <w:tab/>
            </w:r>
            <w:r>
              <w:rPr>
                <w:noProof/>
                <w:webHidden/>
              </w:rPr>
              <w:fldChar w:fldCharType="begin"/>
            </w:r>
            <w:r w:rsidR="004A67FB">
              <w:rPr>
                <w:noProof/>
                <w:webHidden/>
              </w:rPr>
              <w:instrText xml:space="preserve"> PAGEREF _Toc421605171 \h </w:instrText>
            </w:r>
            <w:r>
              <w:rPr>
                <w:noProof/>
                <w:webHidden/>
              </w:rPr>
            </w:r>
            <w:r>
              <w:rPr>
                <w:noProof/>
                <w:webHidden/>
              </w:rPr>
              <w:fldChar w:fldCharType="separate"/>
            </w:r>
            <w:r w:rsidR="004C67E3">
              <w:rPr>
                <w:noProof/>
                <w:webHidden/>
              </w:rPr>
              <w:t>9</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2" w:history="1">
            <w:r w:rsidR="004A67FB" w:rsidRPr="007769C7">
              <w:rPr>
                <w:rStyle w:val="Hyperlink"/>
                <w:noProof/>
              </w:rPr>
              <w:t>2.3 Benefits, Outcomes and Partnerships</w:t>
            </w:r>
            <w:r w:rsidR="004A67FB">
              <w:rPr>
                <w:noProof/>
                <w:webHidden/>
              </w:rPr>
              <w:tab/>
            </w:r>
            <w:r>
              <w:rPr>
                <w:noProof/>
                <w:webHidden/>
              </w:rPr>
              <w:fldChar w:fldCharType="begin"/>
            </w:r>
            <w:r w:rsidR="004A67FB">
              <w:rPr>
                <w:noProof/>
                <w:webHidden/>
              </w:rPr>
              <w:instrText xml:space="preserve"> PAGEREF _Toc421605172 \h </w:instrText>
            </w:r>
            <w:r>
              <w:rPr>
                <w:noProof/>
                <w:webHidden/>
              </w:rPr>
            </w:r>
            <w:r>
              <w:rPr>
                <w:noProof/>
                <w:webHidden/>
              </w:rPr>
              <w:fldChar w:fldCharType="separate"/>
            </w:r>
            <w:r w:rsidR="004C67E3">
              <w:rPr>
                <w:noProof/>
                <w:webHidden/>
              </w:rPr>
              <w:t>14</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3" w:history="1">
            <w:r w:rsidR="004A67FB" w:rsidRPr="007769C7">
              <w:rPr>
                <w:rStyle w:val="Hyperlink"/>
                <w:noProof/>
              </w:rPr>
              <w:t>2.4 Changes in context and risks</w:t>
            </w:r>
            <w:r w:rsidR="004A67FB">
              <w:rPr>
                <w:noProof/>
                <w:webHidden/>
              </w:rPr>
              <w:tab/>
            </w:r>
            <w:r>
              <w:rPr>
                <w:noProof/>
                <w:webHidden/>
              </w:rPr>
              <w:fldChar w:fldCharType="begin"/>
            </w:r>
            <w:r w:rsidR="004A67FB">
              <w:rPr>
                <w:noProof/>
                <w:webHidden/>
              </w:rPr>
              <w:instrText xml:space="preserve"> PAGEREF _Toc421605173 \h </w:instrText>
            </w:r>
            <w:r>
              <w:rPr>
                <w:noProof/>
                <w:webHidden/>
              </w:rPr>
            </w:r>
            <w:r>
              <w:rPr>
                <w:noProof/>
                <w:webHidden/>
              </w:rPr>
              <w:fldChar w:fldCharType="separate"/>
            </w:r>
            <w:r w:rsidR="004C67E3">
              <w:rPr>
                <w:noProof/>
                <w:webHidden/>
              </w:rPr>
              <w:t>18</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4" w:history="1">
            <w:r w:rsidR="004A67FB" w:rsidRPr="007769C7">
              <w:rPr>
                <w:rStyle w:val="Hyperlink"/>
                <w:noProof/>
              </w:rPr>
              <w:t>2.5 Implementation issues and changes in program strategy</w:t>
            </w:r>
            <w:r w:rsidR="004A67FB">
              <w:rPr>
                <w:noProof/>
                <w:webHidden/>
              </w:rPr>
              <w:tab/>
            </w:r>
            <w:r>
              <w:rPr>
                <w:noProof/>
                <w:webHidden/>
              </w:rPr>
              <w:fldChar w:fldCharType="begin"/>
            </w:r>
            <w:r w:rsidR="004A67FB">
              <w:rPr>
                <w:noProof/>
                <w:webHidden/>
              </w:rPr>
              <w:instrText xml:space="preserve"> PAGEREF _Toc421605174 \h </w:instrText>
            </w:r>
            <w:r>
              <w:rPr>
                <w:noProof/>
                <w:webHidden/>
              </w:rPr>
            </w:r>
            <w:r>
              <w:rPr>
                <w:noProof/>
                <w:webHidden/>
              </w:rPr>
              <w:fldChar w:fldCharType="separate"/>
            </w:r>
            <w:r w:rsidR="004C67E3">
              <w:rPr>
                <w:noProof/>
                <w:webHidden/>
              </w:rPr>
              <w:t>20</w:t>
            </w:r>
            <w:r>
              <w:rPr>
                <w:noProof/>
                <w:webHidden/>
              </w:rPr>
              <w:fldChar w:fldCharType="end"/>
            </w:r>
          </w:hyperlink>
        </w:p>
        <w:p w:rsidR="004A67FB" w:rsidRDefault="00B66172">
          <w:pPr>
            <w:pStyle w:val="TOC1"/>
            <w:tabs>
              <w:tab w:val="left" w:pos="440"/>
              <w:tab w:val="right" w:leader="dot" w:pos="9016"/>
            </w:tabs>
            <w:rPr>
              <w:rFonts w:eastAsiaTheme="minorEastAsia"/>
              <w:noProof/>
              <w:lang w:eastAsia="en-AU"/>
            </w:rPr>
          </w:pPr>
          <w:hyperlink w:anchor="_Toc421605175" w:history="1">
            <w:r w:rsidR="004A67FB" w:rsidRPr="007769C7">
              <w:rPr>
                <w:rStyle w:val="Hyperlink"/>
                <w:caps/>
                <w:noProof/>
              </w:rPr>
              <w:t>3.</w:t>
            </w:r>
            <w:r w:rsidR="004A67FB">
              <w:rPr>
                <w:rFonts w:eastAsiaTheme="minorEastAsia"/>
                <w:noProof/>
                <w:lang w:eastAsia="en-AU"/>
              </w:rPr>
              <w:tab/>
            </w:r>
            <w:r w:rsidR="004A67FB" w:rsidRPr="007769C7">
              <w:rPr>
                <w:rStyle w:val="Hyperlink"/>
                <w:caps/>
                <w:noProof/>
              </w:rPr>
              <w:t>Financial report AND REVISED COST SCHEDULE</w:t>
            </w:r>
            <w:r w:rsidR="004A67FB">
              <w:rPr>
                <w:noProof/>
                <w:webHidden/>
              </w:rPr>
              <w:tab/>
            </w:r>
            <w:r>
              <w:rPr>
                <w:noProof/>
                <w:webHidden/>
              </w:rPr>
              <w:fldChar w:fldCharType="begin"/>
            </w:r>
            <w:r w:rsidR="004A67FB">
              <w:rPr>
                <w:noProof/>
                <w:webHidden/>
              </w:rPr>
              <w:instrText xml:space="preserve"> PAGEREF _Toc421605175 \h </w:instrText>
            </w:r>
            <w:r>
              <w:rPr>
                <w:noProof/>
                <w:webHidden/>
              </w:rPr>
            </w:r>
            <w:r>
              <w:rPr>
                <w:noProof/>
                <w:webHidden/>
              </w:rPr>
              <w:fldChar w:fldCharType="separate"/>
            </w:r>
            <w:r w:rsidR="004C67E3">
              <w:rPr>
                <w:noProof/>
                <w:webHidden/>
              </w:rPr>
              <w:t>24</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6" w:history="1">
            <w:r w:rsidR="004A67FB" w:rsidRPr="007769C7">
              <w:rPr>
                <w:rStyle w:val="Hyperlink"/>
                <w:noProof/>
              </w:rPr>
              <w:t>3.1 Summary of Funds Received and Expenditure</w:t>
            </w:r>
            <w:r w:rsidR="004A67FB">
              <w:rPr>
                <w:noProof/>
                <w:webHidden/>
              </w:rPr>
              <w:tab/>
            </w:r>
            <w:r>
              <w:rPr>
                <w:noProof/>
                <w:webHidden/>
              </w:rPr>
              <w:fldChar w:fldCharType="begin"/>
            </w:r>
            <w:r w:rsidR="004A67FB">
              <w:rPr>
                <w:noProof/>
                <w:webHidden/>
              </w:rPr>
              <w:instrText xml:space="preserve"> PAGEREF _Toc421605176 \h </w:instrText>
            </w:r>
            <w:r>
              <w:rPr>
                <w:noProof/>
                <w:webHidden/>
              </w:rPr>
            </w:r>
            <w:r>
              <w:rPr>
                <w:noProof/>
                <w:webHidden/>
              </w:rPr>
              <w:fldChar w:fldCharType="separate"/>
            </w:r>
            <w:r w:rsidR="004C67E3">
              <w:rPr>
                <w:noProof/>
                <w:webHidden/>
              </w:rPr>
              <w:t>24</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7" w:history="1">
            <w:r w:rsidR="004A67FB" w:rsidRPr="007769C7">
              <w:rPr>
                <w:rStyle w:val="Hyperlink"/>
                <w:noProof/>
              </w:rPr>
              <w:t>3.2 Acquittal for December 2014 – April 2015 and Revised Year 3 Budget</w:t>
            </w:r>
            <w:r w:rsidR="004A67FB">
              <w:rPr>
                <w:noProof/>
                <w:webHidden/>
              </w:rPr>
              <w:tab/>
            </w:r>
            <w:r>
              <w:rPr>
                <w:noProof/>
                <w:webHidden/>
              </w:rPr>
              <w:fldChar w:fldCharType="begin"/>
            </w:r>
            <w:r w:rsidR="004A67FB">
              <w:rPr>
                <w:noProof/>
                <w:webHidden/>
              </w:rPr>
              <w:instrText xml:space="preserve"> PAGEREF _Toc421605177 \h </w:instrText>
            </w:r>
            <w:r>
              <w:rPr>
                <w:noProof/>
                <w:webHidden/>
              </w:rPr>
            </w:r>
            <w:r>
              <w:rPr>
                <w:noProof/>
                <w:webHidden/>
              </w:rPr>
              <w:fldChar w:fldCharType="separate"/>
            </w:r>
            <w:r w:rsidR="004C67E3">
              <w:rPr>
                <w:noProof/>
                <w:webHidden/>
              </w:rPr>
              <w:t>25</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8" w:history="1">
            <w:r w:rsidR="004A67FB" w:rsidRPr="007769C7">
              <w:rPr>
                <w:rStyle w:val="Hyperlink"/>
                <w:noProof/>
              </w:rPr>
              <w:t>3.3 Cost Schedules for Year 4, July 2015 – June 2016</w:t>
            </w:r>
            <w:r w:rsidR="004A67FB">
              <w:rPr>
                <w:noProof/>
                <w:webHidden/>
              </w:rPr>
              <w:tab/>
            </w:r>
            <w:r>
              <w:rPr>
                <w:noProof/>
                <w:webHidden/>
              </w:rPr>
              <w:fldChar w:fldCharType="begin"/>
            </w:r>
            <w:r w:rsidR="004A67FB">
              <w:rPr>
                <w:noProof/>
                <w:webHidden/>
              </w:rPr>
              <w:instrText xml:space="preserve"> PAGEREF _Toc421605178 \h </w:instrText>
            </w:r>
            <w:r>
              <w:rPr>
                <w:noProof/>
                <w:webHidden/>
              </w:rPr>
            </w:r>
            <w:r>
              <w:rPr>
                <w:noProof/>
                <w:webHidden/>
              </w:rPr>
              <w:fldChar w:fldCharType="separate"/>
            </w:r>
            <w:r w:rsidR="004C67E3">
              <w:rPr>
                <w:noProof/>
                <w:webHidden/>
              </w:rPr>
              <w:t>27</w:t>
            </w:r>
            <w:r>
              <w:rPr>
                <w:noProof/>
                <w:webHidden/>
              </w:rPr>
              <w:fldChar w:fldCharType="end"/>
            </w:r>
          </w:hyperlink>
        </w:p>
        <w:p w:rsidR="004A67FB" w:rsidRDefault="00B66172">
          <w:pPr>
            <w:pStyle w:val="TOC2"/>
            <w:tabs>
              <w:tab w:val="right" w:leader="dot" w:pos="9016"/>
            </w:tabs>
            <w:rPr>
              <w:rFonts w:eastAsiaTheme="minorEastAsia"/>
              <w:noProof/>
              <w:lang w:eastAsia="en-AU"/>
            </w:rPr>
          </w:pPr>
          <w:hyperlink w:anchor="_Toc421605179" w:history="1">
            <w:r w:rsidR="004A67FB" w:rsidRPr="007769C7">
              <w:rPr>
                <w:rStyle w:val="Hyperlink"/>
                <w:noProof/>
              </w:rPr>
              <w:t>3.4 Proposed Date for the 70% Acquittal to Australian Aid: June 2015</w:t>
            </w:r>
            <w:r w:rsidR="004A67FB">
              <w:rPr>
                <w:noProof/>
                <w:webHidden/>
              </w:rPr>
              <w:tab/>
            </w:r>
            <w:r>
              <w:rPr>
                <w:noProof/>
                <w:webHidden/>
              </w:rPr>
              <w:fldChar w:fldCharType="begin"/>
            </w:r>
            <w:r w:rsidR="004A67FB">
              <w:rPr>
                <w:noProof/>
                <w:webHidden/>
              </w:rPr>
              <w:instrText xml:space="preserve"> PAGEREF _Toc421605179 \h </w:instrText>
            </w:r>
            <w:r>
              <w:rPr>
                <w:noProof/>
                <w:webHidden/>
              </w:rPr>
            </w:r>
            <w:r>
              <w:rPr>
                <w:noProof/>
                <w:webHidden/>
              </w:rPr>
              <w:fldChar w:fldCharType="separate"/>
            </w:r>
            <w:r w:rsidR="004C67E3">
              <w:rPr>
                <w:noProof/>
                <w:webHidden/>
              </w:rPr>
              <w:t>34</w:t>
            </w:r>
            <w:r>
              <w:rPr>
                <w:noProof/>
                <w:webHidden/>
              </w:rPr>
              <w:fldChar w:fldCharType="end"/>
            </w:r>
          </w:hyperlink>
        </w:p>
        <w:p w:rsidR="001834B4" w:rsidRDefault="00B66172" w:rsidP="001834B4">
          <w:r w:rsidRPr="002A6EF1">
            <w:fldChar w:fldCharType="end"/>
          </w:r>
        </w:p>
      </w:sdtContent>
    </w:sdt>
    <w:p w:rsidR="00B6631A" w:rsidRPr="00C87512" w:rsidRDefault="004D11C9" w:rsidP="004D11C9">
      <w:pPr>
        <w:rPr>
          <w:b/>
          <w:caps/>
          <w:sz w:val="28"/>
        </w:rPr>
      </w:pPr>
      <w:r w:rsidRPr="00C87512">
        <w:rPr>
          <w:b/>
          <w:caps/>
          <w:sz w:val="28"/>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912"/>
      </w:tblGrid>
      <w:tr w:rsidR="004D11C9" w:rsidRPr="00E16784" w:rsidTr="002D0967">
        <w:tc>
          <w:tcPr>
            <w:tcW w:w="8330" w:type="dxa"/>
          </w:tcPr>
          <w:p w:rsidR="004D11C9" w:rsidRPr="00E16784" w:rsidRDefault="001834B4" w:rsidP="001834B4">
            <w:pPr>
              <w:rPr>
                <w:b/>
                <w:sz w:val="20"/>
                <w:szCs w:val="20"/>
              </w:rPr>
            </w:pPr>
            <w:r w:rsidRPr="00E16784">
              <w:rPr>
                <w:b/>
                <w:sz w:val="20"/>
                <w:szCs w:val="20"/>
              </w:rPr>
              <w:t xml:space="preserve">1. </w:t>
            </w:r>
            <w:r w:rsidR="004D11C9" w:rsidRPr="00E16784">
              <w:rPr>
                <w:b/>
                <w:sz w:val="20"/>
                <w:szCs w:val="20"/>
              </w:rPr>
              <w:t xml:space="preserve">Review of Program Progress, Year </w:t>
            </w:r>
            <w:r w:rsidR="004C060C" w:rsidRPr="00E16784">
              <w:rPr>
                <w:b/>
                <w:sz w:val="20"/>
                <w:szCs w:val="20"/>
              </w:rPr>
              <w:t>3,</w:t>
            </w:r>
            <w:r w:rsidR="004D11C9" w:rsidRPr="00E16784">
              <w:rPr>
                <w:b/>
                <w:sz w:val="20"/>
                <w:szCs w:val="20"/>
              </w:rPr>
              <w:t xml:space="preserve"> </w:t>
            </w:r>
            <w:r w:rsidR="004C060C" w:rsidRPr="00E16784">
              <w:rPr>
                <w:b/>
                <w:sz w:val="20"/>
                <w:szCs w:val="20"/>
              </w:rPr>
              <w:t>December 2014</w:t>
            </w:r>
            <w:r w:rsidR="002D0967" w:rsidRPr="00E16784">
              <w:rPr>
                <w:b/>
                <w:sz w:val="20"/>
                <w:szCs w:val="20"/>
              </w:rPr>
              <w:t xml:space="preserve"> – </w:t>
            </w:r>
            <w:r w:rsidR="004C060C" w:rsidRPr="00E16784">
              <w:rPr>
                <w:b/>
                <w:sz w:val="20"/>
                <w:szCs w:val="20"/>
              </w:rPr>
              <w:t>April</w:t>
            </w:r>
            <w:r w:rsidR="002D0967" w:rsidRPr="00E16784">
              <w:rPr>
                <w:b/>
                <w:sz w:val="20"/>
                <w:szCs w:val="20"/>
              </w:rPr>
              <w:t xml:space="preserve"> 201</w:t>
            </w:r>
            <w:r w:rsidR="00BA6960">
              <w:rPr>
                <w:b/>
                <w:sz w:val="20"/>
                <w:szCs w:val="20"/>
              </w:rPr>
              <w:t>5</w:t>
            </w:r>
          </w:p>
          <w:p w:rsidR="00075361" w:rsidRPr="00E16784" w:rsidRDefault="009022AB" w:rsidP="009022AB">
            <w:pPr>
              <w:rPr>
                <w:b/>
                <w:sz w:val="20"/>
                <w:szCs w:val="20"/>
              </w:rPr>
            </w:pPr>
            <w:r w:rsidRPr="00E16784">
              <w:rPr>
                <w:b/>
                <w:sz w:val="20"/>
                <w:szCs w:val="20"/>
              </w:rPr>
              <w:t>2A</w:t>
            </w:r>
            <w:r w:rsidR="002D0967" w:rsidRPr="00E16784">
              <w:rPr>
                <w:b/>
                <w:sz w:val="20"/>
                <w:szCs w:val="20"/>
              </w:rPr>
              <w:t xml:space="preserve">. Year </w:t>
            </w:r>
            <w:r w:rsidR="004C060C" w:rsidRPr="00E16784">
              <w:rPr>
                <w:b/>
                <w:sz w:val="20"/>
                <w:szCs w:val="20"/>
              </w:rPr>
              <w:t>3</w:t>
            </w:r>
            <w:r w:rsidRPr="00E16784">
              <w:rPr>
                <w:b/>
                <w:sz w:val="20"/>
                <w:szCs w:val="20"/>
              </w:rPr>
              <w:t xml:space="preserve"> Revised</w:t>
            </w:r>
            <w:r w:rsidR="002D0967" w:rsidRPr="00E16784">
              <w:rPr>
                <w:b/>
                <w:sz w:val="20"/>
                <w:szCs w:val="20"/>
              </w:rPr>
              <w:t xml:space="preserve"> Im</w:t>
            </w:r>
            <w:r w:rsidRPr="00E16784">
              <w:rPr>
                <w:b/>
                <w:sz w:val="20"/>
                <w:szCs w:val="20"/>
              </w:rPr>
              <w:t>plementation Schedule, May</w:t>
            </w:r>
            <w:r w:rsidR="002D0967" w:rsidRPr="00E16784">
              <w:rPr>
                <w:b/>
                <w:sz w:val="20"/>
                <w:szCs w:val="20"/>
              </w:rPr>
              <w:t xml:space="preserve"> – June 201</w:t>
            </w:r>
            <w:r w:rsidR="004C060C" w:rsidRPr="00E16784">
              <w:rPr>
                <w:b/>
                <w:sz w:val="20"/>
                <w:szCs w:val="20"/>
              </w:rPr>
              <w:t>5</w:t>
            </w:r>
          </w:p>
          <w:p w:rsidR="009022AB" w:rsidRPr="00E16784" w:rsidRDefault="009022AB" w:rsidP="004C060C">
            <w:pPr>
              <w:rPr>
                <w:b/>
                <w:sz w:val="20"/>
                <w:szCs w:val="20"/>
              </w:rPr>
            </w:pPr>
            <w:r w:rsidRPr="00E16784">
              <w:rPr>
                <w:b/>
                <w:sz w:val="20"/>
                <w:szCs w:val="20"/>
              </w:rPr>
              <w:t xml:space="preserve">2B. Year </w:t>
            </w:r>
            <w:r w:rsidR="004C060C" w:rsidRPr="00E16784">
              <w:rPr>
                <w:b/>
                <w:sz w:val="20"/>
                <w:szCs w:val="20"/>
              </w:rPr>
              <w:t>4</w:t>
            </w:r>
            <w:r w:rsidRPr="00E16784">
              <w:rPr>
                <w:b/>
                <w:sz w:val="20"/>
                <w:szCs w:val="20"/>
              </w:rPr>
              <w:t xml:space="preserve"> Implementation Schedule, July 201</w:t>
            </w:r>
            <w:r w:rsidR="004C060C" w:rsidRPr="00E16784">
              <w:rPr>
                <w:b/>
                <w:sz w:val="20"/>
                <w:szCs w:val="20"/>
              </w:rPr>
              <w:t>5</w:t>
            </w:r>
            <w:r w:rsidRPr="00E16784">
              <w:rPr>
                <w:b/>
                <w:sz w:val="20"/>
                <w:szCs w:val="20"/>
              </w:rPr>
              <w:t xml:space="preserve"> – June 201</w:t>
            </w:r>
            <w:r w:rsidR="004C060C" w:rsidRPr="00E16784">
              <w:rPr>
                <w:b/>
                <w:sz w:val="20"/>
                <w:szCs w:val="20"/>
              </w:rPr>
              <w:t>6</w:t>
            </w:r>
          </w:p>
        </w:tc>
        <w:tc>
          <w:tcPr>
            <w:tcW w:w="912" w:type="dxa"/>
          </w:tcPr>
          <w:p w:rsidR="004D11C9" w:rsidRPr="00492459" w:rsidRDefault="00492459" w:rsidP="00B650AF">
            <w:pPr>
              <w:jc w:val="right"/>
              <w:rPr>
                <w:b/>
                <w:sz w:val="20"/>
                <w:szCs w:val="20"/>
              </w:rPr>
            </w:pPr>
            <w:r w:rsidRPr="00492459">
              <w:rPr>
                <w:b/>
                <w:sz w:val="20"/>
                <w:szCs w:val="20"/>
              </w:rPr>
              <w:t>35</w:t>
            </w:r>
          </w:p>
          <w:p w:rsidR="008E2492" w:rsidRPr="00492459" w:rsidRDefault="00492459" w:rsidP="00B650AF">
            <w:pPr>
              <w:jc w:val="right"/>
              <w:rPr>
                <w:b/>
                <w:sz w:val="20"/>
                <w:szCs w:val="20"/>
              </w:rPr>
            </w:pPr>
            <w:r w:rsidRPr="00492459">
              <w:rPr>
                <w:b/>
                <w:sz w:val="20"/>
                <w:szCs w:val="20"/>
              </w:rPr>
              <w:t>44</w:t>
            </w:r>
          </w:p>
          <w:p w:rsidR="001D20A9" w:rsidRPr="00492459" w:rsidRDefault="00D46115" w:rsidP="00B650AF">
            <w:pPr>
              <w:jc w:val="right"/>
              <w:rPr>
                <w:b/>
                <w:sz w:val="20"/>
                <w:szCs w:val="20"/>
              </w:rPr>
            </w:pPr>
            <w:r w:rsidRPr="00492459">
              <w:rPr>
                <w:b/>
                <w:sz w:val="20"/>
                <w:szCs w:val="20"/>
              </w:rPr>
              <w:t>5</w:t>
            </w:r>
            <w:r w:rsidR="00492459" w:rsidRPr="00492459">
              <w:rPr>
                <w:b/>
                <w:sz w:val="20"/>
                <w:szCs w:val="20"/>
              </w:rPr>
              <w:t>3</w:t>
            </w:r>
          </w:p>
        </w:tc>
      </w:tr>
      <w:tr w:rsidR="004D11C9" w:rsidRPr="00E16784" w:rsidTr="002D0967">
        <w:tc>
          <w:tcPr>
            <w:tcW w:w="8330" w:type="dxa"/>
          </w:tcPr>
          <w:p w:rsidR="00AA1C9C" w:rsidRPr="00E16784" w:rsidRDefault="00395336" w:rsidP="002B6BDB">
            <w:pPr>
              <w:rPr>
                <w:b/>
                <w:sz w:val="20"/>
                <w:szCs w:val="20"/>
              </w:rPr>
            </w:pPr>
            <w:r w:rsidRPr="00E16784">
              <w:rPr>
                <w:b/>
                <w:sz w:val="20"/>
                <w:szCs w:val="20"/>
              </w:rPr>
              <w:t>3</w:t>
            </w:r>
            <w:r w:rsidR="002B6BDB" w:rsidRPr="00E16784">
              <w:rPr>
                <w:b/>
                <w:sz w:val="20"/>
                <w:szCs w:val="20"/>
              </w:rPr>
              <w:t xml:space="preserve">. </w:t>
            </w:r>
            <w:r w:rsidR="00AA1C9C" w:rsidRPr="00E16784">
              <w:rPr>
                <w:b/>
                <w:sz w:val="20"/>
                <w:szCs w:val="20"/>
              </w:rPr>
              <w:t xml:space="preserve">VWC Financial </w:t>
            </w:r>
            <w:r w:rsidR="002B6BDB" w:rsidRPr="00E16784">
              <w:rPr>
                <w:b/>
                <w:sz w:val="20"/>
                <w:szCs w:val="20"/>
              </w:rPr>
              <w:t xml:space="preserve">Tables </w:t>
            </w:r>
          </w:p>
        </w:tc>
        <w:tc>
          <w:tcPr>
            <w:tcW w:w="912" w:type="dxa"/>
          </w:tcPr>
          <w:p w:rsidR="00986971" w:rsidRPr="00492459" w:rsidRDefault="00986971" w:rsidP="001834B4">
            <w:pPr>
              <w:jc w:val="right"/>
              <w:rPr>
                <w:b/>
                <w:sz w:val="20"/>
                <w:szCs w:val="20"/>
              </w:rPr>
            </w:pPr>
          </w:p>
        </w:tc>
      </w:tr>
      <w:tr w:rsidR="00986971" w:rsidRPr="00E16784" w:rsidTr="008E2492">
        <w:tc>
          <w:tcPr>
            <w:tcW w:w="8330" w:type="dxa"/>
          </w:tcPr>
          <w:p w:rsidR="00986971" w:rsidRPr="00E16784" w:rsidRDefault="00320198" w:rsidP="00320198">
            <w:pPr>
              <w:ind w:left="720"/>
              <w:rPr>
                <w:sz w:val="20"/>
                <w:szCs w:val="20"/>
              </w:rPr>
            </w:pPr>
            <w:r w:rsidRPr="00E16784">
              <w:rPr>
                <w:sz w:val="20"/>
                <w:szCs w:val="20"/>
              </w:rPr>
              <w:t>3</w:t>
            </w:r>
            <w:r w:rsidR="00986971" w:rsidRPr="00E16784">
              <w:rPr>
                <w:sz w:val="20"/>
                <w:szCs w:val="20"/>
              </w:rPr>
              <w:t>A. VWC Summary of Funds Received and Expenditure</w:t>
            </w:r>
          </w:p>
        </w:tc>
        <w:tc>
          <w:tcPr>
            <w:tcW w:w="912" w:type="dxa"/>
            <w:shd w:val="clear" w:color="auto" w:fill="auto"/>
          </w:tcPr>
          <w:p w:rsidR="00986971" w:rsidRPr="00492459" w:rsidRDefault="00492459" w:rsidP="00D46115">
            <w:pPr>
              <w:jc w:val="right"/>
              <w:rPr>
                <w:sz w:val="20"/>
                <w:szCs w:val="20"/>
              </w:rPr>
            </w:pPr>
            <w:r w:rsidRPr="00492459">
              <w:rPr>
                <w:sz w:val="20"/>
                <w:szCs w:val="20"/>
              </w:rPr>
              <w:t>62</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B. VWC Year </w:t>
            </w:r>
            <w:r w:rsidR="004C060C" w:rsidRPr="00E16784">
              <w:rPr>
                <w:sz w:val="20"/>
                <w:szCs w:val="20"/>
              </w:rPr>
              <w:t>3</w:t>
            </w:r>
            <w:r w:rsidR="00986971" w:rsidRPr="00E16784">
              <w:rPr>
                <w:sz w:val="20"/>
                <w:szCs w:val="20"/>
              </w:rPr>
              <w:t xml:space="preserve"> Acquittal, July 201</w:t>
            </w:r>
            <w:r w:rsidR="004C060C" w:rsidRPr="00E16784">
              <w:rPr>
                <w:sz w:val="20"/>
                <w:szCs w:val="20"/>
              </w:rPr>
              <w:t>4</w:t>
            </w:r>
            <w:r w:rsidR="002B6BDB" w:rsidRPr="00E16784">
              <w:rPr>
                <w:sz w:val="20"/>
                <w:szCs w:val="20"/>
              </w:rPr>
              <w:t xml:space="preserve"> – </w:t>
            </w:r>
            <w:r w:rsidRPr="00E16784">
              <w:rPr>
                <w:sz w:val="20"/>
                <w:szCs w:val="20"/>
              </w:rPr>
              <w:t>April</w:t>
            </w:r>
            <w:r w:rsidR="002B6BDB" w:rsidRPr="00E16784">
              <w:rPr>
                <w:sz w:val="20"/>
                <w:szCs w:val="20"/>
              </w:rPr>
              <w:t xml:space="preserve"> 201</w:t>
            </w:r>
            <w:r w:rsidR="004C060C" w:rsidRPr="00E16784">
              <w:rPr>
                <w:sz w:val="20"/>
                <w:szCs w:val="20"/>
              </w:rPr>
              <w:t>5</w:t>
            </w:r>
          </w:p>
        </w:tc>
        <w:tc>
          <w:tcPr>
            <w:tcW w:w="912" w:type="dxa"/>
            <w:shd w:val="clear" w:color="auto" w:fill="auto"/>
          </w:tcPr>
          <w:p w:rsidR="00986971" w:rsidRPr="00492459" w:rsidRDefault="00D46115" w:rsidP="00E3622E">
            <w:pPr>
              <w:jc w:val="right"/>
              <w:rPr>
                <w:sz w:val="20"/>
                <w:szCs w:val="20"/>
              </w:rPr>
            </w:pPr>
            <w:r w:rsidRPr="00492459">
              <w:rPr>
                <w:sz w:val="20"/>
                <w:szCs w:val="20"/>
              </w:rPr>
              <w:t>6</w:t>
            </w:r>
            <w:r w:rsidR="00492459" w:rsidRPr="00492459">
              <w:rPr>
                <w:sz w:val="20"/>
                <w:szCs w:val="20"/>
              </w:rPr>
              <w:t>6</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C. VWC Year </w:t>
            </w:r>
            <w:r w:rsidR="004C060C" w:rsidRPr="00E16784">
              <w:rPr>
                <w:sz w:val="20"/>
                <w:szCs w:val="20"/>
              </w:rPr>
              <w:t>3</w:t>
            </w:r>
            <w:r w:rsidR="00986971" w:rsidRPr="00E16784">
              <w:rPr>
                <w:sz w:val="20"/>
                <w:szCs w:val="20"/>
              </w:rPr>
              <w:t xml:space="preserve"> Revised Cost Schedule, </w:t>
            </w:r>
            <w:r w:rsidRPr="00E16784">
              <w:rPr>
                <w:sz w:val="20"/>
                <w:szCs w:val="20"/>
              </w:rPr>
              <w:t>May</w:t>
            </w:r>
            <w:r w:rsidR="00986971" w:rsidRPr="00E16784">
              <w:rPr>
                <w:sz w:val="20"/>
                <w:szCs w:val="20"/>
              </w:rPr>
              <w:t xml:space="preserve"> – June 201</w:t>
            </w:r>
            <w:r w:rsidR="004C060C" w:rsidRPr="00E16784">
              <w:rPr>
                <w:sz w:val="20"/>
                <w:szCs w:val="20"/>
              </w:rPr>
              <w:t>5</w:t>
            </w:r>
          </w:p>
        </w:tc>
        <w:tc>
          <w:tcPr>
            <w:tcW w:w="912" w:type="dxa"/>
            <w:shd w:val="clear" w:color="auto" w:fill="auto"/>
          </w:tcPr>
          <w:p w:rsidR="00986971" w:rsidRPr="00492459" w:rsidRDefault="00492459" w:rsidP="00E3622E">
            <w:pPr>
              <w:jc w:val="right"/>
              <w:rPr>
                <w:sz w:val="20"/>
                <w:szCs w:val="20"/>
              </w:rPr>
            </w:pPr>
            <w:r w:rsidRPr="00492459">
              <w:rPr>
                <w:sz w:val="20"/>
                <w:szCs w:val="20"/>
              </w:rPr>
              <w:t>74</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D. Change Frame on VWC Revised </w:t>
            </w:r>
            <w:r w:rsidR="002B6BDB" w:rsidRPr="00E16784">
              <w:rPr>
                <w:sz w:val="20"/>
                <w:szCs w:val="20"/>
              </w:rPr>
              <w:t>Cost Schedule</w:t>
            </w:r>
            <w:r w:rsidR="00BA6960">
              <w:rPr>
                <w:sz w:val="20"/>
                <w:szCs w:val="20"/>
              </w:rPr>
              <w:t xml:space="preserve"> </w:t>
            </w:r>
            <w:r w:rsidR="00394E39" w:rsidRPr="00E16784">
              <w:rPr>
                <w:sz w:val="20"/>
                <w:szCs w:val="20"/>
              </w:rPr>
              <w:t xml:space="preserve">for Year </w:t>
            </w:r>
            <w:r w:rsidR="004C060C" w:rsidRPr="00E16784">
              <w:rPr>
                <w:sz w:val="20"/>
                <w:szCs w:val="20"/>
              </w:rPr>
              <w:t>3</w:t>
            </w:r>
            <w:r w:rsidR="002B6BDB" w:rsidRPr="00E16784">
              <w:rPr>
                <w:sz w:val="20"/>
                <w:szCs w:val="20"/>
              </w:rPr>
              <w:t xml:space="preserve">, </w:t>
            </w:r>
            <w:r w:rsidRPr="00E16784">
              <w:rPr>
                <w:sz w:val="20"/>
                <w:szCs w:val="20"/>
              </w:rPr>
              <w:t>May</w:t>
            </w:r>
            <w:r w:rsidR="002B6BDB" w:rsidRPr="00E16784">
              <w:rPr>
                <w:sz w:val="20"/>
                <w:szCs w:val="20"/>
              </w:rPr>
              <w:t xml:space="preserve"> – June 201</w:t>
            </w:r>
            <w:r w:rsidR="004C060C" w:rsidRPr="00E16784">
              <w:rPr>
                <w:sz w:val="20"/>
                <w:szCs w:val="20"/>
              </w:rPr>
              <w:t>5</w:t>
            </w:r>
          </w:p>
        </w:tc>
        <w:tc>
          <w:tcPr>
            <w:tcW w:w="912" w:type="dxa"/>
            <w:shd w:val="clear" w:color="auto" w:fill="auto"/>
          </w:tcPr>
          <w:p w:rsidR="00986971" w:rsidRPr="00492459" w:rsidRDefault="00492459" w:rsidP="00EF5CDE">
            <w:pPr>
              <w:jc w:val="right"/>
              <w:rPr>
                <w:sz w:val="20"/>
                <w:szCs w:val="20"/>
              </w:rPr>
            </w:pPr>
            <w:r w:rsidRPr="00492459">
              <w:rPr>
                <w:sz w:val="20"/>
                <w:szCs w:val="20"/>
              </w:rPr>
              <w:t>82</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E. VWC </w:t>
            </w:r>
            <w:r w:rsidR="002B6BDB" w:rsidRPr="00E16784">
              <w:rPr>
                <w:sz w:val="20"/>
                <w:szCs w:val="20"/>
              </w:rPr>
              <w:t xml:space="preserve">Year </w:t>
            </w:r>
            <w:r w:rsidR="004C060C" w:rsidRPr="00E16784">
              <w:rPr>
                <w:sz w:val="20"/>
                <w:szCs w:val="20"/>
              </w:rPr>
              <w:t>4</w:t>
            </w:r>
            <w:r w:rsidR="002B6BDB" w:rsidRPr="00E16784">
              <w:rPr>
                <w:sz w:val="20"/>
                <w:szCs w:val="20"/>
              </w:rPr>
              <w:t xml:space="preserve"> Cost Schedule, July 201</w:t>
            </w:r>
            <w:r w:rsidR="004C060C" w:rsidRPr="00E16784">
              <w:rPr>
                <w:sz w:val="20"/>
                <w:szCs w:val="20"/>
              </w:rPr>
              <w:t>5</w:t>
            </w:r>
            <w:r w:rsidR="002B6BDB" w:rsidRPr="00E16784">
              <w:rPr>
                <w:sz w:val="20"/>
                <w:szCs w:val="20"/>
              </w:rPr>
              <w:t xml:space="preserve"> – June 201</w:t>
            </w:r>
            <w:r w:rsidR="004C060C" w:rsidRPr="00E16784">
              <w:rPr>
                <w:sz w:val="20"/>
                <w:szCs w:val="20"/>
              </w:rPr>
              <w:t>6</w:t>
            </w:r>
          </w:p>
        </w:tc>
        <w:tc>
          <w:tcPr>
            <w:tcW w:w="912" w:type="dxa"/>
            <w:shd w:val="clear" w:color="auto" w:fill="auto"/>
          </w:tcPr>
          <w:p w:rsidR="00986971" w:rsidRPr="00492459" w:rsidRDefault="00492459" w:rsidP="00EF5CDE">
            <w:pPr>
              <w:jc w:val="right"/>
              <w:rPr>
                <w:sz w:val="20"/>
                <w:szCs w:val="20"/>
              </w:rPr>
            </w:pPr>
            <w:r w:rsidRPr="00492459">
              <w:rPr>
                <w:sz w:val="20"/>
                <w:szCs w:val="20"/>
              </w:rPr>
              <w:t>94</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F. VWC </w:t>
            </w:r>
            <w:r w:rsidR="002B6BDB" w:rsidRPr="00E16784">
              <w:rPr>
                <w:sz w:val="20"/>
                <w:szCs w:val="20"/>
              </w:rPr>
              <w:t xml:space="preserve">Cost Assumptions for Year </w:t>
            </w:r>
            <w:r w:rsidR="004C060C" w:rsidRPr="00E16784">
              <w:rPr>
                <w:sz w:val="20"/>
                <w:szCs w:val="20"/>
              </w:rPr>
              <w:t>4</w:t>
            </w:r>
            <w:r w:rsidR="00986971" w:rsidRPr="00E16784">
              <w:rPr>
                <w:sz w:val="20"/>
                <w:szCs w:val="20"/>
              </w:rPr>
              <w:t xml:space="preserve">, </w:t>
            </w:r>
            <w:r w:rsidR="002B6BDB" w:rsidRPr="00E16784">
              <w:rPr>
                <w:sz w:val="20"/>
                <w:szCs w:val="20"/>
              </w:rPr>
              <w:t>July 201</w:t>
            </w:r>
            <w:r w:rsidR="004C060C" w:rsidRPr="00E16784">
              <w:rPr>
                <w:sz w:val="20"/>
                <w:szCs w:val="20"/>
              </w:rPr>
              <w:t>5</w:t>
            </w:r>
            <w:r w:rsidR="002B6BDB" w:rsidRPr="00E16784">
              <w:rPr>
                <w:sz w:val="20"/>
                <w:szCs w:val="20"/>
              </w:rPr>
              <w:t xml:space="preserve"> – June 201</w:t>
            </w:r>
            <w:r w:rsidR="004C060C" w:rsidRPr="00E16784">
              <w:rPr>
                <w:sz w:val="20"/>
                <w:szCs w:val="20"/>
              </w:rPr>
              <w:t>6</w:t>
            </w:r>
          </w:p>
        </w:tc>
        <w:tc>
          <w:tcPr>
            <w:tcW w:w="912" w:type="dxa"/>
            <w:shd w:val="clear" w:color="auto" w:fill="auto"/>
          </w:tcPr>
          <w:p w:rsidR="00986971" w:rsidRPr="00492459" w:rsidRDefault="00492459" w:rsidP="00EF5CDE">
            <w:pPr>
              <w:jc w:val="right"/>
              <w:rPr>
                <w:sz w:val="20"/>
                <w:szCs w:val="20"/>
              </w:rPr>
            </w:pPr>
            <w:r w:rsidRPr="00492459">
              <w:rPr>
                <w:sz w:val="20"/>
                <w:szCs w:val="20"/>
              </w:rPr>
              <w:t>102</w:t>
            </w:r>
          </w:p>
        </w:tc>
      </w:tr>
      <w:tr w:rsidR="00986971" w:rsidRPr="00E16784" w:rsidTr="008E2492">
        <w:tc>
          <w:tcPr>
            <w:tcW w:w="8330" w:type="dxa"/>
          </w:tcPr>
          <w:p w:rsidR="00986971" w:rsidRPr="00E16784" w:rsidRDefault="00320198" w:rsidP="004C060C">
            <w:pPr>
              <w:ind w:left="720"/>
              <w:rPr>
                <w:sz w:val="20"/>
                <w:szCs w:val="20"/>
              </w:rPr>
            </w:pPr>
            <w:r w:rsidRPr="00E16784">
              <w:rPr>
                <w:sz w:val="20"/>
                <w:szCs w:val="20"/>
              </w:rPr>
              <w:t>3</w:t>
            </w:r>
            <w:r w:rsidR="00986971" w:rsidRPr="00E16784">
              <w:rPr>
                <w:sz w:val="20"/>
                <w:szCs w:val="20"/>
              </w:rPr>
              <w:t xml:space="preserve">G. </w:t>
            </w:r>
            <w:r w:rsidR="002B6BDB" w:rsidRPr="00E16784">
              <w:rPr>
                <w:sz w:val="20"/>
                <w:szCs w:val="20"/>
              </w:rPr>
              <w:t xml:space="preserve">Change Frame on VWC Revised Budget for Year </w:t>
            </w:r>
            <w:r w:rsidR="004C060C" w:rsidRPr="00E16784">
              <w:rPr>
                <w:sz w:val="20"/>
                <w:szCs w:val="20"/>
              </w:rPr>
              <w:t>4</w:t>
            </w:r>
            <w:r w:rsidR="002B6BDB" w:rsidRPr="00E16784">
              <w:rPr>
                <w:sz w:val="20"/>
                <w:szCs w:val="20"/>
              </w:rPr>
              <w:t>, July 201</w:t>
            </w:r>
            <w:r w:rsidR="004C060C" w:rsidRPr="00E16784">
              <w:rPr>
                <w:sz w:val="20"/>
                <w:szCs w:val="20"/>
              </w:rPr>
              <w:t>5</w:t>
            </w:r>
            <w:r w:rsidR="002B6BDB" w:rsidRPr="00E16784">
              <w:rPr>
                <w:sz w:val="20"/>
                <w:szCs w:val="20"/>
              </w:rPr>
              <w:t xml:space="preserve"> – June 201</w:t>
            </w:r>
            <w:r w:rsidR="004C060C" w:rsidRPr="00E16784">
              <w:rPr>
                <w:sz w:val="20"/>
                <w:szCs w:val="20"/>
              </w:rPr>
              <w:t>6</w:t>
            </w:r>
          </w:p>
        </w:tc>
        <w:tc>
          <w:tcPr>
            <w:tcW w:w="912" w:type="dxa"/>
            <w:shd w:val="clear" w:color="auto" w:fill="auto"/>
          </w:tcPr>
          <w:p w:rsidR="00986971" w:rsidRPr="00492459" w:rsidRDefault="005B2A1A" w:rsidP="00EF5CDE">
            <w:pPr>
              <w:jc w:val="right"/>
              <w:rPr>
                <w:sz w:val="20"/>
                <w:szCs w:val="20"/>
              </w:rPr>
            </w:pPr>
            <w:r w:rsidRPr="00492459">
              <w:rPr>
                <w:sz w:val="20"/>
                <w:szCs w:val="20"/>
              </w:rPr>
              <w:t>1</w:t>
            </w:r>
            <w:r w:rsidR="00492459" w:rsidRPr="00492459">
              <w:rPr>
                <w:sz w:val="20"/>
                <w:szCs w:val="20"/>
              </w:rPr>
              <w:t>21</w:t>
            </w:r>
          </w:p>
        </w:tc>
      </w:tr>
      <w:tr w:rsidR="00F8193F" w:rsidRPr="00E16784" w:rsidTr="008E2492">
        <w:tc>
          <w:tcPr>
            <w:tcW w:w="8330" w:type="dxa"/>
          </w:tcPr>
          <w:p w:rsidR="00075361" w:rsidRPr="00E16784" w:rsidRDefault="00320198" w:rsidP="00FE5217">
            <w:pPr>
              <w:ind w:left="720"/>
              <w:rPr>
                <w:sz w:val="20"/>
                <w:szCs w:val="20"/>
              </w:rPr>
            </w:pPr>
            <w:r w:rsidRPr="00E16784">
              <w:rPr>
                <w:sz w:val="20"/>
                <w:szCs w:val="20"/>
              </w:rPr>
              <w:t>3</w:t>
            </w:r>
            <w:r w:rsidR="00F8193F" w:rsidRPr="00E16784">
              <w:rPr>
                <w:sz w:val="20"/>
                <w:szCs w:val="20"/>
              </w:rPr>
              <w:t xml:space="preserve">H. VWC Severance Allowance </w:t>
            </w:r>
            <w:r w:rsidR="002B6BDB" w:rsidRPr="00E16784">
              <w:rPr>
                <w:sz w:val="20"/>
                <w:szCs w:val="20"/>
              </w:rPr>
              <w:t xml:space="preserve">Term Deposit </w:t>
            </w:r>
            <w:r w:rsidR="00B30F56" w:rsidRPr="00E16784">
              <w:rPr>
                <w:sz w:val="20"/>
                <w:szCs w:val="20"/>
              </w:rPr>
              <w:t xml:space="preserve">Confirmation </w:t>
            </w:r>
            <w:r w:rsidR="002B6BDB" w:rsidRPr="00E16784">
              <w:rPr>
                <w:sz w:val="20"/>
                <w:szCs w:val="20"/>
              </w:rPr>
              <w:t xml:space="preserve">Advice, </w:t>
            </w:r>
            <w:r w:rsidR="007412ED" w:rsidRPr="00E16784">
              <w:rPr>
                <w:sz w:val="20"/>
                <w:szCs w:val="20"/>
              </w:rPr>
              <w:t>5</w:t>
            </w:r>
            <w:r w:rsidR="008610C5" w:rsidRPr="00E16784">
              <w:rPr>
                <w:sz w:val="20"/>
                <w:szCs w:val="20"/>
              </w:rPr>
              <w:t xml:space="preserve"> </w:t>
            </w:r>
            <w:r w:rsidRPr="00E16784">
              <w:rPr>
                <w:sz w:val="20"/>
                <w:szCs w:val="20"/>
              </w:rPr>
              <w:t>May</w:t>
            </w:r>
            <w:r w:rsidR="002B6BDB" w:rsidRPr="00E16784">
              <w:rPr>
                <w:sz w:val="20"/>
                <w:szCs w:val="20"/>
              </w:rPr>
              <w:t xml:space="preserve"> 201</w:t>
            </w:r>
            <w:r w:rsidR="007412ED" w:rsidRPr="00E16784">
              <w:rPr>
                <w:sz w:val="20"/>
                <w:szCs w:val="20"/>
              </w:rPr>
              <w:t>5</w:t>
            </w:r>
          </w:p>
          <w:p w:rsidR="004C060C" w:rsidRPr="00E16784" w:rsidRDefault="004C060C" w:rsidP="007412ED">
            <w:pPr>
              <w:ind w:left="720"/>
              <w:rPr>
                <w:sz w:val="20"/>
                <w:szCs w:val="20"/>
              </w:rPr>
            </w:pPr>
            <w:r w:rsidRPr="00E16784">
              <w:rPr>
                <w:sz w:val="20"/>
                <w:szCs w:val="20"/>
              </w:rPr>
              <w:t xml:space="preserve">3I. VWC Interest-Earning Term Deposit Confirmation Advice, </w:t>
            </w:r>
            <w:r w:rsidR="007412ED" w:rsidRPr="00E16784">
              <w:rPr>
                <w:sz w:val="20"/>
                <w:szCs w:val="20"/>
              </w:rPr>
              <w:t>18 February 2015</w:t>
            </w:r>
          </w:p>
          <w:p w:rsidR="007412ED" w:rsidRPr="00E16784" w:rsidRDefault="007412ED" w:rsidP="007412ED">
            <w:pPr>
              <w:ind w:left="720"/>
              <w:rPr>
                <w:sz w:val="20"/>
                <w:szCs w:val="20"/>
              </w:rPr>
            </w:pPr>
            <w:r w:rsidRPr="00E16784">
              <w:rPr>
                <w:sz w:val="20"/>
                <w:szCs w:val="20"/>
              </w:rPr>
              <w:t>3J. VWC Interest-Earning Term Deposit Confirmation Advice, 1 April 2015</w:t>
            </w:r>
          </w:p>
          <w:p w:rsidR="007412ED" w:rsidRPr="00E16784" w:rsidRDefault="007412ED" w:rsidP="007412ED">
            <w:pPr>
              <w:ind w:left="720"/>
              <w:rPr>
                <w:sz w:val="20"/>
                <w:szCs w:val="20"/>
              </w:rPr>
            </w:pPr>
            <w:r w:rsidRPr="00E16784">
              <w:rPr>
                <w:sz w:val="20"/>
                <w:szCs w:val="20"/>
              </w:rPr>
              <w:t>3K. VWC Interest-Earning Term Deposit Confirmation Advice, 5 May 2015</w:t>
            </w:r>
          </w:p>
        </w:tc>
        <w:tc>
          <w:tcPr>
            <w:tcW w:w="912" w:type="dxa"/>
            <w:shd w:val="clear" w:color="auto" w:fill="auto"/>
          </w:tcPr>
          <w:p w:rsidR="00F8193F" w:rsidRPr="00492459" w:rsidRDefault="005B2A1A" w:rsidP="001C74C5">
            <w:pPr>
              <w:jc w:val="right"/>
              <w:rPr>
                <w:sz w:val="20"/>
                <w:szCs w:val="20"/>
              </w:rPr>
            </w:pPr>
            <w:r w:rsidRPr="00492459">
              <w:rPr>
                <w:sz w:val="20"/>
                <w:szCs w:val="20"/>
              </w:rPr>
              <w:t>1</w:t>
            </w:r>
            <w:r w:rsidR="00492459" w:rsidRPr="00492459">
              <w:rPr>
                <w:sz w:val="20"/>
                <w:szCs w:val="20"/>
              </w:rPr>
              <w:t>36</w:t>
            </w:r>
          </w:p>
          <w:p w:rsidR="00492459" w:rsidRPr="00492459" w:rsidRDefault="00492459" w:rsidP="001C74C5">
            <w:pPr>
              <w:jc w:val="right"/>
              <w:rPr>
                <w:sz w:val="20"/>
                <w:szCs w:val="20"/>
              </w:rPr>
            </w:pPr>
            <w:r w:rsidRPr="00492459">
              <w:rPr>
                <w:sz w:val="20"/>
                <w:szCs w:val="20"/>
              </w:rPr>
              <w:t>137</w:t>
            </w:r>
          </w:p>
          <w:p w:rsidR="00492459" w:rsidRPr="00492459" w:rsidRDefault="00492459" w:rsidP="001C74C5">
            <w:pPr>
              <w:jc w:val="right"/>
              <w:rPr>
                <w:sz w:val="20"/>
                <w:szCs w:val="20"/>
              </w:rPr>
            </w:pPr>
            <w:r w:rsidRPr="00492459">
              <w:rPr>
                <w:sz w:val="20"/>
                <w:szCs w:val="20"/>
              </w:rPr>
              <w:t>138</w:t>
            </w:r>
          </w:p>
          <w:p w:rsidR="00492459" w:rsidRPr="00492459" w:rsidRDefault="00492459" w:rsidP="001C74C5">
            <w:pPr>
              <w:jc w:val="right"/>
              <w:rPr>
                <w:sz w:val="20"/>
                <w:szCs w:val="20"/>
              </w:rPr>
            </w:pPr>
            <w:r w:rsidRPr="00492459">
              <w:rPr>
                <w:sz w:val="20"/>
                <w:szCs w:val="20"/>
              </w:rPr>
              <w:t>139</w:t>
            </w:r>
          </w:p>
        </w:tc>
      </w:tr>
      <w:tr w:rsidR="00986971" w:rsidRPr="00E16784" w:rsidTr="008E2492">
        <w:tc>
          <w:tcPr>
            <w:tcW w:w="8330" w:type="dxa"/>
          </w:tcPr>
          <w:p w:rsidR="00986971" w:rsidRPr="00E16784" w:rsidRDefault="00843505" w:rsidP="001834B4">
            <w:pPr>
              <w:rPr>
                <w:b/>
                <w:sz w:val="20"/>
                <w:szCs w:val="20"/>
              </w:rPr>
            </w:pPr>
            <w:r w:rsidRPr="00E16784">
              <w:rPr>
                <w:b/>
                <w:sz w:val="20"/>
                <w:szCs w:val="20"/>
              </w:rPr>
              <w:t>4</w:t>
            </w:r>
            <w:r w:rsidR="002B6BDB" w:rsidRPr="00E16784">
              <w:rPr>
                <w:b/>
                <w:sz w:val="20"/>
                <w:szCs w:val="20"/>
              </w:rPr>
              <w:t xml:space="preserve">. </w:t>
            </w:r>
            <w:r w:rsidR="009160BE" w:rsidRPr="00E16784">
              <w:rPr>
                <w:b/>
                <w:sz w:val="20"/>
                <w:szCs w:val="20"/>
              </w:rPr>
              <w:t>SCC Financial Tables</w:t>
            </w:r>
          </w:p>
        </w:tc>
        <w:tc>
          <w:tcPr>
            <w:tcW w:w="912" w:type="dxa"/>
            <w:shd w:val="clear" w:color="auto" w:fill="auto"/>
          </w:tcPr>
          <w:p w:rsidR="00986971" w:rsidRPr="00492459" w:rsidRDefault="00986971" w:rsidP="001834B4">
            <w:pPr>
              <w:jc w:val="right"/>
              <w:rPr>
                <w:b/>
                <w:sz w:val="20"/>
                <w:szCs w:val="20"/>
              </w:rPr>
            </w:pPr>
          </w:p>
        </w:tc>
      </w:tr>
      <w:tr w:rsidR="00986971" w:rsidRPr="00E16784" w:rsidTr="008E2492">
        <w:tc>
          <w:tcPr>
            <w:tcW w:w="8330" w:type="dxa"/>
          </w:tcPr>
          <w:p w:rsidR="00986971" w:rsidRPr="00E16784" w:rsidRDefault="00843505" w:rsidP="00B73702">
            <w:pPr>
              <w:ind w:left="720"/>
              <w:rPr>
                <w:sz w:val="20"/>
                <w:szCs w:val="20"/>
              </w:rPr>
            </w:pPr>
            <w:r w:rsidRPr="00E16784">
              <w:rPr>
                <w:sz w:val="20"/>
                <w:szCs w:val="20"/>
              </w:rPr>
              <w:t>4</w:t>
            </w:r>
            <w:r w:rsidR="009160BE" w:rsidRPr="00E16784">
              <w:rPr>
                <w:sz w:val="20"/>
                <w:szCs w:val="20"/>
              </w:rPr>
              <w:t xml:space="preserve">A. </w:t>
            </w:r>
            <w:r w:rsidR="00B73702" w:rsidRPr="00E16784">
              <w:rPr>
                <w:sz w:val="20"/>
                <w:szCs w:val="20"/>
              </w:rPr>
              <w:t>SCC Summary of Funds Received and Expenditure</w:t>
            </w:r>
          </w:p>
        </w:tc>
        <w:tc>
          <w:tcPr>
            <w:tcW w:w="912" w:type="dxa"/>
            <w:shd w:val="clear" w:color="auto" w:fill="auto"/>
          </w:tcPr>
          <w:p w:rsidR="00986971" w:rsidRPr="00492459" w:rsidRDefault="003F024B" w:rsidP="00492459">
            <w:pPr>
              <w:jc w:val="right"/>
              <w:rPr>
                <w:sz w:val="20"/>
                <w:szCs w:val="20"/>
              </w:rPr>
            </w:pPr>
            <w:r w:rsidRPr="00492459">
              <w:rPr>
                <w:sz w:val="20"/>
                <w:szCs w:val="20"/>
              </w:rPr>
              <w:t>1</w:t>
            </w:r>
            <w:r w:rsidR="00492459" w:rsidRPr="00492459">
              <w:rPr>
                <w:sz w:val="20"/>
                <w:szCs w:val="20"/>
              </w:rPr>
              <w:t>40</w:t>
            </w:r>
          </w:p>
        </w:tc>
      </w:tr>
      <w:tr w:rsidR="00B61E5F" w:rsidRPr="00E16784" w:rsidTr="008E2492">
        <w:tc>
          <w:tcPr>
            <w:tcW w:w="8330" w:type="dxa"/>
          </w:tcPr>
          <w:p w:rsidR="00B61E5F" w:rsidRPr="00E16784" w:rsidRDefault="00843505" w:rsidP="00826DCA">
            <w:pPr>
              <w:ind w:left="720"/>
              <w:rPr>
                <w:sz w:val="20"/>
                <w:szCs w:val="20"/>
              </w:rPr>
            </w:pPr>
            <w:r w:rsidRPr="00E16784">
              <w:rPr>
                <w:sz w:val="20"/>
                <w:szCs w:val="20"/>
              </w:rPr>
              <w:t>4</w:t>
            </w:r>
            <w:r w:rsidR="00B61E5F" w:rsidRPr="00E16784">
              <w:rPr>
                <w:sz w:val="20"/>
                <w:szCs w:val="20"/>
              </w:rPr>
              <w:t xml:space="preserve">B. SCC Year </w:t>
            </w:r>
            <w:r w:rsidR="00826DCA" w:rsidRPr="00E16784">
              <w:rPr>
                <w:sz w:val="20"/>
                <w:szCs w:val="20"/>
              </w:rPr>
              <w:t>3</w:t>
            </w:r>
            <w:r w:rsidR="00B30F56" w:rsidRPr="00E16784">
              <w:rPr>
                <w:sz w:val="20"/>
                <w:szCs w:val="20"/>
              </w:rPr>
              <w:t xml:space="preserve"> Acquittal</w:t>
            </w:r>
            <w:r w:rsidR="00B61E5F" w:rsidRPr="00E16784">
              <w:rPr>
                <w:sz w:val="20"/>
                <w:szCs w:val="20"/>
              </w:rPr>
              <w:t>, July 201</w:t>
            </w:r>
            <w:r w:rsidR="00826DCA" w:rsidRPr="00E16784">
              <w:rPr>
                <w:sz w:val="20"/>
                <w:szCs w:val="20"/>
              </w:rPr>
              <w:t>4</w:t>
            </w:r>
            <w:r w:rsidR="00B30F56" w:rsidRPr="00E16784">
              <w:rPr>
                <w:sz w:val="20"/>
                <w:szCs w:val="20"/>
              </w:rPr>
              <w:t xml:space="preserve"> – </w:t>
            </w:r>
            <w:r w:rsidRPr="00E16784">
              <w:rPr>
                <w:sz w:val="20"/>
                <w:szCs w:val="20"/>
              </w:rPr>
              <w:t>April</w:t>
            </w:r>
            <w:r w:rsidR="00B30F56" w:rsidRPr="00E16784">
              <w:rPr>
                <w:sz w:val="20"/>
                <w:szCs w:val="20"/>
              </w:rPr>
              <w:t xml:space="preserve"> 201</w:t>
            </w:r>
            <w:r w:rsidR="00826DCA" w:rsidRPr="00E16784">
              <w:rPr>
                <w:sz w:val="20"/>
                <w:szCs w:val="20"/>
              </w:rPr>
              <w:t>5</w:t>
            </w:r>
          </w:p>
        </w:tc>
        <w:tc>
          <w:tcPr>
            <w:tcW w:w="912" w:type="dxa"/>
            <w:shd w:val="clear" w:color="auto" w:fill="auto"/>
          </w:tcPr>
          <w:p w:rsidR="00B61E5F" w:rsidRPr="00492459" w:rsidRDefault="003F024B" w:rsidP="00E3622E">
            <w:pPr>
              <w:jc w:val="right"/>
              <w:rPr>
                <w:sz w:val="20"/>
                <w:szCs w:val="20"/>
              </w:rPr>
            </w:pPr>
            <w:r w:rsidRPr="00492459">
              <w:rPr>
                <w:sz w:val="20"/>
                <w:szCs w:val="20"/>
              </w:rPr>
              <w:t>1</w:t>
            </w:r>
            <w:r w:rsidR="00492459" w:rsidRPr="00492459">
              <w:rPr>
                <w:sz w:val="20"/>
                <w:szCs w:val="20"/>
              </w:rPr>
              <w:t>42</w:t>
            </w:r>
          </w:p>
        </w:tc>
      </w:tr>
      <w:tr w:rsidR="00260CE1" w:rsidRPr="00E16784" w:rsidTr="008E2492">
        <w:tc>
          <w:tcPr>
            <w:tcW w:w="8330" w:type="dxa"/>
          </w:tcPr>
          <w:p w:rsidR="00260CE1" w:rsidRPr="00E16784" w:rsidRDefault="00843505" w:rsidP="00843505">
            <w:pPr>
              <w:ind w:left="720"/>
              <w:rPr>
                <w:sz w:val="20"/>
                <w:szCs w:val="20"/>
              </w:rPr>
            </w:pPr>
            <w:r w:rsidRPr="00E16784">
              <w:rPr>
                <w:sz w:val="20"/>
                <w:szCs w:val="20"/>
              </w:rPr>
              <w:t>4</w:t>
            </w:r>
            <w:r w:rsidR="00260CE1" w:rsidRPr="00E16784">
              <w:rPr>
                <w:sz w:val="20"/>
                <w:szCs w:val="20"/>
              </w:rPr>
              <w:t xml:space="preserve">C. SCC Year </w:t>
            </w:r>
            <w:r w:rsidRPr="00E16784">
              <w:rPr>
                <w:sz w:val="20"/>
                <w:szCs w:val="20"/>
              </w:rPr>
              <w:t>2</w:t>
            </w:r>
            <w:r w:rsidR="00B30F56" w:rsidRPr="00E16784">
              <w:rPr>
                <w:sz w:val="20"/>
                <w:szCs w:val="20"/>
              </w:rPr>
              <w:t xml:space="preserve"> Revised Cost Schedule,</w:t>
            </w:r>
            <w:r w:rsidR="00826DCA" w:rsidRPr="00E16784">
              <w:rPr>
                <w:sz w:val="20"/>
                <w:szCs w:val="20"/>
              </w:rPr>
              <w:t xml:space="preserve"> </w:t>
            </w:r>
            <w:r w:rsidRPr="00E16784">
              <w:rPr>
                <w:sz w:val="20"/>
                <w:szCs w:val="20"/>
              </w:rPr>
              <w:t xml:space="preserve">May – </w:t>
            </w:r>
            <w:r w:rsidR="00826DCA" w:rsidRPr="00E16784">
              <w:rPr>
                <w:sz w:val="20"/>
                <w:szCs w:val="20"/>
              </w:rPr>
              <w:t>June 2015</w:t>
            </w:r>
          </w:p>
        </w:tc>
        <w:tc>
          <w:tcPr>
            <w:tcW w:w="912" w:type="dxa"/>
            <w:shd w:val="clear" w:color="auto" w:fill="auto"/>
          </w:tcPr>
          <w:p w:rsidR="00260CE1" w:rsidRPr="00492459" w:rsidRDefault="00394E39" w:rsidP="002F2DBD">
            <w:pPr>
              <w:jc w:val="right"/>
              <w:rPr>
                <w:sz w:val="20"/>
                <w:szCs w:val="20"/>
              </w:rPr>
            </w:pPr>
            <w:r w:rsidRPr="00492459">
              <w:rPr>
                <w:sz w:val="20"/>
                <w:szCs w:val="20"/>
              </w:rPr>
              <w:t>1</w:t>
            </w:r>
            <w:r w:rsidR="00492459" w:rsidRPr="00492459">
              <w:rPr>
                <w:sz w:val="20"/>
                <w:szCs w:val="20"/>
              </w:rPr>
              <w:t>44</w:t>
            </w:r>
          </w:p>
        </w:tc>
      </w:tr>
      <w:tr w:rsidR="00260CE1" w:rsidRPr="00E16784" w:rsidTr="008E2492">
        <w:tc>
          <w:tcPr>
            <w:tcW w:w="8330" w:type="dxa"/>
          </w:tcPr>
          <w:p w:rsidR="00260CE1" w:rsidRPr="00E16784" w:rsidRDefault="00843505" w:rsidP="00826DCA">
            <w:pPr>
              <w:ind w:left="720"/>
              <w:rPr>
                <w:sz w:val="20"/>
                <w:szCs w:val="20"/>
              </w:rPr>
            </w:pPr>
            <w:r w:rsidRPr="00E16784">
              <w:rPr>
                <w:sz w:val="20"/>
                <w:szCs w:val="20"/>
              </w:rPr>
              <w:t>4</w:t>
            </w:r>
            <w:r w:rsidR="00260CE1" w:rsidRPr="00E16784">
              <w:rPr>
                <w:sz w:val="20"/>
                <w:szCs w:val="20"/>
              </w:rPr>
              <w:t xml:space="preserve">D. Change Frame on </w:t>
            </w:r>
            <w:r w:rsidR="00394E39" w:rsidRPr="00E16784">
              <w:rPr>
                <w:sz w:val="20"/>
                <w:szCs w:val="20"/>
              </w:rPr>
              <w:t>SCC</w:t>
            </w:r>
            <w:r w:rsidR="00260CE1" w:rsidRPr="00E16784">
              <w:rPr>
                <w:sz w:val="20"/>
                <w:szCs w:val="20"/>
              </w:rPr>
              <w:t xml:space="preserve"> Revised Budget for Year </w:t>
            </w:r>
            <w:r w:rsidR="00826DCA" w:rsidRPr="00E16784">
              <w:rPr>
                <w:sz w:val="20"/>
                <w:szCs w:val="20"/>
              </w:rPr>
              <w:t>3</w:t>
            </w:r>
          </w:p>
        </w:tc>
        <w:tc>
          <w:tcPr>
            <w:tcW w:w="912" w:type="dxa"/>
            <w:shd w:val="clear" w:color="auto" w:fill="auto"/>
          </w:tcPr>
          <w:p w:rsidR="00260CE1" w:rsidRPr="00492459" w:rsidRDefault="008E2492" w:rsidP="002F2DBD">
            <w:pPr>
              <w:jc w:val="right"/>
              <w:rPr>
                <w:sz w:val="20"/>
                <w:szCs w:val="20"/>
              </w:rPr>
            </w:pPr>
            <w:r w:rsidRPr="00492459">
              <w:rPr>
                <w:sz w:val="20"/>
                <w:szCs w:val="20"/>
              </w:rPr>
              <w:t>1</w:t>
            </w:r>
            <w:r w:rsidR="00492459" w:rsidRPr="00492459">
              <w:rPr>
                <w:sz w:val="20"/>
                <w:szCs w:val="20"/>
              </w:rPr>
              <w:t>46</w:t>
            </w:r>
          </w:p>
        </w:tc>
      </w:tr>
      <w:tr w:rsidR="00260CE1" w:rsidRPr="00E16784" w:rsidTr="008E2492">
        <w:tc>
          <w:tcPr>
            <w:tcW w:w="8330" w:type="dxa"/>
          </w:tcPr>
          <w:p w:rsidR="00B30F56" w:rsidRPr="00E16784" w:rsidRDefault="00843505" w:rsidP="00394E39">
            <w:pPr>
              <w:ind w:left="720"/>
              <w:rPr>
                <w:sz w:val="20"/>
                <w:szCs w:val="20"/>
              </w:rPr>
            </w:pPr>
            <w:r w:rsidRPr="00E16784">
              <w:rPr>
                <w:sz w:val="20"/>
                <w:szCs w:val="20"/>
              </w:rPr>
              <w:t>4</w:t>
            </w:r>
            <w:r w:rsidR="00260CE1" w:rsidRPr="00E16784">
              <w:rPr>
                <w:sz w:val="20"/>
                <w:szCs w:val="20"/>
              </w:rPr>
              <w:t xml:space="preserve">E. </w:t>
            </w:r>
            <w:r w:rsidR="00B30F56" w:rsidRPr="00E16784">
              <w:rPr>
                <w:sz w:val="20"/>
                <w:szCs w:val="20"/>
              </w:rPr>
              <w:t xml:space="preserve">SCC Year </w:t>
            </w:r>
            <w:r w:rsidR="00826DCA" w:rsidRPr="00E16784">
              <w:rPr>
                <w:sz w:val="20"/>
                <w:szCs w:val="20"/>
              </w:rPr>
              <w:t>4</w:t>
            </w:r>
            <w:r w:rsidR="00B30F56" w:rsidRPr="00E16784">
              <w:rPr>
                <w:sz w:val="20"/>
                <w:szCs w:val="20"/>
              </w:rPr>
              <w:t xml:space="preserve"> Cost Schedule, July 201</w:t>
            </w:r>
            <w:r w:rsidR="00826DCA" w:rsidRPr="00E16784">
              <w:rPr>
                <w:sz w:val="20"/>
                <w:szCs w:val="20"/>
              </w:rPr>
              <w:t>5</w:t>
            </w:r>
            <w:r w:rsidR="00B30F56" w:rsidRPr="00E16784">
              <w:rPr>
                <w:sz w:val="20"/>
                <w:szCs w:val="20"/>
              </w:rPr>
              <w:t xml:space="preserve"> – June 201</w:t>
            </w:r>
            <w:r w:rsidR="00826DCA" w:rsidRPr="00E16784">
              <w:rPr>
                <w:sz w:val="20"/>
                <w:szCs w:val="20"/>
              </w:rPr>
              <w:t>6</w:t>
            </w:r>
          </w:p>
          <w:p w:rsidR="00B30F56" w:rsidRPr="00E16784" w:rsidRDefault="00843505" w:rsidP="00394E39">
            <w:pPr>
              <w:ind w:left="720"/>
              <w:rPr>
                <w:sz w:val="20"/>
                <w:szCs w:val="20"/>
              </w:rPr>
            </w:pPr>
            <w:r w:rsidRPr="00E16784">
              <w:rPr>
                <w:sz w:val="20"/>
                <w:szCs w:val="20"/>
              </w:rPr>
              <w:t>4</w:t>
            </w:r>
            <w:r w:rsidR="00B30F56" w:rsidRPr="00E16784">
              <w:rPr>
                <w:sz w:val="20"/>
                <w:szCs w:val="20"/>
              </w:rPr>
              <w:t xml:space="preserve">F. SCC Cost Assumptions for Year </w:t>
            </w:r>
            <w:r w:rsidR="00826DCA" w:rsidRPr="00E16784">
              <w:rPr>
                <w:sz w:val="20"/>
                <w:szCs w:val="20"/>
              </w:rPr>
              <w:t>4</w:t>
            </w:r>
            <w:r w:rsidR="00B30F56" w:rsidRPr="00E16784">
              <w:rPr>
                <w:sz w:val="20"/>
                <w:szCs w:val="20"/>
              </w:rPr>
              <w:t>, July 201</w:t>
            </w:r>
            <w:r w:rsidR="00826DCA" w:rsidRPr="00E16784">
              <w:rPr>
                <w:sz w:val="20"/>
                <w:szCs w:val="20"/>
              </w:rPr>
              <w:t>5</w:t>
            </w:r>
            <w:r w:rsidR="00B30F56" w:rsidRPr="00E16784">
              <w:rPr>
                <w:sz w:val="20"/>
                <w:szCs w:val="20"/>
              </w:rPr>
              <w:t xml:space="preserve"> – June 201</w:t>
            </w:r>
            <w:r w:rsidR="00826DCA" w:rsidRPr="00E16784">
              <w:rPr>
                <w:sz w:val="20"/>
                <w:szCs w:val="20"/>
              </w:rPr>
              <w:t>6</w:t>
            </w:r>
          </w:p>
          <w:p w:rsidR="00B30F56" w:rsidRPr="00E16784" w:rsidRDefault="00843505" w:rsidP="00394E39">
            <w:pPr>
              <w:ind w:left="720"/>
              <w:rPr>
                <w:sz w:val="20"/>
                <w:szCs w:val="20"/>
              </w:rPr>
            </w:pPr>
            <w:r w:rsidRPr="00E16784">
              <w:rPr>
                <w:sz w:val="20"/>
                <w:szCs w:val="20"/>
              </w:rPr>
              <w:t>4</w:t>
            </w:r>
            <w:r w:rsidR="00B30F56" w:rsidRPr="00E16784">
              <w:rPr>
                <w:sz w:val="20"/>
                <w:szCs w:val="20"/>
              </w:rPr>
              <w:t xml:space="preserve">G. Change Frame on SCC Revised Budget for Year </w:t>
            </w:r>
            <w:r w:rsidR="00826DCA" w:rsidRPr="00E16784">
              <w:rPr>
                <w:sz w:val="20"/>
                <w:szCs w:val="20"/>
              </w:rPr>
              <w:t>4</w:t>
            </w:r>
            <w:r w:rsidR="00B30F56" w:rsidRPr="00E16784">
              <w:rPr>
                <w:sz w:val="20"/>
                <w:szCs w:val="20"/>
              </w:rPr>
              <w:t>, July 201</w:t>
            </w:r>
            <w:r w:rsidR="00826DCA" w:rsidRPr="00E16784">
              <w:rPr>
                <w:sz w:val="20"/>
                <w:szCs w:val="20"/>
              </w:rPr>
              <w:t>5</w:t>
            </w:r>
            <w:r w:rsidR="00B30F56" w:rsidRPr="00E16784">
              <w:rPr>
                <w:sz w:val="20"/>
                <w:szCs w:val="20"/>
              </w:rPr>
              <w:t xml:space="preserve"> – June 201</w:t>
            </w:r>
            <w:r w:rsidR="00826DCA" w:rsidRPr="00E16784">
              <w:rPr>
                <w:sz w:val="20"/>
                <w:szCs w:val="20"/>
              </w:rPr>
              <w:t>6</w:t>
            </w:r>
          </w:p>
          <w:p w:rsidR="00075361" w:rsidRPr="00E16784" w:rsidRDefault="00843505" w:rsidP="00FE5217">
            <w:pPr>
              <w:ind w:left="720"/>
              <w:rPr>
                <w:sz w:val="20"/>
                <w:szCs w:val="20"/>
              </w:rPr>
            </w:pPr>
            <w:r w:rsidRPr="00E16784">
              <w:rPr>
                <w:sz w:val="20"/>
                <w:szCs w:val="20"/>
              </w:rPr>
              <w:t>4</w:t>
            </w:r>
            <w:r w:rsidR="00B30F56" w:rsidRPr="00E16784">
              <w:rPr>
                <w:sz w:val="20"/>
                <w:szCs w:val="20"/>
              </w:rPr>
              <w:t>H</w:t>
            </w:r>
            <w:r w:rsidRPr="00E16784">
              <w:rPr>
                <w:sz w:val="20"/>
                <w:szCs w:val="20"/>
              </w:rPr>
              <w:t>.</w:t>
            </w:r>
            <w:r w:rsidR="00394E39" w:rsidRPr="00E16784">
              <w:rPr>
                <w:sz w:val="20"/>
                <w:szCs w:val="20"/>
              </w:rPr>
              <w:t>SCC</w:t>
            </w:r>
            <w:r w:rsidR="00826DCA" w:rsidRPr="00E16784">
              <w:rPr>
                <w:sz w:val="20"/>
                <w:szCs w:val="20"/>
              </w:rPr>
              <w:t xml:space="preserve"> </w:t>
            </w:r>
            <w:r w:rsidR="00B30F56" w:rsidRPr="00E16784">
              <w:rPr>
                <w:sz w:val="20"/>
                <w:szCs w:val="20"/>
              </w:rPr>
              <w:t xml:space="preserve">Severance Allowance Term Deposit Confirmation Advice, </w:t>
            </w:r>
            <w:r w:rsidR="00FE5217" w:rsidRPr="00E16784">
              <w:rPr>
                <w:sz w:val="20"/>
                <w:szCs w:val="20"/>
              </w:rPr>
              <w:t>27</w:t>
            </w:r>
            <w:r w:rsidR="008610C5" w:rsidRPr="00E16784">
              <w:rPr>
                <w:sz w:val="20"/>
                <w:szCs w:val="20"/>
              </w:rPr>
              <w:t xml:space="preserve"> </w:t>
            </w:r>
            <w:r w:rsidRPr="00E16784">
              <w:rPr>
                <w:sz w:val="20"/>
                <w:szCs w:val="20"/>
              </w:rPr>
              <w:t>May</w:t>
            </w:r>
            <w:r w:rsidR="00B30F56" w:rsidRPr="00E16784">
              <w:rPr>
                <w:sz w:val="20"/>
                <w:szCs w:val="20"/>
              </w:rPr>
              <w:t xml:space="preserve"> 201</w:t>
            </w:r>
            <w:r w:rsidRPr="00E16784">
              <w:rPr>
                <w:sz w:val="20"/>
                <w:szCs w:val="20"/>
              </w:rPr>
              <w:t>4</w:t>
            </w:r>
          </w:p>
        </w:tc>
        <w:tc>
          <w:tcPr>
            <w:tcW w:w="912" w:type="dxa"/>
            <w:shd w:val="clear" w:color="auto" w:fill="auto"/>
          </w:tcPr>
          <w:p w:rsidR="00260CE1" w:rsidRPr="00492459" w:rsidRDefault="008E2492" w:rsidP="00E3622E">
            <w:pPr>
              <w:jc w:val="right"/>
              <w:rPr>
                <w:sz w:val="20"/>
                <w:szCs w:val="20"/>
              </w:rPr>
            </w:pPr>
            <w:r w:rsidRPr="00492459">
              <w:rPr>
                <w:sz w:val="20"/>
                <w:szCs w:val="20"/>
              </w:rPr>
              <w:t>1</w:t>
            </w:r>
            <w:r w:rsidR="00492459" w:rsidRPr="00492459">
              <w:rPr>
                <w:sz w:val="20"/>
                <w:szCs w:val="20"/>
              </w:rPr>
              <w:t>48</w:t>
            </w:r>
          </w:p>
          <w:p w:rsidR="008E2492" w:rsidRPr="00492459" w:rsidRDefault="00492459" w:rsidP="00E3622E">
            <w:pPr>
              <w:jc w:val="right"/>
              <w:rPr>
                <w:sz w:val="20"/>
                <w:szCs w:val="20"/>
              </w:rPr>
            </w:pPr>
            <w:r w:rsidRPr="00492459">
              <w:rPr>
                <w:sz w:val="20"/>
                <w:szCs w:val="20"/>
              </w:rPr>
              <w:t>150</w:t>
            </w:r>
          </w:p>
          <w:p w:rsidR="008E2492" w:rsidRPr="00492459" w:rsidRDefault="008E2492" w:rsidP="00E3622E">
            <w:pPr>
              <w:jc w:val="right"/>
              <w:rPr>
                <w:sz w:val="20"/>
                <w:szCs w:val="20"/>
              </w:rPr>
            </w:pPr>
            <w:r w:rsidRPr="00492459">
              <w:rPr>
                <w:sz w:val="20"/>
                <w:szCs w:val="20"/>
              </w:rPr>
              <w:t>1</w:t>
            </w:r>
            <w:r w:rsidR="00492459" w:rsidRPr="00492459">
              <w:rPr>
                <w:sz w:val="20"/>
                <w:szCs w:val="20"/>
              </w:rPr>
              <w:t>54</w:t>
            </w:r>
          </w:p>
          <w:p w:rsidR="008E2492" w:rsidRPr="00492459" w:rsidRDefault="008D4620" w:rsidP="00E3622E">
            <w:pPr>
              <w:jc w:val="right"/>
              <w:rPr>
                <w:sz w:val="20"/>
                <w:szCs w:val="20"/>
              </w:rPr>
            </w:pPr>
            <w:r w:rsidRPr="00492459">
              <w:rPr>
                <w:sz w:val="20"/>
                <w:szCs w:val="20"/>
              </w:rPr>
              <w:t>1</w:t>
            </w:r>
            <w:r w:rsidR="00492459" w:rsidRPr="00492459">
              <w:rPr>
                <w:sz w:val="20"/>
                <w:szCs w:val="20"/>
              </w:rPr>
              <w:t>57</w:t>
            </w:r>
          </w:p>
        </w:tc>
      </w:tr>
      <w:tr w:rsidR="00986971" w:rsidRPr="00492459" w:rsidTr="008E2492">
        <w:tc>
          <w:tcPr>
            <w:tcW w:w="8330" w:type="dxa"/>
          </w:tcPr>
          <w:p w:rsidR="00826ADD" w:rsidRPr="00492459" w:rsidRDefault="00F8407A" w:rsidP="001834B4">
            <w:pPr>
              <w:rPr>
                <w:b/>
                <w:sz w:val="20"/>
                <w:szCs w:val="20"/>
              </w:rPr>
            </w:pPr>
            <w:r w:rsidRPr="00492459">
              <w:rPr>
                <w:b/>
                <w:sz w:val="20"/>
                <w:szCs w:val="20"/>
              </w:rPr>
              <w:t>5</w:t>
            </w:r>
            <w:r w:rsidR="00472FB3" w:rsidRPr="00492459">
              <w:rPr>
                <w:b/>
                <w:sz w:val="20"/>
                <w:szCs w:val="20"/>
              </w:rPr>
              <w:t>A</w:t>
            </w:r>
            <w:r w:rsidR="00826ADD" w:rsidRPr="00492459">
              <w:rPr>
                <w:b/>
                <w:sz w:val="20"/>
                <w:szCs w:val="20"/>
              </w:rPr>
              <w:t xml:space="preserve">. </w:t>
            </w:r>
            <w:r w:rsidRPr="00492459">
              <w:rPr>
                <w:b/>
                <w:sz w:val="20"/>
                <w:szCs w:val="20"/>
              </w:rPr>
              <w:t>Monitoring and Evaluation Data</w:t>
            </w:r>
          </w:p>
          <w:p w:rsidR="00472FB3" w:rsidRPr="00492459" w:rsidRDefault="00472FB3" w:rsidP="00472FB3">
            <w:pPr>
              <w:rPr>
                <w:b/>
                <w:sz w:val="20"/>
                <w:szCs w:val="20"/>
              </w:rPr>
            </w:pPr>
            <w:r w:rsidRPr="00492459">
              <w:rPr>
                <w:b/>
                <w:sz w:val="20"/>
                <w:szCs w:val="20"/>
              </w:rPr>
              <w:t>5B. Monitoring and Evaluation Matrix</w:t>
            </w:r>
          </w:p>
          <w:p w:rsidR="00826ADD" w:rsidRPr="00492459" w:rsidRDefault="00F8407A" w:rsidP="001834B4">
            <w:pPr>
              <w:rPr>
                <w:b/>
                <w:sz w:val="20"/>
                <w:szCs w:val="20"/>
              </w:rPr>
            </w:pPr>
            <w:r w:rsidRPr="00492459">
              <w:rPr>
                <w:b/>
                <w:sz w:val="20"/>
                <w:szCs w:val="20"/>
              </w:rPr>
              <w:t>6</w:t>
            </w:r>
            <w:r w:rsidR="00826ADD" w:rsidRPr="00492459">
              <w:rPr>
                <w:b/>
                <w:sz w:val="20"/>
                <w:szCs w:val="20"/>
              </w:rPr>
              <w:t xml:space="preserve">. </w:t>
            </w:r>
            <w:r w:rsidR="00BA6960" w:rsidRPr="00492459">
              <w:rPr>
                <w:b/>
                <w:sz w:val="20"/>
                <w:szCs w:val="20"/>
              </w:rPr>
              <w:t>Update on Progress Towards Capacity Building Objectives</w:t>
            </w:r>
          </w:p>
          <w:p w:rsidR="00826ADD" w:rsidRPr="00492459" w:rsidRDefault="00F8407A" w:rsidP="001834B4">
            <w:pPr>
              <w:rPr>
                <w:b/>
                <w:sz w:val="20"/>
                <w:szCs w:val="20"/>
              </w:rPr>
            </w:pPr>
            <w:r w:rsidRPr="00492459">
              <w:rPr>
                <w:b/>
                <w:sz w:val="20"/>
                <w:szCs w:val="20"/>
              </w:rPr>
              <w:t>7</w:t>
            </w:r>
            <w:r w:rsidR="00826ADD" w:rsidRPr="00492459">
              <w:rPr>
                <w:b/>
                <w:sz w:val="20"/>
                <w:szCs w:val="20"/>
              </w:rPr>
              <w:t>. Risk Management Matrix</w:t>
            </w:r>
            <w:r w:rsidR="007E61BF" w:rsidRPr="00492459">
              <w:rPr>
                <w:b/>
                <w:sz w:val="20"/>
                <w:szCs w:val="20"/>
              </w:rPr>
              <w:t xml:space="preserve"> (Revised for AP2</w:t>
            </w:r>
            <w:r w:rsidR="00BA6960" w:rsidRPr="00492459">
              <w:rPr>
                <w:b/>
                <w:sz w:val="20"/>
                <w:szCs w:val="20"/>
              </w:rPr>
              <w:t>,</w:t>
            </w:r>
            <w:r w:rsidR="007E61BF" w:rsidRPr="00492459">
              <w:rPr>
                <w:b/>
                <w:sz w:val="20"/>
                <w:szCs w:val="20"/>
              </w:rPr>
              <w:t xml:space="preserve"> AP3</w:t>
            </w:r>
            <w:r w:rsidR="00BA6960" w:rsidRPr="00492459">
              <w:rPr>
                <w:b/>
                <w:sz w:val="20"/>
                <w:szCs w:val="20"/>
              </w:rPr>
              <w:t xml:space="preserve"> and AP4</w:t>
            </w:r>
            <w:r w:rsidR="007E61BF" w:rsidRPr="00492459">
              <w:rPr>
                <w:b/>
                <w:sz w:val="20"/>
                <w:szCs w:val="20"/>
              </w:rPr>
              <w:t>)</w:t>
            </w:r>
          </w:p>
          <w:p w:rsidR="00075361" w:rsidRPr="00492459" w:rsidRDefault="00472FB3" w:rsidP="00826ADD">
            <w:pPr>
              <w:rPr>
                <w:b/>
                <w:sz w:val="20"/>
                <w:szCs w:val="20"/>
              </w:rPr>
            </w:pPr>
            <w:r w:rsidRPr="00492459">
              <w:rPr>
                <w:b/>
                <w:sz w:val="20"/>
                <w:szCs w:val="20"/>
              </w:rPr>
              <w:t>8</w:t>
            </w:r>
            <w:r w:rsidR="00826ADD" w:rsidRPr="00492459">
              <w:rPr>
                <w:b/>
                <w:sz w:val="20"/>
                <w:szCs w:val="20"/>
              </w:rPr>
              <w:t xml:space="preserve">. List of CAVAWs at </w:t>
            </w:r>
            <w:r w:rsidR="00F8407A" w:rsidRPr="00492459">
              <w:rPr>
                <w:b/>
                <w:sz w:val="20"/>
                <w:szCs w:val="20"/>
              </w:rPr>
              <w:t>May</w:t>
            </w:r>
            <w:r w:rsidR="00826ADD" w:rsidRPr="00492459">
              <w:rPr>
                <w:b/>
                <w:sz w:val="20"/>
                <w:szCs w:val="20"/>
              </w:rPr>
              <w:t xml:space="preserve"> 201</w:t>
            </w:r>
            <w:r w:rsidR="00826DCA" w:rsidRPr="00492459">
              <w:rPr>
                <w:b/>
                <w:sz w:val="20"/>
                <w:szCs w:val="20"/>
              </w:rPr>
              <w:t>5</w:t>
            </w:r>
          </w:p>
          <w:p w:rsidR="00826ADD" w:rsidRPr="00492459" w:rsidRDefault="00472FB3" w:rsidP="00826DCA">
            <w:pPr>
              <w:rPr>
                <w:b/>
                <w:sz w:val="20"/>
                <w:szCs w:val="20"/>
              </w:rPr>
            </w:pPr>
            <w:r w:rsidRPr="00492459">
              <w:rPr>
                <w:b/>
                <w:sz w:val="20"/>
                <w:szCs w:val="20"/>
              </w:rPr>
              <w:t>9</w:t>
            </w:r>
            <w:r w:rsidR="00826ADD" w:rsidRPr="00492459">
              <w:rPr>
                <w:b/>
                <w:sz w:val="20"/>
                <w:szCs w:val="20"/>
              </w:rPr>
              <w:t>. Program Coordination Committee Agenda, June 201</w:t>
            </w:r>
            <w:r w:rsidR="00826DCA" w:rsidRPr="00492459">
              <w:rPr>
                <w:b/>
                <w:sz w:val="20"/>
                <w:szCs w:val="20"/>
              </w:rPr>
              <w:t>5</w:t>
            </w:r>
          </w:p>
        </w:tc>
        <w:tc>
          <w:tcPr>
            <w:tcW w:w="912" w:type="dxa"/>
            <w:shd w:val="clear" w:color="auto" w:fill="auto"/>
          </w:tcPr>
          <w:p w:rsidR="00986971" w:rsidRPr="00492459" w:rsidRDefault="00492459" w:rsidP="001834B4">
            <w:pPr>
              <w:ind w:left="360"/>
              <w:jc w:val="right"/>
              <w:rPr>
                <w:b/>
                <w:sz w:val="20"/>
                <w:szCs w:val="20"/>
              </w:rPr>
            </w:pPr>
            <w:r w:rsidRPr="00492459">
              <w:rPr>
                <w:b/>
                <w:sz w:val="20"/>
                <w:szCs w:val="20"/>
              </w:rPr>
              <w:t>158</w:t>
            </w:r>
          </w:p>
          <w:p w:rsidR="008E2492" w:rsidRPr="00492459" w:rsidRDefault="008E2492" w:rsidP="001834B4">
            <w:pPr>
              <w:ind w:left="360"/>
              <w:jc w:val="right"/>
              <w:rPr>
                <w:b/>
                <w:sz w:val="20"/>
                <w:szCs w:val="20"/>
              </w:rPr>
            </w:pPr>
            <w:r w:rsidRPr="00492459">
              <w:rPr>
                <w:b/>
                <w:sz w:val="20"/>
                <w:szCs w:val="20"/>
              </w:rPr>
              <w:t>1</w:t>
            </w:r>
            <w:r w:rsidR="00492459" w:rsidRPr="00492459">
              <w:rPr>
                <w:b/>
                <w:sz w:val="20"/>
                <w:szCs w:val="20"/>
              </w:rPr>
              <w:t>91</w:t>
            </w:r>
          </w:p>
          <w:p w:rsidR="008E2492" w:rsidRPr="00492459" w:rsidRDefault="00492459" w:rsidP="001834B4">
            <w:pPr>
              <w:ind w:left="360"/>
              <w:jc w:val="right"/>
              <w:rPr>
                <w:b/>
                <w:sz w:val="20"/>
                <w:szCs w:val="20"/>
              </w:rPr>
            </w:pPr>
            <w:r w:rsidRPr="00492459">
              <w:rPr>
                <w:b/>
                <w:sz w:val="20"/>
                <w:szCs w:val="20"/>
              </w:rPr>
              <w:t>202</w:t>
            </w:r>
          </w:p>
          <w:p w:rsidR="008E2492" w:rsidRPr="00492459" w:rsidRDefault="00492459" w:rsidP="001834B4">
            <w:pPr>
              <w:ind w:left="360"/>
              <w:jc w:val="right"/>
              <w:rPr>
                <w:b/>
                <w:sz w:val="20"/>
                <w:szCs w:val="20"/>
              </w:rPr>
            </w:pPr>
            <w:r w:rsidRPr="00492459">
              <w:rPr>
                <w:b/>
                <w:sz w:val="20"/>
                <w:szCs w:val="20"/>
              </w:rPr>
              <w:t>206</w:t>
            </w:r>
          </w:p>
          <w:p w:rsidR="008E2492" w:rsidRPr="00492459" w:rsidRDefault="00492459" w:rsidP="001834B4">
            <w:pPr>
              <w:ind w:left="360"/>
              <w:jc w:val="right"/>
              <w:rPr>
                <w:b/>
                <w:sz w:val="20"/>
                <w:szCs w:val="20"/>
              </w:rPr>
            </w:pPr>
            <w:r w:rsidRPr="00492459">
              <w:rPr>
                <w:b/>
                <w:sz w:val="20"/>
                <w:szCs w:val="20"/>
              </w:rPr>
              <w:t>213</w:t>
            </w:r>
          </w:p>
          <w:p w:rsidR="008E2492" w:rsidRPr="00492459" w:rsidRDefault="00304D6C" w:rsidP="001834B4">
            <w:pPr>
              <w:ind w:left="360"/>
              <w:jc w:val="right"/>
              <w:rPr>
                <w:b/>
                <w:sz w:val="20"/>
                <w:szCs w:val="20"/>
              </w:rPr>
            </w:pPr>
            <w:r w:rsidRPr="00492459">
              <w:rPr>
                <w:b/>
                <w:sz w:val="20"/>
                <w:szCs w:val="20"/>
              </w:rPr>
              <w:t>2</w:t>
            </w:r>
            <w:r w:rsidR="00492459" w:rsidRPr="00492459">
              <w:rPr>
                <w:b/>
                <w:sz w:val="20"/>
                <w:szCs w:val="20"/>
              </w:rPr>
              <w:t>14</w:t>
            </w:r>
          </w:p>
        </w:tc>
      </w:tr>
    </w:tbl>
    <w:p w:rsidR="004D11C9" w:rsidRPr="00C87512" w:rsidRDefault="004D11C9" w:rsidP="004D11C9">
      <w:pPr>
        <w:sectPr w:rsidR="004D11C9" w:rsidRPr="00C87512" w:rsidSect="00CD29F3">
          <w:pgSz w:w="11906" w:h="16838" w:code="9"/>
          <w:pgMar w:top="1440" w:right="1440" w:bottom="1440" w:left="1440" w:header="709" w:footer="709" w:gutter="0"/>
          <w:cols w:space="708"/>
          <w:docGrid w:linePitch="360"/>
        </w:sectPr>
      </w:pPr>
    </w:p>
    <w:p w:rsidR="00CD29F3" w:rsidRPr="00C87512" w:rsidRDefault="009023B1" w:rsidP="00D60304">
      <w:pPr>
        <w:pStyle w:val="Heading2"/>
      </w:pPr>
      <w:bookmarkStart w:id="1" w:name="_Toc421605167"/>
      <w:r w:rsidRPr="00D70A94">
        <w:lastRenderedPageBreak/>
        <w:t>L</w:t>
      </w:r>
      <w:r w:rsidR="00D60304" w:rsidRPr="00D70A94">
        <w:t xml:space="preserve">ist of Staff </w:t>
      </w:r>
      <w:r w:rsidR="006C23F0" w:rsidRPr="00D70A94">
        <w:t xml:space="preserve">and Other </w:t>
      </w:r>
      <w:r w:rsidR="00D60304" w:rsidRPr="00D70A94">
        <w:t>Positions</w:t>
      </w:r>
      <w:r w:rsidR="007039EC" w:rsidRPr="00D70A94">
        <w:t xml:space="preserve"> at </w:t>
      </w:r>
      <w:r w:rsidR="00145B67" w:rsidRPr="00D70A94">
        <w:t>May</w:t>
      </w:r>
      <w:r w:rsidR="007039EC" w:rsidRPr="00D70A94">
        <w:t xml:space="preserve"> 201</w:t>
      </w:r>
      <w:r w:rsidR="00CD4489" w:rsidRPr="00D70A94">
        <w:t>5</w:t>
      </w:r>
      <w:bookmarkEnd w:id="1"/>
    </w:p>
    <w:p w:rsidR="007039EC" w:rsidRPr="00C87512" w:rsidRDefault="007039EC" w:rsidP="007039EC"/>
    <w:p w:rsidR="00466C5F"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VWC Staff</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5"/>
        <w:gridCol w:w="2048"/>
        <w:gridCol w:w="2263"/>
        <w:gridCol w:w="2343"/>
      </w:tblGrid>
      <w:tr w:rsidR="00111199" w:rsidRPr="006504A8" w:rsidTr="00F45718">
        <w:trPr>
          <w:trHeight w:val="283"/>
        </w:trPr>
        <w:tc>
          <w:tcPr>
            <w:tcW w:w="2455" w:type="dxa"/>
            <w:tcBorders>
              <w:top w:val="nil"/>
              <w:left w:val="nil"/>
              <w:bottom w:val="nil"/>
              <w:right w:val="nil"/>
            </w:tcBorders>
          </w:tcPr>
          <w:p w:rsidR="00111199" w:rsidRPr="006504A8" w:rsidRDefault="00111199"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Coordinator</w:t>
            </w:r>
          </w:p>
        </w:tc>
        <w:tc>
          <w:tcPr>
            <w:tcW w:w="2048" w:type="dxa"/>
            <w:tcBorders>
              <w:top w:val="nil"/>
              <w:left w:val="nil"/>
              <w:bottom w:val="nil"/>
              <w:right w:val="single" w:sz="4" w:space="0" w:color="auto"/>
            </w:tcBorders>
          </w:tcPr>
          <w:p w:rsidR="00111199" w:rsidRPr="006504A8" w:rsidRDefault="00111199"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Merilyn</w:t>
            </w:r>
            <w:r w:rsidR="00403082">
              <w:rPr>
                <w:rFonts w:asciiTheme="minorHAnsi" w:eastAsiaTheme="minorHAnsi" w:hAnsiTheme="minorHAnsi" w:cstheme="minorBidi"/>
                <w:b w:val="0"/>
                <w:sz w:val="22"/>
                <w:szCs w:val="22"/>
                <w:lang w:val="en-AU"/>
              </w:rPr>
              <w:t xml:space="preserve"> </w:t>
            </w:r>
            <w:r w:rsidRPr="006504A8">
              <w:rPr>
                <w:rFonts w:asciiTheme="minorHAnsi" w:eastAsiaTheme="minorHAnsi" w:hAnsiTheme="minorHAnsi" w:cstheme="minorBidi"/>
                <w:b w:val="0"/>
                <w:sz w:val="22"/>
                <w:szCs w:val="22"/>
                <w:lang w:val="en-AU"/>
              </w:rPr>
              <w:t>Tahi</w:t>
            </w:r>
          </w:p>
        </w:tc>
        <w:tc>
          <w:tcPr>
            <w:tcW w:w="2263" w:type="dxa"/>
            <w:tcBorders>
              <w:top w:val="nil"/>
              <w:left w:val="single" w:sz="4" w:space="0" w:color="auto"/>
              <w:bottom w:val="nil"/>
              <w:right w:val="nil"/>
            </w:tcBorders>
          </w:tcPr>
          <w:p w:rsidR="00111199" w:rsidRPr="006504A8" w:rsidRDefault="00111199" w:rsidP="00D60FCA">
            <w:pPr>
              <w:pStyle w:val="Title"/>
              <w:jc w:val="left"/>
              <w:rPr>
                <w:rFonts w:ascii="Calibri" w:hAnsi="Calibri"/>
                <w:b w:val="0"/>
                <w:sz w:val="22"/>
                <w:szCs w:val="22"/>
                <w:lang w:val="en-AU"/>
              </w:rPr>
            </w:pPr>
            <w:r w:rsidRPr="006504A8">
              <w:rPr>
                <w:rFonts w:ascii="Calibri" w:hAnsi="Calibri"/>
                <w:b w:val="0"/>
                <w:sz w:val="22"/>
                <w:szCs w:val="22"/>
                <w:lang w:val="en-AU"/>
              </w:rPr>
              <w:t>Counselling Supervisor</w:t>
            </w:r>
          </w:p>
        </w:tc>
        <w:tc>
          <w:tcPr>
            <w:tcW w:w="2343" w:type="dxa"/>
            <w:tcBorders>
              <w:top w:val="nil"/>
              <w:left w:val="nil"/>
              <w:bottom w:val="nil"/>
              <w:right w:val="nil"/>
            </w:tcBorders>
          </w:tcPr>
          <w:p w:rsidR="00111199" w:rsidRPr="006504A8" w:rsidRDefault="00111199" w:rsidP="00D60FCA">
            <w:pPr>
              <w:pStyle w:val="Title"/>
              <w:jc w:val="left"/>
              <w:rPr>
                <w:rFonts w:ascii="Calibri" w:hAnsi="Calibri"/>
                <w:b w:val="0"/>
                <w:sz w:val="22"/>
                <w:szCs w:val="22"/>
                <w:lang w:val="en-AU"/>
              </w:rPr>
            </w:pPr>
            <w:r w:rsidRPr="006504A8">
              <w:rPr>
                <w:rFonts w:ascii="Calibri" w:hAnsi="Calibri"/>
                <w:b w:val="0"/>
                <w:sz w:val="22"/>
                <w:szCs w:val="22"/>
                <w:lang w:val="en-AU"/>
              </w:rPr>
              <w:t>Fridah</w:t>
            </w:r>
            <w:r w:rsidR="00CD4489">
              <w:rPr>
                <w:rFonts w:ascii="Calibri" w:hAnsi="Calibri"/>
                <w:b w:val="0"/>
                <w:sz w:val="22"/>
                <w:szCs w:val="22"/>
                <w:lang w:val="en-AU"/>
              </w:rPr>
              <w:t xml:space="preserve"> </w:t>
            </w:r>
            <w:r w:rsidRPr="006504A8">
              <w:rPr>
                <w:rFonts w:ascii="Calibri" w:hAnsi="Calibri"/>
                <w:b w:val="0"/>
                <w:sz w:val="22"/>
                <w:szCs w:val="22"/>
                <w:lang w:val="en-AU"/>
              </w:rPr>
              <w:t>Butu</w:t>
            </w:r>
          </w:p>
        </w:tc>
      </w:tr>
      <w:tr w:rsidR="00111199" w:rsidRPr="006504A8" w:rsidTr="00F45718">
        <w:trPr>
          <w:trHeight w:val="271"/>
        </w:trPr>
        <w:tc>
          <w:tcPr>
            <w:tcW w:w="2455" w:type="dxa"/>
            <w:tcBorders>
              <w:top w:val="nil"/>
              <w:left w:val="nil"/>
              <w:bottom w:val="nil"/>
              <w:right w:val="nil"/>
            </w:tcBorders>
          </w:tcPr>
          <w:p w:rsidR="00111199" w:rsidRPr="006504A8" w:rsidRDefault="00111199" w:rsidP="00AB72DA">
            <w:pPr>
              <w:pStyle w:val="Title"/>
              <w:jc w:val="left"/>
              <w:rPr>
                <w:rFonts w:ascii="Calibri" w:hAnsi="Calibri"/>
                <w:b w:val="0"/>
                <w:sz w:val="22"/>
                <w:szCs w:val="22"/>
                <w:lang w:val="en-AU"/>
              </w:rPr>
            </w:pPr>
            <w:r w:rsidRPr="006504A8">
              <w:rPr>
                <w:rFonts w:ascii="Calibri" w:hAnsi="Calibri"/>
                <w:b w:val="0"/>
                <w:sz w:val="22"/>
                <w:szCs w:val="22"/>
                <w:lang w:val="en-AU"/>
              </w:rPr>
              <w:t>Lawyer</w:t>
            </w:r>
            <w:r w:rsidR="00240115">
              <w:rPr>
                <w:rFonts w:ascii="Calibri" w:hAnsi="Calibri"/>
                <w:b w:val="0"/>
                <w:sz w:val="22"/>
                <w:szCs w:val="22"/>
                <w:lang w:val="en-AU"/>
              </w:rPr>
              <w:t xml:space="preserve"> 1</w:t>
            </w:r>
            <w:r w:rsidR="00AB72DA">
              <w:rPr>
                <w:rFonts w:ascii="Calibri" w:hAnsi="Calibri"/>
                <w:b w:val="0"/>
                <w:sz w:val="22"/>
                <w:szCs w:val="22"/>
                <w:lang w:val="en-AU"/>
              </w:rPr>
              <w:t>/</w:t>
            </w:r>
            <w:r w:rsidRPr="006504A8">
              <w:rPr>
                <w:rFonts w:ascii="Calibri" w:hAnsi="Calibri"/>
                <w:b w:val="0"/>
                <w:sz w:val="22"/>
                <w:szCs w:val="22"/>
                <w:lang w:val="en-AU"/>
              </w:rPr>
              <w:t>Deputy Coordinator</w:t>
            </w:r>
          </w:p>
        </w:tc>
        <w:tc>
          <w:tcPr>
            <w:tcW w:w="2048" w:type="dxa"/>
            <w:tcBorders>
              <w:top w:val="nil"/>
              <w:left w:val="nil"/>
              <w:bottom w:val="nil"/>
              <w:right w:val="single" w:sz="4" w:space="0" w:color="auto"/>
            </w:tcBorders>
          </w:tcPr>
          <w:p w:rsidR="00111199" w:rsidRPr="006504A8" w:rsidRDefault="00111199" w:rsidP="00D42AD3">
            <w:pPr>
              <w:pStyle w:val="Title"/>
              <w:jc w:val="left"/>
              <w:rPr>
                <w:rFonts w:ascii="Calibri" w:hAnsi="Calibri"/>
                <w:b w:val="0"/>
                <w:sz w:val="22"/>
                <w:szCs w:val="22"/>
                <w:lang w:val="en-AU"/>
              </w:rPr>
            </w:pPr>
            <w:r w:rsidRPr="006504A8">
              <w:rPr>
                <w:rFonts w:ascii="Calibri" w:hAnsi="Calibri"/>
                <w:b w:val="0"/>
                <w:sz w:val="22"/>
                <w:szCs w:val="22"/>
                <w:lang w:val="en-AU"/>
              </w:rPr>
              <w:t>Tatavola</w:t>
            </w:r>
            <w:r w:rsidR="00CD4489">
              <w:rPr>
                <w:rFonts w:ascii="Calibri" w:hAnsi="Calibri"/>
                <w:b w:val="0"/>
                <w:sz w:val="22"/>
                <w:szCs w:val="22"/>
                <w:lang w:val="en-AU"/>
              </w:rPr>
              <w:t xml:space="preserve"> </w:t>
            </w:r>
            <w:r w:rsidRPr="006504A8">
              <w:rPr>
                <w:rFonts w:ascii="Calibri" w:hAnsi="Calibri"/>
                <w:b w:val="0"/>
                <w:sz w:val="22"/>
                <w:szCs w:val="22"/>
                <w:lang w:val="en-AU"/>
              </w:rPr>
              <w:t>Matas</w:t>
            </w:r>
            <w:r w:rsidR="00CD4489">
              <w:rPr>
                <w:rFonts w:ascii="Calibri" w:hAnsi="Calibri"/>
                <w:b w:val="0"/>
                <w:sz w:val="22"/>
                <w:szCs w:val="22"/>
                <w:lang w:val="en-AU"/>
              </w:rPr>
              <w:t xml:space="preserve"> </w:t>
            </w:r>
            <w:r w:rsidRPr="006504A8">
              <w:rPr>
                <w:rFonts w:ascii="Calibri" w:hAnsi="Calibri"/>
                <w:b w:val="0"/>
                <w:sz w:val="22"/>
                <w:szCs w:val="22"/>
                <w:lang w:val="en-AU"/>
              </w:rPr>
              <w:t>Kelekele</w:t>
            </w:r>
          </w:p>
        </w:tc>
        <w:tc>
          <w:tcPr>
            <w:tcW w:w="2263" w:type="dxa"/>
            <w:tcBorders>
              <w:top w:val="nil"/>
              <w:left w:val="single" w:sz="4" w:space="0" w:color="auto"/>
              <w:bottom w:val="nil"/>
              <w:right w:val="nil"/>
            </w:tcBorders>
          </w:tcPr>
          <w:p w:rsidR="00815E2B" w:rsidRDefault="00815E2B" w:rsidP="0099044A">
            <w:pPr>
              <w:pStyle w:val="Title"/>
              <w:jc w:val="left"/>
              <w:rPr>
                <w:rFonts w:ascii="Calibri" w:hAnsi="Calibri"/>
                <w:b w:val="0"/>
                <w:sz w:val="22"/>
                <w:szCs w:val="22"/>
                <w:lang w:val="en-AU"/>
              </w:rPr>
            </w:pPr>
            <w:r w:rsidRPr="00BB74DA">
              <w:rPr>
                <w:rFonts w:ascii="Calibri" w:hAnsi="Calibri"/>
                <w:b w:val="0"/>
                <w:sz w:val="22"/>
                <w:szCs w:val="22"/>
                <w:lang w:val="en-AU"/>
              </w:rPr>
              <w:t>CAVAW Officer</w:t>
            </w:r>
          </w:p>
          <w:p w:rsidR="00815E2B" w:rsidRPr="004C6CAB" w:rsidRDefault="00815E2B" w:rsidP="0099044A">
            <w:pPr>
              <w:pStyle w:val="Title"/>
              <w:jc w:val="left"/>
              <w:rPr>
                <w:rFonts w:asciiTheme="minorHAnsi" w:eastAsiaTheme="minorHAnsi" w:hAnsiTheme="minorHAnsi" w:cstheme="minorBidi"/>
                <w:b w:val="0"/>
                <w:sz w:val="22"/>
                <w:szCs w:val="22"/>
                <w:lang w:val="en-AU"/>
              </w:rPr>
            </w:pPr>
            <w:r w:rsidRPr="006504A8">
              <w:rPr>
                <w:rFonts w:ascii="Calibri" w:hAnsi="Calibri"/>
                <w:b w:val="0"/>
                <w:sz w:val="22"/>
                <w:szCs w:val="22"/>
                <w:lang w:val="en-AU"/>
              </w:rPr>
              <w:t>Mobile Counsellor</w:t>
            </w:r>
          </w:p>
        </w:tc>
        <w:tc>
          <w:tcPr>
            <w:tcW w:w="2343" w:type="dxa"/>
            <w:tcBorders>
              <w:top w:val="nil"/>
              <w:left w:val="nil"/>
              <w:bottom w:val="nil"/>
              <w:right w:val="nil"/>
            </w:tcBorders>
          </w:tcPr>
          <w:p w:rsidR="00815E2B" w:rsidRDefault="00815E2B" w:rsidP="00D60FCA">
            <w:pPr>
              <w:pStyle w:val="Title"/>
              <w:jc w:val="left"/>
              <w:rPr>
                <w:rFonts w:ascii="Calibri" w:hAnsi="Calibri"/>
                <w:b w:val="0"/>
                <w:sz w:val="22"/>
                <w:szCs w:val="22"/>
                <w:lang w:val="en-AU"/>
              </w:rPr>
            </w:pPr>
            <w:r w:rsidRPr="00BB74DA">
              <w:rPr>
                <w:rFonts w:ascii="Calibri" w:hAnsi="Calibri"/>
                <w:b w:val="0"/>
                <w:sz w:val="22"/>
                <w:szCs w:val="22"/>
                <w:lang w:val="en-AU"/>
              </w:rPr>
              <w:t>Lynne Tule</w:t>
            </w:r>
          </w:p>
          <w:p w:rsidR="00815E2B" w:rsidRPr="004C6CAB" w:rsidRDefault="00815E2B" w:rsidP="00D60FCA">
            <w:pPr>
              <w:pStyle w:val="Title"/>
              <w:jc w:val="left"/>
              <w:rPr>
                <w:rFonts w:asciiTheme="minorHAnsi" w:eastAsiaTheme="minorHAnsi" w:hAnsiTheme="minorHAnsi" w:cstheme="minorBidi"/>
                <w:b w:val="0"/>
                <w:sz w:val="22"/>
                <w:szCs w:val="22"/>
                <w:lang w:val="en-AU"/>
              </w:rPr>
            </w:pPr>
            <w:r w:rsidRPr="006504A8">
              <w:rPr>
                <w:rFonts w:ascii="Calibri" w:hAnsi="Calibri"/>
                <w:b w:val="0"/>
                <w:sz w:val="22"/>
                <w:szCs w:val="22"/>
                <w:lang w:val="en-AU"/>
              </w:rPr>
              <w:t>Kristine Keasi</w:t>
            </w:r>
          </w:p>
        </w:tc>
      </w:tr>
      <w:tr w:rsidR="00240115" w:rsidRPr="00BB74DA" w:rsidTr="00F45718">
        <w:trPr>
          <w:trHeight w:val="271"/>
        </w:trPr>
        <w:tc>
          <w:tcPr>
            <w:tcW w:w="2455" w:type="dxa"/>
            <w:tcBorders>
              <w:top w:val="nil"/>
              <w:left w:val="nil"/>
              <w:bottom w:val="nil"/>
              <w:right w:val="nil"/>
            </w:tcBorders>
          </w:tcPr>
          <w:p w:rsidR="00240115" w:rsidRPr="006504A8" w:rsidRDefault="00240115" w:rsidP="00240115">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 2</w:t>
            </w:r>
          </w:p>
        </w:tc>
        <w:tc>
          <w:tcPr>
            <w:tcW w:w="2048" w:type="dxa"/>
            <w:tcBorders>
              <w:top w:val="nil"/>
              <w:left w:val="nil"/>
              <w:bottom w:val="nil"/>
              <w:right w:val="single" w:sz="4" w:space="0" w:color="auto"/>
            </w:tcBorders>
          </w:tcPr>
          <w:p w:rsidR="00240115" w:rsidRPr="006504A8" w:rsidRDefault="00240115" w:rsidP="00240115">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Jelinda Emleo Toa</w:t>
            </w:r>
          </w:p>
        </w:tc>
        <w:tc>
          <w:tcPr>
            <w:tcW w:w="2263" w:type="dxa"/>
            <w:tcBorders>
              <w:top w:val="nil"/>
              <w:left w:val="single" w:sz="4" w:space="0" w:color="auto"/>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Serah</w:t>
            </w:r>
            <w:r>
              <w:rPr>
                <w:rFonts w:ascii="Calibri" w:hAnsi="Calibri"/>
                <w:b w:val="0"/>
                <w:sz w:val="22"/>
                <w:szCs w:val="22"/>
                <w:lang w:val="en-AU"/>
              </w:rPr>
              <w:t xml:space="preserve"> </w:t>
            </w:r>
            <w:r w:rsidRPr="00BB74DA">
              <w:rPr>
                <w:rFonts w:ascii="Calibri" w:hAnsi="Calibri"/>
                <w:b w:val="0"/>
                <w:sz w:val="22"/>
                <w:szCs w:val="22"/>
                <w:lang w:val="en-AU"/>
              </w:rPr>
              <w:t>Garae</w:t>
            </w:r>
          </w:p>
        </w:tc>
      </w:tr>
      <w:tr w:rsidR="00240115" w:rsidRPr="00BB74DA" w:rsidTr="00F45718">
        <w:trPr>
          <w:trHeight w:val="271"/>
        </w:trPr>
        <w:tc>
          <w:tcPr>
            <w:tcW w:w="2455" w:type="dxa"/>
            <w:tcBorders>
              <w:top w:val="nil"/>
              <w:left w:val="nil"/>
              <w:bottom w:val="nil"/>
              <w:right w:val="nil"/>
            </w:tcBorders>
          </w:tcPr>
          <w:p w:rsidR="00240115" w:rsidRPr="006504A8" w:rsidRDefault="00240115" w:rsidP="00240115">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Finance/Office Manager</w:t>
            </w:r>
          </w:p>
        </w:tc>
        <w:tc>
          <w:tcPr>
            <w:tcW w:w="2048" w:type="dxa"/>
            <w:tcBorders>
              <w:top w:val="nil"/>
              <w:left w:val="nil"/>
              <w:bottom w:val="nil"/>
              <w:right w:val="single" w:sz="4" w:space="0" w:color="auto"/>
            </w:tcBorders>
          </w:tcPr>
          <w:p w:rsidR="00240115" w:rsidRPr="006504A8" w:rsidRDefault="00240115" w:rsidP="00240115">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Lisa Ishmael</w:t>
            </w:r>
            <w:r>
              <w:rPr>
                <w:rFonts w:asciiTheme="minorHAnsi" w:eastAsiaTheme="minorHAnsi" w:hAnsiTheme="minorHAnsi" w:cstheme="minorBidi"/>
                <w:b w:val="0"/>
                <w:sz w:val="22"/>
                <w:szCs w:val="22"/>
                <w:lang w:val="en-AU"/>
              </w:rPr>
              <w:t xml:space="preserve"> Laban</w:t>
            </w:r>
          </w:p>
        </w:tc>
        <w:tc>
          <w:tcPr>
            <w:tcW w:w="2263" w:type="dxa"/>
            <w:tcBorders>
              <w:top w:val="nil"/>
              <w:left w:val="single" w:sz="4" w:space="0" w:color="auto"/>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Charlotte Wai</w:t>
            </w:r>
          </w:p>
        </w:tc>
      </w:tr>
      <w:tr w:rsidR="00240115" w:rsidRPr="00BB74DA" w:rsidTr="00F45718">
        <w:trPr>
          <w:trHeight w:val="271"/>
        </w:trPr>
        <w:tc>
          <w:tcPr>
            <w:tcW w:w="2455"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Finance/Admin Assistant</w:t>
            </w:r>
          </w:p>
        </w:tc>
        <w:tc>
          <w:tcPr>
            <w:tcW w:w="2048" w:type="dxa"/>
            <w:tcBorders>
              <w:top w:val="nil"/>
              <w:left w:val="nil"/>
              <w:bottom w:val="nil"/>
              <w:right w:val="single" w:sz="4" w:space="0" w:color="auto"/>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Sharlene Sarai</w:t>
            </w:r>
          </w:p>
        </w:tc>
        <w:tc>
          <w:tcPr>
            <w:tcW w:w="2263" w:type="dxa"/>
            <w:tcBorders>
              <w:top w:val="nil"/>
              <w:left w:val="single" w:sz="4" w:space="0" w:color="auto"/>
              <w:bottom w:val="nil"/>
              <w:right w:val="nil"/>
            </w:tcBorders>
          </w:tcPr>
          <w:p w:rsidR="00240115" w:rsidRPr="00BB74DA" w:rsidRDefault="00240115" w:rsidP="00240115">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Pr>
                <w:rFonts w:ascii="Calibri" w:hAnsi="Calibri"/>
                <w:b w:val="0"/>
                <w:sz w:val="22"/>
                <w:szCs w:val="22"/>
                <w:lang w:val="en-AU"/>
              </w:rPr>
              <w:t>Juliet Buleko</w:t>
            </w:r>
          </w:p>
        </w:tc>
      </w:tr>
      <w:tr w:rsidR="00240115" w:rsidRPr="00BB74DA" w:rsidTr="00F45718">
        <w:trPr>
          <w:trHeight w:val="271"/>
        </w:trPr>
        <w:tc>
          <w:tcPr>
            <w:tcW w:w="2455" w:type="dxa"/>
            <w:tcBorders>
              <w:top w:val="nil"/>
              <w:left w:val="nil"/>
              <w:bottom w:val="nil"/>
              <w:right w:val="nil"/>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w:t>
            </w:r>
          </w:p>
        </w:tc>
        <w:tc>
          <w:tcPr>
            <w:tcW w:w="2048" w:type="dxa"/>
            <w:tcBorders>
              <w:top w:val="nil"/>
              <w:left w:val="nil"/>
              <w:bottom w:val="nil"/>
              <w:right w:val="single" w:sz="4" w:space="0" w:color="auto"/>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Stephanie Haruel</w:t>
            </w:r>
          </w:p>
        </w:tc>
        <w:tc>
          <w:tcPr>
            <w:tcW w:w="2263" w:type="dxa"/>
            <w:tcBorders>
              <w:top w:val="nil"/>
              <w:left w:val="single" w:sz="4" w:space="0" w:color="auto"/>
              <w:bottom w:val="nil"/>
              <w:right w:val="nil"/>
            </w:tcBorders>
          </w:tcPr>
          <w:p w:rsidR="00240115" w:rsidRPr="00815E2B" w:rsidRDefault="00240115" w:rsidP="00240115">
            <w:pPr>
              <w:pStyle w:val="Title"/>
              <w:jc w:val="left"/>
              <w:rPr>
                <w:rFonts w:asciiTheme="minorHAnsi" w:eastAsiaTheme="minorHAnsi" w:hAnsiTheme="minorHAnsi" w:cstheme="minorBidi"/>
                <w:b w:val="0"/>
                <w:sz w:val="22"/>
                <w:szCs w:val="22"/>
                <w:lang w:val="en-AU"/>
              </w:rPr>
            </w:pPr>
            <w:r w:rsidRPr="004C6CAB">
              <w:rPr>
                <w:rFonts w:asciiTheme="minorHAnsi" w:eastAsiaTheme="minorHAnsi" w:hAnsiTheme="minorHAnsi" w:cstheme="minorBidi"/>
                <w:b w:val="0"/>
                <w:sz w:val="22"/>
                <w:szCs w:val="22"/>
                <w:lang w:val="en-AU"/>
              </w:rPr>
              <w:t>Office Assistant</w:t>
            </w: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sidRPr="0028258A">
              <w:rPr>
                <w:rFonts w:ascii="Calibri" w:hAnsi="Calibri"/>
                <w:b w:val="0"/>
                <w:sz w:val="22"/>
                <w:szCs w:val="22"/>
                <w:lang w:val="en-AU"/>
              </w:rPr>
              <w:t>Genista</w:t>
            </w:r>
            <w:r>
              <w:rPr>
                <w:rFonts w:ascii="Calibri" w:hAnsi="Calibri"/>
                <w:b w:val="0"/>
                <w:sz w:val="22"/>
                <w:szCs w:val="22"/>
                <w:lang w:val="en-AU"/>
              </w:rPr>
              <w:t xml:space="preserve"> </w:t>
            </w:r>
            <w:r w:rsidRPr="0028258A">
              <w:rPr>
                <w:rFonts w:ascii="Calibri" w:hAnsi="Calibri"/>
                <w:b w:val="0"/>
                <w:sz w:val="22"/>
                <w:szCs w:val="22"/>
                <w:lang w:val="en-AU"/>
              </w:rPr>
              <w:t>Twomey</w:t>
            </w:r>
          </w:p>
        </w:tc>
      </w:tr>
      <w:tr w:rsidR="00240115" w:rsidRPr="00BB74DA" w:rsidTr="00F45718">
        <w:trPr>
          <w:trHeight w:val="271"/>
        </w:trPr>
        <w:tc>
          <w:tcPr>
            <w:tcW w:w="2455" w:type="dxa"/>
            <w:tcBorders>
              <w:top w:val="nil"/>
              <w:left w:val="nil"/>
              <w:bottom w:val="nil"/>
              <w:right w:val="nil"/>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Research Officer</w:t>
            </w:r>
          </w:p>
        </w:tc>
        <w:tc>
          <w:tcPr>
            <w:tcW w:w="2048" w:type="dxa"/>
            <w:tcBorders>
              <w:top w:val="nil"/>
              <w:left w:val="nil"/>
              <w:bottom w:val="nil"/>
              <w:right w:val="single" w:sz="4" w:space="0" w:color="auto"/>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Leikita Abel</w:t>
            </w:r>
          </w:p>
        </w:tc>
        <w:tc>
          <w:tcPr>
            <w:tcW w:w="2263" w:type="dxa"/>
            <w:tcBorders>
              <w:top w:val="nil"/>
              <w:left w:val="single" w:sz="4" w:space="0" w:color="auto"/>
              <w:bottom w:val="nil"/>
              <w:right w:val="nil"/>
            </w:tcBorders>
          </w:tcPr>
          <w:p w:rsidR="00240115" w:rsidRPr="0028258A" w:rsidRDefault="00240115" w:rsidP="00240115">
            <w:pPr>
              <w:pStyle w:val="Title"/>
              <w:jc w:val="left"/>
              <w:rPr>
                <w:rFonts w:ascii="Calibri" w:hAnsi="Calibri"/>
                <w:b w:val="0"/>
                <w:sz w:val="22"/>
                <w:szCs w:val="22"/>
                <w:lang w:val="en-AU"/>
              </w:rPr>
            </w:pPr>
            <w:r w:rsidRPr="0028258A">
              <w:rPr>
                <w:rFonts w:ascii="Calibri" w:hAnsi="Calibri"/>
                <w:b w:val="0"/>
                <w:sz w:val="22"/>
                <w:szCs w:val="22"/>
                <w:lang w:val="en-AU"/>
              </w:rPr>
              <w:t>Volunteer</w:t>
            </w:r>
            <w:r>
              <w:rPr>
                <w:rFonts w:ascii="Calibri" w:hAnsi="Calibri"/>
                <w:b w:val="0"/>
                <w:sz w:val="22"/>
                <w:szCs w:val="22"/>
                <w:lang w:val="en-AU"/>
              </w:rPr>
              <w:t>s</w:t>
            </w:r>
            <w:r w:rsidRPr="0028258A">
              <w:rPr>
                <w:rFonts w:ascii="Calibri" w:hAnsi="Calibri"/>
                <w:b w:val="0"/>
                <w:sz w:val="22"/>
                <w:szCs w:val="22"/>
                <w:lang w:val="en-AU"/>
              </w:rPr>
              <w:t xml:space="preserve"> </w:t>
            </w: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Pr>
                <w:rFonts w:ascii="Calibri" w:hAnsi="Calibri"/>
                <w:b w:val="0"/>
                <w:sz w:val="22"/>
                <w:szCs w:val="22"/>
                <w:lang w:val="en-AU"/>
              </w:rPr>
              <w:t>La Tanya Bice, Meriam</w:t>
            </w:r>
          </w:p>
        </w:tc>
      </w:tr>
      <w:tr w:rsidR="00240115" w:rsidRPr="00BB74DA" w:rsidTr="00F45718">
        <w:trPr>
          <w:trHeight w:val="283"/>
        </w:trPr>
        <w:tc>
          <w:tcPr>
            <w:tcW w:w="2455" w:type="dxa"/>
            <w:tcBorders>
              <w:top w:val="nil"/>
              <w:left w:val="nil"/>
              <w:bottom w:val="nil"/>
              <w:right w:val="nil"/>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Cleaner</w:t>
            </w:r>
          </w:p>
        </w:tc>
        <w:tc>
          <w:tcPr>
            <w:tcW w:w="2048" w:type="dxa"/>
            <w:tcBorders>
              <w:top w:val="nil"/>
              <w:left w:val="nil"/>
              <w:bottom w:val="nil"/>
              <w:right w:val="single" w:sz="4" w:space="0" w:color="auto"/>
            </w:tcBorders>
          </w:tcPr>
          <w:p w:rsidR="00240115" w:rsidRPr="00BB74DA" w:rsidRDefault="00240115" w:rsidP="00240115">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Lily Binihi</w:t>
            </w:r>
          </w:p>
        </w:tc>
        <w:tc>
          <w:tcPr>
            <w:tcW w:w="2263" w:type="dxa"/>
            <w:tcBorders>
              <w:top w:val="nil"/>
              <w:left w:val="single" w:sz="4" w:space="0" w:color="auto"/>
              <w:bottom w:val="nil"/>
              <w:right w:val="nil"/>
            </w:tcBorders>
          </w:tcPr>
          <w:p w:rsidR="00240115" w:rsidRPr="0028258A" w:rsidRDefault="00240115" w:rsidP="00240115">
            <w:pPr>
              <w:pStyle w:val="Title"/>
              <w:jc w:val="left"/>
              <w:rPr>
                <w:rFonts w:ascii="Calibri" w:hAnsi="Calibri"/>
                <w:b w:val="0"/>
                <w:sz w:val="22"/>
                <w:szCs w:val="22"/>
                <w:lang w:val="en-AU"/>
              </w:rPr>
            </w:pPr>
          </w:p>
        </w:tc>
        <w:tc>
          <w:tcPr>
            <w:tcW w:w="2343" w:type="dxa"/>
            <w:tcBorders>
              <w:top w:val="nil"/>
              <w:left w:val="nil"/>
              <w:bottom w:val="nil"/>
              <w:right w:val="nil"/>
            </w:tcBorders>
          </w:tcPr>
          <w:p w:rsidR="00240115" w:rsidRPr="0028258A" w:rsidRDefault="00240115" w:rsidP="00240115">
            <w:pPr>
              <w:pStyle w:val="Title"/>
              <w:jc w:val="left"/>
              <w:rPr>
                <w:rFonts w:ascii="Calibri" w:hAnsi="Calibri"/>
                <w:b w:val="0"/>
                <w:sz w:val="22"/>
                <w:szCs w:val="22"/>
                <w:lang w:val="en-AU"/>
              </w:rPr>
            </w:pPr>
            <w:r>
              <w:rPr>
                <w:rFonts w:ascii="Calibri" w:hAnsi="Calibri"/>
                <w:b w:val="0"/>
                <w:sz w:val="22"/>
                <w:szCs w:val="22"/>
                <w:lang w:val="en-AU"/>
              </w:rPr>
              <w:t>Bule, Jenny Garae,</w:t>
            </w:r>
          </w:p>
        </w:tc>
      </w:tr>
      <w:tr w:rsidR="00240115" w:rsidRPr="00BB74DA" w:rsidTr="00F45718">
        <w:trPr>
          <w:trHeight w:val="271"/>
        </w:trPr>
        <w:tc>
          <w:tcPr>
            <w:tcW w:w="2455"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Gardener</w:t>
            </w:r>
          </w:p>
        </w:tc>
        <w:tc>
          <w:tcPr>
            <w:tcW w:w="2048" w:type="dxa"/>
            <w:tcBorders>
              <w:top w:val="nil"/>
              <w:left w:val="nil"/>
              <w:bottom w:val="nil"/>
              <w:right w:val="single" w:sz="4" w:space="0" w:color="auto"/>
            </w:tcBorders>
          </w:tcPr>
          <w:p w:rsidR="00240115" w:rsidRPr="00BB74DA" w:rsidRDefault="00240115" w:rsidP="00240115">
            <w:pPr>
              <w:pStyle w:val="Title"/>
              <w:jc w:val="left"/>
              <w:rPr>
                <w:rFonts w:ascii="Calibri" w:hAnsi="Calibri"/>
                <w:b w:val="0"/>
                <w:sz w:val="22"/>
                <w:szCs w:val="22"/>
                <w:lang w:val="en-AU"/>
              </w:rPr>
            </w:pPr>
            <w:r w:rsidRPr="00BB74DA">
              <w:rPr>
                <w:rFonts w:ascii="Calibri" w:hAnsi="Calibri"/>
                <w:b w:val="0"/>
                <w:sz w:val="22"/>
                <w:szCs w:val="22"/>
                <w:lang w:val="en-AU"/>
              </w:rPr>
              <w:t xml:space="preserve">Kerry </w:t>
            </w:r>
            <w:r>
              <w:rPr>
                <w:rFonts w:ascii="Calibri" w:hAnsi="Calibri"/>
                <w:b w:val="0"/>
                <w:sz w:val="22"/>
                <w:szCs w:val="22"/>
                <w:lang w:val="en-AU"/>
              </w:rPr>
              <w:t>Phillip</w:t>
            </w:r>
          </w:p>
        </w:tc>
        <w:tc>
          <w:tcPr>
            <w:tcW w:w="2263" w:type="dxa"/>
            <w:tcBorders>
              <w:top w:val="nil"/>
              <w:left w:val="single" w:sz="4" w:space="0" w:color="auto"/>
              <w:bottom w:val="nil"/>
              <w:right w:val="nil"/>
            </w:tcBorders>
          </w:tcPr>
          <w:p w:rsidR="00240115" w:rsidRPr="00815E2B" w:rsidRDefault="00240115" w:rsidP="00240115">
            <w:pPr>
              <w:pStyle w:val="Title"/>
              <w:jc w:val="left"/>
              <w:rPr>
                <w:rFonts w:asciiTheme="minorHAnsi" w:eastAsiaTheme="minorHAnsi" w:hAnsiTheme="minorHAnsi" w:cstheme="minorBidi"/>
                <w:b w:val="0"/>
                <w:sz w:val="22"/>
                <w:szCs w:val="22"/>
                <w:lang w:val="en-AU"/>
              </w:rPr>
            </w:pPr>
          </w:p>
        </w:tc>
        <w:tc>
          <w:tcPr>
            <w:tcW w:w="2343" w:type="dxa"/>
            <w:tcBorders>
              <w:top w:val="nil"/>
              <w:left w:val="nil"/>
              <w:bottom w:val="nil"/>
              <w:right w:val="nil"/>
            </w:tcBorders>
          </w:tcPr>
          <w:p w:rsidR="00240115" w:rsidRPr="00BB74DA" w:rsidRDefault="00240115" w:rsidP="00240115">
            <w:pPr>
              <w:pStyle w:val="Title"/>
              <w:jc w:val="left"/>
              <w:rPr>
                <w:rFonts w:ascii="Calibri" w:hAnsi="Calibri"/>
                <w:b w:val="0"/>
                <w:sz w:val="22"/>
                <w:szCs w:val="22"/>
                <w:lang w:val="en-AU"/>
              </w:rPr>
            </w:pPr>
            <w:r>
              <w:rPr>
                <w:rFonts w:ascii="Calibri" w:hAnsi="Calibri"/>
                <w:b w:val="0"/>
                <w:sz w:val="22"/>
                <w:szCs w:val="22"/>
                <w:lang w:val="en-AU"/>
              </w:rPr>
              <w:t>Ben Matana (driver)</w:t>
            </w:r>
          </w:p>
        </w:tc>
      </w:tr>
      <w:tr w:rsidR="00240115" w:rsidRPr="00BB74DA" w:rsidTr="00D60F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06" w:type="dxa"/>
          <w:trHeight w:val="271"/>
        </w:trPr>
        <w:tc>
          <w:tcPr>
            <w:tcW w:w="2455" w:type="dxa"/>
          </w:tcPr>
          <w:p w:rsidR="00240115" w:rsidRPr="00BB74DA" w:rsidRDefault="00240115" w:rsidP="00240115">
            <w:pPr>
              <w:pStyle w:val="Title"/>
              <w:jc w:val="left"/>
              <w:rPr>
                <w:rFonts w:asciiTheme="minorHAnsi" w:eastAsiaTheme="minorHAnsi" w:hAnsiTheme="minorHAnsi" w:cstheme="minorBidi"/>
                <w:b w:val="0"/>
                <w:sz w:val="22"/>
                <w:szCs w:val="22"/>
                <w:lang w:val="en-AU"/>
              </w:rPr>
            </w:pPr>
          </w:p>
        </w:tc>
        <w:tc>
          <w:tcPr>
            <w:tcW w:w="2048" w:type="dxa"/>
          </w:tcPr>
          <w:p w:rsidR="00240115" w:rsidRPr="00BB74DA" w:rsidRDefault="00240115" w:rsidP="00240115">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Tafea Counselling Centre Staff</w:t>
      </w:r>
    </w:p>
    <w:tbl>
      <w:tblPr>
        <w:tblW w:w="8748" w:type="dxa"/>
        <w:tblLayout w:type="fixed"/>
        <w:tblLook w:val="0000"/>
      </w:tblPr>
      <w:tblGrid>
        <w:gridCol w:w="2358"/>
        <w:gridCol w:w="1890"/>
        <w:gridCol w:w="2250"/>
        <w:gridCol w:w="2250"/>
      </w:tblGrid>
      <w:tr w:rsidR="00466C5F" w:rsidRPr="00BB74DA" w:rsidTr="00F45718">
        <w:tc>
          <w:tcPr>
            <w:tcW w:w="2358" w:type="dxa"/>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p w:rsidR="00466C5F" w:rsidRPr="00BB74DA" w:rsidRDefault="00F45718" w:rsidP="00D42AD3">
            <w:pPr>
              <w:pStyle w:val="Title"/>
              <w:jc w:val="left"/>
              <w:rPr>
                <w:rFonts w:asciiTheme="minorHAnsi" w:eastAsiaTheme="minorHAnsi" w:hAnsiTheme="minorHAnsi" w:cstheme="minorBidi"/>
                <w:b w:val="0"/>
                <w:sz w:val="22"/>
                <w:szCs w:val="22"/>
                <w:lang w:val="en-AU"/>
              </w:rPr>
            </w:pPr>
            <w:r w:rsidRPr="0028258A">
              <w:rPr>
                <w:rFonts w:ascii="Calibri" w:hAnsi="Calibri"/>
                <w:b w:val="0"/>
                <w:sz w:val="22"/>
                <w:szCs w:val="22"/>
                <w:lang w:val="en-AU"/>
              </w:rPr>
              <w:t>Lilian Tasseru</w:t>
            </w:r>
          </w:p>
        </w:tc>
        <w:tc>
          <w:tcPr>
            <w:tcW w:w="2250" w:type="dxa"/>
            <w:tcBorders>
              <w:left w:val="single" w:sz="4" w:space="0" w:color="auto"/>
            </w:tcBorders>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shd w:val="clear" w:color="auto" w:fill="auto"/>
          </w:tcPr>
          <w:p w:rsidR="00466C5F" w:rsidRPr="00BB74DA" w:rsidRDefault="00F45718" w:rsidP="00F45718">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Beatrice Yapus Priscilla Kausiama</w:t>
            </w:r>
          </w:p>
        </w:tc>
      </w:tr>
      <w:tr w:rsidR="00466C5F" w:rsidRPr="00BB74DA" w:rsidTr="00F45718">
        <w:tc>
          <w:tcPr>
            <w:tcW w:w="2358" w:type="dxa"/>
          </w:tcPr>
          <w:p w:rsidR="00466C5F" w:rsidRPr="0028258A" w:rsidRDefault="00466C5F" w:rsidP="00D42AD3">
            <w:pPr>
              <w:pStyle w:val="Title"/>
              <w:jc w:val="left"/>
              <w:rPr>
                <w:rFonts w:asciiTheme="minorHAnsi" w:eastAsiaTheme="minorHAnsi" w:hAnsiTheme="minorHAnsi" w:cstheme="minorBidi"/>
                <w:b w:val="0"/>
                <w:sz w:val="22"/>
                <w:szCs w:val="22"/>
                <w:lang w:val="en-AU"/>
              </w:rPr>
            </w:pPr>
            <w:r w:rsidRPr="0028258A">
              <w:rPr>
                <w:rFonts w:asciiTheme="minorHAnsi" w:eastAsiaTheme="minorHAnsi" w:hAnsiTheme="minorHAnsi" w:cstheme="minorBidi"/>
                <w:b w:val="0"/>
                <w:sz w:val="22"/>
                <w:szCs w:val="22"/>
                <w:lang w:val="en-AU"/>
              </w:rPr>
              <w:t>Volunteer</w:t>
            </w:r>
          </w:p>
        </w:tc>
        <w:tc>
          <w:tcPr>
            <w:tcW w:w="1890" w:type="dxa"/>
            <w:tcBorders>
              <w:right w:val="single" w:sz="4" w:space="0" w:color="auto"/>
            </w:tcBorders>
          </w:tcPr>
          <w:p w:rsidR="00466C5F" w:rsidRPr="0028258A" w:rsidRDefault="00F45718" w:rsidP="0028258A">
            <w:pPr>
              <w:pStyle w:val="Title"/>
              <w:jc w:val="left"/>
              <w:rPr>
                <w:rFonts w:ascii="Calibri" w:hAnsi="Calibri"/>
                <w:b w:val="0"/>
                <w:sz w:val="22"/>
                <w:szCs w:val="22"/>
                <w:lang w:val="en-AU"/>
              </w:rPr>
            </w:pPr>
            <w:r>
              <w:rPr>
                <w:rFonts w:ascii="Calibri" w:hAnsi="Calibri"/>
                <w:b w:val="0"/>
                <w:sz w:val="22"/>
                <w:szCs w:val="22"/>
                <w:lang w:val="en-AU"/>
              </w:rPr>
              <w:t>Rita Whyte</w:t>
            </w:r>
          </w:p>
        </w:tc>
        <w:tc>
          <w:tcPr>
            <w:tcW w:w="225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jc w:val="both"/>
      </w:pPr>
    </w:p>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 xml:space="preserve">Torba Counselling Centre Staff </w:t>
      </w:r>
    </w:p>
    <w:tbl>
      <w:tblPr>
        <w:tblW w:w="8748" w:type="dxa"/>
        <w:tblLayout w:type="fixed"/>
        <w:tblLook w:val="0000"/>
      </w:tblPr>
      <w:tblGrid>
        <w:gridCol w:w="2358"/>
        <w:gridCol w:w="1890"/>
        <w:gridCol w:w="2250"/>
        <w:gridCol w:w="2250"/>
      </w:tblGrid>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Ann Joy Sikir</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Bensalyne</w:t>
            </w:r>
            <w:r w:rsidR="00C04B6A">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Wogale</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Folin Joy</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Winnie Fred</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pStyle w:val="Title"/>
        <w:jc w:val="left"/>
        <w:rPr>
          <w:rFonts w:asciiTheme="minorHAnsi" w:eastAsiaTheme="minorHAnsi" w:hAnsiTheme="minorHAnsi" w:cstheme="minorBidi"/>
          <w:b w:val="0"/>
          <w:sz w:val="22"/>
          <w:szCs w:val="22"/>
          <w:lang w:val="en-AU"/>
        </w:rPr>
      </w:pPr>
    </w:p>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Sanma Counselling Centre Staff</w:t>
      </w:r>
    </w:p>
    <w:tbl>
      <w:tblPr>
        <w:tblW w:w="8748" w:type="dxa"/>
        <w:tblLayout w:type="fixed"/>
        <w:tblLook w:val="0000"/>
      </w:tblPr>
      <w:tblGrid>
        <w:gridCol w:w="2358"/>
        <w:gridCol w:w="1890"/>
        <w:gridCol w:w="1800"/>
        <w:gridCol w:w="2700"/>
      </w:tblGrid>
      <w:tr w:rsidR="00466C5F" w:rsidRPr="00BB74DA" w:rsidTr="00C04B6A">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Nadia Eric</w:t>
            </w:r>
          </w:p>
        </w:tc>
      </w:tr>
      <w:tr w:rsidR="00466C5F" w:rsidRPr="00BB74DA" w:rsidTr="00C04B6A">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tcPr>
          <w:p w:rsidR="00466C5F" w:rsidRPr="00BB74DA" w:rsidRDefault="000A48DA"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Vacant</w:t>
            </w: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Viran</w:t>
            </w:r>
            <w:r w:rsidR="00403082">
              <w:rPr>
                <w:rFonts w:ascii="Calibri" w:hAnsi="Calibri"/>
                <w:b w:val="0"/>
                <w:sz w:val="22"/>
                <w:szCs w:val="22"/>
                <w:lang w:val="en-AU"/>
              </w:rPr>
              <w:t xml:space="preserve"> </w:t>
            </w:r>
            <w:r w:rsidRPr="00BB74DA">
              <w:rPr>
                <w:rFonts w:ascii="Calibri" w:hAnsi="Calibri"/>
                <w:b w:val="0"/>
                <w:sz w:val="22"/>
                <w:szCs w:val="22"/>
                <w:lang w:val="en-AU"/>
              </w:rPr>
              <w:t>Molisa</w:t>
            </w:r>
          </w:p>
        </w:tc>
      </w:tr>
      <w:tr w:rsidR="00466C5F" w:rsidRPr="00BB74DA" w:rsidTr="00C04B6A">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 Counsellor</w:t>
            </w:r>
          </w:p>
        </w:tc>
        <w:tc>
          <w:tcPr>
            <w:tcW w:w="1890" w:type="dxa"/>
            <w:tcBorders>
              <w:righ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Shana Ligo</w:t>
            </w:r>
          </w:p>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p w:rsidR="00927657" w:rsidRPr="00BB74DA" w:rsidRDefault="00C04B6A"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Volunteers</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Melika</w:t>
            </w:r>
            <w:r w:rsidR="001B2E6F">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Vocor</w:t>
            </w:r>
          </w:p>
          <w:p w:rsidR="00927657" w:rsidRPr="00BB74DA" w:rsidRDefault="00C04B6A" w:rsidP="00C04B6A">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Vacant</w:t>
            </w:r>
          </w:p>
        </w:tc>
      </w:tr>
    </w:tbl>
    <w:p w:rsidR="00C04B6A" w:rsidRDefault="00C04B6A" w:rsidP="00C04B6A">
      <w:pPr>
        <w:pStyle w:val="Title"/>
        <w:jc w:val="left"/>
        <w:rPr>
          <w:rFonts w:asciiTheme="minorHAnsi" w:eastAsiaTheme="minorHAnsi" w:hAnsiTheme="minorHAnsi" w:cstheme="minorBidi"/>
          <w:sz w:val="22"/>
          <w:szCs w:val="22"/>
          <w:lang w:val="en-AU"/>
        </w:rPr>
      </w:pPr>
    </w:p>
    <w:p w:rsidR="00C04B6A" w:rsidRPr="00BB74DA" w:rsidRDefault="00C04B6A" w:rsidP="00C04B6A">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Malampa</w:t>
      </w:r>
      <w:r w:rsidRPr="00BB74DA">
        <w:rPr>
          <w:rFonts w:asciiTheme="minorHAnsi" w:eastAsiaTheme="minorHAnsi" w:hAnsiTheme="minorHAnsi" w:cstheme="minorBidi"/>
          <w:sz w:val="22"/>
          <w:szCs w:val="22"/>
          <w:lang w:val="en-AU"/>
        </w:rPr>
        <w:t xml:space="preserve"> Counselling Centre Staff </w:t>
      </w:r>
    </w:p>
    <w:tbl>
      <w:tblPr>
        <w:tblW w:w="8748" w:type="dxa"/>
        <w:tblLayout w:type="fixed"/>
        <w:tblLook w:val="0000"/>
      </w:tblPr>
      <w:tblGrid>
        <w:gridCol w:w="2358"/>
        <w:gridCol w:w="1890"/>
        <w:gridCol w:w="2250"/>
        <w:gridCol w:w="2250"/>
      </w:tblGrid>
      <w:tr w:rsidR="00C04B6A" w:rsidRPr="00BB74DA" w:rsidTr="00433E47">
        <w:tc>
          <w:tcPr>
            <w:tcW w:w="2358"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MCC</w:t>
            </w:r>
            <w:r w:rsidRPr="00BB74DA">
              <w:rPr>
                <w:rFonts w:asciiTheme="minorHAnsi" w:eastAsiaTheme="minorHAnsi" w:hAnsiTheme="minorHAnsi" w:cstheme="minorBidi"/>
                <w:b w:val="0"/>
                <w:sz w:val="22"/>
                <w:szCs w:val="22"/>
                <w:lang w:val="en-AU"/>
              </w:rPr>
              <w:t xml:space="preserve"> Project Officer</w:t>
            </w:r>
          </w:p>
        </w:tc>
        <w:tc>
          <w:tcPr>
            <w:tcW w:w="1890" w:type="dxa"/>
            <w:tcBorders>
              <w:righ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Vacant</w:t>
            </w:r>
          </w:p>
        </w:tc>
        <w:tc>
          <w:tcPr>
            <w:tcW w:w="2250" w:type="dxa"/>
            <w:tcBorders>
              <w:lef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250"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Aureline Konkon</w:t>
            </w:r>
          </w:p>
        </w:tc>
      </w:tr>
      <w:tr w:rsidR="00C04B6A" w:rsidRPr="00BB74DA" w:rsidTr="00433E47">
        <w:tc>
          <w:tcPr>
            <w:tcW w:w="2358"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Eva Rowsy</w:t>
            </w:r>
          </w:p>
        </w:tc>
        <w:tc>
          <w:tcPr>
            <w:tcW w:w="2250" w:type="dxa"/>
            <w:tcBorders>
              <w:lef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Vacant</w:t>
            </w:r>
          </w:p>
        </w:tc>
      </w:tr>
      <w:tr w:rsidR="00C04B6A" w:rsidRPr="00BB74DA" w:rsidTr="00433E47">
        <w:tc>
          <w:tcPr>
            <w:tcW w:w="2358"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1890" w:type="dxa"/>
            <w:tcBorders>
              <w:righ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Jenny Donald</w:t>
            </w:r>
          </w:p>
        </w:tc>
        <w:tc>
          <w:tcPr>
            <w:tcW w:w="2250" w:type="dxa"/>
            <w:tcBorders>
              <w:left w:val="single" w:sz="4" w:space="0" w:color="000000"/>
            </w:tcBorders>
          </w:tcPr>
          <w:p w:rsidR="00C04B6A" w:rsidRPr="00BB74DA" w:rsidRDefault="00C04B6A" w:rsidP="00433E47">
            <w:pPr>
              <w:pStyle w:val="Title"/>
              <w:jc w:val="left"/>
              <w:rPr>
                <w:rFonts w:asciiTheme="minorHAnsi" w:eastAsiaTheme="minorHAnsi" w:hAnsiTheme="minorHAnsi" w:cstheme="minorBidi"/>
                <w:b w:val="0"/>
                <w:sz w:val="22"/>
                <w:szCs w:val="22"/>
                <w:lang w:val="en-AU"/>
              </w:rPr>
            </w:pPr>
          </w:p>
        </w:tc>
        <w:tc>
          <w:tcPr>
            <w:tcW w:w="2250" w:type="dxa"/>
          </w:tcPr>
          <w:p w:rsidR="00C04B6A" w:rsidRPr="00BB74DA" w:rsidRDefault="00C04B6A" w:rsidP="00433E47">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jc w:val="both"/>
      </w:pPr>
    </w:p>
    <w:p w:rsidR="00466C5F" w:rsidRPr="00BB74DA" w:rsidRDefault="00466C5F" w:rsidP="00466C5F">
      <w:pPr>
        <w:jc w:val="both"/>
        <w:rPr>
          <w:b/>
        </w:rPr>
      </w:pPr>
      <w:r w:rsidRPr="00BB74DA">
        <w:rPr>
          <w:b/>
        </w:rPr>
        <w:t>VWC Management Committee</w:t>
      </w:r>
    </w:p>
    <w:tbl>
      <w:tblPr>
        <w:tblW w:w="8748" w:type="dxa"/>
        <w:tblLayout w:type="fixed"/>
        <w:tblLook w:val="0000"/>
      </w:tblPr>
      <w:tblGrid>
        <w:gridCol w:w="2358"/>
        <w:gridCol w:w="1890"/>
        <w:gridCol w:w="990"/>
        <w:gridCol w:w="3510"/>
      </w:tblGrid>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VWC Coordinator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Merilyn</w:t>
            </w:r>
            <w:r w:rsidR="00403082">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Tahi</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John Liu </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Moses Stephens</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Jocelyn Mete</w:t>
            </w:r>
          </w:p>
        </w:tc>
      </w:tr>
      <w:tr w:rsidR="00466C5F" w:rsidRPr="00BB74DA" w:rsidTr="00D42AD3">
        <w:tc>
          <w:tcPr>
            <w:tcW w:w="2358" w:type="dxa"/>
          </w:tcPr>
          <w:p w:rsidR="00466C5F"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p w:rsidR="00E42195" w:rsidRPr="00BB74DA" w:rsidRDefault="00E42195"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w:t>
            </w:r>
          </w:p>
        </w:tc>
        <w:tc>
          <w:tcPr>
            <w:tcW w:w="1890" w:type="dxa"/>
            <w:tcBorders>
              <w:right w:val="single" w:sz="4" w:space="0" w:color="000000"/>
            </w:tcBorders>
          </w:tcPr>
          <w:p w:rsidR="00466C5F"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p w:rsidR="00E42195" w:rsidRPr="00BB74DA" w:rsidRDefault="00E42195"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Vola</w:t>
            </w:r>
            <w:r w:rsidR="001B2E6F">
              <w:rPr>
                <w:rFonts w:asciiTheme="minorHAnsi" w:eastAsiaTheme="minorHAnsi" w:hAnsiTheme="minorHAnsi" w:cstheme="minorBidi"/>
                <w:b w:val="0"/>
                <w:sz w:val="22"/>
                <w:szCs w:val="22"/>
                <w:lang w:val="en-AU"/>
              </w:rPr>
              <w:t xml:space="preserve"> </w:t>
            </w:r>
            <w:r>
              <w:rPr>
                <w:rFonts w:asciiTheme="minorHAnsi" w:eastAsiaTheme="minorHAnsi" w:hAnsiTheme="minorHAnsi" w:cstheme="minorBidi"/>
                <w:b w:val="0"/>
                <w:sz w:val="22"/>
                <w:szCs w:val="22"/>
                <w:lang w:val="en-AU"/>
              </w:rPr>
              <w:t>Matas</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Miriam Abel</w:t>
            </w:r>
          </w:p>
        </w:tc>
      </w:tr>
    </w:tbl>
    <w:p w:rsidR="00466C5F" w:rsidRPr="00BB74DA" w:rsidRDefault="00466C5F" w:rsidP="00466C5F">
      <w:pPr>
        <w:jc w:val="center"/>
      </w:pPr>
    </w:p>
    <w:p w:rsidR="00466C5F" w:rsidRPr="00BB74DA" w:rsidRDefault="00466C5F" w:rsidP="00466C5F">
      <w:pPr>
        <w:rPr>
          <w:b/>
        </w:rPr>
      </w:pPr>
      <w:r w:rsidRPr="00BB74DA">
        <w:rPr>
          <w:b/>
        </w:rPr>
        <w:t>Technical Assistance</w:t>
      </w:r>
    </w:p>
    <w:tbl>
      <w:tblPr>
        <w:tblW w:w="8748" w:type="dxa"/>
        <w:tblLayout w:type="fixed"/>
        <w:tblLook w:val="0000"/>
      </w:tblPr>
      <w:tblGrid>
        <w:gridCol w:w="2358"/>
        <w:gridCol w:w="1861"/>
        <w:gridCol w:w="2552"/>
        <w:gridCol w:w="1977"/>
      </w:tblGrid>
      <w:tr w:rsidR="00466C5F" w:rsidRPr="00BB74DA" w:rsidTr="00E42195">
        <w:tc>
          <w:tcPr>
            <w:tcW w:w="2358" w:type="dxa"/>
          </w:tcPr>
          <w:p w:rsidR="00466C5F" w:rsidRPr="006330D0" w:rsidRDefault="00466C5F" w:rsidP="00D42AD3">
            <w:pPr>
              <w:pStyle w:val="Title"/>
              <w:jc w:val="left"/>
              <w:rPr>
                <w:rFonts w:ascii="Calibri" w:hAnsi="Calibri"/>
                <w:b w:val="0"/>
                <w:sz w:val="22"/>
                <w:szCs w:val="22"/>
                <w:lang w:val="en-AU"/>
              </w:rPr>
            </w:pPr>
            <w:r w:rsidRPr="006330D0">
              <w:rPr>
                <w:rFonts w:ascii="Calibri" w:hAnsi="Calibri"/>
                <w:b w:val="0"/>
                <w:sz w:val="22"/>
                <w:szCs w:val="22"/>
                <w:lang w:val="en-AU"/>
              </w:rPr>
              <w:t>FWCC Coordinator</w:t>
            </w:r>
          </w:p>
          <w:p w:rsidR="00466C5F" w:rsidRPr="006330D0" w:rsidRDefault="00C04B6A" w:rsidP="00D42AD3">
            <w:pPr>
              <w:pStyle w:val="Title"/>
              <w:jc w:val="left"/>
              <w:rPr>
                <w:rFonts w:ascii="Calibri" w:hAnsi="Calibri"/>
                <w:b w:val="0"/>
                <w:sz w:val="22"/>
                <w:szCs w:val="22"/>
                <w:lang w:val="en-AU"/>
              </w:rPr>
            </w:pPr>
            <w:r w:rsidRPr="006330D0">
              <w:rPr>
                <w:rFonts w:ascii="Calibri" w:hAnsi="Calibri"/>
                <w:b w:val="0"/>
                <w:sz w:val="22"/>
                <w:szCs w:val="22"/>
                <w:lang w:val="en-AU"/>
              </w:rPr>
              <w:t>Male Advocacy</w:t>
            </w:r>
            <w:r w:rsidR="00E42195" w:rsidRPr="006330D0">
              <w:rPr>
                <w:rFonts w:ascii="Calibri" w:hAnsi="Calibri"/>
                <w:b w:val="0"/>
                <w:sz w:val="22"/>
                <w:szCs w:val="22"/>
                <w:lang w:val="en-AU"/>
              </w:rPr>
              <w:t xml:space="preserve"> Consultant</w:t>
            </w:r>
          </w:p>
        </w:tc>
        <w:tc>
          <w:tcPr>
            <w:tcW w:w="1861" w:type="dxa"/>
            <w:tcBorders>
              <w:right w:val="single" w:sz="4" w:space="0" w:color="auto"/>
            </w:tcBorders>
          </w:tcPr>
          <w:p w:rsidR="00466C5F" w:rsidRPr="006330D0" w:rsidRDefault="00466C5F" w:rsidP="00D42AD3">
            <w:pPr>
              <w:pStyle w:val="Title"/>
              <w:jc w:val="left"/>
              <w:rPr>
                <w:rFonts w:ascii="Calibri" w:hAnsi="Calibri"/>
                <w:b w:val="0"/>
                <w:sz w:val="22"/>
                <w:szCs w:val="22"/>
                <w:lang w:val="en-AU"/>
              </w:rPr>
            </w:pPr>
            <w:r w:rsidRPr="006330D0">
              <w:rPr>
                <w:rFonts w:ascii="Calibri" w:hAnsi="Calibri"/>
                <w:b w:val="0"/>
                <w:sz w:val="22"/>
                <w:szCs w:val="22"/>
                <w:lang w:val="en-AU"/>
              </w:rPr>
              <w:t xml:space="preserve">Shamima Ali </w:t>
            </w:r>
          </w:p>
          <w:p w:rsidR="00466C5F" w:rsidRPr="006330D0" w:rsidRDefault="00C04B6A" w:rsidP="00D42AD3">
            <w:pPr>
              <w:pStyle w:val="Title"/>
              <w:jc w:val="left"/>
              <w:rPr>
                <w:rFonts w:ascii="Calibri" w:hAnsi="Calibri"/>
                <w:b w:val="0"/>
                <w:sz w:val="22"/>
                <w:szCs w:val="22"/>
                <w:lang w:val="en-AU"/>
              </w:rPr>
            </w:pPr>
            <w:r w:rsidRPr="006330D0">
              <w:rPr>
                <w:rFonts w:ascii="Calibri" w:hAnsi="Calibri"/>
                <w:b w:val="0"/>
                <w:sz w:val="22"/>
                <w:szCs w:val="22"/>
                <w:lang w:val="en-AU"/>
              </w:rPr>
              <w:t>Stephen Fisher</w:t>
            </w:r>
          </w:p>
        </w:tc>
        <w:tc>
          <w:tcPr>
            <w:tcW w:w="2552" w:type="dxa"/>
            <w:tcBorders>
              <w:left w:val="single" w:sz="4" w:space="0" w:color="auto"/>
            </w:tcBorders>
          </w:tcPr>
          <w:p w:rsidR="00466C5F" w:rsidRPr="006330D0" w:rsidRDefault="00466C5F" w:rsidP="00D42AD3">
            <w:pPr>
              <w:pStyle w:val="Title"/>
              <w:jc w:val="left"/>
              <w:rPr>
                <w:rFonts w:ascii="Calibri" w:hAnsi="Calibri"/>
                <w:b w:val="0"/>
                <w:sz w:val="22"/>
                <w:szCs w:val="22"/>
                <w:lang w:val="en-AU"/>
              </w:rPr>
            </w:pPr>
            <w:r w:rsidRPr="006330D0">
              <w:rPr>
                <w:rFonts w:ascii="Calibri" w:hAnsi="Calibri"/>
                <w:b w:val="0"/>
                <w:sz w:val="22"/>
                <w:szCs w:val="22"/>
                <w:lang w:val="en-AU"/>
              </w:rPr>
              <w:t xml:space="preserve">Consultant in </w:t>
            </w:r>
            <w:r w:rsidR="00E42195" w:rsidRPr="006330D0">
              <w:rPr>
                <w:rFonts w:ascii="Calibri" w:hAnsi="Calibri"/>
                <w:b w:val="0"/>
                <w:sz w:val="22"/>
                <w:szCs w:val="22"/>
                <w:lang w:val="en-AU"/>
              </w:rPr>
              <w:t xml:space="preserve">planning, M&amp;E, risk assessment </w:t>
            </w:r>
          </w:p>
          <w:p w:rsidR="00C04B6A" w:rsidRPr="006330D0" w:rsidRDefault="00C04B6A" w:rsidP="00D42AD3">
            <w:pPr>
              <w:pStyle w:val="Title"/>
              <w:jc w:val="left"/>
              <w:rPr>
                <w:rFonts w:ascii="Calibri" w:hAnsi="Calibri"/>
                <w:b w:val="0"/>
                <w:sz w:val="22"/>
                <w:szCs w:val="22"/>
                <w:lang w:val="en-AU"/>
              </w:rPr>
            </w:pPr>
            <w:r w:rsidRPr="006330D0">
              <w:rPr>
                <w:rFonts w:ascii="Calibri" w:hAnsi="Calibri"/>
                <w:b w:val="0"/>
                <w:sz w:val="22"/>
                <w:szCs w:val="22"/>
                <w:lang w:val="en-AU"/>
              </w:rPr>
              <w:t>Research Consultant</w:t>
            </w:r>
          </w:p>
        </w:tc>
        <w:tc>
          <w:tcPr>
            <w:tcW w:w="1977" w:type="dxa"/>
          </w:tcPr>
          <w:p w:rsidR="00466C5F" w:rsidRPr="00BB74DA" w:rsidRDefault="00466C5F" w:rsidP="00D42AD3">
            <w:pPr>
              <w:pStyle w:val="Title"/>
              <w:jc w:val="left"/>
              <w:rPr>
                <w:rFonts w:ascii="Calibri" w:hAnsi="Calibri"/>
                <w:b w:val="0"/>
                <w:sz w:val="22"/>
                <w:szCs w:val="22"/>
                <w:lang w:val="en-AU"/>
              </w:rPr>
            </w:pPr>
            <w:r w:rsidRPr="006330D0">
              <w:rPr>
                <w:rFonts w:ascii="Calibri" w:hAnsi="Calibri"/>
                <w:b w:val="0"/>
                <w:sz w:val="22"/>
                <w:szCs w:val="22"/>
                <w:lang w:val="en-AU"/>
              </w:rPr>
              <w:t>Dr. Juliet Hunt</w:t>
            </w:r>
          </w:p>
          <w:p w:rsidR="00466C5F" w:rsidRPr="00BB74DA" w:rsidRDefault="00466C5F" w:rsidP="00D42AD3">
            <w:pPr>
              <w:pStyle w:val="Title"/>
              <w:jc w:val="left"/>
              <w:rPr>
                <w:rFonts w:ascii="Calibri" w:hAnsi="Calibri"/>
                <w:b w:val="0"/>
                <w:sz w:val="22"/>
                <w:szCs w:val="22"/>
                <w:lang w:val="en-AU"/>
              </w:rPr>
            </w:pPr>
          </w:p>
        </w:tc>
      </w:tr>
    </w:tbl>
    <w:p w:rsidR="00466C5F" w:rsidRPr="00BB74DA" w:rsidRDefault="00466C5F" w:rsidP="00466C5F">
      <w:pPr>
        <w:sectPr w:rsidR="00466C5F" w:rsidRPr="00BB74DA" w:rsidSect="00CD29F3">
          <w:pgSz w:w="11906" w:h="16838" w:code="9"/>
          <w:pgMar w:top="1440" w:right="1440" w:bottom="1440" w:left="1440" w:header="709" w:footer="709" w:gutter="0"/>
          <w:cols w:space="708"/>
          <w:docGrid w:linePitch="360"/>
        </w:sectPr>
      </w:pPr>
    </w:p>
    <w:p w:rsidR="00F6083B" w:rsidRPr="00A03A08" w:rsidRDefault="007031D2" w:rsidP="0009063A">
      <w:pPr>
        <w:pStyle w:val="Heading1"/>
        <w:numPr>
          <w:ilvl w:val="0"/>
          <w:numId w:val="1"/>
        </w:numPr>
        <w:spacing w:before="0" w:after="120"/>
        <w:ind w:left="357" w:hanging="357"/>
        <w:rPr>
          <w:caps/>
        </w:rPr>
      </w:pPr>
      <w:bookmarkStart w:id="2" w:name="_Toc421605168"/>
      <w:r w:rsidRPr="00A03A08">
        <w:rPr>
          <w:caps/>
        </w:rPr>
        <w:lastRenderedPageBreak/>
        <w:t>Executive Summary</w:t>
      </w:r>
      <w:bookmarkEnd w:id="2"/>
    </w:p>
    <w:p w:rsidR="00BD164A" w:rsidRPr="000173F7" w:rsidRDefault="00041B7F" w:rsidP="009B6091">
      <w:pPr>
        <w:jc w:val="both"/>
      </w:pPr>
      <w:r w:rsidRPr="000173F7">
        <w:t xml:space="preserve">This report provides details on VWC’s plan for year </w:t>
      </w:r>
      <w:r w:rsidR="0072177A">
        <w:t>4</w:t>
      </w:r>
      <w:r w:rsidRPr="000173F7">
        <w:t>, July 201</w:t>
      </w:r>
      <w:r w:rsidR="0072177A">
        <w:t>5</w:t>
      </w:r>
      <w:r w:rsidRPr="000173F7">
        <w:t xml:space="preserve"> – June 201</w:t>
      </w:r>
      <w:r w:rsidR="0072177A">
        <w:t>6</w:t>
      </w:r>
      <w:r w:rsidRPr="000173F7">
        <w:t>.</w:t>
      </w:r>
      <w:r w:rsidR="003F6388" w:rsidRPr="003F6388">
        <w:t xml:space="preserve"> </w:t>
      </w:r>
      <w:r w:rsidR="003F6388">
        <w:t>It also provides a brief</w:t>
      </w:r>
      <w:r w:rsidR="003F6388" w:rsidRPr="000173F7">
        <w:t xml:space="preserve"> update on program progress since Progress Report </w:t>
      </w:r>
      <w:r w:rsidR="003F6388">
        <w:t xml:space="preserve">3 </w:t>
      </w:r>
      <w:r w:rsidR="003F6388" w:rsidRPr="000173F7">
        <w:t xml:space="preserve">(prepared in </w:t>
      </w:r>
      <w:r w:rsidR="003F6388">
        <w:t>December 2014).</w:t>
      </w:r>
    </w:p>
    <w:p w:rsidR="00D215EA" w:rsidRPr="00A7637D" w:rsidRDefault="00D215EA" w:rsidP="009B6091">
      <w:pPr>
        <w:jc w:val="both"/>
        <w:rPr>
          <w:highlight w:val="yellow"/>
        </w:rPr>
      </w:pPr>
    </w:p>
    <w:p w:rsidR="00D215EA" w:rsidRPr="000B0705" w:rsidRDefault="00D215EA" w:rsidP="009B6091">
      <w:pPr>
        <w:jc w:val="both"/>
        <w:rPr>
          <w:b/>
        </w:rPr>
      </w:pPr>
      <w:r w:rsidRPr="000B0705">
        <w:rPr>
          <w:b/>
        </w:rPr>
        <w:t>Highlights of Program Progress</w:t>
      </w:r>
      <w:r w:rsidR="00E43FC3" w:rsidRPr="000B0705">
        <w:rPr>
          <w:b/>
        </w:rPr>
        <w:t xml:space="preserve"> (Annex 1</w:t>
      </w:r>
      <w:r w:rsidR="00BD6330">
        <w:rPr>
          <w:b/>
        </w:rPr>
        <w:t xml:space="preserve"> and Annex 5A</w:t>
      </w:r>
      <w:r w:rsidR="00E43FC3" w:rsidRPr="000B0705">
        <w:rPr>
          <w:b/>
        </w:rPr>
        <w:t>)</w:t>
      </w:r>
      <w:r w:rsidRPr="000B0705">
        <w:rPr>
          <w:b/>
        </w:rPr>
        <w:t>:</w:t>
      </w:r>
    </w:p>
    <w:p w:rsidR="00BE3987" w:rsidRDefault="00D215EA" w:rsidP="009B6091">
      <w:pPr>
        <w:jc w:val="both"/>
      </w:pPr>
      <w:r w:rsidRPr="00FC203F">
        <w:t xml:space="preserve">Good progress has been made on achieving targets. </w:t>
      </w:r>
      <w:r w:rsidR="00DE4FFE" w:rsidRPr="00FC203F">
        <w:t>Of</w:t>
      </w:r>
      <w:r w:rsidR="0072177A" w:rsidRPr="00FC203F">
        <w:t xml:space="preserve"> </w:t>
      </w:r>
      <w:r w:rsidR="006E1080" w:rsidRPr="00FC203F">
        <w:t>1</w:t>
      </w:r>
      <w:r w:rsidR="00FC203F" w:rsidRPr="00FC203F">
        <w:t>43</w:t>
      </w:r>
      <w:r w:rsidR="00DE461F" w:rsidRPr="00FC203F">
        <w:t xml:space="preserve"> activities scheduled for </w:t>
      </w:r>
      <w:r w:rsidR="0072177A" w:rsidRPr="00FC203F">
        <w:t>December</w:t>
      </w:r>
      <w:r w:rsidR="00DE461F" w:rsidRPr="00FC203F">
        <w:t xml:space="preserve"> – </w:t>
      </w:r>
      <w:r w:rsidR="00BB64DF" w:rsidRPr="00FC203F">
        <w:t>April</w:t>
      </w:r>
      <w:r w:rsidR="00DE461F" w:rsidRPr="00FC203F">
        <w:t xml:space="preserve"> 201</w:t>
      </w:r>
      <w:r w:rsidR="0072177A" w:rsidRPr="00FC203F">
        <w:t>5</w:t>
      </w:r>
      <w:r w:rsidR="00DE461F" w:rsidRPr="00FC203F">
        <w:t xml:space="preserve">, </w:t>
      </w:r>
      <w:r w:rsidR="00FC203F">
        <w:t>76</w:t>
      </w:r>
      <w:r w:rsidR="00DE461F" w:rsidRPr="00FC203F">
        <w:t xml:space="preserve">% were fully achieved or achieved in advance of schedule or with targets exceeded; </w:t>
      </w:r>
      <w:r w:rsidR="006E1080" w:rsidRPr="00FC203F">
        <w:t>1</w:t>
      </w:r>
      <w:r w:rsidR="00FC203F">
        <w:t>2</w:t>
      </w:r>
      <w:r w:rsidR="00DE461F" w:rsidRPr="00FC203F">
        <w:t xml:space="preserve">% were partly achieved, and </w:t>
      </w:r>
      <w:r w:rsidR="00FC203F">
        <w:t>1</w:t>
      </w:r>
      <w:r w:rsidR="006E1080" w:rsidRPr="00FC203F">
        <w:t>2</w:t>
      </w:r>
      <w:r w:rsidR="00DE461F" w:rsidRPr="00FC203F">
        <w:t>% were not achieved.</w:t>
      </w:r>
      <w:r w:rsidR="00FC203F">
        <w:t xml:space="preserve"> Many of the activities not achieved were delayed due to T</w:t>
      </w:r>
      <w:r w:rsidR="00BE3987">
        <w:t xml:space="preserve">ropical </w:t>
      </w:r>
      <w:r w:rsidR="00FC203F">
        <w:t>C</w:t>
      </w:r>
      <w:r w:rsidR="00BE3987">
        <w:t>yclone</w:t>
      </w:r>
      <w:r w:rsidR="00FC203F">
        <w:t xml:space="preserve"> Pam and have been rescheduled, and most were achieved in May.</w:t>
      </w:r>
      <w:r w:rsidR="00F17C4F">
        <w:t xml:space="preserve"> </w:t>
      </w:r>
    </w:p>
    <w:p w:rsidR="00D215EA" w:rsidRPr="00FC203F" w:rsidRDefault="00BE3987" w:rsidP="00BE3987">
      <w:pPr>
        <w:pStyle w:val="ListParagraph"/>
        <w:numPr>
          <w:ilvl w:val="0"/>
          <w:numId w:val="6"/>
        </w:numPr>
        <w:jc w:val="both"/>
      </w:pPr>
      <w:r>
        <w:t>VWC will achieve key targets for year 3, despite the disruption caused by TC Pam.</w:t>
      </w:r>
    </w:p>
    <w:p w:rsidR="00D215EA" w:rsidRPr="004B1AC2" w:rsidRDefault="00D215EA" w:rsidP="0009063A">
      <w:pPr>
        <w:pStyle w:val="ListParagraph"/>
        <w:numPr>
          <w:ilvl w:val="0"/>
          <w:numId w:val="6"/>
        </w:numPr>
        <w:ind w:left="357" w:hanging="357"/>
        <w:jc w:val="both"/>
      </w:pPr>
      <w:r w:rsidRPr="004B1AC2">
        <w:t xml:space="preserve">A total of </w:t>
      </w:r>
      <w:r w:rsidR="004B1AC2" w:rsidRPr="004B1AC2">
        <w:t>1,536</w:t>
      </w:r>
      <w:r w:rsidR="00FC203F" w:rsidRPr="004B1AC2">
        <w:t xml:space="preserve"> </w:t>
      </w:r>
      <w:r w:rsidR="000870F2" w:rsidRPr="004B1AC2">
        <w:t xml:space="preserve">counselling sessions were held from </w:t>
      </w:r>
      <w:r w:rsidR="004B1AC2" w:rsidRPr="004B1AC2">
        <w:t>December 2014</w:t>
      </w:r>
      <w:r w:rsidR="000870F2" w:rsidRPr="004B1AC2">
        <w:t xml:space="preserve"> to April 201</w:t>
      </w:r>
      <w:r w:rsidR="004B1AC2" w:rsidRPr="004B1AC2">
        <w:t>5</w:t>
      </w:r>
      <w:r w:rsidR="000870F2" w:rsidRPr="004B1AC2">
        <w:t xml:space="preserve"> of year </w:t>
      </w:r>
      <w:r w:rsidR="004B1AC2" w:rsidRPr="004B1AC2">
        <w:t xml:space="preserve">3 </w:t>
      </w:r>
      <w:r w:rsidR="00DE461F" w:rsidRPr="004B1AC2">
        <w:t xml:space="preserve">by VWC and the </w:t>
      </w:r>
      <w:r w:rsidR="004B1AC2" w:rsidRPr="004B1AC2">
        <w:t>4</w:t>
      </w:r>
      <w:r w:rsidR="00DE461F" w:rsidRPr="004B1AC2">
        <w:t xml:space="preserve"> Branches</w:t>
      </w:r>
      <w:r w:rsidRPr="004B1AC2">
        <w:t xml:space="preserve"> including </w:t>
      </w:r>
      <w:r w:rsidR="004B1AC2" w:rsidRPr="004B1AC2">
        <w:t>1</w:t>
      </w:r>
      <w:r w:rsidR="000870F2" w:rsidRPr="004B1AC2">
        <w:t>,</w:t>
      </w:r>
      <w:r w:rsidR="004B1AC2" w:rsidRPr="004B1AC2">
        <w:t>492</w:t>
      </w:r>
      <w:r w:rsidR="000870F2" w:rsidRPr="004B1AC2">
        <w:t xml:space="preserve"> with </w:t>
      </w:r>
      <w:r w:rsidRPr="004B1AC2">
        <w:t>women</w:t>
      </w:r>
      <w:r w:rsidR="000870F2" w:rsidRPr="004B1AC2">
        <w:t>,</w:t>
      </w:r>
      <w:r w:rsidR="0072177A" w:rsidRPr="004B1AC2">
        <w:t xml:space="preserve"> </w:t>
      </w:r>
      <w:r w:rsidR="004B1AC2" w:rsidRPr="004B1AC2">
        <w:t>42</w:t>
      </w:r>
      <w:r w:rsidR="0072177A" w:rsidRPr="004B1AC2">
        <w:t xml:space="preserve"> </w:t>
      </w:r>
      <w:r w:rsidR="000870F2" w:rsidRPr="004B1AC2">
        <w:t xml:space="preserve">with </w:t>
      </w:r>
      <w:r w:rsidR="00DE461F" w:rsidRPr="004B1AC2">
        <w:t xml:space="preserve">girls and </w:t>
      </w:r>
      <w:r w:rsidR="004B1AC2" w:rsidRPr="004B1AC2">
        <w:t>2</w:t>
      </w:r>
      <w:r w:rsidR="000870F2" w:rsidRPr="004B1AC2">
        <w:t xml:space="preserve"> with</w:t>
      </w:r>
      <w:r w:rsidR="00DE461F" w:rsidRPr="004B1AC2">
        <w:t xml:space="preserve"> boys</w:t>
      </w:r>
      <w:r w:rsidR="000870F2" w:rsidRPr="004B1AC2">
        <w:t xml:space="preserve">. This includes </w:t>
      </w:r>
      <w:r w:rsidR="004B1AC2" w:rsidRPr="004B1AC2">
        <w:t>503</w:t>
      </w:r>
      <w:r w:rsidR="000870F2" w:rsidRPr="004B1AC2">
        <w:t xml:space="preserve"> new clients,</w:t>
      </w:r>
      <w:r w:rsidR="00A42389" w:rsidRPr="004B1AC2">
        <w:t xml:space="preserve"> and</w:t>
      </w:r>
      <w:r w:rsidR="000870F2" w:rsidRPr="004B1AC2">
        <w:t xml:space="preserve"> </w:t>
      </w:r>
      <w:r w:rsidR="004B1AC2" w:rsidRPr="004B1AC2">
        <w:t>1,033</w:t>
      </w:r>
      <w:r w:rsidR="000870F2" w:rsidRPr="004B1AC2">
        <w:t xml:space="preserve"> who returned for further assistance</w:t>
      </w:r>
      <w:r w:rsidR="004B1AC2">
        <w:t xml:space="preserve"> in repeat counselling sessions</w:t>
      </w:r>
      <w:r w:rsidR="000870F2" w:rsidRPr="004B1AC2">
        <w:t xml:space="preserve">. In addition, </w:t>
      </w:r>
      <w:r w:rsidR="004B1AC2" w:rsidRPr="004B1AC2">
        <w:t xml:space="preserve">982 </w:t>
      </w:r>
      <w:r w:rsidR="00A42389" w:rsidRPr="004B1AC2">
        <w:t>people requested</w:t>
      </w:r>
      <w:r w:rsidRPr="004B1AC2">
        <w:t xml:space="preserve"> information </w:t>
      </w:r>
      <w:r w:rsidR="00A42389" w:rsidRPr="004B1AC2">
        <w:t xml:space="preserve">including </w:t>
      </w:r>
      <w:r w:rsidR="004B1AC2" w:rsidRPr="004B1AC2">
        <w:t xml:space="preserve">453 </w:t>
      </w:r>
      <w:r w:rsidR="00DE461F" w:rsidRPr="004B1AC2">
        <w:t xml:space="preserve">women, </w:t>
      </w:r>
      <w:r w:rsidR="004B1AC2" w:rsidRPr="004B1AC2">
        <w:t>68</w:t>
      </w:r>
      <w:r w:rsidR="00DE461F" w:rsidRPr="004B1AC2">
        <w:t xml:space="preserve"> girls</w:t>
      </w:r>
      <w:r w:rsidR="000870F2" w:rsidRPr="004B1AC2">
        <w:t>,</w:t>
      </w:r>
      <w:r w:rsidR="004B1AC2" w:rsidRPr="004B1AC2">
        <w:t xml:space="preserve"> 385</w:t>
      </w:r>
      <w:r w:rsidR="0072177A" w:rsidRPr="004B1AC2">
        <w:t xml:space="preserve"> </w:t>
      </w:r>
      <w:r w:rsidR="00DE461F" w:rsidRPr="004B1AC2">
        <w:t>men</w:t>
      </w:r>
      <w:r w:rsidR="000870F2" w:rsidRPr="004B1AC2">
        <w:t xml:space="preserve"> and </w:t>
      </w:r>
      <w:r w:rsidR="004B1AC2" w:rsidRPr="004B1AC2">
        <w:t>76</w:t>
      </w:r>
      <w:r w:rsidR="000870F2" w:rsidRPr="004B1AC2">
        <w:t xml:space="preserve"> boys</w:t>
      </w:r>
      <w:r w:rsidR="00DE461F" w:rsidRPr="004B1AC2">
        <w:t>.</w:t>
      </w:r>
      <w:r w:rsidR="000870F2" w:rsidRPr="004B1AC2">
        <w:t xml:space="preserve"> </w:t>
      </w:r>
      <w:r w:rsidR="004B1AC2" w:rsidRPr="004B1AC2">
        <w:t>For the</w:t>
      </w:r>
      <w:r w:rsidR="000870F2" w:rsidRPr="004B1AC2">
        <w:t xml:space="preserve"> 10 months of year </w:t>
      </w:r>
      <w:r w:rsidR="004B1AC2" w:rsidRPr="004B1AC2">
        <w:t>3 from</w:t>
      </w:r>
      <w:r w:rsidR="004B1AC2">
        <w:t xml:space="preserve"> July 2014 to April 2015 there were 3,380 counselling sessions including 1,038 new clients, and a total of 1,588 requests for information</w:t>
      </w:r>
      <w:r w:rsidR="000870F2" w:rsidRPr="004B1AC2">
        <w:t>.</w:t>
      </w:r>
      <w:r w:rsidR="000621AF">
        <w:t xml:space="preserve"> This compares with 3,330 counselling sessions for the whole of year 2.</w:t>
      </w:r>
    </w:p>
    <w:p w:rsidR="00C87D45" w:rsidRPr="002F3EF0" w:rsidRDefault="002F3EF0" w:rsidP="003C3A25">
      <w:pPr>
        <w:pStyle w:val="ListParagraph"/>
        <w:numPr>
          <w:ilvl w:val="0"/>
          <w:numId w:val="6"/>
        </w:numPr>
        <w:jc w:val="both"/>
      </w:pPr>
      <w:r>
        <w:t>512</w:t>
      </w:r>
      <w:r w:rsidR="003F00CE" w:rsidRPr="002F3EF0">
        <w:t xml:space="preserve"> clients were assisted to </w:t>
      </w:r>
      <w:r w:rsidR="003C3A25" w:rsidRPr="002F3EF0">
        <w:t xml:space="preserve">obtain Family Protection Orders </w:t>
      </w:r>
      <w:r>
        <w:t>over the 10 months to date in year 3, and 232 of these were from December to April</w:t>
      </w:r>
      <w:r w:rsidR="003C3A25" w:rsidRPr="002F3EF0">
        <w:t xml:space="preserve">; </w:t>
      </w:r>
      <w:r>
        <w:t xml:space="preserve">this compares with 369 over the whole of year 2. </w:t>
      </w:r>
      <w:r w:rsidR="0078772E">
        <w:t xml:space="preserve">102 </w:t>
      </w:r>
      <w:r w:rsidR="003F00CE" w:rsidRPr="002F3EF0">
        <w:t xml:space="preserve">clients received assistance from VWC’s Lawyer </w:t>
      </w:r>
      <w:r w:rsidR="0078772E">
        <w:t>in</w:t>
      </w:r>
      <w:r w:rsidR="003C3A25" w:rsidRPr="002F3EF0">
        <w:t xml:space="preserve"> year </w:t>
      </w:r>
      <w:r w:rsidR="0078772E">
        <w:t xml:space="preserve">3 so far, </w:t>
      </w:r>
      <w:r w:rsidR="003F00CE" w:rsidRPr="002F3EF0">
        <w:t xml:space="preserve">and </w:t>
      </w:r>
      <w:r w:rsidR="0078772E">
        <w:t>11</w:t>
      </w:r>
      <w:r w:rsidR="003F00CE" w:rsidRPr="002F3EF0">
        <w:t xml:space="preserve"> new case</w:t>
      </w:r>
      <w:r w:rsidR="003C3A25" w:rsidRPr="002F3EF0">
        <w:t>s</w:t>
      </w:r>
      <w:r w:rsidR="001C47AD" w:rsidRPr="002F3EF0">
        <w:t xml:space="preserve"> </w:t>
      </w:r>
      <w:r w:rsidR="003C3A25" w:rsidRPr="002F3EF0">
        <w:t>were</w:t>
      </w:r>
      <w:r w:rsidR="003F00CE" w:rsidRPr="002F3EF0">
        <w:t xml:space="preserve"> registered with the Courts.</w:t>
      </w:r>
      <w:r w:rsidR="0078772E">
        <w:t xml:space="preserve"> </w:t>
      </w:r>
      <w:r w:rsidR="007449CE">
        <w:t>147</w:t>
      </w:r>
      <w:r w:rsidR="003C3A25" w:rsidRPr="002F3EF0">
        <w:t xml:space="preserve"> </w:t>
      </w:r>
      <w:r w:rsidR="009B6091" w:rsidRPr="002F3EF0">
        <w:t>women were assisted with court fees</w:t>
      </w:r>
      <w:r w:rsidR="007449CE">
        <w:t xml:space="preserve"> so far in year 3, including 65 in the last 5 months;</w:t>
      </w:r>
      <w:r w:rsidR="009B6091" w:rsidRPr="002F3EF0">
        <w:t xml:space="preserve"> </w:t>
      </w:r>
      <w:r w:rsidR="007449CE">
        <w:t xml:space="preserve">34 of these were </w:t>
      </w:r>
      <w:r w:rsidR="009B6091" w:rsidRPr="002F3EF0">
        <w:t>for child maintenance cases</w:t>
      </w:r>
      <w:r w:rsidR="008A174F" w:rsidRPr="002F3EF0">
        <w:t xml:space="preserve"> including enforcement orders</w:t>
      </w:r>
      <w:r w:rsidR="009B6091" w:rsidRPr="002F3EF0">
        <w:t>,</w:t>
      </w:r>
      <w:r w:rsidR="007449CE">
        <w:t xml:space="preserve"> 23 for</w:t>
      </w:r>
      <w:r w:rsidR="00930017" w:rsidRPr="002F3EF0">
        <w:t xml:space="preserve"> medical fees</w:t>
      </w:r>
      <w:r w:rsidR="002D0278" w:rsidRPr="002F3EF0">
        <w:t xml:space="preserve">, 3 for matrimonial cases, and </w:t>
      </w:r>
      <w:r w:rsidR="007449CE">
        <w:t>5</w:t>
      </w:r>
      <w:r w:rsidR="002D0278" w:rsidRPr="002F3EF0">
        <w:t xml:space="preserve"> others</w:t>
      </w:r>
      <w:r w:rsidR="007449CE">
        <w:t xml:space="preserve"> which include birth certificates</w:t>
      </w:r>
      <w:r w:rsidR="00AC670E" w:rsidRPr="002F3EF0">
        <w:t>.</w:t>
      </w:r>
    </w:p>
    <w:p w:rsidR="00AC670E" w:rsidRPr="007C0D76" w:rsidRDefault="00BD1E07" w:rsidP="0044499B">
      <w:pPr>
        <w:pStyle w:val="ListParagraph"/>
        <w:numPr>
          <w:ilvl w:val="0"/>
          <w:numId w:val="6"/>
        </w:numPr>
        <w:jc w:val="both"/>
      </w:pPr>
      <w:r w:rsidRPr="007C0D76">
        <w:t xml:space="preserve">Use of the client support fund </w:t>
      </w:r>
      <w:r w:rsidR="00461D2E" w:rsidRPr="007C0D76">
        <w:t xml:space="preserve">has increased significantly over year </w:t>
      </w:r>
      <w:r w:rsidR="001C47AD" w:rsidRPr="007C0D76">
        <w:t>3</w:t>
      </w:r>
      <w:r w:rsidR="00461D2E" w:rsidRPr="007C0D76">
        <w:t xml:space="preserve">: </w:t>
      </w:r>
      <w:r w:rsidR="007C0D76">
        <w:t>159</w:t>
      </w:r>
      <w:r w:rsidR="00D33172" w:rsidRPr="007C0D76">
        <w:t xml:space="preserve"> people were assisted to access justice or provided with protection</w:t>
      </w:r>
      <w:r w:rsidR="007C0D76">
        <w:t xml:space="preserve"> from December to April</w:t>
      </w:r>
      <w:r w:rsidR="00D33172" w:rsidRPr="007C0D76">
        <w:t xml:space="preserve"> including</w:t>
      </w:r>
      <w:r w:rsidR="007C0D76">
        <w:t xml:space="preserve"> 142</w:t>
      </w:r>
      <w:r w:rsidR="006115E4" w:rsidRPr="007C0D76">
        <w:t xml:space="preserve"> clients (</w:t>
      </w:r>
      <w:r w:rsidR="007C0D76">
        <w:t>6 of whom were girls</w:t>
      </w:r>
      <w:r w:rsidR="006115E4" w:rsidRPr="007C0D76">
        <w:t>)</w:t>
      </w:r>
      <w:r w:rsidR="00B64360" w:rsidRPr="007C0D76">
        <w:t xml:space="preserve">; the remaining </w:t>
      </w:r>
      <w:r w:rsidR="007C0D76">
        <w:t>17</w:t>
      </w:r>
      <w:r w:rsidR="004C5CC2" w:rsidRPr="007C0D76">
        <w:t xml:space="preserve"> were assisted by VWC providing fuel to police to serve FPOs or to make arrests for serious cases in the islands</w:t>
      </w:r>
      <w:r w:rsidR="00461D2E" w:rsidRPr="007C0D76">
        <w:t xml:space="preserve">. Of </w:t>
      </w:r>
      <w:r w:rsidR="004C5CC2" w:rsidRPr="007C0D76">
        <w:t>the clients assisted</w:t>
      </w:r>
      <w:r w:rsidR="00461D2E" w:rsidRPr="007C0D76">
        <w:t xml:space="preserve">, </w:t>
      </w:r>
      <w:r w:rsidR="007C0D76">
        <w:t>8</w:t>
      </w:r>
      <w:r w:rsidR="00461D2E" w:rsidRPr="007C0D76">
        <w:t xml:space="preserve"> women and </w:t>
      </w:r>
      <w:r w:rsidR="007C0D76">
        <w:t>1 boy</w:t>
      </w:r>
      <w:r w:rsidR="00461D2E" w:rsidRPr="007C0D76">
        <w:t xml:space="preserve"> were</w:t>
      </w:r>
      <w:r w:rsidR="006115E4" w:rsidRPr="007C0D76">
        <w:t xml:space="preserve"> provided with safehouse accommodation</w:t>
      </w:r>
      <w:r w:rsidR="00D33172" w:rsidRPr="007C0D76">
        <w:t>.</w:t>
      </w:r>
      <w:r w:rsidR="00A67FD2">
        <w:t xml:space="preserve"> The </w:t>
      </w:r>
      <w:r w:rsidR="002048ED">
        <w:t xml:space="preserve">total </w:t>
      </w:r>
      <w:r w:rsidR="00A67FD2">
        <w:t>number of people assisted with the client support fund since July 2014</w:t>
      </w:r>
      <w:r w:rsidR="002048ED">
        <w:t xml:space="preserve"> in year 3 was 306, compared with 267 for the whole of year 2 and 160 in year 1.</w:t>
      </w:r>
    </w:p>
    <w:p w:rsidR="00D33172" w:rsidRDefault="009B2252" w:rsidP="00E2266D">
      <w:pPr>
        <w:pStyle w:val="ListParagraph"/>
        <w:numPr>
          <w:ilvl w:val="0"/>
          <w:numId w:val="6"/>
        </w:numPr>
        <w:jc w:val="both"/>
      </w:pPr>
      <w:r>
        <w:t>7,568</w:t>
      </w:r>
      <w:r w:rsidR="00BD345C" w:rsidRPr="009B2252">
        <w:t xml:space="preserve"> people </w:t>
      </w:r>
      <w:r w:rsidR="00230E24" w:rsidRPr="009B2252">
        <w:t xml:space="preserve">participated in </w:t>
      </w:r>
      <w:r w:rsidR="00157F3B">
        <w:t>129</w:t>
      </w:r>
      <w:r w:rsidR="00230E24" w:rsidRPr="009B2252">
        <w:t xml:space="preserve"> </w:t>
      </w:r>
      <w:r w:rsidR="00BE3987">
        <w:t>prevention/</w:t>
      </w:r>
      <w:r w:rsidR="00230E24" w:rsidRPr="009B2252">
        <w:t>community awareness activities</w:t>
      </w:r>
      <w:r w:rsidR="00912254" w:rsidRPr="009B2252">
        <w:t xml:space="preserve"> by VWC and the </w:t>
      </w:r>
      <w:r w:rsidR="00B270C0">
        <w:t>4</w:t>
      </w:r>
      <w:r w:rsidR="00912254" w:rsidRPr="009B2252">
        <w:t xml:space="preserve"> Branches</w:t>
      </w:r>
      <w:r w:rsidR="00DD58B4" w:rsidRPr="009B2252">
        <w:t xml:space="preserve"> f</w:t>
      </w:r>
      <w:r w:rsidR="00B270C0">
        <w:t>ro</w:t>
      </w:r>
      <w:r w:rsidR="00DD58B4" w:rsidRPr="009B2252">
        <w:t>m July 201</w:t>
      </w:r>
      <w:r w:rsidR="00B270C0">
        <w:t>4</w:t>
      </w:r>
      <w:r w:rsidR="00DD58B4" w:rsidRPr="009B2252">
        <w:t xml:space="preserve"> to April 201</w:t>
      </w:r>
      <w:r w:rsidR="00B270C0">
        <w:t>5</w:t>
      </w:r>
      <w:r w:rsidR="00230E24" w:rsidRPr="009B2252">
        <w:t xml:space="preserve">, including </w:t>
      </w:r>
      <w:r w:rsidR="00B270C0">
        <w:t>2607</w:t>
      </w:r>
      <w:r w:rsidR="00230E24" w:rsidRPr="009B2252">
        <w:t xml:space="preserve"> women, </w:t>
      </w:r>
      <w:r w:rsidR="00B270C0">
        <w:t>1989</w:t>
      </w:r>
      <w:r w:rsidR="00230E24" w:rsidRPr="009B2252">
        <w:t xml:space="preserve"> girls, </w:t>
      </w:r>
      <w:r w:rsidR="00B270C0">
        <w:t>1465</w:t>
      </w:r>
      <w:r w:rsidR="0033437B" w:rsidRPr="009B2252">
        <w:t xml:space="preserve"> </w:t>
      </w:r>
      <w:r w:rsidR="00230E24" w:rsidRPr="009B2252">
        <w:t xml:space="preserve">men and </w:t>
      </w:r>
      <w:r w:rsidR="00B270C0">
        <w:t>1505</w:t>
      </w:r>
      <w:r w:rsidR="00230E24" w:rsidRPr="009B2252">
        <w:t xml:space="preserve"> boys</w:t>
      </w:r>
      <w:r w:rsidR="00FC7AAF" w:rsidRPr="009B2252">
        <w:t xml:space="preserve">; </w:t>
      </w:r>
      <w:r w:rsidR="00B270C0">
        <w:t>99</w:t>
      </w:r>
      <w:r w:rsidR="00FC7AAF" w:rsidRPr="009B2252">
        <w:t xml:space="preserve"> </w:t>
      </w:r>
      <w:r w:rsidR="001C10F8">
        <w:t xml:space="preserve">(77%) </w:t>
      </w:r>
      <w:r w:rsidR="00FC7AAF" w:rsidRPr="009B2252">
        <w:t>of these activities were with new groups of people</w:t>
      </w:r>
      <w:r w:rsidR="00BE3987">
        <w:t xml:space="preserve"> who have not previously been exposed to VWC’s messages about gender equality, VAW, human rights and the FPA</w:t>
      </w:r>
      <w:r w:rsidR="001C10F8">
        <w:t>,</w:t>
      </w:r>
      <w:r w:rsidR="00FC7AAF" w:rsidRPr="009B2252">
        <w:t xml:space="preserve"> and the remain</w:t>
      </w:r>
      <w:r w:rsidR="001C10F8">
        <w:t>ing 23%</w:t>
      </w:r>
      <w:r w:rsidR="00FC7AAF" w:rsidRPr="009B2252">
        <w:t xml:space="preserve"> were with groups who have received </w:t>
      </w:r>
      <w:r w:rsidR="00B270C0">
        <w:t xml:space="preserve">the </w:t>
      </w:r>
      <w:r w:rsidR="00FC7AAF" w:rsidRPr="009B2252">
        <w:t>VWC</w:t>
      </w:r>
      <w:r w:rsidR="00B270C0">
        <w:t xml:space="preserve"> Network</w:t>
      </w:r>
      <w:r w:rsidR="00FC7AAF" w:rsidRPr="009B2252">
        <w:t xml:space="preserve">’s community awareness before. </w:t>
      </w:r>
      <w:r w:rsidR="00E2266D" w:rsidRPr="009B2252">
        <w:t>8</w:t>
      </w:r>
      <w:r w:rsidR="00B270C0">
        <w:t>5</w:t>
      </w:r>
      <w:r w:rsidR="00FC7AAF" w:rsidRPr="009B2252">
        <w:t xml:space="preserve"> were with community-based groups, </w:t>
      </w:r>
      <w:r w:rsidR="00B270C0">
        <w:t>18</w:t>
      </w:r>
      <w:r w:rsidR="00FC7AAF" w:rsidRPr="009B2252">
        <w:t xml:space="preserve"> with women’s groups, </w:t>
      </w:r>
      <w:r w:rsidR="00B270C0">
        <w:t>15</w:t>
      </w:r>
      <w:r w:rsidR="00E2266D" w:rsidRPr="009B2252">
        <w:t xml:space="preserve"> with schools, </w:t>
      </w:r>
      <w:r w:rsidR="00B270C0">
        <w:t>3</w:t>
      </w:r>
      <w:r w:rsidR="00E2266D" w:rsidRPr="009B2252">
        <w:t xml:space="preserve"> with children’s and youth groups</w:t>
      </w:r>
      <w:r w:rsidR="00B270C0">
        <w:t>, 7 with church groups and 1 with a men’s group</w:t>
      </w:r>
      <w:r w:rsidR="00E2266D" w:rsidRPr="009B2252">
        <w:t>.</w:t>
      </w:r>
    </w:p>
    <w:p w:rsidR="00884626" w:rsidRPr="003E1B41" w:rsidRDefault="00884626" w:rsidP="00E2266D">
      <w:pPr>
        <w:pStyle w:val="ListParagraph"/>
        <w:numPr>
          <w:ilvl w:val="0"/>
          <w:numId w:val="6"/>
        </w:numPr>
        <w:jc w:val="both"/>
        <w:rPr>
          <w:b/>
        </w:rPr>
      </w:pPr>
      <w:r w:rsidRPr="00884626">
        <w:rPr>
          <w:b/>
        </w:rPr>
        <w:t>The new Malampa Counselling Centre (MCC) was established on 2</w:t>
      </w:r>
      <w:r w:rsidRPr="00884626">
        <w:rPr>
          <w:b/>
          <w:vertAlign w:val="superscript"/>
        </w:rPr>
        <w:t>nd</w:t>
      </w:r>
      <w:r w:rsidRPr="00884626">
        <w:rPr>
          <w:b/>
        </w:rPr>
        <w:t xml:space="preserve"> March</w:t>
      </w:r>
      <w:r>
        <w:rPr>
          <w:b/>
        </w:rPr>
        <w:t>, with support from the Provincial Government and Police</w:t>
      </w:r>
      <w:r w:rsidRPr="00884626">
        <w:t>; 83</w:t>
      </w:r>
      <w:r>
        <w:t xml:space="preserve"> people were assisted in March and April including 21 new clients, 13 repeat counselling sessions and 49 requests for information</w:t>
      </w:r>
      <w:r w:rsidR="009D5FA7">
        <w:t xml:space="preserve">; 4 clients </w:t>
      </w:r>
      <w:r w:rsidR="007B3CAE">
        <w:t>were</w:t>
      </w:r>
      <w:r w:rsidR="009D5FA7">
        <w:t xml:space="preserve"> assisted to access justice through the client support fund. </w:t>
      </w:r>
      <w:r>
        <w:t>MCC currently has 2 staff (a Counsellor and Office Assistant) and a Volunteer.</w:t>
      </w:r>
      <w:r w:rsidR="009D5FA7">
        <w:t xml:space="preserve"> Two peer supervisions sessions were held by the VWC Counsellor Supervisor with the MCC Counsellor</w:t>
      </w:r>
      <w:r w:rsidR="007B3CAE">
        <w:t xml:space="preserve">; </w:t>
      </w:r>
      <w:r w:rsidR="009E11A7">
        <w:t>5</w:t>
      </w:r>
      <w:r w:rsidR="007B3CAE">
        <w:t xml:space="preserve"> visits were made to Lakotoro by </w:t>
      </w:r>
      <w:r w:rsidR="009E11A7">
        <w:t>6</w:t>
      </w:r>
      <w:r w:rsidR="007B3CAE">
        <w:t xml:space="preserve"> staff to provide support to establish the new branch and provide intensive hands-on training and mentoring to new staff</w:t>
      </w:r>
      <w:r w:rsidR="009E11A7">
        <w:t>, including legal training and assistance</w:t>
      </w:r>
      <w:r w:rsidR="007B3CAE">
        <w:t>.</w:t>
      </w:r>
      <w:r w:rsidR="002061B4">
        <w:t xml:space="preserve"> Four prevention community awareness activities have already been undertaken by MCC (including one facilitated by VWC staff) with 226 participants.</w:t>
      </w:r>
    </w:p>
    <w:p w:rsidR="00716F51" w:rsidRDefault="00716F51" w:rsidP="00E2266D">
      <w:pPr>
        <w:pStyle w:val="ListParagraph"/>
        <w:numPr>
          <w:ilvl w:val="0"/>
          <w:numId w:val="6"/>
        </w:numPr>
        <w:jc w:val="both"/>
      </w:pPr>
      <w:r>
        <w:t>VWC has made further good progress towards building the capacity of senior staff to plan, conduct and tailor community awareness workshops for different groups</w:t>
      </w:r>
      <w:r w:rsidR="003505A0">
        <w:t>, which enables VWC to respond to an increasing number of requests for prevention activities</w:t>
      </w:r>
      <w:r w:rsidR="00AC2F32">
        <w:t xml:space="preserve"> (see Annex 6 and section </w:t>
      </w:r>
      <w:r w:rsidR="00AC2F32">
        <w:lastRenderedPageBreak/>
        <w:t>2.3)</w:t>
      </w:r>
      <w:r w:rsidR="003505A0">
        <w:t>; 3 workshops were undertaken over the last 5 months, 2 under the supervision of the Coordinator</w:t>
      </w:r>
      <w:r w:rsidR="00884626">
        <w:t xml:space="preserve">, including the training of </w:t>
      </w:r>
      <w:r w:rsidR="00D83B7E">
        <w:t xml:space="preserve">4 </w:t>
      </w:r>
      <w:r w:rsidR="00884626">
        <w:t>Shefa CAVAWs by the CAVAW Officer</w:t>
      </w:r>
      <w:r w:rsidR="00D83B7E">
        <w:t xml:space="preserve"> in April</w:t>
      </w:r>
      <w:r w:rsidR="00B471A1">
        <w:t xml:space="preserve"> (11 CAVAW members participated)</w:t>
      </w:r>
      <w:r w:rsidR="002C7289">
        <w:t>, and workshop with young women from around Port Vila</w:t>
      </w:r>
      <w:r w:rsidR="00884626">
        <w:t>.</w:t>
      </w:r>
    </w:p>
    <w:p w:rsidR="00D83B7E" w:rsidRDefault="00D83B7E" w:rsidP="00E2266D">
      <w:pPr>
        <w:pStyle w:val="ListParagraph"/>
        <w:numPr>
          <w:ilvl w:val="0"/>
          <w:numId w:val="6"/>
        </w:numPr>
        <w:jc w:val="both"/>
      </w:pPr>
      <w:r>
        <w:t>14 CAVAW members attended the annual counselling skills training for CAVAWs in February, which was facilitated by the SCC Project Officer.</w:t>
      </w:r>
      <w:r w:rsidR="00541B2E">
        <w:t xml:space="preserve"> </w:t>
      </w:r>
    </w:p>
    <w:p w:rsidR="00D83B7E" w:rsidRDefault="00D83B7E" w:rsidP="00E2266D">
      <w:pPr>
        <w:pStyle w:val="ListParagraph"/>
        <w:numPr>
          <w:ilvl w:val="0"/>
          <w:numId w:val="6"/>
        </w:numPr>
        <w:jc w:val="both"/>
      </w:pPr>
      <w:r>
        <w:t xml:space="preserve">Two male advocates </w:t>
      </w:r>
      <w:r w:rsidR="00E647E1">
        <w:t xml:space="preserve">from Tanna and South Santo </w:t>
      </w:r>
      <w:r>
        <w:t>attended the FWCC Regional Training Program (RTP) in Suva in April/May, a 4-week foundation for implementing effective prevention and response to violence against women and children (VAWC). In addition, VWC facilitated the attendance of 4 participants from other agencies, including 2 from the Santo Family Protection Unit (FPU), one from the Vila FPU, and a Pastor from the Presbyterian Church on Tanna, which followed up on training provided by VWC at workshops on Tanna in years 2 and 3. Two of these participants were funded by VWC and the other 2 by PPDVP.</w:t>
      </w:r>
      <w:r w:rsidR="00B85DEE">
        <w:t xml:space="preserve"> Partnership with the police in Lakotoro was consolidated by including their FPU officer in a 5-day VWC/MCC workshop at Litzlitz on Malekula.</w:t>
      </w:r>
    </w:p>
    <w:p w:rsidR="000D5B31" w:rsidRDefault="000D5B31" w:rsidP="00E2266D">
      <w:pPr>
        <w:pStyle w:val="ListParagraph"/>
        <w:numPr>
          <w:ilvl w:val="0"/>
          <w:numId w:val="6"/>
        </w:numPr>
        <w:jc w:val="both"/>
      </w:pPr>
      <w:r>
        <w:t>A major achievement for VWC in this phase was the establishment of a Human Rights Committee in 2014; VWC had been lobbying for this body for many years, along with other stakeholders.</w:t>
      </w:r>
    </w:p>
    <w:p w:rsidR="00B87EED" w:rsidRPr="009B2252" w:rsidRDefault="00B87EED" w:rsidP="00E2266D">
      <w:pPr>
        <w:pStyle w:val="ListParagraph"/>
        <w:numPr>
          <w:ilvl w:val="0"/>
          <w:numId w:val="6"/>
        </w:numPr>
        <w:jc w:val="both"/>
      </w:pPr>
      <w:r>
        <w:t>All renovations to VWC’s premises and construction of the staff room</w:t>
      </w:r>
      <w:r w:rsidR="00203CE1">
        <w:t xml:space="preserve"> were completed in February</w:t>
      </w:r>
      <w:r>
        <w:t>.</w:t>
      </w:r>
    </w:p>
    <w:p w:rsidR="0088051F" w:rsidRPr="009B2252" w:rsidRDefault="0088051F" w:rsidP="0088051F">
      <w:pPr>
        <w:jc w:val="both"/>
      </w:pPr>
    </w:p>
    <w:p w:rsidR="002218C7" w:rsidRPr="00FA59AB" w:rsidRDefault="00967C32" w:rsidP="002218C7">
      <w:pPr>
        <w:jc w:val="both"/>
        <w:rPr>
          <w:b/>
        </w:rPr>
      </w:pPr>
      <w:r w:rsidRPr="00FA59AB">
        <w:rPr>
          <w:b/>
        </w:rPr>
        <w:t xml:space="preserve">Highlights for </w:t>
      </w:r>
      <w:r w:rsidR="00E43FC3" w:rsidRPr="00FA59AB">
        <w:rPr>
          <w:b/>
        </w:rPr>
        <w:t xml:space="preserve">the </w:t>
      </w:r>
      <w:r w:rsidRPr="00FA59AB">
        <w:rPr>
          <w:b/>
        </w:rPr>
        <w:t xml:space="preserve">Year </w:t>
      </w:r>
      <w:r w:rsidR="00586631" w:rsidRPr="00FA59AB">
        <w:rPr>
          <w:b/>
        </w:rPr>
        <w:t>4</w:t>
      </w:r>
      <w:r w:rsidRPr="00FA59AB">
        <w:rPr>
          <w:b/>
        </w:rPr>
        <w:t xml:space="preserve"> Future Program</w:t>
      </w:r>
      <w:r w:rsidR="00BC449A" w:rsidRPr="00FA59AB">
        <w:rPr>
          <w:b/>
        </w:rPr>
        <w:t xml:space="preserve"> (Annex </w:t>
      </w:r>
      <w:r w:rsidR="004E59F4" w:rsidRPr="00FA59AB">
        <w:rPr>
          <w:b/>
        </w:rPr>
        <w:t>2B</w:t>
      </w:r>
      <w:r w:rsidR="00BC449A" w:rsidRPr="00FA59AB">
        <w:rPr>
          <w:b/>
        </w:rPr>
        <w:t xml:space="preserve"> and sections 2.2–2.3)</w:t>
      </w:r>
      <w:r w:rsidRPr="00FA59AB">
        <w:rPr>
          <w:b/>
        </w:rPr>
        <w:t>:</w:t>
      </w:r>
    </w:p>
    <w:p w:rsidR="00E51516" w:rsidRDefault="00E51516" w:rsidP="00FA59AB">
      <w:pPr>
        <w:pStyle w:val="ListParagraph"/>
        <w:numPr>
          <w:ilvl w:val="0"/>
          <w:numId w:val="14"/>
        </w:numPr>
        <w:jc w:val="both"/>
      </w:pPr>
      <w:r>
        <w:t xml:space="preserve">All VWC Network prevention and other community awareness </w:t>
      </w:r>
      <w:r w:rsidR="00DE7EAD">
        <w:t xml:space="preserve">and media </w:t>
      </w:r>
      <w:r>
        <w:t>work will include a focus on gender based violence</w:t>
      </w:r>
      <w:r w:rsidR="00C70840">
        <w:t xml:space="preserve"> (GBV)</w:t>
      </w:r>
      <w:r>
        <w:t xml:space="preserve"> in the post-disaster context</w:t>
      </w:r>
      <w:r w:rsidR="00C70840">
        <w:t>; new community education materials (3 leaflets and a booklet of stories from TC Pam) will specifically focus on GBV and disaster</w:t>
      </w:r>
      <w:r>
        <w:t>.</w:t>
      </w:r>
    </w:p>
    <w:p w:rsidR="00FA59AB" w:rsidRPr="006B0E59" w:rsidRDefault="00872F2C" w:rsidP="00FA59AB">
      <w:pPr>
        <w:pStyle w:val="ListParagraph"/>
        <w:numPr>
          <w:ilvl w:val="0"/>
          <w:numId w:val="14"/>
        </w:numPr>
        <w:jc w:val="both"/>
      </w:pPr>
      <w:r w:rsidRPr="00FA59AB">
        <w:t xml:space="preserve">16 mobile counselling visits will be undertaken by VWC, </w:t>
      </w:r>
      <w:r w:rsidR="003F6388">
        <w:t xml:space="preserve">and </w:t>
      </w:r>
      <w:r w:rsidRPr="00FA59AB">
        <w:t>6</w:t>
      </w:r>
      <w:r w:rsidR="0039798D" w:rsidRPr="00FA59AB">
        <w:t xml:space="preserve"> by </w:t>
      </w:r>
      <w:r w:rsidR="0008442D">
        <w:t>each branch</w:t>
      </w:r>
      <w:r w:rsidRPr="00FA59AB">
        <w:t xml:space="preserve">. </w:t>
      </w:r>
      <w:r w:rsidR="0039798D" w:rsidRPr="00FA59AB">
        <w:t xml:space="preserve">These initiatives </w:t>
      </w:r>
      <w:r w:rsidR="00E0797F" w:rsidRPr="00FA59AB">
        <w:t>increase the accessibility of services for poor women</w:t>
      </w:r>
      <w:r w:rsidR="00FA59AB">
        <w:t xml:space="preserve">; the target has been increased from 4 to 6 for TCC, TOCC and MCC to extend this outreach and </w:t>
      </w:r>
      <w:r w:rsidR="0008442D">
        <w:t>increase</w:t>
      </w:r>
      <w:r w:rsidR="00FA59AB">
        <w:t xml:space="preserve"> awareness of branch services. </w:t>
      </w:r>
      <w:r w:rsidR="00FA59AB" w:rsidRPr="006B0E59">
        <w:t xml:space="preserve">VWC, SCC and TCC </w:t>
      </w:r>
      <w:r w:rsidR="0008442D">
        <w:t>will</w:t>
      </w:r>
      <w:r w:rsidR="00FA59AB" w:rsidRPr="006B0E59">
        <w:t xml:space="preserve"> work through Vanwods groups to deliver mobile counselling; th</w:t>
      </w:r>
      <w:r w:rsidR="00FA59AB">
        <w:t>is</w:t>
      </w:r>
      <w:r w:rsidR="00FA59AB" w:rsidRPr="006B0E59">
        <w:t xml:space="preserve"> will allow VWC to target women and specifically address issues of financial violence.</w:t>
      </w:r>
    </w:p>
    <w:p w:rsidR="005D0731" w:rsidRPr="002C10C2" w:rsidRDefault="005D0731" w:rsidP="0044499B">
      <w:pPr>
        <w:pStyle w:val="ListParagraph"/>
        <w:numPr>
          <w:ilvl w:val="0"/>
          <w:numId w:val="7"/>
        </w:numPr>
        <w:jc w:val="both"/>
      </w:pPr>
      <w:r w:rsidRPr="002C10C2">
        <w:t xml:space="preserve">Refresher counsellor training will be held for all counselling staff in </w:t>
      </w:r>
      <w:r w:rsidR="00DC5912" w:rsidRPr="002C10C2">
        <w:t>September</w:t>
      </w:r>
      <w:r w:rsidRPr="002C10C2">
        <w:t xml:space="preserve"> by </w:t>
      </w:r>
      <w:r w:rsidR="002C10C2" w:rsidRPr="002C10C2">
        <w:t xml:space="preserve">an </w:t>
      </w:r>
      <w:r w:rsidRPr="002C10C2">
        <w:t>FWCC</w:t>
      </w:r>
      <w:r w:rsidR="002C10C2" w:rsidRPr="002C10C2">
        <w:t xml:space="preserve"> trainer, followed by an in-house counsellor training in Bislama by VWC and Branch staff</w:t>
      </w:r>
      <w:r w:rsidRPr="002C10C2">
        <w:t>.</w:t>
      </w:r>
      <w:r w:rsidR="00A15D09" w:rsidRPr="002C10C2">
        <w:t xml:space="preserve"> Regular group and peer supervision of VWC and Branch Counsellors will </w:t>
      </w:r>
      <w:r w:rsidR="00DC5912" w:rsidRPr="002C10C2">
        <w:t xml:space="preserve">continue to be </w:t>
      </w:r>
      <w:r w:rsidR="00A15D09" w:rsidRPr="002C10C2">
        <w:t>undertaken</w:t>
      </w:r>
      <w:r w:rsidR="00DC5912" w:rsidRPr="002C10C2">
        <w:t xml:space="preserve">, </w:t>
      </w:r>
      <w:r w:rsidR="002C10C2">
        <w:t xml:space="preserve">to monitor </w:t>
      </w:r>
      <w:r w:rsidR="00A15D09" w:rsidRPr="002C10C2">
        <w:t>the quality and effectiveness of counselling</w:t>
      </w:r>
      <w:r w:rsidR="00B77B1B" w:rsidRPr="002C10C2">
        <w:t xml:space="preserve"> services</w:t>
      </w:r>
      <w:r w:rsidR="00A15D09" w:rsidRPr="002C10C2">
        <w:t>.</w:t>
      </w:r>
    </w:p>
    <w:p w:rsidR="001504FA" w:rsidRPr="002C10C2" w:rsidRDefault="00106DAC" w:rsidP="0044499B">
      <w:pPr>
        <w:pStyle w:val="ListParagraph"/>
        <w:numPr>
          <w:ilvl w:val="0"/>
          <w:numId w:val="7"/>
        </w:numPr>
        <w:jc w:val="both"/>
      </w:pPr>
      <w:r w:rsidRPr="002C10C2">
        <w:t>SCC, TCC</w:t>
      </w:r>
      <w:r w:rsidR="002C10C2">
        <w:t>,</w:t>
      </w:r>
      <w:r w:rsidRPr="002C10C2">
        <w:t xml:space="preserve"> TOCC</w:t>
      </w:r>
      <w:r w:rsidR="002C10C2">
        <w:t xml:space="preserve"> and MCC</w:t>
      </w:r>
      <w:r w:rsidR="001504FA" w:rsidRPr="002C10C2">
        <w:t xml:space="preserve"> will </w:t>
      </w:r>
      <w:r w:rsidR="002C10C2">
        <w:t xml:space="preserve">each </w:t>
      </w:r>
      <w:r w:rsidR="001504FA" w:rsidRPr="002C10C2">
        <w:t xml:space="preserve">undertake 6 </w:t>
      </w:r>
      <w:r w:rsidR="002C10C2">
        <w:t xml:space="preserve">prevention and </w:t>
      </w:r>
      <w:r w:rsidR="001504FA" w:rsidRPr="002C10C2">
        <w:t xml:space="preserve">community awareness </w:t>
      </w:r>
      <w:r w:rsidR="002C10C2">
        <w:t>visits to rural communities; SCC will conduct 5-day workshops and the other branches will hold a series of public talks during each visit</w:t>
      </w:r>
      <w:r w:rsidR="001504FA" w:rsidRPr="002C10C2">
        <w:t xml:space="preserve">. All centres and CAVAWs will undertake special event campaigns. </w:t>
      </w:r>
    </w:p>
    <w:p w:rsidR="00C87016" w:rsidRPr="002C10C2" w:rsidRDefault="001D76ED" w:rsidP="0044499B">
      <w:pPr>
        <w:pStyle w:val="ListParagraph"/>
        <w:numPr>
          <w:ilvl w:val="0"/>
          <w:numId w:val="7"/>
        </w:numPr>
        <w:jc w:val="both"/>
      </w:pPr>
      <w:r>
        <w:t xml:space="preserve">The national CAVAW training will be held in July with one CAVAW member attending from each CAVAW. </w:t>
      </w:r>
      <w:r w:rsidR="002C10C2" w:rsidRPr="002C10C2">
        <w:t>All CAVAW</w:t>
      </w:r>
      <w:r>
        <w:t xml:space="preserve"> members</w:t>
      </w:r>
      <w:r w:rsidR="002C10C2">
        <w:t xml:space="preserve"> in Torba and Sanma will be trained in provincial 5-day training workshops in September and October; a new strategy of mentoring individual CAVAWs during 3-day visits will be trialled with 4 Tafea CAVAWs in November</w:t>
      </w:r>
      <w:r w:rsidR="00C87016" w:rsidRPr="002C10C2">
        <w:t>.</w:t>
      </w:r>
      <w:r w:rsidR="00572AA1">
        <w:t xml:space="preserve"> In addition 4 CAVAW members will be attached for hands-on training with VWC and 2 to SCC</w:t>
      </w:r>
      <w:r w:rsidR="00E75BA3">
        <w:t xml:space="preserve"> for 2 weeks each</w:t>
      </w:r>
      <w:r w:rsidR="00572AA1">
        <w:t>.</w:t>
      </w:r>
    </w:p>
    <w:p w:rsidR="00EE6A12" w:rsidRDefault="00007446" w:rsidP="0044499B">
      <w:pPr>
        <w:pStyle w:val="ListParagraph"/>
        <w:numPr>
          <w:ilvl w:val="0"/>
          <w:numId w:val="7"/>
        </w:numPr>
        <w:jc w:val="both"/>
      </w:pPr>
      <w:r w:rsidRPr="00C770C0">
        <w:t xml:space="preserve">Branches will continue to support CAVAWs in their provinces and include them in key community awareness activities. </w:t>
      </w:r>
      <w:r w:rsidR="00C770C0" w:rsidRPr="00C770C0">
        <w:t>SCC</w:t>
      </w:r>
      <w:r w:rsidR="001504FA" w:rsidRPr="00C770C0">
        <w:t xml:space="preserve"> will conduct 2 training visits to</w:t>
      </w:r>
      <w:r w:rsidR="00C770C0" w:rsidRPr="00C770C0">
        <w:t xml:space="preserve"> Loltong and Asanvari</w:t>
      </w:r>
      <w:r w:rsidR="001504FA" w:rsidRPr="00C770C0">
        <w:t xml:space="preserve"> CAVAWs. </w:t>
      </w:r>
      <w:r w:rsidRPr="00C770C0">
        <w:t>C</w:t>
      </w:r>
      <w:r w:rsidR="001504FA" w:rsidRPr="00C770C0">
        <w:t xml:space="preserve">ounsellor training for 15 selected CAVAW members will be held in January. </w:t>
      </w:r>
      <w:r w:rsidR="00EE6A12" w:rsidRPr="00C770C0">
        <w:t>Six CAVAW members</w:t>
      </w:r>
      <w:r w:rsidRPr="00C770C0">
        <w:t xml:space="preserve"> or male advocates</w:t>
      </w:r>
      <w:r w:rsidR="00EE6A12" w:rsidRPr="00C770C0">
        <w:t xml:space="preserve"> will be sponsored to attend the FWCC Regional Training Program in Suva</w:t>
      </w:r>
      <w:r w:rsidR="00E0797F" w:rsidRPr="00C770C0">
        <w:t>.</w:t>
      </w:r>
    </w:p>
    <w:p w:rsidR="008A315E" w:rsidRPr="0054606F" w:rsidRDefault="008A315E" w:rsidP="0044499B">
      <w:pPr>
        <w:pStyle w:val="ListParagraph"/>
        <w:numPr>
          <w:ilvl w:val="0"/>
          <w:numId w:val="7"/>
        </w:numPr>
        <w:jc w:val="both"/>
      </w:pPr>
      <w:r w:rsidRPr="0054606F">
        <w:t xml:space="preserve">VWC </w:t>
      </w:r>
      <w:r w:rsidR="00C770C0" w:rsidRPr="0054606F">
        <w:t>will significantly</w:t>
      </w:r>
      <w:r w:rsidRPr="0054606F">
        <w:t xml:space="preserve"> exceed PDD targets for providing training to other agencies as </w:t>
      </w:r>
      <w:r w:rsidR="0054606F">
        <w:t>it consolidates its partnership</w:t>
      </w:r>
      <w:r w:rsidRPr="0054606F">
        <w:t xml:space="preserve"> with </w:t>
      </w:r>
      <w:r w:rsidR="0054606F">
        <w:t>law and justice sector agencies</w:t>
      </w:r>
      <w:r w:rsidRPr="0054606F">
        <w:t xml:space="preserve">; </w:t>
      </w:r>
      <w:r w:rsidR="00C770C0" w:rsidRPr="0054606F">
        <w:t>4</w:t>
      </w:r>
      <w:r w:rsidRPr="0054606F">
        <w:t xml:space="preserve"> trainings will be held with</w:t>
      </w:r>
      <w:r w:rsidR="0054606F">
        <w:t xml:space="preserve"> Malampa, Penama and Tafea Police, and with</w:t>
      </w:r>
      <w:r w:rsidRPr="0054606F">
        <w:t xml:space="preserve"> Corrections Officers in Santo</w:t>
      </w:r>
      <w:r w:rsidR="0054606F">
        <w:t xml:space="preserve">. </w:t>
      </w:r>
      <w:r w:rsidRPr="0054606F">
        <w:t xml:space="preserve">These initiatives </w:t>
      </w:r>
      <w:r w:rsidR="0054606F">
        <w:t>extend the</w:t>
      </w:r>
      <w:r w:rsidRPr="0054606F">
        <w:t xml:space="preserve"> training </w:t>
      </w:r>
      <w:r w:rsidR="00EA6E9A" w:rsidRPr="0054606F">
        <w:t>done</w:t>
      </w:r>
      <w:r w:rsidRPr="0054606F">
        <w:t xml:space="preserve"> </w:t>
      </w:r>
      <w:r w:rsidR="0054606F">
        <w:t xml:space="preserve">in year 3 with different sections of the Vanuatu Police Force to increase </w:t>
      </w:r>
      <w:r w:rsidR="0054606F">
        <w:lastRenderedPageBreak/>
        <w:t xml:space="preserve">their understanding of the issue and causes of VAW, </w:t>
      </w:r>
      <w:r w:rsidR="00D90C12">
        <w:t>and their knowledge of the Family Protection Act</w:t>
      </w:r>
      <w:r w:rsidRPr="0054606F">
        <w:t>.</w:t>
      </w:r>
    </w:p>
    <w:p w:rsidR="0054606F" w:rsidRPr="00C770C0" w:rsidRDefault="0054606F" w:rsidP="0054606F">
      <w:pPr>
        <w:pStyle w:val="ListParagraph"/>
        <w:numPr>
          <w:ilvl w:val="0"/>
          <w:numId w:val="7"/>
        </w:numPr>
        <w:jc w:val="both"/>
      </w:pPr>
      <w:r>
        <w:t>A follow up workshop will be held with Tafea Presbyterian women leaders on Erromango</w:t>
      </w:r>
      <w:r w:rsidR="00B51BB5">
        <w:t xml:space="preserve"> in November; this will be held back-to-back with a workshop with the Simanlo Council of Chiefs. VWC will also be exceeding its targets for training male leaders in year 4, with 5-day workshops </w:t>
      </w:r>
      <w:r w:rsidR="00A84B5E">
        <w:t xml:space="preserve">also </w:t>
      </w:r>
      <w:r w:rsidR="00B51BB5">
        <w:t>to be held with</w:t>
      </w:r>
      <w:r w:rsidR="00A84B5E">
        <w:t>:</w:t>
      </w:r>
      <w:r w:rsidR="00B51BB5">
        <w:t xml:space="preserve"> the Loltong Council of Chiefs in July</w:t>
      </w:r>
      <w:r w:rsidR="00A84B5E">
        <w:t>;</w:t>
      </w:r>
      <w:r w:rsidR="00B51BB5">
        <w:t xml:space="preserve"> Presbyterian male leaders in August (which will be a follow-up/2</w:t>
      </w:r>
      <w:r w:rsidR="00B51BB5" w:rsidRPr="00B51BB5">
        <w:rPr>
          <w:vertAlign w:val="superscript"/>
        </w:rPr>
        <w:t>nd</w:t>
      </w:r>
      <w:r w:rsidR="00B51BB5">
        <w:t xml:space="preserve"> workshop with men trained in early in year 3)</w:t>
      </w:r>
      <w:r w:rsidR="00A84B5E">
        <w:t xml:space="preserve">; Takara male leaders on Efate in September; </w:t>
      </w:r>
      <w:r w:rsidR="008157AB">
        <w:t>and a 2</w:t>
      </w:r>
      <w:r w:rsidR="008157AB" w:rsidRPr="008157AB">
        <w:rPr>
          <w:vertAlign w:val="superscript"/>
        </w:rPr>
        <w:t>nd</w:t>
      </w:r>
      <w:r w:rsidR="008157AB">
        <w:t>-stage male advocacy training to be held with national male advocates in January 2016 – this training will focus specifically on challenging male behaviours and the nature of masculinity and will be co-facilitated by VWC’s male advocate from the Police Academy as part of his ongoing training of trainers in this area.</w:t>
      </w:r>
      <w:r w:rsidR="00720D6A">
        <w:t xml:space="preserve"> </w:t>
      </w:r>
    </w:p>
    <w:p w:rsidR="0041198F" w:rsidRPr="00E73106" w:rsidRDefault="00EA6E9A" w:rsidP="0044499B">
      <w:pPr>
        <w:pStyle w:val="ListParagraph"/>
        <w:numPr>
          <w:ilvl w:val="0"/>
          <w:numId w:val="7"/>
        </w:numPr>
        <w:jc w:val="both"/>
      </w:pPr>
      <w:r w:rsidRPr="00A84B5E">
        <w:rPr>
          <w:b/>
        </w:rPr>
        <w:t>VWC</w:t>
      </w:r>
      <w:r w:rsidR="00F12E1B" w:rsidRPr="00A84B5E">
        <w:rPr>
          <w:b/>
        </w:rPr>
        <w:t xml:space="preserve"> has decided to redirect funds allocated for the construction of a building for TOCC in Sola to</w:t>
      </w:r>
      <w:r w:rsidRPr="00A84B5E">
        <w:rPr>
          <w:b/>
        </w:rPr>
        <w:t xml:space="preserve"> </w:t>
      </w:r>
      <w:r w:rsidR="00F12E1B" w:rsidRPr="00A84B5E">
        <w:rPr>
          <w:b/>
        </w:rPr>
        <w:t>the purchase and renovation of a</w:t>
      </w:r>
      <w:r w:rsidRPr="00A84B5E">
        <w:rPr>
          <w:b/>
        </w:rPr>
        <w:t xml:space="preserve"> building </w:t>
      </w:r>
      <w:r w:rsidR="00F12E1B" w:rsidRPr="00A84B5E">
        <w:rPr>
          <w:b/>
        </w:rPr>
        <w:t>for</w:t>
      </w:r>
      <w:r w:rsidR="00E73106" w:rsidRPr="00A84B5E">
        <w:rPr>
          <w:b/>
        </w:rPr>
        <w:t xml:space="preserve"> SCC</w:t>
      </w:r>
      <w:r w:rsidRPr="00A84B5E">
        <w:rPr>
          <w:b/>
        </w:rPr>
        <w:t>.</w:t>
      </w:r>
      <w:r w:rsidR="00E73106">
        <w:t xml:space="preserve"> VWC has been trying to secure a sub-lease to the land allocated for the TOCC building for 3 years, but this has not eventuated because the Torba Provincial Government does not have a lease on the land, which is subject to an ongoing dispute with traditional landowners. VWC remains committed in principle to the construction of a building for TOCC, but it very reluctant to continue to carry these funds forward, taking into account the fact that these funds were provided by the Australian Government in 2012.</w:t>
      </w:r>
    </w:p>
    <w:p w:rsidR="003E4647" w:rsidRPr="00D33E83" w:rsidRDefault="003E4647" w:rsidP="0044499B">
      <w:pPr>
        <w:pStyle w:val="ListParagraph"/>
        <w:numPr>
          <w:ilvl w:val="0"/>
          <w:numId w:val="7"/>
        </w:numPr>
        <w:jc w:val="both"/>
      </w:pPr>
      <w:r w:rsidRPr="00D33E83">
        <w:t xml:space="preserve">VWC has scheduled a joint review with Australian Aid </w:t>
      </w:r>
      <w:r w:rsidR="004D6B22" w:rsidRPr="00D33E83">
        <w:t xml:space="preserve">for </w:t>
      </w:r>
      <w:r w:rsidR="00D33E83">
        <w:t>October</w:t>
      </w:r>
      <w:r w:rsidR="004D6B22" w:rsidRPr="00D33E83">
        <w:t xml:space="preserve"> of year </w:t>
      </w:r>
      <w:r w:rsidR="00D33E83" w:rsidRPr="00D33E83">
        <w:t>4</w:t>
      </w:r>
      <w:r w:rsidR="004D6B22" w:rsidRPr="00D33E83">
        <w:t>.</w:t>
      </w:r>
      <w:r w:rsidR="00D33E83">
        <w:t xml:space="preserve"> This is one of several activities that will feed into the planning for the next phase of funding that will commence in July 2016 including: the VWC staff training retreat to be held in July; the national CAVAW training in </w:t>
      </w:r>
      <w:r w:rsidR="00D33E83" w:rsidRPr="007F0959">
        <w:t>July; the 6</w:t>
      </w:r>
      <w:r w:rsidR="00D33E83" w:rsidRPr="007F0959">
        <w:rPr>
          <w:vertAlign w:val="superscript"/>
        </w:rPr>
        <w:t>th</w:t>
      </w:r>
      <w:r w:rsidR="00D33E83" w:rsidRPr="007F0959">
        <w:t xml:space="preserve"> VWC National Conference on VAW to be held in September, which will review the effectiveness of prevention and response strategies to date and identify strategies for the future;</w:t>
      </w:r>
      <w:r w:rsidR="00D33E83">
        <w:t xml:space="preserve"> and progress report and program design workshops to be held in December and January.</w:t>
      </w:r>
    </w:p>
    <w:p w:rsidR="00716F51" w:rsidRDefault="00716F51" w:rsidP="001B74AB">
      <w:pPr>
        <w:jc w:val="both"/>
        <w:rPr>
          <w:highlight w:val="yellow"/>
        </w:rPr>
      </w:pPr>
    </w:p>
    <w:p w:rsidR="001B74AB" w:rsidRPr="004518B6" w:rsidRDefault="001B74AB" w:rsidP="001B74AB">
      <w:pPr>
        <w:jc w:val="both"/>
        <w:rPr>
          <w:b/>
        </w:rPr>
      </w:pPr>
      <w:r w:rsidRPr="004518B6">
        <w:rPr>
          <w:b/>
        </w:rPr>
        <w:t xml:space="preserve">Key outcomes VWC plans to achieve over year </w:t>
      </w:r>
      <w:r w:rsidR="00A84B5E">
        <w:rPr>
          <w:b/>
        </w:rPr>
        <w:t>4</w:t>
      </w:r>
      <w:r w:rsidRPr="004518B6">
        <w:rPr>
          <w:b/>
        </w:rPr>
        <w:t xml:space="preserve"> include</w:t>
      </w:r>
      <w:r w:rsidR="00C70840">
        <w:rPr>
          <w:b/>
        </w:rPr>
        <w:t xml:space="preserve"> (see section 2.3 for details)</w:t>
      </w:r>
      <w:r w:rsidRPr="004518B6">
        <w:rPr>
          <w:b/>
        </w:rPr>
        <w:t>:</w:t>
      </w:r>
    </w:p>
    <w:p w:rsidR="004E251F" w:rsidRPr="004518B6" w:rsidRDefault="004E251F" w:rsidP="00C110C7">
      <w:pPr>
        <w:pStyle w:val="ListParagraph"/>
        <w:numPr>
          <w:ilvl w:val="0"/>
          <w:numId w:val="15"/>
        </w:numPr>
        <w:jc w:val="both"/>
      </w:pPr>
      <w:r w:rsidRPr="004518B6">
        <w:t xml:space="preserve">More effective action to prevent and respond to violence against women by partner agencies in key sectors, </w:t>
      </w:r>
      <w:r w:rsidR="00C70840">
        <w:t>based on an understanding of the causes</w:t>
      </w:r>
      <w:r w:rsidR="00A84B5E">
        <w:t xml:space="preserve"> and consequences</w:t>
      </w:r>
      <w:r w:rsidR="00C70840">
        <w:t xml:space="preserve"> of VAWC and knowledge of the law</w:t>
      </w:r>
      <w:r w:rsidRPr="004518B6">
        <w:t>.</w:t>
      </w:r>
    </w:p>
    <w:p w:rsidR="001B74AB" w:rsidRPr="004518B6" w:rsidRDefault="001B74AB" w:rsidP="00C110C7">
      <w:pPr>
        <w:pStyle w:val="ListParagraph"/>
        <w:numPr>
          <w:ilvl w:val="0"/>
          <w:numId w:val="15"/>
        </w:numPr>
        <w:jc w:val="both"/>
      </w:pPr>
      <w:r w:rsidRPr="004518B6">
        <w:t xml:space="preserve">Building the skills of a core senior team of VWC staff to organise and facilitate 3-5 </w:t>
      </w:r>
      <w:r w:rsidR="00A84B5E">
        <w:t xml:space="preserve">day </w:t>
      </w:r>
      <w:r w:rsidRPr="004518B6">
        <w:t>community awareness workshops</w:t>
      </w:r>
      <w:r w:rsidR="004518B6" w:rsidRPr="004518B6">
        <w:t>, including with men</w:t>
      </w:r>
      <w:r w:rsidR="004353F8">
        <w:t xml:space="preserve"> (following a training of trainers to be held on workshops with men in November)</w:t>
      </w:r>
      <w:r w:rsidRPr="004518B6">
        <w:t>, to enable VWC to respond to the increasing number of requests with high-quality delivery of key messages</w:t>
      </w:r>
      <w:r w:rsidR="00A84B5E">
        <w:t xml:space="preserve"> that are effective at challenging and changing attitudes, knowledge and behaviours</w:t>
      </w:r>
      <w:r w:rsidRPr="004518B6">
        <w:t>.</w:t>
      </w:r>
    </w:p>
    <w:p w:rsidR="004E251F" w:rsidRPr="004518B6" w:rsidRDefault="004E251F" w:rsidP="00C110C7">
      <w:pPr>
        <w:pStyle w:val="ListParagraph"/>
        <w:numPr>
          <w:ilvl w:val="0"/>
          <w:numId w:val="15"/>
        </w:numPr>
        <w:jc w:val="both"/>
      </w:pPr>
      <w:r w:rsidRPr="004518B6">
        <w:t xml:space="preserve">Strengthening CAVAWs </w:t>
      </w:r>
      <w:r w:rsidR="00ED57CF" w:rsidRPr="004518B6">
        <w:t>by focusing on</w:t>
      </w:r>
      <w:r w:rsidRPr="004518B6">
        <w:t xml:space="preserve"> the quality of their </w:t>
      </w:r>
      <w:r w:rsidR="00ED57CF" w:rsidRPr="004518B6">
        <w:t xml:space="preserve">community awareness </w:t>
      </w:r>
      <w:r w:rsidRPr="004518B6">
        <w:t>work</w:t>
      </w:r>
      <w:r w:rsidR="00ED57CF" w:rsidRPr="004518B6">
        <w:t>, their management and commitment,</w:t>
      </w:r>
      <w:r w:rsidR="004518B6" w:rsidRPr="004518B6">
        <w:t xml:space="preserve"> </w:t>
      </w:r>
      <w:r w:rsidRPr="004518B6">
        <w:t>and their long-term sustainability.</w:t>
      </w:r>
    </w:p>
    <w:p w:rsidR="0008750B" w:rsidRPr="00C4757D" w:rsidRDefault="0008750B" w:rsidP="0008750B">
      <w:pPr>
        <w:jc w:val="both"/>
        <w:rPr>
          <w:highlight w:val="yellow"/>
        </w:rPr>
      </w:pPr>
    </w:p>
    <w:p w:rsidR="0008750B" w:rsidRPr="00461C83" w:rsidRDefault="0008750B" w:rsidP="0008750B">
      <w:pPr>
        <w:jc w:val="both"/>
        <w:rPr>
          <w:b/>
        </w:rPr>
      </w:pPr>
      <w:r w:rsidRPr="00461C83">
        <w:rPr>
          <w:b/>
        </w:rPr>
        <w:t>Financial Report</w:t>
      </w:r>
      <w:r w:rsidR="00996441" w:rsidRPr="00461C83">
        <w:rPr>
          <w:b/>
        </w:rPr>
        <w:t xml:space="preserve"> (Annex</w:t>
      </w:r>
      <w:r w:rsidR="0034131D" w:rsidRPr="00461C83">
        <w:rPr>
          <w:b/>
        </w:rPr>
        <w:t xml:space="preserve">es </w:t>
      </w:r>
      <w:r w:rsidR="004F011D" w:rsidRPr="00461C83">
        <w:rPr>
          <w:b/>
        </w:rPr>
        <w:t>3</w:t>
      </w:r>
      <w:r w:rsidR="00996441" w:rsidRPr="00461C83">
        <w:rPr>
          <w:b/>
        </w:rPr>
        <w:t xml:space="preserve"> and </w:t>
      </w:r>
      <w:r w:rsidR="004F011D" w:rsidRPr="00461C83">
        <w:rPr>
          <w:b/>
        </w:rPr>
        <w:t>4</w:t>
      </w:r>
      <w:r w:rsidR="00370748" w:rsidRPr="00461C83">
        <w:rPr>
          <w:b/>
        </w:rPr>
        <w:t xml:space="preserve"> and section 3</w:t>
      </w:r>
      <w:r w:rsidR="00996441" w:rsidRPr="00461C83">
        <w:rPr>
          <w:b/>
        </w:rPr>
        <w:t>)</w:t>
      </w:r>
      <w:r w:rsidRPr="00461C83">
        <w:rPr>
          <w:b/>
        </w:rPr>
        <w:t>:</w:t>
      </w:r>
    </w:p>
    <w:p w:rsidR="00A33997" w:rsidRPr="00461C83" w:rsidRDefault="00B848A6" w:rsidP="00461C83">
      <w:pPr>
        <w:pStyle w:val="ListParagraph"/>
        <w:numPr>
          <w:ilvl w:val="0"/>
          <w:numId w:val="8"/>
        </w:numPr>
        <w:autoSpaceDE w:val="0"/>
        <w:autoSpaceDN w:val="0"/>
        <w:adjustRightInd w:val="0"/>
        <w:jc w:val="both"/>
        <w:rPr>
          <w:rFonts w:ascii="Calibri" w:hAnsi="Calibri" w:cs="Calibri"/>
          <w:color w:val="000000"/>
        </w:rPr>
      </w:pPr>
      <w:r w:rsidRPr="00461C83">
        <w:rPr>
          <w:rFonts w:ascii="Calibri" w:hAnsi="Calibri" w:cs="Calibri"/>
          <w:color w:val="000000"/>
        </w:rPr>
        <w:t xml:space="preserve">Australian Aid income available for year </w:t>
      </w:r>
      <w:r w:rsidR="00461C83">
        <w:rPr>
          <w:rFonts w:ascii="Calibri" w:hAnsi="Calibri" w:cs="Calibri"/>
          <w:color w:val="000000"/>
        </w:rPr>
        <w:t>3</w:t>
      </w:r>
      <w:r w:rsidRPr="00461C83">
        <w:rPr>
          <w:rFonts w:ascii="Calibri" w:hAnsi="Calibri" w:cs="Calibri"/>
          <w:color w:val="000000"/>
        </w:rPr>
        <w:t xml:space="preserve"> </w:t>
      </w:r>
      <w:r w:rsidR="00461C83">
        <w:rPr>
          <w:rFonts w:ascii="Calibri" w:hAnsi="Calibri" w:cs="Calibri"/>
          <w:color w:val="000000"/>
        </w:rPr>
        <w:t xml:space="preserve">(July 2014 – June 2015) </w:t>
      </w:r>
      <w:r w:rsidRPr="00461C83">
        <w:rPr>
          <w:rFonts w:ascii="Calibri" w:hAnsi="Calibri" w:cs="Calibri"/>
          <w:color w:val="000000"/>
        </w:rPr>
        <w:t xml:space="preserve">was Vt </w:t>
      </w:r>
      <w:r w:rsidR="00461C83" w:rsidRPr="00461C83">
        <w:rPr>
          <w:rFonts w:ascii="Calibri" w:hAnsi="Calibri" w:cs="Calibri"/>
          <w:color w:val="000000"/>
        </w:rPr>
        <w:t>133,201,447</w:t>
      </w:r>
      <w:r w:rsidR="00461C83">
        <w:rPr>
          <w:rFonts w:ascii="Calibri" w:hAnsi="Calibri" w:cs="Calibri"/>
          <w:color w:val="000000"/>
        </w:rPr>
        <w:t xml:space="preserve"> </w:t>
      </w:r>
      <w:r w:rsidRPr="00461C83">
        <w:rPr>
          <w:rFonts w:ascii="Calibri" w:hAnsi="Calibri" w:cs="Calibri"/>
          <w:color w:val="000000"/>
        </w:rPr>
        <w:t xml:space="preserve">including Vt </w:t>
      </w:r>
      <w:r w:rsidR="00461C83" w:rsidRPr="00461C83">
        <w:rPr>
          <w:rFonts w:ascii="Calibri" w:hAnsi="Calibri" w:cs="Calibri"/>
          <w:color w:val="000000"/>
        </w:rPr>
        <w:t>37,272,475</w:t>
      </w:r>
      <w:r w:rsidRPr="00461C83">
        <w:rPr>
          <w:rFonts w:ascii="Calibri" w:hAnsi="Calibri" w:cs="Calibri"/>
          <w:color w:val="000000"/>
        </w:rPr>
        <w:t xml:space="preserve"> carried forward from year </w:t>
      </w:r>
      <w:r w:rsidR="00461C83">
        <w:rPr>
          <w:rFonts w:ascii="Calibri" w:hAnsi="Calibri" w:cs="Calibri"/>
          <w:color w:val="000000"/>
        </w:rPr>
        <w:t>2</w:t>
      </w:r>
      <w:r w:rsidR="00A84B5E">
        <w:rPr>
          <w:rFonts w:ascii="Calibri" w:hAnsi="Calibri" w:cs="Calibri"/>
          <w:color w:val="000000"/>
        </w:rPr>
        <w:t xml:space="preserve"> (Table 1 of Annex 3A)</w:t>
      </w:r>
      <w:r w:rsidRPr="00461C83">
        <w:rPr>
          <w:rFonts w:ascii="Calibri" w:hAnsi="Calibri" w:cs="Calibri"/>
          <w:color w:val="000000"/>
        </w:rPr>
        <w:t xml:space="preserve">. </w:t>
      </w:r>
    </w:p>
    <w:p w:rsidR="0008750B" w:rsidRPr="00461C83" w:rsidRDefault="00A33997" w:rsidP="00461C83">
      <w:pPr>
        <w:pStyle w:val="ListParagraph"/>
        <w:numPr>
          <w:ilvl w:val="0"/>
          <w:numId w:val="8"/>
        </w:numPr>
        <w:jc w:val="both"/>
      </w:pPr>
      <w:r w:rsidRPr="00461C83">
        <w:t>Vt</w:t>
      </w:r>
      <w:r w:rsidR="00461C83">
        <w:t xml:space="preserve"> </w:t>
      </w:r>
      <w:r w:rsidR="00461C83" w:rsidRPr="00461C83">
        <w:t>92,469,251</w:t>
      </w:r>
      <w:r w:rsidRPr="00461C83">
        <w:t xml:space="preserve"> was spent from July 201</w:t>
      </w:r>
      <w:r w:rsidR="00461C83">
        <w:t>4</w:t>
      </w:r>
      <w:r w:rsidRPr="00461C83">
        <w:t xml:space="preserve"> to </w:t>
      </w:r>
      <w:r w:rsidR="00B848A6" w:rsidRPr="00461C83">
        <w:t>April</w:t>
      </w:r>
      <w:r w:rsidRPr="00461C83">
        <w:t xml:space="preserve"> 201</w:t>
      </w:r>
      <w:r w:rsidR="00461C83">
        <w:t>5</w:t>
      </w:r>
      <w:r w:rsidRPr="00461C83">
        <w:t xml:space="preserve"> by VWC, </w:t>
      </w:r>
      <w:r w:rsidR="001154C5">
        <w:t>TCC, TOCC and MCC</w:t>
      </w:r>
      <w:r w:rsidRPr="00461C83">
        <w:t xml:space="preserve"> </w:t>
      </w:r>
      <w:r w:rsidR="00B848A6" w:rsidRPr="00461C83">
        <w:t xml:space="preserve">and </w:t>
      </w:r>
      <w:r w:rsidR="000E4B2F" w:rsidRPr="00461C83">
        <w:t>Vt</w:t>
      </w:r>
      <w:r w:rsidR="00461C83" w:rsidRPr="00461C83">
        <w:t>9</w:t>
      </w:r>
      <w:proofErr w:type="gramStart"/>
      <w:r w:rsidR="00461C83" w:rsidRPr="00461C83">
        <w:t>,244,601</w:t>
      </w:r>
      <w:proofErr w:type="gramEnd"/>
      <w:r w:rsidR="00461C83">
        <w:t xml:space="preserve"> </w:t>
      </w:r>
      <w:r w:rsidR="000E4B2F" w:rsidRPr="00461C83">
        <w:t>by SCC</w:t>
      </w:r>
      <w:r w:rsidRPr="00461C83">
        <w:t xml:space="preserve">. Total </w:t>
      </w:r>
      <w:r w:rsidR="001154C5">
        <w:t xml:space="preserve">program </w:t>
      </w:r>
      <w:r w:rsidRPr="00461C83">
        <w:t xml:space="preserve">expenditure to </w:t>
      </w:r>
      <w:r w:rsidR="000E4B2F" w:rsidRPr="00461C83">
        <w:t>April 2014</w:t>
      </w:r>
      <w:r w:rsidR="00301427" w:rsidRPr="00461C83">
        <w:t xml:space="preserve"> of year </w:t>
      </w:r>
      <w:r w:rsidR="001154C5">
        <w:t>3</w:t>
      </w:r>
      <w:r w:rsidR="000E4B2F" w:rsidRPr="00461C83">
        <w:t xml:space="preserve"> </w:t>
      </w:r>
      <w:r w:rsidR="00301427" w:rsidRPr="00461C83">
        <w:t>was</w:t>
      </w:r>
      <w:r w:rsidR="00461C83">
        <w:t xml:space="preserve"> </w:t>
      </w:r>
      <w:r w:rsidRPr="00461C83">
        <w:t>Vt</w:t>
      </w:r>
      <w:r w:rsidR="000E4B2F" w:rsidRPr="00461C83">
        <w:t xml:space="preserve"> </w:t>
      </w:r>
      <w:r w:rsidR="00461C83" w:rsidRPr="00461C83">
        <w:t>101,713,852</w:t>
      </w:r>
      <w:r w:rsidR="00301427" w:rsidRPr="00461C83">
        <w:t>.</w:t>
      </w:r>
    </w:p>
    <w:p w:rsidR="00301427" w:rsidRPr="00461C83" w:rsidRDefault="00301427" w:rsidP="00725EE0">
      <w:pPr>
        <w:pStyle w:val="ListParagraph"/>
        <w:numPr>
          <w:ilvl w:val="0"/>
          <w:numId w:val="8"/>
        </w:numPr>
        <w:jc w:val="both"/>
      </w:pPr>
      <w:r w:rsidRPr="00461C83">
        <w:t>VWC expects to carry forward Vt</w:t>
      </w:r>
      <w:r w:rsidR="00CC1269" w:rsidRPr="00CC1269">
        <w:t>17</w:t>
      </w:r>
      <w:proofErr w:type="gramStart"/>
      <w:r w:rsidR="00CC1269" w:rsidRPr="00CC1269">
        <w:t>,592,380</w:t>
      </w:r>
      <w:proofErr w:type="gramEnd"/>
      <w:r w:rsidR="00CC1269">
        <w:t xml:space="preserve"> </w:t>
      </w:r>
      <w:r w:rsidRPr="00461C83">
        <w:t xml:space="preserve">to year </w:t>
      </w:r>
      <w:r w:rsidR="00CC1269">
        <w:t xml:space="preserve">4, including </w:t>
      </w:r>
      <w:r w:rsidR="009F45E1" w:rsidRPr="00461C83">
        <w:t>Vt15,</w:t>
      </w:r>
      <w:r w:rsidR="00CC1269">
        <w:t>3</w:t>
      </w:r>
      <w:r w:rsidR="009F45E1" w:rsidRPr="00461C83">
        <w:t>00,000 for Branch building</w:t>
      </w:r>
      <w:r w:rsidR="00CC1269">
        <w:t>s</w:t>
      </w:r>
      <w:r w:rsidR="00A84B5E">
        <w:t xml:space="preserve"> (Table 8 of Annex 3A)</w:t>
      </w:r>
      <w:r w:rsidRPr="00461C83">
        <w:t>.</w:t>
      </w:r>
    </w:p>
    <w:p w:rsidR="00301427" w:rsidRPr="00461C83" w:rsidRDefault="00301427" w:rsidP="009C0053">
      <w:pPr>
        <w:pStyle w:val="ListParagraph"/>
        <w:numPr>
          <w:ilvl w:val="0"/>
          <w:numId w:val="8"/>
        </w:numPr>
        <w:jc w:val="both"/>
      </w:pPr>
      <w:r w:rsidRPr="00461C83">
        <w:t xml:space="preserve">The total revised budget for VWC and all </w:t>
      </w:r>
      <w:r w:rsidR="00725EE0">
        <w:t>4</w:t>
      </w:r>
      <w:r w:rsidRPr="00461C83">
        <w:t xml:space="preserve"> Branches for Year </w:t>
      </w:r>
      <w:r w:rsidR="00725EE0">
        <w:t>4</w:t>
      </w:r>
      <w:r w:rsidRPr="00461C83">
        <w:t xml:space="preserve"> is Vt</w:t>
      </w:r>
      <w:r w:rsidR="00725EE0" w:rsidRPr="00725EE0">
        <w:t>141,332,515</w:t>
      </w:r>
      <w:r w:rsidRPr="00461C83">
        <w:t>, including Vt</w:t>
      </w:r>
      <w:r w:rsidR="00725EE0" w:rsidRPr="00725EE0">
        <w:t>127,691,359</w:t>
      </w:r>
      <w:r w:rsidRPr="00461C83">
        <w:t xml:space="preserve"> allocated to VWC, </w:t>
      </w:r>
      <w:r w:rsidR="00725EE0">
        <w:t xml:space="preserve">TCC, TOCC and MCC </w:t>
      </w:r>
      <w:r w:rsidRPr="00461C83">
        <w:t>activities, and Vt</w:t>
      </w:r>
      <w:r w:rsidR="00725EE0" w:rsidRPr="00725EE0">
        <w:t>13,641,156</w:t>
      </w:r>
      <w:r w:rsidR="00725EE0">
        <w:t xml:space="preserve"> for SCC</w:t>
      </w:r>
      <w:r w:rsidRPr="00461C83">
        <w:t xml:space="preserve"> activities.</w:t>
      </w:r>
      <w:r w:rsidR="004D6B22" w:rsidRPr="00461C83">
        <w:t xml:space="preserve"> This compares with a total PDD budget of </w:t>
      </w:r>
      <w:proofErr w:type="spellStart"/>
      <w:r w:rsidR="004D6B22" w:rsidRPr="00461C83">
        <w:t>Vt</w:t>
      </w:r>
      <w:proofErr w:type="spellEnd"/>
      <w:r w:rsidR="004D6B22" w:rsidRPr="00461C83">
        <w:t xml:space="preserve"> </w:t>
      </w:r>
      <w:r w:rsidR="009C0053" w:rsidRPr="009C0053">
        <w:t>112,303,516</w:t>
      </w:r>
      <w:r w:rsidR="00A84B5E">
        <w:t xml:space="preserve"> (Table 8 and 9 of Annex 3A)</w:t>
      </w:r>
      <w:r w:rsidR="004D6B22" w:rsidRPr="00461C83">
        <w:t>.</w:t>
      </w:r>
    </w:p>
    <w:p w:rsidR="00A84B5E" w:rsidRPr="00A84B5E" w:rsidRDefault="009C0053" w:rsidP="009C0053">
      <w:pPr>
        <w:pStyle w:val="ListParagraph"/>
        <w:numPr>
          <w:ilvl w:val="0"/>
          <w:numId w:val="8"/>
        </w:numPr>
        <w:jc w:val="both"/>
        <w:rPr>
          <w:b/>
        </w:rPr>
      </w:pPr>
      <w:r>
        <w:t xml:space="preserve">VWC expects a foreign exchange loss of Vt </w:t>
      </w:r>
      <w:r w:rsidRPr="009C0053">
        <w:t>5,163,381</w:t>
      </w:r>
      <w:r>
        <w:t xml:space="preserve"> from the year 4 tranche due to the depreciation of the Vatu, and a total shortfall of Vt</w:t>
      </w:r>
      <w:r w:rsidRPr="009C0053">
        <w:t>16,600,000</w:t>
      </w:r>
      <w:r>
        <w:t xml:space="preserve"> (A$200,000)</w:t>
      </w:r>
      <w:r w:rsidR="00A84B5E">
        <w:t xml:space="preserve"> in the year 4 budget</w:t>
      </w:r>
      <w:r>
        <w:t xml:space="preserve">. </w:t>
      </w:r>
    </w:p>
    <w:p w:rsidR="006272A0" w:rsidRDefault="009C0053" w:rsidP="009C0053">
      <w:pPr>
        <w:pStyle w:val="ListParagraph"/>
        <w:numPr>
          <w:ilvl w:val="0"/>
          <w:numId w:val="8"/>
        </w:numPr>
        <w:jc w:val="both"/>
        <w:rPr>
          <w:b/>
        </w:rPr>
      </w:pPr>
      <w:r w:rsidRPr="009C0053">
        <w:rPr>
          <w:b/>
        </w:rPr>
        <w:lastRenderedPageBreak/>
        <w:t xml:space="preserve">VWC </w:t>
      </w:r>
      <w:r w:rsidR="00A84B5E">
        <w:rPr>
          <w:b/>
        </w:rPr>
        <w:t>has prepared and submitted</w:t>
      </w:r>
      <w:r w:rsidRPr="009C0053">
        <w:rPr>
          <w:b/>
        </w:rPr>
        <w:t xml:space="preserve"> a proposal for </w:t>
      </w:r>
      <w:proofErr w:type="gramStart"/>
      <w:r w:rsidRPr="009C0053">
        <w:rPr>
          <w:b/>
        </w:rPr>
        <w:t>A$</w:t>
      </w:r>
      <w:proofErr w:type="gramEnd"/>
      <w:r w:rsidRPr="009C0053">
        <w:rPr>
          <w:b/>
        </w:rPr>
        <w:t>200,000 for Australian TC Pam Recovery Funds,</w:t>
      </w:r>
      <w:r w:rsidR="0062441A">
        <w:rPr>
          <w:b/>
        </w:rPr>
        <w:t xml:space="preserve"> to cover a range of activities that include a focus on VAWC in disaster recovery and rehabilitation, to cover this shortfall</w:t>
      </w:r>
      <w:r w:rsidR="00A84B5E">
        <w:rPr>
          <w:b/>
        </w:rPr>
        <w:t xml:space="preserve"> </w:t>
      </w:r>
      <w:r w:rsidR="00A84B5E" w:rsidRPr="00A84B5E">
        <w:t>(Table 10 of Annex 3A)</w:t>
      </w:r>
      <w:r w:rsidR="0062441A" w:rsidRPr="00A84B5E">
        <w:t>.</w:t>
      </w:r>
    </w:p>
    <w:p w:rsidR="0062441A" w:rsidRPr="00203CE1" w:rsidRDefault="00D91726" w:rsidP="00D91726">
      <w:pPr>
        <w:pStyle w:val="ListParagraph"/>
        <w:numPr>
          <w:ilvl w:val="0"/>
          <w:numId w:val="8"/>
        </w:numPr>
        <w:jc w:val="both"/>
        <w:rPr>
          <w:b/>
        </w:rPr>
      </w:pPr>
      <w:r>
        <w:t>At 30</w:t>
      </w:r>
      <w:r w:rsidRPr="00D91726">
        <w:rPr>
          <w:vertAlign w:val="superscript"/>
        </w:rPr>
        <w:t>th</w:t>
      </w:r>
      <w:r>
        <w:t xml:space="preserve"> April 2015, VWC has Vt</w:t>
      </w:r>
      <w:r w:rsidRPr="00D91726">
        <w:t>2</w:t>
      </w:r>
      <w:proofErr w:type="gramStart"/>
      <w:r w:rsidRPr="00D91726">
        <w:t>,708,903</w:t>
      </w:r>
      <w:proofErr w:type="gramEnd"/>
      <w:r>
        <w:t xml:space="preserve"> further funds to acquit to reach the 70% target. An acquittal of these outstanding funds will be submitted in late June with an invoice for the year 4 tranche (this acquittal will report on VWC, TCC, TOCC and MCC spending only). </w:t>
      </w:r>
    </w:p>
    <w:p w:rsidR="00A054A3" w:rsidRPr="00461C83" w:rsidRDefault="00203CE1" w:rsidP="00642985">
      <w:pPr>
        <w:pStyle w:val="ListParagraph"/>
        <w:numPr>
          <w:ilvl w:val="0"/>
          <w:numId w:val="8"/>
        </w:numPr>
        <w:jc w:val="both"/>
      </w:pPr>
      <w:r w:rsidRPr="00203CE1">
        <w:rPr>
          <w:b/>
        </w:rPr>
        <w:t xml:space="preserve">An analysis of the cash flow for the remainder of year 3 and July of year 4 shows that VWC will run out of funds either in late July or early August. VWC will request permission from DFAT to borrow Vt8,000,000 from the severance term deposit if needed, if the year 4 tranche is delayed beyond the final week of July. These funds would be repaid to the severance term deposit in full as soon as the year 4 tranche is received from DFAT. </w:t>
      </w:r>
    </w:p>
    <w:p w:rsidR="00BD164A" w:rsidRPr="00C87512" w:rsidRDefault="00BD164A" w:rsidP="009B6091">
      <w:pPr>
        <w:jc w:val="both"/>
        <w:sectPr w:rsidR="00BD164A" w:rsidRPr="00C87512">
          <w:pgSz w:w="11906" w:h="16838"/>
          <w:pgMar w:top="1440" w:right="1440" w:bottom="1440" w:left="1440" w:header="708" w:footer="708" w:gutter="0"/>
          <w:cols w:space="708"/>
          <w:docGrid w:linePitch="360"/>
        </w:sectPr>
      </w:pPr>
    </w:p>
    <w:p w:rsidR="00204332" w:rsidRDefault="003A42FD" w:rsidP="0044499B">
      <w:pPr>
        <w:pStyle w:val="Heading1"/>
        <w:numPr>
          <w:ilvl w:val="0"/>
          <w:numId w:val="1"/>
        </w:numPr>
        <w:spacing w:before="0" w:after="120"/>
        <w:rPr>
          <w:caps/>
        </w:rPr>
      </w:pPr>
      <w:bookmarkStart w:id="3" w:name="_Toc421605169"/>
      <w:r>
        <w:rPr>
          <w:caps/>
        </w:rPr>
        <w:lastRenderedPageBreak/>
        <w:t xml:space="preserve">YEAR </w:t>
      </w:r>
      <w:r w:rsidR="001B2E6F">
        <w:rPr>
          <w:caps/>
        </w:rPr>
        <w:t>4</w:t>
      </w:r>
      <w:r>
        <w:rPr>
          <w:caps/>
        </w:rPr>
        <w:t xml:space="preserve"> IMPLEMENTATON STRATEGY and WORK PLAN</w:t>
      </w:r>
      <w:bookmarkEnd w:id="3"/>
    </w:p>
    <w:p w:rsidR="00855CF8" w:rsidRPr="00D0355F" w:rsidRDefault="00855CF8" w:rsidP="00855CF8">
      <w:pPr>
        <w:pStyle w:val="Heading2"/>
        <w:spacing w:after="120"/>
        <w:rPr>
          <w:color w:val="1F497D" w:themeColor="text2"/>
        </w:rPr>
      </w:pPr>
      <w:bookmarkStart w:id="4" w:name="_Toc421605170"/>
      <w:r w:rsidRPr="00D0355F">
        <w:rPr>
          <w:color w:val="1F497D" w:themeColor="text2"/>
        </w:rPr>
        <w:t>2.1 Goal, Outcomes and Summary of Program Strategy</w:t>
      </w:r>
      <w:bookmarkEnd w:id="4"/>
    </w:p>
    <w:p w:rsidR="00133042" w:rsidRDefault="00F05C34" w:rsidP="00133042">
      <w:pPr>
        <w:jc w:val="both"/>
        <w:rPr>
          <w:rFonts w:ascii="Calibri" w:eastAsia="Calibri" w:hAnsi="Calibri" w:cs="Times New Roman"/>
        </w:rPr>
      </w:pPr>
      <w:r w:rsidRPr="00C87512">
        <w:rPr>
          <w:rFonts w:ascii="Calibri" w:eastAsia="Calibri" w:hAnsi="Calibri" w:cs="Times New Roman"/>
        </w:rPr>
        <w:t>The Vanuatu Women’s Centre (VWC) is an independent CSO based in Vila</w:t>
      </w:r>
      <w:r w:rsidR="00C15F98">
        <w:rPr>
          <w:rFonts w:ascii="Calibri" w:eastAsia="Calibri" w:hAnsi="Calibri" w:cs="Times New Roman"/>
        </w:rPr>
        <w:t>,</w:t>
      </w:r>
      <w:r w:rsidRPr="00C87512">
        <w:rPr>
          <w:rFonts w:ascii="Calibri" w:eastAsia="Calibri" w:hAnsi="Calibri" w:cs="Times New Roman"/>
        </w:rPr>
        <w:t xml:space="preserve"> established in 1992. </w:t>
      </w:r>
      <w:r w:rsidR="00342964" w:rsidRPr="00C87512">
        <w:rPr>
          <w:bCs/>
        </w:rPr>
        <w:t>This</w:t>
      </w:r>
      <w:r w:rsidR="00EA24F8">
        <w:rPr>
          <w:bCs/>
        </w:rPr>
        <w:t xml:space="preserve"> </w:t>
      </w:r>
      <w:r w:rsidR="00342964" w:rsidRPr="00C87512">
        <w:rPr>
          <w:bCs/>
        </w:rPr>
        <w:t>4</w:t>
      </w:r>
      <w:r w:rsidR="00342964" w:rsidRPr="00C87512">
        <w:rPr>
          <w:rFonts w:ascii="Calibri" w:eastAsia="Calibri" w:hAnsi="Calibri" w:cs="Times New Roman"/>
          <w:bCs/>
        </w:rPr>
        <w:t xml:space="preserve">-year </w:t>
      </w:r>
      <w:r w:rsidR="00342964" w:rsidRPr="00C87512">
        <w:rPr>
          <w:bCs/>
        </w:rPr>
        <w:t xml:space="preserve">phase of the </w:t>
      </w:r>
      <w:r w:rsidR="00342964" w:rsidRPr="00C87512">
        <w:rPr>
          <w:rFonts w:ascii="Calibri" w:eastAsia="Calibri" w:hAnsi="Calibri" w:cs="Times New Roman"/>
          <w:bCs/>
        </w:rPr>
        <w:t>program began in July 20</w:t>
      </w:r>
      <w:r w:rsidR="00342964" w:rsidRPr="00C87512">
        <w:rPr>
          <w:bCs/>
        </w:rPr>
        <w:t>12.</w:t>
      </w:r>
      <w:r w:rsidR="001F6D11">
        <w:rPr>
          <w:rStyle w:val="FootnoteReference"/>
          <w:bCs/>
        </w:rPr>
        <w:footnoteReference w:id="1"/>
      </w:r>
      <w:r w:rsidR="00EA24F8">
        <w:rPr>
          <w:bCs/>
        </w:rPr>
        <w:t xml:space="preserve"> </w:t>
      </w:r>
      <w:r w:rsidRPr="00C87512">
        <w:rPr>
          <w:rFonts w:ascii="Calibri" w:eastAsia="Calibri" w:hAnsi="Calibri" w:cs="Times New Roman"/>
        </w:rPr>
        <w:t xml:space="preserve">VWC’s program </w:t>
      </w:r>
      <w:r w:rsidRPr="00C87512">
        <w:t>goal is</w:t>
      </w:r>
      <w:r w:rsidRPr="00C87512">
        <w:rPr>
          <w:rFonts w:ascii="Calibri" w:eastAsia="Calibri" w:hAnsi="Calibri" w:cs="Times New Roman"/>
        </w:rPr>
        <w:t xml:space="preserve"> to eliminate violence against women and children throughout Vanuatu. </w:t>
      </w:r>
      <w:r w:rsidRPr="00C87512">
        <w:t xml:space="preserve">The expected </w:t>
      </w:r>
      <w:r w:rsidR="00EA24F8">
        <w:t>end-of-program</w:t>
      </w:r>
      <w:r w:rsidRPr="00C87512">
        <w:t xml:space="preserve"> outcome is effective prevention and response to violence against women and children. </w:t>
      </w:r>
      <w:r w:rsidRPr="00C87512">
        <w:rPr>
          <w:rFonts w:ascii="Calibri" w:eastAsia="Calibri" w:hAnsi="Calibri" w:cs="Times New Roman"/>
        </w:rPr>
        <w:t xml:space="preserve">There are 5 integrated components in VWC’s program, each </w:t>
      </w:r>
      <w:r w:rsidR="00C15F98">
        <w:rPr>
          <w:rFonts w:ascii="Calibri" w:eastAsia="Calibri" w:hAnsi="Calibri" w:cs="Times New Roman"/>
        </w:rPr>
        <w:t>with</w:t>
      </w:r>
      <w:r w:rsidR="00342964">
        <w:rPr>
          <w:rFonts w:ascii="Calibri" w:eastAsia="Calibri" w:hAnsi="Calibri" w:cs="Times New Roman"/>
        </w:rPr>
        <w:t xml:space="preserve"> an</w:t>
      </w:r>
      <w:r w:rsidRPr="00C87512">
        <w:rPr>
          <w:rFonts w:ascii="Calibri" w:eastAsia="Calibri" w:hAnsi="Calibri" w:cs="Times New Roman"/>
        </w:rPr>
        <w:t xml:space="preserve"> intermediate outcome. The results </w:t>
      </w:r>
      <w:r w:rsidR="001F6D11">
        <w:rPr>
          <w:rFonts w:ascii="Calibri" w:eastAsia="Calibri" w:hAnsi="Calibri" w:cs="Times New Roman"/>
        </w:rPr>
        <w:t>expected</w:t>
      </w:r>
      <w:r w:rsidRPr="00C87512">
        <w:rPr>
          <w:rFonts w:ascii="Calibri" w:eastAsia="Calibri" w:hAnsi="Calibri" w:cs="Times New Roman"/>
        </w:rPr>
        <w:t xml:space="preserve"> are </w:t>
      </w:r>
      <w:r w:rsidR="001F6D11">
        <w:rPr>
          <w:rFonts w:ascii="Calibri" w:eastAsia="Calibri" w:hAnsi="Calibri" w:cs="Times New Roman"/>
        </w:rPr>
        <w:t>listed</w:t>
      </w:r>
      <w:r w:rsidR="00EA24F8">
        <w:rPr>
          <w:rFonts w:ascii="Calibri" w:eastAsia="Calibri" w:hAnsi="Calibri" w:cs="Times New Roman"/>
        </w:rPr>
        <w:t xml:space="preserve"> </w:t>
      </w:r>
      <w:r w:rsidRPr="00C87512">
        <w:t xml:space="preserve">in the </w:t>
      </w:r>
      <w:r w:rsidR="00D2422E" w:rsidRPr="00C87512">
        <w:t xml:space="preserve">program </w:t>
      </w:r>
      <w:r w:rsidRPr="00C87512">
        <w:t xml:space="preserve">diagram </w:t>
      </w:r>
      <w:r w:rsidR="00C15F98">
        <w:rPr>
          <w:rFonts w:ascii="Calibri" w:eastAsia="Calibri" w:hAnsi="Calibri" w:cs="Times New Roman"/>
        </w:rPr>
        <w:t xml:space="preserve">and logframe (Annex </w:t>
      </w:r>
      <w:r w:rsidR="00D42AD3">
        <w:rPr>
          <w:rFonts w:ascii="Calibri" w:eastAsia="Calibri" w:hAnsi="Calibri" w:cs="Times New Roman"/>
        </w:rPr>
        <w:t>6</w:t>
      </w:r>
      <w:r w:rsidR="00C15F98">
        <w:rPr>
          <w:rFonts w:ascii="Calibri" w:eastAsia="Calibri" w:hAnsi="Calibri" w:cs="Times New Roman"/>
        </w:rPr>
        <w:t>)</w:t>
      </w:r>
      <w:r w:rsidRPr="00C87512">
        <w:rPr>
          <w:rFonts w:ascii="Calibri" w:eastAsia="Calibri" w:hAnsi="Calibri" w:cs="Times New Roman"/>
        </w:rPr>
        <w:t xml:space="preserve">. </w:t>
      </w:r>
      <w:r w:rsidR="001F6D11">
        <w:rPr>
          <w:rFonts w:ascii="Calibri" w:eastAsia="Calibri" w:hAnsi="Calibri" w:cs="Times New Roman"/>
        </w:rPr>
        <w:t>Component</w:t>
      </w:r>
      <w:r w:rsidR="00342964">
        <w:rPr>
          <w:rFonts w:ascii="Calibri" w:eastAsia="Calibri" w:hAnsi="Calibri" w:cs="Times New Roman"/>
        </w:rPr>
        <w:t xml:space="preserve"> outcomes</w:t>
      </w:r>
      <w:r w:rsidR="000F3654">
        <w:rPr>
          <w:rStyle w:val="FootnoteReference"/>
          <w:rFonts w:ascii="Calibri" w:eastAsia="Calibri" w:hAnsi="Calibri" w:cs="Times New Roman"/>
        </w:rPr>
        <w:footnoteReference w:id="2"/>
      </w:r>
      <w:r w:rsidR="00342964">
        <w:rPr>
          <w:rFonts w:ascii="Calibri" w:eastAsia="Calibri" w:hAnsi="Calibri" w:cs="Times New Roman"/>
        </w:rPr>
        <w:t xml:space="preserve"> are:</w:t>
      </w:r>
    </w:p>
    <w:p w:rsidR="00342964" w:rsidRDefault="00C037A7" w:rsidP="0044499B">
      <w:pPr>
        <w:pStyle w:val="ListParagraph"/>
        <w:numPr>
          <w:ilvl w:val="0"/>
          <w:numId w:val="4"/>
        </w:numPr>
        <w:jc w:val="both"/>
        <w:rPr>
          <w:rFonts w:ascii="Calibri" w:eastAsia="Calibri" w:hAnsi="Calibri" w:cs="Times New Roman"/>
          <w:bCs/>
        </w:rPr>
      </w:pPr>
      <w:r w:rsidRPr="00C037A7">
        <w:rPr>
          <w:rFonts w:ascii="Calibri" w:eastAsia="Calibri" w:hAnsi="Calibri" w:cs="Times New Roman"/>
          <w:bCs/>
        </w:rPr>
        <w:t>Component 1</w:t>
      </w:r>
      <w:r>
        <w:rPr>
          <w:rFonts w:ascii="Calibri" w:eastAsia="Calibri" w:hAnsi="Calibri" w:cs="Times New Roman"/>
          <w:bCs/>
        </w:rPr>
        <w:t>: Survivors are empowered, claim their rights and access justice</w:t>
      </w:r>
    </w:p>
    <w:p w:rsidR="00C037A7" w:rsidRDefault="00C037A7"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 xml:space="preserve">Component 2: </w:t>
      </w:r>
      <w:r w:rsidR="001F6D11">
        <w:rPr>
          <w:rFonts w:ascii="Calibri" w:eastAsia="Calibri" w:hAnsi="Calibri" w:cs="Times New Roman"/>
          <w:bCs/>
        </w:rPr>
        <w:t>Women and children throughout Vanuatu are accessing effective services on violence against women and children</w:t>
      </w:r>
    </w:p>
    <w:p w:rsidR="001F6D11" w:rsidRDefault="001F6D11"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3: Increased community acceptance that violence against women and children is a violation of human rights</w:t>
      </w:r>
    </w:p>
    <w:p w:rsidR="002705F2" w:rsidRDefault="002705F2"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4: Government policy-makers, legislators and targeted institutions reduce discrimination and promote gender equality</w:t>
      </w:r>
    </w:p>
    <w:p w:rsidR="00F05C34" w:rsidRDefault="002705F2"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5: VWC staff are effectively managing and coordinating the VWC Network’s prevention and response services</w:t>
      </w:r>
    </w:p>
    <w:p w:rsidR="002705F2" w:rsidRPr="002705F2" w:rsidRDefault="002705F2" w:rsidP="002705F2">
      <w:pPr>
        <w:jc w:val="both"/>
        <w:rPr>
          <w:rFonts w:ascii="Calibri" w:eastAsia="Calibri" w:hAnsi="Calibri" w:cs="Times New Roman"/>
          <w:bCs/>
        </w:rPr>
      </w:pPr>
    </w:p>
    <w:p w:rsidR="00F05C34" w:rsidRPr="00050A63" w:rsidRDefault="00F05C34" w:rsidP="00F05C34">
      <w:pPr>
        <w:jc w:val="both"/>
        <w:rPr>
          <w:rFonts w:ascii="Calibri" w:eastAsia="Calibri" w:hAnsi="Calibri" w:cs="Times New Roman"/>
        </w:rPr>
      </w:pPr>
      <w:r w:rsidRPr="00C87512">
        <w:rPr>
          <w:rFonts w:ascii="Calibri" w:eastAsia="Calibri" w:hAnsi="Calibri" w:cs="Times New Roman"/>
        </w:rPr>
        <w:t xml:space="preserve">The program includes the provision of counselling services, community awareness, legal and male advocacy and research activities. </w:t>
      </w:r>
      <w:r w:rsidR="00D250D7" w:rsidRPr="00C87512">
        <w:rPr>
          <w:rFonts w:ascii="Calibri" w:eastAsia="Calibri" w:hAnsi="Calibri" w:cs="Times New Roman"/>
        </w:rPr>
        <w:t xml:space="preserve">VWC’s </w:t>
      </w:r>
      <w:r w:rsidR="00CB1D12">
        <w:rPr>
          <w:rFonts w:ascii="Calibri" w:eastAsia="Calibri" w:hAnsi="Calibri" w:cs="Times New Roman"/>
        </w:rPr>
        <w:t>N</w:t>
      </w:r>
      <w:r w:rsidR="00D250D7" w:rsidRPr="00C87512">
        <w:rPr>
          <w:rFonts w:ascii="Calibri" w:eastAsia="Calibri" w:hAnsi="Calibri" w:cs="Times New Roman"/>
        </w:rPr>
        <w:t xml:space="preserve">ational </w:t>
      </w:r>
      <w:r w:rsidR="00CB1D12">
        <w:rPr>
          <w:rFonts w:ascii="Calibri" w:eastAsia="Calibri" w:hAnsi="Calibri" w:cs="Times New Roman"/>
        </w:rPr>
        <w:t>N</w:t>
      </w:r>
      <w:r w:rsidR="00D250D7" w:rsidRPr="00C87512">
        <w:rPr>
          <w:rFonts w:ascii="Calibri" w:eastAsia="Calibri" w:hAnsi="Calibri" w:cs="Times New Roman"/>
        </w:rPr>
        <w:t xml:space="preserve">etwork includes the </w:t>
      </w:r>
      <w:r w:rsidR="00CB1D12">
        <w:rPr>
          <w:rFonts w:ascii="Calibri" w:eastAsia="Calibri" w:hAnsi="Calibri" w:cs="Times New Roman"/>
        </w:rPr>
        <w:t xml:space="preserve">main </w:t>
      </w:r>
      <w:r w:rsidR="00D250D7" w:rsidRPr="00C87512">
        <w:rPr>
          <w:rFonts w:ascii="Calibri" w:eastAsia="Calibri" w:hAnsi="Calibri" w:cs="Times New Roman"/>
        </w:rPr>
        <w:t xml:space="preserve">centre in Port Vila, </w:t>
      </w:r>
      <w:r w:rsidR="003C16DB">
        <w:rPr>
          <w:rFonts w:ascii="Calibri" w:eastAsia="Calibri" w:hAnsi="Calibri" w:cs="Times New Roman"/>
        </w:rPr>
        <w:t>4</w:t>
      </w:r>
      <w:r w:rsidR="00D250D7" w:rsidRPr="00C87512">
        <w:rPr>
          <w:rFonts w:ascii="Calibri" w:eastAsia="Calibri" w:hAnsi="Calibri" w:cs="Times New Roman"/>
        </w:rPr>
        <w:t xml:space="preserve"> Branches </w:t>
      </w:r>
      <w:r w:rsidR="00B6239C">
        <w:rPr>
          <w:rFonts w:ascii="Calibri" w:eastAsia="Calibri" w:hAnsi="Calibri" w:cs="Times New Roman"/>
        </w:rPr>
        <w:t xml:space="preserve">in </w:t>
      </w:r>
      <w:r w:rsidR="002705F2">
        <w:rPr>
          <w:rFonts w:ascii="Calibri" w:eastAsia="Calibri" w:hAnsi="Calibri" w:cs="Times New Roman"/>
        </w:rPr>
        <w:t>Sanma, Tafea, and Torba</w:t>
      </w:r>
      <w:r w:rsidR="003C16DB">
        <w:rPr>
          <w:rFonts w:ascii="Calibri" w:eastAsia="Calibri" w:hAnsi="Calibri" w:cs="Times New Roman"/>
        </w:rPr>
        <w:t>,</w:t>
      </w:r>
      <w:r w:rsidR="007B15FB">
        <w:rPr>
          <w:rFonts w:ascii="Calibri" w:eastAsia="Calibri" w:hAnsi="Calibri" w:cs="Times New Roman"/>
        </w:rPr>
        <w:t xml:space="preserve"> and </w:t>
      </w:r>
      <w:r w:rsidR="003C16DB">
        <w:rPr>
          <w:rFonts w:ascii="Calibri" w:eastAsia="Calibri" w:hAnsi="Calibri" w:cs="Times New Roman"/>
        </w:rPr>
        <w:t>the</w:t>
      </w:r>
      <w:r w:rsidR="007B15FB">
        <w:rPr>
          <w:rFonts w:ascii="Calibri" w:eastAsia="Calibri" w:hAnsi="Calibri" w:cs="Times New Roman"/>
        </w:rPr>
        <w:t xml:space="preserve"> new Branch established in </w:t>
      </w:r>
      <w:r w:rsidR="003C16DB">
        <w:rPr>
          <w:rFonts w:ascii="Calibri" w:eastAsia="Calibri" w:hAnsi="Calibri" w:cs="Times New Roman"/>
        </w:rPr>
        <w:t xml:space="preserve">March 2015 in </w:t>
      </w:r>
      <w:r w:rsidR="007B15FB" w:rsidRPr="004770E4">
        <w:rPr>
          <w:rFonts w:ascii="Calibri" w:eastAsia="Calibri" w:hAnsi="Calibri" w:cs="Times New Roman"/>
        </w:rPr>
        <w:t>Malampa</w:t>
      </w:r>
      <w:r w:rsidR="003C16DB" w:rsidRPr="004770E4">
        <w:rPr>
          <w:rFonts w:ascii="Calibri" w:eastAsia="Calibri" w:hAnsi="Calibri" w:cs="Times New Roman"/>
        </w:rPr>
        <w:t xml:space="preserve"> </w:t>
      </w:r>
      <w:r w:rsidR="007B15FB" w:rsidRPr="004770E4">
        <w:rPr>
          <w:rFonts w:ascii="Calibri" w:eastAsia="Calibri" w:hAnsi="Calibri" w:cs="Times New Roman"/>
        </w:rPr>
        <w:t>province</w:t>
      </w:r>
      <w:r w:rsidR="002705F2" w:rsidRPr="004770E4">
        <w:rPr>
          <w:rFonts w:ascii="Calibri" w:eastAsia="Calibri" w:hAnsi="Calibri" w:cs="Times New Roman"/>
        </w:rPr>
        <w:t>,</w:t>
      </w:r>
      <w:r w:rsidR="00D250D7" w:rsidRPr="004770E4">
        <w:rPr>
          <w:rFonts w:ascii="Calibri" w:eastAsia="Calibri" w:hAnsi="Calibri" w:cs="Times New Roman"/>
        </w:rPr>
        <w:t xml:space="preserve"> a rural </w:t>
      </w:r>
      <w:r w:rsidR="002705F2" w:rsidRPr="004770E4">
        <w:rPr>
          <w:rFonts w:ascii="Calibri" w:eastAsia="Calibri" w:hAnsi="Calibri" w:cs="Times New Roman"/>
        </w:rPr>
        <w:t xml:space="preserve">volunteer </w:t>
      </w:r>
      <w:r w:rsidR="00D250D7" w:rsidRPr="004770E4">
        <w:rPr>
          <w:rFonts w:ascii="Calibri" w:eastAsia="Calibri" w:hAnsi="Calibri" w:cs="Times New Roman"/>
        </w:rPr>
        <w:t xml:space="preserve">network of </w:t>
      </w:r>
      <w:r w:rsidR="00D250D7" w:rsidRPr="004770E4">
        <w:t>4</w:t>
      </w:r>
      <w:r w:rsidR="00050A63">
        <w:t>3</w:t>
      </w:r>
      <w:r w:rsidR="00D250D7" w:rsidRPr="004770E4">
        <w:rPr>
          <w:rFonts w:ascii="Calibri" w:eastAsia="Calibri" w:hAnsi="Calibri" w:cs="Times New Roman"/>
        </w:rPr>
        <w:t xml:space="preserve"> Committees Against Violence Against Women</w:t>
      </w:r>
      <w:r w:rsidR="00D250D7" w:rsidRPr="00C87512">
        <w:rPr>
          <w:rFonts w:ascii="Calibri" w:eastAsia="Calibri" w:hAnsi="Calibri" w:cs="Times New Roman"/>
        </w:rPr>
        <w:t xml:space="preserve"> (CAVAWs)</w:t>
      </w:r>
      <w:r w:rsidR="003C16DB">
        <w:rPr>
          <w:rFonts w:ascii="Calibri" w:eastAsia="Calibri" w:hAnsi="Calibri" w:cs="Times New Roman"/>
        </w:rPr>
        <w:t xml:space="preserve"> </w:t>
      </w:r>
      <w:r w:rsidR="00D250D7" w:rsidRPr="00C87512">
        <w:rPr>
          <w:rFonts w:ascii="Calibri" w:eastAsia="Calibri" w:hAnsi="Calibri" w:cs="Times New Roman"/>
        </w:rPr>
        <w:t xml:space="preserve">which undertake </w:t>
      </w:r>
      <w:r w:rsidR="006330D0">
        <w:rPr>
          <w:rFonts w:ascii="Calibri" w:eastAsia="Calibri" w:hAnsi="Calibri" w:cs="Times New Roman"/>
        </w:rPr>
        <w:t xml:space="preserve">VAW prevention work through </w:t>
      </w:r>
      <w:r w:rsidR="006330D0" w:rsidRPr="00C87512">
        <w:rPr>
          <w:rFonts w:ascii="Calibri" w:eastAsia="Calibri" w:hAnsi="Calibri" w:cs="Times New Roman"/>
        </w:rPr>
        <w:t xml:space="preserve">local </w:t>
      </w:r>
      <w:r w:rsidR="00D250D7" w:rsidRPr="00C87512">
        <w:rPr>
          <w:rFonts w:ascii="Calibri" w:eastAsia="Calibri" w:hAnsi="Calibri" w:cs="Times New Roman"/>
        </w:rPr>
        <w:t xml:space="preserve">community awareness activities and assist women and children living with violence in remote communities, and a national network of </w:t>
      </w:r>
      <w:r w:rsidR="002705F2">
        <w:rPr>
          <w:rFonts w:ascii="Calibri" w:eastAsia="Calibri" w:hAnsi="Calibri" w:cs="Times New Roman"/>
        </w:rPr>
        <w:t xml:space="preserve">trained </w:t>
      </w:r>
      <w:r w:rsidR="00D250D7" w:rsidRPr="00050A63">
        <w:rPr>
          <w:rFonts w:ascii="Calibri" w:eastAsia="Calibri" w:hAnsi="Calibri" w:cs="Times New Roman"/>
        </w:rPr>
        <w:t>male advocates</w:t>
      </w:r>
      <w:r w:rsidR="00DE373C" w:rsidRPr="00050A63">
        <w:rPr>
          <w:rFonts w:ascii="Calibri" w:eastAsia="Calibri" w:hAnsi="Calibri" w:cs="Times New Roman"/>
        </w:rPr>
        <w:t xml:space="preserve"> for women’s rights</w:t>
      </w:r>
      <w:r w:rsidR="00D250D7" w:rsidRPr="00050A63">
        <w:rPr>
          <w:rFonts w:ascii="Calibri" w:eastAsia="Calibri" w:hAnsi="Calibri" w:cs="Times New Roman"/>
        </w:rPr>
        <w:t xml:space="preserve"> who work closely wi</w:t>
      </w:r>
      <w:r w:rsidR="00DE373C" w:rsidRPr="00050A63">
        <w:rPr>
          <w:rFonts w:ascii="Calibri" w:eastAsia="Calibri" w:hAnsi="Calibri" w:cs="Times New Roman"/>
        </w:rPr>
        <w:t>th VWC, the Branches and CAVAWs</w:t>
      </w:r>
      <w:r w:rsidR="00D250D7" w:rsidRPr="00050A63">
        <w:rPr>
          <w:rFonts w:ascii="Calibri" w:eastAsia="Calibri" w:hAnsi="Calibri" w:cs="Times New Roman"/>
        </w:rPr>
        <w:t>.</w:t>
      </w:r>
      <w:r w:rsidR="003C16DB" w:rsidRPr="00050A63">
        <w:rPr>
          <w:rFonts w:ascii="Calibri" w:eastAsia="Calibri" w:hAnsi="Calibri" w:cs="Times New Roman"/>
        </w:rPr>
        <w:t xml:space="preserve"> </w:t>
      </w:r>
      <w:r w:rsidRPr="00050A63">
        <w:rPr>
          <w:rFonts w:ascii="Calibri" w:eastAsia="Calibri" w:hAnsi="Calibri" w:cs="Times New Roman"/>
        </w:rPr>
        <w:t xml:space="preserve">NZAID funds </w:t>
      </w:r>
      <w:r w:rsidR="00DB172A" w:rsidRPr="00050A63">
        <w:rPr>
          <w:rFonts w:ascii="Calibri" w:eastAsia="Calibri" w:hAnsi="Calibri" w:cs="Times New Roman"/>
        </w:rPr>
        <w:t xml:space="preserve">are used to provide </w:t>
      </w:r>
      <w:r w:rsidRPr="00050A63">
        <w:rPr>
          <w:rFonts w:ascii="Calibri" w:eastAsia="Calibri" w:hAnsi="Calibri" w:cs="Times New Roman"/>
        </w:rPr>
        <w:t>allowances for counsellors who stay with clients while in safehouse accommodation.</w:t>
      </w:r>
    </w:p>
    <w:p w:rsidR="00F05C34" w:rsidRPr="00050A63" w:rsidRDefault="00F05C34" w:rsidP="00F05C34">
      <w:pPr>
        <w:jc w:val="both"/>
        <w:rPr>
          <w:rFonts w:ascii="Calibri" w:eastAsia="Calibri" w:hAnsi="Calibri" w:cs="Times New Roman"/>
        </w:rPr>
      </w:pPr>
    </w:p>
    <w:p w:rsidR="00BC2799" w:rsidRPr="00C87512" w:rsidRDefault="00BC2799" w:rsidP="00BC2799">
      <w:pPr>
        <w:jc w:val="both"/>
        <w:rPr>
          <w:rFonts w:ascii="Calibri" w:eastAsia="Calibri" w:hAnsi="Calibri" w:cs="Times New Roman"/>
        </w:rPr>
      </w:pPr>
      <w:r w:rsidRPr="00050A63">
        <w:t>This report is based on a series of workshops with VWC staff including the Coordinator, Lawyer</w:t>
      </w:r>
      <w:r w:rsidR="00B22FD9" w:rsidRPr="00050A63">
        <w:t>/</w:t>
      </w:r>
      <w:r w:rsidR="000413F9" w:rsidRPr="00050A63">
        <w:t xml:space="preserve"> </w:t>
      </w:r>
      <w:r w:rsidR="00B22FD9" w:rsidRPr="00050A63">
        <w:t>Deputy Coordinator</w:t>
      </w:r>
      <w:r w:rsidRPr="00050A63">
        <w:t xml:space="preserve">, </w:t>
      </w:r>
      <w:r w:rsidR="00136289">
        <w:t xml:space="preserve">Research Officer, </w:t>
      </w:r>
      <w:r w:rsidRPr="00050A63">
        <w:t>Branch Project Officers</w:t>
      </w:r>
      <w:r w:rsidR="0044614E" w:rsidRPr="00050A63">
        <w:t xml:space="preserve"> from Sanma, Tafea and Torba</w:t>
      </w:r>
      <w:r w:rsidRPr="00050A63">
        <w:t xml:space="preserve">, </w:t>
      </w:r>
      <w:r w:rsidR="0044614E" w:rsidRPr="00050A63">
        <w:t xml:space="preserve">the Malampa Branch Counsellor, </w:t>
      </w:r>
      <w:r w:rsidR="00A96FA3" w:rsidRPr="00050A63">
        <w:t xml:space="preserve">VWC </w:t>
      </w:r>
      <w:r w:rsidRPr="00050A63">
        <w:t>Counselling Supervisor, Finance/</w:t>
      </w:r>
      <w:r w:rsidR="00B22FD9" w:rsidRPr="00050A63">
        <w:t>Office Manager</w:t>
      </w:r>
      <w:r w:rsidRPr="00050A63">
        <w:t>,</w:t>
      </w:r>
      <w:r w:rsidR="00B22FD9" w:rsidRPr="00050A63">
        <w:t xml:space="preserve"> CAVAW Officer,</w:t>
      </w:r>
      <w:r w:rsidRPr="00050A63">
        <w:t xml:space="preserve"> </w:t>
      </w:r>
      <w:r w:rsidR="0044614E" w:rsidRPr="00050A63">
        <w:t xml:space="preserve">the newly appointed </w:t>
      </w:r>
      <w:r w:rsidR="00A96FA3" w:rsidRPr="00050A63">
        <w:t xml:space="preserve">VWC </w:t>
      </w:r>
      <w:r w:rsidRPr="00050A63">
        <w:t xml:space="preserve">Community Educator and </w:t>
      </w:r>
      <w:r w:rsidR="0044614E" w:rsidRPr="00050A63">
        <w:t>2</w:t>
      </w:r>
      <w:r w:rsidR="0044614E" w:rsidRPr="00050A63">
        <w:rPr>
          <w:vertAlign w:val="superscript"/>
        </w:rPr>
        <w:t>nd</w:t>
      </w:r>
      <w:r w:rsidR="0044614E" w:rsidRPr="00050A63">
        <w:t xml:space="preserve"> Lawyer, and </w:t>
      </w:r>
      <w:r w:rsidRPr="00050A63">
        <w:t>VWC’s Australian consultant.</w:t>
      </w:r>
    </w:p>
    <w:p w:rsidR="00AA1EC0" w:rsidRPr="00D0355F" w:rsidRDefault="00AA1EC0" w:rsidP="00AA1EC0">
      <w:pPr>
        <w:pStyle w:val="Heading2"/>
        <w:spacing w:after="120"/>
        <w:rPr>
          <w:color w:val="1F497D" w:themeColor="text2"/>
        </w:rPr>
      </w:pPr>
      <w:bookmarkStart w:id="5" w:name="_Toc421605171"/>
      <w:r w:rsidRPr="00D0355F">
        <w:rPr>
          <w:color w:val="1F497D" w:themeColor="text2"/>
        </w:rPr>
        <w:t xml:space="preserve">2.2 </w:t>
      </w:r>
      <w:r w:rsidR="001E58B3" w:rsidRPr="00D0355F">
        <w:rPr>
          <w:color w:val="1F497D" w:themeColor="text2"/>
        </w:rPr>
        <w:t xml:space="preserve">Work Program, </w:t>
      </w:r>
      <w:r w:rsidRPr="00D0355F">
        <w:rPr>
          <w:color w:val="1F497D" w:themeColor="text2"/>
        </w:rPr>
        <w:t xml:space="preserve">Implementation Schedule </w:t>
      </w:r>
      <w:r w:rsidR="001E58B3" w:rsidRPr="00D0355F">
        <w:rPr>
          <w:color w:val="1F497D" w:themeColor="text2"/>
        </w:rPr>
        <w:t xml:space="preserve">and Strategies </w:t>
      </w:r>
      <w:r w:rsidRPr="00D0355F">
        <w:rPr>
          <w:color w:val="1F497D" w:themeColor="text2"/>
        </w:rPr>
        <w:t xml:space="preserve">for Year </w:t>
      </w:r>
      <w:r w:rsidR="008226D4">
        <w:rPr>
          <w:color w:val="1F497D" w:themeColor="text2"/>
        </w:rPr>
        <w:t>4</w:t>
      </w:r>
      <w:bookmarkEnd w:id="5"/>
    </w:p>
    <w:p w:rsidR="00E82540" w:rsidRDefault="00387307"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Annex 1</w:t>
      </w:r>
      <w:r w:rsidR="00392EA7">
        <w:t xml:space="preserve"> is a summary of program progress from </w:t>
      </w:r>
      <w:r w:rsidR="008226D4">
        <w:t>December 2014</w:t>
      </w:r>
      <w:r>
        <w:t xml:space="preserve"> – April 201</w:t>
      </w:r>
      <w:r w:rsidR="008226D4">
        <w:t>5</w:t>
      </w:r>
      <w:r w:rsidR="00F7263B">
        <w:t xml:space="preserve"> of year 3</w:t>
      </w:r>
      <w:r>
        <w:t xml:space="preserve"> (which provides an update on </w:t>
      </w:r>
      <w:r w:rsidR="00B67C0F">
        <w:t xml:space="preserve">Progress Report </w:t>
      </w:r>
      <w:r w:rsidR="008226D4">
        <w:t>3</w:t>
      </w:r>
      <w:r w:rsidR="00B67C0F">
        <w:t>).</w:t>
      </w:r>
    </w:p>
    <w:p w:rsidR="00E82540" w:rsidRDefault="00392EA7"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 xml:space="preserve">Annex </w:t>
      </w:r>
      <w:r w:rsidR="00B67C0F">
        <w:t>2A</w:t>
      </w:r>
      <w:r>
        <w:t xml:space="preserve"> is a revised implementation schedule for </w:t>
      </w:r>
      <w:r w:rsidR="002705F2">
        <w:t xml:space="preserve">the remainder of </w:t>
      </w:r>
      <w:r>
        <w:t xml:space="preserve">year </w:t>
      </w:r>
      <w:r w:rsidR="00825D05">
        <w:t>3</w:t>
      </w:r>
      <w:r w:rsidR="008226D4">
        <w:t xml:space="preserve"> </w:t>
      </w:r>
      <w:r w:rsidR="002705F2">
        <w:t>(</w:t>
      </w:r>
      <w:r w:rsidR="00B67C0F">
        <w:t>May</w:t>
      </w:r>
      <w:r>
        <w:t>–June 201</w:t>
      </w:r>
      <w:r w:rsidR="008226D4">
        <w:t>5</w:t>
      </w:r>
      <w:r w:rsidR="002705F2">
        <w:t>)</w:t>
      </w:r>
      <w:r>
        <w:t xml:space="preserve">. </w:t>
      </w:r>
    </w:p>
    <w:p w:rsidR="00F23776" w:rsidRPr="00C87512" w:rsidRDefault="002705F2"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 xml:space="preserve">Annex </w:t>
      </w:r>
      <w:r w:rsidR="00B67C0F">
        <w:t>2B</w:t>
      </w:r>
      <w:r>
        <w:t xml:space="preserve"> is t</w:t>
      </w:r>
      <w:r w:rsidR="00392EA7" w:rsidRPr="00C87512">
        <w:t xml:space="preserve">he implementation schedule for </w:t>
      </w:r>
      <w:r w:rsidR="00392EA7">
        <w:t xml:space="preserve">year </w:t>
      </w:r>
      <w:r w:rsidR="008226D4">
        <w:t xml:space="preserve">4 </w:t>
      </w:r>
      <w:r>
        <w:t>(</w:t>
      </w:r>
      <w:r w:rsidR="00392EA7">
        <w:t>July 201</w:t>
      </w:r>
      <w:r w:rsidR="008226D4">
        <w:t>5</w:t>
      </w:r>
      <w:r w:rsidR="00392EA7" w:rsidRPr="00C87512">
        <w:t>–June 201</w:t>
      </w:r>
      <w:r w:rsidR="008226D4">
        <w:t>6</w:t>
      </w:r>
      <w:r>
        <w:t>) and describes all activities</w:t>
      </w:r>
      <w:r w:rsidR="00392EA7" w:rsidRPr="00C87512">
        <w:t>. This section provides details only on major activities</w:t>
      </w:r>
      <w:r w:rsidR="00825D05">
        <w:t xml:space="preserve"> </w:t>
      </w:r>
      <w:r>
        <w:t>to</w:t>
      </w:r>
      <w:r w:rsidR="00392EA7">
        <w:t xml:space="preserve"> be undertaken over year </w:t>
      </w:r>
      <w:r w:rsidR="008226D4">
        <w:t>4</w:t>
      </w:r>
      <w:r w:rsidR="00392EA7" w:rsidRPr="00C87512">
        <w:t>.</w:t>
      </w:r>
      <w:r w:rsidR="00E82540">
        <w:rPr>
          <w:rStyle w:val="FootnoteReference"/>
          <w:caps/>
        </w:rPr>
        <w:footnoteReference w:id="3"/>
      </w:r>
    </w:p>
    <w:p w:rsidR="00F23776" w:rsidRDefault="00F23776" w:rsidP="00C15F98">
      <w:pPr>
        <w:pStyle w:val="Heading6"/>
        <w:rPr>
          <w:rStyle w:val="BookTitle"/>
          <w:color w:val="1F497D" w:themeColor="text2"/>
        </w:rPr>
      </w:pPr>
      <w:r w:rsidRPr="0017527D">
        <w:rPr>
          <w:rStyle w:val="BookTitle"/>
          <w:color w:val="1F497D" w:themeColor="text2"/>
        </w:rPr>
        <w:lastRenderedPageBreak/>
        <w:t>Component 1: Counselling, Legal Assistance and Support Services</w:t>
      </w:r>
    </w:p>
    <w:p w:rsidR="001C08D6" w:rsidRDefault="001C08D6" w:rsidP="001C08D6">
      <w:pPr>
        <w:jc w:val="both"/>
      </w:pPr>
      <w:r>
        <w:t xml:space="preserve">Sixteen mobile counselling sessions are planned for Efate, including 2 to its surrounding islands, 7 to settlements in Port Vila and 7 in rural areas. There has been a change in approach to the mobile counselling in Year 4; all will be arranged in collaboration with the Centre Chiefs of sixteen Vanwods Centres. Each centre comprises of a group of women, therefore, it will be easier to reach the women in these areas.  The Counsellor Supervisor will facilitate 24 group and/or peer supervision sessions or roleplays for VWC Counsellors, and will also assist Branch Project Officers with group and peer supervisions. </w:t>
      </w:r>
    </w:p>
    <w:p w:rsidR="001C08D6" w:rsidRDefault="001C08D6" w:rsidP="001C08D6">
      <w:pPr>
        <w:jc w:val="both"/>
      </w:pPr>
    </w:p>
    <w:p w:rsidR="0017527D" w:rsidRPr="0017527D" w:rsidRDefault="001C08D6" w:rsidP="001C08D6">
      <w:pPr>
        <w:jc w:val="both"/>
      </w:pPr>
      <w:r>
        <w:t>Annual Counsellor Training in Vila with VWC and Branch Counsellors and Project Officers will be done in September and facilitated by one trainer from FWCC for five days.  The in-house counsellor training facilitated by VWC and Branch staff will be in September, following on after the Annual Counsellor Training. These trainings will focus on refreshing basic counselling skills, suicide and mental health issues, and strengthening the skills of counsellors for dealing with complex cases including child sexual assault. The Counsellor Supervisor will also liaise with the mental health unit of Vila Central Hospital for a VCH staff member to raise awareness among staff of mental health issues. One Counsellor will be attached with FWCC for the counsellor training attachment overseas in October for hands-on tailored training.</w:t>
      </w:r>
    </w:p>
    <w:p w:rsidR="00F23776" w:rsidRPr="0017527D" w:rsidRDefault="00F23776" w:rsidP="00D60FCA">
      <w:pPr>
        <w:pStyle w:val="Heading6"/>
        <w:rPr>
          <w:rStyle w:val="BookTitle"/>
          <w:color w:val="1F497D" w:themeColor="text2"/>
        </w:rPr>
      </w:pPr>
      <w:r w:rsidRPr="0017527D">
        <w:rPr>
          <w:rStyle w:val="BookTitle"/>
          <w:color w:val="1F497D" w:themeColor="text2"/>
        </w:rPr>
        <w:t>Component 2: Branches and CAVAWs</w:t>
      </w:r>
    </w:p>
    <w:p w:rsidR="00F23776" w:rsidRPr="00CD1940" w:rsidRDefault="00F23776" w:rsidP="00F23776">
      <w:pPr>
        <w:jc w:val="both"/>
        <w:rPr>
          <w:b/>
          <w:i/>
        </w:rPr>
      </w:pPr>
      <w:r w:rsidRPr="00CD1940">
        <w:rPr>
          <w:b/>
          <w:i/>
        </w:rPr>
        <w:t>S</w:t>
      </w:r>
      <w:r w:rsidR="00B6239C" w:rsidRPr="00CD1940">
        <w:rPr>
          <w:b/>
          <w:i/>
        </w:rPr>
        <w:t>anma</w:t>
      </w:r>
      <w:r w:rsidR="00CD1940">
        <w:rPr>
          <w:b/>
          <w:i/>
        </w:rPr>
        <w:t xml:space="preserve"> </w:t>
      </w:r>
      <w:r w:rsidRPr="00CD1940">
        <w:rPr>
          <w:b/>
          <w:i/>
        </w:rPr>
        <w:t>Branch Activities</w:t>
      </w:r>
    </w:p>
    <w:p w:rsidR="00044369" w:rsidRDefault="00044369" w:rsidP="00044369">
      <w:pPr>
        <w:jc w:val="both"/>
      </w:pPr>
      <w:r>
        <w:t>SCC will undertake 6 mobile counselling visits around Luganville: 5 between July and December and 1 in February. These will be held at Pepsi, Solway, Sarakata and Shell Company area in cooperation with Vanwods groups.  The Vanwods Officer in-</w:t>
      </w:r>
      <w:r w:rsidR="00B02165">
        <w:t>C</w:t>
      </w:r>
      <w:r>
        <w:t xml:space="preserve">harge has indicated that </w:t>
      </w:r>
      <w:r w:rsidR="00B02165">
        <w:t>women are</w:t>
      </w:r>
      <w:r>
        <w:t xml:space="preserve"> e</w:t>
      </w:r>
      <w:r w:rsidR="00B02165">
        <w:t xml:space="preserve">xperiencing financial violence which has </w:t>
      </w:r>
      <w:r>
        <w:t xml:space="preserve">implications </w:t>
      </w:r>
      <w:r w:rsidR="00B02165">
        <w:t>for</w:t>
      </w:r>
      <w:r>
        <w:t xml:space="preserve"> their loan payments and savings. She requested SCC to deliver </w:t>
      </w:r>
      <w:r w:rsidRPr="00050A63">
        <w:t>talks to the Vanwod</w:t>
      </w:r>
      <w:r w:rsidR="00B02165" w:rsidRPr="00050A63">
        <w:t>s</w:t>
      </w:r>
      <w:r w:rsidRPr="00050A63">
        <w:t xml:space="preserve"> members during their </w:t>
      </w:r>
      <w:r w:rsidR="00B02165" w:rsidRPr="00050A63">
        <w:t>meetings.</w:t>
      </w:r>
      <w:r w:rsidRPr="00050A63">
        <w:t xml:space="preserve"> SCC will have joint public talks with</w:t>
      </w:r>
      <w:r w:rsidR="00B02165" w:rsidRPr="00050A63">
        <w:t xml:space="preserve"> the</w:t>
      </w:r>
      <w:r w:rsidRPr="00050A63">
        <w:t xml:space="preserve"> Family</w:t>
      </w:r>
      <w:r>
        <w:t xml:space="preserve"> Protection Unit in Luganville during the </w:t>
      </w:r>
      <w:r w:rsidR="00B02165">
        <w:t>m</w:t>
      </w:r>
      <w:r>
        <w:t>obile counselling.</w:t>
      </w:r>
    </w:p>
    <w:p w:rsidR="00B02165" w:rsidRDefault="00B02165" w:rsidP="00044369">
      <w:pPr>
        <w:jc w:val="both"/>
      </w:pPr>
    </w:p>
    <w:p w:rsidR="00044369" w:rsidRDefault="00044369" w:rsidP="00044369">
      <w:pPr>
        <w:jc w:val="both"/>
      </w:pPr>
      <w:r>
        <w:t>Six community awareness workshops are planned for year 4. T</w:t>
      </w:r>
      <w:r w:rsidR="00B02165">
        <w:t>wo</w:t>
      </w:r>
      <w:r>
        <w:t xml:space="preserve"> will be</w:t>
      </w:r>
      <w:r w:rsidR="00B02165">
        <w:t xml:space="preserve"> held</w:t>
      </w:r>
      <w:r>
        <w:t xml:space="preserve"> in Sanma</w:t>
      </w:r>
      <w:r w:rsidR="00B02165">
        <w:t xml:space="preserve"> at</w:t>
      </w:r>
      <w:r>
        <w:t xml:space="preserve"> Lelek village, East Santo in August</w:t>
      </w:r>
      <w:r w:rsidR="00B02165">
        <w:t xml:space="preserve"> and at Ranwas in November</w:t>
      </w:r>
      <w:r>
        <w:t xml:space="preserve">. Four will be in Penama: </w:t>
      </w:r>
      <w:r w:rsidR="00B02165">
        <w:t xml:space="preserve">with </w:t>
      </w:r>
      <w:r>
        <w:t>Loltong Anglican women</w:t>
      </w:r>
      <w:r w:rsidR="00B02165">
        <w:t xml:space="preserve"> in July at</w:t>
      </w:r>
      <w:r>
        <w:t xml:space="preserve"> North Pentecost</w:t>
      </w:r>
      <w:r w:rsidR="00B02165">
        <w:t>;</w:t>
      </w:r>
      <w:r>
        <w:t xml:space="preserve"> Naviso village on Maevo in October</w:t>
      </w:r>
      <w:r w:rsidR="00B02165">
        <w:t>;</w:t>
      </w:r>
      <w:r>
        <w:t xml:space="preserve"> Lombaha on North Ambae in February</w:t>
      </w:r>
      <w:r w:rsidR="00B02165">
        <w:t>;</w:t>
      </w:r>
      <w:r>
        <w:t xml:space="preserve"> and Tanbok village on Central Pentecost in April.</w:t>
      </w:r>
      <w:r w:rsidR="00082145">
        <w:t xml:space="preserve"> The Loltong workshop is a direct follow-up from the workshop done in Vila in by VWC with the Anglican Mother’s Union Regional Conference held in Vila last year and will be held at a similar time to the VWC male leaders workshop with the Loltong Council of Chiefs.</w:t>
      </w:r>
    </w:p>
    <w:p w:rsidR="00B02165" w:rsidRDefault="00B02165" w:rsidP="00044369">
      <w:pPr>
        <w:jc w:val="both"/>
      </w:pPr>
    </w:p>
    <w:p w:rsidR="00044369" w:rsidRDefault="00044369" w:rsidP="00044369">
      <w:pPr>
        <w:jc w:val="both"/>
      </w:pPr>
      <w:r>
        <w:t>The community Educator/Counsellor will be delivering the 6 workshops in year 4 with the assistance of the SCC Project Officer for the Tanbok community due to language</w:t>
      </w:r>
      <w:r w:rsidR="00FF1C97">
        <w:t xml:space="preserve"> constraints</w:t>
      </w:r>
      <w:r>
        <w:t xml:space="preserve">. The VWC Coordinator will observe the SCC Community Educator/Counsellor and the SCC Project Officer during </w:t>
      </w:r>
      <w:r w:rsidR="00FF1C97">
        <w:t>selected</w:t>
      </w:r>
      <w:r>
        <w:t xml:space="preserve"> community awareness workshops as part of their in-house training. The Community Educator/Counsellor will assist the Project Officer to do radio talks</w:t>
      </w:r>
      <w:r w:rsidR="00F7263B">
        <w:t xml:space="preserve">; this will be a </w:t>
      </w:r>
      <w:r>
        <w:t>hands-on training</w:t>
      </w:r>
      <w:r w:rsidR="00F7263B">
        <w:t xml:space="preserve"> for the Community Educator to take on this role</w:t>
      </w:r>
      <w:r>
        <w:t>.</w:t>
      </w:r>
    </w:p>
    <w:p w:rsidR="00FF1C97" w:rsidRDefault="00FF1C97" w:rsidP="00044369">
      <w:pPr>
        <w:jc w:val="both"/>
      </w:pPr>
    </w:p>
    <w:p w:rsidR="00A12D4A" w:rsidRPr="00162BA6" w:rsidRDefault="00044369" w:rsidP="00044369">
      <w:pPr>
        <w:jc w:val="both"/>
        <w:rPr>
          <w:highlight w:val="yellow"/>
        </w:rPr>
      </w:pPr>
      <w:r>
        <w:t xml:space="preserve">SCC will have 7 special events campaigns this year. </w:t>
      </w:r>
      <w:r w:rsidR="00040552">
        <w:t>Two-</w:t>
      </w:r>
      <w:r>
        <w:t>day talk</w:t>
      </w:r>
      <w:r w:rsidR="00040552">
        <w:t>s</w:t>
      </w:r>
      <w:r>
        <w:t xml:space="preserve"> will be organized with primary school students on Mavea Island to mark National </w:t>
      </w:r>
      <w:r w:rsidR="00040552">
        <w:t>C</w:t>
      </w:r>
      <w:r>
        <w:t>hildren’s Day</w:t>
      </w:r>
      <w:r w:rsidR="00040552">
        <w:t xml:space="preserve"> in July</w:t>
      </w:r>
      <w:r>
        <w:t>. A one</w:t>
      </w:r>
      <w:r w:rsidR="00040552">
        <w:t>-</w:t>
      </w:r>
      <w:r>
        <w:t>day public meeting will be held to mark SCC</w:t>
      </w:r>
      <w:r w:rsidR="00040552">
        <w:t>’s</w:t>
      </w:r>
      <w:r>
        <w:t xml:space="preserve"> 20th anniversary</w:t>
      </w:r>
      <w:r w:rsidR="00040552">
        <w:t xml:space="preserve"> in Augus</w:t>
      </w:r>
      <w:r w:rsidR="00321CAE">
        <w:t>t</w:t>
      </w:r>
      <w:r>
        <w:t>. SCC will pay courtesy visits to Heads of Government Departments and NGOs in Luganville to talk about SCC services and collaborate on how we can better link our services in partnership. This will be an activity to mark International Peace Day</w:t>
      </w:r>
      <w:r w:rsidR="00040552">
        <w:t xml:space="preserve"> in September</w:t>
      </w:r>
      <w:r>
        <w:t>.  South Santo CAVAW will have joint celebrations with SCC on Rural Women’s Day</w:t>
      </w:r>
      <w:r w:rsidR="00040552">
        <w:t xml:space="preserve"> in October</w:t>
      </w:r>
      <w:r>
        <w:t xml:space="preserve">. A parade through Luganville town will be organised with stake holders in Luganville as part of </w:t>
      </w:r>
      <w:r w:rsidR="00040552">
        <w:t xml:space="preserve">the </w:t>
      </w:r>
      <w:r>
        <w:t>16 Days Campaign Against Violence Against Women and children</w:t>
      </w:r>
      <w:r w:rsidR="00040552">
        <w:t xml:space="preserve"> in November</w:t>
      </w:r>
      <w:r>
        <w:t xml:space="preserve">. SCC will hold </w:t>
      </w:r>
      <w:r w:rsidR="00040552">
        <w:t xml:space="preserve">a </w:t>
      </w:r>
      <w:r w:rsidR="00040552">
        <w:lastRenderedPageBreak/>
        <w:t xml:space="preserve">5-day </w:t>
      </w:r>
      <w:r>
        <w:t>workshop in Luganville to mark Int</w:t>
      </w:r>
      <w:r w:rsidR="00040552">
        <w:t>ernational Women’s Day in March and a 5-</w:t>
      </w:r>
      <w:r>
        <w:t xml:space="preserve">day workshop will be organised in Luganville to mark National Women’s </w:t>
      </w:r>
      <w:r w:rsidR="00040552">
        <w:t>D</w:t>
      </w:r>
      <w:r>
        <w:t>ay</w:t>
      </w:r>
      <w:r w:rsidR="00040552">
        <w:t xml:space="preserve"> in May</w:t>
      </w:r>
      <w:r>
        <w:t xml:space="preserve">.  </w:t>
      </w:r>
    </w:p>
    <w:p w:rsidR="00B02165" w:rsidRDefault="00B02165" w:rsidP="00F23776">
      <w:pPr>
        <w:jc w:val="both"/>
        <w:rPr>
          <w:b/>
          <w:i/>
        </w:rPr>
      </w:pPr>
    </w:p>
    <w:p w:rsidR="00F23776" w:rsidRPr="00044369" w:rsidRDefault="00526F53" w:rsidP="00885187">
      <w:pPr>
        <w:keepNext/>
        <w:jc w:val="both"/>
        <w:rPr>
          <w:b/>
          <w:i/>
        </w:rPr>
      </w:pPr>
      <w:r w:rsidRPr="00044369">
        <w:rPr>
          <w:b/>
          <w:i/>
        </w:rPr>
        <w:t>Tafea</w:t>
      </w:r>
      <w:r w:rsidR="00F23776" w:rsidRPr="00044369">
        <w:rPr>
          <w:b/>
          <w:i/>
        </w:rPr>
        <w:t xml:space="preserve"> Branch Activities</w:t>
      </w:r>
    </w:p>
    <w:p w:rsidR="00405F85" w:rsidRDefault="00405F85" w:rsidP="00405F85">
      <w:pPr>
        <w:pStyle w:val="NoSpacing"/>
        <w:jc w:val="both"/>
      </w:pPr>
      <w:r>
        <w:t xml:space="preserve">Tafea </w:t>
      </w:r>
      <w:r w:rsidR="00465DB5">
        <w:t>B</w:t>
      </w:r>
      <w:r>
        <w:t>ranch will carry out all the ongoing activities outline</w:t>
      </w:r>
      <w:r w:rsidR="008E23AA">
        <w:t>d</w:t>
      </w:r>
      <w:r>
        <w:t xml:space="preserve"> in the implementation schedule in Annex 2B. The P</w:t>
      </w:r>
      <w:r w:rsidR="008E23AA">
        <w:t>roject Officer will provide in-</w:t>
      </w:r>
      <w:r>
        <w:t>house training to the Office Assistan</w:t>
      </w:r>
      <w:r w:rsidR="008E23AA">
        <w:t>t</w:t>
      </w:r>
      <w:r>
        <w:t xml:space="preserve">, </w:t>
      </w:r>
      <w:r w:rsidR="008E23AA">
        <w:t>V</w:t>
      </w:r>
      <w:r>
        <w:t>olunteer and the new Counsello</w:t>
      </w:r>
      <w:r w:rsidR="008E23AA">
        <w:t>r, including through role play</w:t>
      </w:r>
      <w:r>
        <w:t>s, group supervision and peer supervision. A target of 24 group and/or peer supervision session</w:t>
      </w:r>
      <w:r w:rsidR="004809FE">
        <w:t>s</w:t>
      </w:r>
      <w:r>
        <w:t xml:space="preserve"> will </w:t>
      </w:r>
      <w:r w:rsidR="008E23AA">
        <w:t>be held over year 4. Counsellor</w:t>
      </w:r>
      <w:r>
        <w:t xml:space="preserve"> meeting</w:t>
      </w:r>
      <w:r w:rsidR="000C25AE">
        <w:t>s</w:t>
      </w:r>
      <w:r>
        <w:t xml:space="preserve"> </w:t>
      </w:r>
      <w:r w:rsidR="000C25AE">
        <w:t>are</w:t>
      </w:r>
      <w:r>
        <w:t xml:space="preserve"> also an opportunity for training the </w:t>
      </w:r>
      <w:r w:rsidR="008E23AA">
        <w:t>C</w:t>
      </w:r>
      <w:r>
        <w:t xml:space="preserve">ounsellors and </w:t>
      </w:r>
      <w:r w:rsidR="000C25AE">
        <w:t xml:space="preserve">will </w:t>
      </w:r>
      <w:r>
        <w:t xml:space="preserve">enable </w:t>
      </w:r>
      <w:r w:rsidR="000C25AE">
        <w:t>the Project Officer to monitor C</w:t>
      </w:r>
      <w:r>
        <w:t xml:space="preserve">ounsellors’ performance. </w:t>
      </w:r>
    </w:p>
    <w:p w:rsidR="00405F85" w:rsidRDefault="00405F85" w:rsidP="00405F85">
      <w:pPr>
        <w:pStyle w:val="NoSpacing"/>
        <w:jc w:val="both"/>
      </w:pPr>
    </w:p>
    <w:p w:rsidR="00405F85" w:rsidRPr="00050A63" w:rsidRDefault="000C25AE" w:rsidP="00405F85">
      <w:pPr>
        <w:pStyle w:val="NoSpacing"/>
        <w:jc w:val="both"/>
      </w:pPr>
      <w:r w:rsidRPr="00050A63">
        <w:t>Six</w:t>
      </w:r>
      <w:r w:rsidR="00405F85" w:rsidRPr="00050A63">
        <w:t xml:space="preserve"> mobile counselling visits will be held around Lenakel area for 3 days each</w:t>
      </w:r>
      <w:r w:rsidRPr="00050A63">
        <w:t>; these include</w:t>
      </w:r>
      <w:r w:rsidR="00405F85" w:rsidRPr="00050A63">
        <w:t xml:space="preserve"> Lowinio and Tennis in August, Ipai in September and Iru in October 2015</w:t>
      </w:r>
      <w:r w:rsidR="00465DB5" w:rsidRPr="00050A63">
        <w:t>; two further locations will be selected according to need later in the year</w:t>
      </w:r>
      <w:r w:rsidR="00405F85" w:rsidRPr="00050A63">
        <w:t>. The mobile counselling will assist wom</w:t>
      </w:r>
      <w:r w:rsidR="00465DB5" w:rsidRPr="00050A63">
        <w:t>e</w:t>
      </w:r>
      <w:r w:rsidR="00405F85" w:rsidRPr="00050A63">
        <w:t>n who are having difficulties in travelling to TCC to get help</w:t>
      </w:r>
      <w:r w:rsidR="00CA29A7" w:rsidRPr="00050A63">
        <w:t>, and all will include a focus on VAW in the post-disaster context</w:t>
      </w:r>
      <w:r w:rsidR="00405F85" w:rsidRPr="00050A63">
        <w:t xml:space="preserve">. </w:t>
      </w:r>
      <w:r w:rsidRPr="00050A63">
        <w:t xml:space="preserve">A VWC </w:t>
      </w:r>
      <w:r w:rsidR="00405F85" w:rsidRPr="00050A63">
        <w:t>Lawyer will visit the branch in August to deliver in-house training to assist</w:t>
      </w:r>
      <w:r w:rsidR="00465DB5" w:rsidRPr="00050A63">
        <w:t xml:space="preserve"> the</w:t>
      </w:r>
      <w:r w:rsidR="00405F85" w:rsidRPr="00050A63">
        <w:t xml:space="preserve"> Project Officer and </w:t>
      </w:r>
      <w:r w:rsidR="00465DB5" w:rsidRPr="00050A63">
        <w:t>C</w:t>
      </w:r>
      <w:r w:rsidR="00405F85" w:rsidRPr="00050A63">
        <w:t>ounsellors to prepare clients</w:t>
      </w:r>
      <w:r w:rsidR="00465DB5" w:rsidRPr="00050A63">
        <w:t>’</w:t>
      </w:r>
      <w:r w:rsidR="00405F85" w:rsidRPr="00050A63">
        <w:t xml:space="preserve"> document</w:t>
      </w:r>
      <w:r w:rsidR="00465DB5" w:rsidRPr="00050A63">
        <w:t>s</w:t>
      </w:r>
      <w:r w:rsidR="00405F85" w:rsidRPr="00050A63">
        <w:t xml:space="preserve"> </w:t>
      </w:r>
      <w:r w:rsidR="00465DB5" w:rsidRPr="00050A63">
        <w:t>for</w:t>
      </w:r>
      <w:r w:rsidR="00405F85" w:rsidRPr="00050A63">
        <w:t xml:space="preserve"> court.</w:t>
      </w:r>
    </w:p>
    <w:p w:rsidR="00405F85" w:rsidRPr="00050A63" w:rsidRDefault="00405F85" w:rsidP="00405F85">
      <w:pPr>
        <w:pStyle w:val="NoSpacing"/>
        <w:jc w:val="both"/>
      </w:pPr>
    </w:p>
    <w:p w:rsidR="00405F85" w:rsidRDefault="00405F85" w:rsidP="00405F85">
      <w:pPr>
        <w:pStyle w:val="NoSpacing"/>
        <w:jc w:val="both"/>
      </w:pPr>
      <w:r w:rsidRPr="00050A63">
        <w:t>Six community awareness visit</w:t>
      </w:r>
      <w:r w:rsidR="00CA29A7" w:rsidRPr="00050A63">
        <w:t>s</w:t>
      </w:r>
      <w:r w:rsidRPr="00050A63">
        <w:t xml:space="preserve"> to communities are planned from July to November to hold public talks over five days. These are all new places </w:t>
      </w:r>
      <w:r w:rsidR="00CA29A7" w:rsidRPr="00050A63">
        <w:t xml:space="preserve">which have been selected because </w:t>
      </w:r>
      <w:r w:rsidRPr="00050A63">
        <w:t xml:space="preserve">TCC </w:t>
      </w:r>
      <w:r w:rsidR="00CA29A7" w:rsidRPr="00050A63">
        <w:t xml:space="preserve">has </w:t>
      </w:r>
      <w:r w:rsidRPr="00050A63">
        <w:t>received clients</w:t>
      </w:r>
      <w:r w:rsidR="00CA29A7" w:rsidRPr="00050A63">
        <w:t xml:space="preserve"> from these communities</w:t>
      </w:r>
      <w:r w:rsidRPr="00050A63">
        <w:t xml:space="preserve">. Four </w:t>
      </w:r>
      <w:r w:rsidR="004809FE" w:rsidRPr="00050A63">
        <w:t>v</w:t>
      </w:r>
      <w:r w:rsidRPr="00050A63">
        <w:t>isits will be on Tanna, and 2 to outer Islands</w:t>
      </w:r>
      <w:r w:rsidR="00CA29A7" w:rsidRPr="00050A63">
        <w:t xml:space="preserve"> and all will incorporate a focus on VAW in disaster recovery. These include</w:t>
      </w:r>
      <w:r w:rsidRPr="00050A63">
        <w:t xml:space="preserve"> Port Narvin and Williams Bay in July, North Tanna in September, South Tanna and Enkatalei in October, </w:t>
      </w:r>
      <w:r w:rsidR="00CA29A7" w:rsidRPr="00050A63">
        <w:t xml:space="preserve">and </w:t>
      </w:r>
      <w:r w:rsidRPr="00050A63">
        <w:t xml:space="preserve">South East Tanna in November 2015. These </w:t>
      </w:r>
      <w:r w:rsidR="00CA29A7" w:rsidRPr="00050A63">
        <w:t>visits</w:t>
      </w:r>
      <w:r w:rsidRPr="00050A63">
        <w:t xml:space="preserve"> will include an FPU Officer and a male advocate. TCC will also conduct awareness talks in primary and secondary schools. Forty radio </w:t>
      </w:r>
      <w:r w:rsidR="00CA29A7" w:rsidRPr="00050A63">
        <w:t>programs</w:t>
      </w:r>
      <w:r w:rsidRPr="00050A63">
        <w:t xml:space="preserve"> will be produced during year 4.</w:t>
      </w:r>
    </w:p>
    <w:p w:rsidR="00405F85" w:rsidRDefault="00405F85" w:rsidP="00405F85">
      <w:pPr>
        <w:pStyle w:val="NoSpacing"/>
        <w:jc w:val="both"/>
      </w:pPr>
    </w:p>
    <w:p w:rsidR="009B02A9" w:rsidRPr="000E4269" w:rsidRDefault="00405F85" w:rsidP="00405F85">
      <w:pPr>
        <w:pStyle w:val="NoSpacing"/>
        <w:jc w:val="both"/>
      </w:pPr>
      <w:r w:rsidRPr="000E4269">
        <w:t>Seven special event campaigns will be held: Children’s Day in July at Isangel College; a joint program with the women’s group</w:t>
      </w:r>
      <w:r w:rsidR="00CA29A7" w:rsidRPr="000E4269">
        <w:t>s</w:t>
      </w:r>
      <w:r w:rsidRPr="000E4269">
        <w:t xml:space="preserve">, Tafea </w:t>
      </w:r>
      <w:r w:rsidR="00CA29A7" w:rsidRPr="000E4269">
        <w:t>Government Departments</w:t>
      </w:r>
      <w:r w:rsidR="000E4269">
        <w:t xml:space="preserve">, </w:t>
      </w:r>
      <w:r w:rsidRPr="000E4269">
        <w:t>Imaki and MidMauk CAVAW for TCC D</w:t>
      </w:r>
      <w:r w:rsidR="00CA29A7" w:rsidRPr="000E4269">
        <w:t>ay at TCC premises in July</w:t>
      </w:r>
      <w:r w:rsidRPr="000E4269">
        <w:t xml:space="preserve">; a joint program </w:t>
      </w:r>
      <w:r w:rsidR="000E4269">
        <w:t>with</w:t>
      </w:r>
      <w:r w:rsidRPr="000E4269">
        <w:t xml:space="preserve"> Mid Mauk CAVAW for Peace Day in September;</w:t>
      </w:r>
      <w:r w:rsidR="000E4269">
        <w:t xml:space="preserve"> a</w:t>
      </w:r>
      <w:r w:rsidRPr="000E4269">
        <w:t xml:space="preserve"> parade </w:t>
      </w:r>
      <w:r w:rsidR="000E4269">
        <w:t>to</w:t>
      </w:r>
      <w:r w:rsidRPr="000E4269">
        <w:t xml:space="preserve"> be held around Lenakel area for Rural </w:t>
      </w:r>
      <w:r w:rsidR="000E4269">
        <w:t>W</w:t>
      </w:r>
      <w:r w:rsidRPr="000E4269">
        <w:t xml:space="preserve">omen’s Day in October; </w:t>
      </w:r>
      <w:r w:rsidR="000E4269">
        <w:t xml:space="preserve">a </w:t>
      </w:r>
      <w:r w:rsidRPr="000E4269">
        <w:t xml:space="preserve">joint program with the Tafea FPU for </w:t>
      </w:r>
      <w:r w:rsidR="000E4269">
        <w:t xml:space="preserve">the </w:t>
      </w:r>
      <w:r w:rsidRPr="000E4269">
        <w:t>16 days of Activism in Nov</w:t>
      </w:r>
      <w:r w:rsidR="000E4269">
        <w:t>e</w:t>
      </w:r>
      <w:r w:rsidRPr="000E4269">
        <w:t xml:space="preserve">mber at Lamenu stadium; a joint program for International Women’s Day in March </w:t>
      </w:r>
      <w:r w:rsidR="000E4269">
        <w:t>with the</w:t>
      </w:r>
      <w:r w:rsidRPr="000E4269">
        <w:t xml:space="preserve"> Iru community, and National </w:t>
      </w:r>
      <w:r w:rsidR="000E4269">
        <w:t>W</w:t>
      </w:r>
      <w:r w:rsidRPr="000E4269">
        <w:t>omen’s Day in May</w:t>
      </w:r>
      <w:r w:rsidR="000E4269">
        <w:t xml:space="preserve"> </w:t>
      </w:r>
      <w:r w:rsidR="000E4269" w:rsidRPr="000E4269">
        <w:t>2016</w:t>
      </w:r>
      <w:r w:rsidR="000E4269">
        <w:t xml:space="preserve"> at Lounapkalangis</w:t>
      </w:r>
      <w:r w:rsidRPr="000E4269">
        <w:t xml:space="preserve">. TCC will liaise with Tafea Provincial Government for VWC to disseminate the national research results to Area Secretaries and Provincial </w:t>
      </w:r>
      <w:r w:rsidRPr="008252C8">
        <w:rPr>
          <w:lang w:val="en-AU"/>
        </w:rPr>
        <w:t>Councillors</w:t>
      </w:r>
      <w:r w:rsidR="000E4269">
        <w:t xml:space="preserve"> at their October 2016 meeting</w:t>
      </w:r>
      <w:r w:rsidRPr="000E4269">
        <w:t>.</w:t>
      </w:r>
      <w:r w:rsidR="000E4269">
        <w:t xml:space="preserve"> (The research findings have already been included in several workshops and trainings in</w:t>
      </w:r>
      <w:r w:rsidR="000E4269" w:rsidRPr="000E4269">
        <w:rPr>
          <w:lang w:val="en-AU"/>
        </w:rPr>
        <w:t xml:space="preserve"> Tafea</w:t>
      </w:r>
      <w:r w:rsidR="000E4269">
        <w:t xml:space="preserve"> but a session </w:t>
      </w:r>
      <w:r w:rsidR="00F46EDC">
        <w:t xml:space="preserve">is still needed </w:t>
      </w:r>
      <w:r w:rsidR="000E4269">
        <w:t xml:space="preserve">with the Provincial </w:t>
      </w:r>
      <w:r w:rsidR="00F46EDC">
        <w:t>authorities.)</w:t>
      </w:r>
    </w:p>
    <w:p w:rsidR="00707B39" w:rsidRPr="00162BA6" w:rsidRDefault="00707B39" w:rsidP="00707B39">
      <w:pPr>
        <w:jc w:val="both"/>
        <w:rPr>
          <w:highlight w:val="yellow"/>
        </w:rPr>
      </w:pPr>
    </w:p>
    <w:p w:rsidR="00F23776" w:rsidRPr="00D55274" w:rsidRDefault="002F797C" w:rsidP="00F23776">
      <w:pPr>
        <w:jc w:val="both"/>
        <w:rPr>
          <w:b/>
          <w:i/>
        </w:rPr>
      </w:pPr>
      <w:r w:rsidRPr="00D55274">
        <w:rPr>
          <w:b/>
          <w:i/>
        </w:rPr>
        <w:t>Torba</w:t>
      </w:r>
      <w:r w:rsidR="00F23776" w:rsidRPr="00D55274">
        <w:rPr>
          <w:b/>
          <w:i/>
        </w:rPr>
        <w:t xml:space="preserve"> Branch Activities</w:t>
      </w:r>
    </w:p>
    <w:p w:rsidR="00DD5088" w:rsidRDefault="00DD5088" w:rsidP="00DD5088">
      <w:pPr>
        <w:jc w:val="both"/>
      </w:pPr>
      <w:r>
        <w:t xml:space="preserve">ToCC has increased its mobile counselling to 6 for </w:t>
      </w:r>
      <w:r w:rsidR="004809FE">
        <w:t>year 4 to extend outreach to women who are not aware of the service or</w:t>
      </w:r>
      <w:r w:rsidR="00381ED6">
        <w:t xml:space="preserve"> unable to travel to the centre</w:t>
      </w:r>
      <w:r>
        <w:t>. One is planned for July 2015 at Neregasal; one in August 2015 at DOBT (Diocese of Banks/Torres), 2 in October at Tatuve and Sisiol; one in November at Qatvaes (Area 2), and one in February 2016 at the Public Works Department (PWD) Area. TOCC’s Project Officer will hold 24 group and/or peer supervision or role-plays over the year to increase the skills of counselling staff</w:t>
      </w:r>
      <w:r w:rsidR="00127AC6">
        <w:t>. Regular counsellor meetings will be held to ensure that client cases are properly followed up</w:t>
      </w:r>
      <w:r>
        <w:t>.</w:t>
      </w:r>
    </w:p>
    <w:p w:rsidR="00DD5088" w:rsidRDefault="00DD5088" w:rsidP="00DD5088">
      <w:pPr>
        <w:jc w:val="both"/>
      </w:pPr>
    </w:p>
    <w:p w:rsidR="00440E78" w:rsidRDefault="00127AC6" w:rsidP="00DD5088">
      <w:pPr>
        <w:jc w:val="both"/>
      </w:pPr>
      <w:r>
        <w:t>Six</w:t>
      </w:r>
      <w:r w:rsidR="00DD5088">
        <w:t xml:space="preserve"> community awareness </w:t>
      </w:r>
      <w:r>
        <w:t>visits</w:t>
      </w:r>
      <w:r w:rsidR="00DD5088">
        <w:t xml:space="preserve"> are planned for </w:t>
      </w:r>
      <w:r w:rsidR="00440E78">
        <w:t>year 4</w:t>
      </w:r>
      <w:r>
        <w:t xml:space="preserve"> </w:t>
      </w:r>
      <w:r w:rsidR="00440E78">
        <w:t>when</w:t>
      </w:r>
      <w:r>
        <w:t xml:space="preserve"> TOCC will hold a series of pubic talks:</w:t>
      </w:r>
      <w:r w:rsidR="00DD5088">
        <w:t xml:space="preserve"> </w:t>
      </w:r>
      <w:r>
        <w:t>t</w:t>
      </w:r>
      <w:r w:rsidR="00DD5088">
        <w:t xml:space="preserve">wo </w:t>
      </w:r>
      <w:r>
        <w:t xml:space="preserve">are planned for </w:t>
      </w:r>
      <w:r w:rsidR="00DD5088">
        <w:t xml:space="preserve">August on Motalava and </w:t>
      </w:r>
      <w:r>
        <w:t>Northwest</w:t>
      </w:r>
      <w:r w:rsidR="00DD5088">
        <w:t xml:space="preserve"> Vanualava</w:t>
      </w:r>
      <w:r>
        <w:t>;</w:t>
      </w:r>
      <w:r w:rsidR="00DD5088">
        <w:t xml:space="preserve"> </w:t>
      </w:r>
      <w:r>
        <w:t xml:space="preserve">one will be held </w:t>
      </w:r>
      <w:r w:rsidR="00DD5088">
        <w:t xml:space="preserve">in September on </w:t>
      </w:r>
      <w:r>
        <w:t>Southeast</w:t>
      </w:r>
      <w:r w:rsidR="00DD5088">
        <w:t xml:space="preserve"> Gaua</w:t>
      </w:r>
      <w:r>
        <w:t xml:space="preserve">; </w:t>
      </w:r>
      <w:r w:rsidR="00440E78">
        <w:t>o</w:t>
      </w:r>
      <w:r w:rsidR="00DD5088">
        <w:t>ne in November on South Gaua</w:t>
      </w:r>
      <w:r w:rsidR="00440E78">
        <w:t>;</w:t>
      </w:r>
      <w:r w:rsidR="00DD5088">
        <w:t xml:space="preserve"> </w:t>
      </w:r>
      <w:r w:rsidR="00440E78">
        <w:t>o</w:t>
      </w:r>
      <w:r w:rsidR="00DD5088">
        <w:t>ne in January on Merelava</w:t>
      </w:r>
      <w:r w:rsidR="00440E78">
        <w:t>; and o</w:t>
      </w:r>
      <w:r w:rsidR="00DD5088">
        <w:t xml:space="preserve">ne in February </w:t>
      </w:r>
      <w:r w:rsidR="00440E78">
        <w:t xml:space="preserve">in Torres at </w:t>
      </w:r>
      <w:r w:rsidR="00DD5088">
        <w:t>Hiu, Metoma and Tegua.</w:t>
      </w:r>
      <w:r w:rsidR="00440E78">
        <w:t xml:space="preserve"> </w:t>
      </w:r>
    </w:p>
    <w:p w:rsidR="00440E78" w:rsidRDefault="00440E78" w:rsidP="00DD5088">
      <w:pPr>
        <w:jc w:val="both"/>
      </w:pPr>
    </w:p>
    <w:p w:rsidR="00B67C0F" w:rsidRPr="005A3BCC" w:rsidRDefault="00DD5088" w:rsidP="00B67C0F">
      <w:pPr>
        <w:jc w:val="both"/>
      </w:pPr>
      <w:r w:rsidRPr="005A3BCC">
        <w:t xml:space="preserve">TOCC will celebrate </w:t>
      </w:r>
      <w:r w:rsidR="00440E78" w:rsidRPr="005A3BCC">
        <w:t>six s</w:t>
      </w:r>
      <w:r w:rsidRPr="005A3BCC">
        <w:t>pecial events</w:t>
      </w:r>
      <w:r w:rsidR="00440E78" w:rsidRPr="005A3BCC">
        <w:t>:</w:t>
      </w:r>
      <w:r w:rsidRPr="005A3BCC">
        <w:t xml:space="preserve"> Children’s Day</w:t>
      </w:r>
      <w:r w:rsidR="00440E78" w:rsidRPr="005A3BCC">
        <w:t xml:space="preserve"> in July will be held</w:t>
      </w:r>
      <w:r w:rsidRPr="005A3BCC">
        <w:t xml:space="preserve"> at Bokrat </w:t>
      </w:r>
      <w:r w:rsidR="005A3BCC" w:rsidRPr="005A3BCC">
        <w:t>c</w:t>
      </w:r>
      <w:r w:rsidRPr="005A3BCC">
        <w:t>ommunity</w:t>
      </w:r>
      <w:r w:rsidR="00440E78" w:rsidRPr="005A3BCC">
        <w:t>;</w:t>
      </w:r>
      <w:r w:rsidRPr="005A3BCC">
        <w:t xml:space="preserve"> World Peace Day </w:t>
      </w:r>
      <w:r w:rsidR="00440E78" w:rsidRPr="005A3BCC">
        <w:t xml:space="preserve">in September </w:t>
      </w:r>
      <w:r w:rsidRPr="005A3BCC">
        <w:t>at Keyebak (</w:t>
      </w:r>
      <w:r w:rsidR="00440E78" w:rsidRPr="005A3BCC">
        <w:t>in East</w:t>
      </w:r>
      <w:r w:rsidRPr="005A3BCC">
        <w:t xml:space="preserve"> Vanualava)</w:t>
      </w:r>
      <w:r w:rsidR="00440E78" w:rsidRPr="005A3BCC">
        <w:t>;</w:t>
      </w:r>
      <w:r w:rsidRPr="005A3BCC">
        <w:t xml:space="preserve"> Rural Women’s Day</w:t>
      </w:r>
      <w:r w:rsidR="00440E78" w:rsidRPr="005A3BCC">
        <w:t xml:space="preserve"> in October</w:t>
      </w:r>
      <w:r w:rsidRPr="005A3BCC">
        <w:t xml:space="preserve"> at Abek community (North Vanualava)</w:t>
      </w:r>
      <w:r w:rsidR="00440E78" w:rsidRPr="005A3BCC">
        <w:t>;</w:t>
      </w:r>
      <w:r w:rsidRPr="005A3BCC">
        <w:t xml:space="preserve"> 16 Days of Activism in Sola</w:t>
      </w:r>
      <w:r w:rsidR="00440E78" w:rsidRPr="005A3BCC">
        <w:t>;</w:t>
      </w:r>
      <w:r w:rsidRPr="005A3BCC">
        <w:t xml:space="preserve"> International Women’s Day on Qakea</w:t>
      </w:r>
      <w:r w:rsidR="00440E78" w:rsidRPr="005A3BCC">
        <w:t>;</w:t>
      </w:r>
      <w:r w:rsidRPr="005A3BCC">
        <w:t xml:space="preserve"> and National Women’s Day in Vatop (</w:t>
      </w:r>
      <w:r w:rsidR="00440E78" w:rsidRPr="005A3BCC">
        <w:t>Northeast Vanualava) in May.</w:t>
      </w:r>
      <w:r w:rsidR="005A3BCC" w:rsidRPr="005A3BCC">
        <w:t xml:space="preserve"> </w:t>
      </w:r>
      <w:r w:rsidR="00B67C0F" w:rsidRPr="005A3BCC">
        <w:t>TOCC will train CAVAW members on Mota</w:t>
      </w:r>
      <w:r w:rsidR="005A3BCC" w:rsidRPr="005A3BCC">
        <w:t xml:space="preserve"> on </w:t>
      </w:r>
      <w:r w:rsidR="00050A63">
        <w:t>application for</w:t>
      </w:r>
      <w:r w:rsidR="005A3BCC" w:rsidRPr="005A3BCC">
        <w:t xml:space="preserve"> FPOs as part of the activities for Children’s Day</w:t>
      </w:r>
      <w:r w:rsidR="00B67C0F" w:rsidRPr="005A3BCC">
        <w:t>.</w:t>
      </w:r>
    </w:p>
    <w:p w:rsidR="001A561B" w:rsidRPr="00162BA6" w:rsidRDefault="001A561B" w:rsidP="00250607">
      <w:pPr>
        <w:jc w:val="both"/>
        <w:rPr>
          <w:highlight w:val="yellow"/>
        </w:rPr>
      </w:pPr>
    </w:p>
    <w:p w:rsidR="009E646A" w:rsidRPr="00811CE8" w:rsidRDefault="009E646A" w:rsidP="009E646A">
      <w:pPr>
        <w:rPr>
          <w:b/>
          <w:i/>
        </w:rPr>
      </w:pPr>
      <w:r w:rsidRPr="00811CE8">
        <w:rPr>
          <w:b/>
          <w:i/>
        </w:rPr>
        <w:t>VWC Support to Branches and CAVAWs</w:t>
      </w:r>
    </w:p>
    <w:p w:rsidR="0034694E" w:rsidRDefault="0034694E" w:rsidP="0034694E">
      <w:pPr>
        <w:jc w:val="both"/>
      </w:pPr>
      <w:r>
        <w:t>VWC will undertake 7 monitoring visits to the branches in year 4. Provision of support to the newly established Malampa Counselling Centre</w:t>
      </w:r>
      <w:r w:rsidR="003665DD">
        <w:t xml:space="preserve"> (MCC)</w:t>
      </w:r>
      <w:r>
        <w:t xml:space="preserve"> will be a major focus in year 4.  Two visits will be made to Torba, Malampa and Tafea Counselling Centre, while one visit will be made to Sanma Counselling Centre. These visits will focus on counselling supervision, administration and management, according to the needs assessed by VWC and Branch staff before each visit. All 4 branch project officers will be attached to VWC in December and January to prepare for Progress Report 4 and the new Program Design Document (PDD) and Annual Plan for Year 1 </w:t>
      </w:r>
      <w:r w:rsidR="003665DD">
        <w:t>of the next funding phase</w:t>
      </w:r>
      <w:r>
        <w:t>.  With the appointment of the second legal officer, the VWC Legal Officers will provide 10 legal training and assistance visits to Branch staff during the year as needed, with visits scheduled for July (MCC and SCC), September (TCC and TOCC), November (MCC and SCC), February (TCC and TOCC) and April (MCC and SCC).</w:t>
      </w:r>
    </w:p>
    <w:p w:rsidR="003665DD" w:rsidRDefault="003665DD" w:rsidP="0034694E">
      <w:pPr>
        <w:jc w:val="both"/>
      </w:pPr>
    </w:p>
    <w:p w:rsidR="0009335C" w:rsidRDefault="0034694E" w:rsidP="0034694E">
      <w:pPr>
        <w:jc w:val="both"/>
      </w:pPr>
      <w:r>
        <w:t xml:space="preserve">Two CAVAW trainings will be held: one with 8 CAVAWs in Torba Province in September 2015 and the other with 4 CAVAWs in Sanma Province in October 2015. A Legal Officer will accompany the CAVAW officer for these trainings to provide legal literacy including training on the Family Protection Act.  </w:t>
      </w:r>
      <w:r w:rsidR="003665DD">
        <w:t xml:space="preserve">In addition, 4 CAVAWs in Tafea will be visited in November for 3 days each to trial a different approach to capacity-building with CAVAWs before planning for the PDD begins in January (see section 2.5 below). </w:t>
      </w:r>
    </w:p>
    <w:p w:rsidR="0009335C" w:rsidRDefault="0009335C" w:rsidP="0034694E">
      <w:pPr>
        <w:jc w:val="both"/>
      </w:pPr>
    </w:p>
    <w:p w:rsidR="0034694E" w:rsidRDefault="0034694E" w:rsidP="0034694E">
      <w:pPr>
        <w:jc w:val="both"/>
      </w:pPr>
      <w:r>
        <w:t xml:space="preserve">Forty-three CAVAW members will attend the national CAVAW training in Vila in July 2015.  Two CAVAW members will be attached at VWC in August (North West B and Aulua) and 2 in January 2015 </w:t>
      </w:r>
      <w:r w:rsidR="0009335C">
        <w:t xml:space="preserve">from Malampa </w:t>
      </w:r>
      <w:r>
        <w:t xml:space="preserve">to learn skills in conducting community awareness and counselling, including completing applications for Family Protection Orders (FPOs) and referral of clients to VWC and Branches.  The annual counsellor training for CAVAWs will be in January 2016 and 15 CAVAW members will attend in addition to the 4 Branch Project Officers. The CAVAW manual </w:t>
      </w:r>
      <w:r w:rsidR="0009335C">
        <w:t>was</w:t>
      </w:r>
      <w:r>
        <w:t xml:space="preserve"> updated by a consultant</w:t>
      </w:r>
      <w:r w:rsidR="000B544F">
        <w:t xml:space="preserve"> in the first quarter of year 3</w:t>
      </w:r>
      <w:r>
        <w:t>; this will be reviewed and finalised</w:t>
      </w:r>
      <w:r w:rsidR="00381ED6">
        <w:t xml:space="preserve"> in year 3</w:t>
      </w:r>
      <w:r>
        <w:t xml:space="preserve"> and </w:t>
      </w:r>
      <w:r w:rsidR="00381ED6">
        <w:t>shared with</w:t>
      </w:r>
      <w:r>
        <w:t xml:space="preserve"> CAVAWs in July during the national CAVAW Training. </w:t>
      </w:r>
    </w:p>
    <w:p w:rsidR="000B544F" w:rsidRDefault="000B544F" w:rsidP="0034694E">
      <w:pPr>
        <w:jc w:val="both"/>
      </w:pPr>
    </w:p>
    <w:p w:rsidR="009E646A" w:rsidRPr="00050A63" w:rsidRDefault="0034694E" w:rsidP="0034694E">
      <w:pPr>
        <w:jc w:val="both"/>
      </w:pPr>
      <w:r>
        <w:t xml:space="preserve">There will be ongoing support to CAVAWs from VWC and the Branches for counselling, advocacy, community awareness and legal assistance.  VWC will facilitate CAVAWs to access the client support fund to enable their clients to access justice and safety.  Six CAVAW members and/or male advocates will attend FWCC’s Regional Training Program in October 2015. In year 4, VWC will </w:t>
      </w:r>
      <w:r w:rsidR="000B544F">
        <w:t xml:space="preserve">begin to </w:t>
      </w:r>
      <w:r>
        <w:t xml:space="preserve">assess the </w:t>
      </w:r>
      <w:r w:rsidRPr="00050A63">
        <w:t>needs and feasibility for a Branch in Penama Province</w:t>
      </w:r>
      <w:r w:rsidR="000B544F" w:rsidRPr="00050A63">
        <w:t xml:space="preserve"> before the new program design workshops</w:t>
      </w:r>
      <w:r w:rsidRPr="00050A63">
        <w:t>.</w:t>
      </w:r>
    </w:p>
    <w:p w:rsidR="00F230EC" w:rsidRPr="00162BA6" w:rsidRDefault="00F230EC" w:rsidP="00F230EC">
      <w:pPr>
        <w:jc w:val="both"/>
        <w:rPr>
          <w:highlight w:val="yellow"/>
        </w:rPr>
      </w:pPr>
    </w:p>
    <w:p w:rsidR="00F23776" w:rsidRPr="000B544F" w:rsidRDefault="00F23776" w:rsidP="00016AB6">
      <w:pPr>
        <w:pStyle w:val="Subtitle"/>
        <w:keepNext/>
        <w:jc w:val="both"/>
        <w:rPr>
          <w:rStyle w:val="BookTitle"/>
          <w:color w:val="1F497D" w:themeColor="text2"/>
        </w:rPr>
      </w:pPr>
      <w:r w:rsidRPr="000B544F">
        <w:rPr>
          <w:rStyle w:val="BookTitle"/>
          <w:color w:val="1F497D" w:themeColor="text2"/>
        </w:rPr>
        <w:t>Component 3:</w:t>
      </w:r>
      <w:r w:rsidRPr="000B544F">
        <w:rPr>
          <w:rStyle w:val="BookTitle"/>
          <w:color w:val="1F497D" w:themeColor="text2"/>
        </w:rPr>
        <w:tab/>
        <w:t>VWC Community Education and Awareness</w:t>
      </w:r>
    </w:p>
    <w:p w:rsidR="0013305A" w:rsidRDefault="0013305A" w:rsidP="0013305A">
      <w:pPr>
        <w:jc w:val="both"/>
      </w:pPr>
      <w:r>
        <w:t>VWC will disseminate the research findings to Tafea Provincial Government Councillors and the Luganville Municipal Councillors in October 2015. Two 5-day community awareness workshops will be held including the National Presbyterian Women Leaders Workshop in August at Erakor Village, and the Tafea Presbyterian Women Leaders in November on Erromango. The two workshops will be organised by a Presbyterian Pastor who attended FWCC’s Regional Training Program in April 2015; both workshops follow up on the effective partnerships that were forged through training of Presbyterian pastors and mission workers on Tanna over years 2 and 3.</w:t>
      </w:r>
    </w:p>
    <w:p w:rsidR="0013305A" w:rsidRDefault="0013305A" w:rsidP="0013305A">
      <w:pPr>
        <w:jc w:val="both"/>
      </w:pPr>
    </w:p>
    <w:p w:rsidR="002F67F3" w:rsidRDefault="0013305A" w:rsidP="0013305A">
      <w:pPr>
        <w:jc w:val="both"/>
      </w:pPr>
      <w:r>
        <w:t xml:space="preserve">VWC, Branches and CAVAWs will undertake 6 special events including National Children’s Day (July), International Peace Day (September), International Rural Women’s Day (October), 16 Days of Activism (November/December), International Women’s Day (March) and National Women’s Day (May). </w:t>
      </w:r>
      <w:r w:rsidR="002F67F3">
        <w:t>In addition to these events, TCC and VWC will mark TCC Day and VWC Day this year for the first time in July</w:t>
      </w:r>
      <w:r w:rsidR="00B5105A">
        <w:t xml:space="preserve"> and September</w:t>
      </w:r>
      <w:r w:rsidR="002F67F3">
        <w:t xml:space="preserve">. (SCC has been organising events for SCC Day for many years now.) </w:t>
      </w:r>
      <w:r>
        <w:t xml:space="preserve">VWC will also conduct media </w:t>
      </w:r>
      <w:r w:rsidRPr="002D543A">
        <w:t xml:space="preserve">campaigns during the special events. VWC’s </w:t>
      </w:r>
      <w:r w:rsidR="002D543A">
        <w:t>6</w:t>
      </w:r>
      <w:r w:rsidR="002D543A" w:rsidRPr="002D543A">
        <w:rPr>
          <w:vertAlign w:val="superscript"/>
        </w:rPr>
        <w:t>th</w:t>
      </w:r>
      <w:r w:rsidR="002D543A">
        <w:t xml:space="preserve"> </w:t>
      </w:r>
      <w:r w:rsidRPr="002D543A">
        <w:t>national conference on Violence Against Women</w:t>
      </w:r>
      <w:r>
        <w:t xml:space="preserve"> will be held in September</w:t>
      </w:r>
      <w:r w:rsidR="002D543A">
        <w:t xml:space="preserve"> (the National Conferences are held every 4 years)</w:t>
      </w:r>
      <w:r>
        <w:t xml:space="preserve">; this will be an important opportunity to review the effectiveness of strategies and partnerships with a range of stakeholders and to hear views on future plans as VWC begins preparations for its new program design.  </w:t>
      </w:r>
    </w:p>
    <w:p w:rsidR="002F67F3" w:rsidRDefault="002F67F3" w:rsidP="0013305A">
      <w:pPr>
        <w:jc w:val="both"/>
      </w:pPr>
    </w:p>
    <w:p w:rsidR="0013305A" w:rsidRDefault="0013305A" w:rsidP="0013305A">
      <w:pPr>
        <w:jc w:val="both"/>
      </w:pPr>
      <w:r>
        <w:t xml:space="preserve">Three newsletters will be produced and 40 radio programs. VWC plans to </w:t>
      </w:r>
      <w:r w:rsidR="002F67F3">
        <w:t>produce 9 community education materials this year including: reprint</w:t>
      </w:r>
      <w:r w:rsidR="009873BA">
        <w:t>s</w:t>
      </w:r>
      <w:r w:rsidR="002F67F3">
        <w:t xml:space="preserve"> of the booklet on Child Sexual Assault, the </w:t>
      </w:r>
      <w:r w:rsidR="00DA282D">
        <w:t xml:space="preserve">set of </w:t>
      </w:r>
      <w:r w:rsidR="002F67F3">
        <w:t>7 legal brochures</w:t>
      </w:r>
      <w:r w:rsidR="00DA282D">
        <w:t>,</w:t>
      </w:r>
      <w:r w:rsidR="002F67F3">
        <w:t xml:space="preserve"> and </w:t>
      </w:r>
      <w:r w:rsidR="004417D3">
        <w:t>Stop Rape stickers (all of which have run out, or almost run out); the VWC calendar for 2016; and a stock of T-shirts for both VWC and the Branches that will be used during special events and given to key stakeholders who participate in VWC community awareness and male leaders workshops.</w:t>
      </w:r>
      <w:r>
        <w:t xml:space="preserve"> </w:t>
      </w:r>
      <w:r w:rsidR="004417D3">
        <w:t>Two new materials will be developed and printed: a set of 3 leaflets on VAW in disasters</w:t>
      </w:r>
      <w:r w:rsidR="00DA282D">
        <w:t>;</w:t>
      </w:r>
      <w:r w:rsidR="004417D3">
        <w:t xml:space="preserve"> and a </w:t>
      </w:r>
      <w:r w:rsidR="000C6DB4">
        <w:t>booklet</w:t>
      </w:r>
      <w:r w:rsidR="004417D3">
        <w:t xml:space="preserve"> of stories from TC Pam that will be used to distribute to Government and other leaders</w:t>
      </w:r>
      <w:r w:rsidR="00ED0190">
        <w:t xml:space="preserve"> and stakeholders</w:t>
      </w:r>
      <w:r w:rsidR="004417D3">
        <w:t xml:space="preserve"> to increase their understanding of the type of problems faced by women before, during and after disaster.</w:t>
      </w:r>
    </w:p>
    <w:p w:rsidR="004417D3" w:rsidRDefault="004417D3" w:rsidP="0013305A">
      <w:pPr>
        <w:jc w:val="both"/>
      </w:pPr>
    </w:p>
    <w:p w:rsidR="00DB5C67" w:rsidRPr="00484F8D" w:rsidRDefault="0028595A" w:rsidP="0013305A">
      <w:pPr>
        <w:jc w:val="both"/>
      </w:pPr>
      <w:r>
        <w:t xml:space="preserve">Fieldwork for the VWC research will not be undertaken in year 4. However, further work will be </w:t>
      </w:r>
      <w:r w:rsidR="005B4191">
        <w:t>done</w:t>
      </w:r>
      <w:r>
        <w:t xml:space="preserve"> to refine the literature review to focus</w:t>
      </w:r>
      <w:r w:rsidR="00464CC7">
        <w:t xml:space="preserve"> the research</w:t>
      </w:r>
      <w:r w:rsidR="00FE2ADC">
        <w:t xml:space="preserve"> specifically on bride price</w:t>
      </w:r>
      <w:r w:rsidR="0013305A">
        <w:t>.</w:t>
      </w:r>
      <w:r w:rsidR="00522EA6">
        <w:t xml:space="preserve"> A workplan to implement the fieldwork will be developed before the program design workshops take place in January 2016, along with further work to refine the scope of the research and its provincial coverage.</w:t>
      </w:r>
      <w:r w:rsidR="00484F8D">
        <w:t xml:space="preserve"> </w:t>
      </w:r>
      <w:r w:rsidR="00484F8D" w:rsidRPr="00484F8D">
        <w:t>The client feedback survey will continue to be administered through year 4.</w:t>
      </w:r>
    </w:p>
    <w:p w:rsidR="00EA7FC8" w:rsidRPr="00484F8D" w:rsidRDefault="00EA7FC8" w:rsidP="009E646A">
      <w:pPr>
        <w:jc w:val="both"/>
      </w:pPr>
    </w:p>
    <w:p w:rsidR="00F57026" w:rsidRPr="00484F8D" w:rsidRDefault="00F57026" w:rsidP="00F57026">
      <w:pPr>
        <w:pStyle w:val="Subtitle"/>
        <w:jc w:val="both"/>
        <w:rPr>
          <w:rStyle w:val="BookTitle"/>
          <w:color w:val="1F497D" w:themeColor="text2"/>
        </w:rPr>
      </w:pPr>
      <w:r w:rsidRPr="00484F8D">
        <w:rPr>
          <w:rStyle w:val="BookTitle"/>
          <w:color w:val="1F497D" w:themeColor="text2"/>
        </w:rPr>
        <w:t>Component 4: Human and Legal Rights Lobbying and Training and Male Advocacy</w:t>
      </w:r>
    </w:p>
    <w:p w:rsidR="00484F8D" w:rsidRDefault="00484F8D" w:rsidP="00484F8D">
      <w:pPr>
        <w:jc w:val="both"/>
      </w:pPr>
      <w:r>
        <w:t xml:space="preserve">VWC will continue to monitor the implementation of the Family Protection Act (FPA) and liaise closely with the Family Protection Units within the Vanuatu Police Force to ensure that FPOs are served.  VWC will monitor closely the piloting of the Authorised Persons by the Department of Women’s Affairs in the areas selected by DWA (South Santo, North Efate and Malo Island). The recognition of VWC as a leading organisation advocating and addressing Human Rights issues and allowing it to be part of the Ministry of Justice and Community Services Head of Agencies Group Meetings will provide further opportunities to lobby for law reforms.  </w:t>
      </w:r>
    </w:p>
    <w:p w:rsidR="00484F8D" w:rsidRDefault="00484F8D" w:rsidP="00484F8D">
      <w:pPr>
        <w:jc w:val="both"/>
      </w:pPr>
    </w:p>
    <w:p w:rsidR="00D81FEB" w:rsidRDefault="00484F8D" w:rsidP="00484F8D">
      <w:pPr>
        <w:jc w:val="both"/>
      </w:pPr>
      <w:r>
        <w:t>VWC plans to conduct 4 trainings on gender relations, violence and human rights for other agencies over Year 4. One week workshops will be conducted with the Malampa Police in September, the Penama Police in November</w:t>
      </w:r>
      <w:r w:rsidR="00320FFB">
        <w:t>,</w:t>
      </w:r>
      <w:r>
        <w:t xml:space="preserve"> the Tafea Police in February 2016</w:t>
      </w:r>
      <w:r w:rsidR="00320FFB">
        <w:t>, and the Santo Corrections Department in March</w:t>
      </w:r>
      <w:r>
        <w:t xml:space="preserve">. </w:t>
      </w:r>
      <w:r w:rsidR="00D81FEB">
        <w:t>A</w:t>
      </w:r>
      <w:r>
        <w:t xml:space="preserve"> Presbyterian pastor from Tafea has been identified to attend FWCC’s 4-week Regional Training Program (RTP) in October 2015. </w:t>
      </w:r>
    </w:p>
    <w:p w:rsidR="00D81FEB" w:rsidRDefault="00D81FEB" w:rsidP="00484F8D">
      <w:pPr>
        <w:jc w:val="both"/>
      </w:pPr>
    </w:p>
    <w:p w:rsidR="007E35E5" w:rsidRDefault="00122E00" w:rsidP="00484F8D">
      <w:pPr>
        <w:jc w:val="both"/>
      </w:pPr>
      <w:r>
        <w:t>Four</w:t>
      </w:r>
      <w:r w:rsidR="00484F8D">
        <w:t xml:space="preserve"> male leaders workshops are planned for year 4</w:t>
      </w:r>
      <w:r w:rsidR="007E35E5">
        <w:t xml:space="preserve"> and one male advocacy training. The male leaders workshops</w:t>
      </w:r>
      <w:r w:rsidR="00484F8D">
        <w:t xml:space="preserve"> includ</w:t>
      </w:r>
      <w:r w:rsidR="007E35E5">
        <w:t>e</w:t>
      </w:r>
      <w:r w:rsidR="00484F8D">
        <w:t xml:space="preserve"> one with the Loltong Council of Chiefs in July</w:t>
      </w:r>
      <w:r>
        <w:t xml:space="preserve">, </w:t>
      </w:r>
      <w:r w:rsidR="00484F8D">
        <w:t xml:space="preserve">which </w:t>
      </w:r>
      <w:r w:rsidR="00805668">
        <w:t>extends the</w:t>
      </w:r>
      <w:r w:rsidR="00484F8D">
        <w:t xml:space="preserve"> partnerships establish</w:t>
      </w:r>
      <w:r>
        <w:t>ed in Penama province in year 3.</w:t>
      </w:r>
      <w:r w:rsidR="00484F8D">
        <w:t xml:space="preserve"> </w:t>
      </w:r>
      <w:r>
        <w:t xml:space="preserve">A follow-up </w:t>
      </w:r>
      <w:r w:rsidR="00805668">
        <w:t xml:space="preserve">workshop will be done </w:t>
      </w:r>
      <w:r>
        <w:t xml:space="preserve">with the </w:t>
      </w:r>
      <w:r w:rsidR="00D33CFD">
        <w:t xml:space="preserve">Tafea </w:t>
      </w:r>
      <w:r>
        <w:t>Presbyterian pastors and male leaders who were first trained</w:t>
      </w:r>
      <w:r w:rsidR="00805668">
        <w:t xml:space="preserve"> by VWC</w:t>
      </w:r>
      <w:r>
        <w:t xml:space="preserve"> in May 2014</w:t>
      </w:r>
      <w:r w:rsidR="00805668">
        <w:t>. This</w:t>
      </w:r>
      <w:r>
        <w:t xml:space="preserve"> will be done in August </w:t>
      </w:r>
      <w:r w:rsidR="00D33CFD">
        <w:t xml:space="preserve">2015 </w:t>
      </w:r>
      <w:r w:rsidR="00805668">
        <w:t xml:space="preserve">immediately </w:t>
      </w:r>
      <w:r w:rsidR="00D33CFD">
        <w:t>after</w:t>
      </w:r>
      <w:r>
        <w:t xml:space="preserve"> </w:t>
      </w:r>
      <w:r w:rsidR="00D33CFD">
        <w:t xml:space="preserve">the Presbyterian National Assembly </w:t>
      </w:r>
      <w:r>
        <w:t>at Erakor</w:t>
      </w:r>
      <w:r w:rsidR="00D33CFD">
        <w:t>; male leaders who attended the May 2014 workshop will stay on after the Assembly for the follow-up training</w:t>
      </w:r>
      <w:r>
        <w:t xml:space="preserve">. </w:t>
      </w:r>
      <w:r w:rsidR="00D33CFD">
        <w:t>A one-day workshop will be held with male leaders at Takara in September – this is the final day of a 5-day workshop in March that was interrupted by Tropical Cyclone (TC) Pam. A workshop with</w:t>
      </w:r>
      <w:r w:rsidR="00484F8D">
        <w:t xml:space="preserve"> the </w:t>
      </w:r>
      <w:r w:rsidR="00484F8D">
        <w:lastRenderedPageBreak/>
        <w:t>Simanlo Council of Chiefs in Erromango in November extends and consolidates the partnerships with Chiefs in Tafea Province</w:t>
      </w:r>
      <w:r w:rsidR="00D33CFD">
        <w:t xml:space="preserve">. </w:t>
      </w:r>
    </w:p>
    <w:p w:rsidR="007E35E5" w:rsidRDefault="007E35E5" w:rsidP="00484F8D">
      <w:pPr>
        <w:jc w:val="both"/>
      </w:pPr>
    </w:p>
    <w:p w:rsidR="00484F8D" w:rsidRDefault="00D33CFD" w:rsidP="00484F8D">
      <w:pPr>
        <w:jc w:val="both"/>
      </w:pPr>
      <w:r>
        <w:t xml:space="preserve">In addition, </w:t>
      </w:r>
      <w:r w:rsidR="007E35E5">
        <w:t xml:space="preserve">a </w:t>
      </w:r>
      <w:r>
        <w:t>2</w:t>
      </w:r>
      <w:r w:rsidRPr="00D33CFD">
        <w:rPr>
          <w:vertAlign w:val="superscript"/>
        </w:rPr>
        <w:t>nd</w:t>
      </w:r>
      <w:r>
        <w:t xml:space="preserve"> stage male advocacy training will be held with</w:t>
      </w:r>
      <w:r w:rsidR="00484F8D">
        <w:t xml:space="preserve"> </w:t>
      </w:r>
      <w:r>
        <w:t xml:space="preserve">national </w:t>
      </w:r>
      <w:r w:rsidR="00484F8D">
        <w:t>VWC male advocates from around the country in January 2016</w:t>
      </w:r>
      <w:r>
        <w:t xml:space="preserve">; this </w:t>
      </w:r>
      <w:r w:rsidR="007E35E5">
        <w:t xml:space="preserve">is only open to participants who have been the through the first stage of male advocacy training/workshops that VWC conducts as a first step with men. This </w:t>
      </w:r>
      <w:r>
        <w:t>will be co-facilitated with VWC’s Australian male advocacy consultant trainer and will focus particularly on challenging masculinities</w:t>
      </w:r>
      <w:r w:rsidR="00484F8D">
        <w:t>.</w:t>
      </w:r>
      <w:r>
        <w:t xml:space="preserve"> The involvement of the male advocacy consultant will also provide an opportunity for VWC’s male advocate Police trainer to receive hands-on training of trainers experience in conducting the 2</w:t>
      </w:r>
      <w:r w:rsidRPr="00D33CFD">
        <w:rPr>
          <w:vertAlign w:val="superscript"/>
        </w:rPr>
        <w:t>nd</w:t>
      </w:r>
      <w:r>
        <w:t xml:space="preserve"> stage of the male advocacy training program</w:t>
      </w:r>
      <w:r w:rsidR="007E35E5">
        <w:t>, using the male advocacy training manual developed and trialled by FWCC with member</w:t>
      </w:r>
      <w:r w:rsidR="009853E2">
        <w:t>s</w:t>
      </w:r>
      <w:r w:rsidR="007E35E5">
        <w:t xml:space="preserve"> of the Pacific Network Against Violence Against women over the last few years</w:t>
      </w:r>
      <w:r>
        <w:t>.</w:t>
      </w:r>
    </w:p>
    <w:p w:rsidR="00122E00" w:rsidRDefault="00122E00" w:rsidP="00484F8D">
      <w:pPr>
        <w:jc w:val="both"/>
        <w:rPr>
          <w:highlight w:val="yellow"/>
        </w:rPr>
      </w:pPr>
    </w:p>
    <w:p w:rsidR="00F57026" w:rsidRPr="007E35E5" w:rsidRDefault="00F57026" w:rsidP="00F57026">
      <w:pPr>
        <w:pStyle w:val="Subtitle"/>
        <w:jc w:val="both"/>
        <w:rPr>
          <w:rStyle w:val="BookTitle"/>
          <w:color w:val="1F497D" w:themeColor="text2"/>
        </w:rPr>
      </w:pPr>
      <w:r w:rsidRPr="007E35E5">
        <w:rPr>
          <w:rStyle w:val="BookTitle"/>
          <w:color w:val="1F497D" w:themeColor="text2"/>
        </w:rPr>
        <w:t>Component 5:</w:t>
      </w:r>
      <w:r w:rsidRPr="007E35E5">
        <w:rPr>
          <w:rStyle w:val="BookTitle"/>
          <w:color w:val="1F497D" w:themeColor="text2"/>
        </w:rPr>
        <w:tab/>
        <w:t>Management and Institutional Strengthening</w:t>
      </w:r>
    </w:p>
    <w:p w:rsidR="00C44E60" w:rsidRDefault="00C44E60" w:rsidP="00C44E60">
      <w:pPr>
        <w:jc w:val="both"/>
      </w:pPr>
      <w:r>
        <w:t xml:space="preserve">VWC plans to undertake staff performance reports in </w:t>
      </w:r>
      <w:r w:rsidR="00333C04">
        <w:t>July</w:t>
      </w:r>
      <w:r>
        <w:t xml:space="preserve"> 2015. The annual staff training retreat and the legal literacy training for VWC and Branch Staff will also be in </w:t>
      </w:r>
      <w:r w:rsidR="00333C04">
        <w:t>July</w:t>
      </w:r>
      <w:r>
        <w:t>.  An in-house training of trainers on how to conduct workshop</w:t>
      </w:r>
      <w:r w:rsidR="00333C04">
        <w:t>s</w:t>
      </w:r>
      <w:r>
        <w:t xml:space="preserve"> with </w:t>
      </w:r>
      <w:r w:rsidR="00333C04">
        <w:t>men</w:t>
      </w:r>
      <w:r>
        <w:t xml:space="preserve"> is scheduled for November 2015. This will be facilitated by the Coordinator with selected senior staff who have been assessed as having the capacity to take on more of this </w:t>
      </w:r>
      <w:r w:rsidR="00333C04">
        <w:t xml:space="preserve">type of training </w:t>
      </w:r>
      <w:r>
        <w:t xml:space="preserve">role. This will enable VWC to respond to the increased number of requests for workshops with </w:t>
      </w:r>
      <w:r w:rsidR="00333C04">
        <w:t>male leaders</w:t>
      </w:r>
      <w:r>
        <w:t xml:space="preserve">. The annual public meeting is scheduled for May 2016 </w:t>
      </w:r>
      <w:r w:rsidR="00C95508">
        <w:t>to coincide with</w:t>
      </w:r>
      <w:r>
        <w:t xml:space="preserve"> the celebration of National Women’s Day.  </w:t>
      </w:r>
    </w:p>
    <w:p w:rsidR="006763C0" w:rsidRDefault="006763C0" w:rsidP="00C44E60">
      <w:pPr>
        <w:jc w:val="both"/>
      </w:pPr>
    </w:p>
    <w:p w:rsidR="00C44E60" w:rsidRDefault="00C44E60" w:rsidP="00C44E60">
      <w:pPr>
        <w:jc w:val="both"/>
        <w:rPr>
          <w:highlight w:val="yellow"/>
        </w:rPr>
      </w:pPr>
      <w:r>
        <w:t xml:space="preserve">Quarterly reviews will be undertaken of achievements against the implementation schedule and this will be linked with the Management Committee meetings when Branch Project Officers are in Vila.  The Year </w:t>
      </w:r>
      <w:r w:rsidR="00C95508">
        <w:t>3</w:t>
      </w:r>
      <w:r>
        <w:t xml:space="preserve"> annual audit </w:t>
      </w:r>
      <w:r w:rsidR="00C95508">
        <w:t xml:space="preserve">(2014/2015) </w:t>
      </w:r>
      <w:r>
        <w:t xml:space="preserve">will be undertaken in the first quarter.  Technical assistance visits will be made by FWCC when they attend 2 Program Coordination Committee meetings scheduled for </w:t>
      </w:r>
      <w:r w:rsidR="00C95508">
        <w:t>February</w:t>
      </w:r>
      <w:r>
        <w:t xml:space="preserve"> 2016 and June 2016, in addition to the counsellor training visit in September. </w:t>
      </w:r>
      <w:r w:rsidR="0000519F">
        <w:t xml:space="preserve">An FWCC staff member will also be invited to attend the program design workshop in January 2016. </w:t>
      </w:r>
      <w:r>
        <w:t>Technical assistance visits by the Australian Consultant will take place to assist with the preparation of an acquittal to Australian Aid</w:t>
      </w:r>
      <w:r w:rsidR="00B36A3D">
        <w:t>/Department of Foreign Affairs and Trade (DFAT)</w:t>
      </w:r>
      <w:r>
        <w:t xml:space="preserve"> in the first quarter, and in December 2015 and January 2016 when Progress Report 4 and the new program design are prepared. </w:t>
      </w:r>
      <w:r w:rsidR="0000519F">
        <w:t>A</w:t>
      </w:r>
      <w:r>
        <w:t xml:space="preserve"> joint Australian Aid/VWC review </w:t>
      </w:r>
      <w:r w:rsidR="0000519F">
        <w:t>will take</w:t>
      </w:r>
      <w:r>
        <w:t xml:space="preserve"> place in the </w:t>
      </w:r>
      <w:r w:rsidR="0000519F">
        <w:t>1</w:t>
      </w:r>
      <w:r w:rsidR="0000519F" w:rsidRPr="0000519F">
        <w:rPr>
          <w:vertAlign w:val="superscript"/>
        </w:rPr>
        <w:t>st</w:t>
      </w:r>
      <w:r w:rsidR="0000519F">
        <w:t xml:space="preserve"> or </w:t>
      </w:r>
      <w:r>
        <w:t>2</w:t>
      </w:r>
      <w:r w:rsidRPr="0000519F">
        <w:rPr>
          <w:vertAlign w:val="superscript"/>
        </w:rPr>
        <w:t>nd</w:t>
      </w:r>
      <w:r w:rsidR="0000519F">
        <w:t xml:space="preserve"> </w:t>
      </w:r>
      <w:r>
        <w:t>quarter of year 4</w:t>
      </w:r>
      <w:r w:rsidR="00DB746A">
        <w:t>, so that findings can be fed into VWC’s planning for the next program design</w:t>
      </w:r>
      <w:r>
        <w:t>.</w:t>
      </w:r>
    </w:p>
    <w:p w:rsidR="00426A65" w:rsidRPr="00D0355F" w:rsidRDefault="00426A65" w:rsidP="00426A65">
      <w:pPr>
        <w:pStyle w:val="Heading2"/>
        <w:spacing w:after="120"/>
        <w:rPr>
          <w:color w:val="1F497D" w:themeColor="text2"/>
        </w:rPr>
      </w:pPr>
      <w:bookmarkStart w:id="6" w:name="_Toc421605172"/>
      <w:r w:rsidRPr="00624C6B">
        <w:rPr>
          <w:color w:val="1F497D" w:themeColor="text2"/>
        </w:rPr>
        <w:t>2.3 Benefits</w:t>
      </w:r>
      <w:r w:rsidR="004B72CF" w:rsidRPr="00624C6B">
        <w:rPr>
          <w:color w:val="1F497D" w:themeColor="text2"/>
        </w:rPr>
        <w:t>,</w:t>
      </w:r>
      <w:r w:rsidRPr="00624C6B">
        <w:rPr>
          <w:color w:val="1F497D" w:themeColor="text2"/>
        </w:rPr>
        <w:t xml:space="preserve"> Outcomes </w:t>
      </w:r>
      <w:r w:rsidR="004B72CF" w:rsidRPr="00624C6B">
        <w:rPr>
          <w:color w:val="1F497D" w:themeColor="text2"/>
        </w:rPr>
        <w:t>and Partnerships</w:t>
      </w:r>
      <w:bookmarkEnd w:id="6"/>
    </w:p>
    <w:p w:rsidR="00831917" w:rsidRDefault="004D4F11" w:rsidP="00426A65">
      <w:r>
        <w:t xml:space="preserve">The number of beneficiaries expected is outlined in the monitoring and evaluation matrix (Annex </w:t>
      </w:r>
      <w:r w:rsidR="004518D8">
        <w:t>5B</w:t>
      </w:r>
      <w:r w:rsidR="00831917">
        <w:t>)</w:t>
      </w:r>
      <w:r w:rsidR="008A70AE">
        <w:t xml:space="preserve">. </w:t>
      </w:r>
      <w:r w:rsidR="00D7354E">
        <w:t>PDD t</w:t>
      </w:r>
      <w:r w:rsidR="00831917">
        <w:t xml:space="preserve">argets </w:t>
      </w:r>
      <w:r w:rsidR="008A70AE">
        <w:t>for</w:t>
      </w:r>
      <w:r w:rsidR="004518D8">
        <w:t xml:space="preserve"> </w:t>
      </w:r>
      <w:r w:rsidR="008A70AE">
        <w:t>year</w:t>
      </w:r>
      <w:r w:rsidR="004518D8">
        <w:t xml:space="preserve"> 4 </w:t>
      </w:r>
      <w:r w:rsidR="00831917">
        <w:t xml:space="preserve">include: </w:t>
      </w:r>
    </w:p>
    <w:p w:rsidR="00426A65" w:rsidRDefault="00964E2D" w:rsidP="0044499B">
      <w:pPr>
        <w:pStyle w:val="ListParagraph"/>
        <w:numPr>
          <w:ilvl w:val="0"/>
          <w:numId w:val="3"/>
        </w:numPr>
      </w:pPr>
      <w:r>
        <w:t xml:space="preserve">At least </w:t>
      </w:r>
      <w:r w:rsidR="00831917">
        <w:t xml:space="preserve">375 </w:t>
      </w:r>
      <w:r w:rsidR="00831917" w:rsidRPr="00964E2D">
        <w:rPr>
          <w:u w:val="single"/>
        </w:rPr>
        <w:t>new</w:t>
      </w:r>
      <w:r w:rsidR="00831917">
        <w:t xml:space="preserve"> clients </w:t>
      </w:r>
      <w:r w:rsidR="008A70AE">
        <w:t>provided with assistance</w:t>
      </w:r>
      <w:r w:rsidR="00831917">
        <w:t xml:space="preserve"> by VWC and 545 by Branches and CAVAWs</w:t>
      </w:r>
    </w:p>
    <w:p w:rsidR="008A70AE" w:rsidRDefault="008A70AE" w:rsidP="0044499B">
      <w:pPr>
        <w:pStyle w:val="ListParagraph"/>
        <w:numPr>
          <w:ilvl w:val="0"/>
          <w:numId w:val="3"/>
        </w:numPr>
      </w:pPr>
      <w:r>
        <w:t>150 clients provided with legal assistance</w:t>
      </w:r>
    </w:p>
    <w:p w:rsidR="008A70AE" w:rsidRDefault="008A70AE" w:rsidP="0044499B">
      <w:pPr>
        <w:pStyle w:val="ListParagraph"/>
        <w:numPr>
          <w:ilvl w:val="0"/>
          <w:numId w:val="3"/>
        </w:numPr>
      </w:pPr>
      <w:r>
        <w:t xml:space="preserve">300 </w:t>
      </w:r>
      <w:r w:rsidRPr="00A60124">
        <w:rPr>
          <w:u w:val="single"/>
        </w:rPr>
        <w:t>repeat</w:t>
      </w:r>
      <w:r>
        <w:t xml:space="preserve"> clients assisted by VWC and 450 by Branches and CAVAWs</w:t>
      </w:r>
    </w:p>
    <w:p w:rsidR="008A70AE" w:rsidRDefault="008A70AE" w:rsidP="0044499B">
      <w:pPr>
        <w:pStyle w:val="ListParagraph"/>
        <w:numPr>
          <w:ilvl w:val="0"/>
          <w:numId w:val="3"/>
        </w:numPr>
      </w:pPr>
      <w:r>
        <w:t>20 women and children assisted to access justice or provided with safehouse accommodation through the client support fund</w:t>
      </w:r>
    </w:p>
    <w:p w:rsidR="008A70AE" w:rsidRDefault="008A70AE" w:rsidP="0044499B">
      <w:pPr>
        <w:pStyle w:val="ListParagraph"/>
        <w:numPr>
          <w:ilvl w:val="0"/>
          <w:numId w:val="3"/>
        </w:numPr>
      </w:pPr>
      <w:r>
        <w:t>150 women assisted to access justice through the payment of court fees</w:t>
      </w:r>
    </w:p>
    <w:p w:rsidR="008A70AE" w:rsidRDefault="008A70AE" w:rsidP="0044499B">
      <w:pPr>
        <w:pStyle w:val="ListParagraph"/>
        <w:numPr>
          <w:ilvl w:val="0"/>
          <w:numId w:val="3"/>
        </w:numPr>
      </w:pPr>
      <w:r>
        <w:t>3625 women, girls, men or boys participating in community awareness activities</w:t>
      </w:r>
      <w:r w:rsidR="0035780F">
        <w:t xml:space="preserve"> undertaken by VWC, Branches and CAVAWs</w:t>
      </w:r>
    </w:p>
    <w:p w:rsidR="008D6F55" w:rsidRDefault="008D6F55" w:rsidP="0044499B">
      <w:pPr>
        <w:pStyle w:val="ListParagraph"/>
        <w:numPr>
          <w:ilvl w:val="0"/>
          <w:numId w:val="3"/>
        </w:numPr>
      </w:pPr>
      <w:r>
        <w:t xml:space="preserve">20 </w:t>
      </w:r>
      <w:r w:rsidR="0035780F">
        <w:t xml:space="preserve">men trained </w:t>
      </w:r>
      <w:r>
        <w:t>through male advocacy training</w:t>
      </w:r>
      <w:r w:rsidR="007939AC">
        <w:t xml:space="preserve"> </w:t>
      </w:r>
    </w:p>
    <w:p w:rsidR="008A70AE" w:rsidRDefault="008A70AE" w:rsidP="0044499B">
      <w:pPr>
        <w:pStyle w:val="ListParagraph"/>
        <w:numPr>
          <w:ilvl w:val="0"/>
          <w:numId w:val="3"/>
        </w:numPr>
      </w:pPr>
      <w:r>
        <w:t>875 women, girls, men or boys provided with information on violence against women and children, human rights or VWC Network services</w:t>
      </w:r>
      <w:r w:rsidR="00855EF2">
        <w:t xml:space="preserve"> according to their needs</w:t>
      </w:r>
    </w:p>
    <w:p w:rsidR="008D6F55" w:rsidRDefault="008D6F55" w:rsidP="0044499B">
      <w:pPr>
        <w:pStyle w:val="ListParagraph"/>
        <w:numPr>
          <w:ilvl w:val="0"/>
          <w:numId w:val="3"/>
        </w:numPr>
      </w:pPr>
      <w:r>
        <w:t>20 women or men from other agencies trained on gender relations, violence against women and human rights</w:t>
      </w:r>
    </w:p>
    <w:p w:rsidR="008D6F55" w:rsidRDefault="008D6F55" w:rsidP="0044499B">
      <w:pPr>
        <w:pStyle w:val="ListParagraph"/>
        <w:numPr>
          <w:ilvl w:val="0"/>
          <w:numId w:val="3"/>
        </w:numPr>
      </w:pPr>
      <w:r w:rsidRPr="000229FD">
        <w:lastRenderedPageBreak/>
        <w:t>2</w:t>
      </w:r>
      <w:r w:rsidR="00855EF2" w:rsidRPr="000229FD">
        <w:t>8</w:t>
      </w:r>
      <w:r w:rsidRPr="000229FD">
        <w:t xml:space="preserve"> VWC and Branch staff </w:t>
      </w:r>
      <w:r w:rsidR="00855EF2" w:rsidRPr="000229FD">
        <w:t>applying</w:t>
      </w:r>
      <w:r w:rsidRPr="000229FD">
        <w:t xml:space="preserve"> increased knowledge and skills from training </w:t>
      </w:r>
      <w:r w:rsidR="00A60124" w:rsidRPr="000229FD">
        <w:t>and other</w:t>
      </w:r>
      <w:r w:rsidR="00A60124">
        <w:t xml:space="preserve"> capacity building </w:t>
      </w:r>
      <w:r>
        <w:t>activities</w:t>
      </w:r>
    </w:p>
    <w:p w:rsidR="008D6F55" w:rsidRDefault="008D6F55" w:rsidP="00FD503D"/>
    <w:p w:rsidR="00F82540" w:rsidRDefault="00F82540" w:rsidP="00901649">
      <w:pPr>
        <w:jc w:val="both"/>
      </w:pPr>
      <w:r>
        <w:t>As discussed in Progress Report 3, the positive impacts of VWC’s work to date ha</w:t>
      </w:r>
      <w:r w:rsidR="00CC5088">
        <w:t>ve</w:t>
      </w:r>
      <w:r>
        <w:t xml:space="preserve"> resulted in an increased number of requests for more intensive 3-5 day workshops and trainings. </w:t>
      </w:r>
      <w:r w:rsidR="00F02E8F">
        <w:t>T</w:t>
      </w:r>
      <w:r w:rsidR="00901649">
        <w:t xml:space="preserve">hese requests are </w:t>
      </w:r>
      <w:r w:rsidR="00901649" w:rsidRPr="00E11712">
        <w:t>from women and men who have already participated in VWC trainings, and who want to follow-up by</w:t>
      </w:r>
      <w:r w:rsidR="00901649">
        <w:t xml:space="preserve"> creating new opportunities for VWC to extend the reach of its messages within their own institutions or communities. These provide important opportunities</w:t>
      </w:r>
      <w:r w:rsidR="00CC5088">
        <w:t xml:space="preserve"> to consolidate partnerships with communities and organisations, and to extend VWC’s impact. When communities and organisations make such requests, it shows that some important </w:t>
      </w:r>
      <w:r w:rsidR="00294FC7">
        <w:t xml:space="preserve">behavioural </w:t>
      </w:r>
      <w:r w:rsidR="00CC5088">
        <w:t xml:space="preserve">changes have already taken place </w:t>
      </w:r>
      <w:r w:rsidR="00F02E8F">
        <w:t xml:space="preserve">– </w:t>
      </w:r>
      <w:r w:rsidR="00CC5088">
        <w:t>because</w:t>
      </w:r>
      <w:r w:rsidR="00F02E8F">
        <w:t xml:space="preserve"> </w:t>
      </w:r>
      <w:r w:rsidR="00CC5088">
        <w:t>they recognise the need for</w:t>
      </w:r>
      <w:r w:rsidR="00F02E8F">
        <w:t xml:space="preserve"> their peers to have</w:t>
      </w:r>
      <w:r w:rsidR="00CC5088">
        <w:t xml:space="preserve"> more knowledge and skills on the issue of violence against women</w:t>
      </w:r>
      <w:r w:rsidR="009853E2">
        <w:t>. I</w:t>
      </w:r>
      <w:r w:rsidR="00F02E8F">
        <w:t xml:space="preserve">t also implies </w:t>
      </w:r>
      <w:r w:rsidR="00CC5088">
        <w:t xml:space="preserve">that </w:t>
      </w:r>
      <w:r w:rsidR="00F02E8F">
        <w:t>workshop participants</w:t>
      </w:r>
      <w:r w:rsidR="00CC5088">
        <w:t xml:space="preserve"> </w:t>
      </w:r>
      <w:r w:rsidR="00F02E8F">
        <w:t>may be</w:t>
      </w:r>
      <w:r w:rsidR="00CC5088">
        <w:t xml:space="preserve"> more ready to change their attitudes and behaviours</w:t>
      </w:r>
      <w:r w:rsidR="00F02E8F">
        <w:t xml:space="preserve">, </w:t>
      </w:r>
      <w:r w:rsidR="00294FC7">
        <w:t>because</w:t>
      </w:r>
      <w:r w:rsidR="00F02E8F">
        <w:t xml:space="preserve"> a foundation has been prepared by leaders who have already attended trainings and workshops</w:t>
      </w:r>
      <w:r w:rsidR="00CC5088">
        <w:t xml:space="preserve">. </w:t>
      </w:r>
    </w:p>
    <w:p w:rsidR="00F82540" w:rsidRDefault="00F82540" w:rsidP="00FD503D"/>
    <w:p w:rsidR="00CB345B" w:rsidRDefault="00463BDB" w:rsidP="00DB5C67">
      <w:pPr>
        <w:jc w:val="both"/>
      </w:pPr>
      <w:r w:rsidRPr="00294FC7">
        <w:t xml:space="preserve">During year </w:t>
      </w:r>
      <w:r w:rsidR="003F3480" w:rsidRPr="00294FC7">
        <w:t>4</w:t>
      </w:r>
      <w:r w:rsidRPr="00294FC7">
        <w:t xml:space="preserve"> </w:t>
      </w:r>
      <w:r w:rsidRPr="00294FC7">
        <w:rPr>
          <w:u w:val="single"/>
        </w:rPr>
        <w:t xml:space="preserve">VWC </w:t>
      </w:r>
      <w:r w:rsidR="008D063D" w:rsidRPr="00294FC7">
        <w:rPr>
          <w:u w:val="single"/>
        </w:rPr>
        <w:t>will</w:t>
      </w:r>
      <w:r w:rsidR="007D2C44" w:rsidRPr="00294FC7">
        <w:rPr>
          <w:u w:val="single"/>
        </w:rPr>
        <w:t xml:space="preserve"> consolidate partnerships</w:t>
      </w:r>
      <w:r w:rsidR="007D2C44" w:rsidRPr="00294FC7">
        <w:t xml:space="preserve"> with Chiefs</w:t>
      </w:r>
      <w:r w:rsidR="00E82583" w:rsidRPr="00294FC7">
        <w:t xml:space="preserve"> </w:t>
      </w:r>
      <w:r w:rsidR="00345A90">
        <w:t xml:space="preserve">(primarily in Tafea and Penama) </w:t>
      </w:r>
      <w:r w:rsidR="00E82583" w:rsidRPr="00294FC7">
        <w:t>and selected Churches (</w:t>
      </w:r>
      <w:r w:rsidR="003401EF">
        <w:t xml:space="preserve">primarily the </w:t>
      </w:r>
      <w:r w:rsidR="00E82583" w:rsidRPr="00294FC7">
        <w:t xml:space="preserve">Presbyterian </w:t>
      </w:r>
      <w:r w:rsidR="008F7580">
        <w:t xml:space="preserve">and Anglican </w:t>
      </w:r>
      <w:r w:rsidR="003401EF">
        <w:t>Church</w:t>
      </w:r>
      <w:r w:rsidR="008F7580">
        <w:t>es</w:t>
      </w:r>
      <w:r w:rsidR="003401EF">
        <w:t xml:space="preserve"> </w:t>
      </w:r>
      <w:r w:rsidR="00E82583" w:rsidRPr="00294FC7">
        <w:t xml:space="preserve">and </w:t>
      </w:r>
      <w:r w:rsidR="008F7580">
        <w:t xml:space="preserve">the </w:t>
      </w:r>
      <w:r w:rsidR="00780584" w:rsidRPr="00294FC7">
        <w:t>Neil Thomas Ministry</w:t>
      </w:r>
      <w:r w:rsidR="00E82583" w:rsidRPr="00294FC7">
        <w:t>)</w:t>
      </w:r>
      <w:r w:rsidR="007D2C44" w:rsidRPr="00294FC7">
        <w:t xml:space="preserve">, </w:t>
      </w:r>
      <w:r w:rsidR="00CF55B8" w:rsidRPr="00294FC7">
        <w:t xml:space="preserve">local </w:t>
      </w:r>
      <w:r w:rsidR="00DB5C67" w:rsidRPr="00294FC7">
        <w:t xml:space="preserve">government </w:t>
      </w:r>
      <w:r w:rsidR="00CF55B8" w:rsidRPr="00294FC7">
        <w:t xml:space="preserve">authorities at the Provincial and Area level, </w:t>
      </w:r>
      <w:r w:rsidR="00CF55B8" w:rsidRPr="00624C6B">
        <w:t>selected Provincial Councils of Women,</w:t>
      </w:r>
      <w:r w:rsidR="00CF55B8" w:rsidRPr="00294FC7">
        <w:t xml:space="preserve"> </w:t>
      </w:r>
      <w:r w:rsidR="00CF55B8" w:rsidRPr="00624C6B">
        <w:t>the Correctional Services Department</w:t>
      </w:r>
      <w:r w:rsidR="003401EF" w:rsidRPr="00624C6B">
        <w:t>,</w:t>
      </w:r>
      <w:r w:rsidR="004327B8" w:rsidRPr="00624C6B">
        <w:t xml:space="preserve"> </w:t>
      </w:r>
      <w:r w:rsidR="00780584" w:rsidRPr="00624C6B">
        <w:t>the Vanuatu Police Force</w:t>
      </w:r>
      <w:r w:rsidR="003401EF" w:rsidRPr="00624C6B">
        <w:t xml:space="preserve"> and the Ministry of Justice and Community Services</w:t>
      </w:r>
      <w:r w:rsidR="00CF55B8" w:rsidRPr="00624C6B">
        <w:t>.</w:t>
      </w:r>
      <w:r w:rsidR="009C0D3E" w:rsidRPr="00624C6B">
        <w:t xml:space="preserve"> </w:t>
      </w:r>
      <w:r w:rsidR="00B0163C" w:rsidRPr="00624C6B">
        <w:t>For example, activities with the Presbyterian Church in year 4 follow up on the</w:t>
      </w:r>
      <w:r w:rsidR="00B0163C">
        <w:t xml:space="preserve"> successful trainings</w:t>
      </w:r>
      <w:r w:rsidR="000C5750">
        <w:t xml:space="preserve"> with Presbyterian mission workers on Tanna in January 2014 and pastors and elders in May 2014.</w:t>
      </w:r>
      <w:r w:rsidR="00CB78EE">
        <w:t xml:space="preserve"> The recently returned RTP graduate (a senior pastor in the Presbyterian Church) will be using the opportunity of the Presbyterian </w:t>
      </w:r>
      <w:r w:rsidR="00E11712">
        <w:t>General</w:t>
      </w:r>
      <w:r w:rsidR="00CB78EE">
        <w:t xml:space="preserve"> Assembly at Erakor to consolidate the work that has already been done</w:t>
      </w:r>
      <w:r w:rsidR="00E11712">
        <w:t xml:space="preserve">; approval has been given </w:t>
      </w:r>
      <w:r w:rsidR="00CB78EE">
        <w:t>to hold a 5-day workshop with Presbyterian women leaders immediately after the Assembly, along with a 2</w:t>
      </w:r>
      <w:r w:rsidR="00CB78EE" w:rsidRPr="00CB78EE">
        <w:rPr>
          <w:vertAlign w:val="superscript"/>
        </w:rPr>
        <w:t>nd</w:t>
      </w:r>
      <w:r w:rsidR="00CB78EE">
        <w:t xml:space="preserve"> workshop with the Tannese male pastors who attended the May 2014 training.</w:t>
      </w:r>
      <w:r w:rsidR="00CB345B">
        <w:t xml:space="preserve"> </w:t>
      </w:r>
    </w:p>
    <w:p w:rsidR="00CB345B" w:rsidRDefault="00CB345B" w:rsidP="00DB5C67">
      <w:pPr>
        <w:jc w:val="both"/>
      </w:pPr>
    </w:p>
    <w:p w:rsidR="000972EA" w:rsidRDefault="00CB345B" w:rsidP="00DB5C67">
      <w:pPr>
        <w:jc w:val="both"/>
      </w:pPr>
      <w:r>
        <w:t>The approach</w:t>
      </w:r>
      <w:r w:rsidR="000972EA">
        <w:t xml:space="preserve"> that was taken in Tanna with both Chiefs and Church leaders </w:t>
      </w:r>
      <w:r>
        <w:t xml:space="preserve">over years 1 and 2 </w:t>
      </w:r>
      <w:r w:rsidR="000972EA">
        <w:t xml:space="preserve">is becoming a model </w:t>
      </w:r>
      <w:r>
        <w:t>for how VWC’s prevention strategies are evolving</w:t>
      </w:r>
      <w:r w:rsidR="0043524B">
        <w:t xml:space="preserve"> and being tested</w:t>
      </w:r>
      <w:r>
        <w:t xml:space="preserve"> over this phase</w:t>
      </w:r>
      <w:r w:rsidR="00356E29">
        <w:t>. I</w:t>
      </w:r>
      <w:r>
        <w:t xml:space="preserve">n this model, VWC started at the top of the hierarchy </w:t>
      </w:r>
      <w:r w:rsidR="00F811BC">
        <w:t>with</w:t>
      </w:r>
      <w:r>
        <w:t xml:space="preserve"> both the</w:t>
      </w:r>
      <w:r w:rsidR="00F811BC">
        <w:t xml:space="preserve"> Chiefs and Presbyterian Church on Tanna,</w:t>
      </w:r>
      <w:r>
        <w:t xml:space="preserve"> beginning with a focus on sensitising leaders to the issues of gender equality, VAWC and human rights. This </w:t>
      </w:r>
      <w:r w:rsidR="009853E2">
        <w:t>was</w:t>
      </w:r>
      <w:r>
        <w:t xml:space="preserve"> followed up by collaborating with key change agents, some of whom are given opportunities to undertake further intensive training (such as at the RTP), and working down through the hierarchy to spread the same prevention</w:t>
      </w:r>
      <w:r w:rsidR="009853E2">
        <w:t xml:space="preserve"> and response</w:t>
      </w:r>
      <w:r>
        <w:t xml:space="preserve"> messages through other key groups within the community or institution, with full support from leaders.</w:t>
      </w:r>
    </w:p>
    <w:p w:rsidR="00B0163C" w:rsidRDefault="00B0163C" w:rsidP="00DB5C67">
      <w:pPr>
        <w:jc w:val="both"/>
      </w:pPr>
    </w:p>
    <w:p w:rsidR="0076682A" w:rsidRDefault="009C0D3E" w:rsidP="00DB5C67">
      <w:pPr>
        <w:jc w:val="both"/>
      </w:pPr>
      <w:r>
        <w:t>VWC has responded to invitations from the Vanuatu Council of Churches (VCC) to share experience on strategies to address VAWC. For example, VWC was asked to bring male advocates to speak for 40 minutes at VCC’s week-long meeting on male advocacy in February 2015.</w:t>
      </w:r>
      <w:r w:rsidR="00CF55B8" w:rsidRPr="00294FC7">
        <w:t xml:space="preserve"> </w:t>
      </w:r>
      <w:r w:rsidR="0076682A">
        <w:t xml:space="preserve">Following the attendance of VCC’s Training Officer at FWCC’s Regional Training Program (RTP) in April/May 2015, where she learnt more about the Pacific Regional Network’s </w:t>
      </w:r>
      <w:r>
        <w:t xml:space="preserve">human rights-based </w:t>
      </w:r>
      <w:r w:rsidR="0076682A">
        <w:t>approach</w:t>
      </w:r>
      <w:r>
        <w:t xml:space="preserve"> to preventing and </w:t>
      </w:r>
      <w:r w:rsidRPr="00E11712">
        <w:t>responding to VAWC, including their</w:t>
      </w:r>
      <w:r w:rsidR="0076682A" w:rsidRPr="00E11712">
        <w:t xml:space="preserve"> male advocacy </w:t>
      </w:r>
      <w:r w:rsidRPr="00E11712">
        <w:t>program</w:t>
      </w:r>
      <w:r w:rsidR="0076682A" w:rsidRPr="00E11712">
        <w:t xml:space="preserve">, and her appointment as a </w:t>
      </w:r>
      <w:r w:rsidR="005F4EDC">
        <w:t>preacher</w:t>
      </w:r>
      <w:r w:rsidR="0076682A" w:rsidRPr="00E11712">
        <w:t xml:space="preserve"> in the Anglican Church, VWC also hopes to see some strengthening of the partnership with these bodies over year 4.</w:t>
      </w:r>
    </w:p>
    <w:p w:rsidR="0076682A" w:rsidRDefault="0076682A" w:rsidP="00DB5C67">
      <w:pPr>
        <w:jc w:val="both"/>
      </w:pPr>
    </w:p>
    <w:p w:rsidR="00DB5C67" w:rsidRPr="00294FC7" w:rsidRDefault="00964B30" w:rsidP="00DB5C67">
      <w:pPr>
        <w:jc w:val="both"/>
      </w:pPr>
      <w:r w:rsidRPr="00294FC7">
        <w:t>VWC expects to see these partners speaking out publicly against violence against women</w:t>
      </w:r>
      <w:r w:rsidR="00294FC7">
        <w:t xml:space="preserve">, due to their increased understanding that violence against women and children (VAWC) </w:t>
      </w:r>
      <w:r w:rsidR="00D27733">
        <w:t>is a violation of human rights</w:t>
      </w:r>
      <w:r w:rsidR="003401EF">
        <w:t>.</w:t>
      </w:r>
      <w:r w:rsidR="00D27733">
        <w:t xml:space="preserve"> </w:t>
      </w:r>
      <w:r w:rsidR="003401EF">
        <w:t>I</w:t>
      </w:r>
      <w:r w:rsidR="00D27733">
        <w:t>t is also expected that the</w:t>
      </w:r>
      <w:r w:rsidR="003401EF">
        <w:t>y</w:t>
      </w:r>
      <w:r w:rsidR="00D27733">
        <w:t xml:space="preserve"> will </w:t>
      </w:r>
      <w:r w:rsidR="0030490D">
        <w:t>increase the effectiveness of their own work to prevent VAWC</w:t>
      </w:r>
      <w:r w:rsidR="003401EF">
        <w:t xml:space="preserve"> –</w:t>
      </w:r>
      <w:r w:rsidR="0030490D">
        <w:t xml:space="preserve"> by</w:t>
      </w:r>
      <w:r w:rsidR="003401EF">
        <w:t xml:space="preserve"> </w:t>
      </w:r>
      <w:r w:rsidR="0030490D">
        <w:t>responding more appropriately to cases of violence that they come across through their work and personal lives</w:t>
      </w:r>
      <w:r w:rsidR="003401EF">
        <w:t>, giving clear and consistent messages about the human rights of women and children in their communities and workplaces</w:t>
      </w:r>
      <w:r w:rsidR="0097697F">
        <w:t>, and by mobilising</w:t>
      </w:r>
      <w:r w:rsidR="001E5DB7">
        <w:t xml:space="preserve"> people in their own </w:t>
      </w:r>
      <w:r w:rsidR="001E5DB7">
        <w:lastRenderedPageBreak/>
        <w:t>areas on VAWC and the promotion of human rights</w:t>
      </w:r>
      <w:r w:rsidR="004327B8" w:rsidRPr="00294FC7">
        <w:t xml:space="preserve">. </w:t>
      </w:r>
      <w:r w:rsidR="00D27733">
        <w:t>Another expected outcome is that increased numbers of women and children will seek assistance to deal with violence</w:t>
      </w:r>
      <w:r w:rsidR="007E0A0C">
        <w:t xml:space="preserve"> (from VWC, Branches and CAVAWs</w:t>
      </w:r>
      <w:r w:rsidR="00025A6B">
        <w:t>)</w:t>
      </w:r>
      <w:r w:rsidR="00D27733">
        <w:t xml:space="preserve"> </w:t>
      </w:r>
      <w:r w:rsidR="0030490D">
        <w:t xml:space="preserve">due to VWC’s extended reach into </w:t>
      </w:r>
      <w:r w:rsidR="00025A6B">
        <w:t>their</w:t>
      </w:r>
      <w:r w:rsidR="0030490D">
        <w:t xml:space="preserve"> communities, congregations and organisations</w:t>
      </w:r>
      <w:r w:rsidR="00E44A83">
        <w:t xml:space="preserve">; and that these women will in turn provide information about their rights and how their cases </w:t>
      </w:r>
      <w:r w:rsidR="00595EBC">
        <w:t>were</w:t>
      </w:r>
      <w:r w:rsidR="00E44A83">
        <w:t xml:space="preserve"> </w:t>
      </w:r>
      <w:r w:rsidR="00595EBC">
        <w:t>resolved</w:t>
      </w:r>
      <w:r w:rsidR="00E44A83">
        <w:t xml:space="preserve"> to other women</w:t>
      </w:r>
      <w:r w:rsidR="00595EBC">
        <w:t>, which will further increase the demand for VWC Network services</w:t>
      </w:r>
      <w:r w:rsidR="0030490D">
        <w:t>.</w:t>
      </w:r>
    </w:p>
    <w:p w:rsidR="00CD1A72" w:rsidRPr="001C5AA9" w:rsidRDefault="00CD1A72" w:rsidP="0007529C">
      <w:pPr>
        <w:jc w:val="both"/>
        <w:rPr>
          <w:highlight w:val="yellow"/>
        </w:rPr>
      </w:pPr>
    </w:p>
    <w:p w:rsidR="004D28D1" w:rsidRDefault="001D0EEB" w:rsidP="001D0EEB">
      <w:pPr>
        <w:jc w:val="both"/>
      </w:pPr>
      <w:r w:rsidRPr="007E55D6">
        <w:t xml:space="preserve">In the health sector, VWC will build on the successful establishment of Room </w:t>
      </w:r>
      <w:r w:rsidR="00EE0A1F" w:rsidRPr="007E55D6">
        <w:t>2</w:t>
      </w:r>
      <w:r w:rsidRPr="007E55D6">
        <w:t xml:space="preserve"> </w:t>
      </w:r>
      <w:r w:rsidR="0070074E" w:rsidRPr="007E55D6">
        <w:t xml:space="preserve">in year 2 </w:t>
      </w:r>
      <w:r w:rsidRPr="007E55D6">
        <w:t>at Vila Central Hospital</w:t>
      </w:r>
      <w:r w:rsidR="0070074E" w:rsidRPr="007E55D6">
        <w:t xml:space="preserve"> (VCH, </w:t>
      </w:r>
      <w:r w:rsidR="00EE0A1F" w:rsidRPr="007E55D6">
        <w:t>previously Room 7)</w:t>
      </w:r>
      <w:r w:rsidR="0070074E" w:rsidRPr="007E55D6">
        <w:t>; initial contact has also been made with the mental health unit at VCH and VWC plans to consolidate this link in year 4</w:t>
      </w:r>
      <w:r w:rsidRPr="007E55D6">
        <w:t>.</w:t>
      </w:r>
      <w:r w:rsidR="0070074E" w:rsidRPr="007E55D6">
        <w:t xml:space="preserve"> Overall, progress with establishing and consolidating partnerships with the health and education sectors has been much slower than with law and justice sector agencies, Chiefs and selected Churches</w:t>
      </w:r>
      <w:r w:rsidRPr="007E55D6">
        <w:t xml:space="preserve">, </w:t>
      </w:r>
      <w:r w:rsidR="0070074E" w:rsidRPr="007E55D6">
        <w:t>particularly since the resignation of VWC’s Community Educator early in year 3</w:t>
      </w:r>
      <w:r w:rsidRPr="007E55D6">
        <w:t xml:space="preserve">. </w:t>
      </w:r>
      <w:r w:rsidR="0070074E" w:rsidRPr="007E55D6">
        <w:t xml:space="preserve">However, </w:t>
      </w:r>
      <w:r w:rsidRPr="007E55D6">
        <w:t xml:space="preserve">VWC will </w:t>
      </w:r>
      <w:r w:rsidR="0070074E" w:rsidRPr="007E55D6">
        <w:t xml:space="preserve">continue to </w:t>
      </w:r>
      <w:r w:rsidRPr="007E55D6">
        <w:t xml:space="preserve">explore opportunities for new partnerships </w:t>
      </w:r>
      <w:r w:rsidR="0070074E" w:rsidRPr="007E55D6">
        <w:t>with health and education sector personnel over year 4</w:t>
      </w:r>
      <w:r w:rsidRPr="007E55D6">
        <w:t xml:space="preserve">. </w:t>
      </w:r>
      <w:r w:rsidR="00C91E08" w:rsidRPr="007E55D6">
        <w:t xml:space="preserve">Initial approaches were made by TVET (Technical and Vocational Education and Training) for VWC to train its teachers some years ago, </w:t>
      </w:r>
      <w:r w:rsidR="009853E2" w:rsidRPr="007E55D6">
        <w:t>which was followed up</w:t>
      </w:r>
      <w:r w:rsidR="00C91E08" w:rsidRPr="007E55D6">
        <w:t xml:space="preserve"> </w:t>
      </w:r>
      <w:r w:rsidR="009853E2" w:rsidRPr="007E55D6">
        <w:t xml:space="preserve">by TVET </w:t>
      </w:r>
      <w:r w:rsidR="002A4AD4" w:rsidRPr="007E55D6">
        <w:t xml:space="preserve">very </w:t>
      </w:r>
      <w:r w:rsidR="009853E2" w:rsidRPr="007E55D6">
        <w:t>recently</w:t>
      </w:r>
      <w:r w:rsidR="002A4AD4" w:rsidRPr="007E55D6">
        <w:t>. TVET requested a workshop to be conducted by VWC’s male advocate with male TVET resource people; VWC has negotiated that a workshop should begin with women resource people to be followed by one with men</w:t>
      </w:r>
      <w:r w:rsidR="00C91E08" w:rsidRPr="007E55D6">
        <w:t xml:space="preserve">. SCC has </w:t>
      </w:r>
      <w:r w:rsidR="009853E2" w:rsidRPr="007E55D6">
        <w:t xml:space="preserve">also </w:t>
      </w:r>
      <w:r w:rsidR="00C91E08" w:rsidRPr="007E55D6">
        <w:t>been approached to deliver a workshop; TOCC has been on TVET’s local Board for some time but this has not resulted in opportunities to extend the reach of TOCC’s prevention work.</w:t>
      </w:r>
    </w:p>
    <w:p w:rsidR="004D28D1" w:rsidRDefault="004D28D1" w:rsidP="001D0EEB">
      <w:pPr>
        <w:jc w:val="both"/>
      </w:pPr>
    </w:p>
    <w:p w:rsidR="001D0EEB" w:rsidRDefault="004D28D1" w:rsidP="001D0EEB">
      <w:pPr>
        <w:jc w:val="both"/>
      </w:pPr>
      <w:r>
        <w:t>Unfortunately, VWC’s efforts to have police officers spend one day a week at VWC and each Branch (see Annual Report 3, page 14) to assist with case management and fast-tracking of prosecutions has only eventuated for TCC, where significant investments have been made in training local police (including at the RTP in Suva). Ongoing and serious understaffing at the Vila Family Protection Unit means this is unlikely to be an outcome in year 4 at VWC; however, SCC, TOCC and MCC have all established very good relations with local police and will continue to have regular contact in year 4 to ensure that clients can access justice.</w:t>
      </w:r>
    </w:p>
    <w:p w:rsidR="00345A90" w:rsidRDefault="00345A90" w:rsidP="001D0EEB">
      <w:pPr>
        <w:jc w:val="both"/>
      </w:pPr>
    </w:p>
    <w:p w:rsidR="00345A90" w:rsidRDefault="00345A90" w:rsidP="001D0EEB">
      <w:pPr>
        <w:jc w:val="both"/>
      </w:pPr>
      <w:r w:rsidRPr="00FA3B5F">
        <w:t xml:space="preserve">One important new partnership that will be consolidated in year 4 is with Vanwods. </w:t>
      </w:r>
      <w:r w:rsidR="00C51327" w:rsidRPr="00FA3B5F">
        <w:t>Most of</w:t>
      </w:r>
      <w:r w:rsidRPr="00FA3B5F">
        <w:t xml:space="preserve"> mobile counselling done by VWC</w:t>
      </w:r>
      <w:r w:rsidR="00C51327" w:rsidRPr="00FA3B5F">
        <w:t>,</w:t>
      </w:r>
      <w:r w:rsidR="00E46C45" w:rsidRPr="00FA3B5F">
        <w:t xml:space="preserve"> SCC</w:t>
      </w:r>
      <w:r w:rsidRPr="00FA3B5F">
        <w:t xml:space="preserve"> </w:t>
      </w:r>
      <w:r w:rsidR="00C51327" w:rsidRPr="00FA3B5F">
        <w:t xml:space="preserve">and TCC </w:t>
      </w:r>
      <w:r w:rsidRPr="00FA3B5F">
        <w:t>in year 4 will be organised in cooperation with local Vanwods groups</w:t>
      </w:r>
      <w:r w:rsidR="00E46C45" w:rsidRPr="00FA3B5F">
        <w:t xml:space="preserve">; this is an important cooperation which will enable </w:t>
      </w:r>
      <w:r w:rsidR="00C51327" w:rsidRPr="00FA3B5F">
        <w:t xml:space="preserve">the </w:t>
      </w:r>
      <w:r w:rsidR="00E46C45" w:rsidRPr="00FA3B5F">
        <w:t xml:space="preserve">VWC </w:t>
      </w:r>
      <w:r w:rsidR="00C51327" w:rsidRPr="00FA3B5F">
        <w:t>Network</w:t>
      </w:r>
      <w:r w:rsidR="00E46C45" w:rsidRPr="00FA3B5F">
        <w:t xml:space="preserve"> to focus on financial abuse, as well as other aspects of VAWC.</w:t>
      </w:r>
      <w:r>
        <w:t xml:space="preserve"> </w:t>
      </w:r>
    </w:p>
    <w:p w:rsidR="00763203" w:rsidRDefault="00763203" w:rsidP="001D0EEB">
      <w:pPr>
        <w:jc w:val="both"/>
      </w:pPr>
    </w:p>
    <w:p w:rsidR="00763203" w:rsidRPr="0070074E" w:rsidRDefault="00763203" w:rsidP="001D0EEB">
      <w:pPr>
        <w:jc w:val="both"/>
      </w:pPr>
      <w:r>
        <w:t xml:space="preserve">While VWC has always networked with Provincial Government authorities, there will </w:t>
      </w:r>
      <w:r w:rsidR="00FA3B5F">
        <w:t xml:space="preserve">be </w:t>
      </w:r>
      <w:r>
        <w:t>a greater focus in year 4 at ensuring that Area Councils – the lowest level of Government – are engaged and involved in organising all community awareness events in rural areas. Area Council secretaries will be specifically targeted, since VWC has learned that their cooperation is essential to ensure good attendance at events held in rural areas.</w:t>
      </w:r>
    </w:p>
    <w:p w:rsidR="00B0348B" w:rsidRPr="001C5AA9" w:rsidRDefault="00B0348B" w:rsidP="0007529C">
      <w:pPr>
        <w:jc w:val="both"/>
        <w:rPr>
          <w:highlight w:val="yellow"/>
        </w:rPr>
      </w:pPr>
    </w:p>
    <w:p w:rsidR="00FD503D" w:rsidRPr="00051AB4" w:rsidRDefault="002F6EF8" w:rsidP="00DD27F6">
      <w:pPr>
        <w:jc w:val="both"/>
      </w:pPr>
      <w:r w:rsidRPr="00051AB4">
        <w:t xml:space="preserve">Strengthening CAVAWs is a key result </w:t>
      </w:r>
      <w:r w:rsidR="00062849" w:rsidRPr="00051AB4">
        <w:t xml:space="preserve">that VWC will </w:t>
      </w:r>
      <w:r w:rsidR="00051AB4" w:rsidRPr="00051AB4">
        <w:t>continue to</w:t>
      </w:r>
      <w:r w:rsidR="00062849" w:rsidRPr="00051AB4">
        <w:t xml:space="preserve"> focus on </w:t>
      </w:r>
      <w:r w:rsidRPr="00051AB4">
        <w:t xml:space="preserve">for year </w:t>
      </w:r>
      <w:r w:rsidR="00051AB4" w:rsidRPr="00051AB4">
        <w:t>4</w:t>
      </w:r>
      <w:r w:rsidR="00065786" w:rsidRPr="00051AB4">
        <w:t xml:space="preserve">, to address </w:t>
      </w:r>
      <w:r w:rsidR="00DD27F6" w:rsidRPr="00051AB4">
        <w:t xml:space="preserve">the </w:t>
      </w:r>
      <w:r w:rsidR="00051AB4" w:rsidRPr="00051AB4">
        <w:t>issues</w:t>
      </w:r>
      <w:r w:rsidR="00DD27F6" w:rsidRPr="00051AB4">
        <w:t xml:space="preserve"> that have arisen over the </w:t>
      </w:r>
      <w:r w:rsidR="00FA3B5F">
        <w:t>last</w:t>
      </w:r>
      <w:r w:rsidR="00051AB4" w:rsidRPr="00051AB4">
        <w:t xml:space="preserve"> 2 years of this phase</w:t>
      </w:r>
      <w:r w:rsidR="00DD27F6" w:rsidRPr="00051AB4">
        <w:t xml:space="preserve"> with</w:t>
      </w:r>
      <w:r w:rsidR="00051AB4" w:rsidRPr="00051AB4">
        <w:t xml:space="preserve"> the</w:t>
      </w:r>
      <w:r w:rsidR="00DD27F6" w:rsidRPr="00051AB4">
        <w:t xml:space="preserve"> management of CAVAWs, their work </w:t>
      </w:r>
      <w:r w:rsidR="00DD27F6" w:rsidRPr="00FA3B5F">
        <w:t>ethic, and the quality of their community awareness and other services</w:t>
      </w:r>
      <w:r w:rsidR="003E09CA" w:rsidRPr="00FA3B5F">
        <w:t>.</w:t>
      </w:r>
      <w:r w:rsidR="00051AB4" w:rsidRPr="00FA3B5F">
        <w:t xml:space="preserve"> </w:t>
      </w:r>
      <w:r w:rsidR="00FA3B5F">
        <w:t>This is discussed in detail in</w:t>
      </w:r>
      <w:r w:rsidR="00FA3B5F" w:rsidRPr="00FA3B5F">
        <w:t xml:space="preserve"> s</w:t>
      </w:r>
      <w:r w:rsidR="00E52810" w:rsidRPr="00FA3B5F">
        <w:t>ection 2.5 below.</w:t>
      </w:r>
    </w:p>
    <w:p w:rsidR="00B52040" w:rsidRPr="001C5AA9" w:rsidRDefault="00B52040" w:rsidP="004B72CF">
      <w:pPr>
        <w:jc w:val="both"/>
        <w:rPr>
          <w:highlight w:val="yellow"/>
        </w:rPr>
      </w:pPr>
    </w:p>
    <w:p w:rsidR="00AE09B9" w:rsidRPr="00051AB4" w:rsidRDefault="00E52810" w:rsidP="004B72CF">
      <w:pPr>
        <w:jc w:val="both"/>
      </w:pPr>
      <w:r w:rsidRPr="00051AB4">
        <w:t>Following the 4</w:t>
      </w:r>
      <w:r w:rsidRPr="00051AB4">
        <w:rPr>
          <w:vertAlign w:val="superscript"/>
        </w:rPr>
        <w:t>th</w:t>
      </w:r>
      <w:r w:rsidRPr="00051AB4">
        <w:t xml:space="preserve"> stage of male advocacy training in Fiji in February 2012 – which provided training of trainers to a core group of ni-Vanuatu male advocates in the use of FWCC’s male advocacy training manual – </w:t>
      </w:r>
      <w:r w:rsidR="00051AB4" w:rsidRPr="00051AB4">
        <w:t>one</w:t>
      </w:r>
      <w:r w:rsidRPr="00051AB4">
        <w:t xml:space="preserve"> male advocate </w:t>
      </w:r>
      <w:r w:rsidR="00051AB4" w:rsidRPr="00051AB4">
        <w:t>has undertak</w:t>
      </w:r>
      <w:r w:rsidR="00051AB4">
        <w:t>en several</w:t>
      </w:r>
      <w:r w:rsidR="00051AB4" w:rsidRPr="00051AB4">
        <w:t xml:space="preserve"> </w:t>
      </w:r>
      <w:r w:rsidR="00051AB4">
        <w:t>trainings</w:t>
      </w:r>
      <w:r w:rsidR="00051AB4" w:rsidRPr="00051AB4">
        <w:t xml:space="preserve"> with</w:t>
      </w:r>
      <w:r w:rsidR="00C57F3D" w:rsidRPr="00051AB4">
        <w:t xml:space="preserve"> the VWC </w:t>
      </w:r>
      <w:r w:rsidR="003E09CA" w:rsidRPr="00051AB4">
        <w:t>Coordinator</w:t>
      </w:r>
      <w:r w:rsidR="00051AB4" w:rsidRPr="00051AB4">
        <w:t xml:space="preserve"> during year 3, particularly with Police and Corrections staff, and with some male Church leaders</w:t>
      </w:r>
      <w:r w:rsidRPr="00051AB4">
        <w:t xml:space="preserve">. </w:t>
      </w:r>
      <w:r w:rsidR="000007F6">
        <w:t xml:space="preserve">VWC will be holding 2 national male advocacy trainings over the next 12 months (in year 3 and year 4) and expects </w:t>
      </w:r>
      <w:r w:rsidR="000007F6" w:rsidRPr="007E55D6">
        <w:t>that these will lead to further intensive work by a broader group of male advocates in their own</w:t>
      </w:r>
      <w:r w:rsidR="000007F6">
        <w:t xml:space="preserve"> communities and organisations. These trainings, along with the annual CAVAW training in July </w:t>
      </w:r>
      <w:r w:rsidR="000007F6">
        <w:lastRenderedPageBreak/>
        <w:t>and National Conference in September 2015 will assist VWC to reflect on the effectiveness of its prevention and response strategies with both women and men, and will feed into VWC’s planning and program design for the next phase of funding which begins in July 2016.</w:t>
      </w:r>
    </w:p>
    <w:p w:rsidR="0070074E" w:rsidRDefault="0070074E" w:rsidP="0070074E">
      <w:pPr>
        <w:jc w:val="both"/>
        <w:rPr>
          <w:highlight w:val="yellow"/>
        </w:rPr>
      </w:pPr>
    </w:p>
    <w:p w:rsidR="00991EFE" w:rsidRDefault="00B747AC" w:rsidP="008C254E">
      <w:pPr>
        <w:jc w:val="both"/>
      </w:pPr>
      <w:r w:rsidRPr="00894007">
        <w:t>The increase in requests for workshops and trainings</w:t>
      </w:r>
      <w:r w:rsidR="008C254E" w:rsidRPr="00894007">
        <w:t xml:space="preserve"> brings with it the challenge of being able to respond with the same high-quality </w:t>
      </w:r>
      <w:r w:rsidRPr="00894007">
        <w:t>deliverables</w:t>
      </w:r>
      <w:r w:rsidR="008C254E" w:rsidRPr="00894007">
        <w:t>, particularly for longer workshops. As discussed in the two previous reports</w:t>
      </w:r>
      <w:r w:rsidRPr="00894007">
        <w:t xml:space="preserve"> (Annual Plan for Year 3 and Progress Report 3</w:t>
      </w:r>
      <w:r w:rsidR="00894007" w:rsidRPr="00894007">
        <w:t>)</w:t>
      </w:r>
      <w:r w:rsidR="008C254E" w:rsidRPr="00894007">
        <w:t xml:space="preserve">, VWC has invested in building the capacity of </w:t>
      </w:r>
      <w:r w:rsidR="002C36B5" w:rsidRPr="00894007">
        <w:t>a core group of senior</w:t>
      </w:r>
      <w:r w:rsidR="008C254E" w:rsidRPr="00894007">
        <w:t xml:space="preserve"> staff </w:t>
      </w:r>
      <w:r w:rsidR="002C36B5" w:rsidRPr="00894007">
        <w:t>to take on more of this work</w:t>
      </w:r>
      <w:r w:rsidR="00894007" w:rsidRPr="00894007">
        <w:t>, through first conducting a training of trainers workshop</w:t>
      </w:r>
      <w:r w:rsidR="00894007">
        <w:t xml:space="preserve"> (August 2014 of year 3)</w:t>
      </w:r>
      <w:r w:rsidR="00894007" w:rsidRPr="00894007">
        <w:t>, followed up with several opportunities for these staff to practice their skills under the supervision of the VWC Coordinator</w:t>
      </w:r>
      <w:r w:rsidR="00894007">
        <w:t xml:space="preserve"> </w:t>
      </w:r>
      <w:r w:rsidR="00FB661E">
        <w:t>in</w:t>
      </w:r>
      <w:r w:rsidR="00894007">
        <w:t xml:space="preserve"> year 3</w:t>
      </w:r>
      <w:r w:rsidR="002C36B5" w:rsidRPr="00894007">
        <w:t>. This is also an important long-term sustainability strategy for VWC.</w:t>
      </w:r>
      <w:r w:rsidR="008C254E" w:rsidRPr="00894007">
        <w:t xml:space="preserve"> </w:t>
      </w:r>
    </w:p>
    <w:p w:rsidR="00991EFE" w:rsidRDefault="00991EFE" w:rsidP="008C254E">
      <w:pPr>
        <w:jc w:val="both"/>
      </w:pPr>
    </w:p>
    <w:p w:rsidR="008C254E" w:rsidRPr="0009113E" w:rsidRDefault="0009113E" w:rsidP="008C254E">
      <w:pPr>
        <w:jc w:val="both"/>
      </w:pPr>
      <w:r w:rsidRPr="0009113E">
        <w:t>This strategy has</w:t>
      </w:r>
      <w:r w:rsidR="008C254E" w:rsidRPr="0009113E">
        <w:t xml:space="preserve"> yielded very positive results</w:t>
      </w:r>
      <w:r w:rsidRPr="0009113E">
        <w:t xml:space="preserve">, which were detailed in Progress Report 3 (see Box 20 on page 74-76). In </w:t>
      </w:r>
      <w:r w:rsidR="003474E9">
        <w:t xml:space="preserve">addition, </w:t>
      </w:r>
      <w:r w:rsidR="00991EFE">
        <w:t xml:space="preserve">the </w:t>
      </w:r>
      <w:r w:rsidR="003474E9" w:rsidRPr="003474E9">
        <w:t xml:space="preserve">Counsellor Supervisor, </w:t>
      </w:r>
      <w:r w:rsidR="00991EFE">
        <w:t>CAVAW</w:t>
      </w:r>
      <w:r w:rsidR="003474E9" w:rsidRPr="003474E9">
        <w:t xml:space="preserve"> </w:t>
      </w:r>
      <w:r w:rsidR="00991EFE">
        <w:t>Officer</w:t>
      </w:r>
      <w:r w:rsidR="003474E9" w:rsidRPr="003474E9">
        <w:t>, Finance</w:t>
      </w:r>
      <w:r w:rsidR="00991EFE">
        <w:t>/</w:t>
      </w:r>
      <w:r w:rsidR="003474E9" w:rsidRPr="003474E9">
        <w:t>Office Manager</w:t>
      </w:r>
      <w:r w:rsidR="00991EFE">
        <w:t xml:space="preserve"> and Research Officer collaborated to conduct a</w:t>
      </w:r>
      <w:r w:rsidR="008C254E" w:rsidRPr="0009113E">
        <w:t xml:space="preserve"> </w:t>
      </w:r>
      <w:r w:rsidR="00991EFE">
        <w:t xml:space="preserve">5-day workshop with young women in Port Vila in January 2015 under the supervision of the Coordinator, and the </w:t>
      </w:r>
      <w:r w:rsidR="008C254E" w:rsidRPr="0009113E">
        <w:t xml:space="preserve">Lawyer/Deputy </w:t>
      </w:r>
      <w:r w:rsidR="003474E9">
        <w:t>significantly</w:t>
      </w:r>
      <w:r w:rsidR="008C254E" w:rsidRPr="0009113E">
        <w:t xml:space="preserve"> extend</w:t>
      </w:r>
      <w:r w:rsidR="003474E9">
        <w:t>ed</w:t>
      </w:r>
      <w:r w:rsidR="008C254E" w:rsidRPr="0009113E">
        <w:t xml:space="preserve"> her training skills</w:t>
      </w:r>
      <w:r w:rsidR="00991EFE">
        <w:t xml:space="preserve"> by conducting all but one session of a 5-day community awareness workshop with the Counsellor Supervisor in Malekula (Litzlitz) in April</w:t>
      </w:r>
      <w:r w:rsidR="00A92F8C">
        <w:t>, without supervision</w:t>
      </w:r>
      <w:r w:rsidR="00991EFE">
        <w:t xml:space="preserve">. </w:t>
      </w:r>
      <w:r w:rsidR="008C254E" w:rsidRPr="0009113E">
        <w:t xml:space="preserve">During year </w:t>
      </w:r>
      <w:r w:rsidR="00A92F8C">
        <w:t>4</w:t>
      </w:r>
      <w:r w:rsidR="008C254E" w:rsidRPr="0009113E">
        <w:t xml:space="preserve">, one of the most important results VWC is aiming to achieve is to </w:t>
      </w:r>
      <w:r w:rsidR="00A92F8C">
        <w:t xml:space="preserve">continue to </w:t>
      </w:r>
      <w:r w:rsidR="008C254E" w:rsidRPr="0009113E">
        <w:t xml:space="preserve">build the core skills of </w:t>
      </w:r>
      <w:r w:rsidR="00A92F8C">
        <w:t>this</w:t>
      </w:r>
      <w:r w:rsidR="008C254E" w:rsidRPr="0009113E">
        <w:t xml:space="preserve"> group of senior staff </w:t>
      </w:r>
      <w:r w:rsidR="002B6415">
        <w:t xml:space="preserve">(including the </w:t>
      </w:r>
      <w:r w:rsidR="00B30ACD">
        <w:t xml:space="preserve">staff listed above as well as </w:t>
      </w:r>
      <w:r w:rsidR="002B6415">
        <w:t>Branch Project Officers</w:t>
      </w:r>
      <w:r w:rsidR="00B30ACD">
        <w:t>, the</w:t>
      </w:r>
      <w:r w:rsidR="002B6415">
        <w:t xml:space="preserve"> newly appointed Community Educator</w:t>
      </w:r>
      <w:r w:rsidR="00B30ACD">
        <w:t xml:space="preserve"> and the SCC Community Educator/Counsellor</w:t>
      </w:r>
      <w:r w:rsidR="002B6415">
        <w:t xml:space="preserve">) </w:t>
      </w:r>
      <w:r w:rsidR="008C254E" w:rsidRPr="0009113E">
        <w:t xml:space="preserve">to take on more intensive and longer community awareness workshops. </w:t>
      </w:r>
      <w:r w:rsidR="002B6415">
        <w:t>Another</w:t>
      </w:r>
      <w:r w:rsidR="008C254E" w:rsidRPr="0009113E">
        <w:t xml:space="preserve"> training of trainers </w:t>
      </w:r>
      <w:r w:rsidR="002B6415">
        <w:t xml:space="preserve">is </w:t>
      </w:r>
      <w:r w:rsidR="008C254E" w:rsidRPr="0009113E">
        <w:t xml:space="preserve">scheduled for </w:t>
      </w:r>
      <w:r w:rsidR="002B6415">
        <w:t>November</w:t>
      </w:r>
      <w:r w:rsidR="008C254E" w:rsidRPr="0009113E">
        <w:t xml:space="preserve"> 201</w:t>
      </w:r>
      <w:r w:rsidR="002B6415">
        <w:t>5</w:t>
      </w:r>
      <w:r w:rsidR="008C254E" w:rsidRPr="0009113E">
        <w:t xml:space="preserve"> to </w:t>
      </w:r>
      <w:r w:rsidR="002B6415">
        <w:t>focus on conducting these types of workshops with men, rather than women; although the training content is the same for workshops</w:t>
      </w:r>
      <w:r w:rsidR="00C34720">
        <w:t xml:space="preserve"> with</w:t>
      </w:r>
      <w:r w:rsidR="002B6415">
        <w:t xml:space="preserve"> male leaders</w:t>
      </w:r>
      <w:r w:rsidR="00F37F0F">
        <w:t>,</w:t>
      </w:r>
      <w:r w:rsidR="002B6415">
        <w:t xml:space="preserve"> </w:t>
      </w:r>
      <w:r w:rsidR="00F37F0F">
        <w:t xml:space="preserve">additional skills are needed to deal with the types of questions, challenges and issues raised by men, </w:t>
      </w:r>
      <w:r w:rsidR="002B6415">
        <w:t>a</w:t>
      </w:r>
      <w:r w:rsidR="0057396E">
        <w:t>nd to build the levels of confidence needed to challenge men and their behaviours</w:t>
      </w:r>
      <w:r w:rsidR="008C254E" w:rsidRPr="0009113E">
        <w:t>.</w:t>
      </w:r>
      <w:r w:rsidR="0071706C">
        <w:t xml:space="preserve"> VWC’s retreat (scheduled for July 2015) will also </w:t>
      </w:r>
      <w:r w:rsidR="0071706C" w:rsidRPr="00A64F93">
        <w:t xml:space="preserve">provide an opportunity for selected staff to practice their delivery of a 1-day module on the </w:t>
      </w:r>
      <w:r w:rsidR="00A64F93">
        <w:t>Family Protection Act (FPA) and Family Protection Orders (FPOs)</w:t>
      </w:r>
      <w:r w:rsidR="0071706C" w:rsidRPr="00A64F93">
        <w:t>.</w:t>
      </w:r>
    </w:p>
    <w:p w:rsidR="0009113E" w:rsidRDefault="0009113E" w:rsidP="00F57026">
      <w:pPr>
        <w:jc w:val="both"/>
        <w:rPr>
          <w:highlight w:val="yellow"/>
        </w:rPr>
      </w:pPr>
    </w:p>
    <w:p w:rsidR="007D22B6" w:rsidRPr="00D02EAC" w:rsidRDefault="002B7331" w:rsidP="00F57026">
      <w:pPr>
        <w:jc w:val="both"/>
      </w:pPr>
      <w:r w:rsidRPr="00D02EAC">
        <w:t>Progress towards c</w:t>
      </w:r>
      <w:r w:rsidR="007D22B6" w:rsidRPr="00D02EAC">
        <w:t>apacity-building outcomes</w:t>
      </w:r>
      <w:r w:rsidR="009E5FFE" w:rsidRPr="00D02EAC">
        <w:t xml:space="preserve"> for VWC staff</w:t>
      </w:r>
      <w:r w:rsidRPr="00D02EAC">
        <w:t xml:space="preserve"> </w:t>
      </w:r>
      <w:r w:rsidR="0077016B" w:rsidRPr="00D02EAC">
        <w:t>were reviewed during workshops to prepare this Annual Plan</w:t>
      </w:r>
      <w:r w:rsidR="007D22B6" w:rsidRPr="00D02EAC">
        <w:t>.</w:t>
      </w:r>
      <w:r w:rsidRPr="00D02EAC">
        <w:t xml:space="preserve"> </w:t>
      </w:r>
      <w:r w:rsidR="0077016B" w:rsidRPr="00D02EAC">
        <w:t xml:space="preserve">Key staff capacity building outcomes for year </w:t>
      </w:r>
      <w:r w:rsidR="007E67B4" w:rsidRPr="00D02EAC">
        <w:t>4</w:t>
      </w:r>
      <w:r w:rsidR="0077016B" w:rsidRPr="00D02EAC">
        <w:t xml:space="preserve"> </w:t>
      </w:r>
      <w:r w:rsidR="005D7430">
        <w:t>are</w:t>
      </w:r>
      <w:r w:rsidR="00A157AA">
        <w:t xml:space="preserve"> </w:t>
      </w:r>
      <w:r w:rsidR="00510B2B">
        <w:t>outlined below</w:t>
      </w:r>
      <w:r w:rsidR="00CB4C52">
        <w:t>; these</w:t>
      </w:r>
      <w:r w:rsidR="00510B2B">
        <w:t xml:space="preserve"> </w:t>
      </w:r>
      <w:r w:rsidR="0077016B" w:rsidRPr="00D02EAC">
        <w:t>are</w:t>
      </w:r>
      <w:r w:rsidR="007D22B6" w:rsidRPr="00D02EAC">
        <w:t xml:space="preserve"> </w:t>
      </w:r>
      <w:r w:rsidR="00D02EAC" w:rsidRPr="00D02EAC">
        <w:t xml:space="preserve">the same as those outlined for year 3 because further progress is needed in </w:t>
      </w:r>
      <w:r w:rsidR="00877D41">
        <w:t>various</w:t>
      </w:r>
      <w:r w:rsidR="00D02EAC" w:rsidRPr="00D02EAC">
        <w:t xml:space="preserve"> areas before the end of this phase. However, although </w:t>
      </w:r>
      <w:r w:rsidR="00433E47">
        <w:t>all the same objectives remain</w:t>
      </w:r>
      <w:r w:rsidR="00D02EAC" w:rsidRPr="00D02EAC">
        <w:t xml:space="preserve">, </w:t>
      </w:r>
      <w:r w:rsidR="00CB4C52">
        <w:t xml:space="preserve">it is important to emphasise </w:t>
      </w:r>
      <w:r w:rsidR="00CB4C52" w:rsidRPr="009810F5">
        <w:t>that very good</w:t>
      </w:r>
      <w:r w:rsidR="00D02EAC" w:rsidRPr="009810F5">
        <w:t xml:space="preserve"> progress has been made in </w:t>
      </w:r>
      <w:r w:rsidR="00433E47" w:rsidRPr="009810F5">
        <w:t>most</w:t>
      </w:r>
      <w:r w:rsidR="00D02EAC" w:rsidRPr="009810F5">
        <w:t xml:space="preserve"> areas (see Annex 6</w:t>
      </w:r>
      <w:r w:rsidR="0071706C" w:rsidRPr="009810F5">
        <w:t xml:space="preserve"> for details</w:t>
      </w:r>
      <w:r w:rsidR="00D02EAC" w:rsidRPr="009810F5">
        <w:t>)</w:t>
      </w:r>
      <w:r w:rsidR="00D02EAC" w:rsidRPr="009810F5">
        <w:rPr>
          <w:rStyle w:val="FootnoteReference"/>
        </w:rPr>
        <w:footnoteReference w:id="4"/>
      </w:r>
      <w:r w:rsidR="007D22B6" w:rsidRPr="009810F5">
        <w:t>:</w:t>
      </w:r>
    </w:p>
    <w:p w:rsidR="0071706C" w:rsidRDefault="00975BAD" w:rsidP="00510B2B">
      <w:pPr>
        <w:pStyle w:val="ListParagraph"/>
        <w:numPr>
          <w:ilvl w:val="0"/>
          <w:numId w:val="16"/>
        </w:numPr>
        <w:jc w:val="both"/>
      </w:pPr>
      <w:r w:rsidRPr="00A267B1">
        <w:t xml:space="preserve">Counselling Supervisor, </w:t>
      </w:r>
      <w:r w:rsidR="00A54303" w:rsidRPr="00A267B1">
        <w:t>Lawyer/</w:t>
      </w:r>
      <w:r w:rsidR="001B4DED" w:rsidRPr="00A267B1">
        <w:t xml:space="preserve">Acting </w:t>
      </w:r>
      <w:r w:rsidR="00A54303" w:rsidRPr="00A267B1">
        <w:t xml:space="preserve">Deputy, </w:t>
      </w:r>
      <w:r w:rsidRPr="00A267B1">
        <w:t>CAVAW Officer, Research Officer, Branch Project Officers</w:t>
      </w:r>
      <w:r w:rsidR="00F40895" w:rsidRPr="00A267B1">
        <w:t>, SCC Community Educator/Counsellor</w:t>
      </w:r>
      <w:r w:rsidR="00F3633B" w:rsidRPr="00A267B1">
        <w:t xml:space="preserve"> and </w:t>
      </w:r>
      <w:r w:rsidR="00F40895" w:rsidRPr="00A267B1">
        <w:t xml:space="preserve">VWC </w:t>
      </w:r>
      <w:r w:rsidRPr="00A267B1">
        <w:t>Community Educator</w:t>
      </w:r>
      <w:r w:rsidR="00F3633B" w:rsidRPr="00A267B1">
        <w:t xml:space="preserve"> have the ability to conduct community awareness workshops </w:t>
      </w:r>
      <w:r w:rsidR="001B4DED" w:rsidRPr="00A267B1">
        <w:t xml:space="preserve">for </w:t>
      </w:r>
      <w:r w:rsidR="00F3633B" w:rsidRPr="00A267B1">
        <w:t>up to 5 days duration</w:t>
      </w:r>
      <w:r w:rsidR="00FD5681" w:rsidRPr="00A267B1">
        <w:t xml:space="preserve">, including </w:t>
      </w:r>
      <w:r w:rsidR="00FD5681" w:rsidRPr="00A267B1">
        <w:rPr>
          <w:rFonts w:ascii="Calibri" w:hAnsi="Calibri" w:cs="Calibri"/>
          <w:color w:val="000000"/>
        </w:rPr>
        <w:t>tailoring of community awareness and public talks for different target groups</w:t>
      </w:r>
      <w:r w:rsidR="00F3633B" w:rsidRPr="00A267B1">
        <w:t>.</w:t>
      </w:r>
      <w:r w:rsidR="0071706C">
        <w:t xml:space="preserve"> </w:t>
      </w:r>
    </w:p>
    <w:p w:rsidR="007D22B6" w:rsidRDefault="00FD5681" w:rsidP="00510B2B">
      <w:pPr>
        <w:pStyle w:val="ListParagraph"/>
        <w:numPr>
          <w:ilvl w:val="0"/>
          <w:numId w:val="16"/>
        </w:numPr>
        <w:jc w:val="both"/>
      </w:pPr>
      <w:r w:rsidRPr="00A267B1">
        <w:t>Increased</w:t>
      </w:r>
      <w:r w:rsidR="00433E47" w:rsidRPr="00A267B1">
        <w:t xml:space="preserve"> </w:t>
      </w:r>
      <w:r w:rsidR="008B2F7C" w:rsidRPr="00A267B1">
        <w:t xml:space="preserve">capacity of </w:t>
      </w:r>
      <w:r w:rsidR="00F71CAE" w:rsidRPr="00A267B1">
        <w:t xml:space="preserve">VWC </w:t>
      </w:r>
      <w:r w:rsidR="008B2F7C" w:rsidRPr="00A267B1">
        <w:t>senior staff to take on management of their sections, with minimum supervision by the Coordinator.</w:t>
      </w:r>
    </w:p>
    <w:p w:rsidR="00D12C1F" w:rsidRPr="00877D41" w:rsidRDefault="00D12C1F" w:rsidP="00510B2B">
      <w:pPr>
        <w:pStyle w:val="ListParagraph"/>
        <w:numPr>
          <w:ilvl w:val="0"/>
          <w:numId w:val="16"/>
        </w:numPr>
        <w:jc w:val="both"/>
      </w:pPr>
      <w:r w:rsidRPr="00A267B1">
        <w:rPr>
          <w:rFonts w:ascii="Calibri" w:hAnsi="Calibri" w:cs="Calibri"/>
          <w:color w:val="000000"/>
        </w:rPr>
        <w:t xml:space="preserve">Further strengthening of group and peer supervision skills </w:t>
      </w:r>
      <w:r w:rsidR="009810F5">
        <w:rPr>
          <w:rFonts w:ascii="Calibri" w:hAnsi="Calibri" w:cs="Calibri"/>
          <w:color w:val="000000"/>
        </w:rPr>
        <w:t>of TCC, TOCC and MCC Project Officers (POs),</w:t>
      </w:r>
      <w:r w:rsidRPr="00A267B1">
        <w:rPr>
          <w:rFonts w:ascii="Calibri" w:hAnsi="Calibri" w:cs="Calibri"/>
          <w:color w:val="000000"/>
        </w:rPr>
        <w:t xml:space="preserve"> </w:t>
      </w:r>
      <w:r w:rsidR="00E25713" w:rsidRPr="00A267B1">
        <w:rPr>
          <w:rFonts w:ascii="Calibri" w:hAnsi="Calibri" w:cs="Calibri"/>
          <w:color w:val="000000"/>
        </w:rPr>
        <w:t xml:space="preserve">and </w:t>
      </w:r>
      <w:r w:rsidR="009810F5">
        <w:rPr>
          <w:rFonts w:ascii="Calibri" w:hAnsi="Calibri" w:cs="Calibri"/>
          <w:color w:val="000000"/>
        </w:rPr>
        <w:t>the skills of these</w:t>
      </w:r>
      <w:r w:rsidR="00E25713" w:rsidRPr="00A267B1">
        <w:rPr>
          <w:rFonts w:ascii="Calibri" w:hAnsi="Calibri" w:cs="Calibri"/>
          <w:color w:val="000000"/>
        </w:rPr>
        <w:t xml:space="preserve"> POs to provide in-house training for other staff</w:t>
      </w:r>
      <w:r w:rsidRPr="00A267B1">
        <w:rPr>
          <w:rFonts w:ascii="Calibri" w:hAnsi="Calibri" w:cs="Calibri"/>
          <w:color w:val="000000"/>
        </w:rPr>
        <w:t>.</w:t>
      </w:r>
    </w:p>
    <w:p w:rsidR="00D12C1F" w:rsidRPr="00A267B1" w:rsidRDefault="00D12C1F" w:rsidP="00510B2B">
      <w:pPr>
        <w:pStyle w:val="ListParagraph"/>
        <w:numPr>
          <w:ilvl w:val="0"/>
          <w:numId w:val="16"/>
        </w:numPr>
        <w:jc w:val="both"/>
      </w:pPr>
      <w:r w:rsidRPr="00A267B1">
        <w:rPr>
          <w:rFonts w:ascii="Calibri" w:hAnsi="Calibri" w:cs="Calibri"/>
          <w:color w:val="000000"/>
        </w:rPr>
        <w:t>Malampa Branch will need support and training in all areas, including Branch, financial and program management</w:t>
      </w:r>
      <w:r w:rsidR="00594D8F" w:rsidRPr="00A267B1">
        <w:rPr>
          <w:rFonts w:ascii="Calibri" w:hAnsi="Calibri" w:cs="Calibri"/>
          <w:color w:val="000000"/>
        </w:rPr>
        <w:t>,</w:t>
      </w:r>
      <w:r w:rsidRPr="00A267B1">
        <w:rPr>
          <w:rFonts w:ascii="Calibri" w:hAnsi="Calibri" w:cs="Calibri"/>
          <w:color w:val="000000"/>
        </w:rPr>
        <w:t xml:space="preserve"> basic counselling </w:t>
      </w:r>
      <w:r w:rsidR="00594D8F" w:rsidRPr="00A267B1">
        <w:rPr>
          <w:rFonts w:ascii="Calibri" w:hAnsi="Calibri" w:cs="Calibri"/>
          <w:color w:val="000000"/>
        </w:rPr>
        <w:t xml:space="preserve">and community awareness </w:t>
      </w:r>
      <w:r w:rsidRPr="00A267B1">
        <w:rPr>
          <w:rFonts w:ascii="Calibri" w:hAnsi="Calibri" w:cs="Calibri"/>
          <w:color w:val="000000"/>
        </w:rPr>
        <w:t xml:space="preserve">skills. </w:t>
      </w:r>
    </w:p>
    <w:p w:rsidR="00D12C1F" w:rsidRPr="00510B2B" w:rsidRDefault="00D12C1F" w:rsidP="00510B2B">
      <w:pPr>
        <w:pStyle w:val="ListParagraph"/>
        <w:numPr>
          <w:ilvl w:val="0"/>
          <w:numId w:val="16"/>
        </w:numPr>
        <w:jc w:val="both"/>
      </w:pPr>
      <w:r w:rsidRPr="00A267B1">
        <w:rPr>
          <w:rFonts w:ascii="Calibri" w:hAnsi="Calibri" w:cs="Calibri"/>
          <w:color w:val="000000"/>
        </w:rPr>
        <w:t>Improved financial</w:t>
      </w:r>
      <w:r w:rsidR="001B4DED" w:rsidRPr="00A267B1">
        <w:rPr>
          <w:rFonts w:ascii="Calibri" w:hAnsi="Calibri" w:cs="Calibri"/>
          <w:color w:val="000000"/>
        </w:rPr>
        <w:t>,</w:t>
      </w:r>
      <w:r w:rsidRPr="00A267B1">
        <w:rPr>
          <w:rFonts w:ascii="Calibri" w:hAnsi="Calibri" w:cs="Calibri"/>
          <w:color w:val="000000"/>
        </w:rPr>
        <w:t xml:space="preserve"> program management</w:t>
      </w:r>
      <w:r w:rsidR="001B4DED" w:rsidRPr="00A267B1">
        <w:rPr>
          <w:rFonts w:ascii="Calibri" w:hAnsi="Calibri" w:cs="Calibri"/>
          <w:color w:val="000000"/>
        </w:rPr>
        <w:t>,</w:t>
      </w:r>
      <w:r w:rsidRPr="00A267B1">
        <w:rPr>
          <w:rFonts w:ascii="Calibri" w:hAnsi="Calibri" w:cs="Calibri"/>
          <w:color w:val="000000"/>
        </w:rPr>
        <w:t xml:space="preserve"> basic counselling skills </w:t>
      </w:r>
      <w:r w:rsidR="001B4DED" w:rsidRPr="00A267B1">
        <w:rPr>
          <w:rFonts w:ascii="Calibri" w:hAnsi="Calibri" w:cs="Calibri"/>
          <w:color w:val="000000"/>
        </w:rPr>
        <w:t xml:space="preserve">and community awareness skills </w:t>
      </w:r>
      <w:r w:rsidRPr="00A267B1">
        <w:rPr>
          <w:rFonts w:ascii="Calibri" w:hAnsi="Calibri" w:cs="Calibri"/>
          <w:color w:val="000000"/>
        </w:rPr>
        <w:t>for TOCC.</w:t>
      </w:r>
    </w:p>
    <w:p w:rsidR="009E5FFE" w:rsidRPr="00700D7C" w:rsidRDefault="00D12C1F" w:rsidP="00510B2B">
      <w:pPr>
        <w:pStyle w:val="ListParagraph"/>
        <w:numPr>
          <w:ilvl w:val="0"/>
          <w:numId w:val="16"/>
        </w:numPr>
        <w:jc w:val="both"/>
      </w:pPr>
      <w:r w:rsidRPr="00A267B1">
        <w:rPr>
          <w:rFonts w:ascii="Calibri" w:hAnsi="Calibri" w:cs="Calibri"/>
          <w:color w:val="000000"/>
        </w:rPr>
        <w:t>All Branches to consistently use the format for monthly reporting including submission of case studies for qualitative indicators and community awareness data.</w:t>
      </w:r>
    </w:p>
    <w:p w:rsidR="009E5FFE" w:rsidRPr="00AB2BAC" w:rsidRDefault="009E5FFE" w:rsidP="00510B2B">
      <w:pPr>
        <w:pStyle w:val="ListParagraph"/>
        <w:numPr>
          <w:ilvl w:val="0"/>
          <w:numId w:val="16"/>
        </w:numPr>
        <w:jc w:val="both"/>
      </w:pPr>
      <w:r w:rsidRPr="00AB2BAC">
        <w:lastRenderedPageBreak/>
        <w:t>Strengthened skills in documenting clients’ experiences and complaints against other agencies</w:t>
      </w:r>
      <w:r w:rsidR="00E25713" w:rsidRPr="00AB2BAC">
        <w:t xml:space="preserve">, through weekly meetings with the Counsellor Supervisor and Lawyer at VWC, and weekly follow-up by </w:t>
      </w:r>
      <w:r w:rsidR="00F71CAE" w:rsidRPr="00AB2BAC">
        <w:t>Project Officers</w:t>
      </w:r>
      <w:r w:rsidR="00E25713" w:rsidRPr="00AB2BAC">
        <w:t xml:space="preserve"> at Branches to check on the status of cases and ensure follow-up is done.</w:t>
      </w:r>
    </w:p>
    <w:p w:rsidR="00594D8F" w:rsidRDefault="00594D8F" w:rsidP="00510B2B">
      <w:pPr>
        <w:pStyle w:val="ListParagraph"/>
        <w:numPr>
          <w:ilvl w:val="0"/>
          <w:numId w:val="16"/>
        </w:numPr>
        <w:jc w:val="both"/>
      </w:pPr>
      <w:r w:rsidRPr="00A267B1">
        <w:t>Strengthened skills for selected Counsellors to deal with child abuse and suicide risk</w:t>
      </w:r>
      <w:r w:rsidR="000063B1" w:rsidRPr="00A267B1">
        <w:t xml:space="preserve"> and the identification of mental health cases for referral.</w:t>
      </w:r>
    </w:p>
    <w:p w:rsidR="00286964" w:rsidRDefault="00F71CAE" w:rsidP="00510B2B">
      <w:pPr>
        <w:pStyle w:val="ListParagraph"/>
        <w:numPr>
          <w:ilvl w:val="0"/>
          <w:numId w:val="16"/>
        </w:numPr>
        <w:jc w:val="both"/>
      </w:pPr>
      <w:r w:rsidRPr="00A267B1">
        <w:t>All Counsellors and Project Officers</w:t>
      </w:r>
      <w:r w:rsidR="00C13C8E" w:rsidRPr="00A267B1">
        <w:t xml:space="preserve"> able to draft letters and Court documents, based on template</w:t>
      </w:r>
      <w:r w:rsidR="00433E47" w:rsidRPr="00A267B1">
        <w:t>s</w:t>
      </w:r>
      <w:r w:rsidR="00C13C8E" w:rsidRPr="00A267B1">
        <w:t xml:space="preserve"> developed by the Lawyer.</w:t>
      </w:r>
    </w:p>
    <w:p w:rsidR="00BE6E67" w:rsidRDefault="00BE6E67" w:rsidP="002A32C9">
      <w:pPr>
        <w:pStyle w:val="ListParagraph"/>
        <w:numPr>
          <w:ilvl w:val="0"/>
          <w:numId w:val="16"/>
        </w:numPr>
        <w:jc w:val="both"/>
      </w:pPr>
      <w:r w:rsidRPr="00A267B1">
        <w:t>CAVAW Officer and Project Officers initiating regular contact with CAVAWs on their community awareness and counselling activities and prioritising responding to their requests and needs</w:t>
      </w:r>
      <w:r w:rsidR="00436065">
        <w:t>;</w:t>
      </w:r>
      <w:r w:rsidR="002A32C9">
        <w:t xml:space="preserve"> </w:t>
      </w:r>
      <w:r w:rsidR="00436065">
        <w:t>a</w:t>
      </w:r>
      <w:r w:rsidRPr="00A267B1">
        <w:t>ll staff able to appropriately nur</w:t>
      </w:r>
      <w:r w:rsidR="00911FD2">
        <w:t xml:space="preserve">ture, support and manage CAVAWs; </w:t>
      </w:r>
      <w:r w:rsidRPr="00A267B1">
        <w:t>CAVAW Officer, Community Educator and selected Counsellors (e.g. SCC Community Educator/Counsellor) able to provide training to CAVAWs.</w:t>
      </w:r>
    </w:p>
    <w:p w:rsidR="001577DC" w:rsidRDefault="001B4DED" w:rsidP="00510B2B">
      <w:pPr>
        <w:pStyle w:val="ListParagraph"/>
        <w:numPr>
          <w:ilvl w:val="0"/>
          <w:numId w:val="16"/>
        </w:numPr>
        <w:jc w:val="both"/>
      </w:pPr>
      <w:r w:rsidRPr="00A267B1">
        <w:t>R</w:t>
      </w:r>
      <w:r w:rsidR="001577DC" w:rsidRPr="00A267B1">
        <w:t xml:space="preserve">eports on expenditure during </w:t>
      </w:r>
      <w:r w:rsidRPr="00A267B1">
        <w:t xml:space="preserve">quarterly </w:t>
      </w:r>
      <w:r w:rsidR="001577DC" w:rsidRPr="00A267B1">
        <w:t>reviews of implementation schedule, linked to management committee meetings.</w:t>
      </w:r>
    </w:p>
    <w:p w:rsidR="009E5FFE" w:rsidRPr="003A3D8A" w:rsidRDefault="009E5FFE" w:rsidP="009E5FFE">
      <w:pPr>
        <w:pStyle w:val="Heading2"/>
        <w:spacing w:after="120"/>
        <w:rPr>
          <w:color w:val="1F497D" w:themeColor="text2"/>
        </w:rPr>
      </w:pPr>
      <w:bookmarkStart w:id="7" w:name="_Toc421605173"/>
      <w:r w:rsidRPr="003A3D8A">
        <w:rPr>
          <w:color w:val="1F497D" w:themeColor="text2"/>
        </w:rPr>
        <w:t>2.4 Changes in context</w:t>
      </w:r>
      <w:r w:rsidR="00EE55C2" w:rsidRPr="003A3D8A">
        <w:rPr>
          <w:color w:val="1F497D" w:themeColor="text2"/>
        </w:rPr>
        <w:t xml:space="preserve"> and</w:t>
      </w:r>
      <w:r w:rsidRPr="003A3D8A">
        <w:rPr>
          <w:color w:val="1F497D" w:themeColor="text2"/>
        </w:rPr>
        <w:t xml:space="preserve"> risks</w:t>
      </w:r>
      <w:bookmarkEnd w:id="7"/>
    </w:p>
    <w:p w:rsidR="00315C1D" w:rsidRDefault="003A3D8A" w:rsidP="003746B2">
      <w:pPr>
        <w:jc w:val="both"/>
      </w:pPr>
      <w:r w:rsidRPr="00184670">
        <w:t xml:space="preserve">The major change in context over the past 12 months is </w:t>
      </w:r>
      <w:r w:rsidR="00B94BC2" w:rsidRPr="00184670">
        <w:t xml:space="preserve">due to </w:t>
      </w:r>
      <w:r w:rsidRPr="00184670">
        <w:t>Tropical Cyclone Pam (TC Pam) and it</w:t>
      </w:r>
      <w:r w:rsidR="00C4671A" w:rsidRPr="00184670">
        <w:t>s</w:t>
      </w:r>
      <w:r w:rsidRPr="00184670">
        <w:t xml:space="preserve"> impacts. </w:t>
      </w:r>
      <w:r w:rsidR="00B63E3E" w:rsidRPr="00184670">
        <w:t>S</w:t>
      </w:r>
      <w:r w:rsidRPr="00184670">
        <w:t>everal VWC and Branch activities needed to be rescheduled in the immediate aftermath of the disaster</w:t>
      </w:r>
      <w:r w:rsidR="00B63E3E" w:rsidRPr="00184670">
        <w:t xml:space="preserve">, </w:t>
      </w:r>
      <w:r w:rsidRPr="00184670">
        <w:t>particularly in Shefa and Tafea</w:t>
      </w:r>
      <w:r w:rsidR="00B63E3E" w:rsidRPr="00184670">
        <w:t xml:space="preserve">. </w:t>
      </w:r>
      <w:r w:rsidRPr="00184670">
        <w:t xml:space="preserve"> </w:t>
      </w:r>
      <w:r w:rsidR="00B63E3E" w:rsidRPr="00184670">
        <w:t xml:space="preserve">However, all output targets are expected to be delivered </w:t>
      </w:r>
      <w:r w:rsidR="00C4671A" w:rsidRPr="00184670">
        <w:t>in year 3</w:t>
      </w:r>
      <w:r w:rsidR="00B63E3E" w:rsidRPr="00184670">
        <w:t xml:space="preserve">, despite the huge scale of the disaster – this is a testament to VWC’s </w:t>
      </w:r>
      <w:r w:rsidR="00B94BC2" w:rsidRPr="00184670">
        <w:t xml:space="preserve">good </w:t>
      </w:r>
      <w:r w:rsidR="00B63E3E" w:rsidRPr="00184670">
        <w:t xml:space="preserve">forward planning and </w:t>
      </w:r>
      <w:r w:rsidR="00B94BC2" w:rsidRPr="00184670">
        <w:t xml:space="preserve">regular </w:t>
      </w:r>
      <w:r w:rsidR="00B63E3E" w:rsidRPr="00184670">
        <w:t xml:space="preserve">review </w:t>
      </w:r>
      <w:r w:rsidR="00B94BC2" w:rsidRPr="00184670">
        <w:t>of the implementation schedule and achievement of targets</w:t>
      </w:r>
      <w:r w:rsidR="00B63E3E" w:rsidRPr="00184670">
        <w:t>.</w:t>
      </w:r>
      <w:r w:rsidR="009D4ED3" w:rsidRPr="00184670">
        <w:t xml:space="preserve"> One key change in strategy due to TC Pam in year 3 was that 8 of the 17 mobile counselling sessions held during the year were visits to evacuation centres in the weeks immediately following the cyclone.</w:t>
      </w:r>
      <w:r w:rsidR="00315C1D" w:rsidRPr="00184670">
        <w:t xml:space="preserve"> </w:t>
      </w:r>
      <w:r w:rsidR="00184670">
        <w:t>Some</w:t>
      </w:r>
      <w:r w:rsidR="00C142AC" w:rsidRPr="00184670">
        <w:t xml:space="preserve"> CAVAW client and community education records were destroyed during TC Pam, </w:t>
      </w:r>
      <w:r w:rsidR="00853B27" w:rsidRPr="00184670">
        <w:t xml:space="preserve">and </w:t>
      </w:r>
      <w:r w:rsidR="00184670">
        <w:t>this will have an</w:t>
      </w:r>
      <w:r w:rsidR="00853B27" w:rsidRPr="00184670">
        <w:t xml:space="preserve"> impact on client and community awareness data to be recorded in Progress Report 4</w:t>
      </w:r>
      <w:r w:rsidR="00323787">
        <w:t>; there w</w:t>
      </w:r>
      <w:r w:rsidR="00C142AC" w:rsidRPr="00184670">
        <w:t xml:space="preserve">as </w:t>
      </w:r>
      <w:r w:rsidR="00323787">
        <w:t xml:space="preserve">also </w:t>
      </w:r>
      <w:r w:rsidR="00C142AC" w:rsidRPr="00184670">
        <w:t>considerable damage to community education resources stored by CAVAWs and Branches.</w:t>
      </w:r>
    </w:p>
    <w:p w:rsidR="00315C1D" w:rsidRDefault="00315C1D" w:rsidP="003746B2">
      <w:pPr>
        <w:jc w:val="both"/>
      </w:pPr>
    </w:p>
    <w:p w:rsidR="00E4243E" w:rsidRPr="00E4243E" w:rsidRDefault="00E4243E" w:rsidP="00E4243E">
      <w:pPr>
        <w:rPr>
          <w:b/>
        </w:rPr>
      </w:pPr>
      <w:r w:rsidRPr="00E4243E">
        <w:rPr>
          <w:b/>
        </w:rPr>
        <w:t>Monthly Analysis of VWC New and Repeat Clients</w:t>
      </w:r>
      <w:r>
        <w:rPr>
          <w:b/>
        </w:rPr>
        <w:t>,</w:t>
      </w:r>
      <w:r w:rsidRPr="00E4243E">
        <w:rPr>
          <w:b/>
        </w:rPr>
        <w:t xml:space="preserve"> July 2014 </w:t>
      </w:r>
      <w:r>
        <w:rPr>
          <w:b/>
        </w:rPr>
        <w:t>-</w:t>
      </w:r>
      <w:r w:rsidRPr="00E4243E">
        <w:rPr>
          <w:b/>
        </w:rPr>
        <w:t xml:space="preserve"> April 2015</w:t>
      </w:r>
    </w:p>
    <w:tbl>
      <w:tblPr>
        <w:tblW w:w="5000" w:type="pct"/>
        <w:tblLayout w:type="fixed"/>
        <w:tblLook w:val="04A0"/>
      </w:tblPr>
      <w:tblGrid>
        <w:gridCol w:w="1302"/>
        <w:gridCol w:w="1017"/>
        <w:gridCol w:w="1307"/>
        <w:gridCol w:w="2035"/>
        <w:gridCol w:w="1163"/>
        <w:gridCol w:w="1163"/>
        <w:gridCol w:w="1255"/>
      </w:tblGrid>
      <w:tr w:rsidR="00E4243E" w:rsidRPr="00E4243E" w:rsidTr="00A34AC7">
        <w:trPr>
          <w:trHeight w:val="430"/>
        </w:trPr>
        <w:tc>
          <w:tcPr>
            <w:tcW w:w="705"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 Month</w:t>
            </w:r>
          </w:p>
        </w:tc>
        <w:tc>
          <w:tcPr>
            <w:tcW w:w="550" w:type="pct"/>
            <w:tcBorders>
              <w:top w:val="single" w:sz="4" w:space="0" w:color="auto"/>
              <w:left w:val="nil"/>
              <w:bottom w:val="single" w:sz="4" w:space="0" w:color="auto"/>
              <w:right w:val="single" w:sz="4" w:space="0" w:color="auto"/>
            </w:tcBorders>
            <w:shd w:val="clear" w:color="auto" w:fill="C6D9F1" w:themeFill="text2" w:themeFillTint="33"/>
            <w:noWrap/>
            <w:hideMark/>
          </w:tcPr>
          <w:p w:rsidR="00E4243E" w:rsidRPr="00E4243E" w:rsidRDefault="00E4243E" w:rsidP="00E4243E">
            <w:pPr>
              <w:rPr>
                <w:rFonts w:eastAsia="Times New Roman"/>
                <w:b/>
                <w:color w:val="000000"/>
                <w:lang w:eastAsia="en-AU"/>
              </w:rPr>
            </w:pPr>
            <w:r w:rsidRPr="00E4243E">
              <w:rPr>
                <w:rFonts w:eastAsia="Times New Roman"/>
                <w:b/>
                <w:color w:val="000000"/>
                <w:lang w:eastAsia="en-AU"/>
              </w:rPr>
              <w:t>New</w:t>
            </w:r>
            <w:r>
              <w:rPr>
                <w:rFonts w:eastAsia="Times New Roman"/>
                <w:b/>
                <w:color w:val="000000"/>
                <w:lang w:eastAsia="en-AU"/>
              </w:rPr>
              <w:t xml:space="preserve"> clients</w:t>
            </w:r>
            <w:r w:rsidRPr="00E4243E">
              <w:rPr>
                <w:rFonts w:eastAsia="Times New Roman"/>
                <w:b/>
                <w:color w:val="000000"/>
                <w:lang w:eastAsia="en-AU"/>
              </w:rPr>
              <w:t xml:space="preserve"> </w:t>
            </w:r>
          </w:p>
        </w:tc>
        <w:tc>
          <w:tcPr>
            <w:tcW w:w="707" w:type="pct"/>
            <w:tcBorders>
              <w:top w:val="single" w:sz="4" w:space="0" w:color="auto"/>
              <w:left w:val="nil"/>
              <w:bottom w:val="single" w:sz="4" w:space="0" w:color="auto"/>
              <w:right w:val="single" w:sz="4" w:space="0" w:color="auto"/>
            </w:tcBorders>
            <w:shd w:val="clear" w:color="auto" w:fill="C6D9F1" w:themeFill="text2" w:themeFillTint="33"/>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Average new clients</w:t>
            </w:r>
          </w:p>
        </w:tc>
        <w:tc>
          <w:tcPr>
            <w:tcW w:w="1101" w:type="pct"/>
            <w:tcBorders>
              <w:top w:val="single" w:sz="4" w:space="0" w:color="auto"/>
              <w:left w:val="nil"/>
              <w:bottom w:val="single" w:sz="4" w:space="0" w:color="auto"/>
              <w:right w:val="single" w:sz="4" w:space="0" w:color="auto"/>
            </w:tcBorders>
            <w:shd w:val="clear" w:color="auto" w:fill="C6D9F1" w:themeFill="text2" w:themeFillTint="33"/>
            <w:noWrap/>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Repeat</w:t>
            </w:r>
            <w:r>
              <w:rPr>
                <w:rFonts w:eastAsia="Times New Roman"/>
                <w:b/>
                <w:color w:val="000000"/>
                <w:lang w:eastAsia="en-AU"/>
              </w:rPr>
              <w:t xml:space="preserve"> counselling sessions</w:t>
            </w:r>
          </w:p>
        </w:tc>
        <w:tc>
          <w:tcPr>
            <w:tcW w:w="629" w:type="pct"/>
            <w:tcBorders>
              <w:top w:val="single" w:sz="4" w:space="0" w:color="auto"/>
              <w:left w:val="nil"/>
              <w:bottom w:val="single" w:sz="4" w:space="0" w:color="auto"/>
              <w:right w:val="single" w:sz="4" w:space="0" w:color="auto"/>
            </w:tcBorders>
            <w:shd w:val="clear" w:color="auto" w:fill="C6D9F1" w:themeFill="text2" w:themeFillTint="33"/>
            <w:hideMark/>
          </w:tcPr>
          <w:p w:rsidR="00E4243E" w:rsidRPr="00E4243E" w:rsidRDefault="00E4243E" w:rsidP="00E4243E">
            <w:pPr>
              <w:rPr>
                <w:rFonts w:eastAsia="Times New Roman"/>
                <w:b/>
                <w:color w:val="000000"/>
                <w:lang w:eastAsia="en-AU"/>
              </w:rPr>
            </w:pPr>
            <w:r w:rsidRPr="00E4243E">
              <w:rPr>
                <w:rFonts w:eastAsia="Times New Roman"/>
                <w:b/>
                <w:color w:val="000000"/>
                <w:lang w:eastAsia="en-AU"/>
              </w:rPr>
              <w:t xml:space="preserve">Average repeat </w:t>
            </w:r>
            <w:r>
              <w:rPr>
                <w:rFonts w:eastAsia="Times New Roman"/>
                <w:b/>
                <w:color w:val="000000"/>
                <w:lang w:eastAsia="en-AU"/>
              </w:rPr>
              <w:t>sessions</w:t>
            </w:r>
          </w:p>
        </w:tc>
        <w:tc>
          <w:tcPr>
            <w:tcW w:w="629" w:type="pct"/>
            <w:tcBorders>
              <w:top w:val="single" w:sz="4" w:space="0" w:color="auto"/>
              <w:left w:val="nil"/>
              <w:bottom w:val="single" w:sz="4" w:space="0" w:color="auto"/>
              <w:right w:val="single" w:sz="4" w:space="0" w:color="auto"/>
            </w:tcBorders>
            <w:shd w:val="clear" w:color="auto" w:fill="C6D9F1" w:themeFill="text2" w:themeFillTint="33"/>
            <w:noWrap/>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Total</w:t>
            </w:r>
            <w:r w:rsidR="00A34AC7">
              <w:rPr>
                <w:rFonts w:eastAsia="Times New Roman"/>
                <w:b/>
                <w:color w:val="000000"/>
                <w:lang w:eastAsia="en-AU"/>
              </w:rPr>
              <w:t xml:space="preserve"> new &amp; repeat sessions</w:t>
            </w:r>
          </w:p>
        </w:tc>
        <w:tc>
          <w:tcPr>
            <w:tcW w:w="679" w:type="pct"/>
            <w:tcBorders>
              <w:top w:val="single" w:sz="4" w:space="0" w:color="auto"/>
              <w:left w:val="nil"/>
              <w:bottom w:val="single" w:sz="4" w:space="0" w:color="auto"/>
              <w:right w:val="single" w:sz="4" w:space="0" w:color="auto"/>
            </w:tcBorders>
            <w:shd w:val="clear" w:color="auto" w:fill="C6D9F1" w:themeFill="text2" w:themeFillTint="33"/>
            <w:noWrap/>
            <w:hideMark/>
          </w:tcPr>
          <w:p w:rsidR="00E4243E" w:rsidRPr="00E4243E" w:rsidRDefault="00E4243E" w:rsidP="00A34AC7">
            <w:pPr>
              <w:rPr>
                <w:rFonts w:eastAsia="Times New Roman"/>
                <w:b/>
                <w:color w:val="000000"/>
                <w:lang w:eastAsia="en-AU"/>
              </w:rPr>
            </w:pPr>
            <w:r>
              <w:rPr>
                <w:rFonts w:eastAsia="Times New Roman"/>
                <w:b/>
                <w:color w:val="000000"/>
                <w:lang w:eastAsia="en-AU"/>
              </w:rPr>
              <w:t>A</w:t>
            </w:r>
            <w:r w:rsidRPr="00E4243E">
              <w:rPr>
                <w:rFonts w:eastAsia="Times New Roman"/>
                <w:b/>
                <w:color w:val="000000"/>
                <w:lang w:eastAsia="en-AU"/>
              </w:rPr>
              <w:t>verage</w:t>
            </w:r>
            <w:r>
              <w:rPr>
                <w:rFonts w:eastAsia="Times New Roman"/>
                <w:b/>
                <w:color w:val="000000"/>
                <w:lang w:eastAsia="en-AU"/>
              </w:rPr>
              <w:t xml:space="preserve"> of total new </w:t>
            </w:r>
            <w:r w:rsidR="00A34AC7">
              <w:rPr>
                <w:rFonts w:eastAsia="Times New Roman"/>
                <w:b/>
                <w:color w:val="000000"/>
                <w:lang w:eastAsia="en-AU"/>
              </w:rPr>
              <w:t>&amp;</w:t>
            </w:r>
            <w:r>
              <w:rPr>
                <w:rFonts w:eastAsia="Times New Roman"/>
                <w:b/>
                <w:color w:val="000000"/>
                <w:lang w:eastAsia="en-AU"/>
              </w:rPr>
              <w:t xml:space="preserve"> repeat sessions</w:t>
            </w: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July</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71</w:t>
            </w:r>
          </w:p>
        </w:tc>
        <w:tc>
          <w:tcPr>
            <w:tcW w:w="707" w:type="pct"/>
            <w:vMerge w:val="restart"/>
            <w:tcBorders>
              <w:top w:val="nil"/>
              <w:left w:val="nil"/>
              <w:right w:val="single" w:sz="4" w:space="0" w:color="auto"/>
            </w:tcBorders>
            <w:shd w:val="clear" w:color="auto" w:fill="auto"/>
            <w:noWrap/>
            <w:vAlign w:val="center"/>
            <w:hideMark/>
          </w:tcPr>
          <w:p w:rsidR="00E4243E" w:rsidRPr="009245D0" w:rsidRDefault="00E4243E" w:rsidP="00E4243E">
            <w:pPr>
              <w:jc w:val="center"/>
              <w:rPr>
                <w:rFonts w:eastAsia="Times New Roman"/>
                <w:color w:val="000000"/>
                <w:lang w:eastAsia="en-AU"/>
              </w:rPr>
            </w:pPr>
            <w:r>
              <w:rPr>
                <w:rFonts w:eastAsia="Times New Roman"/>
                <w:color w:val="000000"/>
                <w:lang w:eastAsia="en-AU"/>
              </w:rPr>
              <w:t>62</w:t>
            </w: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142</w:t>
            </w:r>
          </w:p>
        </w:tc>
        <w:tc>
          <w:tcPr>
            <w:tcW w:w="629" w:type="pct"/>
            <w:vMerge w:val="restart"/>
            <w:tcBorders>
              <w:top w:val="nil"/>
              <w:left w:val="nil"/>
              <w:right w:val="single" w:sz="4" w:space="0" w:color="auto"/>
            </w:tcBorders>
            <w:shd w:val="clear" w:color="auto" w:fill="auto"/>
            <w:noWrap/>
            <w:vAlign w:val="center"/>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125</w:t>
            </w: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213</w:t>
            </w:r>
          </w:p>
        </w:tc>
        <w:tc>
          <w:tcPr>
            <w:tcW w:w="679" w:type="pct"/>
            <w:vMerge w:val="restart"/>
            <w:tcBorders>
              <w:top w:val="nil"/>
              <w:left w:val="nil"/>
              <w:right w:val="single" w:sz="4" w:space="0" w:color="auto"/>
            </w:tcBorders>
            <w:shd w:val="clear" w:color="auto" w:fill="auto"/>
            <w:noWrap/>
            <w:vAlign w:val="center"/>
            <w:hideMark/>
          </w:tcPr>
          <w:p w:rsidR="00E4243E" w:rsidRPr="009245D0" w:rsidRDefault="00E4243E" w:rsidP="0078772E">
            <w:pPr>
              <w:jc w:val="center"/>
              <w:rPr>
                <w:rFonts w:eastAsia="Times New Roman"/>
                <w:color w:val="000000"/>
                <w:lang w:eastAsia="en-AU"/>
              </w:rPr>
            </w:pPr>
            <w:r w:rsidRPr="009245D0">
              <w:rPr>
                <w:rFonts w:eastAsia="Times New Roman"/>
                <w:color w:val="000000"/>
                <w:lang w:eastAsia="en-AU"/>
              </w:rPr>
              <w:t>187</w:t>
            </w: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August</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75</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120</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195</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September</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49</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114</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163</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October</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87</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143</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230</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November</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60</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143</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203</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December</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52</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121</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173</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January</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40</w:t>
            </w:r>
          </w:p>
        </w:tc>
        <w:tc>
          <w:tcPr>
            <w:tcW w:w="707"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92</w:t>
            </w:r>
          </w:p>
        </w:tc>
        <w:tc>
          <w:tcPr>
            <w:tcW w:w="629" w:type="pct"/>
            <w:vMerge/>
            <w:tcBorders>
              <w:left w:val="nil"/>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132</w:t>
            </w:r>
          </w:p>
        </w:tc>
        <w:tc>
          <w:tcPr>
            <w:tcW w:w="679" w:type="pct"/>
            <w:vMerge/>
            <w:tcBorders>
              <w:left w:val="nil"/>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February</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61</w:t>
            </w:r>
          </w:p>
        </w:tc>
        <w:tc>
          <w:tcPr>
            <w:tcW w:w="707"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127</w:t>
            </w:r>
          </w:p>
        </w:tc>
        <w:tc>
          <w:tcPr>
            <w:tcW w:w="629"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188</w:t>
            </w:r>
          </w:p>
        </w:tc>
        <w:tc>
          <w:tcPr>
            <w:tcW w:w="679"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E4243E" w:rsidRPr="004D1CB6" w:rsidTr="00A34AC7">
        <w:trPr>
          <w:trHeight w:val="300"/>
        </w:trPr>
        <w:tc>
          <w:tcPr>
            <w:tcW w:w="705"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rPr>
                <w:rFonts w:eastAsia="Times New Roman"/>
                <w:b/>
                <w:color w:val="000000"/>
                <w:lang w:eastAsia="en-AU"/>
              </w:rPr>
            </w:pPr>
            <w:r w:rsidRPr="004D1CB6">
              <w:rPr>
                <w:rFonts w:eastAsia="Times New Roman"/>
                <w:b/>
                <w:color w:val="000000"/>
                <w:lang w:eastAsia="en-AU"/>
              </w:rPr>
              <w:t>Sub Total Jul-Feb</w:t>
            </w:r>
          </w:p>
        </w:tc>
        <w:tc>
          <w:tcPr>
            <w:tcW w:w="550"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495</w:t>
            </w:r>
          </w:p>
        </w:tc>
        <w:tc>
          <w:tcPr>
            <w:tcW w:w="707"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p>
        </w:tc>
        <w:tc>
          <w:tcPr>
            <w:tcW w:w="1101"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1002</w:t>
            </w: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1497</w:t>
            </w:r>
          </w:p>
        </w:tc>
        <w:tc>
          <w:tcPr>
            <w:tcW w:w="679" w:type="pct"/>
            <w:tcBorders>
              <w:top w:val="nil"/>
              <w:left w:val="nil"/>
              <w:bottom w:val="single" w:sz="4" w:space="0" w:color="auto"/>
              <w:right w:val="single" w:sz="4" w:space="0" w:color="auto"/>
            </w:tcBorders>
            <w:shd w:val="clear" w:color="auto" w:fill="8DB3E2" w:themeFill="text2" w:themeFillTint="66"/>
            <w:noWrap/>
            <w:vAlign w:val="bottom"/>
            <w:hideMark/>
          </w:tcPr>
          <w:p w:rsidR="00E4243E" w:rsidRPr="004D1CB6" w:rsidRDefault="00E4243E" w:rsidP="0078772E">
            <w:pPr>
              <w:rPr>
                <w:rFonts w:eastAsia="Times New Roman"/>
                <w:b/>
                <w:color w:val="000000"/>
                <w:lang w:eastAsia="en-AU"/>
              </w:rPr>
            </w:pPr>
            <w:r w:rsidRPr="004D1CB6">
              <w:rPr>
                <w:rFonts w:eastAsia="Times New Roman"/>
                <w:b/>
                <w:color w:val="000000"/>
                <w:lang w:eastAsia="en-AU"/>
              </w:rPr>
              <w:t> </w:t>
            </w: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March</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50</w:t>
            </w:r>
          </w:p>
        </w:tc>
        <w:tc>
          <w:tcPr>
            <w:tcW w:w="707" w:type="pct"/>
            <w:vMerge w:val="restart"/>
            <w:tcBorders>
              <w:top w:val="nil"/>
              <w:left w:val="nil"/>
              <w:right w:val="single" w:sz="4" w:space="0" w:color="auto"/>
            </w:tcBorders>
            <w:shd w:val="clear" w:color="auto" w:fill="auto"/>
            <w:noWrap/>
            <w:vAlign w:val="center"/>
            <w:hideMark/>
          </w:tcPr>
          <w:p w:rsidR="00E4243E" w:rsidRPr="009245D0" w:rsidRDefault="00E4243E" w:rsidP="00E4243E">
            <w:pPr>
              <w:jc w:val="center"/>
              <w:rPr>
                <w:rFonts w:eastAsia="Times New Roman"/>
                <w:color w:val="000000"/>
                <w:lang w:eastAsia="en-AU"/>
              </w:rPr>
            </w:pPr>
            <w:r>
              <w:rPr>
                <w:rFonts w:eastAsia="Times New Roman"/>
                <w:color w:val="000000"/>
                <w:lang w:eastAsia="en-AU"/>
              </w:rPr>
              <w:t>69</w:t>
            </w:r>
          </w:p>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64</w:t>
            </w:r>
          </w:p>
        </w:tc>
        <w:tc>
          <w:tcPr>
            <w:tcW w:w="629" w:type="pct"/>
            <w:vMerge w:val="restart"/>
            <w:tcBorders>
              <w:top w:val="nil"/>
              <w:left w:val="nil"/>
              <w:right w:val="single" w:sz="4" w:space="0" w:color="auto"/>
            </w:tcBorders>
            <w:shd w:val="clear" w:color="auto" w:fill="auto"/>
            <w:noWrap/>
            <w:vAlign w:val="center"/>
            <w:hideMark/>
          </w:tcPr>
          <w:p w:rsidR="00E4243E" w:rsidRPr="009245D0" w:rsidRDefault="00E4243E" w:rsidP="00E4243E">
            <w:pPr>
              <w:jc w:val="center"/>
              <w:rPr>
                <w:rFonts w:eastAsia="Times New Roman"/>
                <w:color w:val="000000"/>
                <w:lang w:eastAsia="en-AU"/>
              </w:rPr>
            </w:pPr>
            <w:r>
              <w:rPr>
                <w:rFonts w:eastAsia="Times New Roman"/>
                <w:color w:val="000000"/>
                <w:lang w:eastAsia="en-AU"/>
              </w:rPr>
              <w:t>96</w:t>
            </w:r>
          </w:p>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Pr>
                <w:rFonts w:eastAsia="Times New Roman"/>
                <w:color w:val="000000"/>
                <w:lang w:eastAsia="en-AU"/>
              </w:rPr>
              <w:t>114</w:t>
            </w:r>
          </w:p>
        </w:tc>
        <w:tc>
          <w:tcPr>
            <w:tcW w:w="679" w:type="pct"/>
            <w:vMerge w:val="restart"/>
            <w:tcBorders>
              <w:top w:val="nil"/>
              <w:left w:val="nil"/>
              <w:right w:val="single" w:sz="4" w:space="0" w:color="auto"/>
            </w:tcBorders>
            <w:shd w:val="clear" w:color="auto" w:fill="auto"/>
            <w:noWrap/>
            <w:vAlign w:val="center"/>
            <w:hideMark/>
          </w:tcPr>
          <w:p w:rsidR="00E4243E" w:rsidRPr="009245D0" w:rsidRDefault="00E4243E" w:rsidP="0078772E">
            <w:pPr>
              <w:jc w:val="center"/>
              <w:rPr>
                <w:rFonts w:eastAsia="Times New Roman"/>
                <w:color w:val="000000"/>
                <w:lang w:eastAsia="en-AU"/>
              </w:rPr>
            </w:pPr>
            <w:r w:rsidRPr="009245D0">
              <w:rPr>
                <w:rFonts w:eastAsia="Times New Roman"/>
                <w:color w:val="000000"/>
                <w:lang w:eastAsia="en-AU"/>
              </w:rPr>
              <w:t>198</w:t>
            </w:r>
          </w:p>
          <w:p w:rsidR="00E4243E" w:rsidRPr="009245D0" w:rsidRDefault="00E4243E" w:rsidP="0078772E">
            <w:pPr>
              <w:jc w:val="center"/>
              <w:rPr>
                <w:rFonts w:eastAsia="Times New Roman"/>
                <w:color w:val="000000"/>
                <w:lang w:eastAsia="en-AU"/>
              </w:rPr>
            </w:pPr>
          </w:p>
        </w:tc>
      </w:tr>
      <w:tr w:rsidR="00A34AC7" w:rsidRPr="009245D0"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r w:rsidRPr="009245D0">
              <w:rPr>
                <w:rFonts w:eastAsia="Times New Roman"/>
                <w:color w:val="000000"/>
                <w:lang w:eastAsia="en-AU"/>
              </w:rPr>
              <w:t>April</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87</w:t>
            </w:r>
          </w:p>
        </w:tc>
        <w:tc>
          <w:tcPr>
            <w:tcW w:w="707"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127</w:t>
            </w:r>
          </w:p>
        </w:tc>
        <w:tc>
          <w:tcPr>
            <w:tcW w:w="629"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E4243E">
            <w:pPr>
              <w:jc w:val="center"/>
              <w:rPr>
                <w:rFonts w:eastAsia="Times New Roman"/>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9245D0" w:rsidRDefault="00E4243E" w:rsidP="00E4243E">
            <w:pPr>
              <w:jc w:val="center"/>
              <w:rPr>
                <w:rFonts w:eastAsia="Times New Roman"/>
                <w:color w:val="000000"/>
                <w:lang w:eastAsia="en-AU"/>
              </w:rPr>
            </w:pPr>
            <w:r w:rsidRPr="009245D0">
              <w:rPr>
                <w:rFonts w:eastAsia="Times New Roman"/>
                <w:color w:val="000000"/>
                <w:lang w:eastAsia="en-AU"/>
              </w:rPr>
              <w:t>214</w:t>
            </w:r>
          </w:p>
        </w:tc>
        <w:tc>
          <w:tcPr>
            <w:tcW w:w="679" w:type="pct"/>
            <w:vMerge/>
            <w:tcBorders>
              <w:left w:val="nil"/>
              <w:bottom w:val="single" w:sz="4" w:space="0" w:color="auto"/>
              <w:right w:val="single" w:sz="4" w:space="0" w:color="auto"/>
            </w:tcBorders>
            <w:shd w:val="clear" w:color="auto" w:fill="auto"/>
            <w:noWrap/>
            <w:vAlign w:val="bottom"/>
            <w:hideMark/>
          </w:tcPr>
          <w:p w:rsidR="00E4243E" w:rsidRPr="009245D0" w:rsidRDefault="00E4243E" w:rsidP="0078772E">
            <w:pPr>
              <w:rPr>
                <w:rFonts w:eastAsia="Times New Roman"/>
                <w:color w:val="000000"/>
                <w:lang w:eastAsia="en-AU"/>
              </w:rPr>
            </w:pPr>
          </w:p>
        </w:tc>
      </w:tr>
      <w:tr w:rsidR="00E4243E" w:rsidRPr="004D1CB6" w:rsidTr="00A34AC7">
        <w:trPr>
          <w:trHeight w:val="300"/>
        </w:trPr>
        <w:tc>
          <w:tcPr>
            <w:tcW w:w="705"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E4243E" w:rsidRPr="004D1CB6" w:rsidRDefault="00E4243E" w:rsidP="0078772E">
            <w:pPr>
              <w:rPr>
                <w:rFonts w:eastAsia="Times New Roman"/>
                <w:b/>
                <w:color w:val="000000"/>
                <w:lang w:eastAsia="en-AU"/>
              </w:rPr>
            </w:pPr>
            <w:r w:rsidRPr="004D1CB6">
              <w:rPr>
                <w:rFonts w:eastAsia="Times New Roman"/>
                <w:b/>
                <w:color w:val="000000"/>
                <w:lang w:eastAsia="en-AU"/>
              </w:rPr>
              <w:t> Sub Total Mar-Apl</w:t>
            </w:r>
          </w:p>
        </w:tc>
        <w:tc>
          <w:tcPr>
            <w:tcW w:w="550"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137</w:t>
            </w:r>
          </w:p>
        </w:tc>
        <w:tc>
          <w:tcPr>
            <w:tcW w:w="707"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p>
        </w:tc>
        <w:tc>
          <w:tcPr>
            <w:tcW w:w="1101"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191</w:t>
            </w: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4D1CB6" w:rsidRDefault="00E4243E" w:rsidP="00E4243E">
            <w:pPr>
              <w:jc w:val="center"/>
              <w:rPr>
                <w:rFonts w:eastAsia="Times New Roman"/>
                <w:b/>
                <w:color w:val="000000"/>
                <w:lang w:eastAsia="en-AU"/>
              </w:rPr>
            </w:pPr>
            <w:r w:rsidRPr="004D1CB6">
              <w:rPr>
                <w:rFonts w:eastAsia="Times New Roman"/>
                <w:b/>
                <w:color w:val="000000"/>
                <w:lang w:eastAsia="en-AU"/>
              </w:rPr>
              <w:t>328</w:t>
            </w:r>
          </w:p>
        </w:tc>
        <w:tc>
          <w:tcPr>
            <w:tcW w:w="679" w:type="pct"/>
            <w:tcBorders>
              <w:top w:val="nil"/>
              <w:left w:val="nil"/>
              <w:bottom w:val="single" w:sz="4" w:space="0" w:color="auto"/>
              <w:right w:val="single" w:sz="4" w:space="0" w:color="auto"/>
            </w:tcBorders>
            <w:shd w:val="clear" w:color="auto" w:fill="8DB3E2" w:themeFill="text2" w:themeFillTint="66"/>
            <w:noWrap/>
            <w:vAlign w:val="bottom"/>
            <w:hideMark/>
          </w:tcPr>
          <w:p w:rsidR="00E4243E" w:rsidRPr="004D1CB6" w:rsidRDefault="00E4243E" w:rsidP="0078772E">
            <w:pPr>
              <w:rPr>
                <w:rFonts w:eastAsia="Times New Roman"/>
                <w:b/>
                <w:color w:val="000000"/>
                <w:lang w:eastAsia="en-AU"/>
              </w:rPr>
            </w:pPr>
            <w:r w:rsidRPr="004D1CB6">
              <w:rPr>
                <w:rFonts w:eastAsia="Times New Roman"/>
                <w:b/>
                <w:color w:val="000000"/>
                <w:lang w:eastAsia="en-AU"/>
              </w:rPr>
              <w:t> </w:t>
            </w:r>
          </w:p>
        </w:tc>
      </w:tr>
      <w:tr w:rsidR="00E4243E" w:rsidRPr="00E4243E" w:rsidTr="00A34AC7">
        <w:trPr>
          <w:trHeight w:val="30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 Total</w:t>
            </w:r>
          </w:p>
        </w:tc>
        <w:tc>
          <w:tcPr>
            <w:tcW w:w="550" w:type="pct"/>
            <w:tcBorders>
              <w:top w:val="nil"/>
              <w:left w:val="nil"/>
              <w:bottom w:val="single" w:sz="4" w:space="0" w:color="auto"/>
              <w:right w:val="single" w:sz="4" w:space="0" w:color="auto"/>
            </w:tcBorders>
            <w:shd w:val="clear" w:color="auto" w:fill="auto"/>
            <w:noWrap/>
            <w:vAlign w:val="bottom"/>
            <w:hideMark/>
          </w:tcPr>
          <w:p w:rsidR="00E4243E" w:rsidRPr="00E4243E" w:rsidRDefault="00E4243E" w:rsidP="00E4243E">
            <w:pPr>
              <w:jc w:val="center"/>
              <w:rPr>
                <w:rFonts w:eastAsia="Times New Roman"/>
                <w:b/>
                <w:color w:val="000000"/>
                <w:lang w:eastAsia="en-AU"/>
              </w:rPr>
            </w:pPr>
            <w:r w:rsidRPr="00E4243E">
              <w:rPr>
                <w:rFonts w:eastAsia="Times New Roman"/>
                <w:b/>
                <w:color w:val="000000"/>
                <w:lang w:eastAsia="en-AU"/>
              </w:rPr>
              <w:t>632</w:t>
            </w:r>
          </w:p>
        </w:tc>
        <w:tc>
          <w:tcPr>
            <w:tcW w:w="707" w:type="pct"/>
            <w:tcBorders>
              <w:top w:val="nil"/>
              <w:left w:val="nil"/>
              <w:bottom w:val="single" w:sz="4" w:space="0" w:color="auto"/>
              <w:right w:val="single" w:sz="4" w:space="0" w:color="auto"/>
            </w:tcBorders>
            <w:shd w:val="clear" w:color="auto" w:fill="auto"/>
            <w:noWrap/>
            <w:vAlign w:val="bottom"/>
            <w:hideMark/>
          </w:tcPr>
          <w:p w:rsidR="00E4243E" w:rsidRPr="00E4243E" w:rsidRDefault="00E4243E" w:rsidP="00E4243E">
            <w:pPr>
              <w:jc w:val="center"/>
              <w:rPr>
                <w:rFonts w:eastAsia="Times New Roman"/>
                <w:b/>
                <w:color w:val="000000"/>
                <w:lang w:eastAsia="en-AU"/>
              </w:rPr>
            </w:pPr>
          </w:p>
        </w:tc>
        <w:tc>
          <w:tcPr>
            <w:tcW w:w="1101" w:type="pct"/>
            <w:tcBorders>
              <w:top w:val="nil"/>
              <w:left w:val="nil"/>
              <w:bottom w:val="single" w:sz="4" w:space="0" w:color="auto"/>
              <w:right w:val="single" w:sz="4" w:space="0" w:color="auto"/>
            </w:tcBorders>
            <w:shd w:val="clear" w:color="auto" w:fill="auto"/>
            <w:noWrap/>
            <w:vAlign w:val="bottom"/>
            <w:hideMark/>
          </w:tcPr>
          <w:p w:rsidR="00E4243E" w:rsidRPr="00E4243E" w:rsidRDefault="00E4243E" w:rsidP="00E4243E">
            <w:pPr>
              <w:jc w:val="center"/>
              <w:rPr>
                <w:rFonts w:eastAsia="Times New Roman"/>
                <w:b/>
                <w:color w:val="000000"/>
                <w:lang w:eastAsia="en-AU"/>
              </w:rPr>
            </w:pPr>
            <w:r w:rsidRPr="00E4243E">
              <w:rPr>
                <w:rFonts w:eastAsia="Times New Roman"/>
                <w:b/>
                <w:color w:val="000000"/>
                <w:lang w:eastAsia="en-AU"/>
              </w:rPr>
              <w:t>1193</w:t>
            </w:r>
          </w:p>
        </w:tc>
        <w:tc>
          <w:tcPr>
            <w:tcW w:w="629" w:type="pct"/>
            <w:tcBorders>
              <w:top w:val="nil"/>
              <w:left w:val="nil"/>
              <w:bottom w:val="single" w:sz="4" w:space="0" w:color="auto"/>
              <w:right w:val="single" w:sz="4" w:space="0" w:color="auto"/>
            </w:tcBorders>
            <w:shd w:val="clear" w:color="auto" w:fill="auto"/>
            <w:noWrap/>
            <w:vAlign w:val="bottom"/>
            <w:hideMark/>
          </w:tcPr>
          <w:p w:rsidR="00E4243E" w:rsidRPr="00E4243E" w:rsidRDefault="00E4243E" w:rsidP="00E4243E">
            <w:pPr>
              <w:jc w:val="center"/>
              <w:rPr>
                <w:rFonts w:eastAsia="Times New Roman"/>
                <w:b/>
                <w:color w:val="000000"/>
                <w:lang w:eastAsia="en-AU"/>
              </w:rPr>
            </w:pPr>
          </w:p>
        </w:tc>
        <w:tc>
          <w:tcPr>
            <w:tcW w:w="629" w:type="pct"/>
            <w:tcBorders>
              <w:top w:val="nil"/>
              <w:left w:val="nil"/>
              <w:bottom w:val="single" w:sz="4" w:space="0" w:color="auto"/>
              <w:right w:val="single" w:sz="4" w:space="0" w:color="auto"/>
            </w:tcBorders>
            <w:shd w:val="clear" w:color="auto" w:fill="B8CCE4" w:themeFill="accent1" w:themeFillTint="66"/>
            <w:noWrap/>
            <w:vAlign w:val="bottom"/>
            <w:hideMark/>
          </w:tcPr>
          <w:p w:rsidR="00E4243E" w:rsidRPr="00E4243E" w:rsidRDefault="00E4243E" w:rsidP="00E4243E">
            <w:pPr>
              <w:jc w:val="center"/>
              <w:rPr>
                <w:rFonts w:eastAsia="Times New Roman"/>
                <w:b/>
                <w:color w:val="000000"/>
                <w:lang w:eastAsia="en-AU"/>
              </w:rPr>
            </w:pPr>
            <w:r w:rsidRPr="00E4243E">
              <w:rPr>
                <w:rFonts w:eastAsia="Times New Roman"/>
                <w:b/>
                <w:color w:val="000000"/>
                <w:lang w:eastAsia="en-AU"/>
              </w:rPr>
              <w:t>1825</w:t>
            </w:r>
          </w:p>
        </w:tc>
        <w:tc>
          <w:tcPr>
            <w:tcW w:w="679" w:type="pct"/>
            <w:tcBorders>
              <w:top w:val="nil"/>
              <w:left w:val="nil"/>
              <w:bottom w:val="single" w:sz="4" w:space="0" w:color="auto"/>
              <w:right w:val="single" w:sz="4" w:space="0" w:color="auto"/>
            </w:tcBorders>
            <w:shd w:val="clear" w:color="auto" w:fill="8DB3E2" w:themeFill="text2" w:themeFillTint="66"/>
            <w:noWrap/>
            <w:vAlign w:val="bottom"/>
            <w:hideMark/>
          </w:tcPr>
          <w:p w:rsidR="00E4243E" w:rsidRPr="00E4243E" w:rsidRDefault="00E4243E" w:rsidP="0078772E">
            <w:pPr>
              <w:rPr>
                <w:rFonts w:eastAsia="Times New Roman"/>
                <w:b/>
                <w:color w:val="000000"/>
                <w:lang w:eastAsia="en-AU"/>
              </w:rPr>
            </w:pPr>
            <w:r w:rsidRPr="00E4243E">
              <w:rPr>
                <w:rFonts w:eastAsia="Times New Roman"/>
                <w:b/>
                <w:color w:val="000000"/>
                <w:lang w:eastAsia="en-AU"/>
              </w:rPr>
              <w:t> </w:t>
            </w:r>
          </w:p>
        </w:tc>
      </w:tr>
    </w:tbl>
    <w:p w:rsidR="00521260" w:rsidRDefault="00521260" w:rsidP="003746B2">
      <w:pPr>
        <w:jc w:val="both"/>
      </w:pPr>
    </w:p>
    <w:p w:rsidR="00E4243E" w:rsidRDefault="00E4243E" w:rsidP="00E4243E">
      <w:pPr>
        <w:jc w:val="both"/>
      </w:pPr>
      <w:r w:rsidRPr="00FA01A4">
        <w:t xml:space="preserve">VWC had no clients in the week immediately after TC Pam, and very few in the second week. A detailed </w:t>
      </w:r>
      <w:r>
        <w:t xml:space="preserve">monthly </w:t>
      </w:r>
      <w:r w:rsidRPr="00FA01A4">
        <w:t xml:space="preserve">analysis of the number of new clients and repeat counselling sessions over the whole of year 3 </w:t>
      </w:r>
      <w:r>
        <w:t>to April</w:t>
      </w:r>
      <w:r w:rsidR="00A34AC7">
        <w:t xml:space="preserve"> 2015</w:t>
      </w:r>
      <w:r>
        <w:t xml:space="preserve"> confirms</w:t>
      </w:r>
      <w:r w:rsidRPr="00FA01A4">
        <w:t xml:space="preserve"> that </w:t>
      </w:r>
      <w:r>
        <w:t>client numbers dropped significantly in March due to TC Pam, with only 50 new clients and 64 repeat counselling sessions compared with an average of 62 new clients and 125 repeat sessions</w:t>
      </w:r>
      <w:r w:rsidR="00A34AC7">
        <w:t xml:space="preserve"> per months</w:t>
      </w:r>
      <w:r>
        <w:t xml:space="preserve"> </w:t>
      </w:r>
      <w:r w:rsidR="00A34AC7">
        <w:t>from July to February</w:t>
      </w:r>
      <w:r>
        <w:t xml:space="preserve"> of year 3.</w:t>
      </w:r>
      <w:r w:rsidRPr="00FA01A4">
        <w:t xml:space="preserve"> However, </w:t>
      </w:r>
      <w:r w:rsidRPr="00F15A09">
        <w:rPr>
          <w:b/>
        </w:rPr>
        <w:t>the number of both new clients and repeat counselling sessions in April increased sharply</w:t>
      </w:r>
      <w:r>
        <w:t xml:space="preserve"> (see the table </w:t>
      </w:r>
      <w:r w:rsidR="00A34AC7">
        <w:t>above</w:t>
      </w:r>
      <w:r>
        <w:t>)</w:t>
      </w:r>
      <w:r w:rsidR="00101805">
        <w:t>;</w:t>
      </w:r>
      <w:r w:rsidR="004D1CB6">
        <w:t xml:space="preserve"> </w:t>
      </w:r>
      <w:r w:rsidR="00101805" w:rsidRPr="00F15A09">
        <w:rPr>
          <w:b/>
        </w:rPr>
        <w:t>this</w:t>
      </w:r>
      <w:r w:rsidR="004D1CB6" w:rsidRPr="00F15A09">
        <w:rPr>
          <w:b/>
        </w:rPr>
        <w:t xml:space="preserve"> indicates that more women are seeking help </w:t>
      </w:r>
      <w:r w:rsidR="00101805" w:rsidRPr="00F15A09">
        <w:rPr>
          <w:b/>
        </w:rPr>
        <w:t>from VWC following the disaster</w:t>
      </w:r>
      <w:r w:rsidR="00101805">
        <w:t>, despite the increased financial difficulties that most of them face</w:t>
      </w:r>
      <w:r>
        <w:t>.</w:t>
      </w:r>
      <w:r w:rsidRPr="00FA01A4">
        <w:t xml:space="preserve"> </w:t>
      </w:r>
      <w:r>
        <w:t>Although the data for May is not yet available, it is clear that VWC Counsellors are busier than ever.</w:t>
      </w:r>
      <w:r w:rsidRPr="00FA01A4">
        <w:t xml:space="preserve"> </w:t>
      </w:r>
      <w:r w:rsidR="00101805">
        <w:t>T</w:t>
      </w:r>
      <w:r w:rsidRPr="00FA01A4">
        <w:t xml:space="preserve">he total number of new and repeat counselling sessions undertaken by </w:t>
      </w:r>
      <w:r w:rsidR="00101805">
        <w:t>VWC in</w:t>
      </w:r>
      <w:r w:rsidRPr="00FA01A4">
        <w:t xml:space="preserve"> Port Vila centre </w:t>
      </w:r>
      <w:r w:rsidRPr="00F15A09">
        <w:rPr>
          <w:b/>
        </w:rPr>
        <w:t>is already higher in the first 10 months of year 3 than those undertaken for the whole of year 2</w:t>
      </w:r>
      <w:r w:rsidRPr="00FA01A4">
        <w:t xml:space="preserve">; and this is also the case for the overall number of clients seen by the VWC Network in year 3 compared with year 2. </w:t>
      </w:r>
    </w:p>
    <w:p w:rsidR="00521260" w:rsidRDefault="00521260" w:rsidP="003746B2">
      <w:pPr>
        <w:jc w:val="both"/>
      </w:pPr>
    </w:p>
    <w:p w:rsidR="009B2C6F" w:rsidRPr="007E55D6" w:rsidRDefault="0096034A" w:rsidP="003746B2">
      <w:pPr>
        <w:jc w:val="both"/>
      </w:pPr>
      <w:r w:rsidRPr="007E55D6">
        <w:t xml:space="preserve">Before TC Pam, </w:t>
      </w:r>
      <w:r w:rsidR="009B2C6F" w:rsidRPr="007E55D6">
        <w:t>VWC was a</w:t>
      </w:r>
      <w:r w:rsidR="0041503E" w:rsidRPr="007E55D6">
        <w:t>lready a</w:t>
      </w:r>
      <w:r w:rsidR="009B2C6F" w:rsidRPr="007E55D6">
        <w:t xml:space="preserve"> member of the</w:t>
      </w:r>
      <w:r w:rsidR="004E60C4" w:rsidRPr="007E55D6">
        <w:t xml:space="preserve"> </w:t>
      </w:r>
      <w:r w:rsidRPr="007E55D6">
        <w:t>National Disaster Management Office</w:t>
      </w:r>
      <w:r w:rsidR="00853B27" w:rsidRPr="007E55D6">
        <w:t xml:space="preserve"> (NDMO)</w:t>
      </w:r>
      <w:r w:rsidRPr="007E55D6">
        <w:t xml:space="preserve"> Gender and Protection Cluster</w:t>
      </w:r>
      <w:r w:rsidR="00853B27" w:rsidRPr="007E55D6">
        <w:t xml:space="preserve">, and intends to continue participating in the sub-clusters focused on gender based violence (GBV) and women and </w:t>
      </w:r>
      <w:r w:rsidR="001B4757" w:rsidRPr="007E55D6">
        <w:t>children</w:t>
      </w:r>
      <w:r w:rsidRPr="007E55D6">
        <w:t xml:space="preserve">. </w:t>
      </w:r>
      <w:r w:rsidRPr="007E55D6">
        <w:rPr>
          <w:b/>
        </w:rPr>
        <w:t>Since TC Pam, VWC has integrated a focus on gender based violence in disasters</w:t>
      </w:r>
      <w:r w:rsidR="001B4757" w:rsidRPr="007E55D6">
        <w:rPr>
          <w:b/>
        </w:rPr>
        <w:t>, particularly</w:t>
      </w:r>
      <w:r w:rsidRPr="007E55D6">
        <w:rPr>
          <w:b/>
        </w:rPr>
        <w:t xml:space="preserve"> in disaster response and recovery. This focus will continue throughout the whole of year 4, through all the community awareness activities undertaken by the VWC Network, including mobile counselling, radio programs and other media activities, special events and community awareness and training activities</w:t>
      </w:r>
      <w:r w:rsidRPr="007E55D6">
        <w:t>.</w:t>
      </w:r>
      <w:r w:rsidR="005E2825" w:rsidRPr="007E55D6">
        <w:t xml:space="preserve"> </w:t>
      </w:r>
      <w:r w:rsidR="00BE4E06" w:rsidRPr="007E55D6">
        <w:t xml:space="preserve">VWC </w:t>
      </w:r>
      <w:r w:rsidR="004C6F82" w:rsidRPr="007E55D6">
        <w:t xml:space="preserve">began collecting stories on the impact of TC Pam immediately after the disaster; these focus on women’s experiences in preparing for the cyclone, as well as during and immediately after the event. This focus on collecting stories on women’s experiences will also continue through year 4. </w:t>
      </w:r>
      <w:r w:rsidR="00A67AC7" w:rsidRPr="007E55D6">
        <w:t xml:space="preserve">Clients </w:t>
      </w:r>
      <w:r w:rsidR="00605DB1" w:rsidRPr="007E55D6">
        <w:t xml:space="preserve">who have mentioned </w:t>
      </w:r>
      <w:r w:rsidR="009B4B0F" w:rsidRPr="007E55D6">
        <w:t xml:space="preserve">TC Pam to date in counselling sessions were already experiencing violence before the cyclone, </w:t>
      </w:r>
      <w:r w:rsidR="001F6EC1" w:rsidRPr="007E55D6">
        <w:t xml:space="preserve">or where already needing child maintenance payments, </w:t>
      </w:r>
      <w:r w:rsidR="009B4B0F" w:rsidRPr="007E55D6">
        <w:t xml:space="preserve">but their financial difficulties have increased </w:t>
      </w:r>
      <w:r w:rsidR="001F6EC1" w:rsidRPr="007E55D6">
        <w:t>enormously</w:t>
      </w:r>
      <w:r w:rsidR="009B4B0F" w:rsidRPr="007E55D6">
        <w:t xml:space="preserve"> as </w:t>
      </w:r>
      <w:r w:rsidR="001F6EC1" w:rsidRPr="007E55D6">
        <w:t>a result of the disaster.</w:t>
      </w:r>
      <w:r w:rsidR="00AB23AE" w:rsidRPr="007E55D6">
        <w:t xml:space="preserve"> The stories collected to date demonstrate the disproportionate impact on women before, during and after the cyclone.</w:t>
      </w:r>
    </w:p>
    <w:p w:rsidR="003A3D8A" w:rsidRPr="007E55D6" w:rsidRDefault="003A3D8A" w:rsidP="003746B2">
      <w:pPr>
        <w:jc w:val="both"/>
      </w:pPr>
    </w:p>
    <w:p w:rsidR="006C76E1" w:rsidRPr="007E55D6" w:rsidRDefault="00A42509" w:rsidP="003746B2">
      <w:pPr>
        <w:jc w:val="both"/>
      </w:pPr>
      <w:r w:rsidRPr="007E55D6">
        <w:t>In previous reports (see Annual Plan and 3 and Progress Report 3)</w:t>
      </w:r>
      <w:r w:rsidR="00E6439B" w:rsidRPr="007E55D6">
        <w:t xml:space="preserve"> VWC has discussed the increased interest by </w:t>
      </w:r>
      <w:r w:rsidR="00273F86" w:rsidRPr="007E55D6">
        <w:t>local and international organisations</w:t>
      </w:r>
      <w:r w:rsidR="004872D0" w:rsidRPr="007E55D6">
        <w:t xml:space="preserve"> taking up the issue of violence against women and children</w:t>
      </w:r>
      <w:r w:rsidR="00E6439B" w:rsidRPr="007E55D6">
        <w:t>, and the reduction in hostility to VWC’s work,</w:t>
      </w:r>
      <w:r w:rsidR="004872D0" w:rsidRPr="007E55D6">
        <w:rPr>
          <w:rStyle w:val="FootnoteReference"/>
        </w:rPr>
        <w:footnoteReference w:id="5"/>
      </w:r>
      <w:r w:rsidR="00261974" w:rsidRPr="007E55D6">
        <w:t xml:space="preserve"> although there are still </w:t>
      </w:r>
      <w:r w:rsidR="00E6439B" w:rsidRPr="007E55D6">
        <w:t xml:space="preserve">very </w:t>
      </w:r>
      <w:r w:rsidR="00261974" w:rsidRPr="007E55D6">
        <w:t xml:space="preserve">strong pockets of resistance among </w:t>
      </w:r>
      <w:r w:rsidR="007D7770" w:rsidRPr="007E55D6">
        <w:t xml:space="preserve">some </w:t>
      </w:r>
      <w:r w:rsidR="00261974" w:rsidRPr="007E55D6">
        <w:t>organisations and communities</w:t>
      </w:r>
      <w:r w:rsidR="00785645" w:rsidRPr="007E55D6">
        <w:t>.</w:t>
      </w:r>
      <w:r w:rsidR="00E6439B" w:rsidRPr="007E55D6">
        <w:t xml:space="preserve"> (</w:t>
      </w:r>
      <w:r w:rsidR="00785645" w:rsidRPr="007E55D6">
        <w:t>F</w:t>
      </w:r>
      <w:r w:rsidR="00E6439B" w:rsidRPr="007E55D6">
        <w:t xml:space="preserve">or example, SCC was refused entry to one community recently on Pentecost and in another case a </w:t>
      </w:r>
      <w:r w:rsidR="00785645" w:rsidRPr="007E55D6">
        <w:t>local C</w:t>
      </w:r>
      <w:r w:rsidR="00E6439B" w:rsidRPr="007E55D6">
        <w:t xml:space="preserve">hief prevented his </w:t>
      </w:r>
      <w:r w:rsidR="00785645" w:rsidRPr="007E55D6">
        <w:t xml:space="preserve">whole </w:t>
      </w:r>
      <w:r w:rsidR="00E6439B" w:rsidRPr="007E55D6">
        <w:t>community from attending a</w:t>
      </w:r>
      <w:r w:rsidR="00785645" w:rsidRPr="007E55D6">
        <w:t>n</w:t>
      </w:r>
      <w:r w:rsidR="00E6439B" w:rsidRPr="007E55D6">
        <w:t xml:space="preserve"> </w:t>
      </w:r>
      <w:r w:rsidR="00785645" w:rsidRPr="007E55D6">
        <w:t xml:space="preserve">SCC </w:t>
      </w:r>
      <w:r w:rsidR="00E6439B" w:rsidRPr="007E55D6">
        <w:t>workshop</w:t>
      </w:r>
      <w:r w:rsidR="00785645" w:rsidRPr="007E55D6">
        <w:t>, despite the fact that it was organised in collaboration with a higher Chief.)</w:t>
      </w:r>
      <w:r w:rsidR="00E6439B" w:rsidRPr="007E55D6">
        <w:t xml:space="preserve"> Following TC Pam and the influx of agencies engaged in immediate response and longer-term recovery, </w:t>
      </w:r>
      <w:r w:rsidR="00267775" w:rsidRPr="007E55D6">
        <w:t>there appears to be a much higher r</w:t>
      </w:r>
      <w:r w:rsidR="00EE25A8" w:rsidRPr="007E55D6">
        <w:t>isk of duplication given the small population of Vanuatu</w:t>
      </w:r>
      <w:r w:rsidR="004B4C3F" w:rsidRPr="007E55D6">
        <w:t xml:space="preserve">. </w:t>
      </w:r>
      <w:r w:rsidR="005E310C" w:rsidRPr="007E55D6">
        <w:t>The greatest risk from duplication comes from the potential for</w:t>
      </w:r>
      <w:r w:rsidR="004B4C3F" w:rsidRPr="007E55D6">
        <w:t xml:space="preserve"> confused messages about the causes of VAWC and appropriate prevention </w:t>
      </w:r>
      <w:r w:rsidR="005E310C" w:rsidRPr="007E55D6">
        <w:t xml:space="preserve">and response </w:t>
      </w:r>
      <w:r w:rsidR="004B4C3F" w:rsidRPr="007E55D6">
        <w:t>strategies</w:t>
      </w:r>
      <w:r w:rsidR="005E310C" w:rsidRPr="007E55D6">
        <w:t>, particularly where new programs and activities are not soundly based on a human rights approach.</w:t>
      </w:r>
      <w:r w:rsidR="008E4074" w:rsidRPr="007E55D6">
        <w:t xml:space="preserve"> It appears that some of the proposals for funding will involve the development of additional tools and materials related to GBV – however, there is no evidence to date that these will build on the significant work already done by VWC.</w:t>
      </w:r>
    </w:p>
    <w:p w:rsidR="005E310C" w:rsidRPr="007E55D6" w:rsidRDefault="005E310C" w:rsidP="003746B2">
      <w:pPr>
        <w:jc w:val="both"/>
      </w:pPr>
    </w:p>
    <w:p w:rsidR="005E310C" w:rsidRPr="007E55D6" w:rsidRDefault="005E310C" w:rsidP="003746B2">
      <w:pPr>
        <w:jc w:val="both"/>
      </w:pPr>
      <w:r w:rsidRPr="007E55D6">
        <w:t>However, the post-Pam context is still evolving and the longevity of some of the initial initiatives in the GBV area are still in question. For example, it is not</w:t>
      </w:r>
      <w:r w:rsidR="00C13341" w:rsidRPr="007E55D6">
        <w:t xml:space="preserve"> clear how long the women’s information centres will remain open, and VWC has not yet received any clients through these centres. In recent weeks it has been very difficult for VWC to release staff to attend the centres when requested by </w:t>
      </w:r>
      <w:r w:rsidR="005C510E" w:rsidRPr="007E55D6">
        <w:t xml:space="preserve">the </w:t>
      </w:r>
      <w:r w:rsidR="00C13341" w:rsidRPr="007E55D6">
        <w:t>NDMO, due to the very high number of new and repeat clients</w:t>
      </w:r>
      <w:r w:rsidR="009D4ED3" w:rsidRPr="007E55D6">
        <w:t xml:space="preserve"> coming to the Port Vila centre.</w:t>
      </w:r>
    </w:p>
    <w:p w:rsidR="001627A3" w:rsidRPr="007E55D6" w:rsidRDefault="001627A3" w:rsidP="003746B2">
      <w:pPr>
        <w:jc w:val="both"/>
      </w:pPr>
    </w:p>
    <w:p w:rsidR="009D674D" w:rsidRDefault="001E07ED" w:rsidP="003746B2">
      <w:pPr>
        <w:jc w:val="both"/>
      </w:pPr>
      <w:r w:rsidRPr="007E55D6">
        <w:lastRenderedPageBreak/>
        <w:t xml:space="preserve">The establishment of </w:t>
      </w:r>
      <w:r w:rsidR="00CB0CC1" w:rsidRPr="007E55D6">
        <w:t xml:space="preserve">the Human Rights </w:t>
      </w:r>
      <w:r w:rsidRPr="007E55D6">
        <w:t>Committee</w:t>
      </w:r>
      <w:r w:rsidR="008C0C4E" w:rsidRPr="007E55D6">
        <w:t xml:space="preserve"> </w:t>
      </w:r>
      <w:r w:rsidR="002F5288" w:rsidRPr="007E55D6">
        <w:t>is an outcome of VWC’s lobbying and advocacy work and it is hoped that it will create a more enabling environment for VWC’s own work on raising awareness about women’s and children’s human rights.</w:t>
      </w:r>
      <w:r w:rsidR="008C0C4E" w:rsidRPr="007E55D6">
        <w:t xml:space="preserve"> </w:t>
      </w:r>
      <w:r w:rsidR="007B01CB" w:rsidRPr="007E55D6">
        <w:t>Although</w:t>
      </w:r>
      <w:r w:rsidR="002F5288" w:rsidRPr="007E55D6">
        <w:t xml:space="preserve"> the Department of Women’s</w:t>
      </w:r>
      <w:r w:rsidR="00B22288" w:rsidRPr="007E55D6">
        <w:t xml:space="preserve"> Affairs (DWA) </w:t>
      </w:r>
      <w:r w:rsidR="002F5288" w:rsidRPr="007E55D6">
        <w:t>Gender Policy</w:t>
      </w:r>
      <w:r w:rsidR="00FE7A03" w:rsidRPr="007E55D6">
        <w:rPr>
          <w:rStyle w:val="FootnoteReference"/>
        </w:rPr>
        <w:footnoteReference w:id="6"/>
      </w:r>
      <w:r w:rsidR="00FE7A03" w:rsidRPr="007E55D6">
        <w:t xml:space="preserve"> has not yet been finalised, it identities domestic and gender based violence as</w:t>
      </w:r>
      <w:r w:rsidR="00FE7A03">
        <w:t xml:space="preserve"> a strategic area of focus and identifies awareness, prevention and protection activities to address it</w:t>
      </w:r>
      <w:r w:rsidR="002F5288" w:rsidRPr="007B01CB">
        <w:t>.</w:t>
      </w:r>
      <w:r w:rsidR="009D674D">
        <w:t xml:space="preserve"> </w:t>
      </w:r>
      <w:r w:rsidR="00FE7A03">
        <w:t>It is hoped that these activities will reinforce and support the work of the VWC Network as the policy is implemented over the next 4 years.</w:t>
      </w:r>
    </w:p>
    <w:p w:rsidR="009D674D" w:rsidRDefault="009D674D" w:rsidP="003746B2">
      <w:pPr>
        <w:jc w:val="both"/>
      </w:pPr>
    </w:p>
    <w:p w:rsidR="008B650C" w:rsidRDefault="001627A3" w:rsidP="001627A3">
      <w:pPr>
        <w:jc w:val="both"/>
      </w:pPr>
      <w:r w:rsidRPr="00354ED4">
        <w:t xml:space="preserve">All risks to achieving program outcomes and outputs were reviewed </w:t>
      </w:r>
      <w:r w:rsidR="000458FC" w:rsidRPr="00354ED4">
        <w:t>in</w:t>
      </w:r>
      <w:r w:rsidRPr="00354ED4">
        <w:t xml:space="preserve"> a workshop with VWC </w:t>
      </w:r>
      <w:r w:rsidR="002835A3" w:rsidRPr="00354ED4">
        <w:t xml:space="preserve">and Branch </w:t>
      </w:r>
      <w:r w:rsidRPr="00354ED4">
        <w:t xml:space="preserve">staff. </w:t>
      </w:r>
      <w:r w:rsidR="002835A3" w:rsidRPr="00354ED4">
        <w:t xml:space="preserve">The risk management matrix (Annex </w:t>
      </w:r>
      <w:r w:rsidR="0077034C" w:rsidRPr="00354ED4">
        <w:t>7</w:t>
      </w:r>
      <w:r w:rsidR="002835A3" w:rsidRPr="00354ED4">
        <w:t xml:space="preserve">) was updated to </w:t>
      </w:r>
      <w:r w:rsidR="00B22288" w:rsidRPr="00354ED4">
        <w:t>take into account the fact that the DWA is not currently planning to trial the</w:t>
      </w:r>
      <w:r w:rsidR="007E55D6">
        <w:t xml:space="preserve"> appointment of authorised persons </w:t>
      </w:r>
      <w:r w:rsidR="00B22288" w:rsidRPr="00354ED4">
        <w:t>in Port Vila</w:t>
      </w:r>
      <w:r w:rsidR="00893A55" w:rsidRPr="00354ED4">
        <w:t>.</w:t>
      </w:r>
      <w:r w:rsidR="00B22288" w:rsidRPr="00354ED4">
        <w:t xml:space="preserve"> The reduced likelihood of several other risks were discussed</w:t>
      </w:r>
      <w:r w:rsidR="00354ED4">
        <w:t xml:space="preserve"> but no further changes</w:t>
      </w:r>
      <w:r w:rsidR="00B22288">
        <w:t xml:space="preserve"> </w:t>
      </w:r>
      <w:r w:rsidR="00354ED4">
        <w:t xml:space="preserve">were made to the assessment or management of risks. </w:t>
      </w:r>
      <w:r w:rsidR="005C510E">
        <w:t>Risks and risk management strategies will be reviewed again during program design workshops in January 2016.</w:t>
      </w:r>
    </w:p>
    <w:p w:rsidR="008B650C" w:rsidRDefault="008B650C" w:rsidP="001627A3">
      <w:pPr>
        <w:jc w:val="both"/>
      </w:pPr>
    </w:p>
    <w:p w:rsidR="003D44AE" w:rsidRPr="00EC2BB0" w:rsidRDefault="007A6C89" w:rsidP="005C510E">
      <w:pPr>
        <w:jc w:val="both"/>
      </w:pPr>
      <w:r w:rsidRPr="007E55D6">
        <w:t>T</w:t>
      </w:r>
      <w:r w:rsidR="00094721" w:rsidRPr="007E55D6">
        <w:t xml:space="preserve">he DWA </w:t>
      </w:r>
      <w:r w:rsidRPr="007E55D6">
        <w:t xml:space="preserve">has taken </w:t>
      </w:r>
      <w:r w:rsidR="00211579" w:rsidRPr="007E55D6">
        <w:t>recent steps</w:t>
      </w:r>
      <w:r w:rsidRPr="007E55D6">
        <w:t xml:space="preserve"> to</w:t>
      </w:r>
      <w:r w:rsidR="00D4197B" w:rsidRPr="007E55D6">
        <w:t xml:space="preserve"> identify authorised persons in order to</w:t>
      </w:r>
      <w:r w:rsidRPr="007E55D6">
        <w:t xml:space="preserve"> proceed</w:t>
      </w:r>
      <w:r w:rsidR="00094721" w:rsidRPr="007E55D6">
        <w:t xml:space="preserve"> with its trial of the FP</w:t>
      </w:r>
      <w:r w:rsidR="00F431D4" w:rsidRPr="007E55D6">
        <w:t>A</w:t>
      </w:r>
      <w:r w:rsidR="00900745" w:rsidRPr="007E55D6">
        <w:t xml:space="preserve"> in South Santo, </w:t>
      </w:r>
      <w:r w:rsidR="00211579" w:rsidRPr="007E55D6">
        <w:t>N</w:t>
      </w:r>
      <w:r w:rsidR="00900745" w:rsidRPr="007E55D6">
        <w:t>orth Efate and Malo</w:t>
      </w:r>
      <w:r w:rsidR="00230841" w:rsidRPr="007E55D6">
        <w:t>. An</w:t>
      </w:r>
      <w:r w:rsidRPr="007E55D6">
        <w:t xml:space="preserve"> approach has </w:t>
      </w:r>
      <w:r w:rsidR="005C510E" w:rsidRPr="007E55D6">
        <w:t xml:space="preserve">also </w:t>
      </w:r>
      <w:r w:rsidRPr="007E55D6">
        <w:t xml:space="preserve">recently been made to VWC to participate on the National EVAW Task Force, which has not met </w:t>
      </w:r>
      <w:r w:rsidR="005B3E16" w:rsidRPr="007E55D6">
        <w:t>since 2011</w:t>
      </w:r>
      <w:r w:rsidRPr="007E55D6">
        <w:t>.</w:t>
      </w:r>
      <w:r w:rsidR="00211579" w:rsidRPr="007E55D6">
        <w:t xml:space="preserve"> Discussions were held recently</w:t>
      </w:r>
      <w:r w:rsidR="003D44AE" w:rsidRPr="007E55D6">
        <w:t xml:space="preserve"> with VWC and SCC on potential authorised persons for the South Santo trial. If CAVAW members are selected</w:t>
      </w:r>
      <w:r w:rsidR="00D4197B" w:rsidRPr="007E55D6">
        <w:t xml:space="preserve"> as authorised persons, VWC’s view is that they could not continue </w:t>
      </w:r>
      <w:r w:rsidR="008B650C" w:rsidRPr="007E55D6">
        <w:t xml:space="preserve">to play their roles </w:t>
      </w:r>
      <w:r w:rsidR="00D4197B" w:rsidRPr="007E55D6">
        <w:t>as CAVAW members, to avoid potential conflicts of interest</w:t>
      </w:r>
      <w:r w:rsidR="008B650C" w:rsidRPr="007E55D6">
        <w:t xml:space="preserve">; this will have implications for the selection and training of new CAVAW members in the areas of the trial. VWC still hopes to be invited to provide training for authorised persons </w:t>
      </w:r>
      <w:r w:rsidR="005C510E" w:rsidRPr="007E55D6">
        <w:t>for</w:t>
      </w:r>
      <w:r w:rsidR="008B650C" w:rsidRPr="007E55D6">
        <w:t xml:space="preserve"> the trial. VWC’s M&amp;E framework requires VWC to include data on the total number of TPOs issued to women and men, by province and municipality, and to include examples of women’s experiences with TPOs that are reported to VWC, Branches and CAVAWs. It is unclear whether DWA will collect</w:t>
      </w:r>
      <w:r w:rsidR="00E84CBF" w:rsidRPr="007E55D6">
        <w:t xml:space="preserve"> this </w:t>
      </w:r>
      <w:r w:rsidR="00345C8D" w:rsidRPr="007E55D6">
        <w:t xml:space="preserve">important </w:t>
      </w:r>
      <w:r w:rsidR="005C510E" w:rsidRPr="007E55D6">
        <w:t xml:space="preserve">monitoring </w:t>
      </w:r>
      <w:r w:rsidR="00E84CBF" w:rsidRPr="007E55D6">
        <w:t>data.</w:t>
      </w:r>
    </w:p>
    <w:p w:rsidR="0035780F" w:rsidRPr="00BE239C" w:rsidRDefault="0035780F" w:rsidP="0035780F">
      <w:pPr>
        <w:pStyle w:val="Heading2"/>
        <w:spacing w:after="120"/>
        <w:rPr>
          <w:color w:val="1F497D" w:themeColor="text2"/>
        </w:rPr>
      </w:pPr>
      <w:bookmarkStart w:id="8" w:name="_Toc421605174"/>
      <w:r w:rsidRPr="00BE239C">
        <w:rPr>
          <w:color w:val="1F497D" w:themeColor="text2"/>
        </w:rPr>
        <w:t xml:space="preserve">2.5 </w:t>
      </w:r>
      <w:r w:rsidR="006915F0" w:rsidRPr="00BE239C">
        <w:rPr>
          <w:color w:val="1F497D" w:themeColor="text2"/>
        </w:rPr>
        <w:t xml:space="preserve">Implementation </w:t>
      </w:r>
      <w:r w:rsidR="006F7F22" w:rsidRPr="00BE239C">
        <w:rPr>
          <w:color w:val="1F497D" w:themeColor="text2"/>
        </w:rPr>
        <w:t>i</w:t>
      </w:r>
      <w:r w:rsidR="006915F0" w:rsidRPr="00BE239C">
        <w:rPr>
          <w:color w:val="1F497D" w:themeColor="text2"/>
        </w:rPr>
        <w:t>ssues and c</w:t>
      </w:r>
      <w:r w:rsidRPr="00BE239C">
        <w:rPr>
          <w:color w:val="1F497D" w:themeColor="text2"/>
        </w:rPr>
        <w:t>hanges in program strategy</w:t>
      </w:r>
      <w:bookmarkEnd w:id="8"/>
    </w:p>
    <w:p w:rsidR="00E3130B" w:rsidRPr="00697A19" w:rsidRDefault="009E7A5F" w:rsidP="00D47A67">
      <w:pPr>
        <w:jc w:val="both"/>
        <w:rPr>
          <w:b/>
        </w:rPr>
      </w:pPr>
      <w:r>
        <w:rPr>
          <w:b/>
        </w:rPr>
        <w:t xml:space="preserve">Update on </w:t>
      </w:r>
      <w:r w:rsidR="00C038A1">
        <w:rPr>
          <w:b/>
        </w:rPr>
        <w:t xml:space="preserve">the Effectiveness of </w:t>
      </w:r>
      <w:r w:rsidR="00E3130B" w:rsidRPr="00697A19">
        <w:rPr>
          <w:b/>
        </w:rPr>
        <w:t xml:space="preserve">Strategies to </w:t>
      </w:r>
      <w:r>
        <w:rPr>
          <w:b/>
        </w:rPr>
        <w:t>Address I</w:t>
      </w:r>
      <w:r w:rsidR="00E3130B" w:rsidRPr="00697A19">
        <w:rPr>
          <w:b/>
        </w:rPr>
        <w:t>ssues with CAVAWs</w:t>
      </w:r>
    </w:p>
    <w:p w:rsidR="00F74669" w:rsidRDefault="00C62EAA" w:rsidP="00F81B94">
      <w:pPr>
        <w:jc w:val="both"/>
      </w:pPr>
      <w:r>
        <w:t>P</w:t>
      </w:r>
      <w:r w:rsidR="00F81B94">
        <w:t xml:space="preserve">revious reports </w:t>
      </w:r>
      <w:r>
        <w:t xml:space="preserve">have </w:t>
      </w:r>
      <w:r w:rsidR="00F805E9">
        <w:t>described</w:t>
      </w:r>
      <w:r>
        <w:t xml:space="preserve"> </w:t>
      </w:r>
      <w:r w:rsidR="00F81B94">
        <w:t xml:space="preserve">the issue </w:t>
      </w:r>
      <w:r w:rsidR="00F805E9">
        <w:t>with</w:t>
      </w:r>
      <w:r w:rsidR="00F81B94">
        <w:t xml:space="preserve"> some CAVAWs struggling to maintain their commitment and work</w:t>
      </w:r>
      <w:r w:rsidR="00F805E9">
        <w:t>, and the</w:t>
      </w:r>
      <w:r w:rsidR="009C3EC5">
        <w:t xml:space="preserve"> strategies </w:t>
      </w:r>
      <w:r w:rsidR="00F805E9">
        <w:t xml:space="preserve">put in place </w:t>
      </w:r>
      <w:r w:rsidR="009C3EC5">
        <w:t>to address th</w:t>
      </w:r>
      <w:r w:rsidR="00CB1035">
        <w:t>is</w:t>
      </w:r>
      <w:r w:rsidR="00F805E9">
        <w:t>.</w:t>
      </w:r>
      <w:r w:rsidR="009C3EC5">
        <w:rPr>
          <w:rStyle w:val="FootnoteReference"/>
        </w:rPr>
        <w:footnoteReference w:id="7"/>
      </w:r>
      <w:r w:rsidR="009C3EC5">
        <w:t xml:space="preserve"> Data collected at the last national CAVAW training in July 2014 showed that there was a significant improvement in the achievement of targets </w:t>
      </w:r>
      <w:r w:rsidR="00F805E9">
        <w:t xml:space="preserve">by CAVAWs </w:t>
      </w:r>
      <w:r w:rsidR="009C3EC5">
        <w:t>during year 2</w:t>
      </w:r>
      <w:r w:rsidR="00F805E9">
        <w:t>;</w:t>
      </w:r>
      <w:r w:rsidR="009C3EC5">
        <w:rPr>
          <w:rStyle w:val="FootnoteReference"/>
        </w:rPr>
        <w:footnoteReference w:id="8"/>
      </w:r>
      <w:r w:rsidR="009C3EC5">
        <w:t xml:space="preserve"> </w:t>
      </w:r>
      <w:r w:rsidR="00F805E9">
        <w:t>this will be reviewed again during the next national CAVAW training to be held in July 2015</w:t>
      </w:r>
      <w:r w:rsidR="00345C8D">
        <w:t>, which will collect data for the whole of year 3</w:t>
      </w:r>
      <w:r w:rsidR="00F805E9">
        <w:t xml:space="preserve">. </w:t>
      </w:r>
      <w:r w:rsidR="00A66AF5">
        <w:t>Since the update provided in Progress Report 3, one further provinci</w:t>
      </w:r>
      <w:r w:rsidR="00345C8D">
        <w:t xml:space="preserve">al training of CAVAWs was done </w:t>
      </w:r>
      <w:r w:rsidR="00A66AF5">
        <w:t xml:space="preserve">with Shefa CAVAWs </w:t>
      </w:r>
      <w:r w:rsidR="00345C8D">
        <w:t>(</w:t>
      </w:r>
      <w:r w:rsidR="00A66AF5">
        <w:t>in addition to the provincial trainings done with Malampa and Penama CAVAWs earlier in year 3</w:t>
      </w:r>
      <w:r w:rsidR="00345C8D">
        <w:t>). These</w:t>
      </w:r>
      <w:r w:rsidR="00A66AF5">
        <w:t xml:space="preserve"> trainings and the ongoing contact with CAVAWs </w:t>
      </w:r>
      <w:r w:rsidR="00F74669">
        <w:t xml:space="preserve">by the CAVAW Officer, Branch Project Officers </w:t>
      </w:r>
      <w:r w:rsidR="00A66AF5">
        <w:t xml:space="preserve">and </w:t>
      </w:r>
      <w:r w:rsidR="00F74669">
        <w:t xml:space="preserve">other staff </w:t>
      </w:r>
      <w:r w:rsidR="00A66AF5">
        <w:t>provide</w:t>
      </w:r>
      <w:r w:rsidR="00345C8D">
        <w:t>s</w:t>
      </w:r>
      <w:r w:rsidR="00F74669">
        <w:t xml:space="preserve"> the evidence base for</w:t>
      </w:r>
      <w:r w:rsidR="00345C8D">
        <w:t xml:space="preserve"> the following</w:t>
      </w:r>
      <w:r w:rsidR="00F74669">
        <w:t xml:space="preserve"> update on the effectiveness of VWC’ </w:t>
      </w:r>
      <w:r w:rsidR="00F805E9">
        <w:t xml:space="preserve">strategies </w:t>
      </w:r>
      <w:r w:rsidR="00F74669">
        <w:t>trialled over the past 18 months</w:t>
      </w:r>
      <w:r w:rsidR="00065406">
        <w:t>.</w:t>
      </w:r>
      <w:r w:rsidR="000C3D9D">
        <w:t xml:space="preserve"> </w:t>
      </w:r>
    </w:p>
    <w:p w:rsidR="00F74669" w:rsidRDefault="00F74669" w:rsidP="00F81B94">
      <w:pPr>
        <w:jc w:val="both"/>
      </w:pPr>
    </w:p>
    <w:p w:rsidR="00F81B94" w:rsidRPr="00E661EF" w:rsidRDefault="000C3D9D" w:rsidP="00F81B94">
      <w:pPr>
        <w:jc w:val="both"/>
      </w:pPr>
      <w:r w:rsidRPr="00E661EF">
        <w:t xml:space="preserve">All CAVAWs have now been </w:t>
      </w:r>
      <w:r w:rsidR="00E661EF" w:rsidRPr="00E661EF">
        <w:t>reduced</w:t>
      </w:r>
      <w:r w:rsidRPr="00E661EF">
        <w:t xml:space="preserve"> to include 3 members only, rather than 6</w:t>
      </w:r>
      <w:r w:rsidR="00484225" w:rsidRPr="00E661EF">
        <w:t xml:space="preserve"> (this decision was taken</w:t>
      </w:r>
      <w:r w:rsidR="00484225">
        <w:t xml:space="preserve"> in May 2014 and CAVAWs were given until October</w:t>
      </w:r>
      <w:r w:rsidR="00CB1035">
        <w:t xml:space="preserve"> 201</w:t>
      </w:r>
      <w:r w:rsidR="00E661EF">
        <w:t xml:space="preserve">4 </w:t>
      </w:r>
      <w:r w:rsidR="00484225">
        <w:t>to decide which 3 members would continue with the work)</w:t>
      </w:r>
      <w:r>
        <w:t xml:space="preserve">. </w:t>
      </w:r>
      <w:r w:rsidR="003C7086">
        <w:t xml:space="preserve">This is proving to be effective in improving the sense of solidarity and communication within the CAVAWs and has led to all members being more involved in ongoing activities. It has also helped to reduce disputes within CAVAWs over money issues. Holding provincial CAVAW trainings (rather than selecting just a few CAVAWs per year for training) means </w:t>
      </w:r>
      <w:r w:rsidR="003C7086">
        <w:lastRenderedPageBreak/>
        <w:t xml:space="preserve">that </w:t>
      </w:r>
      <w:r w:rsidR="003C7086" w:rsidRPr="003C7086">
        <w:rPr>
          <w:u w:val="single"/>
        </w:rPr>
        <w:t>all</w:t>
      </w:r>
      <w:r w:rsidR="003C7086">
        <w:t xml:space="preserve"> CAVAW members from the province attend the same training. Initial indications are that this strategy is effective because all CAVAW members hear the same messages from VWC trainers, particularly on how to organise community awareness activities and the importance of giving clear and consistent messages to community members. VWC’s intention was to avoid the issue of jealousy between CAVAW members and the lack of sharing of knowledge; with provincial trainings, this issue is directly addressed. The provincial trainings have provided an opportunity for all members to hear how the CAVAW funds need to be managed, including the accountability measures that are strictly applied by VWC. All these issues lead to greater transparency and the overall indication is that these 2 strategies – reducing the number of CAVAW members and holding provincial trainings – are assisting to build better CAVAW </w:t>
      </w:r>
      <w:r w:rsidR="003C7086" w:rsidRPr="00E661EF">
        <w:t xml:space="preserve">management practices and solidarity. </w:t>
      </w:r>
      <w:r w:rsidR="00381679" w:rsidRPr="00E661EF">
        <w:t xml:space="preserve">Following the provincial trainings in year 3, there are also more regular communications between CAVAW members and the VWC CAVAW Officer; </w:t>
      </w:r>
      <w:r w:rsidR="00345C8D" w:rsidRPr="00E661EF">
        <w:t>many</w:t>
      </w:r>
      <w:r w:rsidR="00381679" w:rsidRPr="00E661EF">
        <w:t xml:space="preserve"> CAVAW members are now initiating contact and have greater confidence in talking through the various issues that they are facing with CAVAW management, organising community awareness activities</w:t>
      </w:r>
      <w:r w:rsidR="00D10108" w:rsidRPr="00E661EF">
        <w:t>,</w:t>
      </w:r>
      <w:r w:rsidR="00381679" w:rsidRPr="00E661EF">
        <w:t xml:space="preserve"> and counselling.</w:t>
      </w:r>
    </w:p>
    <w:p w:rsidR="00F81B94" w:rsidRPr="00E661EF" w:rsidRDefault="00F81B94" w:rsidP="00D47A67">
      <w:pPr>
        <w:jc w:val="both"/>
      </w:pPr>
    </w:p>
    <w:p w:rsidR="00EE7616" w:rsidRPr="00E661EF" w:rsidRDefault="00AD1482" w:rsidP="00D47A67">
      <w:pPr>
        <w:jc w:val="both"/>
      </w:pPr>
      <w:r w:rsidRPr="00E661EF">
        <w:t>One strategy that has not been well-received by CAVAWs is the decision not to pay per diems for CAVAW members who attend provincial and national trainings</w:t>
      </w:r>
      <w:r w:rsidR="0070035F" w:rsidRPr="00E661EF">
        <w:t>, and to pay for all meals instead</w:t>
      </w:r>
      <w:r w:rsidRPr="00E661EF">
        <w:t>.</w:t>
      </w:r>
      <w:r w:rsidR="007E197C" w:rsidRPr="00E661EF">
        <w:t xml:space="preserve"> Malampa CAVAWs boycotted their provincial training for one day in protest</w:t>
      </w:r>
      <w:r w:rsidR="00780A95" w:rsidRPr="00E661EF">
        <w:t xml:space="preserve"> of this strategy</w:t>
      </w:r>
      <w:r w:rsidR="007E197C" w:rsidRPr="00E661EF">
        <w:t>. VWC relented for Shefa CAVAWs and did pay some modest per diems after TC Pam.</w:t>
      </w:r>
      <w:r w:rsidR="0070035F" w:rsidRPr="00E661EF">
        <w:t xml:space="preserve"> For the national CAVAW training in Vila and the annual counsellor training, VWC has paid modest per diems of Vt1,500 daily (in addition to providing lunch, morning and afternoon tea) and this will continue in year 4. However, the budget does not provide for per diems for the provincial CAVAW trainings. The reduction in per diems was not made due to budget constraints, but to underscore the voluntary nature of the work, after VWC</w:t>
      </w:r>
      <w:r w:rsidR="00534CF0" w:rsidRPr="00E661EF">
        <w:t>’s</w:t>
      </w:r>
      <w:r w:rsidR="0070035F" w:rsidRPr="00E661EF">
        <w:t xml:space="preserve"> </w:t>
      </w:r>
      <w:r w:rsidR="00534CF0" w:rsidRPr="00E661EF">
        <w:t>assessment</w:t>
      </w:r>
      <w:r w:rsidR="0070035F" w:rsidRPr="00E661EF">
        <w:t xml:space="preserve"> that some CAVAW members had become involved primarily because of the expectation of these payments</w:t>
      </w:r>
      <w:r w:rsidR="00534CF0" w:rsidRPr="00E661EF">
        <w:t>, and due to the jealousy created as a result</w:t>
      </w:r>
      <w:r w:rsidR="0070035F" w:rsidRPr="00E661EF">
        <w:t>.</w:t>
      </w:r>
    </w:p>
    <w:p w:rsidR="00C855DD" w:rsidRPr="00E661EF" w:rsidRDefault="00C855DD" w:rsidP="00D47A67">
      <w:pPr>
        <w:jc w:val="both"/>
      </w:pPr>
    </w:p>
    <w:p w:rsidR="00C855DD" w:rsidRDefault="004C11BF" w:rsidP="00D47A67">
      <w:pPr>
        <w:jc w:val="both"/>
      </w:pPr>
      <w:r w:rsidRPr="00E661EF">
        <w:t>One ongoing issue is that it remains difficult to</w:t>
      </w:r>
      <w:r w:rsidR="00C855DD" w:rsidRPr="00E661EF">
        <w:t xml:space="preserve"> assess the quality of </w:t>
      </w:r>
      <w:r w:rsidRPr="00E661EF">
        <w:t>CAVAW</w:t>
      </w:r>
      <w:r w:rsidR="00C855DD" w:rsidRPr="00E661EF">
        <w:t xml:space="preserve"> work</w:t>
      </w:r>
      <w:r w:rsidRPr="00E661EF">
        <w:t xml:space="preserve">. VWC </w:t>
      </w:r>
      <w:r w:rsidR="00B6308A" w:rsidRPr="00E661EF">
        <w:t>has</w:t>
      </w:r>
      <w:r w:rsidR="00076BB9" w:rsidRPr="00E661EF">
        <w:t xml:space="preserve"> </w:t>
      </w:r>
      <w:r w:rsidR="00B6308A" w:rsidRPr="00E661EF">
        <w:t>informally</w:t>
      </w:r>
      <w:r w:rsidRPr="00E661EF">
        <w:t xml:space="preserve"> review</w:t>
      </w:r>
      <w:r w:rsidR="00B6308A" w:rsidRPr="00E661EF">
        <w:t>ed</w:t>
      </w:r>
      <w:r w:rsidRPr="00E661EF">
        <w:t xml:space="preserve"> the effectiveness of training strategies</w:t>
      </w:r>
      <w:r w:rsidR="00CB7742" w:rsidRPr="00E661EF">
        <w:t xml:space="preserve"> during preparation of this report</w:t>
      </w:r>
      <w:r w:rsidRPr="00E661EF">
        <w:t xml:space="preserve">, since it appears that some CAVAW members who have been in several trainings are </w:t>
      </w:r>
      <w:r w:rsidR="00076BB9" w:rsidRPr="00E661EF">
        <w:t xml:space="preserve">very </w:t>
      </w:r>
      <w:r w:rsidRPr="00E661EF">
        <w:t xml:space="preserve">slow </w:t>
      </w:r>
      <w:r w:rsidR="00C855DD" w:rsidRPr="00E661EF">
        <w:t>to learn</w:t>
      </w:r>
      <w:r w:rsidRPr="00E661EF">
        <w:t xml:space="preserve"> new skills</w:t>
      </w:r>
      <w:r w:rsidR="00C855DD" w:rsidRPr="00E661EF">
        <w:t xml:space="preserve">, particularly </w:t>
      </w:r>
      <w:r w:rsidRPr="00E661EF">
        <w:t>in the area of counselling</w:t>
      </w:r>
      <w:r w:rsidR="00B6308A" w:rsidRPr="00E661EF">
        <w:t>,</w:t>
      </w:r>
      <w:r w:rsidRPr="00E661EF">
        <w:t xml:space="preserve"> </w:t>
      </w:r>
      <w:r w:rsidR="00C855DD" w:rsidRPr="00E661EF">
        <w:t>procedures for obtaining FPOs</w:t>
      </w:r>
      <w:r w:rsidR="00B6308A" w:rsidRPr="00E661EF">
        <w:t>, and skills for delivering engaging community awareness activities</w:t>
      </w:r>
      <w:r w:rsidRPr="00E661EF">
        <w:t xml:space="preserve">. </w:t>
      </w:r>
      <w:r w:rsidR="00076BB9" w:rsidRPr="00E661EF">
        <w:t>Two new strategies</w:t>
      </w:r>
      <w:r w:rsidR="00C855DD" w:rsidRPr="00E661EF">
        <w:t xml:space="preserve"> </w:t>
      </w:r>
      <w:r w:rsidR="00942E6F" w:rsidRPr="00E661EF">
        <w:t>will be trialled over year 4</w:t>
      </w:r>
      <w:r w:rsidR="00CB7742" w:rsidRPr="00E661EF">
        <w:t>: one is</w:t>
      </w:r>
      <w:r w:rsidR="00942E6F" w:rsidRPr="00E661EF">
        <w:t xml:space="preserve"> </w:t>
      </w:r>
      <w:r w:rsidR="00C855DD" w:rsidRPr="00E661EF">
        <w:t>to set year 12 education as a minimum standard</w:t>
      </w:r>
      <w:r w:rsidR="00CB7742" w:rsidRPr="00E661EF">
        <w:t xml:space="preserve"> for any new CAVAW members; and the other is to make individual visits to 4 struggling Tafea</w:t>
      </w:r>
      <w:r w:rsidR="00C855DD" w:rsidRPr="00E661EF">
        <w:t xml:space="preserve"> </w:t>
      </w:r>
      <w:r w:rsidR="00CB7742" w:rsidRPr="00E661EF">
        <w:t>CAVAWs</w:t>
      </w:r>
      <w:r w:rsidR="000451B4" w:rsidRPr="00E661EF">
        <w:t xml:space="preserve"> (Imaki, Aniwa, Aneityum and Futuna) to provide practical hands-on training and mentoring linked to the 16 Days of Activism in November.</w:t>
      </w:r>
      <w:r w:rsidR="00CB7742" w:rsidRPr="00E661EF">
        <w:t xml:space="preserve"> </w:t>
      </w:r>
      <w:r w:rsidR="000451B4" w:rsidRPr="00E661EF">
        <w:t>These CAVAWs are also undergoing particular difficulties as a result of TC Pam and a visit by the CAVAW Officer will provide an opportunity to increase their knowledge about VAWC in post-disaster situations. These visits will be for 3 days each by the CAVAW</w:t>
      </w:r>
      <w:r w:rsidR="00993AEB" w:rsidRPr="00E661EF">
        <w:t xml:space="preserve"> Officer and will include</w:t>
      </w:r>
      <w:r w:rsidR="0004227A" w:rsidRPr="00E661EF">
        <w:t>:</w:t>
      </w:r>
      <w:r w:rsidR="00993AEB" w:rsidRPr="00E661EF">
        <w:t xml:space="preserve"> a day of formal training including roleplaying on delivering community awareness</w:t>
      </w:r>
      <w:r w:rsidR="0004227A" w:rsidRPr="00E661EF">
        <w:t>;</w:t>
      </w:r>
      <w:r w:rsidR="00993AEB" w:rsidRPr="00E661EF">
        <w:t xml:space="preserve"> observations and feedback on their </w:t>
      </w:r>
      <w:r w:rsidR="0004227A" w:rsidRPr="00E661EF">
        <w:t>pre-planned awareness</w:t>
      </w:r>
      <w:r w:rsidR="00993AEB" w:rsidRPr="00E661EF">
        <w:t xml:space="preserve"> activities</w:t>
      </w:r>
      <w:r w:rsidR="0004227A" w:rsidRPr="00E661EF">
        <w:t>;</w:t>
      </w:r>
      <w:r w:rsidR="00993AEB" w:rsidRPr="00E661EF">
        <w:t xml:space="preserve"> and a day to focus on counselling skills focused particularly on the preparation of FPOs and </w:t>
      </w:r>
      <w:r w:rsidR="0004227A" w:rsidRPr="00E661EF">
        <w:t xml:space="preserve">review of </w:t>
      </w:r>
      <w:r w:rsidR="00993AEB" w:rsidRPr="00E661EF">
        <w:t>cases that need to be referred to the VWC Lawyers.</w:t>
      </w:r>
      <w:r w:rsidR="000451B4" w:rsidRPr="00E661EF">
        <w:t xml:space="preserve"> </w:t>
      </w:r>
      <w:r w:rsidR="0004227A" w:rsidRPr="00E661EF">
        <w:t>T</w:t>
      </w:r>
      <w:r w:rsidR="000451B4" w:rsidRPr="00E661EF">
        <w:t>hese strategies</w:t>
      </w:r>
      <w:r w:rsidR="0004227A" w:rsidRPr="00E661EF">
        <w:t xml:space="preserve"> and all the others put in place to date will be reviewed again </w:t>
      </w:r>
      <w:r w:rsidR="00C038A1" w:rsidRPr="00E661EF">
        <w:t>at</w:t>
      </w:r>
      <w:r w:rsidR="00C855DD" w:rsidRPr="00E661EF">
        <w:t xml:space="preserve"> the national CAVAW training in Ju</w:t>
      </w:r>
      <w:r w:rsidR="00345C8D" w:rsidRPr="00E661EF">
        <w:t>ly</w:t>
      </w:r>
      <w:r w:rsidR="00C855DD" w:rsidRPr="00E661EF">
        <w:t xml:space="preserve"> 2015</w:t>
      </w:r>
      <w:r w:rsidR="00C038A1" w:rsidRPr="00E661EF">
        <w:t>, and during the</w:t>
      </w:r>
      <w:r w:rsidR="00C038A1">
        <w:t xml:space="preserve"> preparation of Progress Report 4</w:t>
      </w:r>
      <w:r w:rsidR="00345C8D">
        <w:t xml:space="preserve"> in December 2015</w:t>
      </w:r>
      <w:r w:rsidR="00C855DD" w:rsidRPr="00534CF0">
        <w:t>.</w:t>
      </w:r>
      <w:r w:rsidR="00C038A1">
        <w:t xml:space="preserve"> These reviews will provide a good foundation for strategies to be included in the new program design in January</w:t>
      </w:r>
      <w:r w:rsidR="00345C8D">
        <w:t xml:space="preserve"> 2016</w:t>
      </w:r>
      <w:r w:rsidR="00C038A1">
        <w:t>.</w:t>
      </w:r>
    </w:p>
    <w:p w:rsidR="00C038A1" w:rsidRDefault="00C038A1" w:rsidP="00D47A67">
      <w:pPr>
        <w:jc w:val="both"/>
      </w:pPr>
    </w:p>
    <w:p w:rsidR="00B6308A" w:rsidRPr="00AD1482" w:rsidRDefault="00C038A1" w:rsidP="00D47A67">
      <w:pPr>
        <w:jc w:val="both"/>
      </w:pPr>
      <w:r>
        <w:t xml:space="preserve">VWC will </w:t>
      </w:r>
      <w:r w:rsidR="004E4007">
        <w:t xml:space="preserve">continue to </w:t>
      </w:r>
      <w:r>
        <w:t>remain cautious about the establishment of new CAVAWs during year 4. However, it is possible that the workshop to be held in South Ambae (organised by the</w:t>
      </w:r>
      <w:r w:rsidR="00E661EF">
        <w:t xml:space="preserve"> President of the</w:t>
      </w:r>
      <w:r>
        <w:t xml:space="preserve"> Penama Council of Women) may lead to the establishment of a new CAVAW. There is also the possibility that</w:t>
      </w:r>
      <w:r w:rsidR="0003092B">
        <w:t xml:space="preserve"> 1 or</w:t>
      </w:r>
      <w:r>
        <w:t xml:space="preserve"> 2 </w:t>
      </w:r>
      <w:r w:rsidR="0003092B">
        <w:t>new</w:t>
      </w:r>
      <w:r>
        <w:t xml:space="preserve"> CAVAWs may be established on Tanna</w:t>
      </w:r>
      <w:r w:rsidR="007A110C">
        <w:t xml:space="preserve"> in areas that are very far from existing CAVAWs</w:t>
      </w:r>
      <w:r w:rsidR="004E4007">
        <w:t xml:space="preserve"> –</w:t>
      </w:r>
      <w:r w:rsidR="0003092B">
        <w:t xml:space="preserve"> </w:t>
      </w:r>
      <w:r w:rsidR="00345C8D">
        <w:t xml:space="preserve">for example, </w:t>
      </w:r>
      <w:r w:rsidR="00403082">
        <w:t>a community</w:t>
      </w:r>
      <w:r w:rsidR="00345C8D">
        <w:t xml:space="preserve"> awareness visit</w:t>
      </w:r>
      <w:r w:rsidR="0003092B">
        <w:t xml:space="preserve"> by TCC </w:t>
      </w:r>
      <w:r w:rsidR="00345C8D">
        <w:t>to</w:t>
      </w:r>
      <w:r w:rsidR="0003092B">
        <w:t xml:space="preserve"> Enkatelei near White Sands </w:t>
      </w:r>
      <w:r w:rsidR="004E4007">
        <w:t xml:space="preserve">in October </w:t>
      </w:r>
      <w:r w:rsidR="0003092B">
        <w:t>may also lead to the establishment of a CAVAW</w:t>
      </w:r>
      <w:r w:rsidR="00345C8D">
        <w:t>.</w:t>
      </w:r>
    </w:p>
    <w:p w:rsidR="00CD7028" w:rsidRPr="001C5AA9" w:rsidRDefault="00CD7028" w:rsidP="00D47A67">
      <w:pPr>
        <w:jc w:val="both"/>
        <w:rPr>
          <w:highlight w:val="yellow"/>
        </w:rPr>
      </w:pPr>
    </w:p>
    <w:p w:rsidR="00E103FC" w:rsidRPr="0014567C" w:rsidRDefault="0014567C" w:rsidP="00E103FC">
      <w:pPr>
        <w:jc w:val="both"/>
        <w:rPr>
          <w:b/>
        </w:rPr>
      </w:pPr>
      <w:r w:rsidRPr="0014567C">
        <w:rPr>
          <w:b/>
        </w:rPr>
        <w:t xml:space="preserve">Re-allocation of funds </w:t>
      </w:r>
      <w:r w:rsidR="00180DB6">
        <w:rPr>
          <w:b/>
        </w:rPr>
        <w:t>from</w:t>
      </w:r>
      <w:r w:rsidR="00CD7028" w:rsidRPr="0014567C">
        <w:rPr>
          <w:b/>
        </w:rPr>
        <w:t xml:space="preserve"> </w:t>
      </w:r>
      <w:r w:rsidR="00D04F76" w:rsidRPr="0014567C">
        <w:rPr>
          <w:b/>
        </w:rPr>
        <w:t>Torba Branch</w:t>
      </w:r>
      <w:r w:rsidR="00CD7028" w:rsidRPr="0014567C">
        <w:rPr>
          <w:b/>
        </w:rPr>
        <w:t xml:space="preserve"> building</w:t>
      </w:r>
      <w:r w:rsidRPr="0014567C">
        <w:rPr>
          <w:b/>
        </w:rPr>
        <w:t xml:space="preserve"> to Sanma Branch</w:t>
      </w:r>
    </w:p>
    <w:p w:rsidR="007E5329" w:rsidRPr="00AD2080" w:rsidRDefault="004F6336" w:rsidP="00E103FC">
      <w:pPr>
        <w:jc w:val="both"/>
      </w:pPr>
      <w:r w:rsidRPr="00AD2080">
        <w:t>VWC received funds for the Torba building in May 2012 at the end of the last phase.</w:t>
      </w:r>
      <w:r w:rsidRPr="00AD2080">
        <w:rPr>
          <w:rStyle w:val="FootnoteReference"/>
        </w:rPr>
        <w:footnoteReference w:id="9"/>
      </w:r>
      <w:r w:rsidR="0003092B" w:rsidRPr="00AD2080">
        <w:t xml:space="preserve"> </w:t>
      </w:r>
      <w:r w:rsidR="00D04F76" w:rsidRPr="00AD2080">
        <w:t>Vt</w:t>
      </w:r>
      <w:r w:rsidR="00093690">
        <w:t xml:space="preserve"> </w:t>
      </w:r>
      <w:r w:rsidR="00D04F76" w:rsidRPr="00AD2080">
        <w:t xml:space="preserve">9,477,000  was received, and VWC has put aside funds from foreign exchange earnings </w:t>
      </w:r>
      <w:r w:rsidR="00AE6B58" w:rsidRPr="00AD2080">
        <w:t xml:space="preserve">over years 1 and 2 </w:t>
      </w:r>
      <w:r w:rsidR="00D04F76" w:rsidRPr="00AD2080">
        <w:t>and other savings to bring the budget for the</w:t>
      </w:r>
      <w:r w:rsidR="00AE6B58" w:rsidRPr="00AD2080">
        <w:t xml:space="preserve"> branch</w:t>
      </w:r>
      <w:r w:rsidR="00D04F76" w:rsidRPr="00AD2080">
        <w:t xml:space="preserve"> building up to Vt</w:t>
      </w:r>
      <w:r w:rsidR="00093690">
        <w:t xml:space="preserve"> </w:t>
      </w:r>
      <w:r w:rsidR="00D04F76" w:rsidRPr="00AD2080">
        <w:t xml:space="preserve">15,000,000. Negotiations to receive </w:t>
      </w:r>
      <w:r w:rsidR="007E5329" w:rsidRPr="00AD2080">
        <w:t xml:space="preserve">a </w:t>
      </w:r>
      <w:r w:rsidR="00D04F76" w:rsidRPr="00AD2080">
        <w:t xml:space="preserve">secure </w:t>
      </w:r>
      <w:r w:rsidR="007E5329" w:rsidRPr="00AD2080">
        <w:t>sub-lease</w:t>
      </w:r>
      <w:r w:rsidR="00D04F76" w:rsidRPr="00AD2080">
        <w:t xml:space="preserve"> to the land allocated by the Torba Provincial Government have been ongoing over the past </w:t>
      </w:r>
      <w:r w:rsidR="0003092B" w:rsidRPr="00AD2080">
        <w:t>3</w:t>
      </w:r>
      <w:r w:rsidR="00D04F76" w:rsidRPr="00AD2080">
        <w:t xml:space="preserve"> years, with no success to date</w:t>
      </w:r>
      <w:r w:rsidR="007E5329" w:rsidRPr="00AD2080">
        <w:t>, because the Provincial Government itself does not have a lease for the land</w:t>
      </w:r>
      <w:r w:rsidR="00D04F76" w:rsidRPr="00AD2080">
        <w:t xml:space="preserve">. </w:t>
      </w:r>
      <w:r w:rsidR="0003092B" w:rsidRPr="00AD2080">
        <w:t xml:space="preserve">Although the Torba provincial authorities remain committed to </w:t>
      </w:r>
      <w:r w:rsidR="00AE6B58" w:rsidRPr="00AD2080">
        <w:t>providing land for</w:t>
      </w:r>
      <w:r w:rsidR="0003092B" w:rsidRPr="00AD2080">
        <w:t xml:space="preserve"> </w:t>
      </w:r>
      <w:r w:rsidR="00AE6B58" w:rsidRPr="00AD2080">
        <w:t xml:space="preserve">the </w:t>
      </w:r>
      <w:r w:rsidR="0003092B" w:rsidRPr="00AD2080">
        <w:t>Torba</w:t>
      </w:r>
      <w:r w:rsidR="00AE6B58" w:rsidRPr="00AD2080">
        <w:t xml:space="preserve"> Branch, the land allocated is subject </w:t>
      </w:r>
      <w:r w:rsidR="0029522B">
        <w:t>to</w:t>
      </w:r>
      <w:r w:rsidR="00AE6B58" w:rsidRPr="00AD2080">
        <w:t xml:space="preserve"> ongoing</w:t>
      </w:r>
      <w:r w:rsidR="00D04F76" w:rsidRPr="00AD2080">
        <w:t xml:space="preserve"> land dispute</w:t>
      </w:r>
      <w:r w:rsidR="00AE6B58" w:rsidRPr="00AD2080">
        <w:t>s</w:t>
      </w:r>
      <w:r w:rsidR="00D04F76" w:rsidRPr="00AD2080">
        <w:t xml:space="preserve"> with traditional owners</w:t>
      </w:r>
      <w:r w:rsidR="00AE6B58" w:rsidRPr="00AD2080">
        <w:t xml:space="preserve">, in addition to other plots </w:t>
      </w:r>
      <w:r w:rsidR="0029522B">
        <w:t>claimed</w:t>
      </w:r>
      <w:r w:rsidR="00D04F76" w:rsidRPr="00AD2080">
        <w:t xml:space="preserve"> by the Torba Provincial Government. </w:t>
      </w:r>
      <w:r w:rsidR="00AD2080" w:rsidRPr="00AD2080">
        <w:t>These matters have been unable to be resolved despite regular communications with both the Torba Provincial Government and the Minister for Lands</w:t>
      </w:r>
      <w:r w:rsidR="0029522B">
        <w:t>; ultimately, this is beyond VWC’s control to resolve</w:t>
      </w:r>
      <w:r w:rsidR="00AD2080" w:rsidRPr="00AD2080">
        <w:t>.</w:t>
      </w:r>
    </w:p>
    <w:p w:rsidR="007E5329" w:rsidRPr="00AD2080" w:rsidRDefault="007E5329" w:rsidP="00E103FC">
      <w:pPr>
        <w:jc w:val="both"/>
      </w:pPr>
    </w:p>
    <w:p w:rsidR="00CD7028" w:rsidRPr="00AD2080" w:rsidRDefault="00AD2080" w:rsidP="00E103FC">
      <w:pPr>
        <w:jc w:val="both"/>
      </w:pPr>
      <w:r w:rsidRPr="00A74B3E">
        <w:t>The last 2 reports (</w:t>
      </w:r>
      <w:r w:rsidR="005D439A">
        <w:t xml:space="preserve">the </w:t>
      </w:r>
      <w:r w:rsidRPr="00A74B3E">
        <w:t xml:space="preserve">Annual Plan for Year 3 and Progress Report 3) noted that if these issues were </w:t>
      </w:r>
      <w:r w:rsidR="00E84215">
        <w:t>unable to be</w:t>
      </w:r>
      <w:r w:rsidRPr="00A74B3E">
        <w:t xml:space="preserve"> resolved</w:t>
      </w:r>
      <w:r w:rsidR="005D439A">
        <w:t xml:space="preserve">, funds </w:t>
      </w:r>
      <w:r w:rsidR="00480223">
        <w:t>may</w:t>
      </w:r>
      <w:r w:rsidR="005D439A">
        <w:t xml:space="preserve"> be reallocated to</w:t>
      </w:r>
      <w:r w:rsidR="00C42510" w:rsidRPr="00A74B3E">
        <w:t xml:space="preserve"> another Branch building.</w:t>
      </w:r>
      <w:r w:rsidR="00480223">
        <w:t xml:space="preserve"> VWC is very reluctant to continue to carry these funds forward</w:t>
      </w:r>
      <w:r w:rsidR="00E26169">
        <w:t xml:space="preserve"> and there is no sign of a resolution on the horizon</w:t>
      </w:r>
      <w:r w:rsidR="00480223">
        <w:t>. SCC is the oldest, most well-established and largest branch; it services significant numbers of clients (see Annex 5), has d</w:t>
      </w:r>
      <w:r w:rsidR="00E26169">
        <w:t>emonstrated a strong capacity across all areas of</w:t>
      </w:r>
      <w:r w:rsidR="00480223">
        <w:t xml:space="preserve"> prevention work</w:t>
      </w:r>
      <w:r w:rsidR="00B17AC6">
        <w:t>,</w:t>
      </w:r>
      <w:r w:rsidR="00480223">
        <w:t xml:space="preserve"> in addition to responding to cases of VAWC</w:t>
      </w:r>
      <w:r w:rsidR="00E26169">
        <w:t xml:space="preserve"> to ensure women get access to justice and safety</w:t>
      </w:r>
      <w:r w:rsidR="00480223">
        <w:t>. The sustainability of this very important service in Vanuatu’s second-largest municipality is one consideration in the decision to re-allocate funds to purchase a Branch building in Luganville</w:t>
      </w:r>
      <w:r w:rsidR="00E26169">
        <w:t>.</w:t>
      </w:r>
      <w:r w:rsidR="00480223">
        <w:t xml:space="preserve"> </w:t>
      </w:r>
      <w:r w:rsidR="00E26169">
        <w:t>A</w:t>
      </w:r>
      <w:r w:rsidR="00480223">
        <w:t xml:space="preserve">nother is that VWC will not face the same difficulties of obtaining a secure lease in </w:t>
      </w:r>
      <w:r w:rsidR="00E26169">
        <w:t>the</w:t>
      </w:r>
      <w:r w:rsidR="00480223">
        <w:t xml:space="preserve"> municipality, compared with the situ</w:t>
      </w:r>
      <w:r w:rsidR="004C1D0F">
        <w:t>at</w:t>
      </w:r>
      <w:r w:rsidR="00480223">
        <w:t>ion is rural areas where the other 3 branches are located.</w:t>
      </w:r>
      <w:r w:rsidR="00B5644A">
        <w:t xml:space="preserve"> On the other hand, the purchase of a building in Luganville will be more costly than that of constructing a building in Sola.</w:t>
      </w:r>
      <w:r w:rsidR="00E26169">
        <w:t xml:space="preserve"> Initial investigations have identified one building for sale for Vt</w:t>
      </w:r>
      <w:r w:rsidR="00093690">
        <w:t xml:space="preserve"> </w:t>
      </w:r>
      <w:r w:rsidR="00E26169">
        <w:t>18,000,000. Other options and negotiations to get the best price for a building that suits SCC’s needs will also be considered. VWC has allocated a further Vt</w:t>
      </w:r>
      <w:r w:rsidR="00093690">
        <w:t xml:space="preserve"> </w:t>
      </w:r>
      <w:r w:rsidR="00E26169">
        <w:t>6,000,000 to cover</w:t>
      </w:r>
      <w:r w:rsidR="009C6162">
        <w:t xml:space="preserve"> all costs associated with such a purchase including any needed renovations</w:t>
      </w:r>
      <w:r w:rsidR="00B17AC6">
        <w:t>, independent valuation and legal and other fees</w:t>
      </w:r>
      <w:r w:rsidR="009C6162">
        <w:t>.</w:t>
      </w:r>
    </w:p>
    <w:p w:rsidR="0074609E" w:rsidRDefault="0074609E" w:rsidP="00E103FC">
      <w:pPr>
        <w:jc w:val="both"/>
        <w:rPr>
          <w:highlight w:val="yellow"/>
        </w:rPr>
      </w:pPr>
    </w:p>
    <w:p w:rsidR="0020088D" w:rsidRDefault="0020088D" w:rsidP="00E103FC">
      <w:pPr>
        <w:jc w:val="both"/>
        <w:rPr>
          <w:b/>
        </w:rPr>
      </w:pPr>
      <w:r w:rsidRPr="0020088D">
        <w:rPr>
          <w:b/>
        </w:rPr>
        <w:t>Low Client Numbers at Torba Branch</w:t>
      </w:r>
    </w:p>
    <w:p w:rsidR="005D461B" w:rsidRDefault="000C7B74" w:rsidP="00B466CE">
      <w:pPr>
        <w:jc w:val="both"/>
      </w:pPr>
      <w:r w:rsidRPr="000C7B74">
        <w:t>Progress</w:t>
      </w:r>
      <w:r>
        <w:t xml:space="preserve"> Report 3 also discussed issues regarding </w:t>
      </w:r>
      <w:r w:rsidR="00C06946" w:rsidRPr="00C06946">
        <w:t>the quality of counselling, community awareness and centre management</w:t>
      </w:r>
      <w:r w:rsidR="006A4D3A">
        <w:t xml:space="preserve"> at TOCC</w:t>
      </w:r>
      <w:r w:rsidR="00C06946" w:rsidRPr="00C06946">
        <w:t xml:space="preserve">. VWC has invested a lot in the training and mentoring of TOCC staff, but improvements </w:t>
      </w:r>
      <w:r w:rsidR="006A4D3A">
        <w:t>remain</w:t>
      </w:r>
      <w:r w:rsidR="00C06946" w:rsidRPr="00C06946">
        <w:t xml:space="preserve"> slower than expected. </w:t>
      </w:r>
      <w:r w:rsidR="006A4D3A">
        <w:t xml:space="preserve">A </w:t>
      </w:r>
      <w:r w:rsidR="00C06946" w:rsidRPr="00C06946">
        <w:t xml:space="preserve">supervision </w:t>
      </w:r>
      <w:r w:rsidR="006A4D3A">
        <w:t xml:space="preserve">visit was undertaken in December 2015 to review client case files </w:t>
      </w:r>
      <w:r w:rsidR="00B16628">
        <w:t>to assess the reasons for low client numbers</w:t>
      </w:r>
      <w:r w:rsidR="006A4D3A">
        <w:t>. This review pointed to some positive</w:t>
      </w:r>
      <w:r w:rsidR="00C06946" w:rsidRPr="00C06946">
        <w:t xml:space="preserve"> </w:t>
      </w:r>
      <w:r w:rsidR="006A4D3A">
        <w:t xml:space="preserve">findings including decisions </w:t>
      </w:r>
      <w:r w:rsidR="00FC3730">
        <w:t>in favour of</w:t>
      </w:r>
      <w:r w:rsidR="006A4D3A">
        <w:t xml:space="preserve"> child maintenance by the Island Court </w:t>
      </w:r>
      <w:r w:rsidR="00FC3730">
        <w:t xml:space="preserve">in 4 cases </w:t>
      </w:r>
      <w:r w:rsidR="006A4D3A">
        <w:t xml:space="preserve">due to follow-up by TOCC. However, further follow-up is needed on these and other cases to ensure that these orders are enforced, and to refer serious cases to the VWC Lawyers. There is also a missing link in the counselling service, with Torba police directly approaching VWC for assistance with the client support fund to make arrests, rather than referring the cases to TOCC for ongoing counselling and follow-up. </w:t>
      </w:r>
    </w:p>
    <w:p w:rsidR="005D461B" w:rsidRDefault="005D461B" w:rsidP="00B466CE">
      <w:pPr>
        <w:jc w:val="both"/>
      </w:pPr>
    </w:p>
    <w:p w:rsidR="0020088D" w:rsidRPr="00E661EF" w:rsidRDefault="006A4D3A" w:rsidP="00B466CE">
      <w:pPr>
        <w:jc w:val="both"/>
      </w:pPr>
      <w:r w:rsidRPr="00E661EF">
        <w:t>Although efforts have been made by TOCC to visit remote locations</w:t>
      </w:r>
      <w:r w:rsidR="00FC3730" w:rsidRPr="00E661EF">
        <w:t>,</w:t>
      </w:r>
      <w:r w:rsidRPr="00E661EF">
        <w:t xml:space="preserve"> more attention is needed to good planning for these visits to ensure value for money</w:t>
      </w:r>
      <w:r w:rsidR="0002690C" w:rsidRPr="00E661EF">
        <w:t>,</w:t>
      </w:r>
      <w:r w:rsidR="005D461B" w:rsidRPr="00E661EF">
        <w:t xml:space="preserve"> and ensure that staff are able to </w:t>
      </w:r>
      <w:r w:rsidR="0002690C" w:rsidRPr="00E661EF">
        <w:t>deal with</w:t>
      </w:r>
      <w:r w:rsidR="005D461B" w:rsidRPr="00E661EF">
        <w:t xml:space="preserve"> all client</w:t>
      </w:r>
      <w:r w:rsidR="0002690C" w:rsidRPr="00E661EF">
        <w:t>s</w:t>
      </w:r>
      <w:r w:rsidR="005D461B" w:rsidRPr="00E661EF">
        <w:t xml:space="preserve"> </w:t>
      </w:r>
      <w:r w:rsidR="0002690C" w:rsidRPr="00E661EF">
        <w:t>who request help during these visits</w:t>
      </w:r>
      <w:r w:rsidRPr="00E661EF">
        <w:t>. Additional funds have been allocated to allow TOCC to undertake more mobile counselling, and</w:t>
      </w:r>
      <w:r w:rsidR="00FC3730" w:rsidRPr="00E661EF">
        <w:t xml:space="preserve"> other VWC and Branch</w:t>
      </w:r>
      <w:r w:rsidRPr="00E661EF">
        <w:t xml:space="preserve"> staff </w:t>
      </w:r>
      <w:r w:rsidR="00FC3730" w:rsidRPr="00E661EF">
        <w:t xml:space="preserve">have suggested several strategies to strengthen TOCC’s outreach around Sola and local communities. </w:t>
      </w:r>
      <w:r w:rsidR="003B711D" w:rsidRPr="00E661EF">
        <w:t>These include:</w:t>
      </w:r>
      <w:r w:rsidR="00B466CE" w:rsidRPr="00E661EF">
        <w:t xml:space="preserve"> setting up a booth or table at Sunday church services and outside health clinics</w:t>
      </w:r>
      <w:r w:rsidR="005D461B" w:rsidRPr="00E661EF">
        <w:t xml:space="preserve"> including ante-natal clinics</w:t>
      </w:r>
      <w:r w:rsidR="00B466CE" w:rsidRPr="00E661EF">
        <w:t xml:space="preserve">; initiating regular visits to schools; walking about the town with brochures; </w:t>
      </w:r>
      <w:r w:rsidR="005D461B" w:rsidRPr="00E661EF">
        <w:t>putting brochures at the</w:t>
      </w:r>
      <w:r w:rsidR="00B466CE" w:rsidRPr="00E661EF">
        <w:t xml:space="preserve"> </w:t>
      </w:r>
      <w:r w:rsidR="00B466CE" w:rsidRPr="00E661EF">
        <w:lastRenderedPageBreak/>
        <w:t xml:space="preserve">airport, in all government offices </w:t>
      </w:r>
      <w:r w:rsidR="005D461B" w:rsidRPr="00E661EF">
        <w:t>and</w:t>
      </w:r>
      <w:r w:rsidR="00B466CE" w:rsidRPr="00E661EF">
        <w:t xml:space="preserve"> pre-schools, </w:t>
      </w:r>
      <w:r w:rsidR="005D461B" w:rsidRPr="00E661EF">
        <w:t xml:space="preserve">and taking them to </w:t>
      </w:r>
      <w:r w:rsidR="00B466CE" w:rsidRPr="00E661EF">
        <w:t xml:space="preserve">sporting teams </w:t>
      </w:r>
      <w:r w:rsidR="005D461B" w:rsidRPr="00E661EF">
        <w:t>and</w:t>
      </w:r>
      <w:r w:rsidR="00B466CE" w:rsidRPr="00E661EF">
        <w:t xml:space="preserve"> events</w:t>
      </w:r>
      <w:r w:rsidR="005D461B" w:rsidRPr="00E661EF">
        <w:t>; i</w:t>
      </w:r>
      <w:r w:rsidR="00B466CE" w:rsidRPr="00E661EF">
        <w:t>nvit</w:t>
      </w:r>
      <w:r w:rsidR="005D461B" w:rsidRPr="00E661EF">
        <w:t>ing</w:t>
      </w:r>
      <w:r w:rsidR="00B466CE" w:rsidRPr="00E661EF">
        <w:t xml:space="preserve"> Sola chiefs</w:t>
      </w:r>
      <w:r w:rsidR="005D461B" w:rsidRPr="00E661EF">
        <w:t>,</w:t>
      </w:r>
      <w:r w:rsidR="00B466CE" w:rsidRPr="00E661EF">
        <w:t xml:space="preserve"> church leaders </w:t>
      </w:r>
      <w:r w:rsidR="005D461B" w:rsidRPr="00E661EF">
        <w:t>and</w:t>
      </w:r>
      <w:r w:rsidR="00B466CE" w:rsidRPr="00E661EF">
        <w:t xml:space="preserve"> women’</w:t>
      </w:r>
      <w:r w:rsidR="005D461B" w:rsidRPr="00E661EF">
        <w:t xml:space="preserve">s leaders to come to the centre; and ensuring that </w:t>
      </w:r>
      <w:r w:rsidR="00B466CE" w:rsidRPr="00E661EF">
        <w:t xml:space="preserve">staff </w:t>
      </w:r>
      <w:r w:rsidR="005D461B" w:rsidRPr="00E661EF">
        <w:t xml:space="preserve">are selected </w:t>
      </w:r>
      <w:r w:rsidR="00B466CE" w:rsidRPr="00E661EF">
        <w:t xml:space="preserve">appropriately to </w:t>
      </w:r>
      <w:r w:rsidR="005D461B" w:rsidRPr="00E661EF">
        <w:t>appeal</w:t>
      </w:r>
      <w:r w:rsidR="00B466CE" w:rsidRPr="00E661EF">
        <w:t xml:space="preserve"> to</w:t>
      </w:r>
      <w:r w:rsidR="005D461B" w:rsidRPr="00E661EF">
        <w:t xml:space="preserve"> target</w:t>
      </w:r>
      <w:r w:rsidR="00B466CE" w:rsidRPr="00E661EF">
        <w:t xml:space="preserve"> different groups</w:t>
      </w:r>
      <w:r w:rsidR="005D461B" w:rsidRPr="00E661EF">
        <w:t>, such as taking younger</w:t>
      </w:r>
      <w:r w:rsidR="00B466CE" w:rsidRPr="00E661EF">
        <w:t xml:space="preserve"> staff to </w:t>
      </w:r>
      <w:r w:rsidR="005D461B" w:rsidRPr="00E661EF">
        <w:t xml:space="preserve">talk with </w:t>
      </w:r>
      <w:r w:rsidR="00B466CE" w:rsidRPr="00E661EF">
        <w:t>youth</w:t>
      </w:r>
      <w:r w:rsidR="005D461B" w:rsidRPr="00E661EF">
        <w:t>, and</w:t>
      </w:r>
      <w:r w:rsidR="00B466CE" w:rsidRPr="00E661EF">
        <w:t xml:space="preserve"> ensur</w:t>
      </w:r>
      <w:r w:rsidR="005D461B" w:rsidRPr="00E661EF">
        <w:t>ing</w:t>
      </w:r>
      <w:r w:rsidR="00B466CE" w:rsidRPr="00E661EF">
        <w:t xml:space="preserve"> </w:t>
      </w:r>
      <w:r w:rsidR="005D461B" w:rsidRPr="00E661EF">
        <w:t xml:space="preserve">that staff </w:t>
      </w:r>
      <w:r w:rsidR="0008596B" w:rsidRPr="00E661EF">
        <w:t>have the language skills to</w:t>
      </w:r>
      <w:r w:rsidR="005D461B" w:rsidRPr="00E661EF">
        <w:t xml:space="preserve"> </w:t>
      </w:r>
      <w:r w:rsidR="00B466CE" w:rsidRPr="00E661EF">
        <w:t>engage with community participants</w:t>
      </w:r>
      <w:r w:rsidR="005D461B" w:rsidRPr="00E661EF">
        <w:t>.</w:t>
      </w:r>
    </w:p>
    <w:p w:rsidR="003B711D" w:rsidRPr="00E661EF" w:rsidRDefault="003B711D" w:rsidP="00E103FC">
      <w:pPr>
        <w:jc w:val="both"/>
      </w:pPr>
    </w:p>
    <w:p w:rsidR="00664D4A" w:rsidRPr="000C7B74" w:rsidRDefault="006E16E1" w:rsidP="00E103FC">
      <w:pPr>
        <w:jc w:val="both"/>
      </w:pPr>
      <w:r w:rsidRPr="00E661EF">
        <w:t>Another supervision visit will be undertaken to TOCC before PR3</w:t>
      </w:r>
      <w:r w:rsidR="00030533" w:rsidRPr="00E661EF">
        <w:t>. D</w:t>
      </w:r>
      <w:r w:rsidRPr="00E661EF">
        <w:t>iscussions will</w:t>
      </w:r>
      <w:r w:rsidR="00030533" w:rsidRPr="00E661EF">
        <w:t xml:space="preserve"> also</w:t>
      </w:r>
      <w:r w:rsidRPr="00E661EF">
        <w:t xml:space="preserve"> be held with local authorities to assess the impact that other factors may have on client numbers</w:t>
      </w:r>
      <w:r w:rsidR="0031246B" w:rsidRPr="00E661EF">
        <w:t>, such as the cost of transport to the centre for clients and the difficulties of working in such a remote area where communications are very limited</w:t>
      </w:r>
      <w:r w:rsidRPr="00E661EF">
        <w:t>.</w:t>
      </w:r>
    </w:p>
    <w:p w:rsidR="0020088D" w:rsidRDefault="0020088D" w:rsidP="00E103FC">
      <w:pPr>
        <w:jc w:val="both"/>
        <w:rPr>
          <w:b/>
        </w:rPr>
      </w:pPr>
    </w:p>
    <w:p w:rsidR="004B2617" w:rsidRDefault="00F85C31" w:rsidP="005E412E">
      <w:pPr>
        <w:keepNext/>
        <w:jc w:val="both"/>
        <w:rPr>
          <w:b/>
        </w:rPr>
      </w:pPr>
      <w:r>
        <w:rPr>
          <w:b/>
        </w:rPr>
        <w:t>Delay in VWC’s Research</w:t>
      </w:r>
    </w:p>
    <w:p w:rsidR="00766DB1" w:rsidRDefault="0039103C" w:rsidP="00F85C31">
      <w:pPr>
        <w:jc w:val="both"/>
      </w:pPr>
      <w:r>
        <w:t>Progress Report 3 also discussed the delay in VWC’s qualitative research on custom, violence against women and human</w:t>
      </w:r>
      <w:r w:rsidR="00C237C9">
        <w:t xml:space="preserve"> rights</w:t>
      </w:r>
      <w:r>
        <w:t xml:space="preserve">, due to constraints </w:t>
      </w:r>
      <w:r w:rsidR="0008596B">
        <w:t>with</w:t>
      </w:r>
      <w:r w:rsidR="00C237C9">
        <w:t xml:space="preserve"> the</w:t>
      </w:r>
      <w:r>
        <w:t xml:space="preserve"> budget and </w:t>
      </w:r>
      <w:r w:rsidR="00C237C9">
        <w:t xml:space="preserve">staff </w:t>
      </w:r>
      <w:r>
        <w:t>time.</w:t>
      </w:r>
      <w:r w:rsidR="00C237C9">
        <w:t xml:space="preserve"> During year 3, these constraints have been mainly due to the increased growth in the program, particularly in the number of clients seen at VWC and the increased number of requests for community awareness/prevention workshops and trainings.</w:t>
      </w:r>
      <w:r w:rsidR="00702BED">
        <w:t xml:space="preserve"> No budget was allocated to the research during the budget revisions for year 3 undertaken in December 2014 for Progress Report 3.</w:t>
      </w:r>
      <w:r w:rsidR="004B3377">
        <w:t xml:space="preserve"> The year 4 budget includes a laptop for the research which will be purchased at the end of year, for use during implementation of the research over the first 2 years of the next phase of funding.</w:t>
      </w:r>
      <w:r w:rsidR="00EA089F">
        <w:t xml:space="preserve"> Other funds set aside for the research have been re-allocated to other purposes</w:t>
      </w:r>
      <w:r w:rsidR="00766DB1">
        <w:t>, taking into account the fact that the year 4 implementation schedule also includes a DFAT review, the national conference (held every 4 years) and workshops to produce a new program design</w:t>
      </w:r>
      <w:r w:rsidR="00EA089F">
        <w:t xml:space="preserve">. </w:t>
      </w:r>
    </w:p>
    <w:p w:rsidR="00766DB1" w:rsidRDefault="00766DB1" w:rsidP="00F85C31">
      <w:pPr>
        <w:jc w:val="both"/>
      </w:pPr>
    </w:p>
    <w:p w:rsidR="00F85C31" w:rsidRPr="00F85C31" w:rsidRDefault="00EA089F" w:rsidP="00F85C31">
      <w:pPr>
        <w:jc w:val="both"/>
      </w:pPr>
      <w:r>
        <w:t xml:space="preserve">However, </w:t>
      </w:r>
      <w:r w:rsidR="00766DB1">
        <w:t xml:space="preserve">over the last few months </w:t>
      </w:r>
      <w:r>
        <w:t xml:space="preserve">VWC has </w:t>
      </w:r>
      <w:r w:rsidR="00766DB1">
        <w:t xml:space="preserve">begun to </w:t>
      </w:r>
      <w:r>
        <w:t>refine the scope of the research to focus only on bride price. The scope will be further refined over the first half of year 4 following a literature review on bride price and its impacts. A draft workplan will be developed before VWC undertakes its planning for the next phase of funding in January 2016.</w:t>
      </w:r>
      <w:r w:rsidR="00766DB1">
        <w:t xml:space="preserve"> The possibility of undertaking further work to prepare for the research in year 4 will be reviewed in December 2015 during preparation of Progress Report 4, when the implementation schedule and budget will also be reviewed.</w:t>
      </w:r>
    </w:p>
    <w:p w:rsidR="00421286" w:rsidRDefault="00421286" w:rsidP="001627A3">
      <w:pPr>
        <w:jc w:val="both"/>
      </w:pPr>
    </w:p>
    <w:p w:rsidR="003746B2" w:rsidRPr="003746B2" w:rsidRDefault="003746B2" w:rsidP="003746B2">
      <w:pPr>
        <w:jc w:val="both"/>
        <w:sectPr w:rsidR="003746B2" w:rsidRPr="003746B2" w:rsidSect="0042006F">
          <w:pgSz w:w="11906" w:h="16838"/>
          <w:pgMar w:top="1440" w:right="1440" w:bottom="1440" w:left="1440" w:header="708" w:footer="708" w:gutter="0"/>
          <w:cols w:space="708"/>
          <w:docGrid w:linePitch="360"/>
        </w:sectPr>
      </w:pPr>
    </w:p>
    <w:p w:rsidR="000502CB" w:rsidRPr="00BF2856" w:rsidRDefault="001A1D48" w:rsidP="0044499B">
      <w:pPr>
        <w:pStyle w:val="Heading1"/>
        <w:numPr>
          <w:ilvl w:val="0"/>
          <w:numId w:val="1"/>
        </w:numPr>
        <w:spacing w:before="0" w:after="120"/>
        <w:rPr>
          <w:caps/>
        </w:rPr>
      </w:pPr>
      <w:bookmarkStart w:id="9" w:name="_Toc421605175"/>
      <w:r w:rsidRPr="00BF2856">
        <w:rPr>
          <w:caps/>
        </w:rPr>
        <w:lastRenderedPageBreak/>
        <w:t>Financial report</w:t>
      </w:r>
      <w:r w:rsidR="00855CF8" w:rsidRPr="00BF2856">
        <w:rPr>
          <w:caps/>
        </w:rPr>
        <w:t xml:space="preserve"> AND REVISED COST SCHEDULE</w:t>
      </w:r>
      <w:bookmarkEnd w:id="9"/>
    </w:p>
    <w:p w:rsidR="002A0781" w:rsidRPr="00BF2856" w:rsidRDefault="00A77705" w:rsidP="00D100B6">
      <w:pPr>
        <w:pStyle w:val="Heading2"/>
        <w:spacing w:after="120"/>
        <w:rPr>
          <w:color w:val="1F497D" w:themeColor="text2"/>
        </w:rPr>
      </w:pPr>
      <w:bookmarkStart w:id="10" w:name="_Toc421605176"/>
      <w:r w:rsidRPr="00BF2856">
        <w:rPr>
          <w:color w:val="1F497D" w:themeColor="text2"/>
        </w:rPr>
        <w:t>3</w:t>
      </w:r>
      <w:r w:rsidR="00D100B6" w:rsidRPr="00BF2856">
        <w:rPr>
          <w:color w:val="1F497D" w:themeColor="text2"/>
        </w:rPr>
        <w:t xml:space="preserve">.1 </w:t>
      </w:r>
      <w:r w:rsidR="00794EAE" w:rsidRPr="00BF2856">
        <w:rPr>
          <w:color w:val="1F497D" w:themeColor="text2"/>
        </w:rPr>
        <w:t>Summary of Funds Received and Expenditure</w:t>
      </w:r>
      <w:bookmarkEnd w:id="10"/>
    </w:p>
    <w:p w:rsidR="002C1839" w:rsidRDefault="00D100B6" w:rsidP="00AB2D59">
      <w:pPr>
        <w:jc w:val="both"/>
      </w:pPr>
      <w:r w:rsidRPr="00E15AA4">
        <w:t xml:space="preserve">Table 1 of Annex </w:t>
      </w:r>
      <w:r w:rsidR="007E5F4A" w:rsidRPr="00E15AA4">
        <w:t>3</w:t>
      </w:r>
      <w:r w:rsidRPr="00E15AA4">
        <w:t>A summarises Aus</w:t>
      </w:r>
      <w:r w:rsidR="007E5F4A" w:rsidRPr="00E15AA4">
        <w:t>tralian Aid</w:t>
      </w:r>
      <w:r w:rsidRPr="00E15AA4">
        <w:t xml:space="preserve"> income available for year </w:t>
      </w:r>
      <w:r w:rsidR="00BF2856" w:rsidRPr="00E15AA4">
        <w:t>3</w:t>
      </w:r>
      <w:r w:rsidRPr="00E15AA4">
        <w:t xml:space="preserve"> at </w:t>
      </w:r>
      <w:r w:rsidR="007E5F4A" w:rsidRPr="00E15AA4">
        <w:t>30</w:t>
      </w:r>
      <w:r w:rsidR="007E5F4A" w:rsidRPr="00E15AA4">
        <w:rPr>
          <w:vertAlign w:val="superscript"/>
        </w:rPr>
        <w:t>th</w:t>
      </w:r>
      <w:r w:rsidR="007E5F4A" w:rsidRPr="00E15AA4">
        <w:t xml:space="preserve"> April</w:t>
      </w:r>
      <w:r w:rsidRPr="00E15AA4">
        <w:t xml:space="preserve"> 201</w:t>
      </w:r>
      <w:r w:rsidR="00BF2856" w:rsidRPr="00E15AA4">
        <w:t>5</w:t>
      </w:r>
      <w:r w:rsidRPr="00E15AA4">
        <w:t xml:space="preserve"> which was Vt</w:t>
      </w:r>
      <w:r w:rsidR="007E5F4A" w:rsidRPr="00E15AA4">
        <w:t>1</w:t>
      </w:r>
      <w:r w:rsidR="00BF2856" w:rsidRPr="00E15AA4">
        <w:t>33</w:t>
      </w:r>
      <w:r w:rsidR="007E5F4A" w:rsidRPr="00E15AA4">
        <w:t>,</w:t>
      </w:r>
      <w:r w:rsidR="00BF2856" w:rsidRPr="00E15AA4">
        <w:t>201</w:t>
      </w:r>
      <w:r w:rsidR="007E5F4A" w:rsidRPr="00E15AA4">
        <w:t>,</w:t>
      </w:r>
      <w:r w:rsidR="00BF2856" w:rsidRPr="00E15AA4">
        <w:t>447</w:t>
      </w:r>
      <w:r w:rsidR="007E5F4A" w:rsidRPr="00E15AA4">
        <w:t>. This includes</w:t>
      </w:r>
      <w:r w:rsidR="00652AC6" w:rsidRPr="00E15AA4">
        <w:t xml:space="preserve"> Vt</w:t>
      </w:r>
      <w:r w:rsidR="008013A3" w:rsidRPr="00E15AA4">
        <w:t xml:space="preserve">95,928,972 </w:t>
      </w:r>
      <w:r w:rsidR="00652AC6" w:rsidRPr="00E15AA4">
        <w:t xml:space="preserve">received for the year </w:t>
      </w:r>
      <w:r w:rsidR="008013A3" w:rsidRPr="00E15AA4">
        <w:t>3</w:t>
      </w:r>
      <w:r w:rsidR="00652AC6" w:rsidRPr="00E15AA4">
        <w:t xml:space="preserve"> tranche, and</w:t>
      </w:r>
      <w:r w:rsidR="008013A3" w:rsidRPr="00E15AA4">
        <w:t xml:space="preserve"> </w:t>
      </w:r>
      <w:r w:rsidR="007E5F4A" w:rsidRPr="00E15AA4">
        <w:t>Vt</w:t>
      </w:r>
      <w:r w:rsidR="008013A3" w:rsidRPr="00E15AA4">
        <w:t xml:space="preserve">37,272,475 </w:t>
      </w:r>
      <w:r w:rsidR="007E5F4A" w:rsidRPr="00E15AA4">
        <w:t xml:space="preserve">carried forward from year </w:t>
      </w:r>
      <w:r w:rsidR="008013A3" w:rsidRPr="00E15AA4">
        <w:t>2</w:t>
      </w:r>
      <w:r w:rsidR="007E5F4A" w:rsidRPr="00E15AA4">
        <w:t xml:space="preserve"> </w:t>
      </w:r>
      <w:r w:rsidR="00E15AA4">
        <w:t>(</w:t>
      </w:r>
      <w:r w:rsidR="007E5F4A" w:rsidRPr="00E15AA4">
        <w:t xml:space="preserve">including Vt </w:t>
      </w:r>
      <w:r w:rsidR="00E15AA4" w:rsidRPr="00E15AA4">
        <w:t>8,788,875</w:t>
      </w:r>
      <w:r w:rsidR="00B7077E" w:rsidRPr="00E15AA4">
        <w:t xml:space="preserve"> carried forward for renovations on the VWC building and Vt15,000,000 allocated for the TOCC building</w:t>
      </w:r>
      <w:r w:rsidR="00E15AA4">
        <w:t>)</w:t>
      </w:r>
      <w:r w:rsidR="00946852" w:rsidRPr="00E15AA4">
        <w:t xml:space="preserve">. </w:t>
      </w:r>
      <w:r w:rsidRPr="00E15AA4">
        <w:t>Table 2</w:t>
      </w:r>
      <w:r w:rsidR="00E15AA4" w:rsidRPr="00E15AA4">
        <w:t xml:space="preserve"> </w:t>
      </w:r>
      <w:r w:rsidRPr="00E15AA4">
        <w:t>shows that V</w:t>
      </w:r>
      <w:r w:rsidR="00946852" w:rsidRPr="00E15AA4">
        <w:t>t</w:t>
      </w:r>
      <w:r w:rsidR="00D00F80">
        <w:t xml:space="preserve"> </w:t>
      </w:r>
      <w:r w:rsidR="00E15AA4" w:rsidRPr="00E15AA4">
        <w:t>92,469,251</w:t>
      </w:r>
      <w:r w:rsidR="00E15AA4">
        <w:t xml:space="preserve"> </w:t>
      </w:r>
      <w:r w:rsidRPr="00E15AA4">
        <w:t>was spent from July 201</w:t>
      </w:r>
      <w:r w:rsidR="00E15AA4">
        <w:t xml:space="preserve">4 </w:t>
      </w:r>
      <w:r w:rsidR="00946852" w:rsidRPr="00E15AA4">
        <w:t xml:space="preserve">to </w:t>
      </w:r>
      <w:r w:rsidR="00652AC6" w:rsidRPr="00E15AA4">
        <w:t>April</w:t>
      </w:r>
      <w:r w:rsidR="00946852" w:rsidRPr="00E15AA4">
        <w:t xml:space="preserve"> 201</w:t>
      </w:r>
      <w:r w:rsidR="00E15AA4">
        <w:t xml:space="preserve">5 </w:t>
      </w:r>
      <w:r w:rsidRPr="00E15AA4">
        <w:t xml:space="preserve">by VWC, </w:t>
      </w:r>
      <w:proofErr w:type="spellStart"/>
      <w:r w:rsidR="00DE6B8B" w:rsidRPr="00E15AA4">
        <w:t>Tafea</w:t>
      </w:r>
      <w:proofErr w:type="spellEnd"/>
      <w:r w:rsidR="009D38E6">
        <w:t>,</w:t>
      </w:r>
      <w:r w:rsidR="00DE6B8B" w:rsidRPr="00E15AA4">
        <w:t xml:space="preserve"> </w:t>
      </w:r>
      <w:proofErr w:type="spellStart"/>
      <w:r w:rsidR="00DE6B8B" w:rsidRPr="00E15AA4">
        <w:t>Torba</w:t>
      </w:r>
      <w:proofErr w:type="spellEnd"/>
      <w:r w:rsidR="009D38E6">
        <w:t xml:space="preserve"> and </w:t>
      </w:r>
      <w:proofErr w:type="spellStart"/>
      <w:r w:rsidR="009D38E6">
        <w:t>Malampa</w:t>
      </w:r>
      <w:proofErr w:type="spellEnd"/>
      <w:r w:rsidR="009D38E6">
        <w:t xml:space="preserve"> </w:t>
      </w:r>
      <w:r w:rsidR="00DE6B8B" w:rsidRPr="00E15AA4">
        <w:t>Branches</w:t>
      </w:r>
      <w:r w:rsidR="00652AC6" w:rsidRPr="00E15AA4">
        <w:t>.</w:t>
      </w:r>
      <w:r w:rsidR="00E15AA4">
        <w:t xml:space="preserve"> </w:t>
      </w:r>
      <w:r w:rsidR="00652AC6" w:rsidRPr="00E15AA4">
        <w:t>Table 3 shows</w:t>
      </w:r>
      <w:r w:rsidR="00946852" w:rsidRPr="00E15AA4">
        <w:t xml:space="preserve"> that</w:t>
      </w:r>
      <w:r w:rsidR="00E15AA4">
        <w:t xml:space="preserve"> </w:t>
      </w:r>
      <w:r w:rsidRPr="00E15AA4">
        <w:t>Vt</w:t>
      </w:r>
      <w:r w:rsidR="00D00F80" w:rsidRPr="00D00F80">
        <w:t>12,299,061</w:t>
      </w:r>
      <w:r w:rsidR="00D00F80">
        <w:t xml:space="preserve"> </w:t>
      </w:r>
      <w:r w:rsidRPr="00E15AA4">
        <w:t xml:space="preserve">was transferred to </w:t>
      </w:r>
      <w:r w:rsidR="00DE6B8B" w:rsidRPr="00E15AA4">
        <w:t>the Sanma Branch</w:t>
      </w:r>
      <w:r w:rsidR="001E7032">
        <w:t xml:space="preserve"> (SCC)</w:t>
      </w:r>
      <w:r w:rsidR="00652AC6" w:rsidRPr="00E15AA4">
        <w:t xml:space="preserve"> during year </w:t>
      </w:r>
      <w:r w:rsidR="00D00F80">
        <w:t>3</w:t>
      </w:r>
      <w:r w:rsidRPr="00E15AA4">
        <w:t xml:space="preserve">. </w:t>
      </w:r>
    </w:p>
    <w:p w:rsidR="002C1839" w:rsidRDefault="002C1839" w:rsidP="00AB2D59">
      <w:pPr>
        <w:jc w:val="both"/>
      </w:pPr>
    </w:p>
    <w:p w:rsidR="002C1839" w:rsidRDefault="00D100B6" w:rsidP="00AB2D59">
      <w:pPr>
        <w:jc w:val="both"/>
      </w:pPr>
      <w:r w:rsidRPr="00E15AA4">
        <w:t>Table</w:t>
      </w:r>
      <w:r w:rsidR="00B1436D">
        <w:t>s</w:t>
      </w:r>
      <w:r w:rsidRPr="00E15AA4">
        <w:t xml:space="preserve"> </w:t>
      </w:r>
      <w:r w:rsidR="00652AC6" w:rsidRPr="00E15AA4">
        <w:t>4</w:t>
      </w:r>
      <w:r w:rsidRPr="00E15AA4">
        <w:t xml:space="preserve"> provides a </w:t>
      </w:r>
      <w:r w:rsidR="002C1839">
        <w:t>summary of core funds transferred to an interest-bearing deposit and re-deposited to VWC’s main account</w:t>
      </w:r>
      <w:r w:rsidR="00BA61D9">
        <w:t>: Vt46,000,000 was deposited into ANZ term deposit account 1720165 on 12</w:t>
      </w:r>
      <w:r w:rsidR="00BA61D9" w:rsidRPr="00BA61D9">
        <w:rPr>
          <w:vertAlign w:val="superscript"/>
        </w:rPr>
        <w:t>th</w:t>
      </w:r>
      <w:r w:rsidR="00BA61D9">
        <w:t xml:space="preserve"> December 2014. Funds were progressively re-deposited to the main account 57525</w:t>
      </w:r>
      <w:r w:rsidR="00B1436D">
        <w:t xml:space="preserve"> on 10</w:t>
      </w:r>
      <w:r w:rsidR="00B1436D" w:rsidRPr="00B1436D">
        <w:rPr>
          <w:vertAlign w:val="superscript"/>
        </w:rPr>
        <w:t>th</w:t>
      </w:r>
      <w:r w:rsidR="00B1436D">
        <w:t xml:space="preserve"> February and 10</w:t>
      </w:r>
      <w:r w:rsidR="00B1436D" w:rsidRPr="00B1436D">
        <w:rPr>
          <w:vertAlign w:val="superscript"/>
        </w:rPr>
        <w:t>th</w:t>
      </w:r>
      <w:r w:rsidR="00B1436D">
        <w:t xml:space="preserve"> April 2015, leaving Vt10,000,000 of core funds remaining in the term deposit at 30</w:t>
      </w:r>
      <w:r w:rsidR="00B1436D" w:rsidRPr="00B1436D">
        <w:rPr>
          <w:vertAlign w:val="superscript"/>
        </w:rPr>
        <w:t>th</w:t>
      </w:r>
      <w:r w:rsidR="00B1436D">
        <w:t xml:space="preserve"> April 2015. Table 7 of Annex 3A provides a full account of transactions into and out of the term deposit, including interest earned since the account was opened in December; this totals Vt </w:t>
      </w:r>
      <w:r w:rsidR="00B1436D" w:rsidRPr="00B1436D">
        <w:t>379,469</w:t>
      </w:r>
      <w:r w:rsidR="00B1436D">
        <w:t xml:space="preserve"> at 30</w:t>
      </w:r>
      <w:r w:rsidR="00B1436D" w:rsidRPr="00B1436D">
        <w:rPr>
          <w:vertAlign w:val="superscript"/>
        </w:rPr>
        <w:t>th</w:t>
      </w:r>
      <w:r w:rsidR="00B1436D">
        <w:t xml:space="preserve"> April. Term deposit confirmation advice notices from the ANZ Bank are attached (Annexes 3I to 3K) to verify these transactions.</w:t>
      </w:r>
    </w:p>
    <w:p w:rsidR="002C1839" w:rsidRDefault="002C1839" w:rsidP="00AB2D59">
      <w:pPr>
        <w:jc w:val="both"/>
      </w:pPr>
    </w:p>
    <w:p w:rsidR="00E842DC" w:rsidRPr="00E15AA4" w:rsidRDefault="00910924" w:rsidP="00AB2D59">
      <w:pPr>
        <w:jc w:val="both"/>
      </w:pPr>
      <w:r>
        <w:t xml:space="preserve">Table 5 of Annex 3A provides a </w:t>
      </w:r>
      <w:r w:rsidR="00D100B6" w:rsidRPr="00E15AA4">
        <w:t xml:space="preserve">reconciliation of funds remaining in VWC’s </w:t>
      </w:r>
      <w:r>
        <w:t xml:space="preserve">main </w:t>
      </w:r>
      <w:r w:rsidR="00D100B6" w:rsidRPr="00E15AA4">
        <w:t xml:space="preserve">account at </w:t>
      </w:r>
      <w:r w:rsidR="00652AC6" w:rsidRPr="00E15AA4">
        <w:t>30</w:t>
      </w:r>
      <w:r w:rsidR="00652AC6" w:rsidRPr="00E15AA4">
        <w:rPr>
          <w:vertAlign w:val="superscript"/>
        </w:rPr>
        <w:t>th</w:t>
      </w:r>
      <w:r w:rsidR="00652AC6" w:rsidRPr="00E15AA4">
        <w:t xml:space="preserve"> April</w:t>
      </w:r>
      <w:r>
        <w:t xml:space="preserve"> </w:t>
      </w:r>
      <w:r w:rsidR="00946852" w:rsidRPr="00E15AA4">
        <w:t>(</w:t>
      </w:r>
      <w:r w:rsidR="00D100B6" w:rsidRPr="00E15AA4">
        <w:t>Vt</w:t>
      </w:r>
      <w:r w:rsidRPr="00910924">
        <w:t>18,433,135</w:t>
      </w:r>
      <w:r w:rsidR="00946852" w:rsidRPr="00E15AA4">
        <w:t>)</w:t>
      </w:r>
      <w:r w:rsidR="00D100B6" w:rsidRPr="00E15AA4">
        <w:t xml:space="preserve">. </w:t>
      </w:r>
      <w:r>
        <w:t>This includes Vt</w:t>
      </w:r>
      <w:r w:rsidRPr="00910924">
        <w:t xml:space="preserve">18,652,250 </w:t>
      </w:r>
      <w:r>
        <w:t>funds in the account</w:t>
      </w:r>
      <w:r w:rsidRPr="00910924">
        <w:t xml:space="preserve"> </w:t>
      </w:r>
      <w:r>
        <w:t>minus unpresented cheques at the end of April to the value of Vt299,115, and Vt20,000 petty cash allocations to TCC, TOCC and MCC.</w:t>
      </w:r>
    </w:p>
    <w:p w:rsidR="00E842DC" w:rsidRPr="00AF358E" w:rsidRDefault="00E842DC" w:rsidP="00AB2D59">
      <w:pPr>
        <w:jc w:val="both"/>
      </w:pPr>
    </w:p>
    <w:p w:rsidR="00D100B6" w:rsidRPr="00AF358E" w:rsidRDefault="00D100B6" w:rsidP="007C5FEA">
      <w:pPr>
        <w:jc w:val="both"/>
      </w:pPr>
      <w:r w:rsidRPr="00AF358E">
        <w:t xml:space="preserve">Table </w:t>
      </w:r>
      <w:r w:rsidR="00AF358E" w:rsidRPr="00AF358E">
        <w:t>6</w:t>
      </w:r>
      <w:r w:rsidRPr="00AF358E">
        <w:t xml:space="preserve"> summarises funds set aside for VWC’s severance allowance liabilities at </w:t>
      </w:r>
      <w:r w:rsidR="00652AC6" w:rsidRPr="00AF358E">
        <w:t>30</w:t>
      </w:r>
      <w:r w:rsidR="00652AC6" w:rsidRPr="00AF358E">
        <w:rPr>
          <w:vertAlign w:val="superscript"/>
        </w:rPr>
        <w:t>th</w:t>
      </w:r>
      <w:r w:rsidR="00652AC6" w:rsidRPr="00AF358E">
        <w:t xml:space="preserve"> April</w:t>
      </w:r>
      <w:r w:rsidR="00946852" w:rsidRPr="00AF358E">
        <w:t xml:space="preserve"> 201</w:t>
      </w:r>
      <w:r w:rsidR="00AF358E">
        <w:t>5</w:t>
      </w:r>
      <w:r w:rsidR="00AD423A" w:rsidRPr="00AF358E">
        <w:t xml:space="preserve"> in term deposit account 688052</w:t>
      </w:r>
      <w:r w:rsidR="00946852" w:rsidRPr="00AF358E">
        <w:t xml:space="preserve"> (</w:t>
      </w:r>
      <w:r w:rsidR="00E842DC" w:rsidRPr="00AF358E">
        <w:t>V</w:t>
      </w:r>
      <w:r w:rsidR="00946852" w:rsidRPr="00AF358E">
        <w:t>t</w:t>
      </w:r>
      <w:r w:rsidR="00AF358E">
        <w:t xml:space="preserve"> </w:t>
      </w:r>
      <w:r w:rsidR="00AF358E" w:rsidRPr="00AF358E">
        <w:t>8,796,444</w:t>
      </w:r>
      <w:r w:rsidR="00E842DC" w:rsidRPr="00AF358E">
        <w:t xml:space="preserve">, </w:t>
      </w:r>
      <w:r w:rsidRPr="00AF358E">
        <w:t xml:space="preserve">see Annex </w:t>
      </w:r>
      <w:r w:rsidR="00652AC6" w:rsidRPr="00AF358E">
        <w:t>3</w:t>
      </w:r>
      <w:r w:rsidR="00E842DC" w:rsidRPr="00AF358E">
        <w:t>H)</w:t>
      </w:r>
      <w:r w:rsidR="00652AC6" w:rsidRPr="00AF358E">
        <w:t xml:space="preserve">. </w:t>
      </w:r>
      <w:r w:rsidR="007C5FEA">
        <w:t xml:space="preserve">Table 6 shows transactions into and out of the term deposit account over the last 5 months including: payment to the former Community Educator of Vt </w:t>
      </w:r>
      <w:r w:rsidR="007C5FEA" w:rsidRPr="007C5FEA">
        <w:t>429,220</w:t>
      </w:r>
      <w:r w:rsidR="007C5FEA">
        <w:t xml:space="preserve"> for her severance entitlement (approved in an email by the Australian Department of Foreign Affairs and Trade [DFAT] on 8</w:t>
      </w:r>
      <w:r w:rsidR="007C5FEA" w:rsidRPr="007C5FEA">
        <w:rPr>
          <w:vertAlign w:val="superscript"/>
        </w:rPr>
        <w:t>th</w:t>
      </w:r>
      <w:r w:rsidR="007C5FEA">
        <w:t xml:space="preserve"> December 2014); breakage and bank transfer fees associated with this payment (Vt 13,612 and Vt 840 respectively); Vt 76,500 deposited to the account on 17</w:t>
      </w:r>
      <w:r w:rsidR="007C5FEA" w:rsidRPr="007C5FEA">
        <w:rPr>
          <w:vertAlign w:val="superscript"/>
        </w:rPr>
        <w:t>th</w:t>
      </w:r>
      <w:r w:rsidR="007C5FEA">
        <w:t xml:space="preserve"> April when it matured for severance liabilities for year 3 for staff at the newly established MCC; and</w:t>
      </w:r>
      <w:r w:rsidR="00AF358E">
        <w:t xml:space="preserve"> </w:t>
      </w:r>
      <w:r w:rsidR="00AD423A" w:rsidRPr="00AF358E">
        <w:t>interest re-deposited</w:t>
      </w:r>
      <w:r w:rsidR="00AF358E">
        <w:t xml:space="preserve"> </w:t>
      </w:r>
      <w:r w:rsidR="00652AC6" w:rsidRPr="00AF358E">
        <w:t>to the account</w:t>
      </w:r>
      <w:r w:rsidR="00AF358E">
        <w:t xml:space="preserve"> </w:t>
      </w:r>
      <w:r w:rsidR="00AD423A" w:rsidRPr="00AF358E">
        <w:t>on</w:t>
      </w:r>
      <w:r w:rsidR="00AF358E">
        <w:t xml:space="preserve"> </w:t>
      </w:r>
      <w:r w:rsidR="007A30D6" w:rsidRPr="00AF358E">
        <w:t>2</w:t>
      </w:r>
      <w:r w:rsidR="00AF358E">
        <w:t>7</w:t>
      </w:r>
      <w:r w:rsidR="00AF358E">
        <w:rPr>
          <w:vertAlign w:val="superscript"/>
        </w:rPr>
        <w:t xml:space="preserve">th </w:t>
      </w:r>
      <w:r w:rsidRPr="00AF358E">
        <w:t>April 201</w:t>
      </w:r>
      <w:r w:rsidR="00AF358E">
        <w:t>5</w:t>
      </w:r>
      <w:r w:rsidR="007C5FEA">
        <w:t xml:space="preserve"> of Vt </w:t>
      </w:r>
      <w:r w:rsidR="007C5FEA" w:rsidRPr="007C5FEA">
        <w:t>152,461</w:t>
      </w:r>
      <w:r w:rsidRPr="00AF358E">
        <w:t>.</w:t>
      </w:r>
    </w:p>
    <w:p w:rsidR="00D100B6" w:rsidRPr="00AF358E" w:rsidRDefault="00D100B6" w:rsidP="00AB2D59">
      <w:pPr>
        <w:jc w:val="both"/>
      </w:pPr>
    </w:p>
    <w:p w:rsidR="00BA68BD" w:rsidRDefault="00D100B6" w:rsidP="00AB2D59">
      <w:pPr>
        <w:jc w:val="both"/>
      </w:pPr>
      <w:r w:rsidRPr="0089216E">
        <w:t xml:space="preserve">Table </w:t>
      </w:r>
      <w:r w:rsidR="00C15232" w:rsidRPr="0089216E">
        <w:t>8</w:t>
      </w:r>
      <w:r w:rsidRPr="0089216E">
        <w:t xml:space="preserve"> s</w:t>
      </w:r>
      <w:r w:rsidR="00720D3A" w:rsidRPr="0089216E">
        <w:t xml:space="preserve">ummarises funds available for </w:t>
      </w:r>
      <w:r w:rsidR="00C15232" w:rsidRPr="0089216E">
        <w:t xml:space="preserve">the </w:t>
      </w:r>
      <w:r w:rsidR="00720D3A" w:rsidRPr="0089216E">
        <w:t xml:space="preserve">year </w:t>
      </w:r>
      <w:r w:rsidR="00C15232" w:rsidRPr="0089216E">
        <w:t>4 budget</w:t>
      </w:r>
      <w:r w:rsidR="00720D3A" w:rsidRPr="0089216E">
        <w:t>. VWC expects to carry forward Vt</w:t>
      </w:r>
      <w:r w:rsidR="005E092A" w:rsidRPr="0089216E">
        <w:t xml:space="preserve"> 17,592,380 </w:t>
      </w:r>
      <w:r w:rsidR="00720D3A" w:rsidRPr="0089216E">
        <w:t xml:space="preserve">from year </w:t>
      </w:r>
      <w:r w:rsidR="005E092A" w:rsidRPr="0089216E">
        <w:t>3</w:t>
      </w:r>
      <w:r w:rsidR="00720D3A" w:rsidRPr="0089216E">
        <w:t xml:space="preserve"> to year </w:t>
      </w:r>
      <w:r w:rsidR="005E092A" w:rsidRPr="0089216E">
        <w:t>4</w:t>
      </w:r>
      <w:r w:rsidR="00E43E9C" w:rsidRPr="0089216E">
        <w:t xml:space="preserve"> from both the VWC and SCC accounts</w:t>
      </w:r>
      <w:r w:rsidR="005E092A" w:rsidRPr="0089216E">
        <w:t xml:space="preserve">, including </w:t>
      </w:r>
      <w:r w:rsidR="0089216E">
        <w:t xml:space="preserve">all remaining </w:t>
      </w:r>
      <w:r w:rsidR="005E092A" w:rsidRPr="0089216E">
        <w:t xml:space="preserve">funds deposited back into the VWC main account 57525 in May from the interest-bearing </w:t>
      </w:r>
      <w:r w:rsidR="0089216E">
        <w:t xml:space="preserve">term </w:t>
      </w:r>
      <w:r w:rsidR="005E092A" w:rsidRPr="0089216E">
        <w:t xml:space="preserve">deposit account 1720165 </w:t>
      </w:r>
      <w:r w:rsidR="00BA68BD">
        <w:t>(</w:t>
      </w:r>
      <w:r w:rsidR="005E092A" w:rsidRPr="0089216E">
        <w:t>the term deposit was closed on 11</w:t>
      </w:r>
      <w:r w:rsidR="005E092A" w:rsidRPr="0089216E">
        <w:rPr>
          <w:vertAlign w:val="superscript"/>
        </w:rPr>
        <w:t>th</w:t>
      </w:r>
      <w:r w:rsidR="005E092A" w:rsidRPr="0089216E">
        <w:t xml:space="preserve"> May</w:t>
      </w:r>
      <w:r w:rsidR="00BA68BD">
        <w:t>)</w:t>
      </w:r>
      <w:r w:rsidR="00921F7A" w:rsidRPr="0089216E">
        <w:t xml:space="preserve">. </w:t>
      </w:r>
      <w:r w:rsidR="005E092A" w:rsidRPr="0089216E">
        <w:t>M</w:t>
      </w:r>
      <w:r w:rsidR="00E43E9C" w:rsidRPr="0089216E">
        <w:t xml:space="preserve">ost of the funds carried forward </w:t>
      </w:r>
      <w:r w:rsidR="00BA68BD">
        <w:t>were</w:t>
      </w:r>
      <w:r w:rsidR="005E092A" w:rsidRPr="0089216E">
        <w:t xml:space="preserve"> set aside for Branch buildings:</w:t>
      </w:r>
      <w:r w:rsidR="00E43E9C" w:rsidRPr="0089216E">
        <w:t xml:space="preserve"> </w:t>
      </w:r>
      <w:r w:rsidR="005E092A" w:rsidRPr="0089216E">
        <w:t>Vt15</w:t>
      </w:r>
      <w:proofErr w:type="gramStart"/>
      <w:r w:rsidR="005E092A" w:rsidRPr="0089216E">
        <w:t>,000,000</w:t>
      </w:r>
      <w:proofErr w:type="gramEnd"/>
      <w:r w:rsidR="005E092A" w:rsidRPr="0089216E">
        <w:t xml:space="preserve"> for construction of the TOCC building; and Vt300,000 for renovations to rented premises for MCC</w:t>
      </w:r>
      <w:r w:rsidR="00921F7A" w:rsidRPr="0089216E">
        <w:t>.</w:t>
      </w:r>
      <w:r w:rsidR="005E092A" w:rsidRPr="0089216E">
        <w:t xml:space="preserve"> </w:t>
      </w:r>
    </w:p>
    <w:p w:rsidR="00BA68BD" w:rsidRDefault="00BA68BD" w:rsidP="00AB2D59">
      <w:pPr>
        <w:jc w:val="both"/>
      </w:pPr>
    </w:p>
    <w:p w:rsidR="001E54E7" w:rsidRPr="00C15232" w:rsidRDefault="001E54E7" w:rsidP="00AB2D59">
      <w:pPr>
        <w:jc w:val="both"/>
      </w:pPr>
      <w:r w:rsidRPr="0089216E">
        <w:t>VWC expects to receive Vt</w:t>
      </w:r>
      <w:r w:rsidR="005E092A" w:rsidRPr="0089216E">
        <w:t xml:space="preserve"> 107,140,135 </w:t>
      </w:r>
      <w:r w:rsidRPr="0089216E">
        <w:t xml:space="preserve">for the year </w:t>
      </w:r>
      <w:r w:rsidR="005E092A" w:rsidRPr="0089216E">
        <w:t>4</w:t>
      </w:r>
      <w:r w:rsidRPr="0089216E">
        <w:t xml:space="preserve"> tranche from </w:t>
      </w:r>
      <w:r w:rsidR="009E7FCA" w:rsidRPr="0089216E">
        <w:t xml:space="preserve">the </w:t>
      </w:r>
      <w:r w:rsidRPr="0089216E">
        <w:t>Australian Aid</w:t>
      </w:r>
      <w:r w:rsidR="009E7FCA" w:rsidRPr="0089216E">
        <w:t xml:space="preserve"> program, which is Vt 5,163,381 less than the amount budgeted in the PDD (Vt 112,303,516)</w:t>
      </w:r>
      <w:r w:rsidRPr="0089216E">
        <w:t>.</w:t>
      </w:r>
      <w:r w:rsidR="009E7FCA" w:rsidRPr="0089216E">
        <w:t xml:space="preserve"> This shortfall is due to depreciation of the Vatu compared with the Australian dollar in the aftermath of TC Pam. </w:t>
      </w:r>
      <w:r w:rsidRPr="0089216E">
        <w:t xml:space="preserve">Including the funds </w:t>
      </w:r>
      <w:r w:rsidR="009E7FCA" w:rsidRPr="0089216E">
        <w:t>that VWC expects to carry</w:t>
      </w:r>
      <w:r w:rsidRPr="0089216E">
        <w:t xml:space="preserve"> forward from year </w:t>
      </w:r>
      <w:r w:rsidR="009E7FCA" w:rsidRPr="0089216E">
        <w:t>3</w:t>
      </w:r>
      <w:r w:rsidRPr="0089216E">
        <w:t>, this gives a total of Vt</w:t>
      </w:r>
      <w:r w:rsidR="009E7FCA" w:rsidRPr="0089216E">
        <w:t xml:space="preserve"> 124,732,515 available for year 4 </w:t>
      </w:r>
      <w:r w:rsidRPr="0089216E">
        <w:t>for VWC and SCC combined.</w:t>
      </w:r>
    </w:p>
    <w:p w:rsidR="001E54E7" w:rsidRPr="00C15232" w:rsidRDefault="001E54E7" w:rsidP="00AB2D59">
      <w:pPr>
        <w:jc w:val="both"/>
      </w:pPr>
    </w:p>
    <w:p w:rsidR="00D100B6" w:rsidRDefault="00394849" w:rsidP="00AB2D59">
      <w:pPr>
        <w:jc w:val="both"/>
      </w:pPr>
      <w:r w:rsidRPr="00C15232">
        <w:t xml:space="preserve">Table </w:t>
      </w:r>
      <w:r w:rsidR="00F16432">
        <w:t>9</w:t>
      </w:r>
      <w:r w:rsidR="00025FEF" w:rsidRPr="00C15232">
        <w:t xml:space="preserve"> </w:t>
      </w:r>
      <w:r w:rsidRPr="00C15232">
        <w:t>of Annex 3A show</w:t>
      </w:r>
      <w:r w:rsidR="0089216E">
        <w:t>s</w:t>
      </w:r>
      <w:r w:rsidRPr="00C15232">
        <w:t xml:space="preserve"> the revised budgets for year </w:t>
      </w:r>
      <w:r w:rsidR="00F16432">
        <w:t>4</w:t>
      </w:r>
      <w:r w:rsidRPr="00C15232">
        <w:t xml:space="preserve"> for VWC (Vt</w:t>
      </w:r>
      <w:r w:rsidR="00F16432">
        <w:t xml:space="preserve"> </w:t>
      </w:r>
      <w:r w:rsidR="00F16432" w:rsidRPr="00F16432">
        <w:t>127,691,359</w:t>
      </w:r>
      <w:r w:rsidRPr="00C15232">
        <w:t>) and SCC (Vt</w:t>
      </w:r>
      <w:r w:rsidR="00F16432" w:rsidRPr="00F16432">
        <w:t>13,641,156</w:t>
      </w:r>
      <w:r w:rsidR="00B56A0D" w:rsidRPr="00C15232">
        <w:t>), which totals Vt</w:t>
      </w:r>
      <w:r w:rsidR="00F16432">
        <w:t xml:space="preserve"> </w:t>
      </w:r>
      <w:r w:rsidR="00F16432" w:rsidRPr="00F16432">
        <w:t>141,332,515</w:t>
      </w:r>
      <w:r w:rsidR="00B56A0D" w:rsidRPr="00C15232">
        <w:t xml:space="preserve"> for the program as a whole</w:t>
      </w:r>
      <w:r w:rsidR="00025FEF" w:rsidRPr="00C15232">
        <w:t>. This compares with a PDD budget of Vt</w:t>
      </w:r>
      <w:r w:rsidR="00F16432">
        <w:t xml:space="preserve"> </w:t>
      </w:r>
      <w:r w:rsidR="00F16432" w:rsidRPr="00F16432">
        <w:t>112,303,516</w:t>
      </w:r>
      <w:r w:rsidR="00025FEF" w:rsidRPr="00C15232">
        <w:t xml:space="preserve"> for VWC and SCC combined</w:t>
      </w:r>
      <w:r w:rsidR="0089216E">
        <w:t xml:space="preserve"> (Table 8). This</w:t>
      </w:r>
      <w:r w:rsidR="00F16432">
        <w:t xml:space="preserve"> is</w:t>
      </w:r>
      <w:r w:rsidR="00B95323" w:rsidRPr="00C15232">
        <w:t xml:space="preserve"> a </w:t>
      </w:r>
      <w:r w:rsidR="00CF3A96">
        <w:t>26</w:t>
      </w:r>
      <w:r w:rsidR="00B95323" w:rsidRPr="00C15232">
        <w:t>% increase</w:t>
      </w:r>
      <w:r w:rsidR="0089216E">
        <w:t>, which is</w:t>
      </w:r>
      <w:r w:rsidR="00B95323" w:rsidRPr="00C15232">
        <w:t xml:space="preserve"> </w:t>
      </w:r>
      <w:r w:rsidR="0089216E">
        <w:t>due to</w:t>
      </w:r>
      <w:r w:rsidR="00BA68BD">
        <w:t>:</w:t>
      </w:r>
      <w:r w:rsidR="0089216E">
        <w:t xml:space="preserve"> the overall growth in the program nationally</w:t>
      </w:r>
      <w:r w:rsidR="00BA68BD">
        <w:t>;</w:t>
      </w:r>
      <w:r w:rsidR="0089216E">
        <w:t xml:space="preserve"> </w:t>
      </w:r>
      <w:r w:rsidR="00BA68BD">
        <w:t xml:space="preserve">additional </w:t>
      </w:r>
      <w:r w:rsidR="0089216E">
        <w:t xml:space="preserve">funds </w:t>
      </w:r>
      <w:r w:rsidR="00BA68BD">
        <w:t>of Vt6</w:t>
      </w:r>
      <w:proofErr w:type="gramStart"/>
      <w:r w:rsidR="00BA68BD">
        <w:t>,000,000</w:t>
      </w:r>
      <w:proofErr w:type="gramEnd"/>
      <w:r w:rsidR="00BA68BD">
        <w:t xml:space="preserve"> set</w:t>
      </w:r>
      <w:r w:rsidR="0089216E">
        <w:t xml:space="preserve"> aside for branch</w:t>
      </w:r>
      <w:r w:rsidR="00B95323" w:rsidRPr="00C15232">
        <w:t xml:space="preserve"> building costs</w:t>
      </w:r>
      <w:r w:rsidR="0089216E">
        <w:t xml:space="preserve"> (see further details on this below)</w:t>
      </w:r>
      <w:r w:rsidR="00BA68BD">
        <w:t>; and funds allocated to the purchase of a new car</w:t>
      </w:r>
      <w:r w:rsidR="00B56A0D" w:rsidRPr="00C15232">
        <w:t xml:space="preserve">. </w:t>
      </w:r>
    </w:p>
    <w:p w:rsidR="00953CC8" w:rsidRDefault="00953CC8" w:rsidP="00AB2D59">
      <w:pPr>
        <w:jc w:val="both"/>
      </w:pPr>
    </w:p>
    <w:p w:rsidR="00C63C6B" w:rsidRDefault="00953CC8" w:rsidP="00C63C6B">
      <w:pPr>
        <w:pBdr>
          <w:top w:val="single" w:sz="4" w:space="1" w:color="auto"/>
          <w:left w:val="single" w:sz="4" w:space="4" w:color="auto"/>
          <w:bottom w:val="single" w:sz="4" w:space="1" w:color="auto"/>
          <w:right w:val="single" w:sz="4" w:space="4" w:color="auto"/>
        </w:pBdr>
        <w:jc w:val="both"/>
        <w:rPr>
          <w:b/>
        </w:rPr>
      </w:pPr>
      <w:r w:rsidRPr="00690361">
        <w:rPr>
          <w:b/>
        </w:rPr>
        <w:lastRenderedPageBreak/>
        <w:t xml:space="preserve">Overall, </w:t>
      </w:r>
      <w:r w:rsidR="00690361" w:rsidRPr="00690361">
        <w:rPr>
          <w:b/>
        </w:rPr>
        <w:t>VWC will have a</w:t>
      </w:r>
      <w:r w:rsidRPr="00690361">
        <w:rPr>
          <w:b/>
        </w:rPr>
        <w:t xml:space="preserve"> shortfall </w:t>
      </w:r>
      <w:r w:rsidR="00373950" w:rsidRPr="00690361">
        <w:rPr>
          <w:b/>
        </w:rPr>
        <w:t xml:space="preserve">in funds for year 4 </w:t>
      </w:r>
      <w:r w:rsidRPr="00690361">
        <w:rPr>
          <w:b/>
        </w:rPr>
        <w:t xml:space="preserve">of Vt16,600,000 (A$200,000 at the current foreign exchange rate of 83 Vatu for one Australian dollar). </w:t>
      </w:r>
      <w:r w:rsidR="00373950" w:rsidRPr="00690361">
        <w:rPr>
          <w:b/>
        </w:rPr>
        <w:t xml:space="preserve">VWC </w:t>
      </w:r>
      <w:r w:rsidR="00DE67C1">
        <w:rPr>
          <w:b/>
        </w:rPr>
        <w:t>has prepared</w:t>
      </w:r>
      <w:r w:rsidR="00373950" w:rsidRPr="00690361">
        <w:rPr>
          <w:b/>
        </w:rPr>
        <w:t xml:space="preserve"> a proposal to DFAT for an additional </w:t>
      </w:r>
      <w:proofErr w:type="gramStart"/>
      <w:r w:rsidR="00373950" w:rsidRPr="00690361">
        <w:rPr>
          <w:b/>
        </w:rPr>
        <w:t>A$</w:t>
      </w:r>
      <w:proofErr w:type="gramEnd"/>
      <w:r w:rsidR="00373950" w:rsidRPr="00690361">
        <w:rPr>
          <w:b/>
        </w:rPr>
        <w:t>200,000 from Australian TC Pam Recovery Funds.</w:t>
      </w:r>
      <w:r w:rsidR="00690361" w:rsidRPr="00690361">
        <w:rPr>
          <w:b/>
        </w:rPr>
        <w:t xml:space="preserve"> </w:t>
      </w:r>
    </w:p>
    <w:p w:rsidR="00C63C6B" w:rsidRDefault="00C63C6B" w:rsidP="00C63C6B">
      <w:pPr>
        <w:pBdr>
          <w:top w:val="single" w:sz="4" w:space="1" w:color="auto"/>
          <w:left w:val="single" w:sz="4" w:space="4" w:color="auto"/>
          <w:bottom w:val="single" w:sz="4" w:space="1" w:color="auto"/>
          <w:right w:val="single" w:sz="4" w:space="4" w:color="auto"/>
        </w:pBdr>
        <w:jc w:val="both"/>
        <w:rPr>
          <w:b/>
        </w:rPr>
      </w:pPr>
    </w:p>
    <w:p w:rsidR="00953CC8" w:rsidRDefault="00690361" w:rsidP="00C63C6B">
      <w:pPr>
        <w:pBdr>
          <w:top w:val="single" w:sz="4" w:space="1" w:color="auto"/>
          <w:left w:val="single" w:sz="4" w:space="4" w:color="auto"/>
          <w:bottom w:val="single" w:sz="4" w:space="1" w:color="auto"/>
          <w:right w:val="single" w:sz="4" w:space="4" w:color="auto"/>
        </w:pBdr>
        <w:jc w:val="both"/>
        <w:rPr>
          <w:b/>
        </w:rPr>
      </w:pPr>
      <w:r w:rsidRPr="00C63C6B">
        <w:t>Table 10 of Annex 3A describes the activities that will be supported using these funds. These</w:t>
      </w:r>
      <w:r w:rsidRPr="00690361">
        <w:t xml:space="preserve"> include:</w:t>
      </w:r>
      <w:r w:rsidRPr="00690361">
        <w:rPr>
          <w:b/>
        </w:rPr>
        <w:t xml:space="preserve"> </w:t>
      </w:r>
    </w:p>
    <w:p w:rsidR="00690361" w:rsidRDefault="00690361"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rsidRPr="00690361">
        <w:t>A proportion of the core funds</w:t>
      </w:r>
      <w:r>
        <w:t xml:space="preserve"> budgeted for the client support fund to cover access to justice and safety for women and children from </w:t>
      </w:r>
      <w:proofErr w:type="spellStart"/>
      <w:r>
        <w:t>Tafea</w:t>
      </w:r>
      <w:proofErr w:type="spellEnd"/>
      <w:r>
        <w:t xml:space="preserve"> and </w:t>
      </w:r>
      <w:proofErr w:type="spellStart"/>
      <w:r>
        <w:t>Shefa</w:t>
      </w:r>
      <w:proofErr w:type="spellEnd"/>
      <w:r>
        <w:t xml:space="preserve"> provinces</w:t>
      </w:r>
      <w:r w:rsidR="00DE67C1">
        <w:t xml:space="preserve"> and other cyclone-affected areas</w:t>
      </w:r>
      <w:r>
        <w:t>.</w:t>
      </w:r>
    </w:p>
    <w:p w:rsidR="00690361" w:rsidRDefault="00690361"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proofErr w:type="spellStart"/>
      <w:r>
        <w:t>Tafea</w:t>
      </w:r>
      <w:proofErr w:type="spellEnd"/>
      <w:r>
        <w:t xml:space="preserve"> Counselling Centre </w:t>
      </w:r>
      <w:r w:rsidR="00DE67C1">
        <w:t xml:space="preserve">(TCC) </w:t>
      </w:r>
      <w:r>
        <w:t xml:space="preserve">activities for year 4, which will </w:t>
      </w:r>
      <w:r w:rsidR="00B428B4">
        <w:t>include</w:t>
      </w:r>
      <w:r>
        <w:t xml:space="preserve"> a focus on VAWC and disaster recovery and rehabilitation</w:t>
      </w:r>
      <w:r w:rsidR="00B428B4">
        <w:t xml:space="preserve"> in all community awareness prevention and response work</w:t>
      </w:r>
    </w:p>
    <w:p w:rsidR="00B428B4" w:rsidRDefault="00E01044"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 xml:space="preserve">2 visits by </w:t>
      </w:r>
      <w:r w:rsidR="00B428B4">
        <w:t xml:space="preserve">VWC </w:t>
      </w:r>
      <w:r>
        <w:t>staff</w:t>
      </w:r>
      <w:r w:rsidR="00B428B4">
        <w:t xml:space="preserve"> to TCC to provide supervision, monitoring and support</w:t>
      </w:r>
    </w:p>
    <w:p w:rsidR="00B428B4" w:rsidRDefault="00E01044"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2 l</w:t>
      </w:r>
      <w:r w:rsidR="00B428B4">
        <w:t xml:space="preserve">egal </w:t>
      </w:r>
      <w:r>
        <w:t>t</w:t>
      </w:r>
      <w:r w:rsidR="00B428B4">
        <w:t xml:space="preserve">raining and </w:t>
      </w:r>
      <w:r>
        <w:t>a</w:t>
      </w:r>
      <w:r w:rsidR="00B428B4">
        <w:t xml:space="preserve">ssistance </w:t>
      </w:r>
      <w:r>
        <w:t>v</w:t>
      </w:r>
      <w:r w:rsidR="00B428B4">
        <w:t>isits</w:t>
      </w:r>
      <w:r w:rsidR="00DE67C1">
        <w:t xml:space="preserve"> by</w:t>
      </w:r>
      <w:r w:rsidR="00633C9F">
        <w:t xml:space="preserve"> VWC </w:t>
      </w:r>
      <w:r>
        <w:t>Lawyers</w:t>
      </w:r>
      <w:r w:rsidR="00633C9F">
        <w:t xml:space="preserve"> </w:t>
      </w:r>
      <w:r w:rsidR="00DE67C1">
        <w:t>to TCC</w:t>
      </w:r>
    </w:p>
    <w:p w:rsidR="00B428B4" w:rsidRDefault="00E01044"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2 visit</w:t>
      </w:r>
      <w:r w:rsidR="003D0478">
        <w:t>s</w:t>
      </w:r>
      <w:r w:rsidR="00B428B4">
        <w:t xml:space="preserve"> by </w:t>
      </w:r>
      <w:r w:rsidR="003D0478">
        <w:t xml:space="preserve">the VWC </w:t>
      </w:r>
      <w:r w:rsidR="00B428B4">
        <w:t>CAVAW Officer to 4 Tafea CAVAWs for mentoring</w:t>
      </w:r>
      <w:r w:rsidR="003D0478">
        <w:t xml:space="preserve"> and hands-on training</w:t>
      </w:r>
    </w:p>
    <w:p w:rsidR="00B428B4" w:rsidRDefault="003D0478"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 xml:space="preserve">3 </w:t>
      </w:r>
      <w:r w:rsidR="00B428B4">
        <w:t xml:space="preserve">VWC </w:t>
      </w:r>
      <w:r>
        <w:t>c</w:t>
      </w:r>
      <w:r w:rsidR="00B428B4">
        <w:t xml:space="preserve">ommunity </w:t>
      </w:r>
      <w:r>
        <w:t>a</w:t>
      </w:r>
      <w:r w:rsidR="00B428B4">
        <w:t xml:space="preserve">wareness </w:t>
      </w:r>
      <w:r>
        <w:t>and prevention activities</w:t>
      </w:r>
      <w:r w:rsidR="00B428B4">
        <w:t xml:space="preserve"> with Tafea communities</w:t>
      </w:r>
      <w:r>
        <w:t xml:space="preserve">, including a workshop with women leaders on Erromango, a national Presbyterian women's leaders workshop at Erakor (most of whom are from Tafea communities), and a one-day visit to the </w:t>
      </w:r>
      <w:r w:rsidR="00B428B4">
        <w:t>Tafea Provincial Government</w:t>
      </w:r>
      <w:r>
        <w:t xml:space="preserve"> where VWC will</w:t>
      </w:r>
      <w:r w:rsidR="00B428B4">
        <w:t xml:space="preserve"> disseminat</w:t>
      </w:r>
      <w:r>
        <w:t>e</w:t>
      </w:r>
      <w:r w:rsidR="00B428B4">
        <w:t xml:space="preserve"> </w:t>
      </w:r>
      <w:r>
        <w:t>the Tafea</w:t>
      </w:r>
      <w:r w:rsidR="00B428B4">
        <w:t xml:space="preserve"> </w:t>
      </w:r>
      <w:r>
        <w:t>findings from VWC’s national research on VAW.</w:t>
      </w:r>
    </w:p>
    <w:p w:rsidR="00B428B4" w:rsidRDefault="003D0478"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A proportion of VWC r</w:t>
      </w:r>
      <w:r w:rsidR="00B428B4">
        <w:t xml:space="preserve">adio </w:t>
      </w:r>
      <w:r>
        <w:t>p</w:t>
      </w:r>
      <w:r w:rsidR="00B428B4">
        <w:t>rograms</w:t>
      </w:r>
      <w:r>
        <w:t>, about ⅓ of which will be</w:t>
      </w:r>
      <w:r w:rsidR="00B428B4">
        <w:t xml:space="preserve"> focused on GBV and disaster </w:t>
      </w:r>
    </w:p>
    <w:p w:rsidR="00B428B4" w:rsidRDefault="00B428B4"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 xml:space="preserve">Community </w:t>
      </w:r>
      <w:r w:rsidR="003D0478">
        <w:t>e</w:t>
      </w:r>
      <w:r>
        <w:t xml:space="preserve">ducation </w:t>
      </w:r>
      <w:r w:rsidR="003D0478">
        <w:t xml:space="preserve">materials, including </w:t>
      </w:r>
      <w:r>
        <w:t xml:space="preserve">3 new leaflets and 1 booklet focused on GBV and disaster,  </w:t>
      </w:r>
      <w:r w:rsidR="003D0478">
        <w:t xml:space="preserve">the </w:t>
      </w:r>
      <w:r>
        <w:t>2016 calendar</w:t>
      </w:r>
      <w:r w:rsidR="003D0478">
        <w:t xml:space="preserve"> (which will include a message on VAW in disaster recovery)</w:t>
      </w:r>
      <w:r>
        <w:t xml:space="preserve">, ½ the cost of T-shirts, </w:t>
      </w:r>
      <w:r w:rsidR="003D0478">
        <w:t xml:space="preserve">and </w:t>
      </w:r>
      <w:r>
        <w:t xml:space="preserve">reprints of child sexual assault booklets, Stop Rape stickers </w:t>
      </w:r>
      <w:r w:rsidR="003D0478">
        <w:t>and VWC’s</w:t>
      </w:r>
      <w:r>
        <w:t xml:space="preserve"> 7 legal literacy brochures </w:t>
      </w:r>
    </w:p>
    <w:p w:rsidR="00B428B4" w:rsidRDefault="003D0478" w:rsidP="00C63C6B">
      <w:pPr>
        <w:pStyle w:val="ListParagraph"/>
        <w:numPr>
          <w:ilvl w:val="0"/>
          <w:numId w:val="23"/>
        </w:numPr>
        <w:pBdr>
          <w:top w:val="single" w:sz="4" w:space="1" w:color="auto"/>
          <w:left w:val="single" w:sz="4" w:space="4" w:color="auto"/>
          <w:bottom w:val="single" w:sz="4" w:space="1" w:color="auto"/>
          <w:right w:val="single" w:sz="4" w:space="4" w:color="auto"/>
        </w:pBdr>
        <w:jc w:val="both"/>
      </w:pPr>
      <w:r>
        <w:t xml:space="preserve">2 </w:t>
      </w:r>
      <w:r w:rsidR="00C63C6B">
        <w:t xml:space="preserve">5-day </w:t>
      </w:r>
      <w:r>
        <w:t>trainings with Tafea and Penama police</w:t>
      </w:r>
      <w:r w:rsidR="00B428B4">
        <w:t xml:space="preserve"> </w:t>
      </w:r>
      <w:r w:rsidR="00C63C6B">
        <w:t xml:space="preserve">on </w:t>
      </w:r>
      <w:r>
        <w:t>g</w:t>
      </w:r>
      <w:r w:rsidR="00B428B4">
        <w:t xml:space="preserve">ender, </w:t>
      </w:r>
      <w:r>
        <w:t>v</w:t>
      </w:r>
      <w:r w:rsidR="00B428B4">
        <w:t xml:space="preserve">iolence </w:t>
      </w:r>
      <w:r>
        <w:t>and human rights</w:t>
      </w:r>
      <w:r w:rsidR="00B428B4">
        <w:t xml:space="preserve"> </w:t>
      </w:r>
      <w:r w:rsidR="00C63C6B">
        <w:t>which will increase their understanding of the causes and consequences of VAWC and their knowledge of the law, particularly the Family Protection Act</w:t>
      </w:r>
      <w:r w:rsidR="00B428B4">
        <w:t xml:space="preserve"> </w:t>
      </w:r>
      <w:r w:rsidR="00C63C6B">
        <w:t>and Family Protection Orders</w:t>
      </w:r>
    </w:p>
    <w:p w:rsidR="00690361" w:rsidRPr="00690361" w:rsidRDefault="00C63C6B" w:rsidP="00721F64">
      <w:pPr>
        <w:pStyle w:val="ListParagraph"/>
        <w:numPr>
          <w:ilvl w:val="0"/>
          <w:numId w:val="23"/>
        </w:numPr>
        <w:pBdr>
          <w:top w:val="single" w:sz="4" w:space="1" w:color="auto"/>
          <w:left w:val="single" w:sz="4" w:space="4" w:color="auto"/>
          <w:bottom w:val="single" w:sz="4" w:space="1" w:color="auto"/>
          <w:right w:val="single" w:sz="4" w:space="4" w:color="auto"/>
        </w:pBdr>
        <w:jc w:val="both"/>
      </w:pPr>
      <w:r>
        <w:t>3</w:t>
      </w:r>
      <w:r w:rsidR="00B428B4">
        <w:t xml:space="preserve"> male leader's workshops</w:t>
      </w:r>
      <w:r>
        <w:t>, one</w:t>
      </w:r>
      <w:r w:rsidR="00B428B4">
        <w:t xml:space="preserve"> with</w:t>
      </w:r>
      <w:r>
        <w:t xml:space="preserve"> the</w:t>
      </w:r>
      <w:r w:rsidR="00B428B4">
        <w:t xml:space="preserve"> Loltong Council of Chiefs,</w:t>
      </w:r>
      <w:r>
        <w:t xml:space="preserve"> one</w:t>
      </w:r>
      <w:r w:rsidR="00B428B4">
        <w:t xml:space="preserve"> </w:t>
      </w:r>
      <w:r>
        <w:t xml:space="preserve">with the </w:t>
      </w:r>
      <w:r w:rsidR="00B428B4">
        <w:t xml:space="preserve">Simanlo Council of Chiefs on Erromango </w:t>
      </w:r>
      <w:r>
        <w:t>and one with</w:t>
      </w:r>
      <w:r w:rsidR="00B428B4">
        <w:t xml:space="preserve"> Takara Chiefs on Efate</w:t>
      </w:r>
    </w:p>
    <w:p w:rsidR="00794EAE" w:rsidRPr="0098254C" w:rsidRDefault="00731AA1" w:rsidP="00E81C66">
      <w:pPr>
        <w:pStyle w:val="Heading2"/>
        <w:spacing w:after="120"/>
        <w:rPr>
          <w:color w:val="1F497D" w:themeColor="text2"/>
        </w:rPr>
      </w:pPr>
      <w:bookmarkStart w:id="11" w:name="_Toc421605177"/>
      <w:r w:rsidRPr="0098254C">
        <w:rPr>
          <w:color w:val="1F497D" w:themeColor="text2"/>
        </w:rPr>
        <w:t>3</w:t>
      </w:r>
      <w:r w:rsidR="00434C9A" w:rsidRPr="0098254C">
        <w:rPr>
          <w:color w:val="1F497D" w:themeColor="text2"/>
        </w:rPr>
        <w:t>.</w:t>
      </w:r>
      <w:r w:rsidR="001A0D99" w:rsidRPr="0098254C">
        <w:rPr>
          <w:color w:val="1F497D" w:themeColor="text2"/>
        </w:rPr>
        <w:t>2</w:t>
      </w:r>
      <w:r w:rsidR="005653DC">
        <w:rPr>
          <w:color w:val="1F497D" w:themeColor="text2"/>
        </w:rPr>
        <w:t xml:space="preserve"> </w:t>
      </w:r>
      <w:r w:rsidR="00794EAE" w:rsidRPr="0098254C">
        <w:rPr>
          <w:color w:val="1F497D" w:themeColor="text2"/>
        </w:rPr>
        <w:t xml:space="preserve">Acquittal for </w:t>
      </w:r>
      <w:r w:rsidR="005653DC">
        <w:rPr>
          <w:color w:val="1F497D" w:themeColor="text2"/>
        </w:rPr>
        <w:t>December</w:t>
      </w:r>
      <w:r w:rsidRPr="0098254C">
        <w:rPr>
          <w:color w:val="1F497D" w:themeColor="text2"/>
        </w:rPr>
        <w:t xml:space="preserve"> 201</w:t>
      </w:r>
      <w:r w:rsidR="009843E6" w:rsidRPr="0098254C">
        <w:rPr>
          <w:color w:val="1F497D" w:themeColor="text2"/>
        </w:rPr>
        <w:t>4</w:t>
      </w:r>
      <w:r w:rsidR="001563CA" w:rsidRPr="0098254C">
        <w:rPr>
          <w:color w:val="1F497D" w:themeColor="text2"/>
        </w:rPr>
        <w:t xml:space="preserve"> </w:t>
      </w:r>
      <w:r w:rsidR="005653DC">
        <w:rPr>
          <w:color w:val="1F497D" w:themeColor="text2"/>
        </w:rPr>
        <w:t xml:space="preserve">– April 2015 </w:t>
      </w:r>
      <w:r w:rsidR="001563CA" w:rsidRPr="0098254C">
        <w:rPr>
          <w:color w:val="1F497D" w:themeColor="text2"/>
        </w:rPr>
        <w:t xml:space="preserve">and Revised Year </w:t>
      </w:r>
      <w:r w:rsidR="005653DC">
        <w:rPr>
          <w:color w:val="1F497D" w:themeColor="text2"/>
        </w:rPr>
        <w:t>3</w:t>
      </w:r>
      <w:r w:rsidR="001563CA" w:rsidRPr="0098254C">
        <w:rPr>
          <w:color w:val="1F497D" w:themeColor="text2"/>
        </w:rPr>
        <w:t xml:space="preserve"> Budget</w:t>
      </w:r>
      <w:bookmarkEnd w:id="11"/>
    </w:p>
    <w:p w:rsidR="005E520E" w:rsidRPr="007A535C" w:rsidRDefault="00731AA1" w:rsidP="006D323C">
      <w:pPr>
        <w:pStyle w:val="Heading4"/>
        <w:rPr>
          <w:color w:val="1F497D" w:themeColor="text2"/>
        </w:rPr>
      </w:pPr>
      <w:r w:rsidRPr="007A535C">
        <w:rPr>
          <w:color w:val="1F497D" w:themeColor="text2"/>
        </w:rPr>
        <w:t>3</w:t>
      </w:r>
      <w:r w:rsidR="005E520E" w:rsidRPr="007A535C">
        <w:rPr>
          <w:color w:val="1F497D" w:themeColor="text2"/>
        </w:rPr>
        <w:t>.2.1 VWC</w:t>
      </w:r>
      <w:r w:rsidR="00791641" w:rsidRPr="007A535C">
        <w:rPr>
          <w:color w:val="1F497D" w:themeColor="text2"/>
        </w:rPr>
        <w:t xml:space="preserve"> and</w:t>
      </w:r>
      <w:r w:rsidR="007A535C">
        <w:rPr>
          <w:color w:val="1F497D" w:themeColor="text2"/>
        </w:rPr>
        <w:t xml:space="preserve"> </w:t>
      </w:r>
      <w:proofErr w:type="spellStart"/>
      <w:r w:rsidR="001563CA" w:rsidRPr="007A535C">
        <w:rPr>
          <w:color w:val="1F497D" w:themeColor="text2"/>
        </w:rPr>
        <w:t>Tafea</w:t>
      </w:r>
      <w:proofErr w:type="spellEnd"/>
      <w:r w:rsidR="00627698">
        <w:rPr>
          <w:color w:val="1F497D" w:themeColor="text2"/>
        </w:rPr>
        <w:t>,</w:t>
      </w:r>
      <w:r w:rsidR="005E520E" w:rsidRPr="007A535C">
        <w:rPr>
          <w:color w:val="1F497D" w:themeColor="text2"/>
        </w:rPr>
        <w:t xml:space="preserve"> </w:t>
      </w:r>
      <w:proofErr w:type="spellStart"/>
      <w:r w:rsidR="001563CA" w:rsidRPr="007A535C">
        <w:rPr>
          <w:color w:val="1F497D" w:themeColor="text2"/>
        </w:rPr>
        <w:t>Torba</w:t>
      </w:r>
      <w:proofErr w:type="spellEnd"/>
      <w:r w:rsidR="001563CA" w:rsidRPr="007A535C">
        <w:rPr>
          <w:color w:val="1F497D" w:themeColor="text2"/>
        </w:rPr>
        <w:t xml:space="preserve"> </w:t>
      </w:r>
      <w:r w:rsidR="00627698">
        <w:rPr>
          <w:color w:val="1F497D" w:themeColor="text2"/>
        </w:rPr>
        <w:t xml:space="preserve">and </w:t>
      </w:r>
      <w:proofErr w:type="spellStart"/>
      <w:r w:rsidR="00627698">
        <w:rPr>
          <w:color w:val="1F497D" w:themeColor="text2"/>
        </w:rPr>
        <w:t>Malampa</w:t>
      </w:r>
      <w:proofErr w:type="spellEnd"/>
      <w:r w:rsidR="00627698">
        <w:rPr>
          <w:color w:val="1F497D" w:themeColor="text2"/>
        </w:rPr>
        <w:t xml:space="preserve"> </w:t>
      </w:r>
      <w:r w:rsidR="001563CA" w:rsidRPr="007A535C">
        <w:rPr>
          <w:color w:val="1F497D" w:themeColor="text2"/>
        </w:rPr>
        <w:t>Branch</w:t>
      </w:r>
      <w:r w:rsidR="00791641" w:rsidRPr="007A535C">
        <w:rPr>
          <w:color w:val="1F497D" w:themeColor="text2"/>
        </w:rPr>
        <w:t>es</w:t>
      </w:r>
    </w:p>
    <w:p w:rsidR="00237539" w:rsidRPr="003B6D63" w:rsidRDefault="00E81C66" w:rsidP="00503822">
      <w:pPr>
        <w:jc w:val="both"/>
      </w:pPr>
      <w:r w:rsidRPr="005E0A29">
        <w:t xml:space="preserve">Annex </w:t>
      </w:r>
      <w:r w:rsidR="00F52913" w:rsidRPr="005E0A29">
        <w:t>3</w:t>
      </w:r>
      <w:r w:rsidRPr="005E0A29">
        <w:t xml:space="preserve">B provides a financial acquittal for </w:t>
      </w:r>
      <w:r w:rsidR="005E0A29">
        <w:t>December</w:t>
      </w:r>
      <w:r w:rsidR="00F52913" w:rsidRPr="005E0A29">
        <w:t xml:space="preserve"> 2014</w:t>
      </w:r>
      <w:r w:rsidR="005E0A29">
        <w:t xml:space="preserve"> to April 2015 </w:t>
      </w:r>
      <w:r w:rsidRPr="005E0A29">
        <w:t xml:space="preserve">of year </w:t>
      </w:r>
      <w:r w:rsidR="005E0A29">
        <w:t>3</w:t>
      </w:r>
      <w:r w:rsidRPr="005E0A29">
        <w:t xml:space="preserve"> for VWC, </w:t>
      </w:r>
      <w:r w:rsidR="005E0A29">
        <w:t>TCC, TOCC and MCC</w:t>
      </w:r>
      <w:r w:rsidRPr="005E0A29">
        <w:t xml:space="preserve"> activities, with comments on each item</w:t>
      </w:r>
      <w:r w:rsidR="00485B89" w:rsidRPr="005E0A29">
        <w:t xml:space="preserve"> of expenditure. </w:t>
      </w:r>
      <w:r w:rsidR="004D65D3" w:rsidRPr="005E0A29">
        <w:t xml:space="preserve">Annex </w:t>
      </w:r>
      <w:r w:rsidR="00F52913" w:rsidRPr="005E0A29">
        <w:t>3</w:t>
      </w:r>
      <w:r w:rsidR="004D65D3" w:rsidRPr="005E0A29">
        <w:t xml:space="preserve">C is the revised budget for </w:t>
      </w:r>
      <w:r w:rsidR="00F52913" w:rsidRPr="005E0A29">
        <w:t>May and</w:t>
      </w:r>
      <w:r w:rsidR="004D65D3" w:rsidRPr="005E0A29">
        <w:t xml:space="preserve"> June 201</w:t>
      </w:r>
      <w:r w:rsidR="005E0A29">
        <w:t>5</w:t>
      </w:r>
      <w:r w:rsidR="004D65D3" w:rsidRPr="005E0A29">
        <w:t xml:space="preserve"> and Annex </w:t>
      </w:r>
      <w:r w:rsidR="00F52913" w:rsidRPr="005E0A29">
        <w:t>3</w:t>
      </w:r>
      <w:r w:rsidR="004D65D3" w:rsidRPr="005E0A29">
        <w:t xml:space="preserve">D summarises these changes in a Change Frame. </w:t>
      </w:r>
      <w:r w:rsidR="002E0A7B" w:rsidRPr="005E0A29">
        <w:t xml:space="preserve">The total budget </w:t>
      </w:r>
      <w:r w:rsidR="002E10CC" w:rsidRPr="005E0A29">
        <w:t xml:space="preserve">included in Progress Report </w:t>
      </w:r>
      <w:r w:rsidR="005E0A29">
        <w:t xml:space="preserve">3 </w:t>
      </w:r>
      <w:r w:rsidR="002E0A7B" w:rsidRPr="005E0A29">
        <w:t>was Vt</w:t>
      </w:r>
      <w:r w:rsidR="005E0A29">
        <w:t xml:space="preserve"> </w:t>
      </w:r>
      <w:r w:rsidR="005E0A29" w:rsidRPr="005E0A29">
        <w:t xml:space="preserve">123,210,276 </w:t>
      </w:r>
      <w:r w:rsidR="002E0A7B" w:rsidRPr="005E0A29">
        <w:t xml:space="preserve">compared with a revised budget of </w:t>
      </w:r>
      <w:proofErr w:type="spellStart"/>
      <w:r w:rsidR="002E0A7B" w:rsidRPr="005E0A29">
        <w:t>Vt</w:t>
      </w:r>
      <w:proofErr w:type="spellEnd"/>
      <w:r w:rsidR="005E0A29">
        <w:t xml:space="preserve"> </w:t>
      </w:r>
      <w:r w:rsidR="005E0A29" w:rsidRPr="005E0A29">
        <w:t>107,910,276</w:t>
      </w:r>
      <w:r w:rsidR="002E0A7B" w:rsidRPr="005E0A29">
        <w:t>.</w:t>
      </w:r>
      <w:r w:rsidR="00627698">
        <w:t xml:space="preserve"> This is a decrease of 12%. </w:t>
      </w:r>
      <w:r w:rsidR="003B6D63">
        <w:t>As noted above, f</w:t>
      </w:r>
      <w:r w:rsidR="002E04E4" w:rsidRPr="003B6D63">
        <w:t xml:space="preserve">unds carried forward are </w:t>
      </w:r>
      <w:proofErr w:type="spellStart"/>
      <w:proofErr w:type="gramStart"/>
      <w:r w:rsidR="003B6D63">
        <w:t>Vt</w:t>
      </w:r>
      <w:proofErr w:type="spellEnd"/>
      <w:proofErr w:type="gramEnd"/>
      <w:r w:rsidR="003B6D63">
        <w:t xml:space="preserve"> </w:t>
      </w:r>
      <w:r w:rsidR="003B6D63" w:rsidRPr="003B6D63">
        <w:t xml:space="preserve">15,300,000 </w:t>
      </w:r>
      <w:r w:rsidR="003B6D63">
        <w:t>which were allocated for</w:t>
      </w:r>
      <w:r w:rsidR="00EE4449">
        <w:t xml:space="preserve"> the construction of </w:t>
      </w:r>
      <w:r w:rsidR="00627698">
        <w:t xml:space="preserve">a </w:t>
      </w:r>
      <w:r w:rsidR="002E04E4" w:rsidRPr="003B6D63">
        <w:t>building</w:t>
      </w:r>
      <w:r w:rsidR="00EE4449">
        <w:t xml:space="preserve"> for TOCC</w:t>
      </w:r>
      <w:r w:rsidR="003B6D63">
        <w:t xml:space="preserve"> (</w:t>
      </w:r>
      <w:proofErr w:type="spellStart"/>
      <w:r w:rsidR="003B6D63">
        <w:t>Vt</w:t>
      </w:r>
      <w:proofErr w:type="spellEnd"/>
      <w:r w:rsidR="003B6D63">
        <w:t xml:space="preserve"> 15,000,000 has been set aside for the last 2 years), and Vt 300,000 for renovations to MCC rented premises</w:t>
      </w:r>
      <w:r w:rsidR="00AC704A" w:rsidRPr="003B6D63">
        <w:t>.</w:t>
      </w:r>
      <w:r w:rsidR="00EE4449">
        <w:t xml:space="preserve"> </w:t>
      </w:r>
    </w:p>
    <w:p w:rsidR="00237539" w:rsidRPr="00964E2D" w:rsidRDefault="00237539" w:rsidP="00503822">
      <w:pPr>
        <w:jc w:val="both"/>
        <w:rPr>
          <w:highlight w:val="yellow"/>
        </w:rPr>
      </w:pPr>
    </w:p>
    <w:p w:rsidR="008A68E7" w:rsidRPr="00F82133" w:rsidRDefault="00503822" w:rsidP="00503822">
      <w:pPr>
        <w:jc w:val="both"/>
      </w:pPr>
      <w:r w:rsidRPr="00F82133">
        <w:t xml:space="preserve">Based on actual expenditure to </w:t>
      </w:r>
      <w:r w:rsidR="00185D2E" w:rsidRPr="00F82133">
        <w:t>April</w:t>
      </w:r>
      <w:r w:rsidRPr="00F82133">
        <w:t xml:space="preserve">, some budget items </w:t>
      </w:r>
      <w:r w:rsidR="00185D2E" w:rsidRPr="00F82133">
        <w:t xml:space="preserve">in the revised year </w:t>
      </w:r>
      <w:r w:rsidR="00F82133" w:rsidRPr="00F82133">
        <w:t>3</w:t>
      </w:r>
      <w:r w:rsidR="00185D2E" w:rsidRPr="00F82133">
        <w:t xml:space="preserve"> budget</w:t>
      </w:r>
      <w:r w:rsidR="00F82133" w:rsidRPr="00F82133">
        <w:t xml:space="preserve"> </w:t>
      </w:r>
      <w:r w:rsidRPr="00F82133">
        <w:t xml:space="preserve">have increased, </w:t>
      </w:r>
      <w:r w:rsidR="00237539" w:rsidRPr="00F82133">
        <w:t>whereas other</w:t>
      </w:r>
      <w:r w:rsidR="001C7740" w:rsidRPr="00F82133">
        <w:t>s</w:t>
      </w:r>
      <w:r w:rsidR="00237539" w:rsidRPr="00F82133">
        <w:t xml:space="preserve"> have decreased</w:t>
      </w:r>
      <w:r w:rsidR="00185D2E" w:rsidRPr="00F82133">
        <w:t xml:space="preserve"> (see Annex 3C</w:t>
      </w:r>
      <w:r w:rsidR="00F82133">
        <w:t xml:space="preserve"> and 3D</w:t>
      </w:r>
      <w:r w:rsidR="00185D2E" w:rsidRPr="00F82133">
        <w:t>)</w:t>
      </w:r>
      <w:r w:rsidRPr="00F82133">
        <w:t xml:space="preserve">. </w:t>
      </w:r>
      <w:r w:rsidR="00627698">
        <w:t>A</w:t>
      </w:r>
      <w:r w:rsidR="00AD7617">
        <w:t>reas where the budget has increased significantly include</w:t>
      </w:r>
      <w:r w:rsidR="00414601">
        <w:t xml:space="preserve"> the following</w:t>
      </w:r>
      <w:r w:rsidR="001C7740" w:rsidRPr="00BC1467">
        <w:t>:</w:t>
      </w:r>
      <w:r w:rsidR="001C7740" w:rsidRPr="00F82133">
        <w:t xml:space="preserve"> </w:t>
      </w:r>
    </w:p>
    <w:p w:rsidR="00627698" w:rsidRDefault="00627698" w:rsidP="007B1C3A">
      <w:pPr>
        <w:pStyle w:val="ListParagraph"/>
        <w:numPr>
          <w:ilvl w:val="0"/>
          <w:numId w:val="24"/>
        </w:numPr>
        <w:jc w:val="both"/>
      </w:pPr>
      <w:r w:rsidRPr="00F82133">
        <w:t>The allocation for the client support fund has increased</w:t>
      </w:r>
      <w:r>
        <w:t xml:space="preserve"> to Vt1</w:t>
      </w:r>
      <w:proofErr w:type="gramStart"/>
      <w:r>
        <w:t>,983,404</w:t>
      </w:r>
      <w:proofErr w:type="gramEnd"/>
      <w:r w:rsidRPr="00F82133">
        <w:t xml:space="preserve"> due to a higher demand from women and girls to access justice and</w:t>
      </w:r>
      <w:r>
        <w:t xml:space="preserve"> </w:t>
      </w:r>
      <w:r w:rsidRPr="00F82133">
        <w:t xml:space="preserve">for </w:t>
      </w:r>
      <w:proofErr w:type="spellStart"/>
      <w:r w:rsidRPr="00F82133">
        <w:t>safehouse</w:t>
      </w:r>
      <w:proofErr w:type="spellEnd"/>
      <w:r w:rsidRPr="00F82133">
        <w:t xml:space="preserve"> </w:t>
      </w:r>
      <w:r w:rsidRPr="00BC1467">
        <w:t>accommodation.</w:t>
      </w:r>
    </w:p>
    <w:p w:rsidR="008A68E7" w:rsidRPr="00BC1467" w:rsidRDefault="007B1C3A" w:rsidP="007B1C3A">
      <w:pPr>
        <w:pStyle w:val="ListParagraph"/>
        <w:numPr>
          <w:ilvl w:val="0"/>
          <w:numId w:val="24"/>
        </w:numPr>
        <w:jc w:val="both"/>
      </w:pPr>
      <w:r>
        <w:t>T</w:t>
      </w:r>
      <w:r w:rsidRPr="00BC1467">
        <w:t>he</w:t>
      </w:r>
      <w:r w:rsidR="001C7740" w:rsidRPr="00BC1467">
        <w:t xml:space="preserve"> </w:t>
      </w:r>
      <w:r w:rsidR="00BC1467" w:rsidRPr="00BC1467">
        <w:t>cost of the Shefa CAVAW training</w:t>
      </w:r>
      <w:r>
        <w:t xml:space="preserve"> has </w:t>
      </w:r>
      <w:r w:rsidR="00414601">
        <w:t>increased by Vt691</w:t>
      </w:r>
      <w:proofErr w:type="gramStart"/>
      <w:r w:rsidR="00414601">
        <w:t>,845</w:t>
      </w:r>
      <w:proofErr w:type="gramEnd"/>
      <w:r w:rsidR="00BC1467">
        <w:t xml:space="preserve"> because the training was held in Vila rather than a rural area of Shefa following TC Pam, and because small per diems of Vt1,500 per day were paid to each CAVAW member who attended</w:t>
      </w:r>
      <w:r w:rsidR="00EE48CF">
        <w:t>.</w:t>
      </w:r>
    </w:p>
    <w:p w:rsidR="008A68E7" w:rsidRPr="00BC1467" w:rsidRDefault="001C7740" w:rsidP="007B1C3A">
      <w:pPr>
        <w:pStyle w:val="ListParagraph"/>
        <w:numPr>
          <w:ilvl w:val="0"/>
          <w:numId w:val="11"/>
        </w:numPr>
        <w:jc w:val="both"/>
      </w:pPr>
      <w:r w:rsidRPr="00BC1467">
        <w:t xml:space="preserve">CAVAW </w:t>
      </w:r>
      <w:r w:rsidR="00414601">
        <w:t>honorariums</w:t>
      </w:r>
      <w:r w:rsidR="007B1C3A">
        <w:t xml:space="preserve"> increased by Vt</w:t>
      </w:r>
      <w:r w:rsidR="007B1C3A" w:rsidRPr="007B1C3A">
        <w:t xml:space="preserve"> 606,500</w:t>
      </w:r>
      <w:r w:rsidR="007B1C3A">
        <w:t xml:space="preserve"> </w:t>
      </w:r>
      <w:r w:rsidR="00414601">
        <w:t>because</w:t>
      </w:r>
      <w:r w:rsidR="008D0537">
        <w:t xml:space="preserve"> honorariums were paid </w:t>
      </w:r>
      <w:r w:rsidR="00FA5F4E">
        <w:t xml:space="preserve">for up to 6 members per CAVAW, for the actual number of community awareness activities undertaken, whereas the revised budget for PR3 assumed that less activities would be done by less </w:t>
      </w:r>
      <w:r w:rsidR="00FA5F4E">
        <w:lastRenderedPageBreak/>
        <w:t xml:space="preserve">CAVAW members – as has always been the case, payments of CAVAW honorariums have always been made on the basis of </w:t>
      </w:r>
      <w:r w:rsidR="00EE48CF">
        <w:t>reports from</w:t>
      </w:r>
      <w:r w:rsidR="00FA5F4E">
        <w:t xml:space="preserve"> CAVAW members</w:t>
      </w:r>
      <w:r w:rsidR="00EE48CF">
        <w:t>.</w:t>
      </w:r>
    </w:p>
    <w:p w:rsidR="006241DF" w:rsidRDefault="006241DF" w:rsidP="00721F64">
      <w:pPr>
        <w:pStyle w:val="ListParagraph"/>
        <w:numPr>
          <w:ilvl w:val="0"/>
          <w:numId w:val="11"/>
        </w:numPr>
        <w:jc w:val="both"/>
      </w:pPr>
      <w:r>
        <w:t xml:space="preserve">The budget for updating the website has increased by Vt </w:t>
      </w:r>
      <w:r w:rsidRPr="006241DF">
        <w:t>187,500</w:t>
      </w:r>
      <w:r>
        <w:t xml:space="preserve">. This covers </w:t>
      </w:r>
      <w:r w:rsidR="009A7705">
        <w:t>re-installing and updating the website design, website management for 12 months, and hosting and registration of</w:t>
      </w:r>
      <w:r>
        <w:t xml:space="preserve"> the domain</w:t>
      </w:r>
      <w:r w:rsidRPr="006241DF">
        <w:t xml:space="preserve"> </w:t>
      </w:r>
      <w:r w:rsidR="009A7705">
        <w:t>name for 12 months. The website is not yet up and running but it is expected that it will be finalised in the first quarter of year 4.</w:t>
      </w:r>
    </w:p>
    <w:p w:rsidR="003B6A8B" w:rsidRDefault="007E6DB3" w:rsidP="007E6DB3">
      <w:pPr>
        <w:pStyle w:val="ListParagraph"/>
        <w:numPr>
          <w:ilvl w:val="0"/>
          <w:numId w:val="11"/>
        </w:numPr>
        <w:jc w:val="both"/>
      </w:pPr>
      <w:r w:rsidRPr="007E6DB3">
        <w:t xml:space="preserve">The </w:t>
      </w:r>
      <w:r>
        <w:t>budget for</w:t>
      </w:r>
      <w:r w:rsidRPr="007E6DB3">
        <w:t xml:space="preserve"> male advocacy </w:t>
      </w:r>
      <w:r w:rsidR="003B6A8B" w:rsidRPr="007E6DB3">
        <w:t xml:space="preserve">training </w:t>
      </w:r>
      <w:r w:rsidRPr="007E6DB3">
        <w:t>has increased</w:t>
      </w:r>
      <w:r>
        <w:t xml:space="preserve"> by Vt</w:t>
      </w:r>
      <w:r w:rsidRPr="007E6DB3">
        <w:t xml:space="preserve"> 407,630</w:t>
      </w:r>
      <w:r w:rsidR="003B6A8B" w:rsidRPr="007E6DB3">
        <w:t xml:space="preserve">, because 4 trainings </w:t>
      </w:r>
      <w:r>
        <w:t>will be</w:t>
      </w:r>
      <w:r w:rsidR="003B6A8B" w:rsidRPr="007E6DB3">
        <w:t xml:space="preserve"> done over year </w:t>
      </w:r>
      <w:r>
        <w:t>3</w:t>
      </w:r>
      <w:r w:rsidR="003B6A8B" w:rsidRPr="007E6DB3">
        <w:t xml:space="preserve">, compared with 3 budgeted in Progress Report </w:t>
      </w:r>
      <w:r>
        <w:t>3</w:t>
      </w:r>
      <w:r w:rsidR="003B6A8B" w:rsidRPr="007E6DB3">
        <w:t xml:space="preserve">, and a PDD target of </w:t>
      </w:r>
      <w:r w:rsidR="0009449E">
        <w:t>1.</w:t>
      </w:r>
    </w:p>
    <w:p w:rsidR="007C1ECC" w:rsidRDefault="0009449E" w:rsidP="007C1ECC">
      <w:pPr>
        <w:pStyle w:val="ListParagraph"/>
        <w:numPr>
          <w:ilvl w:val="0"/>
          <w:numId w:val="11"/>
        </w:numPr>
        <w:jc w:val="both"/>
      </w:pPr>
      <w:r w:rsidRPr="007C1ECC">
        <w:t xml:space="preserve">Several administrative costs have increased, such as Office Supplies (increased by Vt 620,535), utilities (increased by Vt </w:t>
      </w:r>
      <w:r w:rsidR="007C1ECC" w:rsidRPr="007C1ECC">
        <w:t>117,433</w:t>
      </w:r>
      <w:r w:rsidRPr="007C1ECC">
        <w:t>),</w:t>
      </w:r>
      <w:r w:rsidR="007C1ECC">
        <w:t xml:space="preserve"> and</w:t>
      </w:r>
      <w:r w:rsidRPr="007C1ECC">
        <w:t xml:space="preserve"> travel on Efate (increased by Vt </w:t>
      </w:r>
      <w:r w:rsidR="007C1ECC" w:rsidRPr="007C1ECC">
        <w:t>563,030</w:t>
      </w:r>
      <w:r w:rsidR="007C1ECC">
        <w:t xml:space="preserve">). These increases are partly due to the overall growth in the program, as well as the actual costs for individual items such as recruitment notices, freight, annual property tax, and a water leakage. The increase in travel is partly due to the increased numbers of clients, as well as due to payments for car insurance, servicing and repairs. </w:t>
      </w:r>
    </w:p>
    <w:p w:rsidR="002E181E" w:rsidRDefault="007C1ECC" w:rsidP="007C1ECC">
      <w:pPr>
        <w:pStyle w:val="ListParagraph"/>
        <w:numPr>
          <w:ilvl w:val="0"/>
          <w:numId w:val="11"/>
        </w:numPr>
        <w:jc w:val="both"/>
      </w:pPr>
      <w:r w:rsidRPr="007C1ECC">
        <w:t>Office</w:t>
      </w:r>
      <w:r w:rsidR="0009449E" w:rsidRPr="007C1ECC">
        <w:t xml:space="preserve"> equipment </w:t>
      </w:r>
      <w:r>
        <w:t xml:space="preserve">has </w:t>
      </w:r>
      <w:r w:rsidR="0009449E" w:rsidRPr="007C1ECC">
        <w:t xml:space="preserve">increased by Vt </w:t>
      </w:r>
      <w:r w:rsidRPr="007C1ECC">
        <w:t>200,929</w:t>
      </w:r>
      <w:r w:rsidR="0009449E" w:rsidRPr="007C1ECC">
        <w:t xml:space="preserve"> </w:t>
      </w:r>
      <w:r>
        <w:t>because 2 new computers needed to be purchased for the finance and counselling sections after repeated repairs</w:t>
      </w:r>
      <w:r w:rsidR="002E181E">
        <w:t>; a new kettle and refrigerator for the new staff room</w:t>
      </w:r>
      <w:r>
        <w:t xml:space="preserve"> </w:t>
      </w:r>
      <w:r w:rsidR="0009449E" w:rsidRPr="007C1ECC">
        <w:t xml:space="preserve">and </w:t>
      </w:r>
      <w:r w:rsidR="002E181E">
        <w:t>a DVD deck for the family room have also increased the costs of this item.</w:t>
      </w:r>
    </w:p>
    <w:p w:rsidR="004B34C2" w:rsidRDefault="002E181E" w:rsidP="002E181E">
      <w:pPr>
        <w:pStyle w:val="ListParagraph"/>
        <w:numPr>
          <w:ilvl w:val="0"/>
          <w:numId w:val="11"/>
        </w:numPr>
        <w:jc w:val="both"/>
      </w:pPr>
      <w:r>
        <w:t>Costs for s</w:t>
      </w:r>
      <w:r w:rsidR="00BE3868">
        <w:t xml:space="preserve">taff training </w:t>
      </w:r>
      <w:r>
        <w:t>increased by Vt</w:t>
      </w:r>
      <w:r w:rsidRPr="002E181E">
        <w:t xml:space="preserve"> 247,760</w:t>
      </w:r>
      <w:r>
        <w:t xml:space="preserve"> because 2 staff (the VWC Finance/Administration Assistant and the Office Assistant)</w:t>
      </w:r>
      <w:r w:rsidR="00B0515B">
        <w:t xml:space="preserve"> attended FWCC’s Regional Training Program in April/May.</w:t>
      </w:r>
    </w:p>
    <w:p w:rsidR="00FD2A84" w:rsidRPr="00BC1467" w:rsidRDefault="00FD2A84" w:rsidP="00FD2A84">
      <w:pPr>
        <w:pStyle w:val="ListParagraph"/>
        <w:numPr>
          <w:ilvl w:val="0"/>
          <w:numId w:val="11"/>
        </w:numPr>
        <w:jc w:val="both"/>
      </w:pPr>
      <w:r>
        <w:t>The final costs of the renovations to VWC’s premises and the construction of the new staff room were overspent by Vt</w:t>
      </w:r>
      <w:r w:rsidRPr="00FD2A84">
        <w:t xml:space="preserve"> 2,662,170</w:t>
      </w:r>
      <w:r w:rsidR="00027377">
        <w:t>. However, when the budget was revised for Progress Report 3 in December, Vt 7,852,106 of funds originally allocated for the building were re-allocated to other areas, such as training and community awareness workshops. Overall, the purchase, renovation and construction of VWC premises cost less than budgeted in the PDD.</w:t>
      </w:r>
    </w:p>
    <w:p w:rsidR="003B6A8B" w:rsidRPr="00964E2D" w:rsidRDefault="003B6A8B" w:rsidP="003B6A8B">
      <w:pPr>
        <w:jc w:val="both"/>
        <w:rPr>
          <w:highlight w:val="yellow"/>
        </w:rPr>
      </w:pPr>
    </w:p>
    <w:p w:rsidR="00E3106B" w:rsidRDefault="0089731D" w:rsidP="003B6A8B">
      <w:pPr>
        <w:jc w:val="both"/>
      </w:pPr>
      <w:r w:rsidRPr="00AD6C27">
        <w:t xml:space="preserve">These budget increases </w:t>
      </w:r>
      <w:r w:rsidR="009150AE">
        <w:t>were</w:t>
      </w:r>
      <w:r w:rsidRPr="00AD6C27">
        <w:t xml:space="preserve"> offset by savings in </w:t>
      </w:r>
      <w:r w:rsidR="009150AE">
        <w:t>several</w:t>
      </w:r>
      <w:r w:rsidRPr="00AD6C27">
        <w:t xml:space="preserve"> other areas (see Annex 3C and 3D for details)</w:t>
      </w:r>
      <w:r w:rsidR="00E3106B">
        <w:t>:</w:t>
      </w:r>
      <w:r w:rsidR="009150AE">
        <w:t xml:space="preserve"> </w:t>
      </w:r>
    </w:p>
    <w:p w:rsidR="00E3106B" w:rsidRDefault="009150AE" w:rsidP="00E3106B">
      <w:pPr>
        <w:pStyle w:val="ListParagraph"/>
        <w:numPr>
          <w:ilvl w:val="0"/>
          <w:numId w:val="25"/>
        </w:numPr>
        <w:jc w:val="both"/>
      </w:pPr>
      <w:r>
        <w:t xml:space="preserve">Vt </w:t>
      </w:r>
      <w:r w:rsidRPr="009150AE">
        <w:t>1,454,635</w:t>
      </w:r>
      <w:r>
        <w:t xml:space="preserve"> was saved from the budgeted costs for MCC, because the new branch was opened in March instead of </w:t>
      </w:r>
      <w:r w:rsidR="0055305C">
        <w:t>January.</w:t>
      </w:r>
      <w:r w:rsidR="005C411F">
        <w:t xml:space="preserve"> </w:t>
      </w:r>
    </w:p>
    <w:p w:rsidR="00E3106B" w:rsidRDefault="005C411F" w:rsidP="00E3106B">
      <w:pPr>
        <w:pStyle w:val="ListParagraph"/>
        <w:numPr>
          <w:ilvl w:val="0"/>
          <w:numId w:val="25"/>
        </w:numPr>
        <w:jc w:val="both"/>
      </w:pPr>
      <w:r>
        <w:t xml:space="preserve">Savings were also made on the CAVAW counsellor training (a saving of Vt </w:t>
      </w:r>
      <w:r w:rsidRPr="005C411F">
        <w:t>783,410</w:t>
      </w:r>
      <w:r>
        <w:t xml:space="preserve">), and the RTP for CAVAWs (a saving of Vt </w:t>
      </w:r>
      <w:r w:rsidRPr="005C411F">
        <w:t>883,634</w:t>
      </w:r>
      <w:r>
        <w:t xml:space="preserve">) </w:t>
      </w:r>
      <w:r w:rsidR="005F317D">
        <w:t xml:space="preserve">because only one male advocate was funded to go to the RTP rather than 3 participants. </w:t>
      </w:r>
    </w:p>
    <w:p w:rsidR="00E3106B" w:rsidRDefault="00CB5B50" w:rsidP="00E3106B">
      <w:pPr>
        <w:pStyle w:val="ListParagraph"/>
        <w:numPr>
          <w:ilvl w:val="0"/>
          <w:numId w:val="25"/>
        </w:numPr>
        <w:jc w:val="both"/>
      </w:pPr>
      <w:r>
        <w:t xml:space="preserve">Significant savings of Vt </w:t>
      </w:r>
      <w:r w:rsidRPr="00CB5B50">
        <w:t>847,380</w:t>
      </w:r>
      <w:r>
        <w:t xml:space="preserve"> were made on the CAVAW activities fund because VWC required CAVAWs to verify the amount of funds in their bank accounts before assessing their needs and making payments.</w:t>
      </w:r>
      <w:r w:rsidR="00E3106B">
        <w:t xml:space="preserve"> </w:t>
      </w:r>
    </w:p>
    <w:p w:rsidR="00503822" w:rsidRDefault="00E3106B" w:rsidP="00E3106B">
      <w:pPr>
        <w:pStyle w:val="ListParagraph"/>
        <w:numPr>
          <w:ilvl w:val="0"/>
          <w:numId w:val="25"/>
        </w:numPr>
        <w:jc w:val="both"/>
      </w:pPr>
      <w:r>
        <w:t xml:space="preserve">VWC only plans to print and distribute one newsletter in year 3, due to the resignation of the Community Educator early in the year and a delay in the appointment of a new person to this position; this resulted in savings of Vt </w:t>
      </w:r>
      <w:r w:rsidRPr="00E3106B">
        <w:t>383,510</w:t>
      </w:r>
      <w:r>
        <w:t>.</w:t>
      </w:r>
    </w:p>
    <w:p w:rsidR="00E3106B" w:rsidRDefault="00E3106B" w:rsidP="00FB1E45">
      <w:pPr>
        <w:pStyle w:val="ListParagraph"/>
        <w:numPr>
          <w:ilvl w:val="0"/>
          <w:numId w:val="25"/>
        </w:numPr>
        <w:jc w:val="both"/>
      </w:pPr>
      <w:r>
        <w:t xml:space="preserve">One major area of savings is </w:t>
      </w:r>
      <w:r w:rsidR="00965AE3">
        <w:t>in the budget line for Gender, VAW and human rights</w:t>
      </w:r>
      <w:r>
        <w:t xml:space="preserve"> training</w:t>
      </w:r>
      <w:r w:rsidR="00965AE3">
        <w:t xml:space="preserve">. Costs are reduced because 2 trainings with the health and education sectors did not go ahead as planned, partly due to the impact of TC Pam. In addition, </w:t>
      </w:r>
      <w:r>
        <w:t>VWC plans to make a submission for funding to the Vanuatu</w:t>
      </w:r>
      <w:r w:rsidR="00FB1E45">
        <w:t xml:space="preserve"> Australia Police Project (VAPP)</w:t>
      </w:r>
      <w:r>
        <w:t xml:space="preserve"> for the next training with the Police Executive to be held</w:t>
      </w:r>
      <w:r w:rsidR="00FB1E45">
        <w:t xml:space="preserve"> in June</w:t>
      </w:r>
      <w:r w:rsidR="00965AE3">
        <w:t xml:space="preserve">. These changes all </w:t>
      </w:r>
      <w:r w:rsidR="00FB1E45">
        <w:t>result in a saving of Vt</w:t>
      </w:r>
      <w:r w:rsidR="00FB1E45" w:rsidRPr="00FB1E45">
        <w:t xml:space="preserve"> 1,684,750</w:t>
      </w:r>
      <w:r w:rsidR="00965AE3">
        <w:t>.</w:t>
      </w:r>
    </w:p>
    <w:p w:rsidR="00965AE3" w:rsidRPr="00AD6C27" w:rsidRDefault="00965AE3" w:rsidP="003632F4">
      <w:pPr>
        <w:pStyle w:val="ListParagraph"/>
        <w:numPr>
          <w:ilvl w:val="0"/>
          <w:numId w:val="25"/>
        </w:numPr>
        <w:jc w:val="both"/>
      </w:pPr>
      <w:r>
        <w:t>No funds are allocated to for FWCC to attend the Program Coordination Committee in June</w:t>
      </w:r>
      <w:r w:rsidR="003632F4">
        <w:t xml:space="preserve"> (resulting in a saving of Vt </w:t>
      </w:r>
      <w:r w:rsidR="003632F4" w:rsidRPr="003632F4">
        <w:t>383,360</w:t>
      </w:r>
      <w:r w:rsidR="003632F4">
        <w:t>)</w:t>
      </w:r>
      <w:r>
        <w:t xml:space="preserve">, because it is unlikely that the </w:t>
      </w:r>
      <w:r w:rsidR="003632F4">
        <w:t>FWCC Coordinator will be able to attend in June. However, funds will be allocated if needed and if funds are saved in May and June in other areas.</w:t>
      </w:r>
    </w:p>
    <w:p w:rsidR="00E85562" w:rsidRPr="00473F7C" w:rsidRDefault="00731AA1" w:rsidP="006D323C">
      <w:pPr>
        <w:pStyle w:val="Heading4"/>
        <w:rPr>
          <w:color w:val="1F497D" w:themeColor="text2"/>
        </w:rPr>
      </w:pPr>
      <w:r w:rsidRPr="00473F7C">
        <w:rPr>
          <w:color w:val="1F497D" w:themeColor="text2"/>
        </w:rPr>
        <w:lastRenderedPageBreak/>
        <w:t>3</w:t>
      </w:r>
      <w:r w:rsidR="00E85562" w:rsidRPr="00473F7C">
        <w:rPr>
          <w:color w:val="1F497D" w:themeColor="text2"/>
        </w:rPr>
        <w:t>.</w:t>
      </w:r>
      <w:r w:rsidR="00CD5E15" w:rsidRPr="00473F7C">
        <w:rPr>
          <w:color w:val="1F497D" w:themeColor="text2"/>
        </w:rPr>
        <w:t>2</w:t>
      </w:r>
      <w:r w:rsidR="00E85562" w:rsidRPr="00473F7C">
        <w:rPr>
          <w:color w:val="1F497D" w:themeColor="text2"/>
        </w:rPr>
        <w:t>.2 S</w:t>
      </w:r>
      <w:r w:rsidR="00CD5E15" w:rsidRPr="00473F7C">
        <w:rPr>
          <w:color w:val="1F497D" w:themeColor="text2"/>
        </w:rPr>
        <w:t>anma Branch</w:t>
      </w:r>
    </w:p>
    <w:p w:rsidR="00085369" w:rsidRPr="00975351" w:rsidRDefault="00975351" w:rsidP="00387157">
      <w:pPr>
        <w:jc w:val="both"/>
      </w:pPr>
      <w:r w:rsidRPr="00975351">
        <w:t xml:space="preserve">Annex 4B is a financial acquittal for the Sanma Branch for December </w:t>
      </w:r>
      <w:r>
        <w:t xml:space="preserve">2014 </w:t>
      </w:r>
      <w:r w:rsidRPr="00975351">
        <w:t xml:space="preserve">to April 2015; Annex 4C is the revised cost schedule for May to June of year 3, and Annex 4D explains and justifies budget revisions in a change frame. The total budget in Progress Report 3 was Vt12,872,488 compared with a revised budget in Annex 4C of Vt11, 800,329. While some budget items were overspent during year 3, these were offset by underspending in other areas and </w:t>
      </w:r>
      <w:r>
        <w:t xml:space="preserve">Vt </w:t>
      </w:r>
      <w:r w:rsidRPr="00975351">
        <w:t>1,072,159</w:t>
      </w:r>
      <w:r>
        <w:t xml:space="preserve"> of the budgeted funds are</w:t>
      </w:r>
      <w:r w:rsidRPr="00975351">
        <w:t xml:space="preserve"> expected to be carried forward to year 4. The main areas of </w:t>
      </w:r>
      <w:r w:rsidR="00360898">
        <w:t>under</w:t>
      </w:r>
      <w:r w:rsidRPr="00975351">
        <w:t xml:space="preserve">spending were for community awareness workshops and talks, </w:t>
      </w:r>
      <w:r w:rsidR="00360898">
        <w:t xml:space="preserve">the RTP for CAVAWs (because 2 participants were funded rather than 3), </w:t>
      </w:r>
      <w:r w:rsidRPr="00975351">
        <w:t xml:space="preserve">and </w:t>
      </w:r>
      <w:r w:rsidR="00360898">
        <w:t xml:space="preserve">the volunteer allowance (because 2 volunteers were transferred to Malampa to staff the new branch). </w:t>
      </w:r>
      <w:r w:rsidR="00D34DC9">
        <w:t>The main area of overspending was in the staff training fund because the new Counsellor attended the F</w:t>
      </w:r>
      <w:r w:rsidRPr="00975351">
        <w:t>WCC RTP</w:t>
      </w:r>
      <w:r w:rsidR="00BC1D62" w:rsidRPr="00975351">
        <w:t>.</w:t>
      </w:r>
    </w:p>
    <w:p w:rsidR="00731AA1" w:rsidRPr="005653DC" w:rsidRDefault="00731AA1" w:rsidP="00731AA1">
      <w:pPr>
        <w:pStyle w:val="Heading2"/>
        <w:spacing w:after="120"/>
        <w:rPr>
          <w:color w:val="1F497D" w:themeColor="text2"/>
        </w:rPr>
      </w:pPr>
      <w:bookmarkStart w:id="12" w:name="_Toc421605178"/>
      <w:r w:rsidRPr="005653DC">
        <w:rPr>
          <w:color w:val="1F497D" w:themeColor="text2"/>
        </w:rPr>
        <w:t>3.</w:t>
      </w:r>
      <w:r w:rsidR="00446720" w:rsidRPr="005653DC">
        <w:rPr>
          <w:color w:val="1F497D" w:themeColor="text2"/>
        </w:rPr>
        <w:t>3</w:t>
      </w:r>
      <w:r w:rsidRPr="005653DC">
        <w:rPr>
          <w:color w:val="1F497D" w:themeColor="text2"/>
        </w:rPr>
        <w:t xml:space="preserve"> Cost Schedules for Year </w:t>
      </w:r>
      <w:r w:rsidR="005653DC">
        <w:rPr>
          <w:color w:val="1F497D" w:themeColor="text2"/>
        </w:rPr>
        <w:t>4</w:t>
      </w:r>
      <w:r w:rsidRPr="005653DC">
        <w:rPr>
          <w:color w:val="1F497D" w:themeColor="text2"/>
        </w:rPr>
        <w:t>, July 201</w:t>
      </w:r>
      <w:r w:rsidR="005653DC">
        <w:rPr>
          <w:color w:val="1F497D" w:themeColor="text2"/>
        </w:rPr>
        <w:t>5</w:t>
      </w:r>
      <w:r w:rsidRPr="005653DC">
        <w:rPr>
          <w:color w:val="1F497D" w:themeColor="text2"/>
        </w:rPr>
        <w:t xml:space="preserve"> – June 201</w:t>
      </w:r>
      <w:r w:rsidR="005653DC">
        <w:rPr>
          <w:color w:val="1F497D" w:themeColor="text2"/>
        </w:rPr>
        <w:t>6</w:t>
      </w:r>
      <w:bookmarkEnd w:id="12"/>
    </w:p>
    <w:p w:rsidR="004D686C" w:rsidRPr="009155B5" w:rsidRDefault="004D686C" w:rsidP="004D686C">
      <w:pPr>
        <w:pStyle w:val="Heading4"/>
        <w:rPr>
          <w:color w:val="1F497D" w:themeColor="text2"/>
        </w:rPr>
      </w:pPr>
      <w:r w:rsidRPr="009155B5">
        <w:rPr>
          <w:color w:val="1F497D" w:themeColor="text2"/>
        </w:rPr>
        <w:t>3.</w:t>
      </w:r>
      <w:r w:rsidR="00CF4958" w:rsidRPr="009155B5">
        <w:rPr>
          <w:color w:val="1F497D" w:themeColor="text2"/>
        </w:rPr>
        <w:t>3</w:t>
      </w:r>
      <w:r w:rsidR="00EE48CF">
        <w:rPr>
          <w:color w:val="1F497D" w:themeColor="text2"/>
        </w:rPr>
        <w:t xml:space="preserve">.1 VWC, and </w:t>
      </w:r>
      <w:proofErr w:type="spellStart"/>
      <w:r w:rsidR="00EE48CF">
        <w:rPr>
          <w:color w:val="1F497D" w:themeColor="text2"/>
        </w:rPr>
        <w:t>Tafea</w:t>
      </w:r>
      <w:proofErr w:type="spellEnd"/>
      <w:r w:rsidR="00EE48CF">
        <w:rPr>
          <w:color w:val="1F497D" w:themeColor="text2"/>
        </w:rPr>
        <w:t>,</w:t>
      </w:r>
      <w:r w:rsidRPr="009155B5">
        <w:rPr>
          <w:color w:val="1F497D" w:themeColor="text2"/>
        </w:rPr>
        <w:t xml:space="preserve"> </w:t>
      </w:r>
      <w:proofErr w:type="spellStart"/>
      <w:r w:rsidRPr="009155B5">
        <w:rPr>
          <w:color w:val="1F497D" w:themeColor="text2"/>
        </w:rPr>
        <w:t>Torba</w:t>
      </w:r>
      <w:proofErr w:type="spellEnd"/>
      <w:r w:rsidRPr="009155B5">
        <w:rPr>
          <w:color w:val="1F497D" w:themeColor="text2"/>
        </w:rPr>
        <w:t xml:space="preserve"> </w:t>
      </w:r>
      <w:r w:rsidR="00EE48CF">
        <w:rPr>
          <w:color w:val="1F497D" w:themeColor="text2"/>
        </w:rPr>
        <w:t xml:space="preserve">and </w:t>
      </w:r>
      <w:proofErr w:type="spellStart"/>
      <w:r w:rsidR="00EE48CF">
        <w:rPr>
          <w:color w:val="1F497D" w:themeColor="text2"/>
        </w:rPr>
        <w:t>Malampa</w:t>
      </w:r>
      <w:proofErr w:type="spellEnd"/>
      <w:r w:rsidR="00EE48CF">
        <w:rPr>
          <w:color w:val="1F497D" w:themeColor="text2"/>
        </w:rPr>
        <w:t xml:space="preserve"> </w:t>
      </w:r>
      <w:r w:rsidRPr="009155B5">
        <w:rPr>
          <w:color w:val="1F497D" w:themeColor="text2"/>
        </w:rPr>
        <w:t>Branch</w:t>
      </w:r>
      <w:r w:rsidR="00EE48CF">
        <w:rPr>
          <w:color w:val="1F497D" w:themeColor="text2"/>
        </w:rPr>
        <w:t>es</w:t>
      </w:r>
      <w:r w:rsidRPr="009155B5">
        <w:rPr>
          <w:color w:val="1F497D" w:themeColor="text2"/>
        </w:rPr>
        <w:t xml:space="preserve"> </w:t>
      </w:r>
    </w:p>
    <w:p w:rsidR="00446720" w:rsidRPr="009155B5" w:rsidRDefault="004D686C" w:rsidP="00C90176">
      <w:pPr>
        <w:jc w:val="both"/>
      </w:pPr>
      <w:r w:rsidRPr="009155B5">
        <w:t xml:space="preserve">Annex </w:t>
      </w:r>
      <w:r w:rsidR="005B376A" w:rsidRPr="009155B5">
        <w:t>3</w:t>
      </w:r>
      <w:r w:rsidRPr="009155B5">
        <w:t xml:space="preserve">E is a cost schedule for year </w:t>
      </w:r>
      <w:r w:rsidR="009155B5">
        <w:t>4</w:t>
      </w:r>
      <w:r w:rsidRPr="009155B5">
        <w:t xml:space="preserve">, Annex </w:t>
      </w:r>
      <w:r w:rsidR="005B376A" w:rsidRPr="009155B5">
        <w:t>3</w:t>
      </w:r>
      <w:r w:rsidRPr="009155B5">
        <w:t xml:space="preserve">F explains cost assumptions in detail, and Annex </w:t>
      </w:r>
      <w:r w:rsidR="005B376A" w:rsidRPr="009155B5">
        <w:t>3</w:t>
      </w:r>
      <w:r w:rsidRPr="009155B5">
        <w:t xml:space="preserve">G summarises budget revisions compared with the PDD budget for year </w:t>
      </w:r>
      <w:r w:rsidR="009155B5">
        <w:t>4</w:t>
      </w:r>
      <w:r w:rsidRPr="009155B5">
        <w:t xml:space="preserve"> in a change frame.</w:t>
      </w:r>
      <w:r w:rsidR="00C90176" w:rsidRPr="009155B5">
        <w:t xml:space="preserve"> All budget revisions are consistent with the PDD and the major items that have changed are </w:t>
      </w:r>
      <w:r w:rsidR="00B84AF2" w:rsidRPr="009155B5">
        <w:t>discussed below.</w:t>
      </w:r>
    </w:p>
    <w:p w:rsidR="00B84AF2" w:rsidRPr="009155B5" w:rsidRDefault="00B84AF2" w:rsidP="00B84AF2">
      <w:pPr>
        <w:jc w:val="both"/>
      </w:pPr>
    </w:p>
    <w:p w:rsidR="009D09BC" w:rsidRPr="009155B5" w:rsidRDefault="009D09BC" w:rsidP="00B84AF2">
      <w:pPr>
        <w:jc w:val="both"/>
        <w:rPr>
          <w:b/>
        </w:rPr>
      </w:pPr>
      <w:r w:rsidRPr="009155B5">
        <w:rPr>
          <w:b/>
        </w:rPr>
        <w:t>Component 1: Counselling and Support Services</w:t>
      </w:r>
    </w:p>
    <w:p w:rsidR="0017157F" w:rsidRDefault="00416B04" w:rsidP="00456C20">
      <w:pPr>
        <w:jc w:val="both"/>
      </w:pPr>
      <w:r w:rsidRPr="00456C20">
        <w:t xml:space="preserve">In component 1, </w:t>
      </w:r>
      <w:r w:rsidR="008E254E" w:rsidRPr="00456C20">
        <w:t xml:space="preserve">human resources costs include salaries and housing allowances for Counsellors </w:t>
      </w:r>
      <w:r w:rsidR="0007518F" w:rsidRPr="00456C20">
        <w:t>and</w:t>
      </w:r>
      <w:r w:rsidR="008E254E" w:rsidRPr="00456C20">
        <w:t xml:space="preserve"> the Lawyer</w:t>
      </w:r>
      <w:r w:rsidR="008448B1">
        <w:t xml:space="preserve">. </w:t>
      </w:r>
      <w:r w:rsidR="0007518F" w:rsidRPr="00456C20">
        <w:t xml:space="preserve">The </w:t>
      </w:r>
      <w:r w:rsidRPr="00456C20">
        <w:t>salary for the Counsell</w:t>
      </w:r>
      <w:r w:rsidR="00456C20">
        <w:t>or</w:t>
      </w:r>
      <w:r w:rsidRPr="00456C20">
        <w:t xml:space="preserve"> Supervisor is Vt8</w:t>
      </w:r>
      <w:r w:rsidR="00456C20" w:rsidRPr="00456C20">
        <w:t>4</w:t>
      </w:r>
      <w:r w:rsidRPr="00456C20">
        <w:t>,0</w:t>
      </w:r>
      <w:r w:rsidR="00456C20" w:rsidRPr="00456C20">
        <w:t>50</w:t>
      </w:r>
      <w:r w:rsidRPr="00456C20">
        <w:t xml:space="preserve"> monthly compared with </w:t>
      </w:r>
      <w:r w:rsidR="00B84AF2" w:rsidRPr="00456C20">
        <w:t>Vt</w:t>
      </w:r>
      <w:r w:rsidR="00456C20" w:rsidRPr="00456C20">
        <w:t>107,690</w:t>
      </w:r>
      <w:r w:rsidR="00456C20">
        <w:t xml:space="preserve"> </w:t>
      </w:r>
      <w:r w:rsidR="00B84AF2" w:rsidRPr="00456C20">
        <w:t xml:space="preserve">in the PDD for a person with a tertiary degree in a counselling-related area. </w:t>
      </w:r>
      <w:r w:rsidR="00E4737A" w:rsidRPr="00456C20">
        <w:t>O</w:t>
      </w:r>
      <w:r w:rsidR="00676C81" w:rsidRPr="00456C20">
        <w:t xml:space="preserve">ther </w:t>
      </w:r>
      <w:r w:rsidR="008D16B6" w:rsidRPr="00456C20">
        <w:t>Counsellors</w:t>
      </w:r>
      <w:r w:rsidR="00676C81" w:rsidRPr="00456C20">
        <w:t xml:space="preserve"> have a lower salary than budgeted in the PDD due to staff changes over the last </w:t>
      </w:r>
      <w:r w:rsidR="00456C20">
        <w:t>2 years</w:t>
      </w:r>
      <w:r w:rsidR="008448B1">
        <w:t>.</w:t>
      </w:r>
      <w:r w:rsidR="00676C81" w:rsidRPr="00456C20">
        <w:t xml:space="preserve"> Counsellor</w:t>
      </w:r>
      <w:r w:rsidR="008D16B6" w:rsidRPr="00456C20">
        <w:t xml:space="preserve"> 2 </w:t>
      </w:r>
      <w:r w:rsidR="00E4737A" w:rsidRPr="00456C20">
        <w:t>receives Vt</w:t>
      </w:r>
      <w:r w:rsidR="008D16B6" w:rsidRPr="00456C20">
        <w:t>4</w:t>
      </w:r>
      <w:r w:rsidR="00456C20">
        <w:t>4</w:t>
      </w:r>
      <w:r w:rsidR="00E4737A" w:rsidRPr="00456C20">
        <w:t>,0</w:t>
      </w:r>
      <w:r w:rsidR="00456C20">
        <w:t>75</w:t>
      </w:r>
      <w:r w:rsidR="00E4737A" w:rsidRPr="00456C20">
        <w:t xml:space="preserve"> monthly</w:t>
      </w:r>
      <w:r w:rsidR="0017157F">
        <w:t>;</w:t>
      </w:r>
      <w:r w:rsidR="00E4737A" w:rsidRPr="00456C20">
        <w:t xml:space="preserve"> </w:t>
      </w:r>
      <w:r w:rsidR="008448B1">
        <w:t xml:space="preserve">Counsellors 4 and 5 receive the base salary of Vt43,000 after being on probation during year 3 (VWC’s policy is that staff must be confirmed in their positions for 12 months before they are eligible to receive the 2.5% increment). Counsellor 5 is a new position introduced in year 3 due to the increased counselling workload. </w:t>
      </w:r>
      <w:r w:rsidR="00727726" w:rsidRPr="00456C20">
        <w:t>The Counsellor Supervisor, Mobile Counsellor</w:t>
      </w:r>
      <w:r w:rsidR="008448B1">
        <w:t xml:space="preserve"> </w:t>
      </w:r>
      <w:r w:rsidR="007E61EF">
        <w:t xml:space="preserve">(Vt54,630 per month) </w:t>
      </w:r>
      <w:r w:rsidR="00727726" w:rsidRPr="00456C20">
        <w:t>and Lawyer</w:t>
      </w:r>
      <w:r w:rsidR="008448B1">
        <w:t>/Deputy</w:t>
      </w:r>
      <w:r w:rsidR="00727726" w:rsidRPr="00456C20">
        <w:t xml:space="preserve"> </w:t>
      </w:r>
      <w:r w:rsidR="008D16B6" w:rsidRPr="00456C20">
        <w:t>have received a 2.5% performance and inflation increment</w:t>
      </w:r>
      <w:r w:rsidR="008448B1">
        <w:t xml:space="preserve"> </w:t>
      </w:r>
      <w:r w:rsidR="00727726" w:rsidRPr="00456C20">
        <w:t xml:space="preserve">over their year </w:t>
      </w:r>
      <w:r w:rsidR="008448B1">
        <w:t>3</w:t>
      </w:r>
      <w:r w:rsidR="00727726" w:rsidRPr="00456C20">
        <w:t xml:space="preserve"> salaries</w:t>
      </w:r>
      <w:r w:rsidR="000D7D90" w:rsidRPr="00456C20">
        <w:t xml:space="preserve">. </w:t>
      </w:r>
    </w:p>
    <w:p w:rsidR="0017157F" w:rsidRDefault="0017157F" w:rsidP="00456C20">
      <w:pPr>
        <w:jc w:val="both"/>
      </w:pPr>
    </w:p>
    <w:p w:rsidR="00456C20" w:rsidRDefault="0017157F" w:rsidP="00456C20">
      <w:pPr>
        <w:jc w:val="both"/>
      </w:pPr>
      <w:r>
        <w:t>The salary for Lawyer 1/Deputy is Vt157,590 monthly compared with Vt</w:t>
      </w:r>
      <w:r w:rsidRPr="00676788">
        <w:t xml:space="preserve"> 129,226 </w:t>
      </w:r>
      <w:r>
        <w:t xml:space="preserve">in the PDD </w:t>
      </w:r>
      <w:r w:rsidR="00727726" w:rsidRPr="00456C20">
        <w:t>because</w:t>
      </w:r>
      <w:r w:rsidR="000D7D90" w:rsidRPr="00456C20">
        <w:t xml:space="preserve"> she received an increase</w:t>
      </w:r>
      <w:r w:rsidR="00727726" w:rsidRPr="00456C20">
        <w:t xml:space="preserve"> at the commencement of year 2</w:t>
      </w:r>
      <w:r w:rsidR="000D7D90" w:rsidRPr="00456C20">
        <w:t xml:space="preserve"> for good performance</w:t>
      </w:r>
      <w:r w:rsidR="00766CCF" w:rsidRPr="00456C20">
        <w:t xml:space="preserve"> and for taking on more overall management responsibilities</w:t>
      </w:r>
      <w:r w:rsidR="00727726" w:rsidRPr="00456C20">
        <w:t xml:space="preserve"> as Acting Deputy</w:t>
      </w:r>
      <w:r>
        <w:t>. O</w:t>
      </w:r>
      <w:r w:rsidR="008448B1" w:rsidRPr="00456C20">
        <w:t xml:space="preserve">ngoing supervision costs </w:t>
      </w:r>
      <w:r>
        <w:t>are included for</w:t>
      </w:r>
      <w:r w:rsidR="008448B1" w:rsidRPr="00456C20">
        <w:t xml:space="preserve"> the Lawyer/Deputy.</w:t>
      </w:r>
      <w:r w:rsidR="008448B1" w:rsidRPr="00456C20">
        <w:rPr>
          <w:rStyle w:val="FootnoteReference"/>
        </w:rPr>
        <w:footnoteReference w:id="10"/>
      </w:r>
      <w:r w:rsidR="008448B1" w:rsidRPr="00456C20">
        <w:t xml:space="preserve"> </w:t>
      </w:r>
      <w:r>
        <w:t>However, she</w:t>
      </w:r>
      <w:r w:rsidR="00456C20">
        <w:t xml:space="preserve"> will be applying for unconditional admittance to the Bar in year 4; if this is granted, she will be able to supervise the 2</w:t>
      </w:r>
      <w:r w:rsidR="00456C20" w:rsidRPr="009155B5">
        <w:rPr>
          <w:vertAlign w:val="superscript"/>
        </w:rPr>
        <w:t>nd</w:t>
      </w:r>
      <w:r w:rsidR="00456C20">
        <w:t xml:space="preserve"> VWC Lawyer whose salary is also covered in component 1. The new Lawyer has been appointed at a probationary salary of Vt95,000 monthly for 6 months, with a confirmed salary of Vt100,000 monthly from January 2016.</w:t>
      </w:r>
    </w:p>
    <w:p w:rsidR="00766CCF" w:rsidRPr="00703BCB" w:rsidRDefault="00766CCF" w:rsidP="00B84AF2">
      <w:pPr>
        <w:jc w:val="both"/>
      </w:pPr>
    </w:p>
    <w:p w:rsidR="00C90176" w:rsidRPr="00703BCB" w:rsidRDefault="00766CCF" w:rsidP="00B84AF2">
      <w:pPr>
        <w:jc w:val="both"/>
      </w:pPr>
      <w:r w:rsidRPr="00703BCB">
        <w:t>Other resources in component 1 are mobile counselling (Vt453,000) and the court fees fund (Vt200,000) which both use PDD cost assumptions. The allocation for the client sup</w:t>
      </w:r>
      <w:r w:rsidR="00D9294A" w:rsidRPr="00703BCB">
        <w:t>port fund has increased from Vt</w:t>
      </w:r>
      <w:r w:rsidR="00703BCB" w:rsidRPr="00703BCB">
        <w:t xml:space="preserve"> 387,681</w:t>
      </w:r>
      <w:r w:rsidR="00703BCB">
        <w:t xml:space="preserve"> </w:t>
      </w:r>
      <w:r w:rsidRPr="00703BCB">
        <w:t>to Vt</w:t>
      </w:r>
      <w:r w:rsidR="00703BCB">
        <w:t xml:space="preserve"> </w:t>
      </w:r>
      <w:r w:rsidR="00703BCB" w:rsidRPr="00703BCB">
        <w:t>2,046,980</w:t>
      </w:r>
      <w:r w:rsidR="00703BCB">
        <w:t xml:space="preserve"> </w:t>
      </w:r>
      <w:r w:rsidRPr="00703BCB">
        <w:t>due to the increased use of the fund to help women access justice or safehouse accommodation</w:t>
      </w:r>
      <w:r w:rsidR="00D9294A" w:rsidRPr="00703BCB">
        <w:t xml:space="preserve">, </w:t>
      </w:r>
      <w:r w:rsidR="00703BCB">
        <w:t>including through the provision of fuel for police to service Family Protection Orders, and</w:t>
      </w:r>
      <w:r w:rsidR="00D9294A" w:rsidRPr="00703BCB">
        <w:t xml:space="preserve"> to fund police officers to make arrests in the islands</w:t>
      </w:r>
      <w:r w:rsidRPr="00703BCB">
        <w:t xml:space="preserve">. </w:t>
      </w:r>
    </w:p>
    <w:p w:rsidR="00766CCF" w:rsidRPr="00703BCB" w:rsidRDefault="00766CCF" w:rsidP="00B84AF2">
      <w:pPr>
        <w:jc w:val="both"/>
      </w:pPr>
    </w:p>
    <w:p w:rsidR="00766CCF" w:rsidRPr="00E34EE6" w:rsidRDefault="00401C65" w:rsidP="00B84AF2">
      <w:pPr>
        <w:jc w:val="both"/>
      </w:pPr>
      <w:r w:rsidRPr="00DF7884">
        <w:t>Counsellor training costs (Vt 2,822,600) are less than the PDD budget (Vt 2,988,500). International airfares, per diem and accommodation costs have reduced because only one trainer will be paid from FWCC, rather than 2 as budgeted in the PDD; this offsets the additional costs of including</w:t>
      </w:r>
      <w:r w:rsidR="00E34EE6" w:rsidRPr="00DF7884">
        <w:t xml:space="preserve"> </w:t>
      </w:r>
      <w:r w:rsidR="004213BA" w:rsidRPr="00DF7884">
        <w:t xml:space="preserve">more </w:t>
      </w:r>
      <w:r w:rsidR="004213BA" w:rsidRPr="00DF7884">
        <w:lastRenderedPageBreak/>
        <w:t xml:space="preserve">staff from the </w:t>
      </w:r>
      <w:r w:rsidRPr="00DF7884">
        <w:t xml:space="preserve">VWC and </w:t>
      </w:r>
      <w:r w:rsidR="004213BA" w:rsidRPr="00DF7884">
        <w:t xml:space="preserve">Branches in the training. The </w:t>
      </w:r>
      <w:r w:rsidR="00876E4A" w:rsidRPr="00DF7884">
        <w:t xml:space="preserve">SCC </w:t>
      </w:r>
      <w:r w:rsidR="004213BA" w:rsidRPr="00DF7884">
        <w:t xml:space="preserve">CE/Counsellor </w:t>
      </w:r>
      <w:r w:rsidR="00DF7884">
        <w:t>will be</w:t>
      </w:r>
      <w:r w:rsidR="004213BA" w:rsidRPr="00DF7884">
        <w:t xml:space="preserve"> included in the training, along with the SCC Office Assistant</w:t>
      </w:r>
      <w:r w:rsidRPr="00DF7884">
        <w:t>, VWC Research Officer and Community Educator</w:t>
      </w:r>
      <w:r w:rsidR="004213BA" w:rsidRPr="00DF7884">
        <w:t xml:space="preserve">. </w:t>
      </w:r>
      <w:r w:rsidR="00F35212" w:rsidRPr="00DF7884">
        <w:t>CAVAW members</w:t>
      </w:r>
      <w:r w:rsidRPr="00DF7884">
        <w:t xml:space="preserve"> will not be selected to attend this year, because VWC has found that the training works better when it can be targeted at a higher level for the staff</w:t>
      </w:r>
      <w:r w:rsidR="00F35212" w:rsidRPr="00DF7884">
        <w:t>.</w:t>
      </w:r>
      <w:r w:rsidRPr="00DF7884">
        <w:t xml:space="preserve"> Savings are also made on the </w:t>
      </w:r>
      <w:r w:rsidR="00766CCF" w:rsidRPr="00DF7884">
        <w:t>counsellor training attachment overseas (Vt</w:t>
      </w:r>
      <w:r w:rsidRPr="00DF7884">
        <w:t xml:space="preserve"> 164,800 compared with Vt </w:t>
      </w:r>
      <w:r w:rsidR="00DD6E91" w:rsidRPr="00DF7884">
        <w:t>254,450</w:t>
      </w:r>
      <w:r w:rsidR="00766CCF" w:rsidRPr="00DF7884">
        <w:t xml:space="preserve">) </w:t>
      </w:r>
      <w:r w:rsidR="00DD6E91" w:rsidRPr="00DF7884">
        <w:t>because the training will be</w:t>
      </w:r>
      <w:r w:rsidR="00D9294A" w:rsidRPr="00DF7884">
        <w:t xml:space="preserve"> for 2 weeks rather than 3 weeks</w:t>
      </w:r>
      <w:r w:rsidR="00766CCF" w:rsidRPr="00DF7884">
        <w:t>.</w:t>
      </w:r>
    </w:p>
    <w:p w:rsidR="00DC3C87" w:rsidRPr="00E34EE6" w:rsidRDefault="00DC3C87" w:rsidP="00B84AF2">
      <w:pPr>
        <w:jc w:val="both"/>
      </w:pPr>
    </w:p>
    <w:p w:rsidR="009D09BC" w:rsidRPr="00E34EE6" w:rsidRDefault="009D09BC" w:rsidP="009D09BC">
      <w:pPr>
        <w:jc w:val="both"/>
        <w:rPr>
          <w:b/>
        </w:rPr>
      </w:pPr>
      <w:r w:rsidRPr="00E34EE6">
        <w:rPr>
          <w:b/>
        </w:rPr>
        <w:t>Component 2: Branches and CAVAWs</w:t>
      </w:r>
    </w:p>
    <w:p w:rsidR="006E590F" w:rsidRDefault="00AF48D3" w:rsidP="00B84AF2">
      <w:pPr>
        <w:jc w:val="both"/>
      </w:pPr>
      <w:r w:rsidRPr="00215B8E">
        <w:t>Component 2 includes all costs for the Tafea</w:t>
      </w:r>
      <w:r w:rsidR="00870771" w:rsidRPr="00215B8E">
        <w:t>,</w:t>
      </w:r>
      <w:r w:rsidR="002F4E25">
        <w:t xml:space="preserve"> </w:t>
      </w:r>
      <w:r w:rsidRPr="00215B8E">
        <w:t>Torba</w:t>
      </w:r>
      <w:r w:rsidR="00870771" w:rsidRPr="00215B8E">
        <w:t xml:space="preserve"> and Malampa</w:t>
      </w:r>
      <w:r w:rsidRPr="00215B8E">
        <w:t xml:space="preserve"> Branches and support costs for all Branches and CAVAWs. </w:t>
      </w:r>
    </w:p>
    <w:p w:rsidR="006E590F" w:rsidRDefault="006E590F" w:rsidP="00B84AF2">
      <w:pPr>
        <w:jc w:val="both"/>
      </w:pPr>
    </w:p>
    <w:p w:rsidR="006E590F" w:rsidRPr="006E590F" w:rsidRDefault="006E590F" w:rsidP="00B84AF2">
      <w:pPr>
        <w:jc w:val="both"/>
        <w:rPr>
          <w:b/>
          <w:i/>
        </w:rPr>
      </w:pPr>
      <w:r w:rsidRPr="006E590F">
        <w:rPr>
          <w:b/>
          <w:i/>
        </w:rPr>
        <w:t>Tafea Counselling Centre</w:t>
      </w:r>
      <w:r>
        <w:rPr>
          <w:b/>
          <w:i/>
        </w:rPr>
        <w:t xml:space="preserve"> (TCC)</w:t>
      </w:r>
    </w:p>
    <w:p w:rsidR="003113A2" w:rsidRDefault="00AF48D3" w:rsidP="00B84AF2">
      <w:pPr>
        <w:jc w:val="both"/>
      </w:pPr>
      <w:r w:rsidRPr="00215B8E">
        <w:t xml:space="preserve">Operational costs for </w:t>
      </w:r>
      <w:r w:rsidR="00382EB4">
        <w:t>TCC</w:t>
      </w:r>
      <w:r w:rsidRPr="00215B8E">
        <w:t xml:space="preserve"> are budgeted at Vt</w:t>
      </w:r>
      <w:r w:rsidR="00382EB4">
        <w:t xml:space="preserve"> </w:t>
      </w:r>
      <w:r w:rsidR="00382EB4" w:rsidRPr="00382EB4">
        <w:t>5,703,632</w:t>
      </w:r>
      <w:r w:rsidR="00382EB4">
        <w:t xml:space="preserve"> </w:t>
      </w:r>
      <w:r w:rsidRPr="00215B8E">
        <w:t>which is Vt</w:t>
      </w:r>
      <w:r w:rsidR="00382EB4" w:rsidRPr="00382EB4">
        <w:t>74,522</w:t>
      </w:r>
      <w:r w:rsidR="00382EB4">
        <w:t xml:space="preserve"> </w:t>
      </w:r>
      <w:r w:rsidR="00B7494E" w:rsidRPr="00215B8E">
        <w:t>more</w:t>
      </w:r>
      <w:r w:rsidR="00CF1000" w:rsidRPr="00215B8E">
        <w:t xml:space="preserve"> than in the PDD. This is due to</w:t>
      </w:r>
      <w:r w:rsidR="008D18D5">
        <w:t xml:space="preserve"> increases in several budget items. The</w:t>
      </w:r>
      <w:r w:rsidR="00CF1000" w:rsidRPr="00215B8E">
        <w:t xml:space="preserve"> </w:t>
      </w:r>
      <w:r w:rsidR="00D37402" w:rsidRPr="00215B8E">
        <w:t>Volunteer allowance</w:t>
      </w:r>
      <w:r w:rsidR="008D18D5">
        <w:t xml:space="preserve"> has increased</w:t>
      </w:r>
      <w:r w:rsidR="00D37402" w:rsidRPr="00215B8E">
        <w:t xml:space="preserve"> to Vt20,000 monthly to cover the cost of a full-time worker, compared to </w:t>
      </w:r>
      <w:r w:rsidR="000E4DFE" w:rsidRPr="00215B8E">
        <w:t>a</w:t>
      </w:r>
      <w:r w:rsidR="00D37402" w:rsidRPr="00215B8E">
        <w:t xml:space="preserve"> part-time worker budgeted in the PDD</w:t>
      </w:r>
      <w:r w:rsidR="008D18D5">
        <w:t>. O</w:t>
      </w:r>
      <w:r w:rsidR="0002315C" w:rsidRPr="00215B8E">
        <w:t>ffice supplies and communications</w:t>
      </w:r>
      <w:r w:rsidR="008D18D5">
        <w:t xml:space="preserve"> costs have been increased in line with actual costs over the last 2 years</w:t>
      </w:r>
      <w:r w:rsidR="000E4DFE" w:rsidRPr="00215B8E">
        <w:t>.</w:t>
      </w:r>
      <w:r w:rsidR="009B61DC">
        <w:t xml:space="preserve"> There is an allocation to purchase a small refrigerator (Vt45,000 including freight) for the office, </w:t>
      </w:r>
      <w:r w:rsidR="00277D6B">
        <w:t>for 2 additional special events (TCC Day in July and Rural Women’s Day in October, which increase the budget by Vt 40,000), and 2 additional mobile counselling visits are scheduled (6 to be done instead of 4) which adds Vt 20,000 to the budget.</w:t>
      </w:r>
      <w:r w:rsidR="000E4DFE" w:rsidRPr="00215B8E">
        <w:t xml:space="preserve"> </w:t>
      </w:r>
    </w:p>
    <w:p w:rsidR="003113A2" w:rsidRDefault="003113A2" w:rsidP="00B84AF2">
      <w:pPr>
        <w:jc w:val="both"/>
      </w:pPr>
    </w:p>
    <w:p w:rsidR="00A759AF" w:rsidRDefault="000E4DFE" w:rsidP="00B84AF2">
      <w:pPr>
        <w:jc w:val="both"/>
      </w:pPr>
      <w:r w:rsidRPr="00215B8E">
        <w:t>These increases are offset by a saving in</w:t>
      </w:r>
      <w:r w:rsidR="008D18D5">
        <w:t xml:space="preserve"> </w:t>
      </w:r>
      <w:r w:rsidRPr="00215B8E">
        <w:t>h</w:t>
      </w:r>
      <w:r w:rsidR="00AB0FF8" w:rsidRPr="00215B8E">
        <w:t>ousing allowance</w:t>
      </w:r>
      <w:r w:rsidRPr="00215B8E">
        <w:t xml:space="preserve"> which</w:t>
      </w:r>
      <w:r w:rsidR="00AB0FF8" w:rsidRPr="00215B8E">
        <w:t xml:space="preserve"> has reduced from Vt</w:t>
      </w:r>
      <w:r w:rsidRPr="00215B8E">
        <w:t>54</w:t>
      </w:r>
      <w:r w:rsidR="00AB0FF8" w:rsidRPr="00215B8E">
        <w:t>0,000 to Vt</w:t>
      </w:r>
      <w:r w:rsidR="00277D6B">
        <w:t>48</w:t>
      </w:r>
      <w:r w:rsidR="00AB0FF8" w:rsidRPr="00215B8E">
        <w:t xml:space="preserve">0,000 because </w:t>
      </w:r>
      <w:r w:rsidRPr="00215B8E">
        <w:t>2</w:t>
      </w:r>
      <w:r w:rsidR="00277D6B">
        <w:t xml:space="preserve"> </w:t>
      </w:r>
      <w:r w:rsidR="00AB0FF8" w:rsidRPr="00215B8E">
        <w:t xml:space="preserve">staff </w:t>
      </w:r>
      <w:r w:rsidRPr="00215B8E">
        <w:t>are</w:t>
      </w:r>
      <w:r w:rsidR="00AB0FF8" w:rsidRPr="00215B8E">
        <w:t xml:space="preserve"> renting accommodation at Vt1</w:t>
      </w:r>
      <w:r w:rsidRPr="00215B8E">
        <w:t>5</w:t>
      </w:r>
      <w:r w:rsidR="00AB0FF8" w:rsidRPr="00215B8E">
        <w:t>,000 monthly</w:t>
      </w:r>
      <w:r w:rsidR="00643ED4">
        <w:t xml:space="preserve"> and one at Vt10,000 monthly</w:t>
      </w:r>
      <w:r w:rsidR="00AB0FF8" w:rsidRPr="00215B8E">
        <w:t xml:space="preserve"> </w:t>
      </w:r>
      <w:r w:rsidR="00643ED4">
        <w:t>(</w:t>
      </w:r>
      <w:r w:rsidR="00AB0FF8" w:rsidRPr="00215B8E">
        <w:t>compared with 3 staff budgeted</w:t>
      </w:r>
      <w:r w:rsidR="00643ED4">
        <w:t xml:space="preserve"> at Vt15,000 each</w:t>
      </w:r>
      <w:r w:rsidR="00AB0FF8" w:rsidRPr="00215B8E">
        <w:t xml:space="preserve"> in the PDD</w:t>
      </w:r>
      <w:r w:rsidR="00643ED4">
        <w:t>)</w:t>
      </w:r>
      <w:r w:rsidR="00AB0FF8" w:rsidRPr="00215B8E">
        <w:t>. This allocation will increase over the year if other staff need to rent accommodation.</w:t>
      </w:r>
      <w:r w:rsidR="00AB0FF8" w:rsidRPr="00215B8E">
        <w:rPr>
          <w:rStyle w:val="FootnoteReference"/>
        </w:rPr>
        <w:footnoteReference w:id="11"/>
      </w:r>
      <w:r w:rsidR="00643ED4">
        <w:t xml:space="preserve"> Allocations for all human resources are less than budgeted in the PDD due to turnovers of staff at TCC over the last 2 years: the Project Officer has not been allocated the 2.5% increase for year 4</w:t>
      </w:r>
      <w:r w:rsidR="006E590F">
        <w:t xml:space="preserve"> and remains on Vt60,000 per month</w:t>
      </w:r>
      <w:r w:rsidR="00643ED4">
        <w:t xml:space="preserve">;  Counsellor </w:t>
      </w:r>
      <w:r w:rsidR="00446188">
        <w:t>1</w:t>
      </w:r>
      <w:r w:rsidR="00643ED4">
        <w:t xml:space="preserve"> was appointed in March 2013 and will remain on probation for 6 months of year 4 before her confirmation in January at the base salary of Vt43,000 per month; </w:t>
      </w:r>
      <w:r w:rsidR="006E590F">
        <w:t xml:space="preserve">Counsellor </w:t>
      </w:r>
      <w:r w:rsidR="00446188">
        <w:t>2</w:t>
      </w:r>
      <w:r w:rsidR="006E590F">
        <w:t xml:space="preserve"> is on a salary of Vt 44,075 monthly  and has received the 2.5% increment over her year 3 salary.</w:t>
      </w:r>
      <w:r w:rsidR="00643ED4">
        <w:t xml:space="preserve"> </w:t>
      </w:r>
    </w:p>
    <w:p w:rsidR="00A759AF" w:rsidRDefault="00A759AF" w:rsidP="00B84AF2">
      <w:pPr>
        <w:jc w:val="both"/>
      </w:pPr>
    </w:p>
    <w:p w:rsidR="00DC3C87" w:rsidRPr="00215B8E" w:rsidRDefault="00614EEB" w:rsidP="00B84AF2">
      <w:pPr>
        <w:jc w:val="both"/>
      </w:pPr>
      <w:r w:rsidRPr="00215B8E">
        <w:t>Six visits to communities are budgeted to conduct community awareness talks and workshops</w:t>
      </w:r>
      <w:r w:rsidR="00870771" w:rsidRPr="00215B8E">
        <w:t xml:space="preserve"> (Vt563,400)</w:t>
      </w:r>
      <w:r w:rsidRPr="00215B8E">
        <w:t>.</w:t>
      </w:r>
      <w:r w:rsidR="00202B15" w:rsidRPr="00215B8E">
        <w:t xml:space="preserve"> The implementation schedule and section</w:t>
      </w:r>
      <w:r w:rsidR="00A759AF">
        <w:t xml:space="preserve"> </w:t>
      </w:r>
      <w:r w:rsidR="002F628C" w:rsidRPr="00215B8E">
        <w:t>2.2 above show that TCC will make 4 community awareness visits to Tanna communities and 2 to other islands in Tafea, whereas the budget provides for 3 visits to Tanna; this is in case TCC needs to reschedule any of its planned workshops to an outer island and to enable the Branch to respond to other requests if need be.</w:t>
      </w:r>
    </w:p>
    <w:p w:rsidR="00AB0FF8" w:rsidRDefault="00AB0FF8" w:rsidP="00B84AF2">
      <w:pPr>
        <w:jc w:val="both"/>
      </w:pPr>
    </w:p>
    <w:p w:rsidR="00A9421C" w:rsidRPr="006E590F" w:rsidRDefault="00A9421C" w:rsidP="00A9421C">
      <w:pPr>
        <w:jc w:val="both"/>
        <w:rPr>
          <w:b/>
          <w:i/>
        </w:rPr>
      </w:pPr>
      <w:proofErr w:type="spellStart"/>
      <w:r w:rsidRPr="006E590F">
        <w:rPr>
          <w:b/>
          <w:i/>
        </w:rPr>
        <w:t>T</w:t>
      </w:r>
      <w:r>
        <w:rPr>
          <w:b/>
          <w:i/>
        </w:rPr>
        <w:t>orba</w:t>
      </w:r>
      <w:proofErr w:type="spellEnd"/>
      <w:r w:rsidRPr="006E590F">
        <w:rPr>
          <w:b/>
          <w:i/>
        </w:rPr>
        <w:t xml:space="preserve"> Counselling Centre</w:t>
      </w:r>
      <w:r>
        <w:rPr>
          <w:b/>
          <w:i/>
        </w:rPr>
        <w:t xml:space="preserve"> (</w:t>
      </w:r>
      <w:proofErr w:type="spellStart"/>
      <w:r>
        <w:rPr>
          <w:b/>
          <w:i/>
        </w:rPr>
        <w:t>T</w:t>
      </w:r>
      <w:r w:rsidR="00DF7884">
        <w:rPr>
          <w:b/>
          <w:i/>
        </w:rPr>
        <w:t>o</w:t>
      </w:r>
      <w:r>
        <w:rPr>
          <w:b/>
          <w:i/>
        </w:rPr>
        <w:t>CC</w:t>
      </w:r>
      <w:proofErr w:type="spellEnd"/>
      <w:r>
        <w:rPr>
          <w:b/>
          <w:i/>
        </w:rPr>
        <w:t>)</w:t>
      </w:r>
    </w:p>
    <w:p w:rsidR="00B42E93" w:rsidRDefault="00F90D2D" w:rsidP="00790425">
      <w:pPr>
        <w:jc w:val="both"/>
      </w:pPr>
      <w:r w:rsidRPr="00446188">
        <w:t>Operational costs for the Torba Branch are Vt</w:t>
      </w:r>
      <w:r w:rsidR="000E4DFE" w:rsidRPr="00446188">
        <w:t xml:space="preserve"> </w:t>
      </w:r>
      <w:r w:rsidR="00446188" w:rsidRPr="00446188">
        <w:t>5,090,883</w:t>
      </w:r>
      <w:r w:rsidR="00446188">
        <w:t xml:space="preserve"> </w:t>
      </w:r>
      <w:r w:rsidR="00F14A26" w:rsidRPr="00446188">
        <w:t>which is Vt</w:t>
      </w:r>
      <w:r w:rsidR="00446188">
        <w:t xml:space="preserve"> </w:t>
      </w:r>
      <w:r w:rsidR="00446188" w:rsidRPr="00446188">
        <w:t>416,919</w:t>
      </w:r>
      <w:r w:rsidR="00446188">
        <w:t xml:space="preserve"> </w:t>
      </w:r>
      <w:r w:rsidR="00F14A26" w:rsidRPr="00446188">
        <w:t xml:space="preserve">more than the PDD budget allocation. Human resource costs </w:t>
      </w:r>
      <w:r w:rsidR="009D4A97" w:rsidRPr="00446188">
        <w:t>are less than the PDD</w:t>
      </w:r>
      <w:r w:rsidR="00446188">
        <w:t xml:space="preserve"> </w:t>
      </w:r>
      <w:r w:rsidR="009D4A97" w:rsidRPr="00446188">
        <w:t>and include the</w:t>
      </w:r>
      <w:r w:rsidR="00F14A26" w:rsidRPr="00446188">
        <w:t xml:space="preserve"> Project Officer (</w:t>
      </w:r>
      <w:r w:rsidR="00446188">
        <w:t xml:space="preserve">who remains on </w:t>
      </w:r>
      <w:r w:rsidR="00F14A26" w:rsidRPr="00446188">
        <w:t>Vt50,000 monthly</w:t>
      </w:r>
      <w:r w:rsidR="00446188">
        <w:t xml:space="preserve"> with no 2.5% increment</w:t>
      </w:r>
      <w:r w:rsidR="00F14A26" w:rsidRPr="00446188">
        <w:t>)</w:t>
      </w:r>
      <w:r w:rsidR="009D4A97" w:rsidRPr="00446188">
        <w:t>,</w:t>
      </w:r>
      <w:r w:rsidR="00F14A26" w:rsidRPr="00446188">
        <w:t xml:space="preserve"> Counsellor</w:t>
      </w:r>
      <w:r w:rsidR="009D4A97" w:rsidRPr="00446188">
        <w:t xml:space="preserve"> 1</w:t>
      </w:r>
      <w:r w:rsidR="00F14A26" w:rsidRPr="00446188">
        <w:t xml:space="preserve"> (Vt43,000</w:t>
      </w:r>
      <w:r w:rsidR="009D4A97" w:rsidRPr="00446188">
        <w:t xml:space="preserve"> monthly</w:t>
      </w:r>
      <w:r w:rsidR="00446188">
        <w:t>, also with no 2.5% increment</w:t>
      </w:r>
      <w:r w:rsidR="009D4A97" w:rsidRPr="00446188">
        <w:t xml:space="preserve">), and the </w:t>
      </w:r>
      <w:r w:rsidR="00F14A26" w:rsidRPr="00446188">
        <w:t xml:space="preserve">new Counsellor </w:t>
      </w:r>
      <w:r w:rsidR="009D4A97" w:rsidRPr="00446188">
        <w:t xml:space="preserve">who </w:t>
      </w:r>
      <w:r w:rsidR="004B2009">
        <w:t>will receive the base salary of</w:t>
      </w:r>
      <w:r w:rsidR="00F14A26" w:rsidRPr="00446188">
        <w:t xml:space="preserve"> Vt43,000 monthly. </w:t>
      </w:r>
      <w:r w:rsidR="009D4A97" w:rsidRPr="00446188">
        <w:t xml:space="preserve">The Office Assistant </w:t>
      </w:r>
      <w:r w:rsidR="004B2009">
        <w:t>is allocated a</w:t>
      </w:r>
      <w:r w:rsidR="009D4A97" w:rsidRPr="00446188">
        <w:t xml:space="preserve"> salary of Vt 3</w:t>
      </w:r>
      <w:r w:rsidR="004B2009">
        <w:t>8</w:t>
      </w:r>
      <w:r w:rsidR="009D4A97" w:rsidRPr="00446188">
        <w:t xml:space="preserve">,000 </w:t>
      </w:r>
      <w:r w:rsidR="004B2009">
        <w:t xml:space="preserve">for her </w:t>
      </w:r>
      <w:r w:rsidR="009D4A97" w:rsidRPr="00446188">
        <w:t>confirm</w:t>
      </w:r>
      <w:r w:rsidR="004B2009">
        <w:t>ed</w:t>
      </w:r>
      <w:r w:rsidR="009D4A97" w:rsidRPr="00446188">
        <w:t xml:space="preserve"> position. </w:t>
      </w:r>
      <w:r w:rsidR="00F14A26" w:rsidRPr="00446188">
        <w:t xml:space="preserve">Housing allowance has </w:t>
      </w:r>
      <w:r w:rsidR="009D4A97" w:rsidRPr="00446188">
        <w:t xml:space="preserve">increased and covers </w:t>
      </w:r>
      <w:r w:rsidR="008F699C" w:rsidRPr="00446188">
        <w:t>4 staff: 1 renting at vt5,000 monthly, 2 renting at vt15,000 monthly rather than Vt10,000 as budgeted in the PDD, and 1 renting at Vt10,000 monthly.</w:t>
      </w:r>
      <w:r w:rsidR="004B2009">
        <w:t xml:space="preserve"> </w:t>
      </w:r>
      <w:r w:rsidR="008F699C" w:rsidRPr="00446188">
        <w:t>A</w:t>
      </w:r>
      <w:r w:rsidR="00F14A26" w:rsidRPr="00446188">
        <w:t>llocatio</w:t>
      </w:r>
      <w:r w:rsidR="008F699C" w:rsidRPr="00446188">
        <w:t>ns for office supplies, communications and u</w:t>
      </w:r>
      <w:r w:rsidR="00F14A26" w:rsidRPr="00446188">
        <w:t xml:space="preserve">tilities </w:t>
      </w:r>
      <w:r w:rsidR="008F699C" w:rsidRPr="00446188">
        <w:t xml:space="preserve">are similar </w:t>
      </w:r>
      <w:r w:rsidR="004B2009">
        <w:t>or the same as those</w:t>
      </w:r>
      <w:r w:rsidR="008F699C" w:rsidRPr="00446188">
        <w:t xml:space="preserve"> in the PDD</w:t>
      </w:r>
      <w:r w:rsidR="004B2009">
        <w:t xml:space="preserve"> and are based on actual costs in year 3</w:t>
      </w:r>
      <w:r w:rsidR="00F14A26" w:rsidRPr="00446188">
        <w:t xml:space="preserve">. </w:t>
      </w:r>
    </w:p>
    <w:p w:rsidR="00B42E93" w:rsidRDefault="00B42E93" w:rsidP="00790425">
      <w:pPr>
        <w:jc w:val="both"/>
      </w:pPr>
    </w:p>
    <w:p w:rsidR="00AB0FF8" w:rsidRPr="00446188" w:rsidRDefault="00F14A26" w:rsidP="00790425">
      <w:pPr>
        <w:jc w:val="both"/>
      </w:pPr>
      <w:r w:rsidRPr="00446188">
        <w:t xml:space="preserve">There was no allocation for rent in the PDD budget because it was assumed that the Torba Branch building would be completed by </w:t>
      </w:r>
      <w:r w:rsidR="008F699C" w:rsidRPr="00446188">
        <w:t>now</w:t>
      </w:r>
      <w:r w:rsidR="00AC06DA" w:rsidRPr="00446188">
        <w:t xml:space="preserve">; the revised budget allocates the current rent of Vt40,000 </w:t>
      </w:r>
      <w:r w:rsidR="00AC06DA" w:rsidRPr="00446188">
        <w:lastRenderedPageBreak/>
        <w:t>monthly</w:t>
      </w:r>
      <w:r w:rsidR="00CF37A0" w:rsidRPr="00446188">
        <w:t xml:space="preserve"> and this is the main reason why the budget has increased</w:t>
      </w:r>
      <w:r w:rsidR="00AC06DA" w:rsidRPr="00446188">
        <w:t>.</w:t>
      </w:r>
      <w:r w:rsidR="004B2009">
        <w:t xml:space="preserve"> </w:t>
      </w:r>
      <w:r w:rsidR="00614EEB" w:rsidRPr="00446188">
        <w:t>Six visits to remote communities are budgeted to conduct community awareness talks</w:t>
      </w:r>
      <w:r w:rsidR="004B2009">
        <w:t>;</w:t>
      </w:r>
      <w:r w:rsidR="00614EEB" w:rsidRPr="00446188">
        <w:t xml:space="preserve"> </w:t>
      </w:r>
      <w:r w:rsidR="004B2009">
        <w:t xml:space="preserve">6 </w:t>
      </w:r>
      <w:r w:rsidR="00614EEB" w:rsidRPr="00446188">
        <w:t>mobile counselling activities</w:t>
      </w:r>
      <w:r w:rsidR="004B2009">
        <w:t xml:space="preserve"> are budgeted for </w:t>
      </w:r>
      <w:r w:rsidR="00614EEB" w:rsidRPr="00446188">
        <w:t>around Sola</w:t>
      </w:r>
      <w:r w:rsidR="004B2009">
        <w:t xml:space="preserve"> rather than 4, which increases the budget by Vt20,000; and one additional special event is scheduled for Rural Women’s Day in October (vt20,000)</w:t>
      </w:r>
      <w:r w:rsidR="00614EEB" w:rsidRPr="00446188">
        <w:t>.</w:t>
      </w:r>
      <w:r w:rsidR="00B42E93">
        <w:t xml:space="preserve"> Two equipment purchases will be made that were not included in the PDD; these include a</w:t>
      </w:r>
      <w:r w:rsidR="00B42E93" w:rsidRPr="00B42E93">
        <w:t xml:space="preserve"> </w:t>
      </w:r>
      <w:r w:rsidR="00B42E93">
        <w:t>small refrigerator (Vt45,000 including freight) and a generator for the office, because the landlord’s generator has been broken for some time and is unlikely to be repaired.</w:t>
      </w:r>
    </w:p>
    <w:p w:rsidR="00AC06DA" w:rsidRPr="00446188" w:rsidRDefault="00AC06DA" w:rsidP="00B84AF2">
      <w:pPr>
        <w:jc w:val="both"/>
      </w:pPr>
    </w:p>
    <w:p w:rsidR="00F30AB7" w:rsidRPr="006E590F" w:rsidRDefault="00F30AB7" w:rsidP="00F30AB7">
      <w:pPr>
        <w:jc w:val="both"/>
        <w:rPr>
          <w:b/>
          <w:i/>
        </w:rPr>
      </w:pPr>
      <w:r>
        <w:rPr>
          <w:b/>
          <w:i/>
        </w:rPr>
        <w:t>Malampa</w:t>
      </w:r>
      <w:r w:rsidRPr="006E590F">
        <w:rPr>
          <w:b/>
          <w:i/>
        </w:rPr>
        <w:t xml:space="preserve"> Counselling Centre</w:t>
      </w:r>
      <w:r>
        <w:rPr>
          <w:b/>
          <w:i/>
        </w:rPr>
        <w:t xml:space="preserve"> (</w:t>
      </w:r>
      <w:r w:rsidR="00DF7884">
        <w:rPr>
          <w:b/>
          <w:i/>
        </w:rPr>
        <w:t>M</w:t>
      </w:r>
      <w:r>
        <w:rPr>
          <w:b/>
          <w:i/>
        </w:rPr>
        <w:t>CC)</w:t>
      </w:r>
    </w:p>
    <w:p w:rsidR="00AB269F" w:rsidRDefault="001E19D0" w:rsidP="00B84AF2">
      <w:pPr>
        <w:jc w:val="both"/>
      </w:pPr>
      <w:r w:rsidRPr="00547079">
        <w:t xml:space="preserve">The </w:t>
      </w:r>
      <w:r w:rsidR="005F722F">
        <w:t xml:space="preserve">budget for MCC is Vt </w:t>
      </w:r>
      <w:r w:rsidR="00E00189" w:rsidRPr="00E00189">
        <w:t>3,913,680</w:t>
      </w:r>
      <w:r w:rsidR="00E00189">
        <w:t xml:space="preserve"> compared with Vt </w:t>
      </w:r>
      <w:r w:rsidR="00E00189" w:rsidRPr="00E00189">
        <w:t>4,981,880</w:t>
      </w:r>
      <w:r w:rsidR="00E00189">
        <w:t xml:space="preserve"> in the PDD</w:t>
      </w:r>
      <w:r w:rsidRPr="00547079">
        <w:t xml:space="preserve">. </w:t>
      </w:r>
      <w:r w:rsidR="00E00189">
        <w:t>Savings are due to the continuation of probationary salaries for all staff for 6 months, with the assumption that all will be confirmed at their base salaries in January 2016: Vt50,000 monthly for the Project Officer</w:t>
      </w:r>
      <w:r w:rsidR="00DF7884">
        <w:t xml:space="preserve"> (Vt45,000 probationary salary)</w:t>
      </w:r>
      <w:r w:rsidR="00E00189">
        <w:t xml:space="preserve">, </w:t>
      </w:r>
      <w:proofErr w:type="spellStart"/>
      <w:r w:rsidR="00E00189">
        <w:t>Vt</w:t>
      </w:r>
      <w:proofErr w:type="spellEnd"/>
      <w:r w:rsidR="00E00189">
        <w:t xml:space="preserve"> 43,000 for the </w:t>
      </w:r>
      <w:r w:rsidRPr="00547079">
        <w:t>Counsellor</w:t>
      </w:r>
      <w:r w:rsidR="00DF7884">
        <w:t xml:space="preserve"> (Vt40,000 probationary)</w:t>
      </w:r>
      <w:r w:rsidRPr="00547079">
        <w:t xml:space="preserve">, </w:t>
      </w:r>
      <w:r w:rsidR="00E00189">
        <w:t>Vt38,000 for the</w:t>
      </w:r>
      <w:r w:rsidRPr="00547079">
        <w:t xml:space="preserve"> Office Assistant (Vt35,000</w:t>
      </w:r>
      <w:r w:rsidR="00DF7884">
        <w:t xml:space="preserve"> probationary</w:t>
      </w:r>
      <w:r w:rsidRPr="00547079">
        <w:t>)</w:t>
      </w:r>
      <w:r w:rsidR="00E00189">
        <w:t>. A</w:t>
      </w:r>
      <w:r w:rsidRPr="00547079">
        <w:t xml:space="preserve"> full-time Volunteer </w:t>
      </w:r>
      <w:r w:rsidR="00E00189">
        <w:t xml:space="preserve">is allocated </w:t>
      </w:r>
      <w:r w:rsidRPr="00547079">
        <w:t>Vt20,000</w:t>
      </w:r>
      <w:r w:rsidR="00E00189">
        <w:t xml:space="preserve"> per month (the same as in the PDD)</w:t>
      </w:r>
      <w:r w:rsidRPr="00547079">
        <w:t>. Modest allocations of Vt10</w:t>
      </w:r>
      <w:proofErr w:type="gramStart"/>
      <w:r w:rsidRPr="00547079">
        <w:t>,000</w:t>
      </w:r>
      <w:proofErr w:type="gramEnd"/>
      <w:r w:rsidRPr="00547079">
        <w:t xml:space="preserve"> monthly are made for office supplies, communications and transport</w:t>
      </w:r>
      <w:r w:rsidR="00DF7884">
        <w:t>;</w:t>
      </w:r>
      <w:r w:rsidR="00E00189">
        <w:t xml:space="preserve"> these are the same as in the PDD, along with utilities</w:t>
      </w:r>
      <w:r w:rsidRPr="00547079">
        <w:t>. Rent is allocated Vt40,000 monthly along with Vt300,000 for building materials</w:t>
      </w:r>
      <w:r w:rsidR="00E00189">
        <w:t xml:space="preserve"> which has been carried forward from year 3 (this was not in the PDD)</w:t>
      </w:r>
      <w:r w:rsidR="00B4551A" w:rsidRPr="00547079">
        <w:t xml:space="preserve">; </w:t>
      </w:r>
      <w:r w:rsidR="00E00189">
        <w:t>VWC is continuing with negotiations to renovate and rent</w:t>
      </w:r>
      <w:r w:rsidR="00B4551A" w:rsidRPr="00547079">
        <w:t xml:space="preserve"> the Provincial Government Rural Water Supply building.</w:t>
      </w:r>
      <w:r w:rsidR="00614EEB" w:rsidRPr="00547079">
        <w:t xml:space="preserve"> Vt</w:t>
      </w:r>
      <w:r w:rsidR="00E00189">
        <w:t>145</w:t>
      </w:r>
      <w:r w:rsidR="00614EEB" w:rsidRPr="00547079">
        <w:t>,000</w:t>
      </w:r>
      <w:r w:rsidR="00E00189">
        <w:t xml:space="preserve"> </w:t>
      </w:r>
      <w:r w:rsidR="00B4551A" w:rsidRPr="00547079">
        <w:t xml:space="preserve">is allocated </w:t>
      </w:r>
      <w:r w:rsidR="00614EEB" w:rsidRPr="00547079">
        <w:t xml:space="preserve">for furniture and equipment </w:t>
      </w:r>
      <w:r w:rsidR="00E00189">
        <w:t xml:space="preserve">because most of the necessary purchases were made in year 3 </w:t>
      </w:r>
      <w:r w:rsidR="00614EEB" w:rsidRPr="00547079">
        <w:t>to set up the new office</w:t>
      </w:r>
      <w:r w:rsidR="00E00189">
        <w:t>; this is to</w:t>
      </w:r>
      <w:r w:rsidR="00B4551A" w:rsidRPr="00547079">
        <w:t xml:space="preserve"> </w:t>
      </w:r>
      <w:r w:rsidR="00E00189">
        <w:t xml:space="preserve">cover a small refrigerator (Vt 45,000 including freight) and </w:t>
      </w:r>
      <w:r w:rsidR="00021BEA">
        <w:t>Vt100,000 for additional</w:t>
      </w:r>
      <w:r w:rsidR="00B4551A" w:rsidRPr="00547079">
        <w:t xml:space="preserve"> chairs</w:t>
      </w:r>
      <w:r w:rsidR="00021BEA">
        <w:t xml:space="preserve"> and other furniture that may be needed when they move into the new premises at the Rural Water Supply building</w:t>
      </w:r>
      <w:r w:rsidR="00614EEB" w:rsidRPr="00547079">
        <w:t xml:space="preserve">. </w:t>
      </w:r>
    </w:p>
    <w:p w:rsidR="00AB269F" w:rsidRDefault="00AB269F" w:rsidP="00B84AF2">
      <w:pPr>
        <w:jc w:val="both"/>
      </w:pPr>
    </w:p>
    <w:p w:rsidR="001E19D0" w:rsidRPr="00547079" w:rsidRDefault="006A64E9" w:rsidP="00B84AF2">
      <w:pPr>
        <w:jc w:val="both"/>
      </w:pPr>
      <w:r>
        <w:t xml:space="preserve">The budget for </w:t>
      </w:r>
      <w:r w:rsidR="00B8333A" w:rsidRPr="00547079">
        <w:t xml:space="preserve">community awareness visits </w:t>
      </w:r>
      <w:r>
        <w:t>has reduced by Vt576,000 to Vt126,000</w:t>
      </w:r>
      <w:r w:rsidR="00AB269F">
        <w:t>. The PDD assumed that 6 visits would be done</w:t>
      </w:r>
      <w:r w:rsidR="001F376A">
        <w:t xml:space="preserve">, and 6 are allocated in the revised budget. These are </w:t>
      </w:r>
      <w:r w:rsidR="00DC58DA">
        <w:t>much less than budgeted because it is assumed that 3 will be done to places nearby to Lakotoro and 3 to the interior of Malekula but closer to Lakotoro than originally envisaged</w:t>
      </w:r>
      <w:r w:rsidR="00B8333A" w:rsidRPr="00547079">
        <w:t>; Vt</w:t>
      </w:r>
      <w:r w:rsidR="00DC58DA">
        <w:t>2</w:t>
      </w:r>
      <w:r w:rsidR="00B8333A" w:rsidRPr="00547079">
        <w:t>0</w:t>
      </w:r>
      <w:proofErr w:type="gramStart"/>
      <w:r w:rsidR="00B8333A" w:rsidRPr="00547079">
        <w:t>,000</w:t>
      </w:r>
      <w:proofErr w:type="gramEnd"/>
      <w:r w:rsidR="00B8333A" w:rsidRPr="00547079">
        <w:t xml:space="preserve"> is allocated for court fees and Vt20,000 each for </w:t>
      </w:r>
      <w:r w:rsidR="00DC58DA">
        <w:t>6</w:t>
      </w:r>
      <w:r w:rsidR="00B8333A" w:rsidRPr="00547079">
        <w:t xml:space="preserve"> special events</w:t>
      </w:r>
      <w:r w:rsidR="00DC58DA">
        <w:t>, which is one more than budgeted in the PDD</w:t>
      </w:r>
      <w:r w:rsidR="00B8333A" w:rsidRPr="00547079">
        <w:t>.</w:t>
      </w:r>
      <w:r w:rsidR="00DF7884">
        <w:t xml:space="preserve"> The PDD did not include mobile counselling for MCC in its first year of operations; the revised budget provides Vt60</w:t>
      </w:r>
      <w:proofErr w:type="gramStart"/>
      <w:r w:rsidR="00DF7884">
        <w:t>,000</w:t>
      </w:r>
      <w:proofErr w:type="gramEnd"/>
      <w:r w:rsidR="00DF7884">
        <w:t xml:space="preserve"> for 6 mobile counselling visits around </w:t>
      </w:r>
      <w:proofErr w:type="spellStart"/>
      <w:r w:rsidR="00DF7884">
        <w:t>Lakotoro</w:t>
      </w:r>
      <w:proofErr w:type="spellEnd"/>
      <w:r w:rsidR="00DF7884">
        <w:t xml:space="preserve"> since this is seen as important strategy to raise the profile of the new branch and provide accessible services.</w:t>
      </w:r>
    </w:p>
    <w:p w:rsidR="001E19D0" w:rsidRDefault="001E19D0" w:rsidP="00B84AF2">
      <w:pPr>
        <w:jc w:val="both"/>
      </w:pPr>
    </w:p>
    <w:p w:rsidR="00B12E7B" w:rsidRPr="00B12E7B" w:rsidRDefault="00B27E45" w:rsidP="00B84AF2">
      <w:pPr>
        <w:jc w:val="both"/>
        <w:rPr>
          <w:b/>
          <w:i/>
        </w:rPr>
      </w:pPr>
      <w:r>
        <w:rPr>
          <w:b/>
          <w:i/>
        </w:rPr>
        <w:t xml:space="preserve">VWC </w:t>
      </w:r>
      <w:r w:rsidR="00B12E7B" w:rsidRPr="00B12E7B">
        <w:rPr>
          <w:b/>
          <w:i/>
        </w:rPr>
        <w:t>Support to Branches</w:t>
      </w:r>
    </w:p>
    <w:p w:rsidR="00B462C7" w:rsidRDefault="00AC06DA" w:rsidP="00B84AF2">
      <w:pPr>
        <w:jc w:val="both"/>
      </w:pPr>
      <w:r w:rsidRPr="00B462C7">
        <w:t xml:space="preserve">Allocations for VWC support to Branches have </w:t>
      </w:r>
      <w:r w:rsidR="002C6FCA" w:rsidRPr="00B462C7">
        <w:t>increased</w:t>
      </w:r>
      <w:r w:rsidRPr="00B462C7">
        <w:t xml:space="preserve"> based on current costs for visits to Branches by VWC staff and Branch attachme</w:t>
      </w:r>
      <w:r w:rsidR="00B462C7">
        <w:t>nts to VWC. Two</w:t>
      </w:r>
      <w:r w:rsidR="002C6FCA" w:rsidRPr="00B462C7">
        <w:t xml:space="preserve"> visits </w:t>
      </w:r>
      <w:r w:rsidR="00B462C7">
        <w:t xml:space="preserve">each </w:t>
      </w:r>
      <w:r w:rsidR="002C6FCA" w:rsidRPr="00B462C7">
        <w:t xml:space="preserve">will be done to </w:t>
      </w:r>
      <w:r w:rsidR="00B462C7">
        <w:t>TCC, TOCC and MCC and one to SCC</w:t>
      </w:r>
      <w:r w:rsidR="00DF7884">
        <w:t>; cost assumptions for these visits are very similar to those in the PDD</w:t>
      </w:r>
      <w:r w:rsidR="002C6FCA" w:rsidRPr="00B462C7">
        <w:t xml:space="preserve">. Costs of Branch attachments to VWC have increased to Vt </w:t>
      </w:r>
      <w:r w:rsidR="00B462C7" w:rsidRPr="00B462C7">
        <w:t>1,794,300</w:t>
      </w:r>
      <w:r w:rsidR="00B462C7">
        <w:t xml:space="preserve"> compared to </w:t>
      </w:r>
      <w:proofErr w:type="spellStart"/>
      <w:r w:rsidR="00B462C7">
        <w:t>Vt</w:t>
      </w:r>
      <w:proofErr w:type="spellEnd"/>
      <w:r w:rsidR="00B462C7">
        <w:t xml:space="preserve"> </w:t>
      </w:r>
      <w:r w:rsidR="00B462C7" w:rsidRPr="00B462C7">
        <w:t>1,067,900</w:t>
      </w:r>
      <w:r w:rsidR="00DF7884">
        <w:t xml:space="preserve"> in the PDD</w:t>
      </w:r>
      <w:r w:rsidR="00B462C7">
        <w:t xml:space="preserve">; this is to support the cost of Branch Project Officers’ involvement in progress report </w:t>
      </w:r>
      <w:r w:rsidR="00185920">
        <w:t>and program</w:t>
      </w:r>
      <w:r w:rsidR="00B462C7">
        <w:t xml:space="preserve"> design workshops in December and January, and in the development of a monitoring and evaluation plan in May, in case this is needed</w:t>
      </w:r>
      <w:r w:rsidR="002C6FCA" w:rsidRPr="00B462C7">
        <w:t>.</w:t>
      </w:r>
      <w:r w:rsidR="00B462C7">
        <w:t xml:space="preserve"> Only TCC, TOCC and MCC costs are budgeted because the cost of the SCC Project Officer’s attendance at these workshops is covered in the SCC budget. </w:t>
      </w:r>
      <w:r w:rsidR="006D55D0">
        <w:t>In addition to these planning and review workshops, one new staff from MCC, TCC and TOCC will be attached to VWC for 2 weeks in August for orientation and hands-on training.</w:t>
      </w:r>
    </w:p>
    <w:p w:rsidR="00B462C7" w:rsidRDefault="00B462C7" w:rsidP="00B84AF2">
      <w:pPr>
        <w:jc w:val="both"/>
      </w:pPr>
    </w:p>
    <w:p w:rsidR="00AC06DA" w:rsidRPr="004D5A3F" w:rsidRDefault="00876E4A" w:rsidP="00B84AF2">
      <w:pPr>
        <w:jc w:val="both"/>
      </w:pPr>
      <w:r w:rsidRPr="00B27E45">
        <w:rPr>
          <w:b/>
        </w:rPr>
        <w:t xml:space="preserve">The major increase in output 2.2 is for </w:t>
      </w:r>
      <w:r w:rsidR="00EE4449" w:rsidRPr="00B27E45">
        <w:rPr>
          <w:b/>
        </w:rPr>
        <w:t>a</w:t>
      </w:r>
      <w:r w:rsidRPr="00B27E45">
        <w:rPr>
          <w:b/>
        </w:rPr>
        <w:t xml:space="preserve"> Branch building (Vt</w:t>
      </w:r>
      <w:r w:rsidR="00EE4449" w:rsidRPr="00B27E45">
        <w:rPr>
          <w:b/>
        </w:rPr>
        <w:t>21</w:t>
      </w:r>
      <w:r w:rsidRPr="00B27E45">
        <w:rPr>
          <w:b/>
        </w:rPr>
        <w:t>,000,000)</w:t>
      </w:r>
      <w:r w:rsidR="00EE4449" w:rsidRPr="00B27E45">
        <w:rPr>
          <w:b/>
        </w:rPr>
        <w:t>. The funds carried forward from year 1 were Vt15,000,000 and Vt 6,000,000 has been added to this budget line for year 4 to enable VWC</w:t>
      </w:r>
      <w:r w:rsidRPr="00B27E45">
        <w:rPr>
          <w:b/>
        </w:rPr>
        <w:t xml:space="preserve"> </w:t>
      </w:r>
      <w:r w:rsidR="00EE4449" w:rsidRPr="00B27E45">
        <w:rPr>
          <w:b/>
        </w:rPr>
        <w:t>to purchase and renovate a building for SCC (see section 2.5 above).</w:t>
      </w:r>
      <w:r w:rsidR="004D5A3F">
        <w:t xml:space="preserve"> </w:t>
      </w:r>
      <w:r w:rsidR="00E14C0C" w:rsidRPr="004D5A3F">
        <w:t>H</w:t>
      </w:r>
      <w:r w:rsidR="004F0F18" w:rsidRPr="004D5A3F">
        <w:t xml:space="preserve">uman resource costs of providing support to the </w:t>
      </w:r>
      <w:r w:rsidR="0043038E" w:rsidRPr="004D5A3F">
        <w:t xml:space="preserve">4 </w:t>
      </w:r>
      <w:r w:rsidR="004F0F18" w:rsidRPr="004D5A3F">
        <w:t xml:space="preserve">Branches are covered in other components, since this support is provided by several VWC staff including the </w:t>
      </w:r>
      <w:r w:rsidR="00CE3B57" w:rsidRPr="004D5A3F">
        <w:t>Counselling Supervisor</w:t>
      </w:r>
      <w:r w:rsidR="004D5A3F">
        <w:t xml:space="preserve"> and other Counsellors</w:t>
      </w:r>
      <w:r w:rsidR="004F0F18" w:rsidRPr="004D5A3F">
        <w:t>, Lawyer</w:t>
      </w:r>
      <w:r w:rsidR="004D5A3F">
        <w:t>s</w:t>
      </w:r>
      <w:r w:rsidR="004F0F18" w:rsidRPr="004D5A3F">
        <w:t>,</w:t>
      </w:r>
      <w:r w:rsidR="00CE3B57" w:rsidRPr="004D5A3F">
        <w:t xml:space="preserve"> Community Educator</w:t>
      </w:r>
      <w:r w:rsidR="0043038E" w:rsidRPr="004D5A3F">
        <w:t>,</w:t>
      </w:r>
      <w:r w:rsidR="00BF1A60" w:rsidRPr="004D5A3F">
        <w:t xml:space="preserve"> Coordinator</w:t>
      </w:r>
      <w:r w:rsidR="0043038E" w:rsidRPr="004D5A3F">
        <w:t xml:space="preserve">, Finance/Office Manager and Research Officer. </w:t>
      </w:r>
    </w:p>
    <w:p w:rsidR="004803EA" w:rsidRPr="00964E2D" w:rsidRDefault="004803EA" w:rsidP="00B84AF2">
      <w:pPr>
        <w:jc w:val="both"/>
        <w:rPr>
          <w:highlight w:val="yellow"/>
        </w:rPr>
      </w:pPr>
    </w:p>
    <w:p w:rsidR="00B27E45" w:rsidRPr="00B12E7B" w:rsidRDefault="00B27E45" w:rsidP="00B27E45">
      <w:pPr>
        <w:jc w:val="both"/>
        <w:rPr>
          <w:b/>
          <w:i/>
        </w:rPr>
      </w:pPr>
      <w:r>
        <w:rPr>
          <w:b/>
          <w:i/>
        </w:rPr>
        <w:t xml:space="preserve">VWC </w:t>
      </w:r>
      <w:r w:rsidRPr="00B12E7B">
        <w:rPr>
          <w:b/>
          <w:i/>
        </w:rPr>
        <w:t xml:space="preserve">Support to </w:t>
      </w:r>
      <w:r>
        <w:rPr>
          <w:b/>
          <w:i/>
        </w:rPr>
        <w:t>CAVAWs</w:t>
      </w:r>
    </w:p>
    <w:p w:rsidR="00CC19B0" w:rsidRDefault="00B27E45" w:rsidP="00B84AF2">
      <w:pPr>
        <w:jc w:val="both"/>
      </w:pPr>
      <w:r w:rsidRPr="004D5A3F">
        <w:t>A new budget line was introduced in January 2014 (in Progress Report 2) for a salary and housing allowance for a CAVAW Officer to provide dedicated support to the CAVAWs, although the other VWC staff mentioned above will continue to play an important role, along with the Branch Project Officers who will continue to support the CAVAWs in their</w:t>
      </w:r>
      <w:r>
        <w:t xml:space="preserve"> </w:t>
      </w:r>
      <w:r w:rsidRPr="004D5A3F">
        <w:t>provinces.</w:t>
      </w:r>
      <w:r>
        <w:t xml:space="preserve"> The salary for the CAVAW Officer is Vt</w:t>
      </w:r>
      <w:r w:rsidRPr="00B27E45">
        <w:t>56</w:t>
      </w:r>
      <w:proofErr w:type="gramStart"/>
      <w:r w:rsidRPr="00B27E45">
        <w:t>,375</w:t>
      </w:r>
      <w:proofErr w:type="gramEnd"/>
      <w:r>
        <w:t xml:space="preserve"> per month which includes the 2.5% performance increment</w:t>
      </w:r>
      <w:r w:rsidR="00DF7884">
        <w:t xml:space="preserve"> over her year 3 salary</w:t>
      </w:r>
      <w:r>
        <w:t xml:space="preserve">. </w:t>
      </w:r>
    </w:p>
    <w:p w:rsidR="00CC19B0" w:rsidRDefault="00CC19B0" w:rsidP="00B84AF2">
      <w:pPr>
        <w:jc w:val="both"/>
      </w:pPr>
    </w:p>
    <w:p w:rsidR="004803EA" w:rsidRPr="00EF22C0" w:rsidRDefault="00EF22C0" w:rsidP="00B84AF2">
      <w:pPr>
        <w:jc w:val="both"/>
      </w:pPr>
      <w:r>
        <w:t>R</w:t>
      </w:r>
      <w:r w:rsidR="004803EA" w:rsidRPr="00EF22C0">
        <w:t>esources included in output 2.4 cover</w:t>
      </w:r>
      <w:r>
        <w:t xml:space="preserve"> other</w:t>
      </w:r>
      <w:r w:rsidR="004803EA" w:rsidRPr="00EF22C0">
        <w:t xml:space="preserve"> costs of providing support to CAVAWs and most </w:t>
      </w:r>
      <w:r w:rsidR="00F948D6" w:rsidRPr="00EF22C0">
        <w:t xml:space="preserve">of these </w:t>
      </w:r>
      <w:r w:rsidR="004803EA" w:rsidRPr="00EF22C0">
        <w:t xml:space="preserve">allocations </w:t>
      </w:r>
      <w:r w:rsidR="00F948D6" w:rsidRPr="00EF22C0">
        <w:t>have reduced compared with</w:t>
      </w:r>
      <w:r w:rsidR="004803EA" w:rsidRPr="00EF22C0">
        <w:t xml:space="preserve"> the PDD budget, </w:t>
      </w:r>
      <w:r w:rsidR="00F948D6" w:rsidRPr="00EF22C0">
        <w:t>due to VWC’s changes in strategy discussed in section 2.5 above</w:t>
      </w:r>
      <w:r>
        <w:t xml:space="preserve"> and </w:t>
      </w:r>
      <w:r w:rsidRPr="002F73FA">
        <w:t xml:space="preserve">in previous </w:t>
      </w:r>
      <w:r w:rsidR="002F73FA" w:rsidRPr="002F73FA">
        <w:t>reports</w:t>
      </w:r>
      <w:r w:rsidR="00CC19B0">
        <w:t>, and because airfares have not increased as much as expected when the program was designed</w:t>
      </w:r>
      <w:r w:rsidR="00F948D6" w:rsidRPr="002F73FA">
        <w:t xml:space="preserve">. </w:t>
      </w:r>
      <w:r w:rsidRPr="002F73FA">
        <w:t>T</w:t>
      </w:r>
      <w:r w:rsidR="00DC7A6B" w:rsidRPr="002F73FA">
        <w:t xml:space="preserve">he cost of CAVAW training visits to the islands </w:t>
      </w:r>
      <w:r w:rsidRPr="002F73FA">
        <w:t xml:space="preserve">is </w:t>
      </w:r>
      <w:r w:rsidR="00DC7A6B" w:rsidRPr="002F73FA">
        <w:t>Vt</w:t>
      </w:r>
      <w:r w:rsidRPr="002F73FA">
        <w:t>1</w:t>
      </w:r>
      <w:proofErr w:type="gramStart"/>
      <w:r w:rsidRPr="002F73FA">
        <w:t>,941,110</w:t>
      </w:r>
      <w:proofErr w:type="gramEnd"/>
      <w:r w:rsidR="00F07612" w:rsidRPr="002F73FA">
        <w:t xml:space="preserve"> </w:t>
      </w:r>
      <w:r w:rsidR="00DF7884">
        <w:t>(</w:t>
      </w:r>
      <w:r w:rsidR="00F07612" w:rsidRPr="002F73FA">
        <w:t>compared with</w:t>
      </w:r>
      <w:r w:rsidR="00F07612" w:rsidRPr="00EF22C0">
        <w:t xml:space="preserve"> Vt2,14</w:t>
      </w:r>
      <w:r w:rsidR="002F73FA">
        <w:t>8</w:t>
      </w:r>
      <w:r w:rsidR="00F07612" w:rsidRPr="00EF22C0">
        <w:t xml:space="preserve">,000 in the PDD) </w:t>
      </w:r>
      <w:r w:rsidR="002F73FA">
        <w:t>to cover 2 provincial trainings in Torba and Sanma and 2 visits to provide hand</w:t>
      </w:r>
      <w:r w:rsidR="000641FF">
        <w:t>s</w:t>
      </w:r>
      <w:r w:rsidR="002F73FA">
        <w:t>-on mentoring to 4 CAVAWs in Tafea</w:t>
      </w:r>
      <w:r w:rsidR="00D24C87" w:rsidRPr="00EF22C0">
        <w:t xml:space="preserve">. </w:t>
      </w:r>
      <w:r w:rsidR="00112F39" w:rsidRPr="00EF22C0">
        <w:t xml:space="preserve">As in previous years, the budget also provides for </w:t>
      </w:r>
      <w:r w:rsidR="000641FF">
        <w:t>a VWC</w:t>
      </w:r>
      <w:r w:rsidR="00112F39" w:rsidRPr="00EF22C0">
        <w:t xml:space="preserve"> </w:t>
      </w:r>
      <w:r w:rsidR="00942400" w:rsidRPr="00EF22C0">
        <w:t>Lawyer</w:t>
      </w:r>
      <w:r w:rsidR="00112F39" w:rsidRPr="00EF22C0">
        <w:t xml:space="preserve"> to </w:t>
      </w:r>
      <w:r w:rsidR="00942400" w:rsidRPr="00EF22C0">
        <w:t>make 2</w:t>
      </w:r>
      <w:r w:rsidR="00112F39" w:rsidRPr="00EF22C0">
        <w:t xml:space="preserve"> legal training</w:t>
      </w:r>
      <w:r w:rsidR="00942400" w:rsidRPr="00EF22C0">
        <w:t xml:space="preserve"> visits</w:t>
      </w:r>
      <w:r w:rsidR="00112F39" w:rsidRPr="00EF22C0">
        <w:t xml:space="preserve"> to CAVAWs</w:t>
      </w:r>
      <w:r w:rsidR="000641FF">
        <w:t xml:space="preserve"> and these will occur during the provincial trainings</w:t>
      </w:r>
      <w:r w:rsidR="00112F39" w:rsidRPr="00EF22C0">
        <w:t xml:space="preserve">. </w:t>
      </w:r>
      <w:r w:rsidR="00AD5448" w:rsidRPr="00EF22C0">
        <w:t xml:space="preserve">Reducing the number of CAVAW members </w:t>
      </w:r>
      <w:r w:rsidR="000641FF">
        <w:t xml:space="preserve">from 6 to 3 </w:t>
      </w:r>
      <w:r w:rsidR="00AD5448" w:rsidRPr="00EF22C0">
        <w:t>significantly reduces the cost of CAVAW honorariums (from Vt3,780,000 in the PDD to Vt 1,</w:t>
      </w:r>
      <w:r w:rsidR="000641FF">
        <w:t>354</w:t>
      </w:r>
      <w:r w:rsidR="00AD5448" w:rsidRPr="00EF22C0">
        <w:t>,</w:t>
      </w:r>
      <w:r w:rsidR="000641FF">
        <w:t>5</w:t>
      </w:r>
      <w:r w:rsidR="00AD5448" w:rsidRPr="00EF22C0">
        <w:t>00</w:t>
      </w:r>
      <w:r w:rsidR="00E62A00" w:rsidRPr="00EF22C0">
        <w:t>)</w:t>
      </w:r>
      <w:r w:rsidR="004803EA" w:rsidRPr="00EF22C0">
        <w:t xml:space="preserve">. </w:t>
      </w:r>
      <w:r w:rsidR="00E62A00" w:rsidRPr="00EF22C0">
        <w:t>Costs of the national CAVAW training have also reduced significantly (from Vt</w:t>
      </w:r>
      <w:r w:rsidR="000641FF">
        <w:t xml:space="preserve"> </w:t>
      </w:r>
      <w:r w:rsidR="000641FF" w:rsidRPr="000641FF">
        <w:t>8,971,500</w:t>
      </w:r>
      <w:r w:rsidR="00E62A00" w:rsidRPr="00EF22C0">
        <w:t xml:space="preserve"> in the PDD to Vt</w:t>
      </w:r>
      <w:r w:rsidR="000641FF">
        <w:t xml:space="preserve"> </w:t>
      </w:r>
      <w:r w:rsidR="000641FF" w:rsidRPr="000641FF">
        <w:t>4,820,800</w:t>
      </w:r>
      <w:r w:rsidR="00E62A00" w:rsidRPr="00EF22C0">
        <w:t>)</w:t>
      </w:r>
      <w:r w:rsidR="00112F39" w:rsidRPr="00EF22C0">
        <w:t xml:space="preserve">, mainly due to the decision to </w:t>
      </w:r>
      <w:r w:rsidR="00CC19B0">
        <w:t>hold the training for one week rather than 2 weeks</w:t>
      </w:r>
      <w:r w:rsidR="00112F39" w:rsidRPr="00EF22C0">
        <w:t xml:space="preserve">. </w:t>
      </w:r>
      <w:r w:rsidR="00E23533" w:rsidRPr="00EF22C0">
        <w:t xml:space="preserve">The budget for CAVAW attachments has </w:t>
      </w:r>
      <w:r w:rsidR="00CC19B0">
        <w:t>de</w:t>
      </w:r>
      <w:r w:rsidR="00E23533" w:rsidRPr="00EF22C0">
        <w:t xml:space="preserve">creased because airfares have </w:t>
      </w:r>
      <w:r w:rsidR="00CC19B0">
        <w:t xml:space="preserve">not </w:t>
      </w:r>
      <w:r w:rsidR="00E23533" w:rsidRPr="00EF22C0">
        <w:t>been included</w:t>
      </w:r>
      <w:r w:rsidR="00CC19B0">
        <w:t>; this is because 2 CAVAW members will stay on in Vila after the July national CAVAW training and 2 will stay on after the January CAVAW counsellor training, which increases cost effectiveness</w:t>
      </w:r>
      <w:r w:rsidR="00E23533" w:rsidRPr="00EF22C0">
        <w:t xml:space="preserve">. Other costs included in output 2.4 include the cost of sending 3 CAVAW members or male advocates to the FWCC Regional Training program (the allocation has reduced slightly because airfares </w:t>
      </w:r>
      <w:r w:rsidR="002563A6">
        <w:t>to Fiji have reduced)</w:t>
      </w:r>
      <w:r w:rsidR="00E23533" w:rsidRPr="00EF22C0">
        <w:t>, and the CAVAW activities fund (Vt 1,5</w:t>
      </w:r>
      <w:r w:rsidR="00CC19B0">
        <w:t>4</w:t>
      </w:r>
      <w:r w:rsidR="00E23533" w:rsidRPr="00EF22C0">
        <w:t>0,000) which has reduced because 2</w:t>
      </w:r>
      <w:r w:rsidR="002563A6">
        <w:t>3</w:t>
      </w:r>
      <w:r w:rsidR="00E23533" w:rsidRPr="00EF22C0">
        <w:t xml:space="preserve"> of the 4</w:t>
      </w:r>
      <w:r w:rsidR="002563A6">
        <w:t>3</w:t>
      </w:r>
      <w:r w:rsidR="00E23533" w:rsidRPr="00EF22C0">
        <w:t xml:space="preserve"> CAVAWs will receive Vt 30,000 for the year, and the remainder will receive either Vt40,000 or Vt45,000, depending on their level of activity.</w:t>
      </w:r>
    </w:p>
    <w:p w:rsidR="00AA7685" w:rsidRPr="00964E2D" w:rsidRDefault="00AA7685" w:rsidP="00B84AF2">
      <w:pPr>
        <w:jc w:val="both"/>
        <w:rPr>
          <w:highlight w:val="yellow"/>
        </w:rPr>
      </w:pPr>
    </w:p>
    <w:p w:rsidR="00594D3A" w:rsidRPr="00170473" w:rsidRDefault="00594D3A" w:rsidP="00594D3A">
      <w:pPr>
        <w:jc w:val="both"/>
        <w:rPr>
          <w:b/>
        </w:rPr>
      </w:pPr>
      <w:r w:rsidRPr="00170473">
        <w:rPr>
          <w:b/>
        </w:rPr>
        <w:t>Component 3: Community Education and Awareness</w:t>
      </w:r>
    </w:p>
    <w:p w:rsidR="0001261D" w:rsidRDefault="007677EE" w:rsidP="00B84AF2">
      <w:pPr>
        <w:jc w:val="both"/>
      </w:pPr>
      <w:r w:rsidRPr="00170473">
        <w:t xml:space="preserve">Human resources included in component 3 include the salaries and housing allowances for </w:t>
      </w:r>
      <w:r w:rsidR="00170473">
        <w:t>a new</w:t>
      </w:r>
      <w:r w:rsidRPr="00170473">
        <w:t xml:space="preserve"> Community Educator (Vt</w:t>
      </w:r>
      <w:r w:rsidR="00170473">
        <w:t>75</w:t>
      </w:r>
      <w:r w:rsidRPr="00170473">
        <w:t>,</w:t>
      </w:r>
      <w:r w:rsidR="00170473">
        <w:t>000</w:t>
      </w:r>
      <w:r w:rsidRPr="00170473">
        <w:t xml:space="preserve"> monthly</w:t>
      </w:r>
      <w:r w:rsidR="00170473">
        <w:t xml:space="preserve"> probationary salary for 6 months and Vt 80,000 after confirmation</w:t>
      </w:r>
      <w:r w:rsidRPr="00170473">
        <w:t>)</w:t>
      </w:r>
      <w:r w:rsidR="00170473">
        <w:t>,</w:t>
      </w:r>
      <w:r w:rsidRPr="00170473">
        <w:t xml:space="preserve"> and the Research Officer (Vt</w:t>
      </w:r>
      <w:r w:rsidR="007A63C9" w:rsidRPr="00170473">
        <w:t>6</w:t>
      </w:r>
      <w:r w:rsidR="00170473">
        <w:t>1</w:t>
      </w:r>
      <w:r w:rsidRPr="00170473">
        <w:t>,</w:t>
      </w:r>
      <w:r w:rsidR="00170473">
        <w:t>5</w:t>
      </w:r>
      <w:r w:rsidRPr="00170473">
        <w:t>00</w:t>
      </w:r>
      <w:r w:rsidR="007A63C9" w:rsidRPr="00170473">
        <w:t xml:space="preserve"> monthly</w:t>
      </w:r>
      <w:r w:rsidR="00170473">
        <w:t xml:space="preserve"> which includes the 2.5% increment on her year 3 salary</w:t>
      </w:r>
      <w:r w:rsidRPr="00170473">
        <w:t>).</w:t>
      </w:r>
      <w:r w:rsidR="00396C10" w:rsidRPr="00170473">
        <w:t xml:space="preserve">The Community Educator salary is </w:t>
      </w:r>
      <w:r w:rsidR="00170473">
        <w:t>more</w:t>
      </w:r>
      <w:r w:rsidR="00396C10" w:rsidRPr="00170473">
        <w:t xml:space="preserve"> than budgeted </w:t>
      </w:r>
      <w:r w:rsidR="00DF7884">
        <w:t>because the</w:t>
      </w:r>
      <w:r w:rsidR="00170473">
        <w:t xml:space="preserve"> new </w:t>
      </w:r>
      <w:r w:rsidR="00DF7884">
        <w:t>Community Educator</w:t>
      </w:r>
      <w:r w:rsidR="00170473">
        <w:t xml:space="preserve"> has a degree</w:t>
      </w:r>
      <w:r w:rsidR="00396C10" w:rsidRPr="00170473">
        <w:t>; the Research Officer salary was not in the PDD because at that time the Research Officer position was combined with that of Deputy Coordinator.</w:t>
      </w:r>
      <w:r w:rsidR="00170473">
        <w:t xml:space="preserve"> </w:t>
      </w:r>
    </w:p>
    <w:p w:rsidR="0001261D" w:rsidRDefault="0001261D" w:rsidP="00B84AF2">
      <w:pPr>
        <w:jc w:val="both"/>
      </w:pPr>
    </w:p>
    <w:p w:rsidR="0001261D" w:rsidRDefault="0001261D" w:rsidP="00B84AF2">
      <w:pPr>
        <w:jc w:val="both"/>
      </w:pPr>
      <w:r>
        <w:t xml:space="preserve">A major activity for this year is the National Conference which is budgeted at Vt </w:t>
      </w:r>
      <w:r w:rsidRPr="00027B97">
        <w:t>5,128,800</w:t>
      </w:r>
      <w:r>
        <w:t xml:space="preserve">; this is much less than the PDD budget amount of Vt </w:t>
      </w:r>
      <w:r w:rsidRPr="00027B97">
        <w:t>9,177,000</w:t>
      </w:r>
      <w:r>
        <w:t xml:space="preserve"> because the duration of the conference will be 1 week rather than 2 weeks. These savings of Vt 4,084,200 have been re-allocated to several other budget lines in output 2.1. </w:t>
      </w:r>
      <w:r w:rsidRPr="00170473">
        <w:t xml:space="preserve">Less funds are </w:t>
      </w:r>
      <w:r>
        <w:t xml:space="preserve">also </w:t>
      </w:r>
      <w:r w:rsidRPr="00170473">
        <w:t xml:space="preserve">allocated to VWC’s newsletters (Vt </w:t>
      </w:r>
      <w:r w:rsidRPr="00C9200C">
        <w:t>597,765</w:t>
      </w:r>
      <w:r w:rsidRPr="00170473">
        <w:t xml:space="preserve">), with only 3 to be produced over the year compared with 4 budgeted in the PDD. </w:t>
      </w:r>
    </w:p>
    <w:p w:rsidR="0001261D" w:rsidRDefault="0001261D" w:rsidP="00B84AF2">
      <w:pPr>
        <w:jc w:val="both"/>
      </w:pPr>
    </w:p>
    <w:p w:rsidR="00C9200C" w:rsidRDefault="00265604" w:rsidP="00B84AF2">
      <w:pPr>
        <w:jc w:val="both"/>
      </w:pPr>
      <w:r w:rsidRPr="00170473">
        <w:t>The allocation for community awareness workshops and talks has increased by Vt</w:t>
      </w:r>
      <w:r w:rsidR="00170473" w:rsidRPr="00170473">
        <w:t>701,000</w:t>
      </w:r>
      <w:r w:rsidR="00170473">
        <w:t xml:space="preserve"> </w:t>
      </w:r>
      <w:r w:rsidRPr="00170473">
        <w:t>to Vt</w:t>
      </w:r>
      <w:r w:rsidR="00170473" w:rsidRPr="00170473">
        <w:t>1,273,000</w:t>
      </w:r>
      <w:r w:rsidRPr="00170473">
        <w:t xml:space="preserve">. This is to cover </w:t>
      </w:r>
      <w:r w:rsidR="00027B97">
        <w:t xml:space="preserve">2 community awareness activities on Erromango and at Erakor, and the </w:t>
      </w:r>
      <w:r w:rsidRPr="00170473">
        <w:t xml:space="preserve">costs of disseminating </w:t>
      </w:r>
      <w:r w:rsidR="00027B97">
        <w:t>VWC’s</w:t>
      </w:r>
      <w:r w:rsidRPr="00170473">
        <w:t xml:space="preserve"> research findings </w:t>
      </w:r>
      <w:r w:rsidR="00B13BAD" w:rsidRPr="00170473">
        <w:t>to Tafea</w:t>
      </w:r>
      <w:r w:rsidRPr="00170473">
        <w:t xml:space="preserve"> Provincial and Area Councillors</w:t>
      </w:r>
      <w:r w:rsidR="00027B97">
        <w:t xml:space="preserve"> and Luganville Municipal Councillors</w:t>
      </w:r>
      <w:r w:rsidRPr="00170473">
        <w:t xml:space="preserve">. </w:t>
      </w:r>
      <w:r w:rsidR="0001261D" w:rsidRPr="00170473">
        <w:t xml:space="preserve">The budget for </w:t>
      </w:r>
      <w:r w:rsidR="0001261D">
        <w:t>7</w:t>
      </w:r>
      <w:r w:rsidR="0001261D" w:rsidRPr="00170473">
        <w:t xml:space="preserve"> special event campaigns is Vt3</w:t>
      </w:r>
      <w:r w:rsidR="0001261D">
        <w:t>9</w:t>
      </w:r>
      <w:r w:rsidR="0001261D" w:rsidRPr="00170473">
        <w:t>0</w:t>
      </w:r>
      <w:proofErr w:type="gramStart"/>
      <w:r w:rsidR="0001261D" w:rsidRPr="00170473">
        <w:t>,000</w:t>
      </w:r>
      <w:proofErr w:type="gramEnd"/>
      <w:r w:rsidR="0001261D" w:rsidRPr="00170473">
        <w:t xml:space="preserve"> compared with Vt 350,000 in the PDD for 5 campaigns</w:t>
      </w:r>
      <w:r w:rsidR="0001261D">
        <w:t>;</w:t>
      </w:r>
      <w:r w:rsidR="0001261D" w:rsidRPr="00170473">
        <w:t xml:space="preserve"> the allocation for the 16 Days of </w:t>
      </w:r>
      <w:r w:rsidR="00DF7884">
        <w:t>A</w:t>
      </w:r>
      <w:r w:rsidR="0001261D" w:rsidRPr="00170473">
        <w:t>ctivism has decreased to Vt1</w:t>
      </w:r>
      <w:r w:rsidR="0001261D">
        <w:t>1</w:t>
      </w:r>
      <w:r w:rsidR="0001261D" w:rsidRPr="00170473">
        <w:t>0,000 and new allocation</w:t>
      </w:r>
      <w:r w:rsidR="0001261D">
        <w:t>s</w:t>
      </w:r>
      <w:r w:rsidR="0001261D" w:rsidRPr="00170473">
        <w:t xml:space="preserve"> of Vt</w:t>
      </w:r>
      <w:r w:rsidR="0001261D">
        <w:t>5</w:t>
      </w:r>
      <w:r w:rsidR="0001261D" w:rsidRPr="00170473">
        <w:t>0,000</w:t>
      </w:r>
      <w:r w:rsidR="0001261D">
        <w:t xml:space="preserve"> and Vt40,000</w:t>
      </w:r>
      <w:r w:rsidR="0001261D" w:rsidRPr="00170473">
        <w:t xml:space="preserve"> </w:t>
      </w:r>
      <w:r w:rsidR="0001261D">
        <w:t>have been made for</w:t>
      </w:r>
      <w:r w:rsidR="0001261D" w:rsidRPr="00170473">
        <w:t xml:space="preserve"> made</w:t>
      </w:r>
      <w:r w:rsidR="0001261D">
        <w:t xml:space="preserve"> VWC Day in September and</w:t>
      </w:r>
      <w:r w:rsidR="0001261D" w:rsidRPr="00170473">
        <w:t xml:space="preserve"> Rural Women’s Day in October.</w:t>
      </w:r>
      <w:r w:rsidR="0001261D" w:rsidRPr="0001261D">
        <w:t xml:space="preserve"> </w:t>
      </w:r>
      <w:r w:rsidR="0001261D">
        <w:t>M</w:t>
      </w:r>
      <w:r w:rsidR="0001261D" w:rsidRPr="00170473">
        <w:t>edia campaigns</w:t>
      </w:r>
      <w:r w:rsidR="0001261D">
        <w:t xml:space="preserve"> has increased significantly</w:t>
      </w:r>
      <w:r w:rsidR="0001261D" w:rsidRPr="00170473">
        <w:t xml:space="preserve"> to Vt</w:t>
      </w:r>
      <w:r w:rsidR="0001261D" w:rsidRPr="0001261D">
        <w:t>795,000</w:t>
      </w:r>
      <w:r w:rsidR="0001261D">
        <w:t xml:space="preserve"> compared with Vt </w:t>
      </w:r>
      <w:r w:rsidR="0001261D" w:rsidRPr="0001261D">
        <w:t>135,000</w:t>
      </w:r>
      <w:r w:rsidR="0001261D">
        <w:t xml:space="preserve"> in the PDD</w:t>
      </w:r>
      <w:r w:rsidR="0001261D" w:rsidRPr="00170473">
        <w:t xml:space="preserve">; this is to cover the cost of technical assistance for </w:t>
      </w:r>
      <w:r w:rsidR="0001261D" w:rsidRPr="00170473">
        <w:lastRenderedPageBreak/>
        <w:t xml:space="preserve">a television journalist to accompany </w:t>
      </w:r>
      <w:r w:rsidR="0001261D">
        <w:t>staff</w:t>
      </w:r>
      <w:r w:rsidR="0001261D" w:rsidRPr="00170473">
        <w:t xml:space="preserve"> to </w:t>
      </w:r>
      <w:r w:rsidR="0001261D">
        <w:t>5</w:t>
      </w:r>
      <w:r w:rsidR="0001261D" w:rsidRPr="00170473">
        <w:t xml:space="preserve"> key training </w:t>
      </w:r>
      <w:r w:rsidR="0001261D">
        <w:t xml:space="preserve"> and community awareness </w:t>
      </w:r>
      <w:r w:rsidR="0001261D" w:rsidRPr="00170473">
        <w:t xml:space="preserve">events, so they can be documented </w:t>
      </w:r>
      <w:r w:rsidR="0001261D">
        <w:t>and televised</w:t>
      </w:r>
      <w:r w:rsidR="0001261D" w:rsidRPr="00170473">
        <w:t xml:space="preserve">. The budget for community education materials has </w:t>
      </w:r>
      <w:r w:rsidR="0001261D">
        <w:t>also increased</w:t>
      </w:r>
      <w:r w:rsidR="0001261D" w:rsidRPr="00170473">
        <w:t xml:space="preserve"> (from Vt </w:t>
      </w:r>
      <w:r w:rsidR="0001261D" w:rsidRPr="0001261D">
        <w:t>1,789,177</w:t>
      </w:r>
      <w:r w:rsidR="0001261D">
        <w:t xml:space="preserve"> </w:t>
      </w:r>
      <w:r w:rsidR="0001261D" w:rsidRPr="00170473">
        <w:t xml:space="preserve">to Vt </w:t>
      </w:r>
      <w:r w:rsidR="0001261D" w:rsidRPr="0001261D">
        <w:t>3,960,875</w:t>
      </w:r>
      <w:r w:rsidR="0001261D" w:rsidRPr="00170473">
        <w:t>)</w:t>
      </w:r>
      <w:r w:rsidR="0001261D">
        <w:t>. This is to cover reprints of several materials that have run out (or almost run out) including the 7 legal brochures, the booklet on child sexual assault, and “stop rape” stickers, as well t</w:t>
      </w:r>
      <w:r w:rsidR="0001261D" w:rsidRPr="00170473">
        <w:t xml:space="preserve">he production of VWC’s calendar. Other materials </w:t>
      </w:r>
      <w:r w:rsidR="0001261D">
        <w:t>will be</w:t>
      </w:r>
      <w:r w:rsidR="0001261D" w:rsidRPr="00170473">
        <w:t xml:space="preserve"> print</w:t>
      </w:r>
      <w:r w:rsidR="0001261D">
        <w:t>ed</w:t>
      </w:r>
      <w:r w:rsidR="0001261D" w:rsidRPr="00170473">
        <w:t xml:space="preserve"> </w:t>
      </w:r>
      <w:r w:rsidR="0001261D">
        <w:t xml:space="preserve">if VWC is successful in its proposal to </w:t>
      </w:r>
      <w:r w:rsidR="00FA31C9">
        <w:t>receive</w:t>
      </w:r>
      <w:r w:rsidR="0001261D">
        <w:t xml:space="preserve"> </w:t>
      </w:r>
      <w:r w:rsidR="00D9200C">
        <w:t>Australian</w:t>
      </w:r>
      <w:r w:rsidR="0001261D">
        <w:t xml:space="preserve"> TC Pam </w:t>
      </w:r>
      <w:r w:rsidR="00D9200C">
        <w:t>Recovery Funds, including 3 new leaflets on VAW and disaster, a booklet of stories from TC Pam, and a re-stocking of T-shirts that will be used by VWC and the Branches for community awareness and training events.</w:t>
      </w:r>
      <w:r w:rsidR="0001261D" w:rsidRPr="00170473">
        <w:t xml:space="preserve"> </w:t>
      </w:r>
      <w:r w:rsidR="00F47C95" w:rsidRPr="00170473">
        <w:t xml:space="preserve">The allocation for the library remains at Vt 100,000 and the fees for VWC’s radio programs </w:t>
      </w:r>
      <w:r w:rsidR="00027B97">
        <w:t>at</w:t>
      </w:r>
      <w:r w:rsidR="00F47C95" w:rsidRPr="00170473">
        <w:t xml:space="preserve"> Vt</w:t>
      </w:r>
      <w:r w:rsidR="00027B97">
        <w:t>85</w:t>
      </w:r>
      <w:r w:rsidR="00F47C95" w:rsidRPr="00170473">
        <w:t>0,000</w:t>
      </w:r>
      <w:r w:rsidR="00D9200C">
        <w:t>, as in the PDD</w:t>
      </w:r>
      <w:r w:rsidR="00F47C95" w:rsidRPr="00170473">
        <w:t>.</w:t>
      </w:r>
      <w:r w:rsidR="00D9200C">
        <w:t xml:space="preserve"> Vt 240,000 has been allocated for updating the website in June 2016 and for hosting and domain name fees for the following year, based on invoices recently paid in year 3.</w:t>
      </w:r>
      <w:r w:rsidR="00F47C95" w:rsidRPr="00170473">
        <w:t xml:space="preserve"> </w:t>
      </w:r>
    </w:p>
    <w:p w:rsidR="00E15BCA" w:rsidRPr="00170473" w:rsidRDefault="00E15BCA" w:rsidP="00B84AF2">
      <w:pPr>
        <w:jc w:val="both"/>
      </w:pPr>
    </w:p>
    <w:p w:rsidR="00E15BCA" w:rsidRPr="00170473" w:rsidRDefault="00E15BCA" w:rsidP="00B84AF2">
      <w:pPr>
        <w:jc w:val="both"/>
      </w:pPr>
      <w:r w:rsidRPr="00170473">
        <w:t xml:space="preserve">Component 3 also includes </w:t>
      </w:r>
      <w:r w:rsidR="0064609C">
        <w:t>a budget line for</w:t>
      </w:r>
      <w:r w:rsidRPr="00170473">
        <w:t xml:space="preserve"> VWC’s qualitative research on custom, violence against women and human rights, which will now be implemented in </w:t>
      </w:r>
      <w:r w:rsidR="0064609C">
        <w:t>the next phase (see section 2.5)</w:t>
      </w:r>
      <w:r w:rsidRPr="00170473">
        <w:t xml:space="preserve">. </w:t>
      </w:r>
      <w:r w:rsidR="0064609C">
        <w:t>Vt100</w:t>
      </w:r>
      <w:proofErr w:type="gramStart"/>
      <w:r w:rsidR="0064609C">
        <w:t>,000</w:t>
      </w:r>
      <w:proofErr w:type="gramEnd"/>
      <w:r w:rsidR="0064609C">
        <w:t xml:space="preserve"> is allocated in June 2016 for a new laptop for the research section</w:t>
      </w:r>
      <w:r w:rsidR="00DF7884">
        <w:t xml:space="preserve"> that will be needed for the research fieldwork to be done in the next phase</w:t>
      </w:r>
      <w:r w:rsidR="0064609C">
        <w:t xml:space="preserve">. </w:t>
      </w:r>
    </w:p>
    <w:p w:rsidR="00CB796F" w:rsidRPr="00170473" w:rsidRDefault="00CB796F" w:rsidP="00B84AF2">
      <w:pPr>
        <w:jc w:val="both"/>
      </w:pPr>
    </w:p>
    <w:p w:rsidR="00050EB5" w:rsidRPr="000574A7" w:rsidRDefault="00050EB5" w:rsidP="00050EB5">
      <w:pPr>
        <w:jc w:val="both"/>
        <w:rPr>
          <w:b/>
        </w:rPr>
      </w:pPr>
      <w:r w:rsidRPr="000574A7">
        <w:rPr>
          <w:b/>
        </w:rPr>
        <w:t>Component 4: Legal Advocacy, Lobbying and Human Rights Training</w:t>
      </w:r>
    </w:p>
    <w:p w:rsidR="000574A7" w:rsidRDefault="00CB796F" w:rsidP="00B84AF2">
      <w:pPr>
        <w:jc w:val="both"/>
      </w:pPr>
      <w:r w:rsidRPr="000574A7">
        <w:t xml:space="preserve">Resources </w:t>
      </w:r>
      <w:r w:rsidR="00B50AC4" w:rsidRPr="000574A7">
        <w:t xml:space="preserve">include </w:t>
      </w:r>
      <w:r w:rsidR="000574A7">
        <w:t>4</w:t>
      </w:r>
      <w:r w:rsidRPr="000574A7">
        <w:t xml:space="preserve"> training </w:t>
      </w:r>
      <w:r w:rsidR="00B50AC4" w:rsidRPr="000574A7">
        <w:t>workshops for other agencies</w:t>
      </w:r>
      <w:r w:rsidR="000574A7">
        <w:t xml:space="preserve"> (3 for the Police and one for Corrections Officers)</w:t>
      </w:r>
      <w:r w:rsidR="00086546" w:rsidRPr="000574A7">
        <w:t xml:space="preserve"> in the islands</w:t>
      </w:r>
      <w:r w:rsidR="00B50AC4" w:rsidRPr="000574A7">
        <w:t xml:space="preserve"> (Vt </w:t>
      </w:r>
      <w:r w:rsidR="000574A7" w:rsidRPr="000574A7">
        <w:t>3,993,200</w:t>
      </w:r>
      <w:r w:rsidRPr="000574A7">
        <w:t xml:space="preserve">), </w:t>
      </w:r>
      <w:r w:rsidR="00086546" w:rsidRPr="000574A7">
        <w:t xml:space="preserve">compared with 2 trainings budgeted in the PDD. </w:t>
      </w:r>
      <w:r w:rsidR="000574A7">
        <w:t>O</w:t>
      </w:r>
      <w:r w:rsidR="00086546" w:rsidRPr="000574A7">
        <w:t>ne</w:t>
      </w:r>
      <w:r w:rsidRPr="000574A7">
        <w:t xml:space="preserve"> person from a</w:t>
      </w:r>
      <w:r w:rsidR="00C3579A" w:rsidRPr="000574A7">
        <w:t xml:space="preserve"> partner</w:t>
      </w:r>
      <w:r w:rsidRPr="000574A7">
        <w:t xml:space="preserve"> agency </w:t>
      </w:r>
      <w:r w:rsidR="000574A7">
        <w:t xml:space="preserve">will be trained at FWCC’s RTP at a reduced cost of </w:t>
      </w:r>
      <w:r w:rsidRPr="000574A7">
        <w:t>Vt</w:t>
      </w:r>
      <w:r w:rsidR="000574A7" w:rsidRPr="000574A7">
        <w:t xml:space="preserve">380,350 </w:t>
      </w:r>
      <w:r w:rsidR="000574A7">
        <w:t>compared with Vt421,450 in the PDD, due to a reduction in the cost of airfares between Vila and Suva.</w:t>
      </w:r>
      <w:r w:rsidRPr="000574A7">
        <w:t xml:space="preserve"> </w:t>
      </w:r>
    </w:p>
    <w:p w:rsidR="000574A7" w:rsidRDefault="000574A7" w:rsidP="00B84AF2">
      <w:pPr>
        <w:jc w:val="both"/>
      </w:pPr>
    </w:p>
    <w:p w:rsidR="00CB796F" w:rsidRPr="00EE2B44" w:rsidRDefault="000574A7" w:rsidP="00B84AF2">
      <w:pPr>
        <w:jc w:val="both"/>
      </w:pPr>
      <w:r>
        <w:t>Four male leaders workshops and one national</w:t>
      </w:r>
      <w:r w:rsidR="00CB796F" w:rsidRPr="000574A7">
        <w:t xml:space="preserve"> male advocacy training</w:t>
      </w:r>
      <w:r w:rsidR="00086546" w:rsidRPr="000574A7">
        <w:t xml:space="preserve"> will be held in year </w:t>
      </w:r>
      <w:r>
        <w:t>4</w:t>
      </w:r>
      <w:r w:rsidR="00086546" w:rsidRPr="000574A7">
        <w:t xml:space="preserve"> instead of 1 as budgeted in the PDD</w:t>
      </w:r>
      <w:r w:rsidR="00CB796F" w:rsidRPr="000574A7">
        <w:t xml:space="preserve"> (Vt</w:t>
      </w:r>
      <w:r w:rsidR="00086546" w:rsidRPr="000574A7">
        <w:t xml:space="preserve"> </w:t>
      </w:r>
      <w:r w:rsidRPr="000574A7">
        <w:t>4,938,570</w:t>
      </w:r>
      <w:r>
        <w:t xml:space="preserve"> in the revised budget compared with Vt </w:t>
      </w:r>
      <w:r w:rsidRPr="000574A7">
        <w:t>1,475,950</w:t>
      </w:r>
      <w:r>
        <w:t xml:space="preserve"> in the PDD</w:t>
      </w:r>
      <w:r w:rsidR="00CB796F" w:rsidRPr="000574A7">
        <w:t xml:space="preserve">). </w:t>
      </w:r>
      <w:r w:rsidR="00C3579A" w:rsidRPr="000574A7">
        <w:t>All human resources for this component are covered in other components.</w:t>
      </w:r>
      <w:r>
        <w:t xml:space="preserve"> PDD cost assumptions are used</w:t>
      </w:r>
      <w:r w:rsidRPr="000574A7">
        <w:t xml:space="preserve"> for a follow-up meeting with male advocates in Vila (Vt25,000).</w:t>
      </w:r>
    </w:p>
    <w:p w:rsidR="00D7258A" w:rsidRPr="00EE2B44" w:rsidRDefault="00D7258A" w:rsidP="00B84AF2">
      <w:pPr>
        <w:jc w:val="both"/>
      </w:pPr>
    </w:p>
    <w:p w:rsidR="006D0787" w:rsidRPr="008F1180" w:rsidRDefault="006D0787" w:rsidP="006D0787">
      <w:pPr>
        <w:jc w:val="both"/>
        <w:rPr>
          <w:b/>
        </w:rPr>
      </w:pPr>
      <w:r w:rsidRPr="008F1180">
        <w:rPr>
          <w:b/>
        </w:rPr>
        <w:t>Component 5: Management and Institutional Strengthening</w:t>
      </w:r>
    </w:p>
    <w:p w:rsidR="006A2B47" w:rsidRPr="008F1180" w:rsidRDefault="00D7258A" w:rsidP="00B84AF2">
      <w:pPr>
        <w:jc w:val="both"/>
      </w:pPr>
      <w:r w:rsidRPr="008F1180">
        <w:t xml:space="preserve">Resources included in output 5.1 for organisational management include most human resource and support costs such as severance allowance, VNPF and salaries and housing allowances, insurance, office supplies, communications, utilities, maintenance of office equipment, internal and annual auditing, staff training including the annual retreat, management committee and </w:t>
      </w:r>
      <w:r w:rsidR="00275F64" w:rsidRPr="008F1180">
        <w:t xml:space="preserve">international networking costs. </w:t>
      </w:r>
      <w:r w:rsidR="008F1180">
        <w:t>Several</w:t>
      </w:r>
      <w:r w:rsidR="006C612D" w:rsidRPr="008F1180">
        <w:t xml:space="preserve"> of these </w:t>
      </w:r>
      <w:r w:rsidR="00C3579A" w:rsidRPr="008F1180">
        <w:t xml:space="preserve">administrative </w:t>
      </w:r>
      <w:r w:rsidR="006C612D" w:rsidRPr="008F1180">
        <w:t>items use PDD cost assumptions</w:t>
      </w:r>
      <w:r w:rsidR="008F1180">
        <w:t>; although costs have increased significantly over the last 3 years due to the growth in the program, PDD cost assumptions have been retained in order to try to keep administrative costs to a minimum. T</w:t>
      </w:r>
      <w:r w:rsidR="00B37411" w:rsidRPr="008F1180">
        <w:t>he salary</w:t>
      </w:r>
      <w:r w:rsidRPr="008F1180">
        <w:t xml:space="preserve"> for the Coordinator (Vt</w:t>
      </w:r>
      <w:r w:rsidR="00275F64" w:rsidRPr="008F1180">
        <w:t xml:space="preserve"> </w:t>
      </w:r>
      <w:r w:rsidR="008F1180" w:rsidRPr="008F1180">
        <w:t>243,685</w:t>
      </w:r>
      <w:r w:rsidR="008F1180">
        <w:t xml:space="preserve"> </w:t>
      </w:r>
      <w:r w:rsidRPr="008F1180">
        <w:t>monthly)</w:t>
      </w:r>
      <w:r w:rsidR="008F1180">
        <w:t xml:space="preserve"> uses PDD cost assumptions including the 2.5% increment </w:t>
      </w:r>
      <w:r w:rsidR="00BF63A6">
        <w:t>but</w:t>
      </w:r>
      <w:r w:rsidR="008F1180">
        <w:t xml:space="preserve"> there is a small variance due to the rounding off of formulas</w:t>
      </w:r>
      <w:r w:rsidR="00275F64" w:rsidRPr="008F1180">
        <w:t>.</w:t>
      </w:r>
    </w:p>
    <w:p w:rsidR="006A2B47" w:rsidRPr="008F1180" w:rsidRDefault="006A2B47" w:rsidP="00B84AF2">
      <w:pPr>
        <w:jc w:val="both"/>
      </w:pPr>
    </w:p>
    <w:p w:rsidR="00D7258A" w:rsidRPr="00161A15" w:rsidRDefault="006A2B47" w:rsidP="00B84AF2">
      <w:pPr>
        <w:jc w:val="both"/>
      </w:pPr>
      <w:r w:rsidRPr="008F1180">
        <w:t>Several changes have been made to staff salaries due to reconfigurations of staffing over</w:t>
      </w:r>
      <w:r w:rsidR="00B20DB0">
        <w:t xml:space="preserve"> the last 3 </w:t>
      </w:r>
      <w:r w:rsidRPr="008F1180">
        <w:t>year</w:t>
      </w:r>
      <w:r w:rsidR="00B20DB0">
        <w:t>s</w:t>
      </w:r>
      <w:r w:rsidRPr="008F1180">
        <w:t xml:space="preserve">, with some new positions created in January 2014 when Progress Report 2 was prepared. These include the Finance/Office Manager who </w:t>
      </w:r>
      <w:r w:rsidR="008E03AD">
        <w:t>has taken on increased management and human resource responsibilities</w:t>
      </w:r>
      <w:r w:rsidRPr="008F1180">
        <w:t xml:space="preserve"> (Vt 7</w:t>
      </w:r>
      <w:r w:rsidR="008E03AD">
        <w:t>1</w:t>
      </w:r>
      <w:r w:rsidRPr="008F1180">
        <w:t>,</w:t>
      </w:r>
      <w:r w:rsidR="008E03AD">
        <w:t>75</w:t>
      </w:r>
      <w:r w:rsidRPr="008F1180">
        <w:t>0 monthly</w:t>
      </w:r>
      <w:r w:rsidR="008E03AD">
        <w:t xml:space="preserve"> including the 2.5% increment on her year 3 salary</w:t>
      </w:r>
      <w:r w:rsidRPr="008F1180">
        <w:t>)</w:t>
      </w:r>
      <w:r w:rsidR="00E5312D" w:rsidRPr="008F1180">
        <w:t>; the budget line used for this position is that of the previous Deputy Coordinator (5.1/42), which had an allocation of Vt2</w:t>
      </w:r>
      <w:proofErr w:type="gramStart"/>
      <w:r w:rsidR="00E5312D" w:rsidRPr="008F1180">
        <w:t>,</w:t>
      </w:r>
      <w:r w:rsidR="00177662">
        <w:t>504</w:t>
      </w:r>
      <w:r w:rsidR="00E5312D" w:rsidRPr="008F1180">
        <w:t>,</w:t>
      </w:r>
      <w:r w:rsidR="00177662">
        <w:t>944</w:t>
      </w:r>
      <w:proofErr w:type="gramEnd"/>
      <w:r w:rsidR="00E5312D" w:rsidRPr="008F1180">
        <w:t xml:space="preserve"> in the PDD compared with Vt8</w:t>
      </w:r>
      <w:r w:rsidR="008E03AD">
        <w:t>61</w:t>
      </w:r>
      <w:r w:rsidR="00E5312D" w:rsidRPr="008F1180">
        <w:t>,000 for the new position.</w:t>
      </w:r>
      <w:r w:rsidR="00FF1E71" w:rsidRPr="008F1180">
        <w:rPr>
          <w:rStyle w:val="FootnoteReference"/>
        </w:rPr>
        <w:footnoteReference w:id="12"/>
      </w:r>
      <w:r w:rsidR="008E03AD">
        <w:t xml:space="preserve"> </w:t>
      </w:r>
      <w:r w:rsidR="00313AE6" w:rsidRPr="008F1180">
        <w:t xml:space="preserve">The position of Finance/Administration Assistant </w:t>
      </w:r>
      <w:r w:rsidR="00161A15">
        <w:t xml:space="preserve">(Vt 40,000 per month in year 4) </w:t>
      </w:r>
      <w:r w:rsidR="00313AE6" w:rsidRPr="008F1180">
        <w:t xml:space="preserve">was also created in January 2014 </w:t>
      </w:r>
      <w:r w:rsidR="00B852E9" w:rsidRPr="008F1180">
        <w:t xml:space="preserve">and this has replaced the budget line which </w:t>
      </w:r>
      <w:r w:rsidR="00E5312D" w:rsidRPr="008F1180">
        <w:t>was</w:t>
      </w:r>
      <w:r w:rsidR="00B852E9" w:rsidRPr="008F1180">
        <w:t xml:space="preserve"> originally used for the</w:t>
      </w:r>
      <w:r w:rsidR="00551496">
        <w:t xml:space="preserve"> </w:t>
      </w:r>
      <w:r w:rsidR="00B852E9" w:rsidRPr="008F1180">
        <w:t xml:space="preserve">Finance/Administration Officer. </w:t>
      </w:r>
      <w:r w:rsidR="00161A15">
        <w:t xml:space="preserve">The allocation for the </w:t>
      </w:r>
      <w:r w:rsidR="00D7258A" w:rsidRPr="008F1180">
        <w:t>Office Assistant</w:t>
      </w:r>
      <w:r w:rsidR="00161A15">
        <w:t xml:space="preserve"> is </w:t>
      </w:r>
      <w:r w:rsidR="00B37411" w:rsidRPr="008F1180">
        <w:t>Vt</w:t>
      </w:r>
      <w:r w:rsidR="00161A15">
        <w:t>40</w:t>
      </w:r>
      <w:proofErr w:type="gramStart"/>
      <w:r w:rsidR="00161A15">
        <w:t>,000</w:t>
      </w:r>
      <w:proofErr w:type="gramEnd"/>
      <w:r w:rsidR="00161A15">
        <w:t xml:space="preserve"> monthly</w:t>
      </w:r>
      <w:r w:rsidR="00177662">
        <w:t>;</w:t>
      </w:r>
      <w:r w:rsidR="00161A15">
        <w:t xml:space="preserve"> </w:t>
      </w:r>
      <w:r w:rsidR="00177662">
        <w:t xml:space="preserve">she </w:t>
      </w:r>
      <w:r w:rsidR="00161A15">
        <w:t xml:space="preserve">was on probation </w:t>
      </w:r>
      <w:r w:rsidR="00161A15" w:rsidRPr="00161A15">
        <w:t xml:space="preserve">in year 3 </w:t>
      </w:r>
      <w:r w:rsidR="00177662">
        <w:t xml:space="preserve">at Vt35,000 per month </w:t>
      </w:r>
      <w:r w:rsidR="00161A15" w:rsidRPr="00161A15">
        <w:t xml:space="preserve">and </w:t>
      </w:r>
      <w:r w:rsidR="00177662">
        <w:t>will receive</w:t>
      </w:r>
      <w:r w:rsidR="00161A15" w:rsidRPr="00161A15">
        <w:t xml:space="preserve"> the base salary from July 2015. </w:t>
      </w:r>
    </w:p>
    <w:p w:rsidR="00101AE6" w:rsidRPr="00161A15" w:rsidRDefault="00101AE6" w:rsidP="00B84AF2">
      <w:pPr>
        <w:jc w:val="both"/>
      </w:pPr>
    </w:p>
    <w:p w:rsidR="00101AE6" w:rsidRPr="00161A15" w:rsidRDefault="00101AE6" w:rsidP="00B84AF2">
      <w:pPr>
        <w:jc w:val="both"/>
      </w:pPr>
      <w:r w:rsidRPr="00161A15">
        <w:t xml:space="preserve">Other changes to human resources include the appointment of </w:t>
      </w:r>
      <w:r w:rsidR="00511700" w:rsidRPr="00161A15">
        <w:t xml:space="preserve">a </w:t>
      </w:r>
      <w:r w:rsidRPr="00161A15">
        <w:t>full-time cleaner (Vt</w:t>
      </w:r>
      <w:r w:rsidR="00EE1C7F">
        <w:t xml:space="preserve"> </w:t>
      </w:r>
      <w:r w:rsidR="00EE1C7F" w:rsidRPr="00EE1C7F">
        <w:t>31,520</w:t>
      </w:r>
      <w:r w:rsidR="00EE1C7F">
        <w:t xml:space="preserve"> </w:t>
      </w:r>
      <w:r w:rsidRPr="00161A15">
        <w:t>monthly</w:t>
      </w:r>
      <w:r w:rsidR="0095131D" w:rsidRPr="00161A15">
        <w:t xml:space="preserve"> because she received a 2.5% increment for year </w:t>
      </w:r>
      <w:r w:rsidR="00EE1C7F">
        <w:t>4</w:t>
      </w:r>
      <w:r w:rsidRPr="00161A15">
        <w:t>) instead of a part-time cleaner included in the PDD</w:t>
      </w:r>
      <w:r w:rsidR="009356A6" w:rsidRPr="00161A15">
        <w:t>; and the new position of full-time Gardener (Vt30,</w:t>
      </w:r>
      <w:r w:rsidR="00EE1C7F">
        <w:t>75</w:t>
      </w:r>
      <w:r w:rsidR="009356A6" w:rsidRPr="00161A15">
        <w:t>0 monthly</w:t>
      </w:r>
      <w:r w:rsidR="00EE1C7F">
        <w:t>, which also includes the 2.5% increment</w:t>
      </w:r>
      <w:r w:rsidR="009356A6" w:rsidRPr="00161A15">
        <w:t>)</w:t>
      </w:r>
      <w:r w:rsidRPr="00161A15">
        <w:t>.</w:t>
      </w:r>
      <w:r w:rsidR="00C237E3" w:rsidRPr="00161A15">
        <w:t xml:space="preserve"> </w:t>
      </w:r>
      <w:r w:rsidR="0030545C">
        <w:t xml:space="preserve">Taking into account the overall growth in the program, the budget includes allocations of Vt20,000 each per month for 3 volunteers rather than one. </w:t>
      </w:r>
      <w:r w:rsidR="00C237E3" w:rsidRPr="00161A15">
        <w:t xml:space="preserve">The allocation for VNPF has </w:t>
      </w:r>
      <w:r w:rsidR="005054E6">
        <w:t>in</w:t>
      </w:r>
      <w:r w:rsidR="00C237E3" w:rsidRPr="00161A15">
        <w:t xml:space="preserve">creased by </w:t>
      </w:r>
      <w:proofErr w:type="spellStart"/>
      <w:r w:rsidR="00C237E3" w:rsidRPr="00161A15">
        <w:t>Vt</w:t>
      </w:r>
      <w:proofErr w:type="spellEnd"/>
      <w:r w:rsidR="005054E6">
        <w:t xml:space="preserve"> </w:t>
      </w:r>
      <w:r w:rsidR="005054E6" w:rsidRPr="005054E6">
        <w:t>106,626</w:t>
      </w:r>
      <w:r w:rsidR="005054E6">
        <w:t xml:space="preserve"> </w:t>
      </w:r>
      <w:r w:rsidR="00C237E3" w:rsidRPr="00161A15">
        <w:t xml:space="preserve">to </w:t>
      </w:r>
      <w:proofErr w:type="spellStart"/>
      <w:r w:rsidR="00C237E3" w:rsidRPr="00161A15">
        <w:t>Vt</w:t>
      </w:r>
      <w:proofErr w:type="spellEnd"/>
      <w:r w:rsidR="005054E6">
        <w:t xml:space="preserve"> </w:t>
      </w:r>
      <w:r w:rsidR="005054E6" w:rsidRPr="005054E6">
        <w:t>1,132,296</w:t>
      </w:r>
      <w:r w:rsidR="00C237E3" w:rsidRPr="00161A15">
        <w:t xml:space="preserve"> due to adjustments to </w:t>
      </w:r>
      <w:r w:rsidR="005054E6">
        <w:t xml:space="preserve">all the </w:t>
      </w:r>
      <w:r w:rsidR="00C237E3" w:rsidRPr="00161A15">
        <w:t>salaries</w:t>
      </w:r>
      <w:r w:rsidR="00272C32" w:rsidRPr="00161A15">
        <w:t xml:space="preserve"> described above</w:t>
      </w:r>
      <w:r w:rsidR="00C237E3" w:rsidRPr="00161A15">
        <w:t>.</w:t>
      </w:r>
    </w:p>
    <w:p w:rsidR="00C237E3" w:rsidRPr="00161A15" w:rsidRDefault="00C237E3" w:rsidP="00B84AF2">
      <w:pPr>
        <w:jc w:val="both"/>
      </w:pPr>
    </w:p>
    <w:p w:rsidR="00A73CA7" w:rsidRDefault="00C237E3" w:rsidP="00B84AF2">
      <w:pPr>
        <w:jc w:val="both"/>
      </w:pPr>
      <w:r w:rsidRPr="007B60BA">
        <w:t>The budget for Building Maintenance</w:t>
      </w:r>
      <w:r w:rsidR="001A6AEB" w:rsidRPr="007B60BA">
        <w:t>/S</w:t>
      </w:r>
      <w:r w:rsidRPr="007B60BA">
        <w:t>ecurity</w:t>
      </w:r>
      <w:r w:rsidR="003F337F" w:rsidRPr="007B60BA">
        <w:t xml:space="preserve"> (5.1/50) </w:t>
      </w:r>
      <w:r w:rsidR="00511700" w:rsidRPr="007B60BA">
        <w:t>has</w:t>
      </w:r>
      <w:r w:rsidR="003F337F" w:rsidRPr="007B60BA">
        <w:t xml:space="preserve"> a</w:t>
      </w:r>
      <w:r w:rsidR="007F01CF" w:rsidRPr="007B60BA">
        <w:t xml:space="preserve"> total allocation of Vt 1,490,000 compared with Vt 300,000 i</w:t>
      </w:r>
      <w:r w:rsidR="003F337F" w:rsidRPr="007B60BA">
        <w:t xml:space="preserve">n </w:t>
      </w:r>
      <w:r w:rsidR="007F01CF" w:rsidRPr="007B60BA">
        <w:t xml:space="preserve">the PDD. This includes </w:t>
      </w:r>
      <w:r w:rsidR="003F337F" w:rsidRPr="007B60BA">
        <w:t>Vt1</w:t>
      </w:r>
      <w:r w:rsidR="00460781" w:rsidRPr="007B60BA">
        <w:t>00</w:t>
      </w:r>
      <w:r w:rsidR="003F337F" w:rsidRPr="007B60BA">
        <w:t>,</w:t>
      </w:r>
      <w:r w:rsidR="00460781" w:rsidRPr="007B60BA">
        <w:t>0</w:t>
      </w:r>
      <w:r w:rsidR="003F337F" w:rsidRPr="007B60BA">
        <w:t xml:space="preserve">00 monthly </w:t>
      </w:r>
      <w:r w:rsidR="007F01CF" w:rsidRPr="007B60BA">
        <w:t>for</w:t>
      </w:r>
      <w:r w:rsidR="003F337F" w:rsidRPr="007B60BA">
        <w:t xml:space="preserve"> overnight </w:t>
      </w:r>
      <w:r w:rsidR="00511700" w:rsidRPr="007B60BA">
        <w:t xml:space="preserve">and weekend </w:t>
      </w:r>
      <w:r w:rsidR="003F337F" w:rsidRPr="007B60BA">
        <w:t>security for the building</w:t>
      </w:r>
      <w:r w:rsidR="007B60BA">
        <w:t>, Vt20,000 per month for any maintenance needs</w:t>
      </w:r>
      <w:r w:rsidR="00A711BC">
        <w:t>, and an allocation of Vt50,000 to replace VWC’s signboard which was destroyed during the cyclone</w:t>
      </w:r>
      <w:r w:rsidR="003F337F" w:rsidRPr="007B60BA">
        <w:t xml:space="preserve">. The allocation for insurance costs </w:t>
      </w:r>
      <w:r w:rsidR="00A711BC">
        <w:t>is</w:t>
      </w:r>
      <w:r w:rsidR="003F337F" w:rsidRPr="007B60BA">
        <w:t xml:space="preserve"> </w:t>
      </w:r>
      <w:r w:rsidR="00A711BC">
        <w:t xml:space="preserve">the PDD amount of </w:t>
      </w:r>
      <w:r w:rsidR="003F337F" w:rsidRPr="007B60BA">
        <w:t>Vt</w:t>
      </w:r>
      <w:r w:rsidR="00A711BC" w:rsidRPr="00A711BC">
        <w:t>3,353,067</w:t>
      </w:r>
      <w:r w:rsidR="00511700" w:rsidRPr="007B60BA">
        <w:t xml:space="preserve"> </w:t>
      </w:r>
      <w:r w:rsidR="00A711BC">
        <w:t xml:space="preserve">which includes medical insurance, </w:t>
      </w:r>
      <w:r w:rsidR="00907A2D" w:rsidRPr="00A37BC2">
        <w:t xml:space="preserve">and the commercial package of insurance which VWC upgraded </w:t>
      </w:r>
      <w:r w:rsidR="00394C47" w:rsidRPr="00A37BC2">
        <w:t xml:space="preserve">in year 2 </w:t>
      </w:r>
      <w:r w:rsidR="00907A2D" w:rsidRPr="00A37BC2">
        <w:t>to include money insurance, burglary and fusion, in addition to trave</w:t>
      </w:r>
      <w:r w:rsidR="00394C47" w:rsidRPr="00A37BC2">
        <w:t>l insurance for the Coordinator</w:t>
      </w:r>
      <w:r w:rsidR="00907A2D" w:rsidRPr="00A37BC2">
        <w:t>.</w:t>
      </w:r>
      <w:r w:rsidR="00764743">
        <w:t xml:space="preserve"> </w:t>
      </w:r>
      <w:r w:rsidR="00B408FA" w:rsidRPr="00A37BC2">
        <w:t xml:space="preserve">Office equipment had </w:t>
      </w:r>
      <w:r w:rsidR="00BD5830">
        <w:t>no allocation in the PDD</w:t>
      </w:r>
      <w:r w:rsidR="00826580">
        <w:t xml:space="preserve"> for year 4</w:t>
      </w:r>
      <w:r w:rsidR="00BD5830">
        <w:t xml:space="preserve"> but Vt</w:t>
      </w:r>
      <w:r w:rsidR="00BD5830" w:rsidRPr="00BD5830">
        <w:t>265,500</w:t>
      </w:r>
      <w:r w:rsidR="00BD5830">
        <w:t xml:space="preserve"> </w:t>
      </w:r>
      <w:r w:rsidR="00B408FA" w:rsidRPr="00A37BC2">
        <w:t xml:space="preserve">is budgeted for </w:t>
      </w:r>
      <w:r w:rsidR="00BD5830">
        <w:t>a</w:t>
      </w:r>
      <w:r w:rsidR="00B408FA" w:rsidRPr="00A37BC2">
        <w:t xml:space="preserve"> printer for the research area</w:t>
      </w:r>
      <w:r w:rsidR="00BD5830">
        <w:t xml:space="preserve"> (included in previous budgets but not yet purchased), a laptop for the CAVAW officer and a combined scanner/printer/computer for the counselling section which will improve the efficiency of their work</w:t>
      </w:r>
      <w:r w:rsidR="00B408FA" w:rsidRPr="00A37BC2">
        <w:t>. There is also an allocation of Vt</w:t>
      </w:r>
      <w:r w:rsidR="00450649" w:rsidRPr="00450649">
        <w:t>885</w:t>
      </w:r>
      <w:proofErr w:type="gramStart"/>
      <w:r w:rsidR="00450649" w:rsidRPr="00450649">
        <w:t>,600</w:t>
      </w:r>
      <w:proofErr w:type="gramEnd"/>
      <w:r w:rsidR="00B408FA" w:rsidRPr="00A37BC2">
        <w:t xml:space="preserve"> </w:t>
      </w:r>
      <w:r w:rsidR="00450649">
        <w:t>that includes: furniture for the reception area, library and meeting room</w:t>
      </w:r>
      <w:r w:rsidR="00177662">
        <w:t>;</w:t>
      </w:r>
      <w:r w:rsidR="00450649">
        <w:t xml:space="preserve"> 4 new filing cabinets</w:t>
      </w:r>
      <w:r w:rsidR="00177662">
        <w:t>; and furniture and linen to set up a rest room for clients in part of the VWC premises (in the annex building)</w:t>
      </w:r>
      <w:r w:rsidR="00B408FA" w:rsidRPr="00A37BC2">
        <w:t>.</w:t>
      </w:r>
      <w:r w:rsidR="000D45D7" w:rsidRPr="00A37BC2">
        <w:t xml:space="preserve"> </w:t>
      </w:r>
    </w:p>
    <w:p w:rsidR="00A73CA7" w:rsidRDefault="00A73CA7" w:rsidP="00B84AF2">
      <w:pPr>
        <w:jc w:val="both"/>
      </w:pPr>
    </w:p>
    <w:p w:rsidR="00A73CA7" w:rsidRDefault="00A73CA7" w:rsidP="00B84AF2">
      <w:pPr>
        <w:jc w:val="both"/>
      </w:pPr>
      <w:r>
        <w:t>Another</w:t>
      </w:r>
      <w:r w:rsidR="000D45D7" w:rsidRPr="00A37BC2">
        <w:t xml:space="preserve"> </w:t>
      </w:r>
      <w:r>
        <w:t xml:space="preserve">allocation that has increased is travel on Efate, which includes the purchase price of a new car for VWC (Vt3,400,000 for the purchase price minus Vt400,000 for the current quoted trade-in price for the old car); this brings the total for this item for the year to Vt </w:t>
      </w:r>
      <w:r w:rsidRPr="00A73CA7">
        <w:t>3,693,420</w:t>
      </w:r>
      <w:r>
        <w:t xml:space="preserve"> compared with Vt</w:t>
      </w:r>
      <w:r w:rsidRPr="00A73CA7">
        <w:t>710,748</w:t>
      </w:r>
      <w:r>
        <w:t xml:space="preserve"> in the PDD, which also includes the cost of fuel, servicing, road tax, car insurance and bus and taxi fares when the car is not available and counsellors need to accompany clients to other services). The PDD budget provided for a car to be purchased in year 2 at a lower cost of Vt2,090,000 but these funds were allocated for other essential program items and the cost of new vehicles has since increased substantially (and the trade in value of the old car has reduced). </w:t>
      </w:r>
    </w:p>
    <w:p w:rsidR="00A73CA7" w:rsidRDefault="00A73CA7" w:rsidP="00B84AF2">
      <w:pPr>
        <w:jc w:val="both"/>
      </w:pPr>
    </w:p>
    <w:p w:rsidR="00157BB3" w:rsidRDefault="00A73CA7" w:rsidP="00B84AF2">
      <w:pPr>
        <w:jc w:val="both"/>
      </w:pPr>
      <w:r>
        <w:t>The budget</w:t>
      </w:r>
      <w:r w:rsidR="000D45D7" w:rsidRPr="00A37BC2">
        <w:t xml:space="preserve"> for </w:t>
      </w:r>
      <w:r>
        <w:t>internal</w:t>
      </w:r>
      <w:r w:rsidR="000D45D7" w:rsidRPr="00A37BC2">
        <w:t xml:space="preserve"> </w:t>
      </w:r>
      <w:r>
        <w:t xml:space="preserve">monthly </w:t>
      </w:r>
      <w:r w:rsidR="000D45D7" w:rsidRPr="00A37BC2">
        <w:t>audit</w:t>
      </w:r>
      <w:r>
        <w:t>ing has increased substantially from Vt</w:t>
      </w:r>
      <w:r w:rsidRPr="00A73CA7">
        <w:t xml:space="preserve"> 344,000</w:t>
      </w:r>
      <w:r>
        <w:t xml:space="preserve"> to Vt</w:t>
      </w:r>
      <w:r w:rsidRPr="00A73CA7">
        <w:t xml:space="preserve"> 560,000</w:t>
      </w:r>
      <w:r>
        <w:t xml:space="preserve"> because this includes 12 months fees (July 2014 to June 2015) for internal auditing services that have been provided to </w:t>
      </w:r>
      <w:r w:rsidR="00E7775B">
        <w:t xml:space="preserve">March 2015 but not yet invoiced by Law Partners, as well as the cost of internal auditing to be done from April to June 2015 and internal auditing for year 4 at Vt16,000 monthly. This budget line also includes an allocation for additional assistance with MYOB by Law Partners for MYOB rollover and other </w:t>
      </w:r>
      <w:r w:rsidR="00F76ECC">
        <w:t>accounting services</w:t>
      </w:r>
      <w:r w:rsidR="00E7775B">
        <w:t xml:space="preserve"> that may be needed over the year.</w:t>
      </w:r>
      <w:r w:rsidR="00F76ECC">
        <w:t xml:space="preserve"> </w:t>
      </w:r>
      <w:r w:rsidR="00157BB3">
        <w:t>The budget for the annual audit uses PDD cost assumptions</w:t>
      </w:r>
      <w:r>
        <w:t xml:space="preserve"> </w:t>
      </w:r>
      <w:r w:rsidR="000D45D7" w:rsidRPr="00A37BC2">
        <w:t>(Vt</w:t>
      </w:r>
      <w:r w:rsidR="00157BB3">
        <w:t xml:space="preserve"> </w:t>
      </w:r>
      <w:r w:rsidR="00157BB3" w:rsidRPr="00157BB3">
        <w:t>430,756</w:t>
      </w:r>
      <w:r w:rsidR="00834DF1" w:rsidRPr="00A37BC2">
        <w:t>)</w:t>
      </w:r>
      <w:r w:rsidR="000D45D7" w:rsidRPr="00A37BC2">
        <w:t xml:space="preserve">, </w:t>
      </w:r>
      <w:r w:rsidR="00157BB3">
        <w:t>which assumes that the</w:t>
      </w:r>
      <w:r w:rsidR="000D45D7" w:rsidRPr="00A37BC2">
        <w:t xml:space="preserve"> year 1 audit for 2012/2013 and the year 2 audit for 2013/2014</w:t>
      </w:r>
      <w:r w:rsidR="00157BB3">
        <w:t xml:space="preserve"> will be completed and paid for by the end of June 2015.</w:t>
      </w:r>
      <w:r w:rsidR="000D45D7" w:rsidRPr="00A37BC2">
        <w:t xml:space="preserve"> </w:t>
      </w:r>
    </w:p>
    <w:p w:rsidR="00157BB3" w:rsidRDefault="00157BB3" w:rsidP="00B84AF2">
      <w:pPr>
        <w:jc w:val="both"/>
      </w:pPr>
    </w:p>
    <w:p w:rsidR="00101AE6" w:rsidRPr="00A37BC2" w:rsidRDefault="00157BB3" w:rsidP="00B84AF2">
      <w:pPr>
        <w:jc w:val="both"/>
      </w:pPr>
      <w:r>
        <w:t xml:space="preserve">The budget for </w:t>
      </w:r>
      <w:r w:rsidR="000D45D7" w:rsidRPr="00A37BC2">
        <w:t>the staff training retreat</w:t>
      </w:r>
      <w:r w:rsidR="00AF0818" w:rsidRPr="00A37BC2">
        <w:t xml:space="preserve"> (Vt</w:t>
      </w:r>
      <w:r>
        <w:t xml:space="preserve"> </w:t>
      </w:r>
      <w:r w:rsidRPr="00157BB3">
        <w:t>882,090</w:t>
      </w:r>
      <w:r w:rsidR="00AF0818" w:rsidRPr="00A37BC2">
        <w:t>)</w:t>
      </w:r>
      <w:r>
        <w:t xml:space="preserve"> is less than the PDD because the year 3 retreat will be held in July. This was carried forward due to TC Pam, and about 60% of the costs were already paid for in March 2015; VWC will hold the next retreat early in the next phase</w:t>
      </w:r>
      <w:r w:rsidR="000D45D7" w:rsidRPr="00A37BC2">
        <w:t>.</w:t>
      </w:r>
      <w:r>
        <w:t xml:space="preserve"> Another</w:t>
      </w:r>
      <w:r w:rsidR="00AF0818" w:rsidRPr="00A37BC2">
        <w:t xml:space="preserve"> saving of Vt</w:t>
      </w:r>
      <w:r w:rsidRPr="00157BB3">
        <w:t>1,058,780</w:t>
      </w:r>
      <w:r>
        <w:t xml:space="preserve"> is </w:t>
      </w:r>
      <w:r w:rsidR="00AF0818" w:rsidRPr="00A37BC2">
        <w:t>for</w:t>
      </w:r>
      <w:r w:rsidR="00992C19" w:rsidRPr="00A37BC2">
        <w:t xml:space="preserve"> the cost of management committee meetings due to an error in the PDD budget which assumed higher costs for local airfares than was required.</w:t>
      </w:r>
      <w:r w:rsidR="00992C19" w:rsidRPr="00A37BC2">
        <w:rPr>
          <w:rStyle w:val="FootnoteReference"/>
        </w:rPr>
        <w:footnoteReference w:id="13"/>
      </w:r>
      <w:r w:rsidR="00F20CAB">
        <w:t xml:space="preserve"> These savings offset some of the increases in costs described above.</w:t>
      </w:r>
    </w:p>
    <w:p w:rsidR="00AF0818" w:rsidRPr="00F20CAB" w:rsidRDefault="00AF0818" w:rsidP="00B84AF2">
      <w:pPr>
        <w:jc w:val="both"/>
      </w:pPr>
    </w:p>
    <w:p w:rsidR="009E30F3" w:rsidRPr="00F20CAB" w:rsidRDefault="006508B4" w:rsidP="00B84AF2">
      <w:pPr>
        <w:jc w:val="both"/>
      </w:pPr>
      <w:r w:rsidRPr="00F20CAB">
        <w:lastRenderedPageBreak/>
        <w:t>Resources in output 5.2 for program management include the</w:t>
      </w:r>
      <w:r w:rsidR="00035D94" w:rsidRPr="00F20CAB">
        <w:t xml:space="preserve"> annual</w:t>
      </w:r>
      <w:r w:rsidRPr="00F20CAB">
        <w:t xml:space="preserve"> techn</w:t>
      </w:r>
      <w:r w:rsidR="00035D94" w:rsidRPr="00F20CAB">
        <w:t xml:space="preserve">ical assistance fee to FWCC (Vt275,000) which </w:t>
      </w:r>
      <w:r w:rsidR="00F20CAB">
        <w:t>has</w:t>
      </w:r>
      <w:r w:rsidR="00035D94" w:rsidRPr="00F20CAB">
        <w:t xml:space="preserve"> the same allocation as the PDD. </w:t>
      </w:r>
      <w:r w:rsidR="00EB746B" w:rsidRPr="00F20CAB">
        <w:t>S</w:t>
      </w:r>
      <w:r w:rsidR="00C23CB5" w:rsidRPr="00F20CAB">
        <w:t>upport visits by FWCC has de</w:t>
      </w:r>
      <w:r w:rsidR="00035D94" w:rsidRPr="00F20CAB">
        <w:t>creased by Vt</w:t>
      </w:r>
      <w:r w:rsidR="00F20CAB" w:rsidRPr="00F20CAB">
        <w:t>710,800</w:t>
      </w:r>
      <w:r w:rsidR="00035D94" w:rsidRPr="00F20CAB">
        <w:t xml:space="preserve"> to </w:t>
      </w:r>
      <w:r w:rsidR="00F20CAB">
        <w:t>Vt</w:t>
      </w:r>
      <w:r w:rsidR="00F20CAB" w:rsidRPr="00F20CAB">
        <w:t>240,200</w:t>
      </w:r>
      <w:r w:rsidR="00035D94" w:rsidRPr="00F20CAB">
        <w:t xml:space="preserve"> </w:t>
      </w:r>
      <w:r w:rsidR="00F20CAB">
        <w:t>based on expenditure over years 2 and 3</w:t>
      </w:r>
      <w:r w:rsidR="00035D94" w:rsidRPr="00F20CAB">
        <w:t xml:space="preserve">. The PDD assumed 4 visits by FWCC </w:t>
      </w:r>
      <w:r w:rsidR="00D024D4">
        <w:t xml:space="preserve">per year </w:t>
      </w:r>
      <w:r w:rsidR="00035D94" w:rsidRPr="00F20CAB">
        <w:t>including 2 one-day visits to attend PCC meetings</w:t>
      </w:r>
      <w:r w:rsidR="00D024D4">
        <w:t>, and 3 additional visits in year 4 to assist with a Concept Paper, program design and draft Activity Completion report</w:t>
      </w:r>
      <w:r w:rsidR="00035D94" w:rsidRPr="00F20CAB">
        <w:t>.</w:t>
      </w:r>
      <w:r w:rsidR="00D024D4">
        <w:t xml:space="preserve"> The revised budget assumes that FWCC will attend the 2 PCC meetings for</w:t>
      </w:r>
      <w:r w:rsidR="00667235">
        <w:t xml:space="preserve"> 1 day, </w:t>
      </w:r>
      <w:r w:rsidR="00D024D4">
        <w:t>and uses a significantly lower cost for airfares; it assumes that one FWCC</w:t>
      </w:r>
      <w:r w:rsidR="00035D94" w:rsidRPr="00F20CAB">
        <w:t xml:space="preserve"> </w:t>
      </w:r>
      <w:r w:rsidR="00D024D4">
        <w:t xml:space="preserve">staff will attend the program design workshop to be held in January for one week. </w:t>
      </w:r>
      <w:r w:rsidR="00C507A6">
        <w:t>These savings are partly offset by an increase in the t</w:t>
      </w:r>
      <w:r w:rsidR="00035D94" w:rsidRPr="00F20CAB">
        <w:t xml:space="preserve">echnical assistance costs for the Australian consultant </w:t>
      </w:r>
      <w:r w:rsidR="00C507A6">
        <w:t>by</w:t>
      </w:r>
      <w:r w:rsidR="00C507A6" w:rsidRPr="00C507A6">
        <w:t xml:space="preserve"> </w:t>
      </w:r>
      <w:r w:rsidR="00C507A6">
        <w:t xml:space="preserve">Vt </w:t>
      </w:r>
      <w:r w:rsidR="00C507A6" w:rsidRPr="00C507A6">
        <w:t>626,380</w:t>
      </w:r>
      <w:r w:rsidR="00035D94" w:rsidRPr="00F20CAB">
        <w:t xml:space="preserve"> to Vt</w:t>
      </w:r>
      <w:r w:rsidR="00C507A6">
        <w:t xml:space="preserve"> </w:t>
      </w:r>
      <w:r w:rsidR="00C507A6" w:rsidRPr="00C507A6">
        <w:t>6,441,580</w:t>
      </w:r>
      <w:r w:rsidR="00035D94" w:rsidRPr="00F20CAB">
        <w:t xml:space="preserve"> to c</w:t>
      </w:r>
      <w:r w:rsidR="00720C93">
        <w:t xml:space="preserve">over </w:t>
      </w:r>
      <w:r w:rsidR="002557A0">
        <w:t>4</w:t>
      </w:r>
      <w:r w:rsidR="00720C93">
        <w:t xml:space="preserve"> visits. These allocations have been adjusted to take into account the higher cost of airfares (based on year 3 costs) and the possible need for an additional visit in May 2016 to prepare a monitoring and evaluation plan if needed</w:t>
      </w:r>
      <w:r w:rsidR="00077246" w:rsidRPr="00F20CAB">
        <w:t xml:space="preserve">. </w:t>
      </w:r>
      <w:r w:rsidR="00B309B1">
        <w:t>Allocations for the progress report and new program design visits in December and January have also increased from 12 days to 22 days based on inputs needed over years 1 to 3 of this phase.</w:t>
      </w:r>
    </w:p>
    <w:p w:rsidR="00CF4958" w:rsidRPr="00D647EF" w:rsidRDefault="00CF4958" w:rsidP="00CF4958">
      <w:pPr>
        <w:pStyle w:val="Heading4"/>
        <w:rPr>
          <w:color w:val="1F497D" w:themeColor="text2"/>
        </w:rPr>
      </w:pPr>
      <w:r w:rsidRPr="00D647EF">
        <w:rPr>
          <w:color w:val="1F497D" w:themeColor="text2"/>
        </w:rPr>
        <w:t>3.3.2 Sanma Branch</w:t>
      </w:r>
    </w:p>
    <w:p w:rsidR="00A8352A" w:rsidRDefault="00D647EF" w:rsidP="00D647EF">
      <w:pPr>
        <w:jc w:val="both"/>
      </w:pPr>
      <w:r>
        <w:t xml:space="preserve">Annex 4E is a cost schedule for the Sanma Branch, Annex 4F explains cost assumptions in detail, and Annex 4G summarises budget revisions compared with the PDD budget for year 4 in a change frame. </w:t>
      </w:r>
      <w:r w:rsidR="00B212E9">
        <w:t xml:space="preserve">Overall, the budget has increased by Vt </w:t>
      </w:r>
      <w:r w:rsidR="00B212E9" w:rsidRPr="00B212E9">
        <w:t>563,293</w:t>
      </w:r>
      <w:r w:rsidR="00B212E9">
        <w:t xml:space="preserve"> to Vt</w:t>
      </w:r>
      <w:r w:rsidR="00B212E9" w:rsidRPr="00B212E9">
        <w:t xml:space="preserve"> 13,641,156</w:t>
      </w:r>
      <w:r w:rsidR="00B212E9">
        <w:t xml:space="preserve"> (an increase of 4%). </w:t>
      </w:r>
    </w:p>
    <w:p w:rsidR="00A8352A" w:rsidRDefault="00A8352A" w:rsidP="00D647EF">
      <w:pPr>
        <w:jc w:val="both"/>
      </w:pPr>
    </w:p>
    <w:p w:rsidR="00D647EF" w:rsidRDefault="00D647EF" w:rsidP="00D647EF">
      <w:pPr>
        <w:jc w:val="both"/>
      </w:pPr>
      <w:r>
        <w:t xml:space="preserve">Many budget items are the same as the PDD, including the mobile counselling, radio program fees, severance allowance, office supplies, insurance, </w:t>
      </w:r>
      <w:r w:rsidR="00B212E9">
        <w:t xml:space="preserve">office equipment and furniture, </w:t>
      </w:r>
      <w:r>
        <w:t xml:space="preserve">and the staff training fund. The court </w:t>
      </w:r>
      <w:r w:rsidR="00B212E9">
        <w:t>and</w:t>
      </w:r>
      <w:r>
        <w:t xml:space="preserve"> medical fees fund was reduced </w:t>
      </w:r>
      <w:r w:rsidR="00B212E9">
        <w:t xml:space="preserve">by Vt 90,000 to Vt60,000 </w:t>
      </w:r>
      <w:r>
        <w:t xml:space="preserve">and offset by </w:t>
      </w:r>
      <w:r w:rsidR="00B212E9">
        <w:t xml:space="preserve">an increase in the </w:t>
      </w:r>
      <w:r>
        <w:t xml:space="preserve">client support </w:t>
      </w:r>
      <w:r w:rsidR="00B212E9">
        <w:t xml:space="preserve">of Vt90,000 to Vt330,000. </w:t>
      </w:r>
    </w:p>
    <w:p w:rsidR="00D647EF" w:rsidRDefault="00D647EF" w:rsidP="00D647EF">
      <w:pPr>
        <w:jc w:val="both"/>
      </w:pPr>
    </w:p>
    <w:p w:rsidR="00D647EF" w:rsidRDefault="00D647EF" w:rsidP="00D647EF">
      <w:pPr>
        <w:jc w:val="both"/>
      </w:pPr>
      <w:r>
        <w:t>Human resources include salaries for</w:t>
      </w:r>
      <w:r w:rsidR="002557A0">
        <w:t>:</w:t>
      </w:r>
      <w:r>
        <w:t xml:space="preserve"> 3 Counsellors</w:t>
      </w:r>
      <w:r w:rsidR="002557A0">
        <w:t>;</w:t>
      </w:r>
      <w:r>
        <w:t xml:space="preserve"> a Community Educator/Counsellor (Vt60</w:t>
      </w:r>
      <w:proofErr w:type="gramStart"/>
      <w:r>
        <w:t>,000</w:t>
      </w:r>
      <w:proofErr w:type="gramEnd"/>
      <w:r>
        <w:t xml:space="preserve"> base salary for year 4)</w:t>
      </w:r>
      <w:r w:rsidR="002557A0">
        <w:t>;</w:t>
      </w:r>
      <w:r>
        <w:t xml:space="preserve"> the Project Officer (Vt 103,390 monthly</w:t>
      </w:r>
      <w:r w:rsidR="00B212E9">
        <w:t xml:space="preserve"> including the 2.5% increment on the year 3 salary</w:t>
      </w:r>
      <w:r>
        <w:t>)</w:t>
      </w:r>
      <w:r w:rsidR="002557A0">
        <w:t>;</w:t>
      </w:r>
      <w:r>
        <w:t xml:space="preserve"> Office Assistant (Vt35,000 probationary salary from June to December</w:t>
      </w:r>
      <w:r w:rsidR="002557A0">
        <w:t xml:space="preserve"> 2015 </w:t>
      </w:r>
      <w:r>
        <w:t>and base salary of Vt 40,000 from January to June</w:t>
      </w:r>
      <w:r w:rsidR="002557A0">
        <w:t xml:space="preserve"> 2016</w:t>
      </w:r>
      <w:r>
        <w:t>)</w:t>
      </w:r>
      <w:r w:rsidR="002557A0">
        <w:t>;</w:t>
      </w:r>
      <w:r>
        <w:t xml:space="preserve"> and 2 Volunteers (Vt20,000 each per month)</w:t>
      </w:r>
      <w:r w:rsidR="00B212E9">
        <w:t xml:space="preserve"> compared with one in the PDD</w:t>
      </w:r>
      <w:r>
        <w:t>. Counsellor salaries are all less than budgeted in the PDD due to longer period</w:t>
      </w:r>
      <w:r w:rsidR="00B212E9">
        <w:t>s</w:t>
      </w:r>
      <w:r>
        <w:t xml:space="preserve"> of probation</w:t>
      </w:r>
      <w:r w:rsidR="00B212E9">
        <w:t xml:space="preserve"> and staff changes since the PDD was designed</w:t>
      </w:r>
      <w:r>
        <w:t xml:space="preserve">: </w:t>
      </w:r>
      <w:r w:rsidR="00AA64EA">
        <w:t xml:space="preserve">Counsellor (1) receives the 2.5% increment over the year 3 </w:t>
      </w:r>
      <w:r w:rsidR="002557A0">
        <w:t xml:space="preserve">salary </w:t>
      </w:r>
      <w:r w:rsidR="00AA64EA">
        <w:t xml:space="preserve">and is less than the PDD which assumed that this position would be filled by a Counsellor with more years of service; </w:t>
      </w:r>
      <w:r>
        <w:t xml:space="preserve">Counsellor (2) </w:t>
      </w:r>
      <w:r w:rsidR="00B212E9">
        <w:t>and</w:t>
      </w:r>
      <w:r>
        <w:t xml:space="preserve"> Counsellor (3) were confirmed in May </w:t>
      </w:r>
      <w:r w:rsidR="00B212E9">
        <w:t>2015 at</w:t>
      </w:r>
      <w:r>
        <w:t xml:space="preserve"> a base salary of Vt43</w:t>
      </w:r>
      <w:proofErr w:type="gramStart"/>
      <w:r>
        <w:t>,000</w:t>
      </w:r>
      <w:proofErr w:type="gramEnd"/>
      <w:r>
        <w:t xml:space="preserve"> monthly for the whole  year 4</w:t>
      </w:r>
      <w:r w:rsidR="00B212E9">
        <w:t>. The revised budget assumes that a new</w:t>
      </w:r>
      <w:r>
        <w:t xml:space="preserve"> Office Assistant </w:t>
      </w:r>
      <w:r w:rsidR="00B212E9">
        <w:t>will be</w:t>
      </w:r>
      <w:r>
        <w:t xml:space="preserve"> recruited in June</w:t>
      </w:r>
      <w:r w:rsidR="00B212E9">
        <w:t xml:space="preserve"> 2015</w:t>
      </w:r>
      <w:r>
        <w:t xml:space="preserve">. </w:t>
      </w:r>
    </w:p>
    <w:p w:rsidR="00D647EF" w:rsidRDefault="00D647EF" w:rsidP="00D647EF">
      <w:pPr>
        <w:jc w:val="both"/>
      </w:pPr>
    </w:p>
    <w:p w:rsidR="00862D0B" w:rsidRDefault="00D647EF" w:rsidP="00D647EF">
      <w:pPr>
        <w:jc w:val="both"/>
      </w:pPr>
      <w:r>
        <w:t>Allocations have increased for community awareness workshops</w:t>
      </w:r>
      <w:r w:rsidR="007C46A4">
        <w:t xml:space="preserve"> from Vt </w:t>
      </w:r>
      <w:r w:rsidR="007C46A4" w:rsidRPr="007C46A4">
        <w:t>699,300</w:t>
      </w:r>
      <w:r w:rsidR="007C46A4">
        <w:t xml:space="preserve"> in the PDD to Vt</w:t>
      </w:r>
      <w:r w:rsidR="007C46A4" w:rsidRPr="007C46A4">
        <w:t>1,061,500</w:t>
      </w:r>
      <w:r w:rsidR="007C46A4">
        <w:t>. This is because 5 workshops are budgeted for</w:t>
      </w:r>
      <w:r>
        <w:t xml:space="preserve"> Penama</w:t>
      </w:r>
      <w:r w:rsidR="00862D0B">
        <w:t xml:space="preserve"> and 1 for Sanma</w:t>
      </w:r>
      <w:r w:rsidR="007C46A4">
        <w:t>, compared with the PDD which provided for 3 in Penama and 3 in Sanma</w:t>
      </w:r>
      <w:r w:rsidR="00862D0B">
        <w:t>, due to the increased number of requests from Penama province and a higher number of workshops done in Sanma over the last 2 years</w:t>
      </w:r>
      <w:r w:rsidR="007C46A4">
        <w:t>.</w:t>
      </w:r>
      <w:r>
        <w:t xml:space="preserve"> </w:t>
      </w:r>
      <w:r w:rsidR="007C46A4">
        <w:t>N</w:t>
      </w:r>
      <w:r>
        <w:t>etworking and support to CAVAWs</w:t>
      </w:r>
      <w:r w:rsidR="007C46A4">
        <w:t xml:space="preserve"> has increased by Vt</w:t>
      </w:r>
      <w:r w:rsidR="007C46A4" w:rsidRPr="007C46A4">
        <w:t>39,000</w:t>
      </w:r>
      <w:r w:rsidR="00E36DC2">
        <w:t xml:space="preserve"> to Vt</w:t>
      </w:r>
      <w:r w:rsidR="00E36DC2" w:rsidRPr="00E36DC2">
        <w:t xml:space="preserve"> 246,200</w:t>
      </w:r>
      <w:r>
        <w:t xml:space="preserve">; this is due to increased costs for food and catering during workshops in the islands. </w:t>
      </w:r>
      <w:r w:rsidR="00862D0B">
        <w:t>The budget for special events campaigns</w:t>
      </w:r>
      <w:r w:rsidR="00395B32">
        <w:t xml:space="preserve"> has also increased by Vt50</w:t>
      </w:r>
      <w:proofErr w:type="gramStart"/>
      <w:r w:rsidR="00395B32">
        <w:t>,000</w:t>
      </w:r>
      <w:proofErr w:type="gramEnd"/>
      <w:r w:rsidR="002557A0">
        <w:t xml:space="preserve"> for Rural Women’s Day which is now celebrated by the whole VWC Network</w:t>
      </w:r>
      <w:r w:rsidR="00395B32">
        <w:t>.</w:t>
      </w:r>
    </w:p>
    <w:p w:rsidR="00395B32" w:rsidRDefault="00395B32" w:rsidP="00D647EF">
      <w:pPr>
        <w:jc w:val="both"/>
      </w:pPr>
    </w:p>
    <w:p w:rsidR="00B212E9" w:rsidRDefault="000F539E" w:rsidP="00D647EF">
      <w:pPr>
        <w:jc w:val="both"/>
      </w:pPr>
      <w:r>
        <w:t>Communications costs have decreased from Vt 55,000 to Vt50,000</w:t>
      </w:r>
      <w:r w:rsidR="00760EA9">
        <w:t xml:space="preserve"> per month,</w:t>
      </w:r>
      <w:r>
        <w:t xml:space="preserve"> utilities from </w:t>
      </w:r>
      <w:r w:rsidR="00760EA9">
        <w:t>Vt20,000 to Vt7,000, and equipment maintenance from Vt 7,500 to Vt 5,000 monthly</w:t>
      </w:r>
      <w:r>
        <w:t xml:space="preserve">. </w:t>
      </w:r>
      <w:r w:rsidR="00760EA9">
        <w:t>These reductions are all based on actual costs over year 3. These decreases are partly offset by increases to the budget for t</w:t>
      </w:r>
      <w:r w:rsidR="00D647EF">
        <w:t>ransport for staff and clients</w:t>
      </w:r>
      <w:r w:rsidR="00F56174">
        <w:t xml:space="preserve"> (</w:t>
      </w:r>
      <w:r w:rsidR="00D647EF">
        <w:t>increased</w:t>
      </w:r>
      <w:r w:rsidR="00441E3B">
        <w:t xml:space="preserve"> from Vt12,000</w:t>
      </w:r>
      <w:r w:rsidR="00D647EF">
        <w:t xml:space="preserve"> to Vt 20,000 monthly</w:t>
      </w:r>
      <w:r w:rsidR="00441E3B">
        <w:t>)</w:t>
      </w:r>
      <w:r w:rsidR="00D647EF">
        <w:t xml:space="preserve">, </w:t>
      </w:r>
      <w:r w:rsidR="00441E3B">
        <w:t xml:space="preserve">and </w:t>
      </w:r>
      <w:r w:rsidR="00D647EF">
        <w:t>rent to Vt100,000 per month</w:t>
      </w:r>
      <w:r w:rsidR="00441E3B">
        <w:t xml:space="preserve"> (budgeted at Vt70,000 in the PDD)</w:t>
      </w:r>
      <w:r w:rsidR="00D647EF">
        <w:t>. Visits to Vila for planning and reporting ha</w:t>
      </w:r>
      <w:r w:rsidR="00661BA2">
        <w:t>ve</w:t>
      </w:r>
      <w:r w:rsidR="00D647EF">
        <w:t xml:space="preserve"> also increased because 5 visits will be made rather than 3; the additional visit</w:t>
      </w:r>
      <w:r w:rsidR="00661BA2">
        <w:t>s</w:t>
      </w:r>
      <w:r w:rsidR="00D647EF">
        <w:t xml:space="preserve"> </w:t>
      </w:r>
      <w:r w:rsidR="00661BA2">
        <w:t>are</w:t>
      </w:r>
      <w:r w:rsidR="00D647EF">
        <w:t xml:space="preserve"> for the preparation of the </w:t>
      </w:r>
      <w:r w:rsidR="00661BA2">
        <w:t xml:space="preserve">Program </w:t>
      </w:r>
      <w:r w:rsidR="00D647EF">
        <w:t>Design Document</w:t>
      </w:r>
      <w:r w:rsidR="00661BA2">
        <w:t xml:space="preserve"> and Monitoring and Evaluation Plan</w:t>
      </w:r>
      <w:r w:rsidR="00D647EF">
        <w:t>.</w:t>
      </w:r>
      <w:r w:rsidR="00B212E9" w:rsidRPr="00B212E9">
        <w:t xml:space="preserve"> </w:t>
      </w:r>
    </w:p>
    <w:p w:rsidR="00035D94" w:rsidRPr="00B36311" w:rsidRDefault="00035D94" w:rsidP="00035D94">
      <w:pPr>
        <w:pStyle w:val="Heading2"/>
        <w:spacing w:after="120"/>
        <w:rPr>
          <w:color w:val="1F497D" w:themeColor="text2"/>
        </w:rPr>
      </w:pPr>
      <w:bookmarkStart w:id="13" w:name="_Toc421605179"/>
      <w:r w:rsidRPr="00B36311">
        <w:rPr>
          <w:color w:val="1F497D" w:themeColor="text2"/>
        </w:rPr>
        <w:lastRenderedPageBreak/>
        <w:t>3.4 Proposed Date for the 70% Acquittal to Aus</w:t>
      </w:r>
      <w:r w:rsidR="00BD708B" w:rsidRPr="00B36311">
        <w:rPr>
          <w:color w:val="1F497D" w:themeColor="text2"/>
        </w:rPr>
        <w:t>tralian Aid</w:t>
      </w:r>
      <w:r w:rsidR="006B3128" w:rsidRPr="00B36311">
        <w:rPr>
          <w:color w:val="1F497D" w:themeColor="text2"/>
        </w:rPr>
        <w:t xml:space="preserve">: </w:t>
      </w:r>
      <w:r w:rsidR="00B36311">
        <w:rPr>
          <w:color w:val="1F497D" w:themeColor="text2"/>
        </w:rPr>
        <w:t>June</w:t>
      </w:r>
      <w:r w:rsidR="00BD708B" w:rsidRPr="00B36311">
        <w:rPr>
          <w:color w:val="1F497D" w:themeColor="text2"/>
        </w:rPr>
        <w:t xml:space="preserve"> 201</w:t>
      </w:r>
      <w:r w:rsidR="00B36311">
        <w:rPr>
          <w:color w:val="1F497D" w:themeColor="text2"/>
        </w:rPr>
        <w:t>5</w:t>
      </w:r>
      <w:bookmarkEnd w:id="13"/>
    </w:p>
    <w:p w:rsidR="00165BA3" w:rsidRDefault="00AC05FA" w:rsidP="003D1AE8">
      <w:pPr>
        <w:jc w:val="both"/>
      </w:pPr>
      <w:r w:rsidRPr="00AC05FA">
        <w:t>The Australian Aid/DFAT</w:t>
      </w:r>
      <w:r w:rsidR="00B14D13" w:rsidRPr="00AC05FA">
        <w:t xml:space="preserve"> contract with VWC states that 70% of funds received in the previous tranche must be acquitted before the year </w:t>
      </w:r>
      <w:r w:rsidR="0017381E">
        <w:t>4</w:t>
      </w:r>
      <w:r w:rsidR="00B14D13" w:rsidRPr="00AC05FA">
        <w:t xml:space="preserve"> tranche can be </w:t>
      </w:r>
      <w:r w:rsidR="00C869C0">
        <w:t>transferred</w:t>
      </w:r>
      <w:r w:rsidR="00B14D13" w:rsidRPr="00AC05FA">
        <w:t>.</w:t>
      </w:r>
      <w:r w:rsidR="005F38A6" w:rsidRPr="00AC05FA">
        <w:rPr>
          <w:rStyle w:val="FootnoteReference"/>
        </w:rPr>
        <w:footnoteReference w:id="14"/>
      </w:r>
      <w:r w:rsidR="00F507A7" w:rsidRPr="00AC05FA">
        <w:t xml:space="preserve"> </w:t>
      </w:r>
      <w:r w:rsidR="00165BA3">
        <w:t>The funds that need to be acquitted are</w:t>
      </w:r>
      <w:r w:rsidR="00165BA3" w:rsidRPr="00165BA3">
        <w:t xml:space="preserve"> </w:t>
      </w:r>
      <w:proofErr w:type="spellStart"/>
      <w:r w:rsidR="00165BA3" w:rsidRPr="00AC05FA">
        <w:t>Vt</w:t>
      </w:r>
      <w:proofErr w:type="spellEnd"/>
      <w:r w:rsidR="00165BA3">
        <w:t xml:space="preserve"> </w:t>
      </w:r>
      <w:r w:rsidR="00165BA3" w:rsidRPr="00165BA3">
        <w:t>104,422,755</w:t>
      </w:r>
      <w:r w:rsidR="00165BA3">
        <w:t>. This includes</w:t>
      </w:r>
      <w:r w:rsidR="00C869C0">
        <w:t xml:space="preserve"> (see Annex 3A, Table 1)</w:t>
      </w:r>
      <w:r w:rsidR="00165BA3">
        <w:t>:</w:t>
      </w:r>
    </w:p>
    <w:p w:rsidR="00165BA3" w:rsidRDefault="00F507A7" w:rsidP="00165BA3">
      <w:pPr>
        <w:pStyle w:val="ListParagraph"/>
        <w:numPr>
          <w:ilvl w:val="0"/>
          <w:numId w:val="27"/>
        </w:numPr>
        <w:jc w:val="both"/>
      </w:pPr>
      <w:r w:rsidRPr="00AC05FA">
        <w:t>Vt</w:t>
      </w:r>
      <w:r w:rsidR="00BD708B" w:rsidRPr="00AC05FA">
        <w:t xml:space="preserve"> </w:t>
      </w:r>
      <w:r w:rsidR="00165BA3" w:rsidRPr="00165BA3">
        <w:t>37,272,475</w:t>
      </w:r>
      <w:r w:rsidR="00BD708B" w:rsidRPr="00AC05FA">
        <w:t xml:space="preserve"> </w:t>
      </w:r>
      <w:r w:rsidRPr="00AC05FA">
        <w:t xml:space="preserve">carried forward from </w:t>
      </w:r>
      <w:r w:rsidR="00BD708B" w:rsidRPr="00AC05FA">
        <w:t xml:space="preserve">year </w:t>
      </w:r>
      <w:r w:rsidR="00165BA3">
        <w:t>2;</w:t>
      </w:r>
      <w:r w:rsidRPr="00AC05FA">
        <w:t xml:space="preserve"> and </w:t>
      </w:r>
    </w:p>
    <w:p w:rsidR="00165BA3" w:rsidRDefault="00165BA3" w:rsidP="00165BA3">
      <w:pPr>
        <w:pStyle w:val="ListParagraph"/>
        <w:numPr>
          <w:ilvl w:val="0"/>
          <w:numId w:val="27"/>
        </w:numPr>
        <w:jc w:val="both"/>
      </w:pPr>
      <w:r>
        <w:t>Vt</w:t>
      </w:r>
      <w:r w:rsidRPr="00165BA3">
        <w:t xml:space="preserve"> 67,150,280 </w:t>
      </w:r>
      <w:r>
        <w:t xml:space="preserve">which is 70% of </w:t>
      </w:r>
      <w:r w:rsidR="00F507A7" w:rsidRPr="00AC05FA">
        <w:t>Vt</w:t>
      </w:r>
      <w:r w:rsidR="00BD708B" w:rsidRPr="00AC05FA">
        <w:t xml:space="preserve"> </w:t>
      </w:r>
      <w:r w:rsidRPr="00165BA3">
        <w:t>95,928,972</w:t>
      </w:r>
      <w:r w:rsidR="00F507A7" w:rsidRPr="00AC05FA">
        <w:t xml:space="preserve"> </w:t>
      </w:r>
      <w:r>
        <w:t xml:space="preserve">(funds </w:t>
      </w:r>
      <w:r w:rsidR="00F507A7" w:rsidRPr="00AC05FA">
        <w:t xml:space="preserve">received for year </w:t>
      </w:r>
      <w:r>
        <w:t>3 tranche)</w:t>
      </w:r>
      <w:r w:rsidR="004E6803" w:rsidRPr="00AC05FA">
        <w:t xml:space="preserve">. </w:t>
      </w:r>
    </w:p>
    <w:p w:rsidR="00165BA3" w:rsidRDefault="00165BA3" w:rsidP="00165BA3">
      <w:pPr>
        <w:jc w:val="both"/>
      </w:pPr>
    </w:p>
    <w:p w:rsidR="00AC5ECF" w:rsidRDefault="00165BA3" w:rsidP="00165BA3">
      <w:pPr>
        <w:jc w:val="both"/>
      </w:pPr>
      <w:r>
        <w:t xml:space="preserve">This report shows that </w:t>
      </w:r>
      <w:r w:rsidR="00F507A7" w:rsidRPr="00AC05FA">
        <w:t>Vt</w:t>
      </w:r>
      <w:r>
        <w:t xml:space="preserve"> </w:t>
      </w:r>
      <w:r w:rsidRPr="00165BA3">
        <w:t xml:space="preserve">92,469,251 </w:t>
      </w:r>
      <w:r w:rsidR="00F507A7" w:rsidRPr="00AC05FA">
        <w:t>was spent from July 201</w:t>
      </w:r>
      <w:r>
        <w:t>4</w:t>
      </w:r>
      <w:r w:rsidR="00F507A7" w:rsidRPr="00AC05FA">
        <w:t xml:space="preserve"> to </w:t>
      </w:r>
      <w:r w:rsidR="00BD708B" w:rsidRPr="00AC05FA">
        <w:t>April</w:t>
      </w:r>
      <w:r w:rsidR="00F507A7" w:rsidRPr="00AC05FA">
        <w:t xml:space="preserve"> 201</w:t>
      </w:r>
      <w:r>
        <w:t>5</w:t>
      </w:r>
      <w:r w:rsidR="00F507A7" w:rsidRPr="00AC05FA">
        <w:t xml:space="preserve"> by VWC, </w:t>
      </w:r>
      <w:r>
        <w:t>TCC, TOCC and MCC,</w:t>
      </w:r>
      <w:r w:rsidR="00F507A7" w:rsidRPr="00AC05FA">
        <w:t xml:space="preserve"> and Vt</w:t>
      </w:r>
      <w:r>
        <w:t xml:space="preserve"> </w:t>
      </w:r>
      <w:r w:rsidRPr="00165BA3">
        <w:t>9,244,601</w:t>
      </w:r>
      <w:r w:rsidR="00F507A7" w:rsidRPr="00AC05FA">
        <w:t xml:space="preserve"> by </w:t>
      </w:r>
      <w:r w:rsidR="00910507">
        <w:t>SCC</w:t>
      </w:r>
      <w:r w:rsidR="004E6803" w:rsidRPr="00AC05FA">
        <w:t>, giving a total expenditure to date of Vt</w:t>
      </w:r>
      <w:r w:rsidR="00910507">
        <w:t xml:space="preserve"> </w:t>
      </w:r>
      <w:r w:rsidR="00910507" w:rsidRPr="00910507">
        <w:t>101,713,852</w:t>
      </w:r>
      <w:r w:rsidR="00A8352A">
        <w:t xml:space="preserve"> (see Annex 3A and 4A and section </w:t>
      </w:r>
      <w:r w:rsidR="00AC5ECF">
        <w:t>3.1 above)</w:t>
      </w:r>
      <w:r w:rsidR="00F507A7" w:rsidRPr="00AC05FA">
        <w:t>.</w:t>
      </w:r>
      <w:r w:rsidR="00AC5ECF">
        <w:t xml:space="preserve"> </w:t>
      </w:r>
      <w:r w:rsidR="000914F4" w:rsidRPr="00AC05FA">
        <w:t xml:space="preserve">This leaves </w:t>
      </w:r>
      <w:r w:rsidR="00910507">
        <w:t xml:space="preserve">only </w:t>
      </w:r>
      <w:r w:rsidR="00381170" w:rsidRPr="00AC05FA">
        <w:t>Vt</w:t>
      </w:r>
      <w:r w:rsidR="00910507" w:rsidRPr="00910507">
        <w:t>2</w:t>
      </w:r>
      <w:proofErr w:type="gramStart"/>
      <w:r w:rsidR="00910507" w:rsidRPr="00910507">
        <w:t>,708,903</w:t>
      </w:r>
      <w:proofErr w:type="gramEnd"/>
      <w:r w:rsidR="00910507" w:rsidRPr="00910507">
        <w:t xml:space="preserve"> </w:t>
      </w:r>
      <w:r w:rsidR="00381170" w:rsidRPr="00AC05FA">
        <w:t>to be spent</w:t>
      </w:r>
      <w:r w:rsidR="00910507">
        <w:t xml:space="preserve"> </w:t>
      </w:r>
      <w:r w:rsidR="00BD708B" w:rsidRPr="00AC05FA">
        <w:t>to reach the</w:t>
      </w:r>
      <w:r w:rsidR="000914F4" w:rsidRPr="00AC05FA">
        <w:t xml:space="preserve"> 70% target</w:t>
      </w:r>
      <w:r w:rsidR="00381170" w:rsidRPr="00AC05FA">
        <w:t>.</w:t>
      </w:r>
      <w:r w:rsidR="006B3128" w:rsidRPr="00AC05FA">
        <w:t xml:space="preserve"> </w:t>
      </w:r>
    </w:p>
    <w:p w:rsidR="00AC5ECF" w:rsidRDefault="00AC5ECF" w:rsidP="00165BA3">
      <w:pPr>
        <w:jc w:val="both"/>
      </w:pPr>
    </w:p>
    <w:p w:rsidR="00587C20" w:rsidRPr="00587C20" w:rsidRDefault="006B3128" w:rsidP="00165BA3">
      <w:pPr>
        <w:jc w:val="both"/>
      </w:pPr>
      <w:r w:rsidRPr="00FE0F2F">
        <w:rPr>
          <w:b/>
        </w:rPr>
        <w:t xml:space="preserve">This </w:t>
      </w:r>
      <w:r w:rsidR="00AC5ECF" w:rsidRPr="00FE0F2F">
        <w:rPr>
          <w:b/>
        </w:rPr>
        <w:t>target has already been exceeded by VWC</w:t>
      </w:r>
      <w:r w:rsidRPr="00FE0F2F">
        <w:rPr>
          <w:b/>
        </w:rPr>
        <w:t xml:space="preserve"> </w:t>
      </w:r>
      <w:r w:rsidR="00AC5ECF" w:rsidRPr="00FE0F2F">
        <w:rPr>
          <w:b/>
        </w:rPr>
        <w:t xml:space="preserve">during </w:t>
      </w:r>
      <w:r w:rsidR="00910507" w:rsidRPr="00FE0F2F">
        <w:rPr>
          <w:b/>
        </w:rPr>
        <w:t>May 2015</w:t>
      </w:r>
      <w:r w:rsidRPr="00FE0F2F">
        <w:rPr>
          <w:b/>
        </w:rPr>
        <w:t>. VWC expects to submit the 70</w:t>
      </w:r>
      <w:r w:rsidR="00333659" w:rsidRPr="00FE0F2F">
        <w:rPr>
          <w:b/>
        </w:rPr>
        <w:t xml:space="preserve">% acquittal </w:t>
      </w:r>
      <w:r w:rsidR="008A4368" w:rsidRPr="00FE0F2F">
        <w:rPr>
          <w:b/>
        </w:rPr>
        <w:t>in late June</w:t>
      </w:r>
      <w:r w:rsidR="00333659" w:rsidRPr="00FE0F2F">
        <w:rPr>
          <w:b/>
        </w:rPr>
        <w:t xml:space="preserve">, along with the invoice for the year </w:t>
      </w:r>
      <w:r w:rsidR="008A4368" w:rsidRPr="00FE0F2F">
        <w:rPr>
          <w:b/>
        </w:rPr>
        <w:t>4</w:t>
      </w:r>
      <w:r w:rsidR="00333659" w:rsidRPr="00FE0F2F">
        <w:rPr>
          <w:b/>
        </w:rPr>
        <w:t xml:space="preserve"> tranche.</w:t>
      </w:r>
      <w:r w:rsidR="008A4368" w:rsidRPr="00FE0F2F">
        <w:rPr>
          <w:b/>
        </w:rPr>
        <w:t xml:space="preserve"> </w:t>
      </w:r>
      <w:r w:rsidR="00587C20">
        <w:t>This acquittal will include VWC, TCC, TOCC and MCC spending only</w:t>
      </w:r>
      <w:r w:rsidR="00EB0D31">
        <w:t>. A</w:t>
      </w:r>
      <w:r w:rsidR="00587C20">
        <w:t xml:space="preserve">nother visit would be required to Vila in June by </w:t>
      </w:r>
      <w:r w:rsidR="00D606BD">
        <w:t xml:space="preserve">the SCC Project Officer </w:t>
      </w:r>
      <w:r w:rsidR="00587C20">
        <w:t xml:space="preserve">for SCC funds </w:t>
      </w:r>
      <w:r w:rsidR="00D606BD">
        <w:t>to also be acquitted. This is not an efficient use of resources given the full program that SCC has for June, their current client load</w:t>
      </w:r>
      <w:r w:rsidR="006E3D45">
        <w:t>,</w:t>
      </w:r>
      <w:r w:rsidR="00D606BD">
        <w:t xml:space="preserve"> and the need for some staff to take their leave.</w:t>
      </w:r>
    </w:p>
    <w:p w:rsidR="00587C20" w:rsidRDefault="00587C20" w:rsidP="00165BA3">
      <w:pPr>
        <w:jc w:val="both"/>
        <w:rPr>
          <w:b/>
        </w:rPr>
      </w:pPr>
    </w:p>
    <w:p w:rsidR="008C4B14" w:rsidRDefault="008A4368" w:rsidP="00165BA3">
      <w:pPr>
        <w:jc w:val="both"/>
      </w:pPr>
      <w:r w:rsidRPr="00FE0F2F">
        <w:rPr>
          <w:b/>
        </w:rPr>
        <w:t xml:space="preserve">An </w:t>
      </w:r>
      <w:r w:rsidRPr="00EB4D37">
        <w:rPr>
          <w:b/>
        </w:rPr>
        <w:t xml:space="preserve">analysis of the cash flow for the remainder of year 3 and July of year 4 shows that VWC will run out of funds either in late July or early August due to </w:t>
      </w:r>
      <w:r w:rsidR="00EB4D37">
        <w:rPr>
          <w:b/>
        </w:rPr>
        <w:t>two</w:t>
      </w:r>
      <w:r w:rsidRPr="00EB4D37">
        <w:rPr>
          <w:b/>
        </w:rPr>
        <w:t xml:space="preserve"> high cost activities scheduled in the coming months</w:t>
      </w:r>
      <w:r w:rsidR="00644501" w:rsidRPr="00644501">
        <w:t xml:space="preserve"> </w:t>
      </w:r>
      <w:r w:rsidR="00A361BB">
        <w:t xml:space="preserve">and </w:t>
      </w:r>
      <w:r w:rsidR="00644501" w:rsidRPr="00644501">
        <w:t xml:space="preserve">visits </w:t>
      </w:r>
      <w:r w:rsidR="00A361BB">
        <w:t xml:space="preserve">scheduled to Branches, </w:t>
      </w:r>
      <w:r w:rsidR="00644501">
        <w:t>in addition to</w:t>
      </w:r>
      <w:r w:rsidR="00FE0F2F">
        <w:t xml:space="preserve"> the </w:t>
      </w:r>
      <w:r w:rsidR="00644501">
        <w:t xml:space="preserve">monthly </w:t>
      </w:r>
      <w:r w:rsidR="00A361BB">
        <w:t>recurrent</w:t>
      </w:r>
      <w:r w:rsidR="00FE0F2F">
        <w:t xml:space="preserve"> costs</w:t>
      </w:r>
      <w:r w:rsidRPr="00EB4D37">
        <w:t>.</w:t>
      </w:r>
      <w:r w:rsidR="00EB4D37" w:rsidRPr="00EB4D37">
        <w:t xml:space="preserve"> The</w:t>
      </w:r>
      <w:r w:rsidR="00203CE1">
        <w:t xml:space="preserve"> 2 high-cost</w:t>
      </w:r>
      <w:r w:rsidR="00EB4D37">
        <w:t xml:space="preserve"> activities (the retr</w:t>
      </w:r>
      <w:r w:rsidR="00907672">
        <w:t xml:space="preserve">eat carried forward from year 3 and </w:t>
      </w:r>
      <w:r w:rsidR="00EB4D37">
        <w:t>the national CAVAW training</w:t>
      </w:r>
      <w:r w:rsidR="008822C1">
        <w:t xml:space="preserve"> scheduled </w:t>
      </w:r>
      <w:r w:rsidR="00FE0F2F">
        <w:t>for July</w:t>
      </w:r>
      <w:r w:rsidR="00907672">
        <w:t>)</w:t>
      </w:r>
      <w:r w:rsidR="00FE0F2F">
        <w:t xml:space="preserve"> are difficult to re-schedule to other months, given the full program that</w:t>
      </w:r>
      <w:r w:rsidR="003146E4">
        <w:t xml:space="preserve"> VWC</w:t>
      </w:r>
      <w:r w:rsidR="00203CE1">
        <w:t xml:space="preserve"> already</w:t>
      </w:r>
      <w:r w:rsidR="003146E4">
        <w:t xml:space="preserve"> has for year 4</w:t>
      </w:r>
      <w:r w:rsidR="00203CE1">
        <w:t xml:space="preserve"> with a review and new program design, in addition to several workshops and trainings</w:t>
      </w:r>
      <w:r w:rsidR="003146E4">
        <w:t xml:space="preserve">. </w:t>
      </w:r>
    </w:p>
    <w:p w:rsidR="008C4B14" w:rsidRDefault="008C4B14" w:rsidP="00165BA3">
      <w:pPr>
        <w:jc w:val="both"/>
      </w:pPr>
    </w:p>
    <w:p w:rsidR="003D1AE8" w:rsidRPr="00EB4D37" w:rsidRDefault="003146E4" w:rsidP="008C4B14">
      <w:pPr>
        <w:pBdr>
          <w:top w:val="single" w:sz="4" w:space="1" w:color="auto"/>
          <w:left w:val="single" w:sz="4" w:space="4" w:color="auto"/>
          <w:bottom w:val="single" w:sz="4" w:space="1" w:color="auto"/>
          <w:right w:val="single" w:sz="4" w:space="4" w:color="auto"/>
        </w:pBdr>
        <w:jc w:val="both"/>
      </w:pPr>
      <w:r w:rsidRPr="003146E4">
        <w:rPr>
          <w:b/>
        </w:rPr>
        <w:t xml:space="preserve">Taking these factors into account, VWC intends to request permission from DFAT to borrow </w:t>
      </w:r>
      <w:r>
        <w:rPr>
          <w:b/>
        </w:rPr>
        <w:t>Vt8</w:t>
      </w:r>
      <w:proofErr w:type="gramStart"/>
      <w:r>
        <w:rPr>
          <w:b/>
        </w:rPr>
        <w:t>,000,000</w:t>
      </w:r>
      <w:proofErr w:type="gramEnd"/>
      <w:r w:rsidRPr="003146E4">
        <w:rPr>
          <w:b/>
        </w:rPr>
        <w:t xml:space="preserve"> from the severance term deposit if needed, if the year 4 tranche is delayed</w:t>
      </w:r>
      <w:r>
        <w:rPr>
          <w:b/>
        </w:rPr>
        <w:t xml:space="preserve"> beyond the final week of July</w:t>
      </w:r>
      <w:r w:rsidRPr="003146E4">
        <w:rPr>
          <w:b/>
        </w:rPr>
        <w:t xml:space="preserve">. </w:t>
      </w:r>
      <w:r w:rsidR="00203CE1">
        <w:rPr>
          <w:b/>
        </w:rPr>
        <w:t xml:space="preserve">These funds would be repaid to the severance term deposit in full as soon as the year 4 tranche is received from DFAT. </w:t>
      </w:r>
    </w:p>
    <w:p w:rsidR="003D1AE8" w:rsidRDefault="003D1AE8" w:rsidP="003D1AE8">
      <w:pPr>
        <w:jc w:val="both"/>
      </w:pPr>
    </w:p>
    <w:p w:rsidR="004A67FB" w:rsidRDefault="004A67FB" w:rsidP="003D1AE8">
      <w:pPr>
        <w:jc w:val="both"/>
        <w:rPr>
          <w:rFonts w:ascii="Arial Narrow" w:hAnsi="Arial Narrow"/>
          <w:b/>
        </w:rPr>
        <w:sectPr w:rsidR="004A67FB" w:rsidSect="00D5468F">
          <w:pgSz w:w="11906" w:h="16838"/>
          <w:pgMar w:top="1440" w:right="1440" w:bottom="1440" w:left="1440" w:header="708" w:footer="708" w:gutter="0"/>
          <w:cols w:space="708"/>
          <w:docGrid w:linePitch="360"/>
        </w:sectPr>
      </w:pPr>
    </w:p>
    <w:p w:rsidR="008C4413" w:rsidRPr="004F2291" w:rsidRDefault="008C4413" w:rsidP="008C4413">
      <w:pPr>
        <w:jc w:val="center"/>
        <w:rPr>
          <w:rFonts w:ascii="Arial Narrow" w:hAnsi="Arial Narrow"/>
          <w:b/>
        </w:rPr>
      </w:pPr>
      <w:r w:rsidRPr="004F2291">
        <w:rPr>
          <w:rFonts w:ascii="Arial Narrow" w:hAnsi="Arial Narrow"/>
          <w:b/>
        </w:rPr>
        <w:lastRenderedPageBreak/>
        <w:t>ANNEX 5</w:t>
      </w:r>
      <w:r>
        <w:rPr>
          <w:rFonts w:ascii="Arial Narrow" w:hAnsi="Arial Narrow"/>
          <w:b/>
        </w:rPr>
        <w:t>A</w:t>
      </w:r>
      <w:r w:rsidRPr="004F2291">
        <w:rPr>
          <w:rFonts w:ascii="Arial Narrow" w:hAnsi="Arial Narrow"/>
          <w:b/>
        </w:rPr>
        <w:t>: MONITORING AND EVALUATION DATA</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caps/>
        </w:rPr>
      </w:pPr>
      <w:r w:rsidRPr="004F2291">
        <w:rPr>
          <w:rFonts w:ascii="Arial Narrow" w:hAnsi="Arial Narrow"/>
          <w:b/>
          <w:caps/>
        </w:rPr>
        <w:t>1. VWC, BRanch and CAVAW New Clients</w:t>
      </w:r>
    </w:p>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 1.1. VWC NEW CLIENTS</w:t>
      </w:r>
    </w:p>
    <w:p w:rsidR="008C4413" w:rsidRPr="004F2291" w:rsidRDefault="008C4413" w:rsidP="008C4413">
      <w:pPr>
        <w:rPr>
          <w:rFonts w:ascii="Arial Narrow" w:hAnsi="Arial Narrow"/>
          <w:b/>
        </w:rPr>
      </w:pPr>
      <w:r w:rsidRPr="004F2291">
        <w:rPr>
          <w:rFonts w:ascii="Arial Narrow" w:hAnsi="Arial Narrow"/>
          <w:b/>
        </w:rPr>
        <w:t xml:space="preserve">Table 1.1a: </w:t>
      </w:r>
      <w:r w:rsidRPr="004F2291">
        <w:rPr>
          <w:rFonts w:ascii="Arial Narrow" w:hAnsi="Arial Narrow"/>
          <w:b/>
          <w:u w:val="single"/>
        </w:rPr>
        <w:t xml:space="preserve">Total </w:t>
      </w:r>
      <w:r w:rsidRPr="004F2291">
        <w:rPr>
          <w:rFonts w:ascii="Arial Narrow" w:hAnsi="Arial Narrow"/>
          <w:b/>
        </w:rPr>
        <w:t xml:space="preserve">VWC New Clients (Women </w:t>
      </w:r>
      <w:r w:rsidRPr="004F2291">
        <w:rPr>
          <w:rFonts w:ascii="Arial Narrow" w:hAnsi="Arial Narrow"/>
          <w:b/>
          <w:u w:val="single"/>
        </w:rPr>
        <w:t>and</w:t>
      </w:r>
      <w:r w:rsidRPr="004F2291">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638"/>
        <w:gridCol w:w="693"/>
        <w:gridCol w:w="673"/>
        <w:gridCol w:w="418"/>
        <w:gridCol w:w="337"/>
        <w:gridCol w:w="891"/>
        <w:gridCol w:w="604"/>
        <w:gridCol w:w="1009"/>
        <w:gridCol w:w="1111"/>
        <w:gridCol w:w="902"/>
      </w:tblGrid>
      <w:tr w:rsidR="008C4413" w:rsidRPr="004F2291" w:rsidTr="002858C0">
        <w:tc>
          <w:tcPr>
            <w:tcW w:w="106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7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40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8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27"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46"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8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4" w:type="pct"/>
            <w:vMerge/>
          </w:tcPr>
          <w:p w:rsidR="008C4413" w:rsidRPr="004F2291" w:rsidRDefault="008C4413" w:rsidP="002858C0">
            <w:pPr>
              <w:rPr>
                <w:rFonts w:ascii="Arial Narrow" w:hAnsi="Arial Narrow"/>
              </w:rPr>
            </w:pPr>
          </w:p>
        </w:tc>
        <w:tc>
          <w:tcPr>
            <w:tcW w:w="345" w:type="pct"/>
            <w:vMerge/>
          </w:tcPr>
          <w:p w:rsidR="008C4413" w:rsidRPr="004F2291" w:rsidRDefault="008C4413" w:rsidP="002858C0">
            <w:pPr>
              <w:rPr>
                <w:rFonts w:ascii="Arial Narrow" w:hAnsi="Arial Narrow"/>
                <w:b/>
              </w:rPr>
            </w:pPr>
          </w:p>
        </w:tc>
        <w:tc>
          <w:tcPr>
            <w:tcW w:w="375" w:type="pct"/>
            <w:vMerge/>
          </w:tcPr>
          <w:p w:rsidR="008C4413" w:rsidRPr="004F2291" w:rsidRDefault="008C4413" w:rsidP="002858C0">
            <w:pPr>
              <w:rPr>
                <w:rFonts w:ascii="Arial Narrow" w:hAnsi="Arial Narrow"/>
                <w:b/>
              </w:rPr>
            </w:pPr>
          </w:p>
        </w:tc>
        <w:tc>
          <w:tcPr>
            <w:tcW w:w="364" w:type="pct"/>
            <w:vMerge/>
          </w:tcPr>
          <w:p w:rsidR="008C4413" w:rsidRPr="004F2291" w:rsidRDefault="008C4413" w:rsidP="002858C0">
            <w:pPr>
              <w:rPr>
                <w:rFonts w:ascii="Arial Narrow" w:hAnsi="Arial Narrow"/>
                <w:b/>
              </w:rPr>
            </w:pPr>
          </w:p>
        </w:tc>
        <w:tc>
          <w:tcPr>
            <w:tcW w:w="226"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82" w:type="pct"/>
            <w:vMerge/>
          </w:tcPr>
          <w:p w:rsidR="008C4413" w:rsidRPr="004F2291" w:rsidRDefault="008C4413" w:rsidP="002858C0">
            <w:pPr>
              <w:rPr>
                <w:rFonts w:ascii="Arial Narrow" w:hAnsi="Arial Narrow"/>
                <w:b/>
              </w:rPr>
            </w:pPr>
          </w:p>
        </w:tc>
        <w:tc>
          <w:tcPr>
            <w:tcW w:w="327" w:type="pct"/>
            <w:vMerge/>
          </w:tcPr>
          <w:p w:rsidR="008C4413" w:rsidRPr="004F2291" w:rsidRDefault="008C4413" w:rsidP="002858C0">
            <w:pPr>
              <w:rPr>
                <w:rFonts w:ascii="Arial Narrow" w:hAnsi="Arial Narrow"/>
                <w:b/>
              </w:rPr>
            </w:pPr>
          </w:p>
        </w:tc>
        <w:tc>
          <w:tcPr>
            <w:tcW w:w="546" w:type="pct"/>
            <w:vMerge/>
          </w:tcPr>
          <w:p w:rsidR="008C4413" w:rsidRPr="004F2291" w:rsidRDefault="008C4413" w:rsidP="002858C0">
            <w:pPr>
              <w:rPr>
                <w:rFonts w:ascii="Arial Narrow" w:hAnsi="Arial Narrow"/>
                <w:b/>
              </w:rPr>
            </w:pPr>
          </w:p>
        </w:tc>
        <w:tc>
          <w:tcPr>
            <w:tcW w:w="601" w:type="pct"/>
            <w:vMerge/>
          </w:tcPr>
          <w:p w:rsidR="008C4413" w:rsidRPr="004F2291" w:rsidRDefault="008C4413" w:rsidP="002858C0">
            <w:pPr>
              <w:rPr>
                <w:rFonts w:ascii="Arial Narrow" w:hAnsi="Arial Narrow"/>
                <w:b/>
              </w:rPr>
            </w:pPr>
          </w:p>
        </w:tc>
        <w:tc>
          <w:tcPr>
            <w:tcW w:w="488" w:type="pct"/>
            <w:vMerge/>
          </w:tcPr>
          <w:p w:rsidR="008C4413" w:rsidRPr="004F2291" w:rsidRDefault="008C4413" w:rsidP="002858C0">
            <w:pPr>
              <w:rPr>
                <w:rFonts w:ascii="Arial Narrow" w:hAnsi="Arial Narrow"/>
                <w:b/>
              </w:rPr>
            </w:pPr>
          </w:p>
        </w:tc>
      </w:tr>
      <w:tr w:rsidR="008C4413" w:rsidRPr="004F2291" w:rsidTr="002858C0">
        <w:tc>
          <w:tcPr>
            <w:tcW w:w="1064" w:type="pct"/>
            <w:vAlign w:val="bottom"/>
          </w:tcPr>
          <w:p w:rsidR="008C4413" w:rsidRPr="004F2291" w:rsidRDefault="008C4413" w:rsidP="002858C0">
            <w:pPr>
              <w:rPr>
                <w:rFonts w:ascii="Arial Narrow" w:hAnsi="Arial Narrow"/>
              </w:rPr>
            </w:pPr>
            <w:r w:rsidRPr="004F2291">
              <w:rPr>
                <w:rFonts w:ascii="Arial Narrow" w:hAnsi="Arial Narrow"/>
              </w:rPr>
              <w:t>July 2012-June2013</w:t>
            </w:r>
          </w:p>
        </w:tc>
        <w:tc>
          <w:tcPr>
            <w:tcW w:w="345" w:type="pct"/>
          </w:tcPr>
          <w:p w:rsidR="008C4413" w:rsidRPr="004F2291" w:rsidRDefault="008C4413" w:rsidP="002858C0">
            <w:pPr>
              <w:jc w:val="center"/>
              <w:rPr>
                <w:rFonts w:ascii="Arial Narrow" w:hAnsi="Arial Narrow"/>
              </w:rPr>
            </w:pPr>
            <w:r w:rsidRPr="004F2291">
              <w:rPr>
                <w:rFonts w:ascii="Arial Narrow" w:hAnsi="Arial Narrow"/>
              </w:rPr>
              <w:t>258</w:t>
            </w:r>
          </w:p>
        </w:tc>
        <w:tc>
          <w:tcPr>
            <w:tcW w:w="375" w:type="pct"/>
          </w:tcPr>
          <w:p w:rsidR="008C4413" w:rsidRPr="004F2291" w:rsidRDefault="008C4413" w:rsidP="002858C0">
            <w:pPr>
              <w:jc w:val="center"/>
              <w:rPr>
                <w:rFonts w:ascii="Arial Narrow" w:hAnsi="Arial Narrow"/>
              </w:rPr>
            </w:pPr>
            <w:r w:rsidRPr="004F2291">
              <w:rPr>
                <w:rFonts w:ascii="Arial Narrow" w:hAnsi="Arial Narrow"/>
              </w:rPr>
              <w:t>75</w:t>
            </w:r>
          </w:p>
        </w:tc>
        <w:tc>
          <w:tcPr>
            <w:tcW w:w="364" w:type="pct"/>
          </w:tcPr>
          <w:p w:rsidR="008C4413" w:rsidRPr="004F2291" w:rsidRDefault="008C4413" w:rsidP="002858C0">
            <w:pPr>
              <w:jc w:val="center"/>
              <w:rPr>
                <w:rFonts w:ascii="Arial Narrow" w:hAnsi="Arial Narrow"/>
              </w:rPr>
            </w:pPr>
            <w:r w:rsidRPr="004F2291">
              <w:rPr>
                <w:rFonts w:ascii="Arial Narrow" w:hAnsi="Arial Narrow"/>
              </w:rPr>
              <w:t>12</w:t>
            </w:r>
          </w:p>
        </w:tc>
        <w:tc>
          <w:tcPr>
            <w:tcW w:w="226" w:type="pct"/>
          </w:tcPr>
          <w:p w:rsidR="008C4413" w:rsidRPr="004F2291" w:rsidRDefault="008C4413" w:rsidP="002858C0">
            <w:pPr>
              <w:jc w:val="center"/>
              <w:rPr>
                <w:rFonts w:ascii="Arial Narrow" w:hAnsi="Arial Narrow"/>
              </w:rPr>
            </w:pPr>
            <w:r w:rsidRPr="004F2291">
              <w:rPr>
                <w:rFonts w:ascii="Arial Narrow" w:hAnsi="Arial Narrow"/>
              </w:rPr>
              <w:t>11</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2</w:t>
            </w:r>
          </w:p>
        </w:tc>
        <w:tc>
          <w:tcPr>
            <w:tcW w:w="482" w:type="pct"/>
          </w:tcPr>
          <w:p w:rsidR="008C4413" w:rsidRPr="004F2291" w:rsidRDefault="008C4413" w:rsidP="002858C0">
            <w:pPr>
              <w:jc w:val="center"/>
              <w:rPr>
                <w:rFonts w:ascii="Arial Narrow" w:hAnsi="Arial Narrow"/>
              </w:rPr>
            </w:pPr>
            <w:r w:rsidRPr="004F2291">
              <w:rPr>
                <w:rFonts w:ascii="Arial Narrow" w:hAnsi="Arial Narrow"/>
              </w:rPr>
              <w:t>4</w:t>
            </w:r>
          </w:p>
        </w:tc>
        <w:tc>
          <w:tcPr>
            <w:tcW w:w="327" w:type="pct"/>
          </w:tcPr>
          <w:p w:rsidR="008C4413" w:rsidRPr="004F2291" w:rsidRDefault="008C4413" w:rsidP="002858C0">
            <w:pPr>
              <w:jc w:val="center"/>
              <w:rPr>
                <w:rFonts w:ascii="Arial Narrow" w:hAnsi="Arial Narrow"/>
              </w:rPr>
            </w:pPr>
            <w:r w:rsidRPr="004F2291">
              <w:rPr>
                <w:rFonts w:ascii="Arial Narrow" w:hAnsi="Arial Narrow"/>
              </w:rPr>
              <w:t>0</w:t>
            </w:r>
          </w:p>
        </w:tc>
        <w:tc>
          <w:tcPr>
            <w:tcW w:w="546" w:type="pct"/>
          </w:tcPr>
          <w:p w:rsidR="008C4413" w:rsidRPr="004F2291" w:rsidRDefault="008C4413" w:rsidP="002858C0">
            <w:pPr>
              <w:jc w:val="center"/>
              <w:rPr>
                <w:rFonts w:ascii="Arial Narrow" w:hAnsi="Arial Narrow"/>
              </w:rPr>
            </w:pPr>
            <w:r w:rsidRPr="004F2291">
              <w:rPr>
                <w:rFonts w:ascii="Arial Narrow" w:hAnsi="Arial Narrow"/>
              </w:rPr>
              <w:t>2</w:t>
            </w:r>
          </w:p>
        </w:tc>
        <w:tc>
          <w:tcPr>
            <w:tcW w:w="601" w:type="pct"/>
          </w:tcPr>
          <w:p w:rsidR="008C4413" w:rsidRPr="004F2291" w:rsidRDefault="008C4413" w:rsidP="002858C0">
            <w:pPr>
              <w:jc w:val="center"/>
              <w:rPr>
                <w:rFonts w:ascii="Arial Narrow" w:hAnsi="Arial Narrow"/>
              </w:rPr>
            </w:pPr>
            <w:r w:rsidRPr="004F2291">
              <w:rPr>
                <w:rFonts w:ascii="Arial Narrow" w:hAnsi="Arial Narrow"/>
              </w:rPr>
              <w:t>38</w:t>
            </w:r>
          </w:p>
        </w:tc>
        <w:tc>
          <w:tcPr>
            <w:tcW w:w="488" w:type="pct"/>
          </w:tcPr>
          <w:p w:rsidR="008C4413" w:rsidRPr="004F2291" w:rsidRDefault="008C4413" w:rsidP="002858C0">
            <w:pPr>
              <w:jc w:val="center"/>
              <w:rPr>
                <w:rFonts w:ascii="Arial Narrow" w:hAnsi="Arial Narrow"/>
              </w:rPr>
            </w:pPr>
            <w:r w:rsidRPr="004F2291">
              <w:rPr>
                <w:rFonts w:ascii="Arial Narrow" w:hAnsi="Arial Narrow"/>
              </w:rPr>
              <w:t>402</w:t>
            </w:r>
          </w:p>
        </w:tc>
      </w:tr>
      <w:tr w:rsidR="008C4413" w:rsidRPr="004F2291" w:rsidTr="002858C0">
        <w:tc>
          <w:tcPr>
            <w:tcW w:w="1064"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376</w:t>
            </w:r>
          </w:p>
        </w:tc>
        <w:tc>
          <w:tcPr>
            <w:tcW w:w="37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87</w:t>
            </w:r>
          </w:p>
        </w:tc>
        <w:tc>
          <w:tcPr>
            <w:tcW w:w="364"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12</w:t>
            </w:r>
          </w:p>
        </w:tc>
        <w:tc>
          <w:tcPr>
            <w:tcW w:w="226" w:type="pct"/>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7</w:t>
            </w:r>
          </w:p>
        </w:tc>
        <w:tc>
          <w:tcPr>
            <w:tcW w:w="4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327"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46"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60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36</w:t>
            </w:r>
          </w:p>
        </w:tc>
        <w:tc>
          <w:tcPr>
            <w:tcW w:w="48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529</w:t>
            </w:r>
          </w:p>
        </w:tc>
      </w:tr>
      <w:tr w:rsidR="008C4413" w:rsidRPr="004F2291" w:rsidTr="002858C0">
        <w:tc>
          <w:tcPr>
            <w:tcW w:w="1064"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263</w:t>
            </w:r>
          </w:p>
        </w:tc>
        <w:tc>
          <w:tcPr>
            <w:tcW w:w="37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52</w:t>
            </w:r>
          </w:p>
        </w:tc>
        <w:tc>
          <w:tcPr>
            <w:tcW w:w="36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226"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18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48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27"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46"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60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9</w:t>
            </w:r>
          </w:p>
        </w:tc>
        <w:tc>
          <w:tcPr>
            <w:tcW w:w="48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342</w:t>
            </w:r>
          </w:p>
        </w:tc>
      </w:tr>
      <w:tr w:rsidR="008C4413" w:rsidRPr="004F2291" w:rsidTr="002858C0">
        <w:tc>
          <w:tcPr>
            <w:tcW w:w="1064"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229</w:t>
            </w:r>
          </w:p>
        </w:tc>
        <w:tc>
          <w:tcPr>
            <w:tcW w:w="37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37</w:t>
            </w:r>
          </w:p>
        </w:tc>
        <w:tc>
          <w:tcPr>
            <w:tcW w:w="36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226"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18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48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27"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46"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60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8</w:t>
            </w:r>
          </w:p>
        </w:tc>
        <w:tc>
          <w:tcPr>
            <w:tcW w:w="48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290</w:t>
            </w:r>
          </w:p>
        </w:tc>
      </w:tr>
    </w:tbl>
    <w:p w:rsidR="008C4413" w:rsidRPr="004F2291" w:rsidRDefault="008C4413" w:rsidP="008C4413">
      <w:pPr>
        <w:rPr>
          <w:rFonts w:ascii="Arial Narrow" w:hAnsi="Arial Narrow"/>
        </w:rPr>
      </w:pPr>
      <w:r w:rsidRPr="004F2291">
        <w:rPr>
          <w:rFonts w:ascii="Arial Narrow" w:hAnsi="Arial Narrow"/>
        </w:rPr>
        <w:t>DV: Domestic Violence; CM: Child Maintenance; FM: Family Maintenance; CA: Child Abuse; P: physical; S: sexual; SH: Sexual Harassment.</w:t>
      </w:r>
    </w:p>
    <w:p w:rsidR="008C4413" w:rsidRPr="004F2291" w:rsidRDefault="008C4413" w:rsidP="008C4413">
      <w:pPr>
        <w:rPr>
          <w:rFonts w:ascii="Arial Narrow" w:hAnsi="Arial Narrow"/>
        </w:rPr>
      </w:pPr>
      <w:r w:rsidRPr="004F2291">
        <w:rPr>
          <w:rFonts w:ascii="Arial Narrow" w:hAnsi="Arial Narrow"/>
        </w:rPr>
        <w:t>Note: There was an error in PR2 which showed 20 SH for Year 1. This is corrected in Table 1.1A.</w:t>
      </w:r>
    </w:p>
    <w:p w:rsidR="008C4413" w:rsidRPr="004F2291" w:rsidRDefault="008C4413" w:rsidP="008C4413">
      <w:pPr>
        <w:rPr>
          <w:rFonts w:ascii="Arial Narrow" w:hAnsi="Arial Narrow"/>
          <w:i/>
        </w:rPr>
      </w:pPr>
    </w:p>
    <w:p w:rsidR="008C4413" w:rsidRPr="004F2291" w:rsidRDefault="008C4413" w:rsidP="008C4413">
      <w:pPr>
        <w:rPr>
          <w:rFonts w:ascii="Arial Narrow" w:hAnsi="Arial Narrow"/>
          <w:b/>
        </w:rPr>
      </w:pPr>
      <w:r w:rsidRPr="004F2291">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4</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7</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16</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4</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12</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jc w:val="cente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7</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382"/>
        <w:gridCol w:w="730"/>
        <w:gridCol w:w="1382"/>
        <w:gridCol w:w="628"/>
        <w:gridCol w:w="1382"/>
        <w:gridCol w:w="628"/>
        <w:gridCol w:w="978"/>
      </w:tblGrid>
      <w:tr w:rsidR="008C4413" w:rsidRPr="004F2291" w:rsidTr="002858C0">
        <w:tc>
          <w:tcPr>
            <w:tcW w:w="115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143"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8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8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2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52" w:type="pct"/>
            <w:vMerge/>
            <w:shd w:val="clear" w:color="auto" w:fill="B8CCE4"/>
          </w:tcPr>
          <w:p w:rsidR="008C4413" w:rsidRPr="004F2291" w:rsidRDefault="008C4413" w:rsidP="002858C0">
            <w:pPr>
              <w:rPr>
                <w:rFonts w:ascii="Arial Narrow" w:hAnsi="Arial Narrow"/>
              </w:rPr>
            </w:pP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95"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29"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52"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388</w:t>
            </w:r>
          </w:p>
        </w:tc>
        <w:tc>
          <w:tcPr>
            <w:tcW w:w="395" w:type="pct"/>
          </w:tcPr>
          <w:p w:rsidR="008C4413" w:rsidRPr="004F2291" w:rsidRDefault="008C4413" w:rsidP="002858C0">
            <w:pPr>
              <w:jc w:val="center"/>
              <w:rPr>
                <w:rFonts w:ascii="Arial Narrow" w:hAnsi="Arial Narrow"/>
              </w:rPr>
            </w:pPr>
            <w:r w:rsidRPr="004F2291">
              <w:rPr>
                <w:rFonts w:ascii="Arial Narrow" w:hAnsi="Arial Narrow"/>
              </w:rPr>
              <w:t>96.7%</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7</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1.7%</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7</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1.7%</w:t>
            </w:r>
          </w:p>
        </w:tc>
        <w:tc>
          <w:tcPr>
            <w:tcW w:w="529" w:type="pct"/>
          </w:tcPr>
          <w:p w:rsidR="008C4413" w:rsidRPr="004F2291" w:rsidRDefault="008C4413" w:rsidP="002858C0">
            <w:pPr>
              <w:jc w:val="center"/>
              <w:rPr>
                <w:rFonts w:ascii="Arial Narrow" w:hAnsi="Arial Narrow"/>
              </w:rPr>
            </w:pPr>
            <w:r w:rsidRPr="004F2291">
              <w:rPr>
                <w:rFonts w:ascii="Arial Narrow" w:hAnsi="Arial Narrow"/>
              </w:rPr>
              <w:t>402</w:t>
            </w:r>
          </w:p>
        </w:tc>
      </w:tr>
      <w:tr w:rsidR="008C4413" w:rsidRPr="004F2291" w:rsidTr="002858C0">
        <w:tc>
          <w:tcPr>
            <w:tcW w:w="1152"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513</w:t>
            </w:r>
          </w:p>
        </w:tc>
        <w:tc>
          <w:tcPr>
            <w:tcW w:w="395" w:type="pct"/>
          </w:tcPr>
          <w:p w:rsidR="008C4413" w:rsidRPr="004F2291" w:rsidRDefault="008C4413" w:rsidP="002858C0">
            <w:pPr>
              <w:jc w:val="center"/>
              <w:rPr>
                <w:rFonts w:ascii="Arial Narrow" w:hAnsi="Arial Narrow"/>
              </w:rPr>
            </w:pPr>
            <w:r w:rsidRPr="004F2291">
              <w:rPr>
                <w:rFonts w:ascii="Arial Narrow" w:hAnsi="Arial Narrow"/>
              </w:rPr>
              <w:t>97%</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16</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3%</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0</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0%</w:t>
            </w:r>
          </w:p>
        </w:tc>
        <w:tc>
          <w:tcPr>
            <w:tcW w:w="529" w:type="pct"/>
          </w:tcPr>
          <w:p w:rsidR="008C4413" w:rsidRPr="004F2291" w:rsidRDefault="008C4413" w:rsidP="002858C0">
            <w:pPr>
              <w:jc w:val="center"/>
              <w:rPr>
                <w:rFonts w:ascii="Arial Narrow" w:hAnsi="Arial Narrow"/>
              </w:rPr>
            </w:pPr>
            <w:r w:rsidRPr="004F2291">
              <w:rPr>
                <w:rFonts w:ascii="Arial Narrow" w:hAnsi="Arial Narrow"/>
              </w:rPr>
              <w:t>529</w:t>
            </w:r>
          </w:p>
        </w:tc>
      </w:tr>
      <w:tr w:rsidR="008C4413" w:rsidRPr="004F2291" w:rsidTr="002858C0">
        <w:tc>
          <w:tcPr>
            <w:tcW w:w="1152" w:type="pct"/>
            <w:shd w:val="clear" w:color="auto" w:fill="auto"/>
          </w:tcPr>
          <w:p w:rsidR="008C4413" w:rsidRPr="004F2291" w:rsidRDefault="008C4413" w:rsidP="002858C0">
            <w:pPr>
              <w:rPr>
                <w:rFonts w:ascii="Arial Narrow" w:hAnsi="Arial Narrow"/>
              </w:rPr>
            </w:pPr>
            <w:r w:rsidRPr="004F2291">
              <w:rPr>
                <w:rFonts w:ascii="Arial Narrow" w:hAnsi="Arial Narrow"/>
              </w:rPr>
              <w:t>July 2014-Nov 2014</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331</w:t>
            </w:r>
          </w:p>
        </w:tc>
        <w:tc>
          <w:tcPr>
            <w:tcW w:w="39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96.8%</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10</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2.9%</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0.3%</w:t>
            </w:r>
          </w:p>
        </w:tc>
        <w:tc>
          <w:tcPr>
            <w:tcW w:w="529"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342</w:t>
            </w:r>
          </w:p>
        </w:tc>
      </w:tr>
      <w:tr w:rsidR="008C4413" w:rsidRPr="004F2291" w:rsidTr="002858C0">
        <w:tc>
          <w:tcPr>
            <w:tcW w:w="1152" w:type="pct"/>
            <w:shd w:val="clear" w:color="auto" w:fill="auto"/>
          </w:tcPr>
          <w:p w:rsidR="008C4413" w:rsidRPr="004F2291" w:rsidRDefault="008C4413" w:rsidP="002858C0">
            <w:pPr>
              <w:rPr>
                <w:rFonts w:ascii="Arial Narrow" w:hAnsi="Arial Narrow"/>
              </w:rPr>
            </w:pPr>
            <w:r w:rsidRPr="004F2291">
              <w:rPr>
                <w:rFonts w:ascii="Arial Narrow" w:hAnsi="Arial Narrow"/>
              </w:rPr>
              <w:t>Dec 2014- April 2015</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277</w:t>
            </w:r>
          </w:p>
        </w:tc>
        <w:tc>
          <w:tcPr>
            <w:tcW w:w="39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95.5%</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12</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4.1%</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0.3%</w:t>
            </w:r>
          </w:p>
        </w:tc>
        <w:tc>
          <w:tcPr>
            <w:tcW w:w="529"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290</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CB7DD8">
        <w:rPr>
          <w:rFonts w:ascii="Arial Narrow" w:hAnsi="Arial Narrow"/>
          <w:b/>
        </w:rPr>
        <w:t>1.2 SCC NEW CLIENTS</w:t>
      </w:r>
    </w:p>
    <w:p w:rsidR="008C4413" w:rsidRPr="004F2291" w:rsidRDefault="008C4413" w:rsidP="008C4413">
      <w:pPr>
        <w:rPr>
          <w:rFonts w:ascii="Arial Narrow" w:hAnsi="Arial Narrow"/>
          <w:b/>
        </w:rPr>
      </w:pPr>
      <w:r w:rsidRPr="004F2291">
        <w:rPr>
          <w:rFonts w:ascii="Arial Narrow" w:hAnsi="Arial Narrow"/>
          <w:b/>
        </w:rPr>
        <w:t xml:space="preserve">Table 1.2a: Total SCC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79</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46</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6</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5</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1</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33</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173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72</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65</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36</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194</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28</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101</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Pr>
                <w:rFonts w:ascii="Arial Narrow" w:hAnsi="Arial Narrow" w:cs="Arial"/>
              </w:rPr>
              <w:t>46</w:t>
            </w:r>
          </w:p>
        </w:tc>
        <w:tc>
          <w:tcPr>
            <w:tcW w:w="380" w:type="pct"/>
            <w:vAlign w:val="bottom"/>
          </w:tcPr>
          <w:p w:rsidR="008C4413" w:rsidRPr="004F2291" w:rsidRDefault="008C4413" w:rsidP="002858C0">
            <w:pPr>
              <w:jc w:val="center"/>
              <w:rPr>
                <w:rFonts w:ascii="Arial Narrow" w:hAnsi="Arial Narrow" w:cs="Arial"/>
              </w:rPr>
            </w:pPr>
            <w:r>
              <w:rPr>
                <w:rFonts w:ascii="Arial Narrow" w:hAnsi="Arial Narrow" w:cs="Arial"/>
              </w:rPr>
              <w:t>18</w:t>
            </w:r>
          </w:p>
        </w:tc>
        <w:tc>
          <w:tcPr>
            <w:tcW w:w="368"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c>
          <w:tcPr>
            <w:tcW w:w="182"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183"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c>
          <w:tcPr>
            <w:tcW w:w="490"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331"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Pr>
                <w:rFonts w:ascii="Arial Narrow" w:hAnsi="Arial Narrow" w:cs="Arial"/>
              </w:rPr>
              <w:t>15</w:t>
            </w:r>
          </w:p>
        </w:tc>
        <w:tc>
          <w:tcPr>
            <w:tcW w:w="493" w:type="pct"/>
            <w:vAlign w:val="bottom"/>
          </w:tcPr>
          <w:p w:rsidR="008C4413" w:rsidRPr="004F2291" w:rsidRDefault="008C4413" w:rsidP="002858C0">
            <w:pPr>
              <w:jc w:val="center"/>
              <w:rPr>
                <w:rFonts w:ascii="Arial Narrow" w:hAnsi="Arial Narrow" w:cs="Arial"/>
              </w:rPr>
            </w:pPr>
            <w:r>
              <w:rPr>
                <w:rFonts w:ascii="Arial Narrow" w:hAnsi="Arial Narrow" w:cs="Arial"/>
              </w:rPr>
              <w:t>93</w:t>
            </w:r>
          </w:p>
        </w:tc>
      </w:tr>
    </w:tbl>
    <w:p w:rsidR="008C4413" w:rsidRPr="004F2291" w:rsidRDefault="008C4413" w:rsidP="008C4413">
      <w:pPr>
        <w:rPr>
          <w:rFonts w:ascii="Arial Narrow" w:hAnsi="Arial Narrow"/>
          <w:b/>
          <w:caps/>
        </w:rPr>
      </w:pPr>
    </w:p>
    <w:p w:rsidR="008C4413" w:rsidRPr="004F2291" w:rsidRDefault="008C4413" w:rsidP="008C4413">
      <w:pPr>
        <w:rPr>
          <w:rFonts w:ascii="Arial Narrow" w:hAnsi="Arial Narrow"/>
          <w:b/>
        </w:rPr>
      </w:pPr>
      <w:r w:rsidRPr="004F2291">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1</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5</w:t>
            </w:r>
          </w:p>
        </w:tc>
      </w:tr>
      <w:tr w:rsidR="008C4413" w:rsidRPr="004F2291" w:rsidTr="002858C0">
        <w:tc>
          <w:tcPr>
            <w:tcW w:w="1068"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lastRenderedPageBreak/>
              <w:t>Year</w:t>
            </w:r>
          </w:p>
        </w:tc>
        <w:tc>
          <w:tcPr>
            <w:tcW w:w="349"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95B3D7"/>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vAlign w:val="bottom"/>
          </w:tcPr>
          <w:p w:rsidR="008C4413" w:rsidRPr="004F2291" w:rsidRDefault="008C4413" w:rsidP="002858C0">
            <w:pPr>
              <w:rPr>
                <w:rFonts w:ascii="Arial Narrow" w:hAnsi="Arial Narrow"/>
              </w:rPr>
            </w:pPr>
          </w:p>
        </w:tc>
        <w:tc>
          <w:tcPr>
            <w:tcW w:w="349" w:type="pct"/>
            <w:vMerge/>
            <w:vAlign w:val="bottom"/>
          </w:tcPr>
          <w:p w:rsidR="008C4413" w:rsidRPr="004F2291" w:rsidRDefault="008C4413" w:rsidP="002858C0">
            <w:pPr>
              <w:jc w:val="center"/>
              <w:rPr>
                <w:rFonts w:ascii="Arial Narrow" w:hAnsi="Arial Narrow" w:cs="Arial"/>
              </w:rPr>
            </w:pPr>
          </w:p>
        </w:tc>
        <w:tc>
          <w:tcPr>
            <w:tcW w:w="380" w:type="pct"/>
            <w:vMerge/>
            <w:vAlign w:val="bottom"/>
          </w:tcPr>
          <w:p w:rsidR="008C4413" w:rsidRPr="004F2291" w:rsidRDefault="008C4413" w:rsidP="002858C0">
            <w:pPr>
              <w:jc w:val="center"/>
              <w:rPr>
                <w:rFonts w:ascii="Arial Narrow" w:hAnsi="Arial Narrow" w:cs="Arial"/>
              </w:rPr>
            </w:pPr>
          </w:p>
        </w:tc>
        <w:tc>
          <w:tcPr>
            <w:tcW w:w="368" w:type="pct"/>
            <w:vMerge/>
            <w:vAlign w:val="bottom"/>
          </w:tcPr>
          <w:p w:rsidR="008C4413" w:rsidRPr="004F2291" w:rsidRDefault="008C4413" w:rsidP="002858C0">
            <w:pPr>
              <w:jc w:val="center"/>
              <w:rPr>
                <w:rFonts w:ascii="Arial Narrow" w:hAnsi="Arial Narrow" w:cs="Arial"/>
              </w:rPr>
            </w:pPr>
          </w:p>
        </w:tc>
        <w:tc>
          <w:tcPr>
            <w:tcW w:w="182" w:type="pct"/>
            <w:shd w:val="clear" w:color="auto" w:fill="95B3D7"/>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95B3D7"/>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vAlign w:val="bottom"/>
          </w:tcPr>
          <w:p w:rsidR="008C4413" w:rsidRPr="004F2291" w:rsidRDefault="008C4413" w:rsidP="002858C0">
            <w:pPr>
              <w:jc w:val="center"/>
              <w:rPr>
                <w:rFonts w:ascii="Arial Narrow" w:hAnsi="Arial Narrow" w:cs="Arial"/>
              </w:rPr>
            </w:pPr>
          </w:p>
        </w:tc>
        <w:tc>
          <w:tcPr>
            <w:tcW w:w="331" w:type="pct"/>
            <w:vMerge/>
            <w:vAlign w:val="bottom"/>
          </w:tcPr>
          <w:p w:rsidR="008C4413" w:rsidRPr="004F2291" w:rsidRDefault="008C4413" w:rsidP="002858C0">
            <w:pPr>
              <w:jc w:val="center"/>
              <w:rPr>
                <w:rFonts w:ascii="Arial Narrow" w:hAnsi="Arial Narrow" w:cs="Arial"/>
              </w:rPr>
            </w:pPr>
          </w:p>
        </w:tc>
        <w:tc>
          <w:tcPr>
            <w:tcW w:w="550" w:type="pct"/>
            <w:vMerge/>
            <w:vAlign w:val="bottom"/>
          </w:tcPr>
          <w:p w:rsidR="008C4413" w:rsidRPr="004F2291" w:rsidRDefault="008C4413" w:rsidP="002858C0">
            <w:pPr>
              <w:jc w:val="center"/>
              <w:rPr>
                <w:rFonts w:ascii="Arial Narrow" w:hAnsi="Arial Narrow" w:cs="Arial"/>
              </w:rPr>
            </w:pPr>
          </w:p>
        </w:tc>
        <w:tc>
          <w:tcPr>
            <w:tcW w:w="605" w:type="pct"/>
            <w:vMerge/>
            <w:vAlign w:val="bottom"/>
          </w:tcPr>
          <w:p w:rsidR="008C4413" w:rsidRPr="004F2291" w:rsidRDefault="008C4413" w:rsidP="002858C0">
            <w:pPr>
              <w:jc w:val="center"/>
              <w:rPr>
                <w:rFonts w:ascii="Arial Narrow" w:hAnsi="Arial Narrow" w:cs="Arial"/>
              </w:rPr>
            </w:pPr>
          </w:p>
        </w:tc>
        <w:tc>
          <w:tcPr>
            <w:tcW w:w="493" w:type="pct"/>
            <w:vMerge/>
            <w:vAlign w:val="bottom"/>
          </w:tcPr>
          <w:p w:rsidR="008C4413" w:rsidRPr="004F2291" w:rsidRDefault="008C4413" w:rsidP="002858C0">
            <w:pPr>
              <w:jc w:val="center"/>
              <w:rPr>
                <w:rFonts w:ascii="Arial Narrow" w:hAnsi="Arial Narrow" w:cs="Arial"/>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183"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c>
          <w:tcPr>
            <w:tcW w:w="490"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605"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Pr>
                <w:rFonts w:ascii="Arial Narrow" w:hAnsi="Arial Narrow" w:cs="Arial"/>
              </w:rPr>
              <w:t>7</w:t>
            </w:r>
          </w:p>
        </w:tc>
      </w:tr>
    </w:tbl>
    <w:p w:rsidR="008C4413" w:rsidRPr="004F2291" w:rsidRDefault="008C4413" w:rsidP="008C4413">
      <w:pPr>
        <w:jc w:val="cente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1</w:t>
            </w:r>
          </w:p>
        </w:tc>
      </w:tr>
    </w:tbl>
    <w:p w:rsidR="008C4413" w:rsidRPr="004F2291" w:rsidRDefault="008C4413" w:rsidP="008C4413">
      <w:pPr>
        <w:rPr>
          <w:rFonts w:ascii="Arial Narrow" w:hAnsi="Arial Narrow"/>
        </w:rPr>
      </w:pPr>
      <w:r w:rsidRPr="004F2291">
        <w:rPr>
          <w:rFonts w:ascii="Arial Narrow" w:hAnsi="Arial Narrow"/>
        </w:rPr>
        <w:t>Note: there was no New Clients Boys 0-17 years for year 2 and</w:t>
      </w:r>
      <w:r>
        <w:rPr>
          <w:rFonts w:ascii="Arial Narrow" w:hAnsi="Arial Narrow"/>
        </w:rPr>
        <w:t xml:space="preserve"> year</w:t>
      </w:r>
      <w:r w:rsidRPr="004F2291">
        <w:rPr>
          <w:rFonts w:ascii="Arial Narrow" w:hAnsi="Arial Narrow"/>
        </w:rPr>
        <w:t xml:space="preserve"> 3</w:t>
      </w:r>
      <w:r>
        <w:rPr>
          <w:rFonts w:ascii="Arial Narrow" w:hAnsi="Arial Narrow"/>
        </w:rPr>
        <w:t>: July 2014- April 2015</w:t>
      </w:r>
      <w:r w:rsidRPr="004F2291">
        <w:rPr>
          <w:rFonts w:ascii="Arial Narrow" w:hAnsi="Arial Narrow"/>
        </w:rPr>
        <w:t>.</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1.2d: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8C4413" w:rsidRPr="004F2291" w:rsidTr="002858C0">
        <w:tc>
          <w:tcPr>
            <w:tcW w:w="117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74" w:type="pct"/>
            <w:vMerge/>
            <w:shd w:val="clear" w:color="auto" w:fill="B8CCE4"/>
          </w:tcPr>
          <w:p w:rsidR="008C4413" w:rsidRPr="004F2291" w:rsidRDefault="008C4413" w:rsidP="002858C0">
            <w:pPr>
              <w:rPr>
                <w:rFonts w:ascii="Arial Narrow" w:hAnsi="Arial Narrow"/>
              </w:rPr>
            </w:pP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50"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167</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173</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187</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96%</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7</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194</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2014-Nov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96</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101</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Dec 2014- April 2015</w:t>
            </w:r>
          </w:p>
        </w:tc>
        <w:tc>
          <w:tcPr>
            <w:tcW w:w="770" w:type="pct"/>
          </w:tcPr>
          <w:p w:rsidR="008C4413" w:rsidRPr="004F2291" w:rsidRDefault="008C4413" w:rsidP="002858C0">
            <w:pPr>
              <w:jc w:val="center"/>
              <w:rPr>
                <w:rFonts w:ascii="Arial Narrow" w:hAnsi="Arial Narrow"/>
              </w:rPr>
            </w:pPr>
            <w:r>
              <w:rPr>
                <w:rFonts w:ascii="Arial Narrow" w:hAnsi="Arial Narrow"/>
              </w:rPr>
              <w:t>86</w:t>
            </w:r>
          </w:p>
        </w:tc>
        <w:tc>
          <w:tcPr>
            <w:tcW w:w="322" w:type="pct"/>
          </w:tcPr>
          <w:p w:rsidR="008C4413" w:rsidRPr="004F2291" w:rsidRDefault="008C4413" w:rsidP="002858C0">
            <w:pPr>
              <w:jc w:val="center"/>
              <w:rPr>
                <w:rFonts w:ascii="Arial Narrow" w:hAnsi="Arial Narrow"/>
              </w:rPr>
            </w:pPr>
            <w:r>
              <w:rPr>
                <w:rFonts w:ascii="Arial Narrow" w:hAnsi="Arial Narrow"/>
              </w:rPr>
              <w:t>92%</w:t>
            </w:r>
          </w:p>
        </w:tc>
        <w:tc>
          <w:tcPr>
            <w:tcW w:w="770" w:type="pct"/>
          </w:tcPr>
          <w:p w:rsidR="008C4413" w:rsidRPr="004F2291" w:rsidRDefault="008C4413" w:rsidP="002858C0">
            <w:pPr>
              <w:jc w:val="center"/>
              <w:rPr>
                <w:rFonts w:ascii="Arial Narrow" w:hAnsi="Arial Narrow"/>
              </w:rPr>
            </w:pPr>
            <w:r>
              <w:rPr>
                <w:rFonts w:ascii="Arial Narrow" w:hAnsi="Arial Narrow"/>
              </w:rPr>
              <w:t>7</w:t>
            </w:r>
          </w:p>
        </w:tc>
        <w:tc>
          <w:tcPr>
            <w:tcW w:w="322" w:type="pct"/>
          </w:tcPr>
          <w:p w:rsidR="008C4413" w:rsidRPr="004F2291" w:rsidRDefault="008C4413" w:rsidP="002858C0">
            <w:pPr>
              <w:jc w:val="center"/>
              <w:rPr>
                <w:rFonts w:ascii="Arial Narrow" w:hAnsi="Arial Narrow"/>
              </w:rPr>
            </w:pPr>
            <w:r>
              <w:rPr>
                <w:rFonts w:ascii="Arial Narrow" w:hAnsi="Arial Narrow"/>
              </w:rPr>
              <w:t>18%</w:t>
            </w:r>
          </w:p>
        </w:tc>
        <w:tc>
          <w:tcPr>
            <w:tcW w:w="770" w:type="pct"/>
          </w:tcPr>
          <w:p w:rsidR="008C4413" w:rsidRPr="004F2291" w:rsidRDefault="008C4413" w:rsidP="002858C0">
            <w:pPr>
              <w:jc w:val="center"/>
              <w:rPr>
                <w:rFonts w:ascii="Arial Narrow" w:hAnsi="Arial Narrow"/>
              </w:rPr>
            </w:pPr>
            <w:r>
              <w:rPr>
                <w:rFonts w:ascii="Arial Narrow" w:hAnsi="Arial Narrow"/>
              </w:rPr>
              <w:t>0</w:t>
            </w:r>
          </w:p>
        </w:tc>
        <w:tc>
          <w:tcPr>
            <w:tcW w:w="322" w:type="pct"/>
          </w:tcPr>
          <w:p w:rsidR="008C4413" w:rsidRPr="004F2291" w:rsidRDefault="008C4413" w:rsidP="002858C0">
            <w:pPr>
              <w:jc w:val="center"/>
              <w:rPr>
                <w:rFonts w:ascii="Arial Narrow" w:hAnsi="Arial Narrow"/>
              </w:rPr>
            </w:pPr>
            <w:r>
              <w:rPr>
                <w:rFonts w:ascii="Arial Narrow" w:hAnsi="Arial Narrow"/>
              </w:rPr>
              <w:t>0%</w:t>
            </w:r>
          </w:p>
        </w:tc>
        <w:tc>
          <w:tcPr>
            <w:tcW w:w="550" w:type="pct"/>
          </w:tcPr>
          <w:p w:rsidR="008C4413" w:rsidRPr="004F2291" w:rsidRDefault="008C4413" w:rsidP="002858C0">
            <w:pPr>
              <w:jc w:val="center"/>
              <w:rPr>
                <w:rFonts w:ascii="Arial Narrow" w:hAnsi="Arial Narrow"/>
              </w:rPr>
            </w:pPr>
            <w:r>
              <w:rPr>
                <w:rFonts w:ascii="Arial Narrow" w:hAnsi="Arial Narrow"/>
              </w:rPr>
              <w:t>93</w:t>
            </w:r>
          </w:p>
        </w:tc>
      </w:tr>
    </w:tbl>
    <w:p w:rsidR="008C4413" w:rsidRPr="004F2291" w:rsidRDefault="008C4413" w:rsidP="008C4413">
      <w:pPr>
        <w:rPr>
          <w:rFonts w:ascii="Arial Narrow" w:hAnsi="Arial Narrow"/>
          <w:b/>
          <w:caps/>
        </w:rPr>
      </w:pPr>
    </w:p>
    <w:p w:rsidR="008C4413" w:rsidRPr="004F2291" w:rsidRDefault="008C4413" w:rsidP="008C4413">
      <w:pPr>
        <w:rPr>
          <w:rFonts w:ascii="Arial Narrow" w:hAnsi="Arial Narrow"/>
          <w:b/>
        </w:rPr>
      </w:pPr>
      <w:r w:rsidRPr="004F2291">
        <w:rPr>
          <w:rFonts w:ascii="Arial Narrow" w:hAnsi="Arial Narrow"/>
          <w:b/>
        </w:rPr>
        <w:t>1.3 TCC NEW CLIENTS</w:t>
      </w:r>
    </w:p>
    <w:p w:rsidR="008C4413" w:rsidRPr="004F2291" w:rsidRDefault="008C4413" w:rsidP="008C4413">
      <w:pPr>
        <w:rPr>
          <w:rFonts w:ascii="Arial Narrow" w:hAnsi="Arial Narrow"/>
          <w:b/>
        </w:rPr>
      </w:pPr>
      <w:r w:rsidRPr="004F2291">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49</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27</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6</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13</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98</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73</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43</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8</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9</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152</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39</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13</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32</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13</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63</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8</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3</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rPr>
      </w:pPr>
      <w:r w:rsidRPr="004F2291">
        <w:rPr>
          <w:rFonts w:ascii="Arial Narrow" w:hAnsi="Arial Narrow"/>
        </w:rPr>
        <w:t>*Note: There was no New Clients Boys in Year 1 &amp; Year 3, Dec 2014- April 2015</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1.3d: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8C4413" w:rsidRPr="004F2291" w:rsidTr="002858C0">
        <w:tc>
          <w:tcPr>
            <w:tcW w:w="117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74" w:type="pct"/>
            <w:vMerge/>
            <w:shd w:val="clear" w:color="auto" w:fill="B8CCE4"/>
          </w:tcPr>
          <w:p w:rsidR="008C4413" w:rsidRPr="004F2291" w:rsidRDefault="008C4413" w:rsidP="002858C0">
            <w:pPr>
              <w:rPr>
                <w:rFonts w:ascii="Arial Narrow" w:hAnsi="Arial Narrow"/>
              </w:rPr>
            </w:pP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50"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95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3</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98</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144</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3</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2%</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152</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2014-Nov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87%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7</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11%</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2%</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63</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Dec 2014- April 2015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87%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8</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13%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63</w:t>
            </w:r>
          </w:p>
        </w:tc>
      </w:tr>
    </w:tbl>
    <w:p w:rsidR="008C4413" w:rsidRPr="004F2291" w:rsidRDefault="008C4413" w:rsidP="008C4413">
      <w:pPr>
        <w:rPr>
          <w:rFonts w:ascii="Arial Narrow" w:hAnsi="Arial Narrow"/>
          <w:caps/>
        </w:rPr>
      </w:pPr>
    </w:p>
    <w:p w:rsidR="008C4413" w:rsidRPr="004F2291" w:rsidRDefault="008C4413" w:rsidP="008C4413">
      <w:pPr>
        <w:rPr>
          <w:rFonts w:ascii="Arial Narrow" w:hAnsi="Arial Narrow"/>
          <w:b/>
        </w:rPr>
      </w:pPr>
      <w:r w:rsidRPr="004F2291">
        <w:rPr>
          <w:rFonts w:ascii="Arial Narrow" w:hAnsi="Arial Narrow"/>
          <w:b/>
        </w:rPr>
        <w:br w:type="page"/>
      </w:r>
      <w:r w:rsidRPr="004F2291">
        <w:rPr>
          <w:rFonts w:ascii="Arial Narrow" w:hAnsi="Arial Narrow"/>
          <w:b/>
        </w:rPr>
        <w:lastRenderedPageBreak/>
        <w:t>1.4 TOCC NEW CLIENTS</w:t>
      </w:r>
    </w:p>
    <w:p w:rsidR="008C4413" w:rsidRPr="004F2291" w:rsidRDefault="008C4413" w:rsidP="008C4413">
      <w:pPr>
        <w:rPr>
          <w:rFonts w:ascii="Arial Narrow" w:hAnsi="Arial Narrow"/>
          <w:b/>
        </w:rPr>
      </w:pPr>
      <w:r w:rsidRPr="004F2291">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12</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6</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3</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18</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47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39</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8</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9</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11</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70</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29</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8</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r>
              <w:rPr>
                <w:rFonts w:ascii="Arial Narrow" w:hAnsi="Arial Narrow" w:cs="Arial"/>
              </w:rPr>
              <w:t>6</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1</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8</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11</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0</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rPr>
      </w:pPr>
      <w:r w:rsidRPr="004F2291">
        <w:rPr>
          <w:rFonts w:ascii="Arial Narrow" w:hAnsi="Arial Narrow"/>
        </w:rPr>
        <w:t>*Note: There was no New Clients Boys in Year 3, Dec 2014- April 2015</w:t>
      </w:r>
    </w:p>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8C4413" w:rsidRPr="004F2291" w:rsidTr="002858C0">
        <w:tc>
          <w:tcPr>
            <w:tcW w:w="117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74" w:type="pct"/>
            <w:vMerge/>
            <w:shd w:val="clear" w:color="auto" w:fill="B8CCE4"/>
          </w:tcPr>
          <w:p w:rsidR="008C4413" w:rsidRPr="004F2291" w:rsidRDefault="008C4413" w:rsidP="002858C0">
            <w:pPr>
              <w:rPr>
                <w:rFonts w:ascii="Arial Narrow" w:hAnsi="Arial Narrow"/>
              </w:rPr>
            </w:pP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50"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40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85%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7</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15%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47</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56</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80%</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16%</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3</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4%</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70</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July 2014-Nov 2014</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23</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79%</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17%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3%</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29</w:t>
            </w: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Dec 2014- April 2015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3</w:t>
            </w:r>
            <w:r>
              <w:rPr>
                <w:rFonts w:ascii="Arial Narrow" w:hAnsi="Arial Narrow"/>
              </w:rPr>
              <w:t>5</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97%</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3%</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3</w:t>
            </w:r>
            <w:r>
              <w:rPr>
                <w:rFonts w:ascii="Arial Narrow" w:hAnsi="Arial Narrow"/>
              </w:rPr>
              <w:t>6</w:t>
            </w:r>
          </w:p>
        </w:tc>
      </w:tr>
    </w:tbl>
    <w:p w:rsidR="008C4413" w:rsidRPr="004F2291" w:rsidRDefault="008C4413" w:rsidP="008C4413">
      <w:pPr>
        <w:rPr>
          <w:rFonts w:ascii="Arial Narrow" w:hAnsi="Arial Narrow"/>
          <w:b/>
          <w:caps/>
        </w:rPr>
      </w:pPr>
    </w:p>
    <w:p w:rsidR="008C4413" w:rsidRPr="004F2291" w:rsidRDefault="008C4413" w:rsidP="008C4413">
      <w:pPr>
        <w:rPr>
          <w:rFonts w:ascii="Arial Narrow" w:hAnsi="Arial Narrow"/>
          <w:b/>
        </w:rPr>
      </w:pPr>
      <w:r w:rsidRPr="004F2291">
        <w:rPr>
          <w:rFonts w:ascii="Arial Narrow" w:hAnsi="Arial Narrow"/>
          <w:b/>
        </w:rPr>
        <w:t>1.5 MCC NEW CLIENTS</w:t>
      </w:r>
    </w:p>
    <w:p w:rsidR="008C4413" w:rsidRPr="004F2291" w:rsidRDefault="008C4413" w:rsidP="008C4413">
      <w:pPr>
        <w:rPr>
          <w:rFonts w:ascii="Arial Narrow" w:hAnsi="Arial Narrow"/>
          <w:b/>
        </w:rPr>
      </w:pPr>
      <w:r w:rsidRPr="004F2291">
        <w:rPr>
          <w:rFonts w:ascii="Arial Narrow" w:hAnsi="Arial Narrow"/>
          <w:b/>
        </w:rPr>
        <w:t xml:space="preserve">Table 1.5a: Total MCC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March2015-Apl 2015</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11</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5</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21</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1.5b: Total MCC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March2015-Apl2015</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1</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1.5c: Total MCC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March2015-Apl 2015</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0</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1.5d: Total MCC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8C4413" w:rsidRPr="004F2291" w:rsidTr="002858C0">
        <w:tc>
          <w:tcPr>
            <w:tcW w:w="117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9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74" w:type="pct"/>
            <w:vMerge/>
            <w:shd w:val="clear" w:color="auto" w:fill="B8CCE4"/>
          </w:tcPr>
          <w:p w:rsidR="008C4413" w:rsidRPr="004F2291" w:rsidRDefault="008C4413" w:rsidP="002858C0">
            <w:pPr>
              <w:rPr>
                <w:rFonts w:ascii="Arial Narrow" w:hAnsi="Arial Narrow"/>
              </w:rPr>
            </w:pP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7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2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50"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74" w:type="pct"/>
          </w:tcPr>
          <w:p w:rsidR="008C4413" w:rsidRPr="004F2291" w:rsidRDefault="008C4413" w:rsidP="002858C0">
            <w:pPr>
              <w:rPr>
                <w:rFonts w:ascii="Arial Narrow" w:hAnsi="Arial Narrow"/>
              </w:rPr>
            </w:pPr>
            <w:r w:rsidRPr="004F2291">
              <w:rPr>
                <w:rFonts w:ascii="Arial Narrow" w:hAnsi="Arial Narrow"/>
              </w:rPr>
              <w:t>March 2015-Apl 2015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19</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90%</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5%</w:t>
            </w:r>
          </w:p>
        </w:tc>
        <w:tc>
          <w:tcPr>
            <w:tcW w:w="770" w:type="pct"/>
          </w:tcPr>
          <w:p w:rsidR="008C4413" w:rsidRPr="004F2291" w:rsidRDefault="008C4413" w:rsidP="002858C0">
            <w:pPr>
              <w:jc w:val="center"/>
              <w:rPr>
                <w:rFonts w:ascii="Arial Narrow" w:hAnsi="Arial Narrow"/>
              </w:rPr>
            </w:pPr>
            <w:r w:rsidRPr="004F2291">
              <w:rPr>
                <w:rFonts w:ascii="Arial Narrow" w:hAnsi="Arial Narrow"/>
              </w:rPr>
              <w:t>1</w:t>
            </w:r>
          </w:p>
        </w:tc>
        <w:tc>
          <w:tcPr>
            <w:tcW w:w="322" w:type="pct"/>
          </w:tcPr>
          <w:p w:rsidR="008C4413" w:rsidRPr="004F2291" w:rsidRDefault="008C4413" w:rsidP="002858C0">
            <w:pPr>
              <w:jc w:val="center"/>
              <w:rPr>
                <w:rFonts w:ascii="Arial Narrow" w:hAnsi="Arial Narrow"/>
              </w:rPr>
            </w:pPr>
            <w:r w:rsidRPr="004F2291">
              <w:rPr>
                <w:rFonts w:ascii="Arial Narrow" w:hAnsi="Arial Narrow"/>
              </w:rPr>
              <w:t>5%</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21</w:t>
            </w:r>
          </w:p>
        </w:tc>
      </w:tr>
    </w:tbl>
    <w:p w:rsidR="008C4413" w:rsidRPr="004F2291" w:rsidRDefault="008C4413" w:rsidP="008C4413">
      <w:pPr>
        <w:rPr>
          <w:rFonts w:ascii="Arial Narrow" w:hAnsi="Arial Narrow"/>
          <w:b/>
          <w:caps/>
        </w:rPr>
      </w:pPr>
      <w:r w:rsidRPr="004F2291">
        <w:rPr>
          <w:rFonts w:ascii="Arial Narrow" w:hAnsi="Arial Narrow"/>
          <w:b/>
          <w:caps/>
        </w:rPr>
        <w:lastRenderedPageBreak/>
        <w:t>1.6 Cavaw new clients</w:t>
      </w:r>
    </w:p>
    <w:p w:rsidR="008C4413" w:rsidRPr="004F2291" w:rsidRDefault="008C4413" w:rsidP="008C4413">
      <w:pPr>
        <w:rPr>
          <w:rFonts w:ascii="Arial Narrow" w:hAnsi="Arial Narrow"/>
          <w:b/>
          <w:caps/>
        </w:rPr>
      </w:pPr>
      <w:r w:rsidRPr="004F2291">
        <w:rPr>
          <w:rFonts w:ascii="Arial Narrow" w:hAnsi="Arial Narrow"/>
          <w:b/>
        </w:rPr>
        <w:t>Table 1.6a: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 ( 33 CAVAWs)</w:t>
            </w:r>
          </w:p>
        </w:tc>
        <w:tc>
          <w:tcPr>
            <w:tcW w:w="349"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229</w:t>
            </w:r>
          </w:p>
        </w:tc>
        <w:tc>
          <w:tcPr>
            <w:tcW w:w="38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18</w:t>
            </w:r>
          </w:p>
        </w:tc>
        <w:tc>
          <w:tcPr>
            <w:tcW w:w="368"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182"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6</w:t>
            </w:r>
          </w:p>
        </w:tc>
        <w:tc>
          <w:tcPr>
            <w:tcW w:w="18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8</w:t>
            </w:r>
          </w:p>
        </w:tc>
        <w:tc>
          <w:tcPr>
            <w:tcW w:w="49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331"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55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605"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7</w:t>
            </w:r>
          </w:p>
        </w:tc>
        <w:tc>
          <w:tcPr>
            <w:tcW w:w="49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277</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2013-June 2014 (38 CAVAWs)</w:t>
            </w:r>
          </w:p>
        </w:tc>
        <w:tc>
          <w:tcPr>
            <w:tcW w:w="349"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289</w:t>
            </w:r>
          </w:p>
        </w:tc>
        <w:tc>
          <w:tcPr>
            <w:tcW w:w="38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42</w:t>
            </w:r>
          </w:p>
        </w:tc>
        <w:tc>
          <w:tcPr>
            <w:tcW w:w="368"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12</w:t>
            </w:r>
          </w:p>
        </w:tc>
        <w:tc>
          <w:tcPr>
            <w:tcW w:w="182"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w:t>
            </w:r>
          </w:p>
        </w:tc>
        <w:tc>
          <w:tcPr>
            <w:tcW w:w="183"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8</w:t>
            </w:r>
          </w:p>
        </w:tc>
        <w:tc>
          <w:tcPr>
            <w:tcW w:w="331"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8</w:t>
            </w:r>
          </w:p>
        </w:tc>
        <w:tc>
          <w:tcPr>
            <w:tcW w:w="55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w:t>
            </w:r>
          </w:p>
        </w:tc>
        <w:tc>
          <w:tcPr>
            <w:tcW w:w="605"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23</w:t>
            </w:r>
          </w:p>
        </w:tc>
        <w:tc>
          <w:tcPr>
            <w:tcW w:w="493"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386</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1.6b: Total CAVAW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 (33 CAVAWs)</w:t>
            </w:r>
          </w:p>
        </w:tc>
        <w:tc>
          <w:tcPr>
            <w:tcW w:w="349"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38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368"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2"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8</w:t>
            </w:r>
          </w:p>
        </w:tc>
        <w:tc>
          <w:tcPr>
            <w:tcW w:w="49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331"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55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605"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49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14</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2013-June 2014 (39 CAVAWs)</w:t>
            </w:r>
          </w:p>
        </w:tc>
        <w:tc>
          <w:tcPr>
            <w:tcW w:w="349"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23</w:t>
            </w:r>
          </w:p>
        </w:tc>
        <w:tc>
          <w:tcPr>
            <w:tcW w:w="38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368"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2"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w:t>
            </w:r>
          </w:p>
        </w:tc>
        <w:tc>
          <w:tcPr>
            <w:tcW w:w="183"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5</w:t>
            </w:r>
          </w:p>
        </w:tc>
        <w:tc>
          <w:tcPr>
            <w:tcW w:w="331"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550"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605"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3" w:type="pct"/>
            <w:shd w:val="clear" w:color="auto" w:fill="auto"/>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34</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1.6</w:t>
      </w:r>
      <w:r>
        <w:rPr>
          <w:rFonts w:ascii="Arial Narrow" w:hAnsi="Arial Narrow"/>
          <w:b/>
        </w:rPr>
        <w:t>c</w:t>
      </w:r>
      <w:r w:rsidRPr="004F2291">
        <w:rPr>
          <w:rFonts w:ascii="Arial Narrow" w:hAnsi="Arial Narrow"/>
          <w:b/>
        </w:rPr>
        <w:t xml:space="preserve">: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515"/>
        <w:gridCol w:w="762"/>
        <w:gridCol w:w="1823"/>
        <w:gridCol w:w="760"/>
        <w:gridCol w:w="1298"/>
      </w:tblGrid>
      <w:tr w:rsidR="008C4413" w:rsidRPr="004F2291" w:rsidTr="002858C0">
        <w:tc>
          <w:tcPr>
            <w:tcW w:w="166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23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397"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70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669" w:type="pct"/>
            <w:vMerge/>
            <w:shd w:val="clear" w:color="auto" w:fill="B8CCE4"/>
          </w:tcPr>
          <w:p w:rsidR="008C4413" w:rsidRPr="004F2291" w:rsidRDefault="008C4413" w:rsidP="002858C0">
            <w:pPr>
              <w:rPr>
                <w:rFonts w:ascii="Arial Narrow" w:hAnsi="Arial Narrow"/>
              </w:rPr>
            </w:pPr>
          </w:p>
        </w:tc>
        <w:tc>
          <w:tcPr>
            <w:tcW w:w="82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1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986"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1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02" w:type="pct"/>
            <w:vMerge/>
            <w:shd w:val="clear" w:color="auto" w:fill="B8CCE4"/>
          </w:tcPr>
          <w:p w:rsidR="008C4413" w:rsidRPr="004F2291" w:rsidRDefault="008C4413" w:rsidP="002858C0">
            <w:pPr>
              <w:rPr>
                <w:rFonts w:ascii="Arial Narrow" w:hAnsi="Arial Narrow"/>
                <w:b/>
              </w:rPr>
            </w:pPr>
          </w:p>
        </w:tc>
      </w:tr>
      <w:tr w:rsidR="008C4413" w:rsidRPr="004F2291" w:rsidTr="002858C0">
        <w:trPr>
          <w:trHeight w:val="255"/>
        </w:trPr>
        <w:tc>
          <w:tcPr>
            <w:tcW w:w="1669" w:type="pct"/>
          </w:tcPr>
          <w:p w:rsidR="008C4413" w:rsidRPr="004F2291" w:rsidRDefault="008C4413" w:rsidP="002858C0">
            <w:pPr>
              <w:rPr>
                <w:rFonts w:ascii="Arial Narrow" w:hAnsi="Arial Narrow"/>
              </w:rPr>
            </w:pPr>
            <w:r w:rsidRPr="004F2291">
              <w:rPr>
                <w:rFonts w:ascii="Arial Narrow" w:hAnsi="Arial Narrow"/>
              </w:rPr>
              <w:t>July 2012-June2013 (33 CAVAWs)</w:t>
            </w:r>
          </w:p>
        </w:tc>
        <w:tc>
          <w:tcPr>
            <w:tcW w:w="820" w:type="pct"/>
          </w:tcPr>
          <w:p w:rsidR="008C4413" w:rsidRPr="004F2291" w:rsidRDefault="008C4413" w:rsidP="002858C0">
            <w:pPr>
              <w:jc w:val="center"/>
              <w:rPr>
                <w:rFonts w:ascii="Arial Narrow" w:hAnsi="Arial Narrow"/>
              </w:rPr>
            </w:pPr>
            <w:r w:rsidRPr="004F2291">
              <w:rPr>
                <w:rFonts w:ascii="Arial Narrow" w:hAnsi="Arial Narrow"/>
              </w:rPr>
              <w:t>263</w:t>
            </w:r>
          </w:p>
        </w:tc>
        <w:tc>
          <w:tcPr>
            <w:tcW w:w="412" w:type="pct"/>
          </w:tcPr>
          <w:p w:rsidR="008C4413" w:rsidRPr="004F2291" w:rsidRDefault="008C4413" w:rsidP="002858C0">
            <w:pPr>
              <w:jc w:val="center"/>
              <w:rPr>
                <w:rFonts w:ascii="Arial Narrow" w:hAnsi="Arial Narrow"/>
              </w:rPr>
            </w:pPr>
            <w:r w:rsidRPr="004F2291">
              <w:rPr>
                <w:rFonts w:ascii="Arial Narrow" w:hAnsi="Arial Narrow"/>
              </w:rPr>
              <w:t>94%</w:t>
            </w:r>
          </w:p>
        </w:tc>
        <w:tc>
          <w:tcPr>
            <w:tcW w:w="986" w:type="pct"/>
          </w:tcPr>
          <w:p w:rsidR="008C4413" w:rsidRPr="004F2291" w:rsidRDefault="008C4413" w:rsidP="002858C0">
            <w:pPr>
              <w:jc w:val="center"/>
              <w:rPr>
                <w:rFonts w:ascii="Arial Narrow" w:hAnsi="Arial Narrow"/>
              </w:rPr>
            </w:pPr>
            <w:r w:rsidRPr="004F2291">
              <w:rPr>
                <w:rFonts w:ascii="Arial Narrow" w:hAnsi="Arial Narrow"/>
              </w:rPr>
              <w:t>14</w:t>
            </w:r>
          </w:p>
        </w:tc>
        <w:tc>
          <w:tcPr>
            <w:tcW w:w="411" w:type="pct"/>
          </w:tcPr>
          <w:p w:rsidR="008C4413" w:rsidRPr="004F2291" w:rsidRDefault="008C4413" w:rsidP="002858C0">
            <w:pPr>
              <w:jc w:val="center"/>
              <w:rPr>
                <w:rFonts w:ascii="Arial Narrow" w:hAnsi="Arial Narrow"/>
              </w:rPr>
            </w:pPr>
            <w:r w:rsidRPr="004F2291">
              <w:rPr>
                <w:rFonts w:ascii="Arial Narrow" w:hAnsi="Arial Narrow"/>
              </w:rPr>
              <w:t>6%</w:t>
            </w:r>
          </w:p>
        </w:tc>
        <w:tc>
          <w:tcPr>
            <w:tcW w:w="702" w:type="pct"/>
          </w:tcPr>
          <w:p w:rsidR="008C4413" w:rsidRPr="004F2291" w:rsidRDefault="008C4413" w:rsidP="002858C0">
            <w:pPr>
              <w:jc w:val="center"/>
              <w:rPr>
                <w:rFonts w:ascii="Arial Narrow" w:hAnsi="Arial Narrow"/>
              </w:rPr>
            </w:pPr>
            <w:r w:rsidRPr="004F2291">
              <w:rPr>
                <w:rFonts w:ascii="Arial Narrow" w:hAnsi="Arial Narrow"/>
              </w:rPr>
              <w:t>277</w:t>
            </w:r>
          </w:p>
        </w:tc>
      </w:tr>
      <w:tr w:rsidR="008C4413" w:rsidRPr="004F2291" w:rsidTr="002858C0">
        <w:trPr>
          <w:trHeight w:val="70"/>
        </w:trPr>
        <w:tc>
          <w:tcPr>
            <w:tcW w:w="1669" w:type="pct"/>
          </w:tcPr>
          <w:p w:rsidR="008C4413" w:rsidRPr="004F2291" w:rsidRDefault="008C4413" w:rsidP="002858C0">
            <w:pPr>
              <w:rPr>
                <w:rFonts w:ascii="Arial Narrow" w:hAnsi="Arial Narrow"/>
              </w:rPr>
            </w:pPr>
            <w:r w:rsidRPr="004F2291">
              <w:rPr>
                <w:rFonts w:ascii="Arial Narrow" w:hAnsi="Arial Narrow"/>
              </w:rPr>
              <w:t>July 2013-June 2014 (39 CAVAWs)</w:t>
            </w:r>
          </w:p>
        </w:tc>
        <w:tc>
          <w:tcPr>
            <w:tcW w:w="82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352</w:t>
            </w:r>
          </w:p>
        </w:tc>
        <w:tc>
          <w:tcPr>
            <w:tcW w:w="412"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91%</w:t>
            </w:r>
          </w:p>
        </w:tc>
        <w:tc>
          <w:tcPr>
            <w:tcW w:w="986"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34</w:t>
            </w:r>
          </w:p>
        </w:tc>
        <w:tc>
          <w:tcPr>
            <w:tcW w:w="41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w:t>
            </w:r>
          </w:p>
        </w:tc>
        <w:tc>
          <w:tcPr>
            <w:tcW w:w="702"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386</w:t>
            </w:r>
          </w:p>
        </w:tc>
      </w:tr>
    </w:tbl>
    <w:p w:rsidR="008C4413" w:rsidRPr="004F2291" w:rsidRDefault="008C4413" w:rsidP="008C4413">
      <w:pPr>
        <w:rPr>
          <w:rFonts w:ascii="Arial Narrow" w:hAnsi="Arial Narrow"/>
        </w:rPr>
      </w:pPr>
      <w:r w:rsidRPr="004F2291">
        <w:rPr>
          <w:rFonts w:ascii="Arial Narrow" w:hAnsi="Arial Narrow"/>
        </w:rPr>
        <w:t xml:space="preserve">*Note: Most CAVAWs are not yet disaggregating client data by age and sex. </w:t>
      </w:r>
    </w:p>
    <w:p w:rsidR="008C4413" w:rsidRPr="004F2291" w:rsidRDefault="008C4413" w:rsidP="008C4413">
      <w:pPr>
        <w:rPr>
          <w:rFonts w:ascii="Arial Narrow" w:hAnsi="Arial Narrow"/>
          <w:b/>
          <w:caps/>
        </w:rPr>
      </w:pPr>
    </w:p>
    <w:p w:rsidR="008C4413" w:rsidRPr="004F2291" w:rsidRDefault="008C4413" w:rsidP="008C4413">
      <w:pPr>
        <w:tabs>
          <w:tab w:val="left" w:pos="6525"/>
        </w:tabs>
        <w:rPr>
          <w:rFonts w:ascii="Arial Narrow" w:hAnsi="Arial Narrow"/>
          <w:b/>
          <w:caps/>
        </w:rPr>
      </w:pPr>
      <w:r w:rsidRPr="004F2291">
        <w:rPr>
          <w:rFonts w:ascii="Arial Narrow" w:hAnsi="Arial Narrow"/>
          <w:b/>
          <w:caps/>
        </w:rPr>
        <w:t>2. VWC, BRanch and CAVAW repeat Clients</w:t>
      </w:r>
      <w:r w:rsidRPr="004F2291">
        <w:rPr>
          <w:rFonts w:ascii="Arial Narrow" w:hAnsi="Arial Narrow"/>
          <w:b/>
          <w:caps/>
        </w:rPr>
        <w:tab/>
      </w:r>
    </w:p>
    <w:p w:rsidR="008C4413" w:rsidRPr="004F2291" w:rsidRDefault="008C4413" w:rsidP="008C4413">
      <w:pPr>
        <w:rPr>
          <w:rFonts w:ascii="Arial Narrow" w:hAnsi="Arial Narrow"/>
          <w:b/>
        </w:rPr>
      </w:pPr>
      <w:r w:rsidRPr="004F2291">
        <w:rPr>
          <w:rFonts w:ascii="Arial Narrow" w:hAnsi="Arial Narrow"/>
          <w:b/>
        </w:rPr>
        <w:t>2.1 VWC REPEAT CLIENTS</w:t>
      </w:r>
    </w:p>
    <w:p w:rsidR="008C4413" w:rsidRPr="004F2291" w:rsidRDefault="008C4413" w:rsidP="008C4413">
      <w:pPr>
        <w:rPr>
          <w:rFonts w:ascii="Arial Narrow" w:hAnsi="Arial Narrow"/>
          <w:b/>
        </w:rPr>
      </w:pPr>
      <w:r w:rsidRPr="004F2291">
        <w:rPr>
          <w:rFonts w:ascii="Arial Narrow" w:hAnsi="Arial Narrow"/>
          <w:b/>
        </w:rPr>
        <w:t xml:space="preserve">Table 2.1aTotal VWC Repeat Clients (Women and Children)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574"/>
        <w:gridCol w:w="632"/>
        <w:gridCol w:w="606"/>
        <w:gridCol w:w="477"/>
        <w:gridCol w:w="657"/>
        <w:gridCol w:w="833"/>
        <w:gridCol w:w="738"/>
        <w:gridCol w:w="945"/>
        <w:gridCol w:w="1045"/>
        <w:gridCol w:w="773"/>
      </w:tblGrid>
      <w:tr w:rsidR="008C4413" w:rsidRPr="004F2291" w:rsidTr="002858C0">
        <w:tc>
          <w:tcPr>
            <w:tcW w:w="103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1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4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3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61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54"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40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1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56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2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34" w:type="pct"/>
            <w:vMerge/>
          </w:tcPr>
          <w:p w:rsidR="008C4413" w:rsidRPr="004F2291" w:rsidRDefault="008C4413" w:rsidP="002858C0">
            <w:pPr>
              <w:rPr>
                <w:rFonts w:ascii="Arial Narrow" w:hAnsi="Arial Narrow"/>
              </w:rPr>
            </w:pPr>
          </w:p>
        </w:tc>
        <w:tc>
          <w:tcPr>
            <w:tcW w:w="312" w:type="pct"/>
            <w:vMerge/>
          </w:tcPr>
          <w:p w:rsidR="008C4413" w:rsidRPr="004F2291" w:rsidRDefault="008C4413" w:rsidP="002858C0">
            <w:pPr>
              <w:rPr>
                <w:rFonts w:ascii="Arial Narrow" w:hAnsi="Arial Narrow"/>
                <w:b/>
              </w:rPr>
            </w:pPr>
          </w:p>
        </w:tc>
        <w:tc>
          <w:tcPr>
            <w:tcW w:w="344" w:type="pct"/>
            <w:vMerge/>
          </w:tcPr>
          <w:p w:rsidR="008C4413" w:rsidRPr="004F2291" w:rsidRDefault="008C4413" w:rsidP="002858C0">
            <w:pPr>
              <w:rPr>
                <w:rFonts w:ascii="Arial Narrow" w:hAnsi="Arial Narrow"/>
                <w:b/>
              </w:rPr>
            </w:pPr>
          </w:p>
        </w:tc>
        <w:tc>
          <w:tcPr>
            <w:tcW w:w="330" w:type="pct"/>
            <w:vMerge/>
          </w:tcPr>
          <w:p w:rsidR="008C4413" w:rsidRPr="004F2291" w:rsidRDefault="008C4413" w:rsidP="002858C0">
            <w:pPr>
              <w:rPr>
                <w:rFonts w:ascii="Arial Narrow" w:hAnsi="Arial Narrow"/>
                <w:b/>
              </w:rPr>
            </w:pPr>
          </w:p>
        </w:tc>
        <w:tc>
          <w:tcPr>
            <w:tcW w:w="260"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358"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54" w:type="pct"/>
            <w:vMerge/>
          </w:tcPr>
          <w:p w:rsidR="008C4413" w:rsidRPr="004F2291" w:rsidRDefault="008C4413" w:rsidP="002858C0">
            <w:pPr>
              <w:rPr>
                <w:rFonts w:ascii="Arial Narrow" w:hAnsi="Arial Narrow"/>
                <w:b/>
              </w:rPr>
            </w:pPr>
          </w:p>
        </w:tc>
        <w:tc>
          <w:tcPr>
            <w:tcW w:w="402" w:type="pct"/>
            <w:vMerge/>
          </w:tcPr>
          <w:p w:rsidR="008C4413" w:rsidRPr="004F2291" w:rsidRDefault="008C4413" w:rsidP="002858C0">
            <w:pPr>
              <w:rPr>
                <w:rFonts w:ascii="Arial Narrow" w:hAnsi="Arial Narrow"/>
                <w:b/>
              </w:rPr>
            </w:pPr>
          </w:p>
        </w:tc>
        <w:tc>
          <w:tcPr>
            <w:tcW w:w="515" w:type="pct"/>
            <w:vMerge/>
          </w:tcPr>
          <w:p w:rsidR="008C4413" w:rsidRPr="004F2291" w:rsidRDefault="008C4413" w:rsidP="002858C0">
            <w:pPr>
              <w:rPr>
                <w:rFonts w:ascii="Arial Narrow" w:hAnsi="Arial Narrow"/>
                <w:b/>
              </w:rPr>
            </w:pPr>
          </w:p>
        </w:tc>
        <w:tc>
          <w:tcPr>
            <w:tcW w:w="569" w:type="pct"/>
            <w:vMerge/>
          </w:tcPr>
          <w:p w:rsidR="008C4413" w:rsidRPr="004F2291" w:rsidRDefault="008C4413" w:rsidP="002858C0">
            <w:pPr>
              <w:rPr>
                <w:rFonts w:ascii="Arial Narrow" w:hAnsi="Arial Narrow"/>
                <w:b/>
              </w:rPr>
            </w:pPr>
          </w:p>
        </w:tc>
        <w:tc>
          <w:tcPr>
            <w:tcW w:w="421" w:type="pct"/>
            <w:vMerge/>
          </w:tcPr>
          <w:p w:rsidR="008C4413" w:rsidRPr="004F2291" w:rsidRDefault="008C4413" w:rsidP="002858C0">
            <w:pPr>
              <w:rPr>
                <w:rFonts w:ascii="Arial Narrow" w:hAnsi="Arial Narrow"/>
                <w:b/>
              </w:rPr>
            </w:pPr>
          </w:p>
        </w:tc>
      </w:tr>
      <w:tr w:rsidR="008C4413" w:rsidRPr="004F2291" w:rsidTr="002858C0">
        <w:tc>
          <w:tcPr>
            <w:tcW w:w="1034" w:type="pct"/>
            <w:vAlign w:val="bottom"/>
          </w:tcPr>
          <w:p w:rsidR="008C4413" w:rsidRPr="004F2291" w:rsidRDefault="008C4413" w:rsidP="002858C0">
            <w:pPr>
              <w:rPr>
                <w:rFonts w:ascii="Arial Narrow" w:hAnsi="Arial Narrow"/>
              </w:rPr>
            </w:pPr>
            <w:r w:rsidRPr="004F2291">
              <w:rPr>
                <w:rFonts w:ascii="Arial Narrow" w:hAnsi="Arial Narrow"/>
              </w:rPr>
              <w:t>July 2012 -June2013</w:t>
            </w:r>
          </w:p>
        </w:tc>
        <w:tc>
          <w:tcPr>
            <w:tcW w:w="312" w:type="pct"/>
          </w:tcPr>
          <w:p w:rsidR="008C4413" w:rsidRPr="004F2291" w:rsidRDefault="008C4413" w:rsidP="002858C0">
            <w:pPr>
              <w:jc w:val="center"/>
              <w:rPr>
                <w:rFonts w:ascii="Arial Narrow" w:hAnsi="Arial Narrow"/>
              </w:rPr>
            </w:pPr>
            <w:r w:rsidRPr="004F2291">
              <w:rPr>
                <w:rFonts w:ascii="Arial Narrow" w:hAnsi="Arial Narrow"/>
              </w:rPr>
              <w:t>350</w:t>
            </w:r>
          </w:p>
        </w:tc>
        <w:tc>
          <w:tcPr>
            <w:tcW w:w="344" w:type="pct"/>
          </w:tcPr>
          <w:p w:rsidR="008C4413" w:rsidRPr="004F2291" w:rsidRDefault="008C4413" w:rsidP="002858C0">
            <w:pPr>
              <w:jc w:val="center"/>
              <w:rPr>
                <w:rFonts w:ascii="Arial Narrow" w:hAnsi="Arial Narrow"/>
              </w:rPr>
            </w:pPr>
            <w:r w:rsidRPr="004F2291">
              <w:rPr>
                <w:rFonts w:ascii="Arial Narrow" w:hAnsi="Arial Narrow"/>
              </w:rPr>
              <w:t>169</w:t>
            </w:r>
          </w:p>
        </w:tc>
        <w:tc>
          <w:tcPr>
            <w:tcW w:w="330" w:type="pct"/>
          </w:tcPr>
          <w:p w:rsidR="008C4413" w:rsidRPr="004F2291" w:rsidRDefault="008C4413" w:rsidP="002858C0">
            <w:pPr>
              <w:jc w:val="center"/>
              <w:rPr>
                <w:rFonts w:ascii="Arial Narrow" w:hAnsi="Arial Narrow"/>
              </w:rPr>
            </w:pPr>
            <w:r w:rsidRPr="004F2291">
              <w:rPr>
                <w:rFonts w:ascii="Arial Narrow" w:hAnsi="Arial Narrow"/>
              </w:rPr>
              <w:t>30</w:t>
            </w:r>
          </w:p>
        </w:tc>
        <w:tc>
          <w:tcPr>
            <w:tcW w:w="26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58" w:type="pct"/>
          </w:tcPr>
          <w:p w:rsidR="008C4413" w:rsidRPr="004F2291" w:rsidRDefault="008C4413" w:rsidP="002858C0">
            <w:pPr>
              <w:jc w:val="center"/>
              <w:rPr>
                <w:rFonts w:ascii="Arial Narrow" w:hAnsi="Arial Narrow"/>
              </w:rPr>
            </w:pPr>
            <w:r w:rsidRPr="004F2291">
              <w:rPr>
                <w:rFonts w:ascii="Arial Narrow" w:hAnsi="Arial Narrow"/>
              </w:rPr>
              <w:t>2</w:t>
            </w:r>
          </w:p>
        </w:tc>
        <w:tc>
          <w:tcPr>
            <w:tcW w:w="454" w:type="pct"/>
          </w:tcPr>
          <w:p w:rsidR="008C4413" w:rsidRPr="004F2291" w:rsidRDefault="008C4413" w:rsidP="002858C0">
            <w:pPr>
              <w:jc w:val="center"/>
              <w:rPr>
                <w:rFonts w:ascii="Arial Narrow" w:hAnsi="Arial Narrow"/>
              </w:rPr>
            </w:pPr>
            <w:r w:rsidRPr="004F2291">
              <w:rPr>
                <w:rFonts w:ascii="Arial Narrow" w:hAnsi="Arial Narrow"/>
              </w:rPr>
              <w:t>6</w:t>
            </w:r>
          </w:p>
        </w:tc>
        <w:tc>
          <w:tcPr>
            <w:tcW w:w="402" w:type="pct"/>
          </w:tcPr>
          <w:p w:rsidR="008C4413" w:rsidRPr="004F2291" w:rsidRDefault="008C4413" w:rsidP="002858C0">
            <w:pPr>
              <w:jc w:val="center"/>
              <w:rPr>
                <w:rFonts w:ascii="Arial Narrow" w:hAnsi="Arial Narrow"/>
              </w:rPr>
            </w:pPr>
            <w:r w:rsidRPr="004F2291">
              <w:rPr>
                <w:rFonts w:ascii="Arial Narrow" w:hAnsi="Arial Narrow"/>
              </w:rPr>
              <w:t>0</w:t>
            </w:r>
          </w:p>
        </w:tc>
        <w:tc>
          <w:tcPr>
            <w:tcW w:w="515" w:type="pct"/>
          </w:tcPr>
          <w:p w:rsidR="008C4413" w:rsidRPr="004F2291" w:rsidRDefault="008C4413" w:rsidP="002858C0">
            <w:pPr>
              <w:jc w:val="center"/>
              <w:rPr>
                <w:rFonts w:ascii="Arial Narrow" w:hAnsi="Arial Narrow"/>
              </w:rPr>
            </w:pPr>
            <w:r w:rsidRPr="004F2291">
              <w:rPr>
                <w:rFonts w:ascii="Arial Narrow" w:hAnsi="Arial Narrow"/>
              </w:rPr>
              <w:t>2</w:t>
            </w:r>
          </w:p>
        </w:tc>
        <w:tc>
          <w:tcPr>
            <w:tcW w:w="569" w:type="pct"/>
          </w:tcPr>
          <w:p w:rsidR="008C4413" w:rsidRPr="004F2291" w:rsidRDefault="008C4413" w:rsidP="002858C0">
            <w:pPr>
              <w:jc w:val="center"/>
              <w:rPr>
                <w:rFonts w:ascii="Arial Narrow" w:hAnsi="Arial Narrow"/>
              </w:rPr>
            </w:pPr>
            <w:r w:rsidRPr="004F2291">
              <w:rPr>
                <w:rFonts w:ascii="Arial Narrow" w:hAnsi="Arial Narrow"/>
              </w:rPr>
              <w:t>80</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641</w:t>
            </w:r>
          </w:p>
        </w:tc>
      </w:tr>
      <w:tr w:rsidR="008C4413" w:rsidRPr="004F2291" w:rsidTr="002858C0">
        <w:tc>
          <w:tcPr>
            <w:tcW w:w="1034"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2013-June2014</w:t>
            </w:r>
          </w:p>
        </w:tc>
        <w:tc>
          <w:tcPr>
            <w:tcW w:w="31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622</w:t>
            </w:r>
          </w:p>
        </w:tc>
        <w:tc>
          <w:tcPr>
            <w:tcW w:w="344"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238</w:t>
            </w:r>
          </w:p>
        </w:tc>
        <w:tc>
          <w:tcPr>
            <w:tcW w:w="33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17</w:t>
            </w:r>
          </w:p>
        </w:tc>
        <w:tc>
          <w:tcPr>
            <w:tcW w:w="260"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358" w:type="pct"/>
            <w:vAlign w:val="bottom"/>
          </w:tcPr>
          <w:p w:rsidR="008C4413" w:rsidRPr="004F2291" w:rsidRDefault="008C4413" w:rsidP="002858C0">
            <w:pPr>
              <w:jc w:val="center"/>
              <w:rPr>
                <w:rFonts w:ascii="Arial Narrow" w:hAnsi="Arial Narrow"/>
              </w:rPr>
            </w:pPr>
            <w:r w:rsidRPr="004F2291">
              <w:rPr>
                <w:rFonts w:ascii="Arial Narrow" w:hAnsi="Arial Narrow"/>
              </w:rPr>
              <w:t>13</w:t>
            </w:r>
          </w:p>
        </w:tc>
        <w:tc>
          <w:tcPr>
            <w:tcW w:w="454"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0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1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56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73</w:t>
            </w:r>
          </w:p>
        </w:tc>
        <w:tc>
          <w:tcPr>
            <w:tcW w:w="42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968</w:t>
            </w:r>
          </w:p>
        </w:tc>
      </w:tr>
      <w:tr w:rsidR="008C4413" w:rsidRPr="004F2291" w:rsidTr="002858C0">
        <w:tc>
          <w:tcPr>
            <w:tcW w:w="1034"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1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409</w:t>
            </w:r>
          </w:p>
        </w:tc>
        <w:tc>
          <w:tcPr>
            <w:tcW w:w="34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164</w:t>
            </w:r>
          </w:p>
        </w:tc>
        <w:tc>
          <w:tcPr>
            <w:tcW w:w="33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14</w:t>
            </w:r>
          </w:p>
        </w:tc>
        <w:tc>
          <w:tcPr>
            <w:tcW w:w="26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5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5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40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1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6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71</w:t>
            </w:r>
          </w:p>
        </w:tc>
        <w:tc>
          <w:tcPr>
            <w:tcW w:w="42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662</w:t>
            </w:r>
          </w:p>
        </w:tc>
      </w:tr>
      <w:tr w:rsidR="008C4413" w:rsidRPr="004F2291" w:rsidTr="002858C0">
        <w:tc>
          <w:tcPr>
            <w:tcW w:w="1034"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Dec 2014-April 2015</w:t>
            </w:r>
          </w:p>
        </w:tc>
        <w:tc>
          <w:tcPr>
            <w:tcW w:w="31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390</w:t>
            </w:r>
          </w:p>
        </w:tc>
        <w:tc>
          <w:tcPr>
            <w:tcW w:w="34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94</w:t>
            </w:r>
          </w:p>
        </w:tc>
        <w:tc>
          <w:tcPr>
            <w:tcW w:w="33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26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5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54"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02"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1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6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41</w:t>
            </w:r>
          </w:p>
        </w:tc>
        <w:tc>
          <w:tcPr>
            <w:tcW w:w="42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531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2.1b: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636"/>
        <w:gridCol w:w="693"/>
        <w:gridCol w:w="671"/>
        <w:gridCol w:w="337"/>
        <w:gridCol w:w="417"/>
        <w:gridCol w:w="897"/>
        <w:gridCol w:w="604"/>
        <w:gridCol w:w="1009"/>
        <w:gridCol w:w="1110"/>
        <w:gridCol w:w="903"/>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tcPr>
          <w:p w:rsidR="008C4413" w:rsidRPr="004F2291" w:rsidRDefault="008C4413" w:rsidP="002858C0">
            <w:pPr>
              <w:jc w:val="center"/>
              <w:rPr>
                <w:rFonts w:ascii="Arial Narrow" w:hAnsi="Arial Narrow"/>
              </w:rPr>
            </w:pPr>
            <w:r w:rsidRPr="004F2291">
              <w:rPr>
                <w:rFonts w:ascii="Arial Narrow" w:hAnsi="Arial Narrow"/>
              </w:rPr>
              <w:t>1</w:t>
            </w:r>
          </w:p>
        </w:tc>
        <w:tc>
          <w:tcPr>
            <w:tcW w:w="380" w:type="pct"/>
          </w:tcPr>
          <w:p w:rsidR="008C4413" w:rsidRPr="004F2291" w:rsidRDefault="008C4413" w:rsidP="002858C0">
            <w:pPr>
              <w:jc w:val="center"/>
              <w:rPr>
                <w:rFonts w:ascii="Arial Narrow" w:hAnsi="Arial Narrow"/>
              </w:rPr>
            </w:pPr>
            <w:r w:rsidRPr="004F2291">
              <w:rPr>
                <w:rFonts w:ascii="Arial Narrow" w:hAnsi="Arial Narrow"/>
              </w:rPr>
              <w:t>0</w:t>
            </w:r>
          </w:p>
        </w:tc>
        <w:tc>
          <w:tcPr>
            <w:tcW w:w="368" w:type="pct"/>
          </w:tcPr>
          <w:p w:rsidR="008C4413" w:rsidRPr="004F2291" w:rsidRDefault="008C4413" w:rsidP="002858C0">
            <w:pPr>
              <w:jc w:val="center"/>
              <w:rPr>
                <w:rFonts w:ascii="Arial Narrow" w:hAnsi="Arial Narrow"/>
              </w:rPr>
            </w:pPr>
            <w:r w:rsidRPr="004F2291">
              <w:rPr>
                <w:rFonts w:ascii="Arial Narrow" w:hAnsi="Arial Narrow"/>
              </w:rPr>
              <w:t>0</w:t>
            </w:r>
          </w:p>
        </w:tc>
        <w:tc>
          <w:tcPr>
            <w:tcW w:w="182" w:type="pct"/>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tcPr>
          <w:p w:rsidR="008C4413" w:rsidRPr="004F2291" w:rsidRDefault="008C4413" w:rsidP="002858C0">
            <w:pPr>
              <w:jc w:val="center"/>
              <w:rPr>
                <w:rFonts w:ascii="Arial Narrow" w:hAnsi="Arial Narrow"/>
              </w:rPr>
            </w:pPr>
            <w:r w:rsidRPr="004F2291">
              <w:rPr>
                <w:rFonts w:ascii="Arial Narrow" w:hAnsi="Arial Narrow"/>
              </w:rPr>
              <w:t>2</w:t>
            </w:r>
          </w:p>
        </w:tc>
        <w:tc>
          <w:tcPr>
            <w:tcW w:w="331" w:type="pct"/>
          </w:tcPr>
          <w:p w:rsidR="008C4413" w:rsidRPr="004F2291" w:rsidRDefault="008C4413" w:rsidP="002858C0">
            <w:pPr>
              <w:jc w:val="center"/>
              <w:rPr>
                <w:rFonts w:ascii="Arial Narrow" w:hAnsi="Arial Narrow"/>
              </w:rPr>
            </w:pPr>
            <w:r w:rsidRPr="004F2291">
              <w:rPr>
                <w:rFonts w:ascii="Arial Narrow" w:hAnsi="Arial Narrow"/>
              </w:rPr>
              <w:t>0</w:t>
            </w:r>
          </w:p>
        </w:tc>
        <w:tc>
          <w:tcPr>
            <w:tcW w:w="550" w:type="pct"/>
          </w:tcPr>
          <w:p w:rsidR="008C4413" w:rsidRPr="004F2291" w:rsidRDefault="008C4413" w:rsidP="002858C0">
            <w:pPr>
              <w:jc w:val="center"/>
              <w:rPr>
                <w:rFonts w:ascii="Arial Narrow" w:hAnsi="Arial Narrow"/>
              </w:rPr>
            </w:pPr>
            <w:r w:rsidRPr="004F2291">
              <w:rPr>
                <w:rFonts w:ascii="Arial Narrow" w:hAnsi="Arial Narrow"/>
              </w:rPr>
              <w:t>0</w:t>
            </w:r>
          </w:p>
        </w:tc>
        <w:tc>
          <w:tcPr>
            <w:tcW w:w="605" w:type="pct"/>
          </w:tcPr>
          <w:p w:rsidR="008C4413" w:rsidRPr="004F2291" w:rsidRDefault="008C4413" w:rsidP="002858C0">
            <w:pPr>
              <w:jc w:val="center"/>
              <w:rPr>
                <w:rFonts w:ascii="Arial Narrow" w:hAnsi="Arial Narrow"/>
              </w:rPr>
            </w:pPr>
            <w:r w:rsidRPr="004F2291">
              <w:rPr>
                <w:rFonts w:ascii="Arial Narrow" w:hAnsi="Arial Narrow"/>
              </w:rPr>
              <w:t>0</w:t>
            </w:r>
          </w:p>
        </w:tc>
        <w:tc>
          <w:tcPr>
            <w:tcW w:w="493" w:type="pct"/>
          </w:tcPr>
          <w:p w:rsidR="008C4413" w:rsidRPr="004F2291" w:rsidRDefault="008C4413" w:rsidP="002858C0">
            <w:pPr>
              <w:jc w:val="center"/>
              <w:rPr>
                <w:rFonts w:ascii="Arial Narrow" w:hAnsi="Arial Narrow"/>
              </w:rPr>
            </w:pPr>
            <w:r w:rsidRPr="004F2291">
              <w:rPr>
                <w:rFonts w:ascii="Arial Narrow" w:hAnsi="Arial Narrow"/>
              </w:rPr>
              <w:t>6</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13</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18</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r>
      <w:tr w:rsidR="008C4413" w:rsidRPr="004F2291" w:rsidTr="002858C0">
        <w:tc>
          <w:tcPr>
            <w:tcW w:w="1068" w:type="pct"/>
            <w:shd w:val="clear" w:color="auto" w:fill="auto"/>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shd w:val="clear" w:color="auto" w:fill="auto"/>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shd w:val="clear" w:color="auto" w:fill="auto"/>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bl>
    <w:p w:rsidR="008C4413" w:rsidRPr="004F2291" w:rsidRDefault="008C4413" w:rsidP="008C4413">
      <w:pPr>
        <w:jc w:val="cente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2.1c: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rPr>
      </w:pPr>
      <w:r w:rsidRPr="004F2291">
        <w:rPr>
          <w:rFonts w:ascii="Arial Narrow" w:hAnsi="Arial Narrow"/>
        </w:rPr>
        <w:t>*Note: VWC had no repeat client Boys 0-17 years for Year 2 and Year 3</w:t>
      </w:r>
      <w:proofErr w:type="gramStart"/>
      <w:r w:rsidRPr="004F2291">
        <w:rPr>
          <w:rFonts w:ascii="Arial Narrow" w:hAnsi="Arial Narrow"/>
        </w:rPr>
        <w:t>:July</w:t>
      </w:r>
      <w:proofErr w:type="gramEnd"/>
      <w:r w:rsidRPr="004F2291">
        <w:rPr>
          <w:rFonts w:ascii="Arial Narrow" w:hAnsi="Arial Narrow"/>
        </w:rPr>
        <w:t xml:space="preserve"> 2014- April 2015 </w:t>
      </w:r>
    </w:p>
    <w:p w:rsidR="008C4413" w:rsidRPr="004F2291" w:rsidRDefault="008C4413" w:rsidP="008C4413">
      <w:pPr>
        <w:rPr>
          <w:rFonts w:ascii="Arial Narrow" w:hAnsi="Arial Narrow"/>
          <w:b/>
          <w:i/>
        </w:rPr>
      </w:pPr>
    </w:p>
    <w:p w:rsidR="008C4413" w:rsidRPr="004F2291" w:rsidRDefault="008C4413" w:rsidP="008C4413">
      <w:pPr>
        <w:rPr>
          <w:rFonts w:ascii="Arial Narrow" w:hAnsi="Arial Narrow"/>
          <w:b/>
        </w:rPr>
      </w:pPr>
      <w:r w:rsidRPr="004F2291">
        <w:rPr>
          <w:rFonts w:ascii="Arial Narrow" w:hAnsi="Arial Narrow"/>
          <w:b/>
        </w:rPr>
        <w:t xml:space="preserve">Table 2.1d: Total VWC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tblPr>
      <w:tblGrid>
        <w:gridCol w:w="2131"/>
        <w:gridCol w:w="1383"/>
        <w:gridCol w:w="730"/>
        <w:gridCol w:w="1383"/>
        <w:gridCol w:w="628"/>
        <w:gridCol w:w="1383"/>
        <w:gridCol w:w="628"/>
        <w:gridCol w:w="976"/>
      </w:tblGrid>
      <w:tr w:rsidR="008C4413" w:rsidRPr="004F2291" w:rsidTr="002858C0">
        <w:tc>
          <w:tcPr>
            <w:tcW w:w="115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143"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8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88"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2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53" w:type="pct"/>
            <w:vMerge/>
            <w:shd w:val="clear" w:color="auto" w:fill="B8CCE4"/>
          </w:tcPr>
          <w:p w:rsidR="008C4413" w:rsidRPr="004F2291" w:rsidRDefault="008C4413" w:rsidP="002858C0">
            <w:pPr>
              <w:rPr>
                <w:rFonts w:ascii="Arial Narrow" w:hAnsi="Arial Narrow"/>
              </w:rPr>
            </w:pP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95"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28"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53"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634</w:t>
            </w:r>
          </w:p>
        </w:tc>
        <w:tc>
          <w:tcPr>
            <w:tcW w:w="395" w:type="pct"/>
          </w:tcPr>
          <w:p w:rsidR="008C4413" w:rsidRPr="004F2291" w:rsidRDefault="008C4413" w:rsidP="002858C0">
            <w:pPr>
              <w:jc w:val="center"/>
              <w:rPr>
                <w:rFonts w:ascii="Arial Narrow" w:hAnsi="Arial Narrow"/>
              </w:rPr>
            </w:pPr>
            <w:r w:rsidRPr="004F2291">
              <w:rPr>
                <w:rFonts w:ascii="Arial Narrow" w:hAnsi="Arial Narrow"/>
              </w:rPr>
              <w:t>98.9%</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6</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0.9%</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1</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0.2%</w:t>
            </w:r>
          </w:p>
        </w:tc>
        <w:tc>
          <w:tcPr>
            <w:tcW w:w="528" w:type="pct"/>
          </w:tcPr>
          <w:p w:rsidR="008C4413" w:rsidRPr="004F2291" w:rsidRDefault="008C4413" w:rsidP="002858C0">
            <w:pPr>
              <w:jc w:val="center"/>
              <w:rPr>
                <w:rFonts w:ascii="Arial Narrow" w:hAnsi="Arial Narrow"/>
              </w:rPr>
            </w:pPr>
            <w:r w:rsidRPr="004F2291">
              <w:rPr>
                <w:rFonts w:ascii="Arial Narrow" w:hAnsi="Arial Narrow"/>
              </w:rPr>
              <w:t>641</w:t>
            </w:r>
          </w:p>
        </w:tc>
      </w:tr>
      <w:tr w:rsidR="008C4413" w:rsidRPr="004F2291" w:rsidTr="002858C0">
        <w:tc>
          <w:tcPr>
            <w:tcW w:w="1153"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950</w:t>
            </w:r>
          </w:p>
        </w:tc>
        <w:tc>
          <w:tcPr>
            <w:tcW w:w="395" w:type="pct"/>
          </w:tcPr>
          <w:p w:rsidR="008C4413" w:rsidRPr="004F2291" w:rsidRDefault="008C4413" w:rsidP="002858C0">
            <w:pPr>
              <w:jc w:val="center"/>
              <w:rPr>
                <w:rFonts w:ascii="Arial Narrow" w:hAnsi="Arial Narrow"/>
              </w:rPr>
            </w:pPr>
            <w:r w:rsidRPr="004F2291">
              <w:rPr>
                <w:rFonts w:ascii="Arial Narrow" w:hAnsi="Arial Narrow"/>
              </w:rPr>
              <w:t>98%</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18</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2%</w:t>
            </w:r>
          </w:p>
        </w:tc>
        <w:tc>
          <w:tcPr>
            <w:tcW w:w="748" w:type="pct"/>
          </w:tcPr>
          <w:p w:rsidR="008C4413" w:rsidRPr="004F2291" w:rsidRDefault="008C4413" w:rsidP="002858C0">
            <w:pPr>
              <w:jc w:val="center"/>
              <w:rPr>
                <w:rFonts w:ascii="Arial Narrow" w:hAnsi="Arial Narrow"/>
              </w:rPr>
            </w:pPr>
            <w:r w:rsidRPr="004F2291">
              <w:rPr>
                <w:rFonts w:ascii="Arial Narrow" w:hAnsi="Arial Narrow"/>
              </w:rPr>
              <w:t>0</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0%</w:t>
            </w:r>
          </w:p>
        </w:tc>
        <w:tc>
          <w:tcPr>
            <w:tcW w:w="528" w:type="pct"/>
          </w:tcPr>
          <w:p w:rsidR="008C4413" w:rsidRPr="004F2291" w:rsidRDefault="008C4413" w:rsidP="002858C0">
            <w:pPr>
              <w:jc w:val="center"/>
              <w:rPr>
                <w:rFonts w:ascii="Arial Narrow" w:hAnsi="Arial Narrow"/>
              </w:rPr>
            </w:pPr>
            <w:r w:rsidRPr="004F2291">
              <w:rPr>
                <w:rFonts w:ascii="Arial Narrow" w:hAnsi="Arial Narrow"/>
              </w:rPr>
              <w:t>968</w:t>
            </w:r>
          </w:p>
        </w:tc>
      </w:tr>
      <w:tr w:rsidR="008C4413" w:rsidRPr="004F2291" w:rsidTr="002858C0">
        <w:tc>
          <w:tcPr>
            <w:tcW w:w="1153" w:type="pct"/>
            <w:vMerge w:val="restar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lastRenderedPageBreak/>
              <w:t>Year</w:t>
            </w:r>
          </w:p>
        </w:tc>
        <w:tc>
          <w:tcPr>
            <w:tcW w:w="1143" w:type="pct"/>
            <w:gridSpan w:val="2"/>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88" w:type="pct"/>
            <w:gridSpan w:val="2"/>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88" w:type="pct"/>
            <w:gridSpan w:val="2"/>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28" w:type="pct"/>
            <w:vMerge w:val="restar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53" w:type="pct"/>
            <w:vMerge/>
            <w:shd w:val="clear" w:color="auto" w:fill="auto"/>
          </w:tcPr>
          <w:p w:rsidR="008C4413" w:rsidRPr="004F2291" w:rsidRDefault="008C4413" w:rsidP="002858C0">
            <w:pPr>
              <w:rPr>
                <w:rFonts w:ascii="Arial Narrow" w:hAnsi="Arial Narrow"/>
              </w:rPr>
            </w:pPr>
          </w:p>
        </w:tc>
        <w:tc>
          <w:tcPr>
            <w:tcW w:w="748"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95"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w:t>
            </w:r>
          </w:p>
        </w:tc>
        <w:tc>
          <w:tcPr>
            <w:tcW w:w="748"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DBE5F1"/>
          </w:tcPr>
          <w:p w:rsidR="008C4413" w:rsidRPr="004F2291" w:rsidRDefault="008C4413" w:rsidP="002858C0">
            <w:pPr>
              <w:jc w:val="center"/>
              <w:rPr>
                <w:rFonts w:ascii="Arial Narrow" w:hAnsi="Arial Narrow"/>
                <w:b/>
              </w:rPr>
            </w:pPr>
            <w:r w:rsidRPr="004F2291">
              <w:rPr>
                <w:rFonts w:ascii="Arial Narrow" w:hAnsi="Arial Narrow"/>
                <w:b/>
              </w:rPr>
              <w:t>%</w:t>
            </w:r>
          </w:p>
        </w:tc>
        <w:tc>
          <w:tcPr>
            <w:tcW w:w="528" w:type="pct"/>
            <w:vMerge/>
            <w:shd w:val="clear" w:color="auto" w:fill="auto"/>
          </w:tcPr>
          <w:p w:rsidR="008C4413" w:rsidRPr="004F2291" w:rsidRDefault="008C4413" w:rsidP="002858C0">
            <w:pPr>
              <w:jc w:val="center"/>
              <w:rPr>
                <w:rFonts w:ascii="Arial Narrow" w:hAnsi="Arial Narrow"/>
              </w:rPr>
            </w:pPr>
          </w:p>
        </w:tc>
      </w:tr>
      <w:tr w:rsidR="008C4413" w:rsidRPr="004F2291" w:rsidTr="002858C0">
        <w:tc>
          <w:tcPr>
            <w:tcW w:w="1153" w:type="pct"/>
            <w:shd w:val="clear" w:color="auto" w:fill="auto"/>
          </w:tcPr>
          <w:p w:rsidR="008C4413" w:rsidRPr="004F2291" w:rsidRDefault="008C4413" w:rsidP="002858C0">
            <w:pPr>
              <w:rPr>
                <w:rFonts w:ascii="Arial Narrow" w:hAnsi="Arial Narrow"/>
              </w:rPr>
            </w:pPr>
            <w:r w:rsidRPr="004F2291">
              <w:rPr>
                <w:rFonts w:ascii="Arial Narrow" w:hAnsi="Arial Narrow"/>
              </w:rPr>
              <w:t>July 2014-Nov 2014</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658</w:t>
            </w:r>
          </w:p>
        </w:tc>
        <w:tc>
          <w:tcPr>
            <w:tcW w:w="39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99%</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4</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52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662</w:t>
            </w:r>
          </w:p>
        </w:tc>
      </w:tr>
      <w:tr w:rsidR="008C4413" w:rsidRPr="004F2291" w:rsidTr="002858C0">
        <w:tc>
          <w:tcPr>
            <w:tcW w:w="1153" w:type="pct"/>
            <w:shd w:val="clear" w:color="auto" w:fill="auto"/>
          </w:tcPr>
          <w:p w:rsidR="008C4413" w:rsidRPr="004F2291" w:rsidRDefault="008C4413" w:rsidP="002858C0">
            <w:pPr>
              <w:rPr>
                <w:rFonts w:ascii="Arial Narrow" w:hAnsi="Arial Narrow"/>
              </w:rPr>
            </w:pPr>
            <w:r w:rsidRPr="004F2291">
              <w:rPr>
                <w:rFonts w:ascii="Arial Narrow" w:hAnsi="Arial Narrow"/>
              </w:rPr>
              <w:t>Dec 2014- April 2015</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526</w:t>
            </w:r>
          </w:p>
        </w:tc>
        <w:tc>
          <w:tcPr>
            <w:tcW w:w="39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99%</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5</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w:t>
            </w:r>
          </w:p>
        </w:tc>
        <w:tc>
          <w:tcPr>
            <w:tcW w:w="74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340"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52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531</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CB7DD8">
        <w:rPr>
          <w:rFonts w:ascii="Arial Narrow" w:hAnsi="Arial Narrow"/>
          <w:b/>
        </w:rPr>
        <w:t>2.2 SCC REPEAT CLIENTS</w:t>
      </w:r>
    </w:p>
    <w:p w:rsidR="008C4413" w:rsidRPr="004F2291" w:rsidRDefault="008C4413" w:rsidP="008C4413">
      <w:pPr>
        <w:rPr>
          <w:rFonts w:ascii="Arial Narrow" w:hAnsi="Arial Narrow"/>
          <w:b/>
        </w:rPr>
      </w:pPr>
      <w:r w:rsidRPr="004F2291">
        <w:rPr>
          <w:rFonts w:ascii="Arial Narrow" w:hAnsi="Arial Narrow"/>
          <w:b/>
        </w:rPr>
        <w:t xml:space="preserve">Table 2.2a: </w:t>
      </w:r>
      <w:r w:rsidRPr="004F2291">
        <w:rPr>
          <w:rFonts w:ascii="Arial Narrow" w:hAnsi="Arial Narrow"/>
          <w:b/>
          <w:u w:val="single"/>
        </w:rPr>
        <w:t>Total</w:t>
      </w:r>
      <w:r w:rsidRPr="004F2291">
        <w:rPr>
          <w:rFonts w:ascii="Arial Narrow" w:hAnsi="Arial Narrow"/>
          <w:b/>
        </w:rPr>
        <w:t xml:space="preserve"> SCC Repeat Clients (Women </w:t>
      </w:r>
      <w:r w:rsidRPr="004F2291">
        <w:rPr>
          <w:rFonts w:ascii="Arial Narrow" w:hAnsi="Arial Narrow"/>
          <w:b/>
          <w:u w:val="single"/>
        </w:rPr>
        <w:t>and</w:t>
      </w:r>
      <w:r w:rsidRPr="004F2291">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191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326</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57</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74</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650</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173</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383</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68</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6</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57</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695</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161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296</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21</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52</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537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Pr>
                <w:rFonts w:ascii="Arial Narrow" w:hAnsi="Arial Narrow" w:cs="Arial"/>
              </w:rPr>
              <w:t>136</w:t>
            </w:r>
          </w:p>
        </w:tc>
        <w:tc>
          <w:tcPr>
            <w:tcW w:w="380" w:type="pct"/>
            <w:vAlign w:val="bottom"/>
          </w:tcPr>
          <w:p w:rsidR="008C4413" w:rsidRPr="004F2291" w:rsidRDefault="008C4413" w:rsidP="002858C0">
            <w:pPr>
              <w:jc w:val="center"/>
              <w:rPr>
                <w:rFonts w:ascii="Arial Narrow" w:hAnsi="Arial Narrow" w:cs="Arial"/>
              </w:rPr>
            </w:pPr>
            <w:r>
              <w:rPr>
                <w:rFonts w:ascii="Arial Narrow" w:hAnsi="Arial Narrow" w:cs="Arial"/>
              </w:rPr>
              <w:t>191</w:t>
            </w:r>
          </w:p>
        </w:tc>
        <w:tc>
          <w:tcPr>
            <w:tcW w:w="368" w:type="pct"/>
            <w:vAlign w:val="bottom"/>
          </w:tcPr>
          <w:p w:rsidR="008C4413" w:rsidRPr="004F2291" w:rsidRDefault="008C4413" w:rsidP="002858C0">
            <w:pPr>
              <w:jc w:val="center"/>
              <w:rPr>
                <w:rFonts w:ascii="Arial Narrow" w:hAnsi="Arial Narrow" w:cs="Arial"/>
              </w:rPr>
            </w:pPr>
            <w:r>
              <w:rPr>
                <w:rFonts w:ascii="Arial Narrow" w:hAnsi="Arial Narrow" w:cs="Arial"/>
              </w:rPr>
              <w:t>35</w:t>
            </w:r>
          </w:p>
        </w:tc>
        <w:tc>
          <w:tcPr>
            <w:tcW w:w="182"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183"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490"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c>
          <w:tcPr>
            <w:tcW w:w="605" w:type="pct"/>
            <w:vAlign w:val="bottom"/>
          </w:tcPr>
          <w:p w:rsidR="008C4413" w:rsidRPr="004F2291" w:rsidRDefault="008C4413" w:rsidP="002858C0">
            <w:pPr>
              <w:jc w:val="center"/>
              <w:rPr>
                <w:rFonts w:ascii="Arial Narrow" w:hAnsi="Arial Narrow" w:cs="Arial"/>
              </w:rPr>
            </w:pPr>
            <w:r>
              <w:rPr>
                <w:rFonts w:ascii="Arial Narrow" w:hAnsi="Arial Narrow" w:cs="Arial"/>
              </w:rPr>
              <w:t>45</w:t>
            </w:r>
          </w:p>
        </w:tc>
        <w:tc>
          <w:tcPr>
            <w:tcW w:w="493" w:type="pct"/>
            <w:vAlign w:val="bottom"/>
          </w:tcPr>
          <w:p w:rsidR="008C4413" w:rsidRPr="004F2291" w:rsidRDefault="008C4413" w:rsidP="002858C0">
            <w:pPr>
              <w:jc w:val="center"/>
              <w:rPr>
                <w:rFonts w:ascii="Arial Narrow" w:hAnsi="Arial Narrow" w:cs="Arial"/>
              </w:rPr>
            </w:pPr>
            <w:r>
              <w:rPr>
                <w:rFonts w:ascii="Arial Narrow" w:hAnsi="Arial Narrow" w:cs="Arial"/>
              </w:rPr>
              <w:t>416</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2</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6</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183"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490"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Table 2.2 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bl>
    <w:p w:rsidR="008C4413" w:rsidRPr="004F2291" w:rsidRDefault="008C4413" w:rsidP="008C4413">
      <w:pPr>
        <w:rPr>
          <w:rFonts w:ascii="Arial Narrow" w:hAnsi="Arial Narrow"/>
          <w:i/>
        </w:rPr>
      </w:pPr>
      <w:r w:rsidRPr="004F2291">
        <w:rPr>
          <w:rFonts w:ascii="Arial Narrow" w:hAnsi="Arial Narrow"/>
          <w:i/>
        </w:rPr>
        <w:t>*Note: SCC had no repeat client Boys 0-17 years</w:t>
      </w:r>
      <w:r>
        <w:rPr>
          <w:rFonts w:ascii="Arial Narrow" w:hAnsi="Arial Narrow"/>
          <w:i/>
        </w:rPr>
        <w:t xml:space="preserve"> for Year 3: July-April</w:t>
      </w:r>
      <w:r w:rsidRPr="004F2291">
        <w:rPr>
          <w:rFonts w:ascii="Arial Narrow" w:hAnsi="Arial Narrow"/>
          <w:i/>
        </w:rPr>
        <w:t xml:space="preserve"> 201</w:t>
      </w:r>
      <w:r>
        <w:rPr>
          <w:rFonts w:ascii="Arial Narrow" w:hAnsi="Arial Narrow"/>
          <w:i/>
        </w:rPr>
        <w:t>5</w:t>
      </w:r>
    </w:p>
    <w:p w:rsidR="008C4413" w:rsidRPr="004F2291" w:rsidRDefault="008C4413" w:rsidP="008C4413">
      <w:pPr>
        <w:rPr>
          <w:rFonts w:ascii="Arial Narrow" w:hAnsi="Arial Narrow"/>
          <w:i/>
        </w:rPr>
      </w:pPr>
    </w:p>
    <w:p w:rsidR="008C4413" w:rsidRPr="004F2291" w:rsidRDefault="008C4413" w:rsidP="008C4413">
      <w:pPr>
        <w:rPr>
          <w:rFonts w:ascii="Arial Narrow" w:hAnsi="Arial Narrow"/>
          <w:b/>
        </w:rPr>
      </w:pPr>
      <w:r w:rsidRPr="004F2291">
        <w:rPr>
          <w:rFonts w:ascii="Arial Narrow" w:hAnsi="Arial Narrow"/>
          <w:b/>
        </w:rPr>
        <w:t xml:space="preserve">Table 2.2d: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1396"/>
        <w:gridCol w:w="728"/>
        <w:gridCol w:w="1395"/>
        <w:gridCol w:w="628"/>
        <w:gridCol w:w="1395"/>
        <w:gridCol w:w="567"/>
        <w:gridCol w:w="983"/>
      </w:tblGrid>
      <w:tr w:rsidR="008C4413" w:rsidRPr="004F2291" w:rsidTr="002858C0">
        <w:tc>
          <w:tcPr>
            <w:tcW w:w="116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149"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09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106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 (0-17 years)</w:t>
            </w:r>
          </w:p>
        </w:tc>
        <w:tc>
          <w:tcPr>
            <w:tcW w:w="53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162" w:type="pct"/>
            <w:vMerge/>
            <w:shd w:val="clear" w:color="auto" w:fill="B8CCE4"/>
          </w:tcPr>
          <w:p w:rsidR="008C4413" w:rsidRPr="004F2291" w:rsidRDefault="008C4413" w:rsidP="002858C0">
            <w:pPr>
              <w:rPr>
                <w:rFonts w:ascii="Arial Narrow" w:hAnsi="Arial Narrow"/>
              </w:rPr>
            </w:pPr>
          </w:p>
        </w:tc>
        <w:tc>
          <w:tcPr>
            <w:tcW w:w="755"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94"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55"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4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55"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307"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533"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162" w:type="pct"/>
          </w:tcPr>
          <w:p w:rsidR="008C4413" w:rsidRPr="004F2291" w:rsidRDefault="008C4413" w:rsidP="002858C0">
            <w:pPr>
              <w:rPr>
                <w:rFonts w:ascii="Arial Narrow" w:hAnsi="Arial Narrow"/>
              </w:rPr>
            </w:pPr>
            <w:r w:rsidRPr="004F2291">
              <w:rPr>
                <w:rFonts w:ascii="Arial Narrow" w:hAnsi="Arial Narrow"/>
              </w:rPr>
              <w:t>July 2012-June2013</w:t>
            </w:r>
          </w:p>
        </w:tc>
        <w:tc>
          <w:tcPr>
            <w:tcW w:w="755" w:type="pct"/>
          </w:tcPr>
          <w:p w:rsidR="008C4413" w:rsidRPr="004F2291" w:rsidRDefault="008C4413" w:rsidP="002858C0">
            <w:pPr>
              <w:jc w:val="center"/>
              <w:rPr>
                <w:rFonts w:ascii="Arial Narrow" w:hAnsi="Arial Narrow"/>
              </w:rPr>
            </w:pPr>
            <w:r w:rsidRPr="004F2291">
              <w:rPr>
                <w:rFonts w:ascii="Arial Narrow" w:hAnsi="Arial Narrow"/>
              </w:rPr>
              <w:t>648</w:t>
            </w:r>
          </w:p>
        </w:tc>
        <w:tc>
          <w:tcPr>
            <w:tcW w:w="394" w:type="pct"/>
          </w:tcPr>
          <w:p w:rsidR="008C4413" w:rsidRPr="004F2291" w:rsidRDefault="008C4413" w:rsidP="002858C0">
            <w:pPr>
              <w:jc w:val="center"/>
              <w:rPr>
                <w:rFonts w:ascii="Arial Narrow" w:hAnsi="Arial Narrow"/>
              </w:rPr>
            </w:pPr>
            <w:r w:rsidRPr="004F2291">
              <w:rPr>
                <w:rFonts w:ascii="Arial Narrow" w:hAnsi="Arial Narrow"/>
              </w:rPr>
              <w:t>99.7%</w:t>
            </w:r>
          </w:p>
        </w:tc>
        <w:tc>
          <w:tcPr>
            <w:tcW w:w="755" w:type="pct"/>
          </w:tcPr>
          <w:p w:rsidR="008C4413" w:rsidRPr="004F2291" w:rsidRDefault="008C4413" w:rsidP="002858C0">
            <w:pPr>
              <w:jc w:val="center"/>
              <w:rPr>
                <w:rFonts w:ascii="Arial Narrow" w:hAnsi="Arial Narrow"/>
              </w:rPr>
            </w:pPr>
            <w:r w:rsidRPr="004F2291">
              <w:rPr>
                <w:rFonts w:ascii="Arial Narrow" w:hAnsi="Arial Narrow"/>
              </w:rPr>
              <w:t>2</w:t>
            </w:r>
          </w:p>
        </w:tc>
        <w:tc>
          <w:tcPr>
            <w:tcW w:w="340" w:type="pct"/>
          </w:tcPr>
          <w:p w:rsidR="008C4413" w:rsidRPr="004F2291" w:rsidRDefault="008C4413" w:rsidP="002858C0">
            <w:pPr>
              <w:jc w:val="center"/>
              <w:rPr>
                <w:rFonts w:ascii="Arial Narrow" w:hAnsi="Arial Narrow"/>
              </w:rPr>
            </w:pPr>
            <w:r w:rsidRPr="004F2291">
              <w:rPr>
                <w:rFonts w:ascii="Arial Narrow" w:hAnsi="Arial Narrow"/>
              </w:rPr>
              <w:t>0.3%</w:t>
            </w:r>
          </w:p>
        </w:tc>
        <w:tc>
          <w:tcPr>
            <w:tcW w:w="755" w:type="pct"/>
          </w:tcPr>
          <w:p w:rsidR="008C4413" w:rsidRPr="004F2291" w:rsidRDefault="008C4413" w:rsidP="002858C0">
            <w:pPr>
              <w:jc w:val="center"/>
              <w:rPr>
                <w:rFonts w:ascii="Arial Narrow" w:hAnsi="Arial Narrow"/>
              </w:rPr>
            </w:pPr>
            <w:r w:rsidRPr="004F2291">
              <w:rPr>
                <w:rFonts w:ascii="Arial Narrow" w:hAnsi="Arial Narrow"/>
              </w:rPr>
              <w:t>0</w:t>
            </w:r>
          </w:p>
        </w:tc>
        <w:tc>
          <w:tcPr>
            <w:tcW w:w="307" w:type="pct"/>
          </w:tcPr>
          <w:p w:rsidR="008C4413" w:rsidRPr="004F2291" w:rsidRDefault="008C4413" w:rsidP="002858C0">
            <w:pPr>
              <w:jc w:val="center"/>
              <w:rPr>
                <w:rFonts w:ascii="Arial Narrow" w:hAnsi="Arial Narrow"/>
              </w:rPr>
            </w:pPr>
            <w:r w:rsidRPr="004F2291">
              <w:rPr>
                <w:rFonts w:ascii="Arial Narrow" w:hAnsi="Arial Narrow"/>
              </w:rPr>
              <w:t>0%</w:t>
            </w:r>
          </w:p>
        </w:tc>
        <w:tc>
          <w:tcPr>
            <w:tcW w:w="533" w:type="pct"/>
          </w:tcPr>
          <w:p w:rsidR="008C4413" w:rsidRPr="004F2291" w:rsidRDefault="008C4413" w:rsidP="002858C0">
            <w:pPr>
              <w:jc w:val="center"/>
              <w:rPr>
                <w:rFonts w:ascii="Arial Narrow" w:hAnsi="Arial Narrow"/>
              </w:rPr>
            </w:pPr>
            <w:r w:rsidRPr="004F2291">
              <w:rPr>
                <w:rFonts w:ascii="Arial Narrow" w:hAnsi="Arial Narrow"/>
              </w:rPr>
              <w:t>650</w:t>
            </w:r>
          </w:p>
        </w:tc>
      </w:tr>
      <w:tr w:rsidR="008C4413" w:rsidRPr="004F2291" w:rsidTr="002858C0">
        <w:tc>
          <w:tcPr>
            <w:tcW w:w="1162"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75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680</w:t>
            </w:r>
          </w:p>
        </w:tc>
        <w:tc>
          <w:tcPr>
            <w:tcW w:w="394"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98%</w:t>
            </w:r>
          </w:p>
        </w:tc>
        <w:tc>
          <w:tcPr>
            <w:tcW w:w="75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c>
          <w:tcPr>
            <w:tcW w:w="340"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755"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307"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53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695</w:t>
            </w:r>
          </w:p>
        </w:tc>
      </w:tr>
      <w:tr w:rsidR="008C4413" w:rsidRPr="004F2291" w:rsidTr="002858C0">
        <w:tc>
          <w:tcPr>
            <w:tcW w:w="1162"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75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531</w:t>
            </w:r>
          </w:p>
        </w:tc>
        <w:tc>
          <w:tcPr>
            <w:tcW w:w="394"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99%</w:t>
            </w:r>
          </w:p>
        </w:tc>
        <w:tc>
          <w:tcPr>
            <w:tcW w:w="75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6</w:t>
            </w:r>
          </w:p>
        </w:tc>
        <w:tc>
          <w:tcPr>
            <w:tcW w:w="340" w:type="pct"/>
            <w:vAlign w:val="bottom"/>
          </w:tcPr>
          <w:p w:rsidR="008C4413" w:rsidRPr="004F2291" w:rsidRDefault="008C4413" w:rsidP="002858C0">
            <w:pPr>
              <w:jc w:val="center"/>
              <w:rPr>
                <w:rFonts w:ascii="Arial Narrow" w:hAnsi="Arial Narrow"/>
              </w:rPr>
            </w:pPr>
            <w:r w:rsidRPr="004F2291">
              <w:rPr>
                <w:rFonts w:ascii="Arial Narrow" w:hAnsi="Arial Narrow"/>
              </w:rPr>
              <w:t>1%</w:t>
            </w:r>
          </w:p>
        </w:tc>
        <w:tc>
          <w:tcPr>
            <w:tcW w:w="755"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307"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3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537</w:t>
            </w:r>
          </w:p>
        </w:tc>
      </w:tr>
      <w:tr w:rsidR="008C4413" w:rsidRPr="004F2291" w:rsidTr="002858C0">
        <w:tc>
          <w:tcPr>
            <w:tcW w:w="1162"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755" w:type="pct"/>
            <w:vAlign w:val="bottom"/>
          </w:tcPr>
          <w:p w:rsidR="008C4413" w:rsidRPr="004F2291" w:rsidRDefault="008C4413" w:rsidP="002858C0">
            <w:pPr>
              <w:jc w:val="center"/>
              <w:rPr>
                <w:rFonts w:ascii="Arial Narrow" w:hAnsi="Arial Narrow" w:cs="Arial"/>
              </w:rPr>
            </w:pPr>
            <w:r>
              <w:rPr>
                <w:rFonts w:ascii="Arial Narrow" w:hAnsi="Arial Narrow" w:cs="Arial"/>
              </w:rPr>
              <w:t>411</w:t>
            </w:r>
          </w:p>
        </w:tc>
        <w:tc>
          <w:tcPr>
            <w:tcW w:w="394" w:type="pct"/>
            <w:vAlign w:val="bottom"/>
          </w:tcPr>
          <w:p w:rsidR="008C4413" w:rsidRPr="004F2291" w:rsidRDefault="008C4413" w:rsidP="002858C0">
            <w:pPr>
              <w:jc w:val="center"/>
              <w:rPr>
                <w:rFonts w:ascii="Arial Narrow" w:hAnsi="Arial Narrow" w:cs="Arial"/>
              </w:rPr>
            </w:pPr>
            <w:r>
              <w:rPr>
                <w:rFonts w:ascii="Arial Narrow" w:hAnsi="Arial Narrow" w:cs="Arial"/>
              </w:rPr>
              <w:t>99%</w:t>
            </w:r>
          </w:p>
        </w:tc>
        <w:tc>
          <w:tcPr>
            <w:tcW w:w="755" w:type="pct"/>
            <w:vAlign w:val="bottom"/>
          </w:tcPr>
          <w:p w:rsidR="008C4413" w:rsidRPr="004F2291" w:rsidRDefault="008C4413" w:rsidP="002858C0">
            <w:pPr>
              <w:jc w:val="center"/>
              <w:rPr>
                <w:rFonts w:ascii="Arial Narrow" w:hAnsi="Arial Narrow" w:cs="Arial"/>
              </w:rPr>
            </w:pPr>
            <w:r>
              <w:rPr>
                <w:rFonts w:ascii="Arial Narrow" w:hAnsi="Arial Narrow" w:cs="Arial"/>
              </w:rPr>
              <w:t>5</w:t>
            </w:r>
          </w:p>
        </w:tc>
        <w:tc>
          <w:tcPr>
            <w:tcW w:w="340" w:type="pct"/>
            <w:vAlign w:val="bottom"/>
          </w:tcPr>
          <w:p w:rsidR="008C4413" w:rsidRPr="004F2291" w:rsidRDefault="008C4413" w:rsidP="002858C0">
            <w:pPr>
              <w:jc w:val="center"/>
              <w:rPr>
                <w:rFonts w:ascii="Arial Narrow" w:hAnsi="Arial Narrow"/>
              </w:rPr>
            </w:pPr>
            <w:r>
              <w:rPr>
                <w:rFonts w:ascii="Arial Narrow" w:hAnsi="Arial Narrow"/>
              </w:rPr>
              <w:t>1%</w:t>
            </w:r>
          </w:p>
        </w:tc>
        <w:tc>
          <w:tcPr>
            <w:tcW w:w="755" w:type="pct"/>
            <w:vAlign w:val="bottom"/>
          </w:tcPr>
          <w:p w:rsidR="008C4413" w:rsidRPr="004F2291" w:rsidRDefault="008C4413" w:rsidP="002858C0">
            <w:pPr>
              <w:jc w:val="center"/>
              <w:rPr>
                <w:rFonts w:ascii="Arial Narrow" w:hAnsi="Arial Narrow"/>
              </w:rPr>
            </w:pPr>
            <w:r>
              <w:rPr>
                <w:rFonts w:ascii="Arial Narrow" w:hAnsi="Arial Narrow"/>
              </w:rPr>
              <w:t>0</w:t>
            </w:r>
          </w:p>
        </w:tc>
        <w:tc>
          <w:tcPr>
            <w:tcW w:w="307" w:type="pct"/>
            <w:vAlign w:val="bottom"/>
          </w:tcPr>
          <w:p w:rsidR="008C4413" w:rsidRPr="004F2291" w:rsidRDefault="008C4413" w:rsidP="002858C0">
            <w:pPr>
              <w:jc w:val="center"/>
              <w:rPr>
                <w:rFonts w:ascii="Arial Narrow" w:hAnsi="Arial Narrow" w:cs="Arial"/>
              </w:rPr>
            </w:pPr>
            <w:r>
              <w:rPr>
                <w:rFonts w:ascii="Arial Narrow" w:hAnsi="Arial Narrow" w:cs="Arial"/>
              </w:rPr>
              <w:t>0%</w:t>
            </w:r>
          </w:p>
        </w:tc>
        <w:tc>
          <w:tcPr>
            <w:tcW w:w="533" w:type="pct"/>
            <w:vAlign w:val="bottom"/>
          </w:tcPr>
          <w:p w:rsidR="008C4413" w:rsidRPr="004F2291" w:rsidRDefault="008C4413" w:rsidP="002858C0">
            <w:pPr>
              <w:jc w:val="center"/>
              <w:rPr>
                <w:rFonts w:ascii="Arial Narrow" w:hAnsi="Arial Narrow" w:cs="Arial"/>
              </w:rPr>
            </w:pPr>
            <w:r>
              <w:rPr>
                <w:rFonts w:ascii="Arial Narrow" w:hAnsi="Arial Narrow" w:cs="Arial"/>
              </w:rPr>
              <w:t>416</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2.3 TCC REPEAT CLIENTS</w:t>
      </w:r>
    </w:p>
    <w:p w:rsidR="008C4413" w:rsidRPr="004F2291" w:rsidRDefault="008C4413" w:rsidP="008C4413">
      <w:pPr>
        <w:rPr>
          <w:rFonts w:ascii="Arial Narrow" w:hAnsi="Arial Narrow"/>
          <w:b/>
        </w:rPr>
      </w:pPr>
      <w:r w:rsidRPr="004F2291">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24</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9</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41</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59</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28</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11</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16</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57</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18</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11</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36</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2.3b: Total TCC Repeat Client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r>
      <w:tr w:rsidR="008C4413" w:rsidRPr="004F2291" w:rsidTr="002858C0">
        <w:trPr>
          <w:trHeight w:val="206"/>
        </w:trPr>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r>
      <w:tr w:rsidR="008C4413" w:rsidRPr="004F2291" w:rsidTr="002858C0">
        <w:trPr>
          <w:trHeight w:val="206"/>
        </w:trPr>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18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r>
    </w:tbl>
    <w:p w:rsidR="008C4413" w:rsidRPr="004F2291" w:rsidRDefault="008C4413" w:rsidP="008C4413">
      <w:pPr>
        <w:rPr>
          <w:rFonts w:ascii="Arial Narrow" w:hAnsi="Arial Narrow"/>
        </w:rPr>
      </w:pPr>
      <w:r w:rsidRPr="004F2291">
        <w:rPr>
          <w:rFonts w:ascii="Arial Narrow" w:hAnsi="Arial Narrow"/>
        </w:rPr>
        <w:t>Note: TCC had no repeat client Girls and Boys 0-17 years for Year 1 and no repeat Boys 0-17 year for Year 2.</w:t>
      </w:r>
    </w:p>
    <w:p w:rsidR="008C4413" w:rsidRPr="004F2291" w:rsidRDefault="008C4413" w:rsidP="008C4413">
      <w:pPr>
        <w:rPr>
          <w:rFonts w:ascii="Arial Narrow" w:hAnsi="Arial Narrow"/>
          <w:b/>
        </w:rPr>
      </w:pPr>
      <w:r w:rsidRPr="004F2291">
        <w:rPr>
          <w:rFonts w:ascii="Arial Narrow" w:hAnsi="Arial Narrow"/>
          <w:b/>
        </w:rPr>
        <w:lastRenderedPageBreak/>
        <w:t xml:space="preserve">Table 2.3c: Total TCC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9"/>
        <w:gridCol w:w="1798"/>
        <w:gridCol w:w="865"/>
        <w:gridCol w:w="1798"/>
        <w:gridCol w:w="745"/>
        <w:gridCol w:w="1277"/>
      </w:tblGrid>
      <w:tr w:rsidR="008C4413" w:rsidRPr="004F2291" w:rsidTr="002858C0">
        <w:trPr>
          <w:trHeight w:val="91"/>
        </w:trPr>
        <w:tc>
          <w:tcPr>
            <w:tcW w:w="149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441"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376"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69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rPr>
          <w:trHeight w:val="70"/>
        </w:trPr>
        <w:tc>
          <w:tcPr>
            <w:tcW w:w="1492" w:type="pct"/>
            <w:vMerge/>
            <w:shd w:val="clear" w:color="auto" w:fill="B8CCE4"/>
          </w:tcPr>
          <w:p w:rsidR="008C4413" w:rsidRPr="004F2291" w:rsidRDefault="008C4413" w:rsidP="002858C0">
            <w:pPr>
              <w:rPr>
                <w:rFonts w:ascii="Arial Narrow" w:hAnsi="Arial Narrow"/>
              </w:rPr>
            </w:pPr>
          </w:p>
        </w:tc>
        <w:tc>
          <w:tcPr>
            <w:tcW w:w="97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6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97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0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91"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492" w:type="pct"/>
            <w:shd w:val="clear" w:color="auto" w:fill="auto"/>
          </w:tcPr>
          <w:p w:rsidR="008C4413" w:rsidRPr="004F2291" w:rsidRDefault="008C4413" w:rsidP="002858C0">
            <w:pPr>
              <w:rPr>
                <w:rFonts w:ascii="Arial Narrow" w:hAnsi="Arial Narrow"/>
              </w:rPr>
            </w:pPr>
            <w:r w:rsidRPr="004F2291">
              <w:rPr>
                <w:rFonts w:ascii="Arial Narrow" w:hAnsi="Arial Narrow"/>
              </w:rPr>
              <w:t>July 2012 -June 2013</w:t>
            </w:r>
          </w:p>
        </w:tc>
        <w:tc>
          <w:tcPr>
            <w:tcW w:w="973"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41</w:t>
            </w:r>
          </w:p>
        </w:tc>
        <w:tc>
          <w:tcPr>
            <w:tcW w:w="468"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100%</w:t>
            </w:r>
          </w:p>
        </w:tc>
        <w:tc>
          <w:tcPr>
            <w:tcW w:w="973"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403"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0%</w:t>
            </w:r>
          </w:p>
        </w:tc>
        <w:tc>
          <w:tcPr>
            <w:tcW w:w="69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41</w:t>
            </w:r>
          </w:p>
        </w:tc>
      </w:tr>
      <w:tr w:rsidR="008C4413" w:rsidRPr="004F2291" w:rsidTr="002858C0">
        <w:trPr>
          <w:trHeight w:val="98"/>
        </w:trPr>
        <w:tc>
          <w:tcPr>
            <w:tcW w:w="1492"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107</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100%</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0%</w:t>
            </w:r>
          </w:p>
        </w:tc>
        <w:tc>
          <w:tcPr>
            <w:tcW w:w="691" w:type="pct"/>
          </w:tcPr>
          <w:p w:rsidR="008C4413" w:rsidRPr="004F2291" w:rsidRDefault="008C4413" w:rsidP="002858C0">
            <w:pPr>
              <w:jc w:val="center"/>
              <w:rPr>
                <w:rFonts w:ascii="Arial Narrow" w:hAnsi="Arial Narrow"/>
              </w:rPr>
            </w:pPr>
            <w:r w:rsidRPr="004F2291">
              <w:rPr>
                <w:rFonts w:ascii="Arial Narrow" w:hAnsi="Arial Narrow"/>
              </w:rPr>
              <w:t>107</w:t>
            </w:r>
          </w:p>
        </w:tc>
      </w:tr>
      <w:tr w:rsidR="008C4413" w:rsidRPr="004F2291" w:rsidTr="002858C0">
        <w:trPr>
          <w:trHeight w:val="249"/>
        </w:trPr>
        <w:tc>
          <w:tcPr>
            <w:tcW w:w="1492" w:type="pct"/>
          </w:tcPr>
          <w:p w:rsidR="008C4413" w:rsidRPr="004F2291" w:rsidRDefault="008C4413" w:rsidP="002858C0">
            <w:pPr>
              <w:rPr>
                <w:rFonts w:ascii="Arial Narrow" w:hAnsi="Arial Narrow"/>
              </w:rPr>
            </w:pPr>
            <w:r w:rsidRPr="004F2291">
              <w:rPr>
                <w:rFonts w:ascii="Arial Narrow" w:hAnsi="Arial Narrow"/>
              </w:rPr>
              <w:t>July 2014-Nov 2014</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54</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95%</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3</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5%</w:t>
            </w:r>
          </w:p>
        </w:tc>
        <w:tc>
          <w:tcPr>
            <w:tcW w:w="691" w:type="pct"/>
          </w:tcPr>
          <w:p w:rsidR="008C4413" w:rsidRPr="004F2291" w:rsidRDefault="008C4413" w:rsidP="002858C0">
            <w:pPr>
              <w:jc w:val="center"/>
              <w:rPr>
                <w:rFonts w:ascii="Arial Narrow" w:hAnsi="Arial Narrow"/>
              </w:rPr>
            </w:pPr>
            <w:r w:rsidRPr="004F2291">
              <w:rPr>
                <w:rFonts w:ascii="Arial Narrow" w:hAnsi="Arial Narrow"/>
              </w:rPr>
              <w:t>57</w:t>
            </w:r>
          </w:p>
        </w:tc>
      </w:tr>
      <w:tr w:rsidR="008C4413" w:rsidRPr="004F2291" w:rsidTr="002858C0">
        <w:trPr>
          <w:trHeight w:val="249"/>
        </w:trPr>
        <w:tc>
          <w:tcPr>
            <w:tcW w:w="1492" w:type="pct"/>
          </w:tcPr>
          <w:p w:rsidR="008C4413" w:rsidRPr="004F2291" w:rsidRDefault="008C4413" w:rsidP="002858C0">
            <w:pPr>
              <w:rPr>
                <w:rFonts w:ascii="Arial Narrow" w:hAnsi="Arial Narrow"/>
              </w:rPr>
            </w:pPr>
            <w:r w:rsidRPr="004F2291">
              <w:rPr>
                <w:rFonts w:ascii="Arial Narrow" w:hAnsi="Arial Narrow"/>
              </w:rPr>
              <w:t>Dec 2014- April 2015</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34</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94%</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2</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6%</w:t>
            </w:r>
          </w:p>
        </w:tc>
        <w:tc>
          <w:tcPr>
            <w:tcW w:w="691" w:type="pct"/>
          </w:tcPr>
          <w:p w:rsidR="008C4413" w:rsidRPr="004F2291" w:rsidRDefault="008C4413" w:rsidP="002858C0">
            <w:pPr>
              <w:jc w:val="center"/>
              <w:rPr>
                <w:rFonts w:ascii="Arial Narrow" w:hAnsi="Arial Narrow"/>
              </w:rPr>
            </w:pPr>
            <w:r w:rsidRPr="004F2291">
              <w:rPr>
                <w:rFonts w:ascii="Arial Narrow" w:hAnsi="Arial Narrow"/>
              </w:rPr>
              <w:t>36</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2.4 TOCC REPEAT CLIENTS</w:t>
      </w:r>
    </w:p>
    <w:p w:rsidR="008C4413" w:rsidRPr="004F2291" w:rsidRDefault="008C4413" w:rsidP="008C4413">
      <w:pPr>
        <w:rPr>
          <w:rFonts w:ascii="Arial Narrow" w:hAnsi="Arial Narrow"/>
          <w:b/>
        </w:rPr>
      </w:pPr>
      <w:r w:rsidRPr="004F2291">
        <w:rPr>
          <w:rFonts w:ascii="Arial Narrow" w:hAnsi="Arial Narrow"/>
          <w:b/>
        </w:rPr>
        <w:t xml:space="preserve">Table 2.4a: </w:t>
      </w:r>
      <w:r w:rsidRPr="004F2291">
        <w:rPr>
          <w:rFonts w:ascii="Arial Narrow" w:hAnsi="Arial Narrow"/>
          <w:b/>
          <w:u w:val="single"/>
        </w:rPr>
        <w:t>Total</w:t>
      </w:r>
      <w:r w:rsidRPr="004F2291">
        <w:rPr>
          <w:rFonts w:ascii="Arial Narrow" w:hAnsi="Arial Narrow"/>
          <w:b/>
        </w:rPr>
        <w:t xml:space="preserve"> TOCC Repeat Clients (Women </w:t>
      </w:r>
      <w:r w:rsidRPr="004F2291">
        <w:rPr>
          <w:rFonts w:ascii="Arial Narrow" w:hAnsi="Arial Narrow"/>
          <w:b/>
          <w:u w:val="single"/>
        </w:rPr>
        <w:t>and</w:t>
      </w:r>
      <w:r w:rsidRPr="004F2291">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4</w:t>
            </w:r>
          </w:p>
        </w:tc>
        <w:tc>
          <w:tcPr>
            <w:tcW w:w="38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182"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center"/>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5</w:t>
            </w:r>
          </w:p>
        </w:tc>
        <w:tc>
          <w:tcPr>
            <w:tcW w:w="493"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13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40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12</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71</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19</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28</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53</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Dec 2014- April 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12</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p>
        </w:tc>
        <w:tc>
          <w:tcPr>
            <w:tcW w:w="331" w:type="pct"/>
            <w:vAlign w:val="bottom"/>
          </w:tcPr>
          <w:p w:rsidR="008C4413" w:rsidRPr="004F2291" w:rsidRDefault="008C4413" w:rsidP="002858C0">
            <w:pPr>
              <w:jc w:val="center"/>
              <w:rPr>
                <w:rFonts w:ascii="Arial Narrow" w:hAnsi="Arial Narrow" w:cs="Arial"/>
              </w:rPr>
            </w:pPr>
            <w:r>
              <w:rPr>
                <w:rFonts w:ascii="Arial Narrow" w:hAnsi="Arial Narrow" w:cs="Arial"/>
              </w:rPr>
              <w:t>1</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3</w:t>
            </w:r>
            <w:r>
              <w:rPr>
                <w:rFonts w:ascii="Arial Narrow" w:hAnsi="Arial Narrow" w:cs="Arial"/>
              </w:rPr>
              <w:t>7</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w:t>
            </w:r>
          </w:p>
        </w:tc>
        <w:tc>
          <w:tcPr>
            <w:tcW w:w="349"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center"/>
          </w:tcPr>
          <w:p w:rsidR="008C4413" w:rsidRPr="004F2291" w:rsidRDefault="008C4413" w:rsidP="002858C0">
            <w:pPr>
              <w:jc w:val="center"/>
              <w:rPr>
                <w:rFonts w:ascii="Arial Narrow" w:hAnsi="Arial Narrow"/>
              </w:rPr>
            </w:pPr>
            <w:r w:rsidRPr="004F2291">
              <w:rPr>
                <w:rFonts w:ascii="Arial Narrow" w:hAnsi="Arial Narrow"/>
              </w:rPr>
              <w:t>2</w:t>
            </w:r>
          </w:p>
        </w:tc>
        <w:tc>
          <w:tcPr>
            <w:tcW w:w="49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center"/>
          </w:tcPr>
          <w:p w:rsidR="008C4413" w:rsidRPr="004F2291" w:rsidRDefault="008C4413" w:rsidP="002858C0">
            <w:pPr>
              <w:jc w:val="center"/>
              <w:rPr>
                <w:rFonts w:ascii="Arial Narrow" w:hAnsi="Arial Narrow" w:cs="Arial"/>
              </w:rPr>
            </w:pPr>
            <w:r w:rsidRPr="004F2291">
              <w:rPr>
                <w:rFonts w:ascii="Arial Narrow" w:hAnsi="Arial Narrow" w:cs="Arial"/>
              </w:rPr>
              <w:t>2</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5</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2014-Nov 2014</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2</w:t>
            </w:r>
          </w:p>
        </w:tc>
      </w:tr>
    </w:tbl>
    <w:p w:rsidR="008C4413" w:rsidRPr="004F2291" w:rsidRDefault="008C4413" w:rsidP="008C4413">
      <w:pPr>
        <w:rPr>
          <w:rFonts w:ascii="Arial Narrow" w:hAnsi="Arial Narrow"/>
        </w:rPr>
      </w:pPr>
      <w:r w:rsidRPr="004F2291">
        <w:rPr>
          <w:rFonts w:ascii="Arial Narrow" w:hAnsi="Arial Narrow"/>
        </w:rPr>
        <w:t xml:space="preserve">Note: TOCC had no repeat clients Girls 0-17 for Year 3: Dec 2014- April 2015 &amp; no repeat clients Boys 0-17 years for Year 1, Year 2 &amp; Year 3: July 2014-April 2015 </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2.4c: Total TOCC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9"/>
        <w:gridCol w:w="1798"/>
        <w:gridCol w:w="865"/>
        <w:gridCol w:w="1798"/>
        <w:gridCol w:w="745"/>
        <w:gridCol w:w="1277"/>
      </w:tblGrid>
      <w:tr w:rsidR="008C4413" w:rsidRPr="004F2291" w:rsidTr="002858C0">
        <w:tc>
          <w:tcPr>
            <w:tcW w:w="149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441"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376"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69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492" w:type="pct"/>
            <w:vMerge/>
            <w:shd w:val="clear" w:color="auto" w:fill="B8CCE4"/>
          </w:tcPr>
          <w:p w:rsidR="008C4413" w:rsidRPr="004F2291" w:rsidRDefault="008C4413" w:rsidP="002858C0">
            <w:pPr>
              <w:rPr>
                <w:rFonts w:ascii="Arial Narrow" w:hAnsi="Arial Narrow"/>
              </w:rPr>
            </w:pPr>
          </w:p>
        </w:tc>
        <w:tc>
          <w:tcPr>
            <w:tcW w:w="97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6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97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03"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92"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492" w:type="pct"/>
          </w:tcPr>
          <w:p w:rsidR="008C4413" w:rsidRPr="004F2291" w:rsidRDefault="008C4413" w:rsidP="002858C0">
            <w:pPr>
              <w:rPr>
                <w:rFonts w:ascii="Arial Narrow" w:hAnsi="Arial Narrow"/>
              </w:rPr>
            </w:pPr>
            <w:r w:rsidRPr="004F2291">
              <w:rPr>
                <w:rFonts w:ascii="Arial Narrow" w:hAnsi="Arial Narrow"/>
              </w:rPr>
              <w:t>July 2012-June2013</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11</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85%</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2</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15%</w:t>
            </w:r>
          </w:p>
        </w:tc>
        <w:tc>
          <w:tcPr>
            <w:tcW w:w="692" w:type="pct"/>
          </w:tcPr>
          <w:p w:rsidR="008C4413" w:rsidRPr="004F2291" w:rsidRDefault="008C4413" w:rsidP="002858C0">
            <w:pPr>
              <w:jc w:val="center"/>
              <w:rPr>
                <w:rFonts w:ascii="Arial Narrow" w:hAnsi="Arial Narrow"/>
              </w:rPr>
            </w:pPr>
            <w:r w:rsidRPr="004F2291">
              <w:rPr>
                <w:rFonts w:ascii="Arial Narrow" w:hAnsi="Arial Narrow"/>
              </w:rPr>
              <w:t>13</w:t>
            </w:r>
          </w:p>
        </w:tc>
      </w:tr>
      <w:tr w:rsidR="008C4413" w:rsidRPr="004F2291" w:rsidTr="002858C0">
        <w:tc>
          <w:tcPr>
            <w:tcW w:w="1492" w:type="pct"/>
          </w:tcPr>
          <w:p w:rsidR="008C4413" w:rsidRPr="004F2291" w:rsidRDefault="008C4413" w:rsidP="002858C0">
            <w:pPr>
              <w:rPr>
                <w:rFonts w:ascii="Arial Narrow" w:hAnsi="Arial Narrow"/>
              </w:rPr>
            </w:pPr>
            <w:r w:rsidRPr="004F2291">
              <w:rPr>
                <w:rFonts w:ascii="Arial Narrow" w:hAnsi="Arial Narrow"/>
              </w:rPr>
              <w:t xml:space="preserve"> July 2013-June 2014</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66</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93%</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5</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7%</w:t>
            </w:r>
          </w:p>
        </w:tc>
        <w:tc>
          <w:tcPr>
            <w:tcW w:w="692" w:type="pct"/>
          </w:tcPr>
          <w:p w:rsidR="008C4413" w:rsidRPr="004F2291" w:rsidRDefault="008C4413" w:rsidP="002858C0">
            <w:pPr>
              <w:jc w:val="center"/>
              <w:rPr>
                <w:rFonts w:ascii="Arial Narrow" w:hAnsi="Arial Narrow"/>
              </w:rPr>
            </w:pPr>
            <w:r w:rsidRPr="004F2291">
              <w:rPr>
                <w:rFonts w:ascii="Arial Narrow" w:hAnsi="Arial Narrow"/>
              </w:rPr>
              <w:t>71</w:t>
            </w:r>
          </w:p>
        </w:tc>
      </w:tr>
      <w:tr w:rsidR="008C4413" w:rsidRPr="004F2291" w:rsidTr="002858C0">
        <w:tc>
          <w:tcPr>
            <w:tcW w:w="1492" w:type="pct"/>
          </w:tcPr>
          <w:p w:rsidR="008C4413" w:rsidRPr="004F2291" w:rsidRDefault="008C4413" w:rsidP="002858C0">
            <w:pPr>
              <w:rPr>
                <w:rFonts w:ascii="Arial Narrow" w:hAnsi="Arial Narrow"/>
              </w:rPr>
            </w:pPr>
            <w:r w:rsidRPr="004F2291">
              <w:rPr>
                <w:rFonts w:ascii="Arial Narrow" w:hAnsi="Arial Narrow"/>
              </w:rPr>
              <w:t>July 2014-Nov 2014</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51</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96%</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2</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4%</w:t>
            </w:r>
          </w:p>
        </w:tc>
        <w:tc>
          <w:tcPr>
            <w:tcW w:w="692" w:type="pct"/>
          </w:tcPr>
          <w:p w:rsidR="008C4413" w:rsidRPr="004F2291" w:rsidRDefault="008C4413" w:rsidP="002858C0">
            <w:pPr>
              <w:jc w:val="center"/>
              <w:rPr>
                <w:rFonts w:ascii="Arial Narrow" w:hAnsi="Arial Narrow"/>
              </w:rPr>
            </w:pPr>
            <w:r w:rsidRPr="004F2291">
              <w:rPr>
                <w:rFonts w:ascii="Arial Narrow" w:hAnsi="Arial Narrow"/>
              </w:rPr>
              <w:t>53</w:t>
            </w:r>
          </w:p>
        </w:tc>
      </w:tr>
      <w:tr w:rsidR="008C4413" w:rsidRPr="004F2291" w:rsidTr="002858C0">
        <w:tc>
          <w:tcPr>
            <w:tcW w:w="1492" w:type="pct"/>
          </w:tcPr>
          <w:p w:rsidR="008C4413" w:rsidRPr="004F2291" w:rsidRDefault="008C4413" w:rsidP="002858C0">
            <w:pPr>
              <w:rPr>
                <w:rFonts w:ascii="Arial Narrow" w:hAnsi="Arial Narrow"/>
              </w:rPr>
            </w:pPr>
            <w:r w:rsidRPr="004F2291">
              <w:rPr>
                <w:rFonts w:ascii="Arial Narrow" w:hAnsi="Arial Narrow"/>
              </w:rPr>
              <w:t>Dec 2014- April 2015</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3</w:t>
            </w:r>
            <w:r>
              <w:rPr>
                <w:rFonts w:ascii="Arial Narrow" w:hAnsi="Arial Narrow"/>
              </w:rPr>
              <w:t>7</w:t>
            </w:r>
          </w:p>
        </w:tc>
        <w:tc>
          <w:tcPr>
            <w:tcW w:w="468" w:type="pct"/>
          </w:tcPr>
          <w:p w:rsidR="008C4413" w:rsidRPr="004F2291" w:rsidRDefault="008C4413" w:rsidP="002858C0">
            <w:pPr>
              <w:jc w:val="center"/>
              <w:rPr>
                <w:rFonts w:ascii="Arial Narrow" w:hAnsi="Arial Narrow"/>
              </w:rPr>
            </w:pPr>
            <w:r w:rsidRPr="004F2291">
              <w:rPr>
                <w:rFonts w:ascii="Arial Narrow" w:hAnsi="Arial Narrow"/>
              </w:rPr>
              <w:t>100%</w:t>
            </w:r>
          </w:p>
        </w:tc>
        <w:tc>
          <w:tcPr>
            <w:tcW w:w="973" w:type="pct"/>
          </w:tcPr>
          <w:p w:rsidR="008C4413" w:rsidRPr="004F2291" w:rsidRDefault="008C4413" w:rsidP="002858C0">
            <w:pPr>
              <w:jc w:val="center"/>
              <w:rPr>
                <w:rFonts w:ascii="Arial Narrow" w:hAnsi="Arial Narrow"/>
              </w:rPr>
            </w:pPr>
            <w:r w:rsidRPr="004F2291">
              <w:rPr>
                <w:rFonts w:ascii="Arial Narrow" w:hAnsi="Arial Narrow"/>
              </w:rPr>
              <w:t>0</w:t>
            </w:r>
          </w:p>
        </w:tc>
        <w:tc>
          <w:tcPr>
            <w:tcW w:w="403" w:type="pct"/>
          </w:tcPr>
          <w:p w:rsidR="008C4413" w:rsidRPr="004F2291" w:rsidRDefault="008C4413" w:rsidP="002858C0">
            <w:pPr>
              <w:jc w:val="center"/>
              <w:rPr>
                <w:rFonts w:ascii="Arial Narrow" w:hAnsi="Arial Narrow"/>
              </w:rPr>
            </w:pPr>
            <w:r w:rsidRPr="004F2291">
              <w:rPr>
                <w:rFonts w:ascii="Arial Narrow" w:hAnsi="Arial Narrow"/>
              </w:rPr>
              <w:t>0%</w:t>
            </w:r>
          </w:p>
        </w:tc>
        <w:tc>
          <w:tcPr>
            <w:tcW w:w="692" w:type="pct"/>
          </w:tcPr>
          <w:p w:rsidR="008C4413" w:rsidRPr="004F2291" w:rsidRDefault="008C4413" w:rsidP="002858C0">
            <w:pPr>
              <w:jc w:val="center"/>
              <w:rPr>
                <w:rFonts w:ascii="Arial Narrow" w:hAnsi="Arial Narrow"/>
              </w:rPr>
            </w:pPr>
            <w:r w:rsidRPr="004F2291">
              <w:rPr>
                <w:rFonts w:ascii="Arial Narrow" w:hAnsi="Arial Narrow"/>
              </w:rPr>
              <w:t>3</w:t>
            </w:r>
            <w:r>
              <w:rPr>
                <w:rFonts w:ascii="Arial Narrow" w:hAnsi="Arial Narrow"/>
              </w:rPr>
              <w:t>7</w:t>
            </w:r>
          </w:p>
        </w:tc>
      </w:tr>
    </w:tbl>
    <w:p w:rsidR="008C4413" w:rsidRPr="004F2291" w:rsidRDefault="008C4413" w:rsidP="008C4413">
      <w:pPr>
        <w:rPr>
          <w:rFonts w:ascii="Arial Narrow" w:hAnsi="Arial Narrow"/>
          <w:b/>
          <w:caps/>
        </w:rPr>
      </w:pPr>
    </w:p>
    <w:p w:rsidR="008C4413" w:rsidRPr="0031390A" w:rsidRDefault="008C4413" w:rsidP="008C4413">
      <w:pPr>
        <w:rPr>
          <w:rFonts w:ascii="Arial Narrow" w:hAnsi="Arial Narrow"/>
          <w:b/>
        </w:rPr>
      </w:pPr>
      <w:r w:rsidRPr="004F2291">
        <w:rPr>
          <w:rFonts w:ascii="Arial Narrow" w:hAnsi="Arial Narrow"/>
          <w:b/>
        </w:rPr>
        <w:t>2.5 MCC REPEAT CLIENTS</w:t>
      </w:r>
    </w:p>
    <w:p w:rsidR="008C4413" w:rsidRPr="0031390A" w:rsidRDefault="008C4413" w:rsidP="008C4413">
      <w:pPr>
        <w:rPr>
          <w:rFonts w:ascii="Arial Narrow" w:hAnsi="Arial Narrow"/>
          <w:b/>
        </w:rPr>
      </w:pPr>
      <w:r w:rsidRPr="0031390A">
        <w:rPr>
          <w:rFonts w:ascii="Arial Narrow" w:hAnsi="Arial Narrow"/>
          <w:b/>
        </w:rPr>
        <w:t>Table 2.</w:t>
      </w:r>
      <w:r>
        <w:rPr>
          <w:rFonts w:ascii="Arial Narrow" w:hAnsi="Arial Narrow"/>
          <w:b/>
        </w:rPr>
        <w:t>5</w:t>
      </w:r>
      <w:r w:rsidRPr="0031390A">
        <w:rPr>
          <w:rFonts w:ascii="Arial Narrow" w:hAnsi="Arial Narrow"/>
          <w:b/>
        </w:rPr>
        <w:t xml:space="preserve">a: </w:t>
      </w:r>
      <w:r w:rsidRPr="0031390A">
        <w:rPr>
          <w:rFonts w:ascii="Arial Narrow" w:hAnsi="Arial Narrow"/>
          <w:b/>
          <w:u w:val="single"/>
        </w:rPr>
        <w:t>Total</w:t>
      </w:r>
      <w:r w:rsidRPr="0031390A">
        <w:rPr>
          <w:rFonts w:ascii="Arial Narrow" w:hAnsi="Arial Narrow"/>
          <w:b/>
        </w:rPr>
        <w:t xml:space="preserve"> </w:t>
      </w:r>
      <w:r>
        <w:rPr>
          <w:rFonts w:ascii="Arial Narrow" w:hAnsi="Arial Narrow"/>
          <w:b/>
        </w:rPr>
        <w:t>M</w:t>
      </w:r>
      <w:r w:rsidRPr="0031390A">
        <w:rPr>
          <w:rFonts w:ascii="Arial Narrow" w:hAnsi="Arial Narrow"/>
          <w:b/>
        </w:rPr>
        <w:t xml:space="preserve">CC Repeat Clients (Women </w:t>
      </w:r>
      <w:r w:rsidRPr="0031390A">
        <w:rPr>
          <w:rFonts w:ascii="Arial Narrow" w:hAnsi="Arial Narrow"/>
          <w:b/>
          <w:u w:val="single"/>
        </w:rPr>
        <w:t>and</w:t>
      </w:r>
      <w:r w:rsidRPr="0031390A">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31390A" w:rsidTr="002858C0">
        <w:tc>
          <w:tcPr>
            <w:tcW w:w="1068"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Year</w:t>
            </w:r>
          </w:p>
        </w:tc>
        <w:tc>
          <w:tcPr>
            <w:tcW w:w="349"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DV</w:t>
            </w:r>
          </w:p>
        </w:tc>
        <w:tc>
          <w:tcPr>
            <w:tcW w:w="380"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CM</w:t>
            </w:r>
          </w:p>
        </w:tc>
        <w:tc>
          <w:tcPr>
            <w:tcW w:w="368"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FM</w:t>
            </w:r>
          </w:p>
        </w:tc>
        <w:tc>
          <w:tcPr>
            <w:tcW w:w="365"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w:t>
            </w:r>
          </w:p>
        </w:tc>
        <w:tc>
          <w:tcPr>
            <w:tcW w:w="490"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Rape</w:t>
            </w:r>
          </w:p>
        </w:tc>
        <w:tc>
          <w:tcPr>
            <w:tcW w:w="331"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SH</w:t>
            </w:r>
          </w:p>
        </w:tc>
        <w:tc>
          <w:tcPr>
            <w:tcW w:w="550"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Incest</w:t>
            </w:r>
          </w:p>
        </w:tc>
        <w:tc>
          <w:tcPr>
            <w:tcW w:w="605"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Others</w:t>
            </w:r>
          </w:p>
        </w:tc>
        <w:tc>
          <w:tcPr>
            <w:tcW w:w="493"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1068" w:type="pct"/>
            <w:vMerge/>
          </w:tcPr>
          <w:p w:rsidR="008C4413" w:rsidRPr="0031390A" w:rsidRDefault="008C4413" w:rsidP="002858C0">
            <w:pPr>
              <w:rPr>
                <w:rFonts w:ascii="Arial Narrow" w:hAnsi="Arial Narrow"/>
              </w:rPr>
            </w:pPr>
          </w:p>
        </w:tc>
        <w:tc>
          <w:tcPr>
            <w:tcW w:w="349" w:type="pct"/>
            <w:vMerge/>
          </w:tcPr>
          <w:p w:rsidR="008C4413" w:rsidRPr="0031390A" w:rsidRDefault="008C4413" w:rsidP="002858C0">
            <w:pPr>
              <w:rPr>
                <w:rFonts w:ascii="Arial Narrow" w:hAnsi="Arial Narrow"/>
                <w:b/>
              </w:rPr>
            </w:pPr>
          </w:p>
        </w:tc>
        <w:tc>
          <w:tcPr>
            <w:tcW w:w="380" w:type="pct"/>
            <w:vMerge/>
          </w:tcPr>
          <w:p w:rsidR="008C4413" w:rsidRPr="0031390A" w:rsidRDefault="008C4413" w:rsidP="002858C0">
            <w:pPr>
              <w:rPr>
                <w:rFonts w:ascii="Arial Narrow" w:hAnsi="Arial Narrow"/>
                <w:b/>
              </w:rPr>
            </w:pPr>
          </w:p>
        </w:tc>
        <w:tc>
          <w:tcPr>
            <w:tcW w:w="368" w:type="pct"/>
            <w:vMerge/>
          </w:tcPr>
          <w:p w:rsidR="008C4413" w:rsidRPr="0031390A" w:rsidRDefault="008C4413" w:rsidP="002858C0">
            <w:pPr>
              <w:rPr>
                <w:rFonts w:ascii="Arial Narrow" w:hAnsi="Arial Narrow"/>
                <w:b/>
              </w:rPr>
            </w:pPr>
          </w:p>
        </w:tc>
        <w:tc>
          <w:tcPr>
            <w:tcW w:w="182" w:type="pct"/>
            <w:shd w:val="clear" w:color="auto" w:fill="B8CCE4"/>
          </w:tcPr>
          <w:p w:rsidR="008C4413" w:rsidRPr="0031390A" w:rsidRDefault="008C4413" w:rsidP="002858C0">
            <w:pPr>
              <w:rPr>
                <w:rFonts w:ascii="Arial Narrow" w:hAnsi="Arial Narrow"/>
                <w:b/>
              </w:rPr>
            </w:pPr>
            <w:r w:rsidRPr="0031390A">
              <w:rPr>
                <w:rFonts w:ascii="Arial Narrow" w:hAnsi="Arial Narrow"/>
                <w:b/>
              </w:rPr>
              <w:t>P</w:t>
            </w:r>
          </w:p>
        </w:tc>
        <w:tc>
          <w:tcPr>
            <w:tcW w:w="183" w:type="pct"/>
            <w:shd w:val="clear" w:color="auto" w:fill="B8CCE4"/>
          </w:tcPr>
          <w:p w:rsidR="008C4413" w:rsidRPr="0031390A" w:rsidRDefault="008C4413" w:rsidP="002858C0">
            <w:pPr>
              <w:rPr>
                <w:rFonts w:ascii="Arial Narrow" w:hAnsi="Arial Narrow"/>
                <w:b/>
              </w:rPr>
            </w:pPr>
            <w:r w:rsidRPr="0031390A">
              <w:rPr>
                <w:rFonts w:ascii="Arial Narrow" w:hAnsi="Arial Narrow"/>
                <w:b/>
              </w:rPr>
              <w:t>S</w:t>
            </w:r>
          </w:p>
        </w:tc>
        <w:tc>
          <w:tcPr>
            <w:tcW w:w="490" w:type="pct"/>
            <w:vMerge/>
          </w:tcPr>
          <w:p w:rsidR="008C4413" w:rsidRPr="0031390A" w:rsidRDefault="008C4413" w:rsidP="002858C0">
            <w:pPr>
              <w:rPr>
                <w:rFonts w:ascii="Arial Narrow" w:hAnsi="Arial Narrow"/>
                <w:b/>
              </w:rPr>
            </w:pPr>
          </w:p>
        </w:tc>
        <w:tc>
          <w:tcPr>
            <w:tcW w:w="331" w:type="pct"/>
            <w:vMerge/>
          </w:tcPr>
          <w:p w:rsidR="008C4413" w:rsidRPr="0031390A" w:rsidRDefault="008C4413" w:rsidP="002858C0">
            <w:pPr>
              <w:rPr>
                <w:rFonts w:ascii="Arial Narrow" w:hAnsi="Arial Narrow"/>
                <w:b/>
              </w:rPr>
            </w:pPr>
          </w:p>
        </w:tc>
        <w:tc>
          <w:tcPr>
            <w:tcW w:w="550" w:type="pct"/>
            <w:vMerge/>
          </w:tcPr>
          <w:p w:rsidR="008C4413" w:rsidRPr="0031390A" w:rsidRDefault="008C4413" w:rsidP="002858C0">
            <w:pPr>
              <w:rPr>
                <w:rFonts w:ascii="Arial Narrow" w:hAnsi="Arial Narrow"/>
                <w:b/>
              </w:rPr>
            </w:pPr>
          </w:p>
        </w:tc>
        <w:tc>
          <w:tcPr>
            <w:tcW w:w="605" w:type="pct"/>
            <w:vMerge/>
          </w:tcPr>
          <w:p w:rsidR="008C4413" w:rsidRPr="0031390A" w:rsidRDefault="008C4413" w:rsidP="002858C0">
            <w:pPr>
              <w:rPr>
                <w:rFonts w:ascii="Arial Narrow" w:hAnsi="Arial Narrow"/>
                <w:b/>
              </w:rPr>
            </w:pPr>
          </w:p>
        </w:tc>
        <w:tc>
          <w:tcPr>
            <w:tcW w:w="493" w:type="pct"/>
            <w:vMerge/>
          </w:tcPr>
          <w:p w:rsidR="008C4413" w:rsidRPr="0031390A" w:rsidRDefault="008C4413" w:rsidP="002858C0">
            <w:pPr>
              <w:rPr>
                <w:rFonts w:ascii="Arial Narrow" w:hAnsi="Arial Narrow"/>
                <w:b/>
              </w:rPr>
            </w:pPr>
          </w:p>
        </w:tc>
      </w:tr>
      <w:tr w:rsidR="008C4413" w:rsidRPr="0031390A" w:rsidTr="002858C0">
        <w:tc>
          <w:tcPr>
            <w:tcW w:w="1068" w:type="pct"/>
            <w:vAlign w:val="bottom"/>
          </w:tcPr>
          <w:p w:rsidR="008C4413" w:rsidRPr="0031390A" w:rsidRDefault="008C4413" w:rsidP="002858C0">
            <w:pPr>
              <w:rPr>
                <w:rFonts w:ascii="Arial Narrow" w:hAnsi="Arial Narrow"/>
              </w:rPr>
            </w:pPr>
            <w:r>
              <w:rPr>
                <w:rFonts w:ascii="Arial Narrow" w:hAnsi="Arial Narrow"/>
              </w:rPr>
              <w:t>March 2015-Apl 2015</w:t>
            </w:r>
          </w:p>
        </w:tc>
        <w:tc>
          <w:tcPr>
            <w:tcW w:w="349" w:type="pct"/>
            <w:vAlign w:val="bottom"/>
          </w:tcPr>
          <w:p w:rsidR="008C4413" w:rsidRPr="0031390A" w:rsidRDefault="008C4413" w:rsidP="002858C0">
            <w:pPr>
              <w:jc w:val="center"/>
              <w:rPr>
                <w:rFonts w:ascii="Arial Narrow" w:hAnsi="Arial Narrow" w:cs="Arial"/>
              </w:rPr>
            </w:pPr>
            <w:r>
              <w:rPr>
                <w:rFonts w:ascii="Arial Narrow" w:hAnsi="Arial Narrow" w:cs="Arial"/>
              </w:rPr>
              <w:t>9</w:t>
            </w:r>
          </w:p>
        </w:tc>
        <w:tc>
          <w:tcPr>
            <w:tcW w:w="380" w:type="pct"/>
            <w:vAlign w:val="bottom"/>
          </w:tcPr>
          <w:p w:rsidR="008C4413" w:rsidRPr="0031390A" w:rsidRDefault="008C4413" w:rsidP="002858C0">
            <w:pPr>
              <w:jc w:val="center"/>
              <w:rPr>
                <w:rFonts w:ascii="Arial Narrow" w:hAnsi="Arial Narrow" w:cs="Arial"/>
              </w:rPr>
            </w:pPr>
            <w:r>
              <w:rPr>
                <w:rFonts w:ascii="Arial Narrow" w:hAnsi="Arial Narrow" w:cs="Arial"/>
              </w:rPr>
              <w:t>0</w:t>
            </w:r>
          </w:p>
        </w:tc>
        <w:tc>
          <w:tcPr>
            <w:tcW w:w="368" w:type="pct"/>
            <w:vAlign w:val="bottom"/>
          </w:tcPr>
          <w:p w:rsidR="008C4413" w:rsidRPr="0031390A" w:rsidRDefault="008C4413" w:rsidP="002858C0">
            <w:pPr>
              <w:jc w:val="center"/>
              <w:rPr>
                <w:rFonts w:ascii="Arial Narrow" w:hAnsi="Arial Narrow" w:cs="Arial"/>
              </w:rPr>
            </w:pPr>
            <w:r>
              <w:rPr>
                <w:rFonts w:ascii="Arial Narrow" w:hAnsi="Arial Narrow" w:cs="Arial"/>
              </w:rPr>
              <w:t>0</w:t>
            </w:r>
          </w:p>
        </w:tc>
        <w:tc>
          <w:tcPr>
            <w:tcW w:w="182" w:type="pct"/>
            <w:vAlign w:val="bottom"/>
          </w:tcPr>
          <w:p w:rsidR="008C4413" w:rsidRPr="0031390A" w:rsidRDefault="008C4413" w:rsidP="002858C0">
            <w:pPr>
              <w:jc w:val="center"/>
              <w:rPr>
                <w:rFonts w:ascii="Arial Narrow" w:hAnsi="Arial Narrow"/>
              </w:rPr>
            </w:pPr>
            <w:r>
              <w:rPr>
                <w:rFonts w:ascii="Arial Narrow" w:hAnsi="Arial Narrow"/>
              </w:rPr>
              <w:t>0</w:t>
            </w:r>
          </w:p>
        </w:tc>
        <w:tc>
          <w:tcPr>
            <w:tcW w:w="183" w:type="pct"/>
            <w:vAlign w:val="bottom"/>
          </w:tcPr>
          <w:p w:rsidR="008C4413" w:rsidRPr="0031390A" w:rsidRDefault="008C4413" w:rsidP="002858C0">
            <w:pPr>
              <w:jc w:val="center"/>
              <w:rPr>
                <w:rFonts w:ascii="Arial Narrow" w:hAnsi="Arial Narrow"/>
              </w:rPr>
            </w:pPr>
            <w:r>
              <w:rPr>
                <w:rFonts w:ascii="Arial Narrow" w:hAnsi="Arial Narrow"/>
              </w:rPr>
              <w:t>0</w:t>
            </w:r>
          </w:p>
        </w:tc>
        <w:tc>
          <w:tcPr>
            <w:tcW w:w="490" w:type="pct"/>
            <w:vAlign w:val="bottom"/>
          </w:tcPr>
          <w:p w:rsidR="008C4413" w:rsidRPr="0031390A" w:rsidRDefault="008C4413" w:rsidP="002858C0">
            <w:pPr>
              <w:jc w:val="center"/>
              <w:rPr>
                <w:rFonts w:ascii="Arial Narrow" w:hAnsi="Arial Narrow" w:cs="Arial"/>
              </w:rPr>
            </w:pPr>
            <w:r>
              <w:rPr>
                <w:rFonts w:ascii="Arial Narrow" w:hAnsi="Arial Narrow" w:cs="Arial"/>
              </w:rPr>
              <w:t>1</w:t>
            </w:r>
          </w:p>
        </w:tc>
        <w:tc>
          <w:tcPr>
            <w:tcW w:w="331" w:type="pct"/>
            <w:vAlign w:val="bottom"/>
          </w:tcPr>
          <w:p w:rsidR="008C4413" w:rsidRPr="0031390A" w:rsidRDefault="008C4413" w:rsidP="002858C0">
            <w:pPr>
              <w:jc w:val="center"/>
              <w:rPr>
                <w:rFonts w:ascii="Arial Narrow" w:hAnsi="Arial Narrow" w:cs="Arial"/>
              </w:rPr>
            </w:pPr>
            <w:r>
              <w:rPr>
                <w:rFonts w:ascii="Arial Narrow" w:hAnsi="Arial Narrow" w:cs="Arial"/>
              </w:rPr>
              <w:t>0</w:t>
            </w:r>
          </w:p>
        </w:tc>
        <w:tc>
          <w:tcPr>
            <w:tcW w:w="550" w:type="pct"/>
            <w:vAlign w:val="bottom"/>
          </w:tcPr>
          <w:p w:rsidR="008C4413" w:rsidRPr="0031390A" w:rsidRDefault="008C4413" w:rsidP="002858C0">
            <w:pPr>
              <w:jc w:val="center"/>
              <w:rPr>
                <w:rFonts w:ascii="Arial Narrow" w:hAnsi="Arial Narrow" w:cs="Arial"/>
              </w:rPr>
            </w:pPr>
            <w:r>
              <w:rPr>
                <w:rFonts w:ascii="Arial Narrow" w:hAnsi="Arial Narrow" w:cs="Arial"/>
              </w:rPr>
              <w:t>1</w:t>
            </w:r>
          </w:p>
        </w:tc>
        <w:tc>
          <w:tcPr>
            <w:tcW w:w="605" w:type="pct"/>
            <w:vAlign w:val="bottom"/>
          </w:tcPr>
          <w:p w:rsidR="008C4413" w:rsidRPr="0031390A" w:rsidRDefault="008C4413" w:rsidP="002858C0">
            <w:pPr>
              <w:jc w:val="center"/>
              <w:rPr>
                <w:rFonts w:ascii="Arial Narrow" w:hAnsi="Arial Narrow" w:cs="Arial"/>
              </w:rPr>
            </w:pPr>
            <w:r>
              <w:rPr>
                <w:rFonts w:ascii="Arial Narrow" w:hAnsi="Arial Narrow" w:cs="Arial"/>
              </w:rPr>
              <w:t>2</w:t>
            </w:r>
          </w:p>
        </w:tc>
        <w:tc>
          <w:tcPr>
            <w:tcW w:w="493" w:type="pct"/>
            <w:vAlign w:val="bottom"/>
          </w:tcPr>
          <w:p w:rsidR="008C4413" w:rsidRPr="0031390A" w:rsidRDefault="008C4413" w:rsidP="002858C0">
            <w:pPr>
              <w:jc w:val="center"/>
              <w:rPr>
                <w:rFonts w:ascii="Arial Narrow" w:hAnsi="Arial Narrow" w:cs="Arial"/>
              </w:rPr>
            </w:pPr>
            <w:r>
              <w:rPr>
                <w:rFonts w:ascii="Arial Narrow" w:hAnsi="Arial Narrow" w:cs="Arial"/>
              </w:rPr>
              <w:t>13</w:t>
            </w:r>
          </w:p>
        </w:tc>
      </w:tr>
    </w:tbl>
    <w:p w:rsidR="008C4413" w:rsidRPr="0031390A"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 xml:space="preserve">Table 2.5b: Total MCC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March 2015-Apl2015</w:t>
            </w:r>
          </w:p>
        </w:tc>
        <w:tc>
          <w:tcPr>
            <w:tcW w:w="349"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68"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182"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183" w:type="pct"/>
            <w:vAlign w:val="bottom"/>
          </w:tcPr>
          <w:p w:rsidR="008C4413" w:rsidRPr="004F2291" w:rsidRDefault="008C4413" w:rsidP="002858C0">
            <w:pPr>
              <w:jc w:val="center"/>
              <w:rPr>
                <w:rFonts w:ascii="Arial Narrow" w:hAnsi="Arial Narrow"/>
              </w:rPr>
            </w:pPr>
            <w:r w:rsidRPr="004F2291">
              <w:rPr>
                <w:rFonts w:ascii="Arial Narrow" w:hAnsi="Arial Narrow"/>
              </w:rPr>
              <w:t>0</w:t>
            </w:r>
          </w:p>
        </w:tc>
        <w:tc>
          <w:tcPr>
            <w:tcW w:w="49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3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55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605"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93"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r>
    </w:tbl>
    <w:p w:rsidR="008C4413" w:rsidRPr="004F2291" w:rsidRDefault="008C4413" w:rsidP="008C4413">
      <w:pPr>
        <w:rPr>
          <w:rFonts w:ascii="Arial Narrow" w:hAnsi="Arial Narrow"/>
          <w:i/>
        </w:rPr>
      </w:pPr>
      <w:r w:rsidRPr="004F2291">
        <w:rPr>
          <w:rFonts w:ascii="Arial Narrow" w:hAnsi="Arial Narrow"/>
          <w:i/>
        </w:rPr>
        <w:t>*Note: MCC had no repeat client Boys 0-17 years for Year 3: March-April 2014</w:t>
      </w:r>
    </w:p>
    <w:p w:rsidR="008C4413" w:rsidRPr="004F2291" w:rsidRDefault="008C4413" w:rsidP="008C4413">
      <w:pPr>
        <w:rPr>
          <w:rFonts w:ascii="Arial Narrow" w:hAnsi="Arial Narrow"/>
          <w:i/>
        </w:rPr>
      </w:pPr>
    </w:p>
    <w:p w:rsidR="008C4413" w:rsidRPr="004F2291" w:rsidRDefault="008C4413" w:rsidP="008C4413">
      <w:pPr>
        <w:rPr>
          <w:rFonts w:ascii="Arial Narrow" w:hAnsi="Arial Narrow"/>
          <w:b/>
        </w:rPr>
      </w:pPr>
      <w:r w:rsidRPr="004F2291">
        <w:rPr>
          <w:rFonts w:ascii="Arial Narrow" w:hAnsi="Arial Narrow"/>
          <w:b/>
        </w:rPr>
        <w:t xml:space="preserve">Table 2.5c: Total MCC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1773"/>
        <w:gridCol w:w="924"/>
        <w:gridCol w:w="1771"/>
        <w:gridCol w:w="799"/>
        <w:gridCol w:w="1248"/>
      </w:tblGrid>
      <w:tr w:rsidR="008C4413" w:rsidRPr="004F2291" w:rsidTr="002858C0">
        <w:tc>
          <w:tcPr>
            <w:tcW w:w="1476"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459"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390"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67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476" w:type="pct"/>
            <w:vMerge/>
            <w:shd w:val="clear" w:color="auto" w:fill="B8CCE4"/>
          </w:tcPr>
          <w:p w:rsidR="008C4413" w:rsidRPr="004F2291" w:rsidRDefault="008C4413" w:rsidP="002858C0">
            <w:pPr>
              <w:rPr>
                <w:rFonts w:ascii="Arial Narrow" w:hAnsi="Arial Narrow"/>
              </w:rPr>
            </w:pPr>
          </w:p>
        </w:tc>
        <w:tc>
          <w:tcPr>
            <w:tcW w:w="959"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50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958"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32"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75"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476" w:type="pct"/>
          </w:tcPr>
          <w:p w:rsidR="008C4413" w:rsidRPr="004F2291" w:rsidRDefault="008C4413" w:rsidP="002858C0">
            <w:pPr>
              <w:rPr>
                <w:rFonts w:ascii="Arial Narrow" w:hAnsi="Arial Narrow"/>
              </w:rPr>
            </w:pPr>
            <w:r w:rsidRPr="004F2291">
              <w:rPr>
                <w:rFonts w:ascii="Arial Narrow" w:hAnsi="Arial Narrow"/>
              </w:rPr>
              <w:t>March2015-Apl 2015</w:t>
            </w:r>
          </w:p>
        </w:tc>
        <w:tc>
          <w:tcPr>
            <w:tcW w:w="959" w:type="pct"/>
          </w:tcPr>
          <w:p w:rsidR="008C4413" w:rsidRPr="004F2291" w:rsidRDefault="008C4413" w:rsidP="002858C0">
            <w:pPr>
              <w:jc w:val="center"/>
              <w:rPr>
                <w:rFonts w:ascii="Arial Narrow" w:hAnsi="Arial Narrow"/>
              </w:rPr>
            </w:pPr>
            <w:r w:rsidRPr="004F2291">
              <w:rPr>
                <w:rFonts w:ascii="Arial Narrow" w:hAnsi="Arial Narrow"/>
              </w:rPr>
              <w:t>12</w:t>
            </w:r>
          </w:p>
        </w:tc>
        <w:tc>
          <w:tcPr>
            <w:tcW w:w="500" w:type="pct"/>
          </w:tcPr>
          <w:p w:rsidR="008C4413" w:rsidRPr="004F2291" w:rsidRDefault="008C4413" w:rsidP="002858C0">
            <w:pPr>
              <w:jc w:val="center"/>
              <w:rPr>
                <w:rFonts w:ascii="Arial Narrow" w:hAnsi="Arial Narrow"/>
              </w:rPr>
            </w:pPr>
            <w:r w:rsidRPr="004F2291">
              <w:rPr>
                <w:rFonts w:ascii="Arial Narrow" w:hAnsi="Arial Narrow"/>
              </w:rPr>
              <w:t>92%</w:t>
            </w:r>
          </w:p>
        </w:tc>
        <w:tc>
          <w:tcPr>
            <w:tcW w:w="958" w:type="pct"/>
          </w:tcPr>
          <w:p w:rsidR="008C4413" w:rsidRPr="004F2291" w:rsidRDefault="008C4413" w:rsidP="002858C0">
            <w:pPr>
              <w:jc w:val="center"/>
              <w:rPr>
                <w:rFonts w:ascii="Arial Narrow" w:hAnsi="Arial Narrow"/>
              </w:rPr>
            </w:pPr>
            <w:r w:rsidRPr="004F2291">
              <w:rPr>
                <w:rFonts w:ascii="Arial Narrow" w:hAnsi="Arial Narrow"/>
              </w:rPr>
              <w:t>1</w:t>
            </w:r>
          </w:p>
        </w:tc>
        <w:tc>
          <w:tcPr>
            <w:tcW w:w="432" w:type="pct"/>
          </w:tcPr>
          <w:p w:rsidR="008C4413" w:rsidRPr="004F2291" w:rsidRDefault="008C4413" w:rsidP="002858C0">
            <w:pPr>
              <w:jc w:val="center"/>
              <w:rPr>
                <w:rFonts w:ascii="Arial Narrow" w:hAnsi="Arial Narrow"/>
              </w:rPr>
            </w:pPr>
            <w:r w:rsidRPr="004F2291">
              <w:rPr>
                <w:rFonts w:ascii="Arial Narrow" w:hAnsi="Arial Narrow"/>
              </w:rPr>
              <w:t>8%</w:t>
            </w:r>
          </w:p>
        </w:tc>
        <w:tc>
          <w:tcPr>
            <w:tcW w:w="675" w:type="pct"/>
          </w:tcPr>
          <w:p w:rsidR="008C4413" w:rsidRPr="004F2291" w:rsidRDefault="008C4413" w:rsidP="002858C0">
            <w:pPr>
              <w:jc w:val="center"/>
              <w:rPr>
                <w:rFonts w:ascii="Arial Narrow" w:hAnsi="Arial Narrow"/>
              </w:rPr>
            </w:pPr>
            <w:r w:rsidRPr="004F2291">
              <w:rPr>
                <w:rFonts w:ascii="Arial Narrow" w:hAnsi="Arial Narrow"/>
              </w:rPr>
              <w:t>13</w:t>
            </w:r>
          </w:p>
        </w:tc>
      </w:tr>
    </w:tbl>
    <w:p w:rsidR="008C4413" w:rsidRPr="004F2291" w:rsidRDefault="008C4413" w:rsidP="008C4413">
      <w:pPr>
        <w:rPr>
          <w:rFonts w:ascii="Arial Narrow" w:hAnsi="Arial Narrow"/>
          <w:b/>
          <w:caps/>
        </w:rPr>
      </w:pPr>
    </w:p>
    <w:p w:rsidR="008C4413" w:rsidRPr="004F2291" w:rsidRDefault="008C4413" w:rsidP="008C4413">
      <w:pPr>
        <w:rPr>
          <w:rFonts w:ascii="Arial Narrow" w:hAnsi="Arial Narrow"/>
          <w:b/>
          <w:caps/>
        </w:rPr>
      </w:pPr>
      <w:r>
        <w:rPr>
          <w:rFonts w:ascii="Arial Narrow" w:hAnsi="Arial Narrow"/>
          <w:b/>
          <w:caps/>
        </w:rPr>
        <w:br w:type="page"/>
      </w:r>
      <w:r w:rsidRPr="004F2291">
        <w:rPr>
          <w:rFonts w:ascii="Arial Narrow" w:hAnsi="Arial Narrow"/>
          <w:b/>
          <w:caps/>
        </w:rPr>
        <w:lastRenderedPageBreak/>
        <w:t>2.6 Cavaw REPEAT clients</w:t>
      </w:r>
    </w:p>
    <w:p w:rsidR="008C4413" w:rsidRPr="004F2291" w:rsidRDefault="008C4413" w:rsidP="008C4413">
      <w:pPr>
        <w:rPr>
          <w:rFonts w:ascii="Arial Narrow" w:hAnsi="Arial Narrow"/>
          <w:b/>
          <w:caps/>
        </w:rPr>
      </w:pPr>
      <w:r w:rsidRPr="004F2291">
        <w:rPr>
          <w:rFonts w:ascii="Arial Narrow" w:hAnsi="Arial Narrow"/>
          <w:b/>
        </w:rPr>
        <w:t>Table 2.6a: Total CAVAW 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2012 -June 2013 (33 CAVAWs)</w:t>
            </w:r>
          </w:p>
        </w:tc>
        <w:tc>
          <w:tcPr>
            <w:tcW w:w="349"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48</w:t>
            </w:r>
          </w:p>
        </w:tc>
        <w:tc>
          <w:tcPr>
            <w:tcW w:w="38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2</w:t>
            </w:r>
          </w:p>
        </w:tc>
        <w:tc>
          <w:tcPr>
            <w:tcW w:w="368"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2"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18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331"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55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605"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w:t>
            </w:r>
          </w:p>
        </w:tc>
        <w:tc>
          <w:tcPr>
            <w:tcW w:w="49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54</w:t>
            </w: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 (39 CAVAWs)</w:t>
            </w:r>
          </w:p>
        </w:tc>
        <w:tc>
          <w:tcPr>
            <w:tcW w:w="349"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144</w:t>
            </w:r>
          </w:p>
        </w:tc>
        <w:tc>
          <w:tcPr>
            <w:tcW w:w="38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8</w:t>
            </w:r>
          </w:p>
        </w:tc>
        <w:tc>
          <w:tcPr>
            <w:tcW w:w="368"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2"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331"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55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605"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5</w:t>
            </w:r>
          </w:p>
        </w:tc>
        <w:tc>
          <w:tcPr>
            <w:tcW w:w="49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158</w:t>
            </w:r>
          </w:p>
        </w:tc>
      </w:tr>
    </w:tbl>
    <w:p w:rsidR="008C4413" w:rsidRPr="004F2291" w:rsidRDefault="008C4413" w:rsidP="008C4413">
      <w:pPr>
        <w:rPr>
          <w:rFonts w:ascii="Arial Narrow" w:hAnsi="Arial Narrow"/>
        </w:rPr>
      </w:pPr>
      <w:r w:rsidRPr="004F2291">
        <w:rPr>
          <w:rFonts w:ascii="Arial Narrow" w:hAnsi="Arial Narrow"/>
        </w:rPr>
        <w:t>*Note: Most CAVAWs are not yet disaggregating client data by age and sex in Year 1 and 2.</w:t>
      </w:r>
    </w:p>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2.6b: Total CAVAW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8C4413" w:rsidRPr="004F2291" w:rsidTr="002858C0">
        <w:tc>
          <w:tcPr>
            <w:tcW w:w="10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34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DV</w:t>
            </w:r>
          </w:p>
        </w:tc>
        <w:tc>
          <w:tcPr>
            <w:tcW w:w="38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CM</w:t>
            </w:r>
          </w:p>
        </w:tc>
        <w:tc>
          <w:tcPr>
            <w:tcW w:w="368"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FM</w:t>
            </w:r>
          </w:p>
        </w:tc>
        <w:tc>
          <w:tcPr>
            <w:tcW w:w="365"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CA</w:t>
            </w:r>
          </w:p>
        </w:tc>
        <w:tc>
          <w:tcPr>
            <w:tcW w:w="49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Rape</w:t>
            </w:r>
          </w:p>
        </w:tc>
        <w:tc>
          <w:tcPr>
            <w:tcW w:w="331"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SH</w:t>
            </w:r>
          </w:p>
        </w:tc>
        <w:tc>
          <w:tcPr>
            <w:tcW w:w="550"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Incest</w:t>
            </w:r>
          </w:p>
        </w:tc>
        <w:tc>
          <w:tcPr>
            <w:tcW w:w="605"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Others</w:t>
            </w:r>
          </w:p>
        </w:tc>
        <w:tc>
          <w:tcPr>
            <w:tcW w:w="493"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068" w:type="pct"/>
            <w:vMerge/>
          </w:tcPr>
          <w:p w:rsidR="008C4413" w:rsidRPr="004F2291" w:rsidRDefault="008C4413" w:rsidP="002858C0">
            <w:pPr>
              <w:rPr>
                <w:rFonts w:ascii="Arial Narrow" w:hAnsi="Arial Narrow"/>
              </w:rPr>
            </w:pPr>
          </w:p>
        </w:tc>
        <w:tc>
          <w:tcPr>
            <w:tcW w:w="349" w:type="pct"/>
            <w:vMerge/>
          </w:tcPr>
          <w:p w:rsidR="008C4413" w:rsidRPr="004F2291" w:rsidRDefault="008C4413" w:rsidP="002858C0">
            <w:pPr>
              <w:rPr>
                <w:rFonts w:ascii="Arial Narrow" w:hAnsi="Arial Narrow"/>
                <w:b/>
              </w:rPr>
            </w:pPr>
          </w:p>
        </w:tc>
        <w:tc>
          <w:tcPr>
            <w:tcW w:w="380" w:type="pct"/>
            <w:vMerge/>
          </w:tcPr>
          <w:p w:rsidR="008C4413" w:rsidRPr="004F2291" w:rsidRDefault="008C4413" w:rsidP="002858C0">
            <w:pPr>
              <w:rPr>
                <w:rFonts w:ascii="Arial Narrow" w:hAnsi="Arial Narrow"/>
                <w:b/>
              </w:rPr>
            </w:pPr>
          </w:p>
        </w:tc>
        <w:tc>
          <w:tcPr>
            <w:tcW w:w="368" w:type="pct"/>
            <w:vMerge/>
          </w:tcPr>
          <w:p w:rsidR="008C4413" w:rsidRPr="004F2291" w:rsidRDefault="008C4413" w:rsidP="002858C0">
            <w:pPr>
              <w:rPr>
                <w:rFonts w:ascii="Arial Narrow" w:hAnsi="Arial Narrow"/>
                <w:b/>
              </w:rPr>
            </w:pPr>
          </w:p>
        </w:tc>
        <w:tc>
          <w:tcPr>
            <w:tcW w:w="182" w:type="pct"/>
            <w:shd w:val="clear" w:color="auto" w:fill="B8CCE4"/>
          </w:tcPr>
          <w:p w:rsidR="008C4413" w:rsidRPr="004F2291" w:rsidRDefault="008C4413" w:rsidP="002858C0">
            <w:pPr>
              <w:rPr>
                <w:rFonts w:ascii="Arial Narrow" w:hAnsi="Arial Narrow"/>
                <w:b/>
              </w:rPr>
            </w:pPr>
            <w:r w:rsidRPr="004F2291">
              <w:rPr>
                <w:rFonts w:ascii="Arial Narrow" w:hAnsi="Arial Narrow"/>
                <w:b/>
              </w:rPr>
              <w:t>P</w:t>
            </w:r>
          </w:p>
        </w:tc>
        <w:tc>
          <w:tcPr>
            <w:tcW w:w="183" w:type="pct"/>
            <w:shd w:val="clear" w:color="auto" w:fill="B8CCE4"/>
          </w:tcPr>
          <w:p w:rsidR="008C4413" w:rsidRPr="004F2291" w:rsidRDefault="008C4413" w:rsidP="002858C0">
            <w:pPr>
              <w:rPr>
                <w:rFonts w:ascii="Arial Narrow" w:hAnsi="Arial Narrow"/>
                <w:b/>
              </w:rPr>
            </w:pPr>
            <w:r w:rsidRPr="004F2291">
              <w:rPr>
                <w:rFonts w:ascii="Arial Narrow" w:hAnsi="Arial Narrow"/>
                <w:b/>
              </w:rPr>
              <w:t>S</w:t>
            </w:r>
          </w:p>
        </w:tc>
        <w:tc>
          <w:tcPr>
            <w:tcW w:w="490" w:type="pct"/>
            <w:vMerge/>
          </w:tcPr>
          <w:p w:rsidR="008C4413" w:rsidRPr="004F2291" w:rsidRDefault="008C4413" w:rsidP="002858C0">
            <w:pPr>
              <w:rPr>
                <w:rFonts w:ascii="Arial Narrow" w:hAnsi="Arial Narrow"/>
                <w:b/>
              </w:rPr>
            </w:pPr>
          </w:p>
        </w:tc>
        <w:tc>
          <w:tcPr>
            <w:tcW w:w="331" w:type="pct"/>
            <w:vMerge/>
          </w:tcPr>
          <w:p w:rsidR="008C4413" w:rsidRPr="004F2291" w:rsidRDefault="008C4413" w:rsidP="002858C0">
            <w:pPr>
              <w:rPr>
                <w:rFonts w:ascii="Arial Narrow" w:hAnsi="Arial Narrow"/>
                <w:b/>
              </w:rPr>
            </w:pPr>
          </w:p>
        </w:tc>
        <w:tc>
          <w:tcPr>
            <w:tcW w:w="550" w:type="pct"/>
            <w:vMerge/>
          </w:tcPr>
          <w:p w:rsidR="008C4413" w:rsidRPr="004F2291" w:rsidRDefault="008C4413" w:rsidP="002858C0">
            <w:pPr>
              <w:rPr>
                <w:rFonts w:ascii="Arial Narrow" w:hAnsi="Arial Narrow"/>
                <w:b/>
              </w:rPr>
            </w:pPr>
          </w:p>
        </w:tc>
        <w:tc>
          <w:tcPr>
            <w:tcW w:w="605" w:type="pct"/>
            <w:vMerge/>
          </w:tcPr>
          <w:p w:rsidR="008C4413" w:rsidRPr="004F2291" w:rsidRDefault="008C4413" w:rsidP="002858C0">
            <w:pPr>
              <w:rPr>
                <w:rFonts w:ascii="Arial Narrow" w:hAnsi="Arial Narrow"/>
                <w:b/>
              </w:rPr>
            </w:pPr>
          </w:p>
        </w:tc>
        <w:tc>
          <w:tcPr>
            <w:tcW w:w="493" w:type="pct"/>
            <w:vMerge/>
          </w:tcPr>
          <w:p w:rsidR="008C4413" w:rsidRPr="004F2291" w:rsidRDefault="008C4413" w:rsidP="002858C0">
            <w:pPr>
              <w:rPr>
                <w:rFonts w:ascii="Arial Narrow" w:hAnsi="Arial Narrow"/>
                <w:b/>
              </w:rPr>
            </w:pPr>
          </w:p>
        </w:tc>
      </w:tr>
      <w:tr w:rsidR="008C4413" w:rsidRPr="004F2291" w:rsidTr="002858C0">
        <w:tc>
          <w:tcPr>
            <w:tcW w:w="1068" w:type="pct"/>
            <w:vAlign w:val="bottom"/>
          </w:tcPr>
          <w:p w:rsidR="008C4413" w:rsidRPr="004F2291" w:rsidRDefault="008C4413" w:rsidP="002858C0">
            <w:pPr>
              <w:rPr>
                <w:rFonts w:ascii="Arial Narrow" w:hAnsi="Arial Narrow"/>
              </w:rPr>
            </w:pPr>
            <w:r w:rsidRPr="004F2291">
              <w:rPr>
                <w:rFonts w:ascii="Arial Narrow" w:hAnsi="Arial Narrow"/>
              </w:rPr>
              <w:t>July 2013-June 2014 (39 CAVAWs)</w:t>
            </w:r>
          </w:p>
        </w:tc>
        <w:tc>
          <w:tcPr>
            <w:tcW w:w="349"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35</w:t>
            </w:r>
          </w:p>
        </w:tc>
        <w:tc>
          <w:tcPr>
            <w:tcW w:w="38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368"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2"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18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1</w:t>
            </w:r>
          </w:p>
        </w:tc>
        <w:tc>
          <w:tcPr>
            <w:tcW w:w="331"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550"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605"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0</w:t>
            </w:r>
          </w:p>
        </w:tc>
        <w:tc>
          <w:tcPr>
            <w:tcW w:w="493" w:type="pct"/>
            <w:vAlign w:val="center"/>
          </w:tcPr>
          <w:p w:rsidR="008C4413" w:rsidRPr="004F2291" w:rsidRDefault="008C4413" w:rsidP="002858C0">
            <w:pPr>
              <w:jc w:val="center"/>
              <w:rPr>
                <w:rFonts w:ascii="Arial Narrow" w:hAnsi="Arial Narrow"/>
                <w:color w:val="000000"/>
              </w:rPr>
            </w:pPr>
            <w:r w:rsidRPr="004F2291">
              <w:rPr>
                <w:rFonts w:ascii="Arial Narrow" w:hAnsi="Arial Narrow"/>
                <w:color w:val="000000"/>
              </w:rPr>
              <w:t>36</w:t>
            </w:r>
          </w:p>
        </w:tc>
      </w:tr>
    </w:tbl>
    <w:p w:rsidR="008C4413" w:rsidRPr="004F2291" w:rsidRDefault="008C4413" w:rsidP="008C4413">
      <w:pPr>
        <w:rPr>
          <w:rFonts w:ascii="Arial Narrow" w:hAnsi="Arial Narrow"/>
        </w:rPr>
      </w:pPr>
      <w:r w:rsidRPr="004F2291">
        <w:rPr>
          <w:rFonts w:ascii="Arial Narrow" w:hAnsi="Arial Narrow"/>
        </w:rPr>
        <w:t>Note: There was no Repeat Clients Girls and Boys 0-17 ye</w:t>
      </w:r>
      <w:r>
        <w:rPr>
          <w:rFonts w:ascii="Arial Narrow" w:hAnsi="Arial Narrow"/>
        </w:rPr>
        <w:t>ars for Year 1</w:t>
      </w:r>
      <w:r w:rsidRPr="004F2291">
        <w:rPr>
          <w:rFonts w:ascii="Arial Narrow" w:hAnsi="Arial Narrow"/>
        </w:rPr>
        <w:t>.</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2.6</w:t>
      </w:r>
      <w:r>
        <w:rPr>
          <w:rFonts w:ascii="Arial Narrow" w:hAnsi="Arial Narrow"/>
          <w:b/>
        </w:rPr>
        <w:t>c</w:t>
      </w:r>
      <w:r w:rsidRPr="004F2291">
        <w:rPr>
          <w:rFonts w:ascii="Arial Narrow" w:hAnsi="Arial Narrow"/>
          <w:b/>
        </w:rPr>
        <w:t xml:space="preserve">: Total CAVAW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517"/>
        <w:gridCol w:w="760"/>
        <w:gridCol w:w="1823"/>
        <w:gridCol w:w="760"/>
        <w:gridCol w:w="1298"/>
      </w:tblGrid>
      <w:tr w:rsidR="008C4413" w:rsidRPr="004F2291" w:rsidTr="002858C0">
        <w:tc>
          <w:tcPr>
            <w:tcW w:w="1669"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Year</w:t>
            </w:r>
          </w:p>
        </w:tc>
        <w:tc>
          <w:tcPr>
            <w:tcW w:w="1232"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Women (18+ years)</w:t>
            </w:r>
          </w:p>
        </w:tc>
        <w:tc>
          <w:tcPr>
            <w:tcW w:w="1397" w:type="pct"/>
            <w:gridSpan w:val="2"/>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Girls (0-17 years)</w:t>
            </w:r>
          </w:p>
        </w:tc>
        <w:tc>
          <w:tcPr>
            <w:tcW w:w="702" w:type="pct"/>
            <w:vMerge w:val="restar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1669" w:type="pct"/>
            <w:vMerge/>
            <w:shd w:val="clear" w:color="auto" w:fill="B8CCE4"/>
          </w:tcPr>
          <w:p w:rsidR="008C4413" w:rsidRPr="004F2291" w:rsidRDefault="008C4413" w:rsidP="002858C0">
            <w:pPr>
              <w:rPr>
                <w:rFonts w:ascii="Arial Narrow" w:hAnsi="Arial Narrow"/>
              </w:rPr>
            </w:pPr>
          </w:p>
        </w:tc>
        <w:tc>
          <w:tcPr>
            <w:tcW w:w="82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1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986"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Number</w:t>
            </w:r>
          </w:p>
        </w:tc>
        <w:tc>
          <w:tcPr>
            <w:tcW w:w="41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702" w:type="pct"/>
            <w:vMerge/>
            <w:shd w:val="clear" w:color="auto" w:fill="B8CCE4"/>
          </w:tcPr>
          <w:p w:rsidR="008C4413" w:rsidRPr="004F2291" w:rsidRDefault="008C4413" w:rsidP="002858C0">
            <w:pPr>
              <w:rPr>
                <w:rFonts w:ascii="Arial Narrow" w:hAnsi="Arial Narrow"/>
                <w:b/>
              </w:rPr>
            </w:pPr>
          </w:p>
        </w:tc>
      </w:tr>
      <w:tr w:rsidR="008C4413" w:rsidRPr="004F2291" w:rsidTr="002858C0">
        <w:tc>
          <w:tcPr>
            <w:tcW w:w="1669" w:type="pct"/>
          </w:tcPr>
          <w:p w:rsidR="008C4413" w:rsidRPr="004F2291" w:rsidRDefault="008C4413" w:rsidP="002858C0">
            <w:pPr>
              <w:rPr>
                <w:rFonts w:ascii="Arial Narrow" w:hAnsi="Arial Narrow"/>
              </w:rPr>
            </w:pPr>
            <w:r w:rsidRPr="004F2291">
              <w:rPr>
                <w:rFonts w:ascii="Arial Narrow" w:hAnsi="Arial Narrow"/>
              </w:rPr>
              <w:t>July 2012 -June2013 (33 CAVAWs)</w:t>
            </w:r>
          </w:p>
        </w:tc>
        <w:tc>
          <w:tcPr>
            <w:tcW w:w="821" w:type="pct"/>
            <w:vAlign w:val="center"/>
          </w:tcPr>
          <w:p w:rsidR="008C4413" w:rsidRPr="004F2291" w:rsidRDefault="008C4413" w:rsidP="002858C0">
            <w:pPr>
              <w:jc w:val="center"/>
              <w:rPr>
                <w:rFonts w:ascii="Arial Narrow" w:hAnsi="Arial Narrow"/>
              </w:rPr>
            </w:pPr>
            <w:r w:rsidRPr="004F2291">
              <w:rPr>
                <w:rFonts w:ascii="Arial Narrow" w:hAnsi="Arial Narrow"/>
              </w:rPr>
              <w:t>54</w:t>
            </w:r>
          </w:p>
        </w:tc>
        <w:tc>
          <w:tcPr>
            <w:tcW w:w="411" w:type="pct"/>
            <w:vAlign w:val="center"/>
          </w:tcPr>
          <w:p w:rsidR="008C4413" w:rsidRPr="004F2291" w:rsidRDefault="008C4413" w:rsidP="002858C0">
            <w:pPr>
              <w:jc w:val="center"/>
              <w:rPr>
                <w:rFonts w:ascii="Arial Narrow" w:hAnsi="Arial Narrow"/>
              </w:rPr>
            </w:pPr>
            <w:r w:rsidRPr="004F2291">
              <w:rPr>
                <w:rFonts w:ascii="Arial Narrow" w:hAnsi="Arial Narrow"/>
              </w:rPr>
              <w:t>100%</w:t>
            </w:r>
          </w:p>
        </w:tc>
        <w:tc>
          <w:tcPr>
            <w:tcW w:w="986"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411"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702" w:type="pct"/>
            <w:vAlign w:val="center"/>
          </w:tcPr>
          <w:p w:rsidR="008C4413" w:rsidRPr="004F2291" w:rsidRDefault="008C4413" w:rsidP="002858C0">
            <w:pPr>
              <w:jc w:val="center"/>
              <w:rPr>
                <w:rFonts w:ascii="Arial Narrow" w:hAnsi="Arial Narrow"/>
              </w:rPr>
            </w:pPr>
            <w:r w:rsidRPr="004F2291">
              <w:rPr>
                <w:rFonts w:ascii="Arial Narrow" w:hAnsi="Arial Narrow"/>
              </w:rPr>
              <w:t>54</w:t>
            </w:r>
          </w:p>
        </w:tc>
      </w:tr>
      <w:tr w:rsidR="008C4413" w:rsidRPr="004F2291" w:rsidTr="002858C0">
        <w:tc>
          <w:tcPr>
            <w:tcW w:w="1669" w:type="pct"/>
          </w:tcPr>
          <w:p w:rsidR="008C4413" w:rsidRPr="004F2291" w:rsidRDefault="008C4413" w:rsidP="002858C0">
            <w:pPr>
              <w:rPr>
                <w:rFonts w:ascii="Arial Narrow" w:hAnsi="Arial Narrow"/>
              </w:rPr>
            </w:pPr>
            <w:r w:rsidRPr="004F2291">
              <w:rPr>
                <w:rFonts w:ascii="Arial Narrow" w:hAnsi="Arial Narrow"/>
              </w:rPr>
              <w:t>July 2013-June 2014 (39 CAVAWs)</w:t>
            </w:r>
          </w:p>
        </w:tc>
        <w:tc>
          <w:tcPr>
            <w:tcW w:w="821" w:type="pct"/>
            <w:vAlign w:val="center"/>
          </w:tcPr>
          <w:p w:rsidR="008C4413" w:rsidRPr="004F2291" w:rsidRDefault="008C4413" w:rsidP="002858C0">
            <w:pPr>
              <w:jc w:val="center"/>
              <w:rPr>
                <w:rFonts w:ascii="Arial Narrow" w:hAnsi="Arial Narrow"/>
              </w:rPr>
            </w:pPr>
            <w:r w:rsidRPr="004F2291">
              <w:rPr>
                <w:rFonts w:ascii="Arial Narrow" w:hAnsi="Arial Narrow"/>
              </w:rPr>
              <w:t>122</w:t>
            </w:r>
          </w:p>
        </w:tc>
        <w:tc>
          <w:tcPr>
            <w:tcW w:w="411" w:type="pct"/>
            <w:vAlign w:val="center"/>
          </w:tcPr>
          <w:p w:rsidR="008C4413" w:rsidRPr="004F2291" w:rsidRDefault="008C4413" w:rsidP="002858C0">
            <w:pPr>
              <w:jc w:val="center"/>
              <w:rPr>
                <w:rFonts w:ascii="Arial Narrow" w:hAnsi="Arial Narrow"/>
              </w:rPr>
            </w:pPr>
            <w:r w:rsidRPr="004F2291">
              <w:rPr>
                <w:rFonts w:ascii="Arial Narrow" w:hAnsi="Arial Narrow"/>
              </w:rPr>
              <w:t>77%</w:t>
            </w:r>
          </w:p>
        </w:tc>
        <w:tc>
          <w:tcPr>
            <w:tcW w:w="986" w:type="pct"/>
            <w:vAlign w:val="center"/>
          </w:tcPr>
          <w:p w:rsidR="008C4413" w:rsidRPr="004F2291" w:rsidRDefault="008C4413" w:rsidP="002858C0">
            <w:pPr>
              <w:jc w:val="center"/>
              <w:rPr>
                <w:rFonts w:ascii="Arial Narrow" w:hAnsi="Arial Narrow"/>
              </w:rPr>
            </w:pPr>
            <w:r w:rsidRPr="004F2291">
              <w:rPr>
                <w:rFonts w:ascii="Arial Narrow" w:hAnsi="Arial Narrow"/>
              </w:rPr>
              <w:t>36</w:t>
            </w:r>
          </w:p>
        </w:tc>
        <w:tc>
          <w:tcPr>
            <w:tcW w:w="411" w:type="pct"/>
            <w:vAlign w:val="center"/>
          </w:tcPr>
          <w:p w:rsidR="008C4413" w:rsidRPr="004F2291" w:rsidRDefault="008C4413" w:rsidP="002858C0">
            <w:pPr>
              <w:jc w:val="center"/>
              <w:rPr>
                <w:rFonts w:ascii="Arial Narrow" w:hAnsi="Arial Narrow"/>
              </w:rPr>
            </w:pPr>
            <w:r w:rsidRPr="004F2291">
              <w:rPr>
                <w:rFonts w:ascii="Arial Narrow" w:hAnsi="Arial Narrow"/>
              </w:rPr>
              <w:t>23%</w:t>
            </w:r>
          </w:p>
        </w:tc>
        <w:tc>
          <w:tcPr>
            <w:tcW w:w="702" w:type="pct"/>
            <w:vAlign w:val="center"/>
          </w:tcPr>
          <w:p w:rsidR="008C4413" w:rsidRPr="004F2291" w:rsidRDefault="008C4413" w:rsidP="002858C0">
            <w:pPr>
              <w:jc w:val="center"/>
              <w:rPr>
                <w:rFonts w:ascii="Arial Narrow" w:hAnsi="Arial Narrow"/>
              </w:rPr>
            </w:pPr>
            <w:r w:rsidRPr="004F2291">
              <w:rPr>
                <w:rFonts w:ascii="Arial Narrow" w:hAnsi="Arial Narrow"/>
              </w:rPr>
              <w:t>158</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caps/>
        </w:rPr>
      </w:pPr>
      <w:r w:rsidRPr="004F2291">
        <w:rPr>
          <w:rFonts w:ascii="Arial Narrow" w:hAnsi="Arial Narrow"/>
          <w:b/>
          <w:caps/>
        </w:rPr>
        <w:t>3. Requests for information (New and repeat)</w:t>
      </w:r>
    </w:p>
    <w:p w:rsidR="008C4413" w:rsidRPr="004F2291" w:rsidRDefault="008C4413" w:rsidP="008C4413">
      <w:pPr>
        <w:rPr>
          <w:rFonts w:ascii="Arial Narrow" w:hAnsi="Arial Narrow"/>
          <w:b/>
        </w:rPr>
      </w:pPr>
      <w:r w:rsidRPr="004F2291">
        <w:rPr>
          <w:rFonts w:ascii="Arial Narrow" w:hAnsi="Arial Narrow"/>
          <w:b/>
        </w:rPr>
        <w:t xml:space="preserve">Table 3.1: Number &amp; Percent of Women, Girls, Men and Boys </w:t>
      </w:r>
      <w:proofErr w:type="gramStart"/>
      <w:r w:rsidRPr="004F2291">
        <w:rPr>
          <w:rFonts w:ascii="Arial Narrow" w:hAnsi="Arial Narrow"/>
          <w:b/>
        </w:rPr>
        <w:t>Requesting</w:t>
      </w:r>
      <w:proofErr w:type="gramEnd"/>
      <w:r w:rsidRPr="004F2291">
        <w:rPr>
          <w:rFonts w:ascii="Arial Narrow" w:hAnsi="Arial Narrow"/>
          <w:b/>
        </w:rPr>
        <w:t xml:space="preserve">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4F2291" w:rsidTr="002858C0">
        <w:tc>
          <w:tcPr>
            <w:tcW w:w="963" w:type="pct"/>
            <w:vMerge w:val="restart"/>
            <w:shd w:val="clear" w:color="auto" w:fill="B8CCE4"/>
          </w:tcPr>
          <w:p w:rsidR="008C4413" w:rsidRPr="004F2291" w:rsidRDefault="008C4413" w:rsidP="002858C0">
            <w:pPr>
              <w:rPr>
                <w:rFonts w:ascii="Arial Narrow" w:hAnsi="Arial Narrow"/>
                <w:b/>
              </w:rPr>
            </w:pPr>
            <w:r w:rsidRPr="004F2291">
              <w:rPr>
                <w:rFonts w:ascii="Arial Narrow" w:hAnsi="Arial Narrow"/>
                <w:b/>
              </w:rPr>
              <w:t>Year</w:t>
            </w:r>
          </w:p>
        </w:tc>
        <w:tc>
          <w:tcPr>
            <w:tcW w:w="471" w:type="pct"/>
            <w:shd w:val="clear" w:color="auto" w:fill="B8CCE4"/>
          </w:tcPr>
          <w:p w:rsidR="008C4413" w:rsidRPr="004F2291" w:rsidRDefault="008C4413" w:rsidP="002858C0">
            <w:pPr>
              <w:rPr>
                <w:rFonts w:ascii="Arial Narrow" w:hAnsi="Arial Narrow"/>
                <w:b/>
              </w:rPr>
            </w:pPr>
            <w:r w:rsidRPr="004F2291">
              <w:rPr>
                <w:rFonts w:ascii="Arial Narrow" w:hAnsi="Arial Narrow"/>
                <w:b/>
              </w:rPr>
              <w:t>Women</w:t>
            </w:r>
          </w:p>
        </w:tc>
        <w:tc>
          <w:tcPr>
            <w:tcW w:w="421" w:type="pct"/>
            <w:shd w:val="clear" w:color="auto" w:fill="B8CCE4"/>
          </w:tcPr>
          <w:p w:rsidR="008C4413" w:rsidRPr="004F2291" w:rsidRDefault="008C4413" w:rsidP="002858C0">
            <w:pPr>
              <w:rPr>
                <w:rFonts w:ascii="Arial Narrow" w:hAnsi="Arial Narrow"/>
                <w:b/>
              </w:rPr>
            </w:pPr>
            <w:r w:rsidRPr="004F2291">
              <w:rPr>
                <w:rFonts w:ascii="Arial Narrow" w:hAnsi="Arial Narrow"/>
                <w:b/>
              </w:rPr>
              <w:t>Girls</w:t>
            </w:r>
          </w:p>
        </w:tc>
        <w:tc>
          <w:tcPr>
            <w:tcW w:w="776" w:type="pct"/>
            <w:gridSpan w:val="2"/>
            <w:tcBorders>
              <w:righ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 Female</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Men</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w:t>
            </w:r>
          </w:p>
        </w:tc>
        <w:tc>
          <w:tcPr>
            <w:tcW w:w="906" w:type="pct"/>
            <w:gridSpan w:val="2"/>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 Male</w:t>
            </w:r>
          </w:p>
        </w:tc>
        <w:tc>
          <w:tcPr>
            <w:tcW w:w="439" w:type="pct"/>
            <w:vMerge w:val="restart"/>
            <w:tcBorders>
              <w:lef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w:t>
            </w:r>
          </w:p>
          <w:p w:rsidR="008C4413" w:rsidRPr="004F2291" w:rsidRDefault="008C4413" w:rsidP="002858C0">
            <w:pPr>
              <w:jc w:val="center"/>
              <w:rPr>
                <w:rFonts w:ascii="Arial Narrow" w:hAnsi="Arial Narrow"/>
                <w:b/>
              </w:rPr>
            </w:pPr>
            <w:r w:rsidRPr="004F2291">
              <w:rPr>
                <w:rFonts w:ascii="Arial Narrow" w:hAnsi="Arial Narrow"/>
                <w:b/>
              </w:rPr>
              <w:t>No.</w:t>
            </w:r>
          </w:p>
        </w:tc>
      </w:tr>
      <w:tr w:rsidR="008C4413" w:rsidRPr="004F2291" w:rsidTr="002858C0">
        <w:tc>
          <w:tcPr>
            <w:tcW w:w="963" w:type="pct"/>
            <w:vMerge/>
            <w:shd w:val="clear" w:color="auto" w:fill="B8CCE4"/>
          </w:tcPr>
          <w:p w:rsidR="008C4413" w:rsidRPr="004F2291" w:rsidRDefault="008C4413" w:rsidP="002858C0">
            <w:pPr>
              <w:rPr>
                <w:rFonts w:ascii="Arial Narrow" w:hAnsi="Arial Narrow"/>
                <w:b/>
              </w:rPr>
            </w:pPr>
          </w:p>
        </w:tc>
        <w:tc>
          <w:tcPr>
            <w:tcW w:w="47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2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439" w:type="pct"/>
            <w:vMerge/>
            <w:tcBorders>
              <w:left w:val="double" w:sz="4" w:space="0" w:color="auto"/>
            </w:tcBorders>
            <w:shd w:val="clear" w:color="auto" w:fill="B8CCE4"/>
          </w:tcPr>
          <w:p w:rsidR="008C4413" w:rsidRPr="004F2291" w:rsidRDefault="008C4413" w:rsidP="002858C0">
            <w:pPr>
              <w:jc w:val="center"/>
              <w:rPr>
                <w:rFonts w:ascii="Arial Narrow" w:hAnsi="Arial Narrow"/>
                <w:b/>
              </w:rPr>
            </w:pP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 2012-June2013</w:t>
            </w:r>
          </w:p>
        </w:tc>
        <w:tc>
          <w:tcPr>
            <w:tcW w:w="471" w:type="pct"/>
            <w:vAlign w:val="center"/>
          </w:tcPr>
          <w:p w:rsidR="008C4413" w:rsidRPr="004F2291" w:rsidRDefault="008C4413" w:rsidP="002858C0">
            <w:pPr>
              <w:jc w:val="center"/>
              <w:rPr>
                <w:rFonts w:ascii="Arial Narrow" w:hAnsi="Arial Narrow"/>
              </w:rPr>
            </w:pPr>
            <w:r w:rsidRPr="004F2291">
              <w:rPr>
                <w:rFonts w:ascii="Arial Narrow" w:hAnsi="Arial Narrow"/>
              </w:rPr>
              <w:t>86</w:t>
            </w:r>
          </w:p>
        </w:tc>
        <w:tc>
          <w:tcPr>
            <w:tcW w:w="421" w:type="pct"/>
            <w:vAlign w:val="center"/>
          </w:tcPr>
          <w:p w:rsidR="008C4413" w:rsidRPr="004F2291" w:rsidRDefault="008C4413" w:rsidP="002858C0">
            <w:pPr>
              <w:jc w:val="center"/>
              <w:rPr>
                <w:rFonts w:ascii="Arial Narrow" w:hAnsi="Arial Narrow"/>
              </w:rPr>
            </w:pPr>
            <w:r w:rsidRPr="004F2291">
              <w:rPr>
                <w:rFonts w:ascii="Arial Narrow" w:hAnsi="Arial Narrow"/>
              </w:rPr>
              <w:t>3</w:t>
            </w:r>
          </w:p>
        </w:tc>
        <w:tc>
          <w:tcPr>
            <w:tcW w:w="388"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89</w:t>
            </w:r>
          </w:p>
        </w:tc>
        <w:tc>
          <w:tcPr>
            <w:tcW w:w="388"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43%</w:t>
            </w:r>
          </w:p>
        </w:tc>
        <w:tc>
          <w:tcPr>
            <w:tcW w:w="614" w:type="pct"/>
            <w:tcBorders>
              <w:lef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110</w:t>
            </w:r>
          </w:p>
        </w:tc>
        <w:tc>
          <w:tcPr>
            <w:tcW w:w="410" w:type="pct"/>
            <w:vAlign w:val="center"/>
          </w:tcPr>
          <w:p w:rsidR="008C4413" w:rsidRPr="004F2291" w:rsidRDefault="008C4413" w:rsidP="002858C0">
            <w:pPr>
              <w:jc w:val="center"/>
              <w:rPr>
                <w:rFonts w:ascii="Arial Narrow" w:hAnsi="Arial Narrow"/>
              </w:rPr>
            </w:pPr>
            <w:r w:rsidRPr="004F2291">
              <w:rPr>
                <w:rFonts w:ascii="Arial Narrow" w:hAnsi="Arial Narrow"/>
              </w:rPr>
              <w:t>6</w:t>
            </w:r>
          </w:p>
        </w:tc>
        <w:tc>
          <w:tcPr>
            <w:tcW w:w="453"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116</w:t>
            </w:r>
          </w:p>
        </w:tc>
        <w:tc>
          <w:tcPr>
            <w:tcW w:w="453"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57%</w:t>
            </w:r>
          </w:p>
        </w:tc>
        <w:tc>
          <w:tcPr>
            <w:tcW w:w="439" w:type="pct"/>
            <w:tcBorders>
              <w:left w:val="double" w:sz="4" w:space="0" w:color="auto"/>
            </w:tcBorders>
            <w:vAlign w:val="center"/>
          </w:tcPr>
          <w:p w:rsidR="008C4413" w:rsidRPr="004F2291" w:rsidRDefault="008C4413" w:rsidP="002858C0">
            <w:pPr>
              <w:jc w:val="center"/>
              <w:rPr>
                <w:rFonts w:ascii="Arial Narrow" w:hAnsi="Arial Narrow"/>
                <w:b/>
              </w:rPr>
            </w:pPr>
            <w:r w:rsidRPr="004F2291">
              <w:rPr>
                <w:rFonts w:ascii="Arial Narrow" w:hAnsi="Arial Narrow"/>
                <w:b/>
              </w:rPr>
              <w:t>205</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 xml:space="preserve"> Jul2013-June2014</w:t>
            </w:r>
          </w:p>
        </w:tc>
        <w:tc>
          <w:tcPr>
            <w:tcW w:w="471" w:type="pct"/>
          </w:tcPr>
          <w:p w:rsidR="008C4413" w:rsidRPr="004F2291" w:rsidRDefault="008C4413" w:rsidP="002858C0">
            <w:pPr>
              <w:jc w:val="center"/>
              <w:rPr>
                <w:rFonts w:ascii="Arial Narrow" w:hAnsi="Arial Narrow"/>
              </w:rPr>
            </w:pPr>
            <w:r w:rsidRPr="004F2291">
              <w:rPr>
                <w:rFonts w:ascii="Arial Narrow" w:hAnsi="Arial Narrow"/>
              </w:rPr>
              <w:t>292</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83</w:t>
            </w:r>
          </w:p>
        </w:tc>
        <w:tc>
          <w:tcPr>
            <w:tcW w:w="388"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375</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52%</w:t>
            </w:r>
          </w:p>
        </w:tc>
        <w:tc>
          <w:tcPr>
            <w:tcW w:w="614" w:type="pct"/>
            <w:tcBorders>
              <w:lef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257</w:t>
            </w:r>
          </w:p>
        </w:tc>
        <w:tc>
          <w:tcPr>
            <w:tcW w:w="410" w:type="pct"/>
          </w:tcPr>
          <w:p w:rsidR="008C4413" w:rsidRPr="004F2291" w:rsidRDefault="008C4413" w:rsidP="002858C0">
            <w:pPr>
              <w:jc w:val="center"/>
              <w:rPr>
                <w:rFonts w:ascii="Arial Narrow" w:hAnsi="Arial Narrow"/>
              </w:rPr>
            </w:pPr>
            <w:r w:rsidRPr="004F2291">
              <w:rPr>
                <w:rFonts w:ascii="Arial Narrow" w:hAnsi="Arial Narrow"/>
              </w:rPr>
              <w:t>91</w:t>
            </w:r>
          </w:p>
        </w:tc>
        <w:tc>
          <w:tcPr>
            <w:tcW w:w="453"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348</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48%</w:t>
            </w:r>
          </w:p>
        </w:tc>
        <w:tc>
          <w:tcPr>
            <w:tcW w:w="439" w:type="pct"/>
            <w:tcBorders>
              <w:left w:val="double" w:sz="4" w:space="0" w:color="auto"/>
            </w:tcBorders>
          </w:tcPr>
          <w:p w:rsidR="008C4413" w:rsidRPr="004F2291" w:rsidRDefault="008C4413" w:rsidP="002858C0">
            <w:pPr>
              <w:jc w:val="center"/>
              <w:rPr>
                <w:rFonts w:ascii="Arial Narrow" w:hAnsi="Arial Narrow"/>
                <w:b/>
              </w:rPr>
            </w:pPr>
            <w:r w:rsidRPr="004F2291">
              <w:rPr>
                <w:rFonts w:ascii="Arial Narrow" w:hAnsi="Arial Narrow"/>
                <w:b/>
              </w:rPr>
              <w:t>723</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Jul2014-Nov 2014</w:t>
            </w:r>
          </w:p>
        </w:tc>
        <w:tc>
          <w:tcPr>
            <w:tcW w:w="471" w:type="pct"/>
          </w:tcPr>
          <w:p w:rsidR="008C4413" w:rsidRPr="004F2291" w:rsidRDefault="008C4413" w:rsidP="002858C0">
            <w:pPr>
              <w:jc w:val="center"/>
              <w:rPr>
                <w:rFonts w:ascii="Arial Narrow" w:hAnsi="Arial Narrow"/>
              </w:rPr>
            </w:pPr>
            <w:r w:rsidRPr="004F2291">
              <w:rPr>
                <w:rFonts w:ascii="Arial Narrow" w:hAnsi="Arial Narrow"/>
              </w:rPr>
              <w:t>63</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6</w:t>
            </w:r>
          </w:p>
        </w:tc>
        <w:tc>
          <w:tcPr>
            <w:tcW w:w="388"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69</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52%</w:t>
            </w:r>
          </w:p>
        </w:tc>
        <w:tc>
          <w:tcPr>
            <w:tcW w:w="614" w:type="pct"/>
            <w:tcBorders>
              <w:lef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64</w:t>
            </w:r>
          </w:p>
        </w:tc>
        <w:tc>
          <w:tcPr>
            <w:tcW w:w="410" w:type="pct"/>
          </w:tcPr>
          <w:p w:rsidR="008C4413" w:rsidRPr="004F2291" w:rsidRDefault="008C4413" w:rsidP="002858C0">
            <w:pPr>
              <w:jc w:val="center"/>
              <w:rPr>
                <w:rFonts w:ascii="Arial Narrow" w:hAnsi="Arial Narrow"/>
              </w:rPr>
            </w:pPr>
            <w:r w:rsidRPr="004F2291">
              <w:rPr>
                <w:rFonts w:ascii="Arial Narrow" w:hAnsi="Arial Narrow"/>
              </w:rPr>
              <w:t>0</w:t>
            </w:r>
          </w:p>
        </w:tc>
        <w:tc>
          <w:tcPr>
            <w:tcW w:w="453"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64</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48%</w:t>
            </w:r>
          </w:p>
        </w:tc>
        <w:tc>
          <w:tcPr>
            <w:tcW w:w="439" w:type="pct"/>
            <w:tcBorders>
              <w:left w:val="double" w:sz="4" w:space="0" w:color="auto"/>
            </w:tcBorders>
          </w:tcPr>
          <w:p w:rsidR="008C4413" w:rsidRPr="004F2291" w:rsidRDefault="008C4413" w:rsidP="002858C0">
            <w:pPr>
              <w:jc w:val="center"/>
              <w:rPr>
                <w:rFonts w:ascii="Arial Narrow" w:hAnsi="Arial Narrow"/>
                <w:b/>
              </w:rPr>
            </w:pPr>
            <w:r w:rsidRPr="004F2291">
              <w:rPr>
                <w:rFonts w:ascii="Arial Narrow" w:hAnsi="Arial Narrow"/>
                <w:b/>
              </w:rPr>
              <w:t>133</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Dec2014-April2015</w:t>
            </w:r>
          </w:p>
        </w:tc>
        <w:tc>
          <w:tcPr>
            <w:tcW w:w="471" w:type="pct"/>
          </w:tcPr>
          <w:p w:rsidR="008C4413" w:rsidRPr="004F2291" w:rsidRDefault="008C4413" w:rsidP="002858C0">
            <w:pPr>
              <w:jc w:val="center"/>
              <w:rPr>
                <w:rFonts w:ascii="Arial Narrow" w:hAnsi="Arial Narrow"/>
              </w:rPr>
            </w:pPr>
            <w:r>
              <w:rPr>
                <w:rFonts w:ascii="Arial Narrow" w:hAnsi="Arial Narrow"/>
              </w:rPr>
              <w:t>139</w:t>
            </w:r>
          </w:p>
        </w:tc>
        <w:tc>
          <w:tcPr>
            <w:tcW w:w="421" w:type="pct"/>
          </w:tcPr>
          <w:p w:rsidR="008C4413" w:rsidRPr="004F2291" w:rsidRDefault="008C4413" w:rsidP="002858C0">
            <w:pPr>
              <w:jc w:val="center"/>
              <w:rPr>
                <w:rFonts w:ascii="Arial Narrow" w:hAnsi="Arial Narrow"/>
              </w:rPr>
            </w:pPr>
            <w:r>
              <w:rPr>
                <w:rFonts w:ascii="Arial Narrow" w:hAnsi="Arial Narrow"/>
              </w:rPr>
              <w:t>32</w:t>
            </w:r>
          </w:p>
        </w:tc>
        <w:tc>
          <w:tcPr>
            <w:tcW w:w="388"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171</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50%</w:t>
            </w:r>
          </w:p>
        </w:tc>
        <w:tc>
          <w:tcPr>
            <w:tcW w:w="614" w:type="pct"/>
            <w:tcBorders>
              <w:left w:val="double" w:sz="4" w:space="0" w:color="auto"/>
            </w:tcBorders>
          </w:tcPr>
          <w:p w:rsidR="008C4413" w:rsidRPr="004F2291" w:rsidRDefault="008C4413" w:rsidP="002858C0">
            <w:pPr>
              <w:jc w:val="center"/>
              <w:rPr>
                <w:rFonts w:ascii="Arial Narrow" w:hAnsi="Arial Narrow"/>
              </w:rPr>
            </w:pPr>
            <w:r>
              <w:rPr>
                <w:rFonts w:ascii="Arial Narrow" w:hAnsi="Arial Narrow"/>
              </w:rPr>
              <w:t>125</w:t>
            </w:r>
          </w:p>
        </w:tc>
        <w:tc>
          <w:tcPr>
            <w:tcW w:w="410" w:type="pct"/>
          </w:tcPr>
          <w:p w:rsidR="008C4413" w:rsidRPr="004F2291" w:rsidRDefault="008C4413" w:rsidP="002858C0">
            <w:pPr>
              <w:jc w:val="center"/>
              <w:rPr>
                <w:rFonts w:ascii="Arial Narrow" w:hAnsi="Arial Narrow"/>
              </w:rPr>
            </w:pPr>
            <w:r>
              <w:rPr>
                <w:rFonts w:ascii="Arial Narrow" w:hAnsi="Arial Narrow"/>
              </w:rPr>
              <w:t>45</w:t>
            </w:r>
          </w:p>
        </w:tc>
        <w:tc>
          <w:tcPr>
            <w:tcW w:w="453"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170</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50%</w:t>
            </w:r>
          </w:p>
        </w:tc>
        <w:tc>
          <w:tcPr>
            <w:tcW w:w="439" w:type="pct"/>
            <w:tcBorders>
              <w:left w:val="double" w:sz="4" w:space="0" w:color="auto"/>
            </w:tcBorders>
          </w:tcPr>
          <w:p w:rsidR="008C4413" w:rsidRPr="004F2291" w:rsidRDefault="008C4413" w:rsidP="002858C0">
            <w:pPr>
              <w:jc w:val="center"/>
              <w:rPr>
                <w:rFonts w:ascii="Arial Narrow" w:hAnsi="Arial Narrow"/>
                <w:b/>
              </w:rPr>
            </w:pPr>
            <w:r>
              <w:rPr>
                <w:rFonts w:ascii="Arial Narrow" w:hAnsi="Arial Narrow"/>
                <w:b/>
              </w:rPr>
              <w:t>341</w:t>
            </w:r>
          </w:p>
        </w:tc>
      </w:tr>
    </w:tbl>
    <w:p w:rsidR="008C4413" w:rsidRPr="004F2291" w:rsidRDefault="008C4413" w:rsidP="008C4413">
      <w:pPr>
        <w:rPr>
          <w:rFonts w:ascii="Arial Narrow" w:hAnsi="Arial Narrow"/>
        </w:rPr>
      </w:pPr>
      <w:r w:rsidRPr="004F2291">
        <w:rPr>
          <w:rFonts w:ascii="Arial Narrow" w:hAnsi="Arial Narrow"/>
        </w:rPr>
        <w:t>Note this includes information requests at booths from Year 2.</w:t>
      </w:r>
    </w:p>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73139C">
        <w:rPr>
          <w:rFonts w:ascii="Arial Narrow" w:hAnsi="Arial Narrow"/>
          <w:b/>
        </w:rPr>
        <w:t xml:space="preserve">Table 3.2: Number &amp; Percent of Women, Girls, Men and Boys </w:t>
      </w:r>
      <w:proofErr w:type="gramStart"/>
      <w:r w:rsidRPr="0073139C">
        <w:rPr>
          <w:rFonts w:ascii="Arial Narrow" w:hAnsi="Arial Narrow"/>
          <w:b/>
        </w:rPr>
        <w:t>Requesting</w:t>
      </w:r>
      <w:proofErr w:type="gramEnd"/>
      <w:r w:rsidRPr="0073139C">
        <w:rPr>
          <w:rFonts w:ascii="Arial Narrow" w:hAnsi="Arial Narrow"/>
          <w:b/>
        </w:rPr>
        <w:t xml:space="preserve"> information from SCC</w:t>
      </w:r>
      <w:r w:rsidRPr="004F2291">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4F2291" w:rsidTr="002858C0">
        <w:tc>
          <w:tcPr>
            <w:tcW w:w="963" w:type="pct"/>
            <w:vMerge w:val="restart"/>
            <w:shd w:val="clear" w:color="auto" w:fill="B8CCE4"/>
          </w:tcPr>
          <w:p w:rsidR="008C4413" w:rsidRPr="004F2291" w:rsidRDefault="008C4413" w:rsidP="002858C0">
            <w:pPr>
              <w:rPr>
                <w:rFonts w:ascii="Arial Narrow" w:hAnsi="Arial Narrow"/>
                <w:b/>
              </w:rPr>
            </w:pPr>
            <w:r w:rsidRPr="004F2291">
              <w:rPr>
                <w:rFonts w:ascii="Arial Narrow" w:hAnsi="Arial Narrow"/>
                <w:b/>
              </w:rPr>
              <w:t>Year</w:t>
            </w:r>
          </w:p>
        </w:tc>
        <w:tc>
          <w:tcPr>
            <w:tcW w:w="471" w:type="pct"/>
            <w:shd w:val="clear" w:color="auto" w:fill="B8CCE4"/>
          </w:tcPr>
          <w:p w:rsidR="008C4413" w:rsidRPr="004F2291" w:rsidRDefault="008C4413" w:rsidP="002858C0">
            <w:pPr>
              <w:rPr>
                <w:rFonts w:ascii="Arial Narrow" w:hAnsi="Arial Narrow"/>
                <w:b/>
              </w:rPr>
            </w:pPr>
            <w:r w:rsidRPr="004F2291">
              <w:rPr>
                <w:rFonts w:ascii="Arial Narrow" w:hAnsi="Arial Narrow"/>
                <w:b/>
              </w:rPr>
              <w:t>Women</w:t>
            </w:r>
          </w:p>
        </w:tc>
        <w:tc>
          <w:tcPr>
            <w:tcW w:w="421" w:type="pct"/>
            <w:shd w:val="clear" w:color="auto" w:fill="B8CCE4"/>
          </w:tcPr>
          <w:p w:rsidR="008C4413" w:rsidRPr="004F2291" w:rsidRDefault="008C4413" w:rsidP="002858C0">
            <w:pPr>
              <w:rPr>
                <w:rFonts w:ascii="Arial Narrow" w:hAnsi="Arial Narrow"/>
                <w:b/>
              </w:rPr>
            </w:pPr>
            <w:r w:rsidRPr="004F2291">
              <w:rPr>
                <w:rFonts w:ascii="Arial Narrow" w:hAnsi="Arial Narrow"/>
                <w:b/>
              </w:rPr>
              <w:t>Girls</w:t>
            </w:r>
          </w:p>
        </w:tc>
        <w:tc>
          <w:tcPr>
            <w:tcW w:w="776" w:type="pct"/>
            <w:gridSpan w:val="2"/>
            <w:tcBorders>
              <w:righ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 Female</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Men</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w:t>
            </w:r>
          </w:p>
        </w:tc>
        <w:tc>
          <w:tcPr>
            <w:tcW w:w="906" w:type="pct"/>
            <w:gridSpan w:val="2"/>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 Male</w:t>
            </w:r>
          </w:p>
        </w:tc>
        <w:tc>
          <w:tcPr>
            <w:tcW w:w="439" w:type="pct"/>
            <w:vMerge w:val="restart"/>
            <w:tcBorders>
              <w:lef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w:t>
            </w:r>
          </w:p>
          <w:p w:rsidR="008C4413" w:rsidRPr="004F2291" w:rsidRDefault="008C4413" w:rsidP="002858C0">
            <w:pPr>
              <w:jc w:val="center"/>
              <w:rPr>
                <w:rFonts w:ascii="Arial Narrow" w:hAnsi="Arial Narrow"/>
                <w:b/>
              </w:rPr>
            </w:pPr>
            <w:r w:rsidRPr="004F2291">
              <w:rPr>
                <w:rFonts w:ascii="Arial Narrow" w:hAnsi="Arial Narrow"/>
                <w:b/>
              </w:rPr>
              <w:t>No.</w:t>
            </w:r>
          </w:p>
        </w:tc>
      </w:tr>
      <w:tr w:rsidR="008C4413" w:rsidRPr="004F2291" w:rsidTr="002858C0">
        <w:tc>
          <w:tcPr>
            <w:tcW w:w="963" w:type="pct"/>
            <w:vMerge/>
            <w:shd w:val="clear" w:color="auto" w:fill="B8CCE4"/>
          </w:tcPr>
          <w:p w:rsidR="008C4413" w:rsidRPr="004F2291" w:rsidRDefault="008C4413" w:rsidP="002858C0">
            <w:pPr>
              <w:rPr>
                <w:rFonts w:ascii="Arial Narrow" w:hAnsi="Arial Narrow"/>
                <w:b/>
              </w:rPr>
            </w:pPr>
          </w:p>
        </w:tc>
        <w:tc>
          <w:tcPr>
            <w:tcW w:w="47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2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439" w:type="pct"/>
            <w:vMerge/>
            <w:tcBorders>
              <w:left w:val="double" w:sz="4" w:space="0" w:color="auto"/>
            </w:tcBorders>
            <w:shd w:val="clear" w:color="auto" w:fill="B8CCE4"/>
          </w:tcPr>
          <w:p w:rsidR="008C4413" w:rsidRPr="004F2291" w:rsidRDefault="008C4413" w:rsidP="002858C0">
            <w:pPr>
              <w:jc w:val="center"/>
              <w:rPr>
                <w:rFonts w:ascii="Arial Narrow" w:hAnsi="Arial Narrow"/>
                <w:b/>
              </w:rPr>
            </w:pP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Jul2012-June2013</w:t>
            </w:r>
          </w:p>
        </w:tc>
        <w:tc>
          <w:tcPr>
            <w:tcW w:w="471" w:type="pct"/>
            <w:vAlign w:val="center"/>
          </w:tcPr>
          <w:p w:rsidR="008C4413" w:rsidRPr="004F2291" w:rsidRDefault="008C4413" w:rsidP="002858C0">
            <w:pPr>
              <w:jc w:val="center"/>
              <w:rPr>
                <w:rFonts w:ascii="Arial Narrow" w:hAnsi="Arial Narrow"/>
              </w:rPr>
            </w:pPr>
            <w:r w:rsidRPr="004F2291">
              <w:rPr>
                <w:rFonts w:ascii="Arial Narrow" w:hAnsi="Arial Narrow"/>
              </w:rPr>
              <w:t>164</w:t>
            </w:r>
          </w:p>
        </w:tc>
        <w:tc>
          <w:tcPr>
            <w:tcW w:w="421" w:type="pct"/>
            <w:vAlign w:val="center"/>
          </w:tcPr>
          <w:p w:rsidR="008C4413" w:rsidRPr="004F2291" w:rsidRDefault="008C4413" w:rsidP="002858C0">
            <w:pPr>
              <w:jc w:val="center"/>
              <w:rPr>
                <w:rFonts w:ascii="Arial Narrow" w:hAnsi="Arial Narrow"/>
              </w:rPr>
            </w:pPr>
            <w:r w:rsidRPr="004F2291">
              <w:rPr>
                <w:rFonts w:ascii="Arial Narrow" w:hAnsi="Arial Narrow"/>
              </w:rPr>
              <w:t>2</w:t>
            </w:r>
          </w:p>
        </w:tc>
        <w:tc>
          <w:tcPr>
            <w:tcW w:w="388"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166</w:t>
            </w:r>
          </w:p>
        </w:tc>
        <w:tc>
          <w:tcPr>
            <w:tcW w:w="388"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73%</w:t>
            </w:r>
          </w:p>
        </w:tc>
        <w:tc>
          <w:tcPr>
            <w:tcW w:w="614" w:type="pct"/>
            <w:tcBorders>
              <w:lef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59</w:t>
            </w:r>
          </w:p>
        </w:tc>
        <w:tc>
          <w:tcPr>
            <w:tcW w:w="410" w:type="pct"/>
            <w:vAlign w:val="center"/>
          </w:tcPr>
          <w:p w:rsidR="008C4413" w:rsidRPr="004F2291" w:rsidRDefault="008C4413" w:rsidP="002858C0">
            <w:pPr>
              <w:jc w:val="center"/>
              <w:rPr>
                <w:rFonts w:ascii="Arial Narrow" w:hAnsi="Arial Narrow"/>
              </w:rPr>
            </w:pPr>
            <w:r w:rsidRPr="004F2291">
              <w:rPr>
                <w:rFonts w:ascii="Arial Narrow" w:hAnsi="Arial Narrow"/>
              </w:rPr>
              <w:t>2</w:t>
            </w:r>
          </w:p>
        </w:tc>
        <w:tc>
          <w:tcPr>
            <w:tcW w:w="453"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61</w:t>
            </w:r>
          </w:p>
        </w:tc>
        <w:tc>
          <w:tcPr>
            <w:tcW w:w="453"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27%</w:t>
            </w:r>
          </w:p>
        </w:tc>
        <w:tc>
          <w:tcPr>
            <w:tcW w:w="439" w:type="pct"/>
            <w:tcBorders>
              <w:left w:val="double" w:sz="4" w:space="0" w:color="auto"/>
            </w:tcBorders>
            <w:vAlign w:val="center"/>
          </w:tcPr>
          <w:p w:rsidR="008C4413" w:rsidRPr="004F2291" w:rsidRDefault="008C4413" w:rsidP="002858C0">
            <w:pPr>
              <w:jc w:val="center"/>
              <w:rPr>
                <w:rFonts w:ascii="Arial Narrow" w:hAnsi="Arial Narrow"/>
                <w:b/>
              </w:rPr>
            </w:pPr>
            <w:r w:rsidRPr="004F2291">
              <w:rPr>
                <w:rFonts w:ascii="Arial Narrow" w:hAnsi="Arial Narrow"/>
                <w:b/>
              </w:rPr>
              <w:t>227</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 xml:space="preserve"> Jul2013-June2014</w:t>
            </w:r>
          </w:p>
        </w:tc>
        <w:tc>
          <w:tcPr>
            <w:tcW w:w="471" w:type="pct"/>
          </w:tcPr>
          <w:p w:rsidR="008C4413" w:rsidRPr="004F2291" w:rsidRDefault="008C4413" w:rsidP="002858C0">
            <w:pPr>
              <w:jc w:val="center"/>
              <w:rPr>
                <w:rFonts w:ascii="Arial Narrow" w:hAnsi="Arial Narrow"/>
              </w:rPr>
            </w:pPr>
            <w:r w:rsidRPr="004F2291">
              <w:rPr>
                <w:rFonts w:ascii="Arial Narrow" w:hAnsi="Arial Narrow"/>
              </w:rPr>
              <w:t>230</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19</w:t>
            </w:r>
          </w:p>
        </w:tc>
        <w:tc>
          <w:tcPr>
            <w:tcW w:w="388"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249</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60%</w:t>
            </w:r>
          </w:p>
        </w:tc>
        <w:tc>
          <w:tcPr>
            <w:tcW w:w="614" w:type="pct"/>
            <w:tcBorders>
              <w:lef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160</w:t>
            </w:r>
          </w:p>
        </w:tc>
        <w:tc>
          <w:tcPr>
            <w:tcW w:w="410" w:type="pct"/>
          </w:tcPr>
          <w:p w:rsidR="008C4413" w:rsidRPr="004F2291" w:rsidRDefault="008C4413" w:rsidP="002858C0">
            <w:pPr>
              <w:jc w:val="center"/>
              <w:rPr>
                <w:rFonts w:ascii="Arial Narrow" w:hAnsi="Arial Narrow"/>
              </w:rPr>
            </w:pPr>
            <w:r w:rsidRPr="004F2291">
              <w:rPr>
                <w:rFonts w:ascii="Arial Narrow" w:hAnsi="Arial Narrow"/>
              </w:rPr>
              <w:t>4</w:t>
            </w:r>
          </w:p>
        </w:tc>
        <w:tc>
          <w:tcPr>
            <w:tcW w:w="453"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164</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40%</w:t>
            </w:r>
          </w:p>
        </w:tc>
        <w:tc>
          <w:tcPr>
            <w:tcW w:w="439" w:type="pct"/>
            <w:tcBorders>
              <w:left w:val="double" w:sz="4" w:space="0" w:color="auto"/>
            </w:tcBorders>
          </w:tcPr>
          <w:p w:rsidR="008C4413" w:rsidRPr="004F2291" w:rsidRDefault="008C4413" w:rsidP="002858C0">
            <w:pPr>
              <w:jc w:val="center"/>
              <w:rPr>
                <w:rFonts w:ascii="Arial Narrow" w:hAnsi="Arial Narrow"/>
                <w:b/>
              </w:rPr>
            </w:pPr>
            <w:r w:rsidRPr="004F2291">
              <w:rPr>
                <w:rFonts w:ascii="Arial Narrow" w:hAnsi="Arial Narrow"/>
                <w:b/>
              </w:rPr>
              <w:t>413</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Jul2014-Nov 2014</w:t>
            </w:r>
          </w:p>
        </w:tc>
        <w:tc>
          <w:tcPr>
            <w:tcW w:w="471" w:type="pct"/>
          </w:tcPr>
          <w:p w:rsidR="008C4413" w:rsidRPr="004F2291" w:rsidRDefault="008C4413" w:rsidP="002858C0">
            <w:pPr>
              <w:jc w:val="center"/>
              <w:rPr>
                <w:rFonts w:ascii="Arial Narrow" w:hAnsi="Arial Narrow"/>
              </w:rPr>
            </w:pPr>
            <w:r w:rsidRPr="004F2291">
              <w:rPr>
                <w:rFonts w:ascii="Arial Narrow" w:hAnsi="Arial Narrow"/>
              </w:rPr>
              <w:t>218</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7</w:t>
            </w:r>
          </w:p>
        </w:tc>
        <w:tc>
          <w:tcPr>
            <w:tcW w:w="388"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225</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86%</w:t>
            </w:r>
          </w:p>
        </w:tc>
        <w:tc>
          <w:tcPr>
            <w:tcW w:w="614" w:type="pct"/>
            <w:tcBorders>
              <w:lef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34</w:t>
            </w:r>
          </w:p>
        </w:tc>
        <w:tc>
          <w:tcPr>
            <w:tcW w:w="410" w:type="pct"/>
          </w:tcPr>
          <w:p w:rsidR="008C4413" w:rsidRPr="004F2291" w:rsidRDefault="008C4413" w:rsidP="002858C0">
            <w:pPr>
              <w:jc w:val="center"/>
              <w:rPr>
                <w:rFonts w:ascii="Arial Narrow" w:hAnsi="Arial Narrow"/>
              </w:rPr>
            </w:pPr>
            <w:r w:rsidRPr="004F2291">
              <w:rPr>
                <w:rFonts w:ascii="Arial Narrow" w:hAnsi="Arial Narrow"/>
              </w:rPr>
              <w:t>2</w:t>
            </w:r>
          </w:p>
        </w:tc>
        <w:tc>
          <w:tcPr>
            <w:tcW w:w="453"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36</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14%</w:t>
            </w:r>
          </w:p>
        </w:tc>
        <w:tc>
          <w:tcPr>
            <w:tcW w:w="439" w:type="pct"/>
            <w:tcBorders>
              <w:left w:val="double" w:sz="4" w:space="0" w:color="auto"/>
            </w:tcBorders>
          </w:tcPr>
          <w:p w:rsidR="008C4413" w:rsidRPr="004F2291" w:rsidRDefault="008C4413" w:rsidP="002858C0">
            <w:pPr>
              <w:jc w:val="center"/>
              <w:rPr>
                <w:rFonts w:ascii="Arial Narrow" w:hAnsi="Arial Narrow"/>
                <w:b/>
              </w:rPr>
            </w:pPr>
            <w:r w:rsidRPr="004F2291">
              <w:rPr>
                <w:rFonts w:ascii="Arial Narrow" w:hAnsi="Arial Narrow"/>
                <w:b/>
              </w:rPr>
              <w:t>261</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Dec2014-April2015</w:t>
            </w:r>
          </w:p>
        </w:tc>
        <w:tc>
          <w:tcPr>
            <w:tcW w:w="471" w:type="pct"/>
          </w:tcPr>
          <w:p w:rsidR="008C4413" w:rsidRPr="004F2291" w:rsidRDefault="008C4413" w:rsidP="002858C0">
            <w:pPr>
              <w:jc w:val="center"/>
              <w:rPr>
                <w:rFonts w:ascii="Arial Narrow" w:hAnsi="Arial Narrow"/>
              </w:rPr>
            </w:pPr>
            <w:r>
              <w:rPr>
                <w:rFonts w:ascii="Arial Narrow" w:hAnsi="Arial Narrow"/>
              </w:rPr>
              <w:t>197</w:t>
            </w:r>
          </w:p>
        </w:tc>
        <w:tc>
          <w:tcPr>
            <w:tcW w:w="421" w:type="pct"/>
          </w:tcPr>
          <w:p w:rsidR="008C4413" w:rsidRPr="004F2291" w:rsidRDefault="008C4413" w:rsidP="002858C0">
            <w:pPr>
              <w:jc w:val="center"/>
              <w:rPr>
                <w:rFonts w:ascii="Arial Narrow" w:hAnsi="Arial Narrow"/>
              </w:rPr>
            </w:pPr>
            <w:r>
              <w:rPr>
                <w:rFonts w:ascii="Arial Narrow" w:hAnsi="Arial Narrow"/>
              </w:rPr>
              <w:t>32</w:t>
            </w:r>
          </w:p>
        </w:tc>
        <w:tc>
          <w:tcPr>
            <w:tcW w:w="388"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229</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63%</w:t>
            </w:r>
          </w:p>
        </w:tc>
        <w:tc>
          <w:tcPr>
            <w:tcW w:w="614" w:type="pct"/>
            <w:tcBorders>
              <w:left w:val="double" w:sz="4" w:space="0" w:color="auto"/>
            </w:tcBorders>
          </w:tcPr>
          <w:p w:rsidR="008C4413" w:rsidRPr="004F2291" w:rsidRDefault="008C4413" w:rsidP="002858C0">
            <w:pPr>
              <w:jc w:val="center"/>
              <w:rPr>
                <w:rFonts w:ascii="Arial Narrow" w:hAnsi="Arial Narrow"/>
              </w:rPr>
            </w:pPr>
            <w:r>
              <w:rPr>
                <w:rFonts w:ascii="Arial Narrow" w:hAnsi="Arial Narrow"/>
              </w:rPr>
              <w:t>107</w:t>
            </w:r>
          </w:p>
        </w:tc>
        <w:tc>
          <w:tcPr>
            <w:tcW w:w="410" w:type="pct"/>
          </w:tcPr>
          <w:p w:rsidR="008C4413" w:rsidRPr="004F2291" w:rsidRDefault="008C4413" w:rsidP="002858C0">
            <w:pPr>
              <w:jc w:val="center"/>
              <w:rPr>
                <w:rFonts w:ascii="Arial Narrow" w:hAnsi="Arial Narrow"/>
              </w:rPr>
            </w:pPr>
            <w:r>
              <w:rPr>
                <w:rFonts w:ascii="Arial Narrow" w:hAnsi="Arial Narrow"/>
              </w:rPr>
              <w:t>29</w:t>
            </w:r>
          </w:p>
        </w:tc>
        <w:tc>
          <w:tcPr>
            <w:tcW w:w="453"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136</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37%</w:t>
            </w:r>
          </w:p>
        </w:tc>
        <w:tc>
          <w:tcPr>
            <w:tcW w:w="439" w:type="pct"/>
            <w:tcBorders>
              <w:left w:val="double" w:sz="4" w:space="0" w:color="auto"/>
            </w:tcBorders>
          </w:tcPr>
          <w:p w:rsidR="008C4413" w:rsidRPr="004F2291" w:rsidRDefault="008C4413" w:rsidP="002858C0">
            <w:pPr>
              <w:jc w:val="center"/>
              <w:rPr>
                <w:rFonts w:ascii="Arial Narrow" w:hAnsi="Arial Narrow"/>
                <w:b/>
              </w:rPr>
            </w:pPr>
            <w:r>
              <w:rPr>
                <w:rFonts w:ascii="Arial Narrow" w:hAnsi="Arial Narrow"/>
                <w:b/>
              </w:rPr>
              <w:t>365</w:t>
            </w:r>
          </w:p>
        </w:tc>
      </w:tr>
    </w:tbl>
    <w:p w:rsidR="008C4413" w:rsidRPr="004F2291" w:rsidRDefault="008C4413" w:rsidP="008C4413">
      <w:pP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3.3: Number &amp; Percent of Women, Girls, Men and Boys </w:t>
      </w:r>
      <w:proofErr w:type="gramStart"/>
      <w:r w:rsidRPr="004F2291">
        <w:rPr>
          <w:rFonts w:ascii="Arial Narrow" w:hAnsi="Arial Narrow"/>
          <w:b/>
        </w:rPr>
        <w:t>Requesting</w:t>
      </w:r>
      <w:proofErr w:type="gramEnd"/>
      <w:r w:rsidRPr="004F2291">
        <w:rPr>
          <w:rFonts w:ascii="Arial Narrow" w:hAnsi="Arial Narrow"/>
          <w:b/>
        </w:rPr>
        <w:t xml:space="preserve">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4F2291" w:rsidTr="002858C0">
        <w:tc>
          <w:tcPr>
            <w:tcW w:w="963" w:type="pct"/>
            <w:vMerge w:val="restart"/>
            <w:shd w:val="clear" w:color="auto" w:fill="B8CCE4"/>
          </w:tcPr>
          <w:p w:rsidR="008C4413" w:rsidRPr="004F2291" w:rsidRDefault="008C4413" w:rsidP="002858C0">
            <w:pPr>
              <w:rPr>
                <w:rFonts w:ascii="Arial Narrow" w:hAnsi="Arial Narrow"/>
                <w:b/>
              </w:rPr>
            </w:pPr>
            <w:r w:rsidRPr="004F2291">
              <w:rPr>
                <w:rFonts w:ascii="Arial Narrow" w:hAnsi="Arial Narrow"/>
                <w:b/>
              </w:rPr>
              <w:t>Year</w:t>
            </w:r>
          </w:p>
        </w:tc>
        <w:tc>
          <w:tcPr>
            <w:tcW w:w="471" w:type="pct"/>
            <w:shd w:val="clear" w:color="auto" w:fill="B8CCE4"/>
          </w:tcPr>
          <w:p w:rsidR="008C4413" w:rsidRPr="004F2291" w:rsidRDefault="008C4413" w:rsidP="002858C0">
            <w:pPr>
              <w:rPr>
                <w:rFonts w:ascii="Arial Narrow" w:hAnsi="Arial Narrow"/>
                <w:b/>
              </w:rPr>
            </w:pPr>
            <w:r w:rsidRPr="004F2291">
              <w:rPr>
                <w:rFonts w:ascii="Arial Narrow" w:hAnsi="Arial Narrow"/>
                <w:b/>
              </w:rPr>
              <w:t>Women</w:t>
            </w:r>
          </w:p>
        </w:tc>
        <w:tc>
          <w:tcPr>
            <w:tcW w:w="421" w:type="pct"/>
            <w:shd w:val="clear" w:color="auto" w:fill="B8CCE4"/>
          </w:tcPr>
          <w:p w:rsidR="008C4413" w:rsidRPr="004F2291" w:rsidRDefault="008C4413" w:rsidP="002858C0">
            <w:pPr>
              <w:rPr>
                <w:rFonts w:ascii="Arial Narrow" w:hAnsi="Arial Narrow"/>
                <w:b/>
              </w:rPr>
            </w:pPr>
            <w:r w:rsidRPr="004F2291">
              <w:rPr>
                <w:rFonts w:ascii="Arial Narrow" w:hAnsi="Arial Narrow"/>
                <w:b/>
              </w:rPr>
              <w:t>Girls</w:t>
            </w:r>
          </w:p>
        </w:tc>
        <w:tc>
          <w:tcPr>
            <w:tcW w:w="776" w:type="pct"/>
            <w:gridSpan w:val="2"/>
            <w:tcBorders>
              <w:righ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 Female</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Men</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w:t>
            </w:r>
          </w:p>
        </w:tc>
        <w:tc>
          <w:tcPr>
            <w:tcW w:w="906" w:type="pct"/>
            <w:gridSpan w:val="2"/>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 Male</w:t>
            </w:r>
          </w:p>
        </w:tc>
        <w:tc>
          <w:tcPr>
            <w:tcW w:w="439" w:type="pct"/>
            <w:vMerge w:val="restart"/>
            <w:tcBorders>
              <w:lef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w:t>
            </w:r>
          </w:p>
          <w:p w:rsidR="008C4413" w:rsidRPr="004F2291" w:rsidRDefault="008C4413" w:rsidP="002858C0">
            <w:pPr>
              <w:jc w:val="center"/>
              <w:rPr>
                <w:rFonts w:ascii="Arial Narrow" w:hAnsi="Arial Narrow"/>
                <w:b/>
              </w:rPr>
            </w:pPr>
            <w:r w:rsidRPr="004F2291">
              <w:rPr>
                <w:rFonts w:ascii="Arial Narrow" w:hAnsi="Arial Narrow"/>
                <w:b/>
              </w:rPr>
              <w:t>No.</w:t>
            </w:r>
          </w:p>
        </w:tc>
      </w:tr>
      <w:tr w:rsidR="008C4413" w:rsidRPr="004F2291" w:rsidTr="002858C0">
        <w:tc>
          <w:tcPr>
            <w:tcW w:w="963" w:type="pct"/>
            <w:vMerge/>
            <w:shd w:val="clear" w:color="auto" w:fill="B8CCE4"/>
          </w:tcPr>
          <w:p w:rsidR="008C4413" w:rsidRPr="004F2291" w:rsidRDefault="008C4413" w:rsidP="002858C0">
            <w:pPr>
              <w:rPr>
                <w:rFonts w:ascii="Arial Narrow" w:hAnsi="Arial Narrow"/>
                <w:b/>
              </w:rPr>
            </w:pPr>
          </w:p>
        </w:tc>
        <w:tc>
          <w:tcPr>
            <w:tcW w:w="47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2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439" w:type="pct"/>
            <w:vMerge/>
            <w:tcBorders>
              <w:left w:val="double" w:sz="4" w:space="0" w:color="auto"/>
            </w:tcBorders>
            <w:shd w:val="clear" w:color="auto" w:fill="B8CCE4"/>
          </w:tcPr>
          <w:p w:rsidR="008C4413" w:rsidRPr="004F2291" w:rsidRDefault="008C4413" w:rsidP="002858C0">
            <w:pPr>
              <w:jc w:val="center"/>
              <w:rPr>
                <w:rFonts w:ascii="Arial Narrow" w:hAnsi="Arial Narrow"/>
                <w:b/>
              </w:rPr>
            </w:pP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 2012-June2013</w:t>
            </w:r>
          </w:p>
        </w:tc>
        <w:tc>
          <w:tcPr>
            <w:tcW w:w="471" w:type="pct"/>
            <w:vAlign w:val="center"/>
          </w:tcPr>
          <w:p w:rsidR="008C4413" w:rsidRPr="004F2291" w:rsidRDefault="008C4413" w:rsidP="002858C0">
            <w:pPr>
              <w:jc w:val="center"/>
              <w:rPr>
                <w:rFonts w:ascii="Arial Narrow" w:hAnsi="Arial Narrow"/>
              </w:rPr>
            </w:pPr>
            <w:r w:rsidRPr="004F2291">
              <w:rPr>
                <w:rFonts w:ascii="Arial Narrow" w:hAnsi="Arial Narrow"/>
              </w:rPr>
              <w:t>82</w:t>
            </w:r>
          </w:p>
        </w:tc>
        <w:tc>
          <w:tcPr>
            <w:tcW w:w="421" w:type="pct"/>
            <w:vAlign w:val="center"/>
          </w:tcPr>
          <w:p w:rsidR="008C4413" w:rsidRPr="004F2291" w:rsidRDefault="008C4413" w:rsidP="002858C0">
            <w:pPr>
              <w:jc w:val="center"/>
              <w:rPr>
                <w:rFonts w:ascii="Arial Narrow" w:hAnsi="Arial Narrow"/>
              </w:rPr>
            </w:pPr>
            <w:r w:rsidRPr="004F2291">
              <w:rPr>
                <w:rFonts w:ascii="Arial Narrow" w:hAnsi="Arial Narrow"/>
              </w:rPr>
              <w:t>3</w:t>
            </w:r>
          </w:p>
        </w:tc>
        <w:tc>
          <w:tcPr>
            <w:tcW w:w="388"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85</w:t>
            </w:r>
          </w:p>
        </w:tc>
        <w:tc>
          <w:tcPr>
            <w:tcW w:w="388"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47%</w:t>
            </w:r>
          </w:p>
        </w:tc>
        <w:tc>
          <w:tcPr>
            <w:tcW w:w="614" w:type="pct"/>
            <w:tcBorders>
              <w:lef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96</w:t>
            </w:r>
          </w:p>
        </w:tc>
        <w:tc>
          <w:tcPr>
            <w:tcW w:w="410"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453"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96</w:t>
            </w:r>
          </w:p>
        </w:tc>
        <w:tc>
          <w:tcPr>
            <w:tcW w:w="453"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53%</w:t>
            </w:r>
          </w:p>
        </w:tc>
        <w:tc>
          <w:tcPr>
            <w:tcW w:w="439" w:type="pct"/>
            <w:tcBorders>
              <w:left w:val="double" w:sz="4" w:space="0" w:color="auto"/>
            </w:tcBorders>
            <w:vAlign w:val="center"/>
          </w:tcPr>
          <w:p w:rsidR="008C4413" w:rsidRPr="004F2291" w:rsidRDefault="008C4413" w:rsidP="002858C0">
            <w:pPr>
              <w:jc w:val="center"/>
              <w:rPr>
                <w:rFonts w:ascii="Arial Narrow" w:hAnsi="Arial Narrow"/>
                <w:b/>
              </w:rPr>
            </w:pPr>
            <w:r w:rsidRPr="004F2291">
              <w:rPr>
                <w:rFonts w:ascii="Arial Narrow" w:hAnsi="Arial Narrow"/>
                <w:b/>
              </w:rPr>
              <w:t>181</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Jul2013-June2014</w:t>
            </w:r>
          </w:p>
        </w:tc>
        <w:tc>
          <w:tcPr>
            <w:tcW w:w="471" w:type="pct"/>
          </w:tcPr>
          <w:p w:rsidR="008C4413" w:rsidRPr="004F2291" w:rsidRDefault="008C4413" w:rsidP="002858C0">
            <w:pPr>
              <w:jc w:val="center"/>
              <w:rPr>
                <w:rFonts w:ascii="Arial Narrow" w:hAnsi="Arial Narrow"/>
              </w:rPr>
            </w:pPr>
            <w:r w:rsidRPr="004F2291">
              <w:rPr>
                <w:rFonts w:ascii="Arial Narrow" w:hAnsi="Arial Narrow"/>
              </w:rPr>
              <w:t>97</w:t>
            </w:r>
          </w:p>
        </w:tc>
        <w:tc>
          <w:tcPr>
            <w:tcW w:w="421" w:type="pct"/>
          </w:tcPr>
          <w:p w:rsidR="008C4413" w:rsidRPr="004F2291" w:rsidRDefault="008C4413" w:rsidP="002858C0">
            <w:pPr>
              <w:jc w:val="center"/>
              <w:rPr>
                <w:rFonts w:ascii="Arial Narrow" w:hAnsi="Arial Narrow"/>
              </w:rPr>
            </w:pPr>
            <w:r w:rsidRPr="004F2291">
              <w:rPr>
                <w:rFonts w:ascii="Arial Narrow" w:hAnsi="Arial Narrow"/>
              </w:rPr>
              <w:t>2</w:t>
            </w:r>
          </w:p>
        </w:tc>
        <w:tc>
          <w:tcPr>
            <w:tcW w:w="388"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99</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34%</w:t>
            </w:r>
          </w:p>
        </w:tc>
        <w:tc>
          <w:tcPr>
            <w:tcW w:w="614" w:type="pct"/>
            <w:tcBorders>
              <w:lef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189</w:t>
            </w:r>
          </w:p>
        </w:tc>
        <w:tc>
          <w:tcPr>
            <w:tcW w:w="410" w:type="pct"/>
          </w:tcPr>
          <w:p w:rsidR="008C4413" w:rsidRPr="004F2291" w:rsidRDefault="008C4413" w:rsidP="002858C0">
            <w:pPr>
              <w:jc w:val="center"/>
              <w:rPr>
                <w:rFonts w:ascii="Arial Narrow" w:hAnsi="Arial Narrow"/>
              </w:rPr>
            </w:pPr>
            <w:r w:rsidRPr="004F2291">
              <w:rPr>
                <w:rFonts w:ascii="Arial Narrow" w:hAnsi="Arial Narrow"/>
              </w:rPr>
              <w:t>2</w:t>
            </w:r>
          </w:p>
        </w:tc>
        <w:tc>
          <w:tcPr>
            <w:tcW w:w="453" w:type="pct"/>
            <w:tcBorders>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191</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sidRPr="004F2291">
              <w:rPr>
                <w:rFonts w:ascii="Arial Narrow" w:hAnsi="Arial Narrow"/>
              </w:rPr>
              <w:t>66%</w:t>
            </w:r>
          </w:p>
        </w:tc>
        <w:tc>
          <w:tcPr>
            <w:tcW w:w="439" w:type="pct"/>
            <w:tcBorders>
              <w:left w:val="double" w:sz="4" w:space="0" w:color="auto"/>
            </w:tcBorders>
          </w:tcPr>
          <w:p w:rsidR="008C4413" w:rsidRPr="004F2291" w:rsidRDefault="008C4413" w:rsidP="002858C0">
            <w:pPr>
              <w:jc w:val="center"/>
              <w:rPr>
                <w:rFonts w:ascii="Arial Narrow" w:hAnsi="Arial Narrow"/>
                <w:b/>
              </w:rPr>
            </w:pPr>
            <w:r w:rsidRPr="004F2291">
              <w:rPr>
                <w:rFonts w:ascii="Arial Narrow" w:hAnsi="Arial Narrow"/>
                <w:b/>
              </w:rPr>
              <w:t>290</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Jul2014-Nov 2014</w:t>
            </w:r>
          </w:p>
        </w:tc>
        <w:tc>
          <w:tcPr>
            <w:tcW w:w="47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58</w:t>
            </w:r>
          </w:p>
        </w:tc>
        <w:tc>
          <w:tcPr>
            <w:tcW w:w="42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388" w:type="pct"/>
            <w:tcBorders>
              <w:right w:val="sing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58</w:t>
            </w:r>
          </w:p>
        </w:tc>
        <w:tc>
          <w:tcPr>
            <w:tcW w:w="388" w:type="pct"/>
            <w:tcBorders>
              <w:left w:val="single" w:sz="4" w:space="0" w:color="auto"/>
              <w:righ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43%</w:t>
            </w:r>
          </w:p>
        </w:tc>
        <w:tc>
          <w:tcPr>
            <w:tcW w:w="614" w:type="pct"/>
            <w:tcBorders>
              <w:lef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77</w:t>
            </w:r>
          </w:p>
        </w:tc>
        <w:tc>
          <w:tcPr>
            <w:tcW w:w="41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53" w:type="pct"/>
            <w:tcBorders>
              <w:right w:val="sing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77</w:t>
            </w:r>
          </w:p>
        </w:tc>
        <w:tc>
          <w:tcPr>
            <w:tcW w:w="453" w:type="pct"/>
            <w:tcBorders>
              <w:left w:val="single" w:sz="4" w:space="0" w:color="auto"/>
              <w:righ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57%</w:t>
            </w:r>
          </w:p>
        </w:tc>
        <w:tc>
          <w:tcPr>
            <w:tcW w:w="439" w:type="pct"/>
            <w:tcBorders>
              <w:left w:val="double" w:sz="4" w:space="0" w:color="auto"/>
            </w:tcBorders>
            <w:vAlign w:val="bottom"/>
          </w:tcPr>
          <w:p w:rsidR="008C4413" w:rsidRPr="004F2291" w:rsidRDefault="008C4413" w:rsidP="002858C0">
            <w:pPr>
              <w:jc w:val="center"/>
              <w:rPr>
                <w:rFonts w:ascii="Arial Narrow" w:hAnsi="Arial Narrow" w:cs="Arial"/>
                <w:b/>
              </w:rPr>
            </w:pPr>
            <w:r w:rsidRPr="004F2291">
              <w:rPr>
                <w:rFonts w:ascii="Arial Narrow" w:hAnsi="Arial Narrow" w:cs="Arial"/>
                <w:b/>
              </w:rPr>
              <w:t>135</w:t>
            </w: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Dec 2014- Apl2015</w:t>
            </w:r>
          </w:p>
        </w:tc>
        <w:tc>
          <w:tcPr>
            <w:tcW w:w="47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50</w:t>
            </w:r>
          </w:p>
        </w:tc>
        <w:tc>
          <w:tcPr>
            <w:tcW w:w="421"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1</w:t>
            </w:r>
          </w:p>
        </w:tc>
        <w:tc>
          <w:tcPr>
            <w:tcW w:w="388" w:type="pct"/>
            <w:tcBorders>
              <w:right w:val="sing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51</w:t>
            </w:r>
          </w:p>
        </w:tc>
        <w:tc>
          <w:tcPr>
            <w:tcW w:w="388" w:type="pct"/>
            <w:tcBorders>
              <w:left w:val="single" w:sz="4" w:space="0" w:color="auto"/>
              <w:righ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37%</w:t>
            </w:r>
          </w:p>
        </w:tc>
        <w:tc>
          <w:tcPr>
            <w:tcW w:w="614" w:type="pct"/>
            <w:tcBorders>
              <w:lef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88</w:t>
            </w:r>
          </w:p>
        </w:tc>
        <w:tc>
          <w:tcPr>
            <w:tcW w:w="410" w:type="pct"/>
            <w:vAlign w:val="bottom"/>
          </w:tcPr>
          <w:p w:rsidR="008C4413" w:rsidRPr="004F2291" w:rsidRDefault="008C4413" w:rsidP="002858C0">
            <w:pPr>
              <w:jc w:val="center"/>
              <w:rPr>
                <w:rFonts w:ascii="Arial Narrow" w:hAnsi="Arial Narrow" w:cs="Arial"/>
              </w:rPr>
            </w:pPr>
            <w:r w:rsidRPr="004F2291">
              <w:rPr>
                <w:rFonts w:ascii="Arial Narrow" w:hAnsi="Arial Narrow" w:cs="Arial"/>
              </w:rPr>
              <w:t>0</w:t>
            </w:r>
          </w:p>
        </w:tc>
        <w:tc>
          <w:tcPr>
            <w:tcW w:w="453" w:type="pct"/>
            <w:tcBorders>
              <w:right w:val="sing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88</w:t>
            </w:r>
          </w:p>
        </w:tc>
        <w:tc>
          <w:tcPr>
            <w:tcW w:w="453" w:type="pct"/>
            <w:tcBorders>
              <w:left w:val="single" w:sz="4" w:space="0" w:color="auto"/>
              <w:right w:val="double" w:sz="4" w:space="0" w:color="auto"/>
            </w:tcBorders>
            <w:vAlign w:val="bottom"/>
          </w:tcPr>
          <w:p w:rsidR="008C4413" w:rsidRPr="004F2291" w:rsidRDefault="008C4413" w:rsidP="002858C0">
            <w:pPr>
              <w:jc w:val="center"/>
              <w:rPr>
                <w:rFonts w:ascii="Arial Narrow" w:hAnsi="Arial Narrow" w:cs="Arial"/>
              </w:rPr>
            </w:pPr>
            <w:r w:rsidRPr="004F2291">
              <w:rPr>
                <w:rFonts w:ascii="Arial Narrow" w:hAnsi="Arial Narrow" w:cs="Arial"/>
              </w:rPr>
              <w:t>63%</w:t>
            </w:r>
          </w:p>
        </w:tc>
        <w:tc>
          <w:tcPr>
            <w:tcW w:w="439" w:type="pct"/>
            <w:tcBorders>
              <w:left w:val="double" w:sz="4" w:space="0" w:color="auto"/>
            </w:tcBorders>
            <w:vAlign w:val="bottom"/>
          </w:tcPr>
          <w:p w:rsidR="008C4413" w:rsidRPr="004F2291" w:rsidRDefault="008C4413" w:rsidP="002858C0">
            <w:pPr>
              <w:jc w:val="center"/>
              <w:rPr>
                <w:rFonts w:ascii="Arial Narrow" w:hAnsi="Arial Narrow" w:cs="Arial"/>
                <w:b/>
              </w:rPr>
            </w:pPr>
            <w:r w:rsidRPr="004F2291">
              <w:rPr>
                <w:rFonts w:ascii="Arial Narrow" w:hAnsi="Arial Narrow" w:cs="Arial"/>
                <w:b/>
              </w:rPr>
              <w:t>139</w:t>
            </w:r>
          </w:p>
        </w:tc>
      </w:tr>
    </w:tbl>
    <w:p w:rsidR="008C4413" w:rsidRPr="004F2291" w:rsidRDefault="008C4413" w:rsidP="008C4413">
      <w:pPr>
        <w:jc w:val="center"/>
        <w:rPr>
          <w:rFonts w:ascii="Arial Narrow" w:hAnsi="Arial Narrow"/>
          <w:b/>
        </w:rPr>
      </w:pPr>
    </w:p>
    <w:p w:rsidR="008C4413" w:rsidRPr="004F2291" w:rsidRDefault="008C4413" w:rsidP="008C4413">
      <w:pPr>
        <w:rPr>
          <w:rFonts w:ascii="Arial Narrow" w:hAnsi="Arial Narrow"/>
          <w:b/>
        </w:rPr>
      </w:pPr>
      <w:r w:rsidRPr="004F2291">
        <w:rPr>
          <w:rFonts w:ascii="Arial Narrow" w:hAnsi="Arial Narrow"/>
          <w:b/>
        </w:rPr>
        <w:t xml:space="preserve">Table 3.4: Number &amp; Percent of Women, Girls, Men and Boys </w:t>
      </w:r>
      <w:proofErr w:type="gramStart"/>
      <w:r w:rsidRPr="004F2291">
        <w:rPr>
          <w:rFonts w:ascii="Arial Narrow" w:hAnsi="Arial Narrow"/>
          <w:b/>
        </w:rPr>
        <w:t>Requesting</w:t>
      </w:r>
      <w:proofErr w:type="gramEnd"/>
      <w:r w:rsidRPr="004F2291">
        <w:rPr>
          <w:rFonts w:ascii="Arial Narrow" w:hAnsi="Arial Narrow"/>
          <w:b/>
        </w:rPr>
        <w:t xml:space="preserve">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4F2291" w:rsidTr="002858C0">
        <w:tc>
          <w:tcPr>
            <w:tcW w:w="963" w:type="pct"/>
            <w:vMerge w:val="restart"/>
            <w:shd w:val="clear" w:color="auto" w:fill="B8CCE4"/>
          </w:tcPr>
          <w:p w:rsidR="008C4413" w:rsidRPr="004F2291" w:rsidRDefault="008C4413" w:rsidP="002858C0">
            <w:pPr>
              <w:rPr>
                <w:rFonts w:ascii="Arial Narrow" w:hAnsi="Arial Narrow"/>
                <w:b/>
              </w:rPr>
            </w:pPr>
            <w:r w:rsidRPr="004F2291">
              <w:rPr>
                <w:rFonts w:ascii="Arial Narrow" w:hAnsi="Arial Narrow"/>
                <w:b/>
              </w:rPr>
              <w:t>Year</w:t>
            </w:r>
          </w:p>
        </w:tc>
        <w:tc>
          <w:tcPr>
            <w:tcW w:w="471" w:type="pct"/>
            <w:shd w:val="clear" w:color="auto" w:fill="B8CCE4"/>
          </w:tcPr>
          <w:p w:rsidR="008C4413" w:rsidRPr="004F2291" w:rsidRDefault="008C4413" w:rsidP="002858C0">
            <w:pPr>
              <w:rPr>
                <w:rFonts w:ascii="Arial Narrow" w:hAnsi="Arial Narrow"/>
                <w:b/>
              </w:rPr>
            </w:pPr>
            <w:r w:rsidRPr="004F2291">
              <w:rPr>
                <w:rFonts w:ascii="Arial Narrow" w:hAnsi="Arial Narrow"/>
                <w:b/>
              </w:rPr>
              <w:t>Women</w:t>
            </w:r>
          </w:p>
        </w:tc>
        <w:tc>
          <w:tcPr>
            <w:tcW w:w="421" w:type="pct"/>
            <w:shd w:val="clear" w:color="auto" w:fill="B8CCE4"/>
          </w:tcPr>
          <w:p w:rsidR="008C4413" w:rsidRPr="004F2291" w:rsidRDefault="008C4413" w:rsidP="002858C0">
            <w:pPr>
              <w:rPr>
                <w:rFonts w:ascii="Arial Narrow" w:hAnsi="Arial Narrow"/>
                <w:b/>
              </w:rPr>
            </w:pPr>
            <w:r w:rsidRPr="004F2291">
              <w:rPr>
                <w:rFonts w:ascii="Arial Narrow" w:hAnsi="Arial Narrow"/>
                <w:b/>
              </w:rPr>
              <w:t>Girls</w:t>
            </w:r>
          </w:p>
        </w:tc>
        <w:tc>
          <w:tcPr>
            <w:tcW w:w="776" w:type="pct"/>
            <w:gridSpan w:val="2"/>
            <w:tcBorders>
              <w:righ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 Female</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Men</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Boys</w:t>
            </w:r>
          </w:p>
        </w:tc>
        <w:tc>
          <w:tcPr>
            <w:tcW w:w="906" w:type="pct"/>
            <w:gridSpan w:val="2"/>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Total Male</w:t>
            </w:r>
          </w:p>
        </w:tc>
        <w:tc>
          <w:tcPr>
            <w:tcW w:w="439" w:type="pct"/>
            <w:vMerge w:val="restart"/>
            <w:tcBorders>
              <w:left w:val="double" w:sz="4" w:space="0" w:color="auto"/>
            </w:tcBorders>
            <w:shd w:val="clear" w:color="auto" w:fill="B8CCE4"/>
          </w:tcPr>
          <w:p w:rsidR="008C4413" w:rsidRPr="004F2291" w:rsidRDefault="008C4413" w:rsidP="002858C0">
            <w:pPr>
              <w:rPr>
                <w:rFonts w:ascii="Arial Narrow" w:hAnsi="Arial Narrow"/>
                <w:b/>
              </w:rPr>
            </w:pPr>
            <w:r w:rsidRPr="004F2291">
              <w:rPr>
                <w:rFonts w:ascii="Arial Narrow" w:hAnsi="Arial Narrow"/>
                <w:b/>
              </w:rPr>
              <w:t>Total</w:t>
            </w:r>
          </w:p>
          <w:p w:rsidR="008C4413" w:rsidRPr="004F2291" w:rsidRDefault="008C4413" w:rsidP="002858C0">
            <w:pPr>
              <w:jc w:val="center"/>
              <w:rPr>
                <w:rFonts w:ascii="Arial Narrow" w:hAnsi="Arial Narrow"/>
                <w:b/>
              </w:rPr>
            </w:pPr>
            <w:r w:rsidRPr="004F2291">
              <w:rPr>
                <w:rFonts w:ascii="Arial Narrow" w:hAnsi="Arial Narrow"/>
                <w:b/>
              </w:rPr>
              <w:t>No.</w:t>
            </w:r>
          </w:p>
        </w:tc>
      </w:tr>
      <w:tr w:rsidR="008C4413" w:rsidRPr="004F2291" w:rsidTr="002858C0">
        <w:tc>
          <w:tcPr>
            <w:tcW w:w="963" w:type="pct"/>
            <w:vMerge/>
            <w:shd w:val="clear" w:color="auto" w:fill="B8CCE4"/>
          </w:tcPr>
          <w:p w:rsidR="008C4413" w:rsidRPr="004F2291" w:rsidRDefault="008C4413" w:rsidP="002858C0">
            <w:pPr>
              <w:rPr>
                <w:rFonts w:ascii="Arial Narrow" w:hAnsi="Arial Narrow"/>
                <w:b/>
              </w:rPr>
            </w:pPr>
          </w:p>
        </w:tc>
        <w:tc>
          <w:tcPr>
            <w:tcW w:w="47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21"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388"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614" w:type="pct"/>
            <w:tcBorders>
              <w:lef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10" w:type="pct"/>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bottom w:val="sing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No.</w:t>
            </w:r>
          </w:p>
        </w:tc>
        <w:tc>
          <w:tcPr>
            <w:tcW w:w="453" w:type="pct"/>
            <w:tcBorders>
              <w:right w:val="double" w:sz="4" w:space="0" w:color="auto"/>
            </w:tcBorders>
            <w:shd w:val="clear" w:color="auto" w:fill="B8CCE4"/>
          </w:tcPr>
          <w:p w:rsidR="008C4413" w:rsidRPr="004F2291" w:rsidRDefault="008C4413" w:rsidP="002858C0">
            <w:pPr>
              <w:jc w:val="center"/>
              <w:rPr>
                <w:rFonts w:ascii="Arial Narrow" w:hAnsi="Arial Narrow"/>
                <w:b/>
              </w:rPr>
            </w:pPr>
            <w:r w:rsidRPr="004F2291">
              <w:rPr>
                <w:rFonts w:ascii="Arial Narrow" w:hAnsi="Arial Narrow"/>
                <w:b/>
              </w:rPr>
              <w:t>%</w:t>
            </w:r>
          </w:p>
        </w:tc>
        <w:tc>
          <w:tcPr>
            <w:tcW w:w="439" w:type="pct"/>
            <w:vMerge/>
            <w:tcBorders>
              <w:left w:val="double" w:sz="4" w:space="0" w:color="auto"/>
            </w:tcBorders>
            <w:shd w:val="clear" w:color="auto" w:fill="B8CCE4"/>
          </w:tcPr>
          <w:p w:rsidR="008C4413" w:rsidRPr="004F2291" w:rsidRDefault="008C4413" w:rsidP="002858C0">
            <w:pPr>
              <w:jc w:val="center"/>
              <w:rPr>
                <w:rFonts w:ascii="Arial Narrow" w:hAnsi="Arial Narrow"/>
                <w:b/>
              </w:rPr>
            </w:pP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Jul 2012-June2013</w:t>
            </w:r>
          </w:p>
        </w:tc>
        <w:tc>
          <w:tcPr>
            <w:tcW w:w="471" w:type="pct"/>
            <w:vAlign w:val="center"/>
          </w:tcPr>
          <w:p w:rsidR="008C4413" w:rsidRPr="004F2291" w:rsidRDefault="008C4413" w:rsidP="002858C0">
            <w:pPr>
              <w:jc w:val="center"/>
              <w:rPr>
                <w:rFonts w:ascii="Arial Narrow" w:hAnsi="Arial Narrow"/>
              </w:rPr>
            </w:pPr>
            <w:r w:rsidRPr="004F2291">
              <w:rPr>
                <w:rFonts w:ascii="Arial Narrow" w:hAnsi="Arial Narrow"/>
              </w:rPr>
              <w:t>28</w:t>
            </w:r>
          </w:p>
        </w:tc>
        <w:tc>
          <w:tcPr>
            <w:tcW w:w="421" w:type="pct"/>
            <w:vAlign w:val="center"/>
          </w:tcPr>
          <w:p w:rsidR="008C4413" w:rsidRPr="004F2291" w:rsidRDefault="008C4413" w:rsidP="002858C0">
            <w:pPr>
              <w:jc w:val="center"/>
              <w:rPr>
                <w:rFonts w:ascii="Arial Narrow" w:hAnsi="Arial Narrow"/>
              </w:rPr>
            </w:pPr>
            <w:r w:rsidRPr="004F2291">
              <w:rPr>
                <w:rFonts w:ascii="Arial Narrow" w:hAnsi="Arial Narrow"/>
              </w:rPr>
              <w:t>0</w:t>
            </w:r>
          </w:p>
        </w:tc>
        <w:tc>
          <w:tcPr>
            <w:tcW w:w="388"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28</w:t>
            </w:r>
          </w:p>
        </w:tc>
        <w:tc>
          <w:tcPr>
            <w:tcW w:w="388"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30%</w:t>
            </w:r>
          </w:p>
        </w:tc>
        <w:tc>
          <w:tcPr>
            <w:tcW w:w="614" w:type="pct"/>
            <w:tcBorders>
              <w:lef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63</w:t>
            </w:r>
          </w:p>
        </w:tc>
        <w:tc>
          <w:tcPr>
            <w:tcW w:w="410" w:type="pct"/>
            <w:vAlign w:val="center"/>
          </w:tcPr>
          <w:p w:rsidR="008C4413" w:rsidRPr="004F2291" w:rsidRDefault="008C4413" w:rsidP="002858C0">
            <w:pPr>
              <w:jc w:val="center"/>
              <w:rPr>
                <w:rFonts w:ascii="Arial Narrow" w:hAnsi="Arial Narrow"/>
              </w:rPr>
            </w:pPr>
            <w:r w:rsidRPr="004F2291">
              <w:rPr>
                <w:rFonts w:ascii="Arial Narrow" w:hAnsi="Arial Narrow"/>
              </w:rPr>
              <w:t>3</w:t>
            </w:r>
          </w:p>
        </w:tc>
        <w:tc>
          <w:tcPr>
            <w:tcW w:w="453" w:type="pct"/>
            <w:tcBorders>
              <w:right w:val="sing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66</w:t>
            </w:r>
          </w:p>
        </w:tc>
        <w:tc>
          <w:tcPr>
            <w:tcW w:w="453" w:type="pct"/>
            <w:tcBorders>
              <w:left w:val="single" w:sz="4" w:space="0" w:color="auto"/>
              <w:right w:val="double" w:sz="4" w:space="0" w:color="auto"/>
            </w:tcBorders>
            <w:vAlign w:val="center"/>
          </w:tcPr>
          <w:p w:rsidR="008C4413" w:rsidRPr="004F2291" w:rsidRDefault="008C4413" w:rsidP="002858C0">
            <w:pPr>
              <w:jc w:val="center"/>
              <w:rPr>
                <w:rFonts w:ascii="Arial Narrow" w:hAnsi="Arial Narrow"/>
              </w:rPr>
            </w:pPr>
            <w:r w:rsidRPr="004F2291">
              <w:rPr>
                <w:rFonts w:ascii="Arial Narrow" w:hAnsi="Arial Narrow"/>
              </w:rPr>
              <w:t>70%</w:t>
            </w:r>
          </w:p>
        </w:tc>
        <w:tc>
          <w:tcPr>
            <w:tcW w:w="439" w:type="pct"/>
            <w:tcBorders>
              <w:left w:val="double" w:sz="4" w:space="0" w:color="auto"/>
            </w:tcBorders>
            <w:vAlign w:val="center"/>
          </w:tcPr>
          <w:p w:rsidR="008C4413" w:rsidRPr="004F2291" w:rsidRDefault="008C4413" w:rsidP="002858C0">
            <w:pPr>
              <w:jc w:val="center"/>
              <w:rPr>
                <w:rFonts w:ascii="Arial Narrow" w:hAnsi="Arial Narrow"/>
                <w:b/>
              </w:rPr>
            </w:pPr>
            <w:r w:rsidRPr="004F2291">
              <w:rPr>
                <w:rFonts w:ascii="Arial Narrow" w:hAnsi="Arial Narrow"/>
                <w:b/>
              </w:rPr>
              <w:t>94</w:t>
            </w:r>
          </w:p>
        </w:tc>
      </w:tr>
      <w:tr w:rsidR="008C4413" w:rsidRPr="0031390A" w:rsidTr="002858C0">
        <w:tc>
          <w:tcPr>
            <w:tcW w:w="963"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lastRenderedPageBreak/>
              <w:t>Year</w:t>
            </w:r>
          </w:p>
        </w:tc>
        <w:tc>
          <w:tcPr>
            <w:tcW w:w="471"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r>
              <w:rPr>
                <w:rFonts w:ascii="Arial Narrow" w:hAnsi="Arial Narrow"/>
                <w:b/>
              </w:rPr>
              <w:t>.</w:t>
            </w:r>
          </w:p>
        </w:tc>
      </w:tr>
      <w:tr w:rsidR="008C4413" w:rsidRPr="0031390A" w:rsidTr="002858C0">
        <w:tc>
          <w:tcPr>
            <w:tcW w:w="963" w:type="pct"/>
            <w:vMerge/>
            <w:shd w:val="clear" w:color="auto" w:fill="B8CCE4"/>
          </w:tcPr>
          <w:p w:rsidR="008C4413" w:rsidRPr="0031390A" w:rsidRDefault="008C4413" w:rsidP="002858C0">
            <w:pPr>
              <w:rPr>
                <w:rFonts w:ascii="Arial Narrow" w:hAnsi="Arial Narrow"/>
                <w:b/>
              </w:rPr>
            </w:pPr>
          </w:p>
        </w:tc>
        <w:tc>
          <w:tcPr>
            <w:tcW w:w="47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shd w:val="clear" w:color="auto" w:fill="B8CCE4"/>
          </w:tcPr>
          <w:p w:rsidR="008C4413" w:rsidRPr="0031390A" w:rsidRDefault="008C4413" w:rsidP="002858C0">
            <w:pPr>
              <w:rPr>
                <w:rFonts w:ascii="Arial Narrow" w:hAnsi="Arial Narrow"/>
                <w:b/>
              </w:rPr>
            </w:pPr>
          </w:p>
        </w:tc>
      </w:tr>
      <w:tr w:rsidR="008C4413" w:rsidRPr="004F2291" w:rsidTr="002858C0">
        <w:tc>
          <w:tcPr>
            <w:tcW w:w="963" w:type="pct"/>
          </w:tcPr>
          <w:p w:rsidR="008C4413" w:rsidRPr="004F2291" w:rsidRDefault="008C4413" w:rsidP="002858C0">
            <w:pPr>
              <w:rPr>
                <w:rFonts w:ascii="Arial Narrow" w:hAnsi="Arial Narrow"/>
              </w:rPr>
            </w:pPr>
            <w:r w:rsidRPr="004F2291">
              <w:rPr>
                <w:rFonts w:ascii="Arial Narrow" w:hAnsi="Arial Narrow"/>
              </w:rPr>
              <w:t xml:space="preserve"> Jul2013-June2014</w:t>
            </w:r>
          </w:p>
        </w:tc>
        <w:tc>
          <w:tcPr>
            <w:tcW w:w="471" w:type="pct"/>
          </w:tcPr>
          <w:p w:rsidR="008C4413" w:rsidRPr="004F2291" w:rsidRDefault="008C4413" w:rsidP="002858C0">
            <w:pPr>
              <w:jc w:val="center"/>
              <w:rPr>
                <w:rFonts w:ascii="Arial Narrow" w:hAnsi="Arial Narrow"/>
              </w:rPr>
            </w:pPr>
            <w:r>
              <w:rPr>
                <w:rFonts w:ascii="Arial Narrow" w:hAnsi="Arial Narrow"/>
              </w:rPr>
              <w:t>62</w:t>
            </w:r>
          </w:p>
        </w:tc>
        <w:tc>
          <w:tcPr>
            <w:tcW w:w="421" w:type="pct"/>
          </w:tcPr>
          <w:p w:rsidR="008C4413" w:rsidRPr="004F2291" w:rsidRDefault="008C4413" w:rsidP="002858C0">
            <w:pPr>
              <w:jc w:val="center"/>
              <w:rPr>
                <w:rFonts w:ascii="Arial Narrow" w:hAnsi="Arial Narrow"/>
              </w:rPr>
            </w:pPr>
            <w:r>
              <w:rPr>
                <w:rFonts w:ascii="Arial Narrow" w:hAnsi="Arial Narrow"/>
              </w:rPr>
              <w:t>0</w:t>
            </w:r>
          </w:p>
        </w:tc>
        <w:tc>
          <w:tcPr>
            <w:tcW w:w="388"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62</w:t>
            </w:r>
          </w:p>
        </w:tc>
        <w:tc>
          <w:tcPr>
            <w:tcW w:w="388"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50%</w:t>
            </w:r>
          </w:p>
        </w:tc>
        <w:tc>
          <w:tcPr>
            <w:tcW w:w="614" w:type="pct"/>
            <w:tcBorders>
              <w:left w:val="double" w:sz="4" w:space="0" w:color="auto"/>
            </w:tcBorders>
          </w:tcPr>
          <w:p w:rsidR="008C4413" w:rsidRPr="004F2291" w:rsidRDefault="008C4413" w:rsidP="002858C0">
            <w:pPr>
              <w:jc w:val="center"/>
              <w:rPr>
                <w:rFonts w:ascii="Arial Narrow" w:hAnsi="Arial Narrow"/>
              </w:rPr>
            </w:pPr>
            <w:r>
              <w:rPr>
                <w:rFonts w:ascii="Arial Narrow" w:hAnsi="Arial Narrow"/>
              </w:rPr>
              <w:t>63</w:t>
            </w:r>
          </w:p>
        </w:tc>
        <w:tc>
          <w:tcPr>
            <w:tcW w:w="410" w:type="pct"/>
          </w:tcPr>
          <w:p w:rsidR="008C4413" w:rsidRPr="004F2291" w:rsidRDefault="008C4413" w:rsidP="002858C0">
            <w:pPr>
              <w:jc w:val="center"/>
              <w:rPr>
                <w:rFonts w:ascii="Arial Narrow" w:hAnsi="Arial Narrow"/>
              </w:rPr>
            </w:pPr>
            <w:r>
              <w:rPr>
                <w:rFonts w:ascii="Arial Narrow" w:hAnsi="Arial Narrow"/>
              </w:rPr>
              <w:t>0</w:t>
            </w:r>
          </w:p>
        </w:tc>
        <w:tc>
          <w:tcPr>
            <w:tcW w:w="453" w:type="pct"/>
            <w:tcBorders>
              <w:right w:val="single" w:sz="4" w:space="0" w:color="auto"/>
            </w:tcBorders>
          </w:tcPr>
          <w:p w:rsidR="008C4413" w:rsidRPr="004F2291" w:rsidRDefault="008C4413" w:rsidP="002858C0">
            <w:pPr>
              <w:jc w:val="center"/>
              <w:rPr>
                <w:rFonts w:ascii="Arial Narrow" w:hAnsi="Arial Narrow"/>
              </w:rPr>
            </w:pPr>
            <w:r>
              <w:rPr>
                <w:rFonts w:ascii="Arial Narrow" w:hAnsi="Arial Narrow"/>
              </w:rPr>
              <w:t>63</w:t>
            </w:r>
          </w:p>
        </w:tc>
        <w:tc>
          <w:tcPr>
            <w:tcW w:w="453" w:type="pct"/>
            <w:tcBorders>
              <w:left w:val="single" w:sz="4" w:space="0" w:color="auto"/>
              <w:right w:val="double" w:sz="4" w:space="0" w:color="auto"/>
            </w:tcBorders>
          </w:tcPr>
          <w:p w:rsidR="008C4413" w:rsidRPr="004F2291" w:rsidRDefault="008C4413" w:rsidP="002858C0">
            <w:pPr>
              <w:jc w:val="center"/>
              <w:rPr>
                <w:rFonts w:ascii="Arial Narrow" w:hAnsi="Arial Narrow"/>
              </w:rPr>
            </w:pPr>
            <w:r>
              <w:rPr>
                <w:rFonts w:ascii="Arial Narrow" w:hAnsi="Arial Narrow"/>
              </w:rPr>
              <w:t>50%</w:t>
            </w:r>
          </w:p>
        </w:tc>
        <w:tc>
          <w:tcPr>
            <w:tcW w:w="439" w:type="pct"/>
            <w:tcBorders>
              <w:left w:val="double" w:sz="4" w:space="0" w:color="auto"/>
            </w:tcBorders>
          </w:tcPr>
          <w:p w:rsidR="008C4413" w:rsidRPr="004F2291" w:rsidRDefault="008C4413" w:rsidP="002858C0">
            <w:pPr>
              <w:jc w:val="center"/>
              <w:rPr>
                <w:rFonts w:ascii="Arial Narrow" w:hAnsi="Arial Narrow"/>
                <w:b/>
              </w:rPr>
            </w:pPr>
            <w:r>
              <w:rPr>
                <w:rFonts w:ascii="Arial Narrow" w:hAnsi="Arial Narrow"/>
                <w:b/>
              </w:rPr>
              <w:t>125</w:t>
            </w:r>
          </w:p>
        </w:tc>
      </w:tr>
      <w:tr w:rsidR="008C4413" w:rsidRPr="004F2291" w:rsidTr="002858C0">
        <w:tc>
          <w:tcPr>
            <w:tcW w:w="963" w:type="pct"/>
            <w:shd w:val="clear" w:color="auto" w:fill="auto"/>
          </w:tcPr>
          <w:p w:rsidR="008C4413" w:rsidRPr="00120C14" w:rsidRDefault="008C4413" w:rsidP="002858C0">
            <w:pPr>
              <w:rPr>
                <w:rFonts w:ascii="Arial Narrow" w:hAnsi="Arial Narrow"/>
              </w:rPr>
            </w:pPr>
            <w:r w:rsidRPr="00120C14">
              <w:rPr>
                <w:rFonts w:ascii="Arial Narrow" w:hAnsi="Arial Narrow"/>
              </w:rPr>
              <w:t>Jul2014-Nov 2014</w:t>
            </w:r>
          </w:p>
        </w:tc>
        <w:tc>
          <w:tcPr>
            <w:tcW w:w="471" w:type="pct"/>
            <w:shd w:val="clear" w:color="auto" w:fill="auto"/>
          </w:tcPr>
          <w:p w:rsidR="008C4413" w:rsidRPr="00120C14" w:rsidRDefault="008C4413" w:rsidP="002858C0">
            <w:pPr>
              <w:jc w:val="center"/>
              <w:rPr>
                <w:rFonts w:ascii="Arial Narrow" w:hAnsi="Arial Narrow"/>
              </w:rPr>
            </w:pPr>
            <w:r w:rsidRPr="00120C14">
              <w:rPr>
                <w:rFonts w:ascii="Arial Narrow" w:hAnsi="Arial Narrow"/>
              </w:rPr>
              <w:t>41</w:t>
            </w:r>
          </w:p>
        </w:tc>
        <w:tc>
          <w:tcPr>
            <w:tcW w:w="421" w:type="pct"/>
            <w:shd w:val="clear" w:color="auto" w:fill="auto"/>
          </w:tcPr>
          <w:p w:rsidR="008C4413" w:rsidRPr="00120C14" w:rsidRDefault="008C4413" w:rsidP="002858C0">
            <w:pPr>
              <w:jc w:val="center"/>
              <w:rPr>
                <w:rFonts w:ascii="Arial Narrow" w:hAnsi="Arial Narrow"/>
              </w:rPr>
            </w:pPr>
            <w:r w:rsidRPr="00120C14">
              <w:rPr>
                <w:rFonts w:ascii="Arial Narrow" w:hAnsi="Arial Narrow"/>
              </w:rPr>
              <w:t>1</w:t>
            </w:r>
          </w:p>
        </w:tc>
        <w:tc>
          <w:tcPr>
            <w:tcW w:w="388" w:type="pct"/>
            <w:tcBorders>
              <w:right w:val="single" w:sz="4" w:space="0" w:color="auto"/>
            </w:tcBorders>
            <w:shd w:val="clear" w:color="auto" w:fill="auto"/>
          </w:tcPr>
          <w:p w:rsidR="008C4413" w:rsidRPr="00120C14" w:rsidRDefault="008C4413" w:rsidP="002858C0">
            <w:pPr>
              <w:jc w:val="center"/>
              <w:rPr>
                <w:rFonts w:ascii="Arial Narrow" w:hAnsi="Arial Narrow"/>
              </w:rPr>
            </w:pPr>
            <w:r w:rsidRPr="00120C14">
              <w:rPr>
                <w:rFonts w:ascii="Arial Narrow" w:hAnsi="Arial Narrow"/>
              </w:rPr>
              <w:t>42</w:t>
            </w:r>
          </w:p>
        </w:tc>
        <w:tc>
          <w:tcPr>
            <w:tcW w:w="388" w:type="pct"/>
            <w:tcBorders>
              <w:left w:val="single" w:sz="4" w:space="0" w:color="auto"/>
              <w:right w:val="double" w:sz="4" w:space="0" w:color="auto"/>
            </w:tcBorders>
            <w:shd w:val="clear" w:color="auto" w:fill="auto"/>
          </w:tcPr>
          <w:p w:rsidR="008C4413" w:rsidRPr="00120C14" w:rsidRDefault="008C4413" w:rsidP="002858C0">
            <w:pPr>
              <w:jc w:val="center"/>
              <w:rPr>
                <w:rFonts w:ascii="Arial Narrow" w:hAnsi="Arial Narrow"/>
              </w:rPr>
            </w:pPr>
            <w:r>
              <w:rPr>
                <w:rFonts w:ascii="Arial Narrow" w:hAnsi="Arial Narrow"/>
              </w:rPr>
              <w:t>55%</w:t>
            </w:r>
          </w:p>
        </w:tc>
        <w:tc>
          <w:tcPr>
            <w:tcW w:w="614" w:type="pct"/>
            <w:tcBorders>
              <w:left w:val="double" w:sz="4" w:space="0" w:color="auto"/>
            </w:tcBorders>
            <w:shd w:val="clear" w:color="auto" w:fill="auto"/>
          </w:tcPr>
          <w:p w:rsidR="008C4413" w:rsidRPr="00120C14" w:rsidRDefault="008C4413" w:rsidP="002858C0">
            <w:pPr>
              <w:jc w:val="center"/>
              <w:rPr>
                <w:rFonts w:ascii="Arial Narrow" w:hAnsi="Arial Narrow"/>
              </w:rPr>
            </w:pPr>
            <w:r w:rsidRPr="00120C14">
              <w:rPr>
                <w:rFonts w:ascii="Arial Narrow" w:hAnsi="Arial Narrow"/>
              </w:rPr>
              <w:t>35</w:t>
            </w:r>
          </w:p>
        </w:tc>
        <w:tc>
          <w:tcPr>
            <w:tcW w:w="410" w:type="pct"/>
            <w:shd w:val="clear" w:color="auto" w:fill="auto"/>
          </w:tcPr>
          <w:p w:rsidR="008C4413" w:rsidRPr="00120C14" w:rsidRDefault="008C4413" w:rsidP="002858C0">
            <w:pPr>
              <w:jc w:val="center"/>
              <w:rPr>
                <w:rFonts w:ascii="Arial Narrow" w:hAnsi="Arial Narrow"/>
              </w:rPr>
            </w:pPr>
            <w:r w:rsidRPr="00120C14">
              <w:rPr>
                <w:rFonts w:ascii="Arial Narrow" w:hAnsi="Arial Narrow"/>
              </w:rPr>
              <w:t>0</w:t>
            </w:r>
          </w:p>
        </w:tc>
        <w:tc>
          <w:tcPr>
            <w:tcW w:w="453" w:type="pct"/>
            <w:tcBorders>
              <w:right w:val="single" w:sz="4" w:space="0" w:color="auto"/>
            </w:tcBorders>
            <w:shd w:val="clear" w:color="auto" w:fill="auto"/>
          </w:tcPr>
          <w:p w:rsidR="008C4413" w:rsidRPr="00120C14" w:rsidRDefault="008C4413" w:rsidP="002858C0">
            <w:pPr>
              <w:jc w:val="center"/>
              <w:rPr>
                <w:rFonts w:ascii="Arial Narrow" w:hAnsi="Arial Narrow"/>
              </w:rPr>
            </w:pPr>
            <w:r w:rsidRPr="00120C14">
              <w:rPr>
                <w:rFonts w:ascii="Arial Narrow" w:hAnsi="Arial Narrow"/>
              </w:rPr>
              <w:t>35</w:t>
            </w:r>
          </w:p>
        </w:tc>
        <w:tc>
          <w:tcPr>
            <w:tcW w:w="453" w:type="pct"/>
            <w:tcBorders>
              <w:left w:val="single" w:sz="4" w:space="0" w:color="auto"/>
              <w:right w:val="double" w:sz="4" w:space="0" w:color="auto"/>
            </w:tcBorders>
            <w:shd w:val="clear" w:color="auto" w:fill="auto"/>
          </w:tcPr>
          <w:p w:rsidR="008C4413" w:rsidRPr="00120C14" w:rsidRDefault="008C4413" w:rsidP="002858C0">
            <w:pPr>
              <w:jc w:val="center"/>
              <w:rPr>
                <w:rFonts w:ascii="Arial Narrow" w:hAnsi="Arial Narrow"/>
              </w:rPr>
            </w:pPr>
            <w:r>
              <w:rPr>
                <w:rFonts w:ascii="Arial Narrow" w:hAnsi="Arial Narrow"/>
              </w:rPr>
              <w:t>45%</w:t>
            </w:r>
          </w:p>
        </w:tc>
        <w:tc>
          <w:tcPr>
            <w:tcW w:w="439" w:type="pct"/>
            <w:tcBorders>
              <w:left w:val="double" w:sz="4" w:space="0" w:color="auto"/>
            </w:tcBorders>
            <w:shd w:val="clear" w:color="auto" w:fill="auto"/>
          </w:tcPr>
          <w:p w:rsidR="008C4413" w:rsidRPr="00120C14" w:rsidRDefault="008C4413" w:rsidP="002858C0">
            <w:pPr>
              <w:jc w:val="center"/>
              <w:rPr>
                <w:rFonts w:ascii="Arial Narrow" w:hAnsi="Arial Narrow"/>
                <w:b/>
              </w:rPr>
            </w:pPr>
            <w:r w:rsidRPr="00120C14">
              <w:rPr>
                <w:rFonts w:ascii="Arial Narrow" w:hAnsi="Arial Narrow"/>
                <w:b/>
              </w:rPr>
              <w:t>77</w:t>
            </w:r>
          </w:p>
        </w:tc>
      </w:tr>
      <w:tr w:rsidR="008C4413" w:rsidRPr="004F2291" w:rsidTr="002858C0">
        <w:tc>
          <w:tcPr>
            <w:tcW w:w="963" w:type="pct"/>
            <w:shd w:val="clear" w:color="auto" w:fill="auto"/>
          </w:tcPr>
          <w:p w:rsidR="008C4413" w:rsidRPr="00310A7E" w:rsidRDefault="008C4413" w:rsidP="002858C0">
            <w:pPr>
              <w:rPr>
                <w:rFonts w:ascii="Arial Narrow" w:hAnsi="Arial Narrow"/>
              </w:rPr>
            </w:pPr>
            <w:r w:rsidRPr="00310A7E">
              <w:rPr>
                <w:rFonts w:ascii="Arial Narrow" w:hAnsi="Arial Narrow"/>
              </w:rPr>
              <w:t>Dec2014- Apl2015</w:t>
            </w:r>
          </w:p>
        </w:tc>
        <w:tc>
          <w:tcPr>
            <w:tcW w:w="471" w:type="pct"/>
            <w:shd w:val="clear" w:color="auto" w:fill="auto"/>
          </w:tcPr>
          <w:p w:rsidR="008C4413" w:rsidRPr="00310A7E" w:rsidRDefault="008C4413" w:rsidP="002858C0">
            <w:pPr>
              <w:jc w:val="center"/>
              <w:rPr>
                <w:rFonts w:ascii="Arial Narrow" w:hAnsi="Arial Narrow"/>
              </w:rPr>
            </w:pPr>
            <w:r w:rsidRPr="00310A7E">
              <w:rPr>
                <w:rFonts w:ascii="Arial Narrow" w:hAnsi="Arial Narrow"/>
              </w:rPr>
              <w:t>48</w:t>
            </w:r>
          </w:p>
        </w:tc>
        <w:tc>
          <w:tcPr>
            <w:tcW w:w="421" w:type="pct"/>
            <w:shd w:val="clear" w:color="auto" w:fill="auto"/>
          </w:tcPr>
          <w:p w:rsidR="008C4413" w:rsidRPr="00310A7E" w:rsidRDefault="008C4413" w:rsidP="002858C0">
            <w:pPr>
              <w:jc w:val="center"/>
              <w:rPr>
                <w:rFonts w:ascii="Arial Narrow" w:hAnsi="Arial Narrow"/>
              </w:rPr>
            </w:pPr>
            <w:r w:rsidRPr="00310A7E">
              <w:rPr>
                <w:rFonts w:ascii="Arial Narrow" w:hAnsi="Arial Narrow"/>
              </w:rPr>
              <w:t>3</w:t>
            </w:r>
          </w:p>
        </w:tc>
        <w:tc>
          <w:tcPr>
            <w:tcW w:w="388" w:type="pct"/>
            <w:tcBorders>
              <w:right w:val="single" w:sz="4" w:space="0" w:color="auto"/>
            </w:tcBorders>
            <w:shd w:val="clear" w:color="auto" w:fill="auto"/>
          </w:tcPr>
          <w:p w:rsidR="008C4413" w:rsidRPr="00310A7E" w:rsidRDefault="008C4413" w:rsidP="002858C0">
            <w:pPr>
              <w:jc w:val="center"/>
              <w:rPr>
                <w:rFonts w:ascii="Arial Narrow" w:hAnsi="Arial Narrow"/>
              </w:rPr>
            </w:pPr>
            <w:r w:rsidRPr="00310A7E">
              <w:rPr>
                <w:rFonts w:ascii="Arial Narrow" w:hAnsi="Arial Narrow"/>
              </w:rPr>
              <w:t>51</w:t>
            </w:r>
          </w:p>
        </w:tc>
        <w:tc>
          <w:tcPr>
            <w:tcW w:w="388" w:type="pct"/>
            <w:tcBorders>
              <w:left w:val="single" w:sz="4" w:space="0" w:color="auto"/>
              <w:right w:val="double" w:sz="4" w:space="0" w:color="auto"/>
            </w:tcBorders>
            <w:shd w:val="clear" w:color="auto" w:fill="auto"/>
          </w:tcPr>
          <w:p w:rsidR="008C4413" w:rsidRPr="00310A7E" w:rsidRDefault="008C4413" w:rsidP="002858C0">
            <w:pPr>
              <w:jc w:val="center"/>
              <w:rPr>
                <w:rFonts w:ascii="Arial Narrow" w:hAnsi="Arial Narrow"/>
              </w:rPr>
            </w:pPr>
            <w:r w:rsidRPr="00310A7E">
              <w:rPr>
                <w:rFonts w:ascii="Arial Narrow" w:hAnsi="Arial Narrow"/>
              </w:rPr>
              <w:t>58%</w:t>
            </w:r>
          </w:p>
        </w:tc>
        <w:tc>
          <w:tcPr>
            <w:tcW w:w="614" w:type="pct"/>
            <w:tcBorders>
              <w:left w:val="double" w:sz="4" w:space="0" w:color="auto"/>
            </w:tcBorders>
            <w:shd w:val="clear" w:color="auto" w:fill="auto"/>
          </w:tcPr>
          <w:p w:rsidR="008C4413" w:rsidRPr="00310A7E" w:rsidRDefault="008C4413" w:rsidP="002858C0">
            <w:pPr>
              <w:jc w:val="center"/>
              <w:rPr>
                <w:rFonts w:ascii="Arial Narrow" w:hAnsi="Arial Narrow"/>
              </w:rPr>
            </w:pPr>
            <w:r w:rsidRPr="00310A7E">
              <w:rPr>
                <w:rFonts w:ascii="Arial Narrow" w:hAnsi="Arial Narrow"/>
              </w:rPr>
              <w:t>37</w:t>
            </w:r>
          </w:p>
        </w:tc>
        <w:tc>
          <w:tcPr>
            <w:tcW w:w="410" w:type="pct"/>
            <w:shd w:val="clear" w:color="auto" w:fill="auto"/>
          </w:tcPr>
          <w:p w:rsidR="008C4413" w:rsidRPr="00310A7E" w:rsidRDefault="008C4413" w:rsidP="002858C0">
            <w:pPr>
              <w:jc w:val="center"/>
              <w:rPr>
                <w:rFonts w:ascii="Arial Narrow" w:hAnsi="Arial Narrow"/>
              </w:rPr>
            </w:pPr>
            <w:r w:rsidRPr="00310A7E">
              <w:rPr>
                <w:rFonts w:ascii="Arial Narrow" w:hAnsi="Arial Narrow"/>
              </w:rPr>
              <w:t>0</w:t>
            </w:r>
          </w:p>
        </w:tc>
        <w:tc>
          <w:tcPr>
            <w:tcW w:w="453" w:type="pct"/>
            <w:tcBorders>
              <w:right w:val="single" w:sz="4" w:space="0" w:color="auto"/>
            </w:tcBorders>
            <w:shd w:val="clear" w:color="auto" w:fill="auto"/>
          </w:tcPr>
          <w:p w:rsidR="008C4413" w:rsidRPr="00310A7E" w:rsidRDefault="008C4413" w:rsidP="002858C0">
            <w:pPr>
              <w:jc w:val="center"/>
              <w:rPr>
                <w:rFonts w:ascii="Arial Narrow" w:hAnsi="Arial Narrow"/>
              </w:rPr>
            </w:pPr>
            <w:r w:rsidRPr="00310A7E">
              <w:rPr>
                <w:rFonts w:ascii="Arial Narrow" w:hAnsi="Arial Narrow"/>
              </w:rPr>
              <w:t>37</w:t>
            </w:r>
          </w:p>
        </w:tc>
        <w:tc>
          <w:tcPr>
            <w:tcW w:w="453" w:type="pct"/>
            <w:tcBorders>
              <w:left w:val="single" w:sz="4" w:space="0" w:color="auto"/>
              <w:right w:val="double" w:sz="4" w:space="0" w:color="auto"/>
            </w:tcBorders>
            <w:shd w:val="clear" w:color="auto" w:fill="auto"/>
          </w:tcPr>
          <w:p w:rsidR="008C4413" w:rsidRPr="00310A7E" w:rsidRDefault="008C4413" w:rsidP="002858C0">
            <w:pPr>
              <w:jc w:val="center"/>
              <w:rPr>
                <w:rFonts w:ascii="Arial Narrow" w:hAnsi="Arial Narrow"/>
              </w:rPr>
            </w:pPr>
            <w:r w:rsidRPr="00310A7E">
              <w:rPr>
                <w:rFonts w:ascii="Arial Narrow" w:hAnsi="Arial Narrow"/>
              </w:rPr>
              <w:t>42%</w:t>
            </w:r>
          </w:p>
        </w:tc>
        <w:tc>
          <w:tcPr>
            <w:tcW w:w="439" w:type="pct"/>
            <w:tcBorders>
              <w:left w:val="double" w:sz="4" w:space="0" w:color="auto"/>
            </w:tcBorders>
            <w:shd w:val="clear" w:color="auto" w:fill="auto"/>
          </w:tcPr>
          <w:p w:rsidR="008C4413" w:rsidRPr="00310A7E" w:rsidRDefault="008C4413" w:rsidP="002858C0">
            <w:pPr>
              <w:jc w:val="center"/>
              <w:rPr>
                <w:rFonts w:ascii="Arial Narrow" w:hAnsi="Arial Narrow"/>
                <w:b/>
              </w:rPr>
            </w:pPr>
            <w:r w:rsidRPr="00310A7E">
              <w:rPr>
                <w:rFonts w:ascii="Arial Narrow" w:hAnsi="Arial Narrow"/>
                <w:b/>
              </w:rPr>
              <w:t>88</w:t>
            </w:r>
          </w:p>
        </w:tc>
      </w:tr>
    </w:tbl>
    <w:p w:rsidR="008C4413" w:rsidRPr="004F2291" w:rsidRDefault="008C4413" w:rsidP="008C4413">
      <w:pPr>
        <w:rPr>
          <w:rFonts w:ascii="Arial Narrow" w:hAnsi="Arial Narrow"/>
        </w:rPr>
      </w:pPr>
      <w:r w:rsidRPr="004F2291">
        <w:rPr>
          <w:rFonts w:ascii="Arial Narrow" w:hAnsi="Arial Narrow"/>
        </w:rPr>
        <w:t>*Note this includes information requests from booth in year 2</w:t>
      </w:r>
      <w:r>
        <w:rPr>
          <w:rFonts w:ascii="Arial Narrow" w:hAnsi="Arial Narrow"/>
        </w:rPr>
        <w:t xml:space="preserve"> for TOCC. </w:t>
      </w:r>
    </w:p>
    <w:p w:rsidR="008C4413" w:rsidRPr="004F2291" w:rsidRDefault="008C4413" w:rsidP="008C4413">
      <w:pPr>
        <w:rPr>
          <w:rFonts w:ascii="Arial Narrow" w:hAnsi="Arial Narrow"/>
          <w:b/>
          <w:caps/>
        </w:rPr>
      </w:pPr>
    </w:p>
    <w:p w:rsidR="008C4413" w:rsidRPr="0031390A" w:rsidRDefault="008C4413" w:rsidP="008C4413">
      <w:pPr>
        <w:rPr>
          <w:rFonts w:ascii="Arial Narrow" w:hAnsi="Arial Narrow"/>
          <w:b/>
        </w:rPr>
      </w:pPr>
      <w:r w:rsidRPr="004F2291">
        <w:rPr>
          <w:rFonts w:ascii="Arial Narrow" w:hAnsi="Arial Narrow"/>
          <w:b/>
        </w:rPr>
        <w:t xml:space="preserve">Table 3.5: Number &amp; Percent of Women, Girls, Men and Boys </w:t>
      </w:r>
      <w:proofErr w:type="gramStart"/>
      <w:r w:rsidRPr="004F2291">
        <w:rPr>
          <w:rFonts w:ascii="Arial Narrow" w:hAnsi="Arial Narrow"/>
          <w:b/>
        </w:rPr>
        <w:t>Requesting</w:t>
      </w:r>
      <w:proofErr w:type="gramEnd"/>
      <w:r w:rsidRPr="004F2291">
        <w:rPr>
          <w:rFonts w:ascii="Arial Narrow" w:hAnsi="Arial Narrow"/>
          <w:b/>
        </w:rPr>
        <w:t xml:space="preserve"> information from MCC</w:t>
      </w:r>
      <w:r w:rsidRPr="0031390A">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31390A" w:rsidTr="002858C0">
        <w:tc>
          <w:tcPr>
            <w:tcW w:w="963"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1"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63" w:type="pct"/>
            <w:vMerge/>
            <w:shd w:val="clear" w:color="auto" w:fill="B8CCE4"/>
          </w:tcPr>
          <w:p w:rsidR="008C4413" w:rsidRPr="0031390A" w:rsidRDefault="008C4413" w:rsidP="002858C0">
            <w:pPr>
              <w:rPr>
                <w:rFonts w:ascii="Arial Narrow" w:hAnsi="Arial Narrow"/>
                <w:b/>
              </w:rPr>
            </w:pPr>
          </w:p>
        </w:tc>
        <w:tc>
          <w:tcPr>
            <w:tcW w:w="47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963" w:type="pct"/>
          </w:tcPr>
          <w:p w:rsidR="008C4413" w:rsidRPr="0031390A" w:rsidRDefault="008C4413" w:rsidP="002858C0">
            <w:pPr>
              <w:rPr>
                <w:rFonts w:ascii="Arial Narrow" w:hAnsi="Arial Narrow"/>
              </w:rPr>
            </w:pPr>
            <w:r>
              <w:rPr>
                <w:rFonts w:ascii="Arial Narrow" w:hAnsi="Arial Narrow"/>
              </w:rPr>
              <w:t>Dec2014- Apl2015</w:t>
            </w:r>
          </w:p>
        </w:tc>
        <w:tc>
          <w:tcPr>
            <w:tcW w:w="471" w:type="pct"/>
            <w:vAlign w:val="center"/>
          </w:tcPr>
          <w:p w:rsidR="008C4413" w:rsidRPr="0031390A" w:rsidRDefault="008C4413" w:rsidP="002858C0">
            <w:pPr>
              <w:jc w:val="center"/>
              <w:rPr>
                <w:rFonts w:ascii="Arial Narrow" w:hAnsi="Arial Narrow"/>
              </w:rPr>
            </w:pPr>
            <w:r>
              <w:rPr>
                <w:rFonts w:ascii="Arial Narrow" w:hAnsi="Arial Narrow"/>
              </w:rPr>
              <w:t>19</w:t>
            </w:r>
          </w:p>
        </w:tc>
        <w:tc>
          <w:tcPr>
            <w:tcW w:w="421" w:type="pct"/>
            <w:vAlign w:val="center"/>
          </w:tcPr>
          <w:p w:rsidR="008C4413" w:rsidRPr="0031390A" w:rsidRDefault="008C4413" w:rsidP="002858C0">
            <w:pPr>
              <w:jc w:val="center"/>
              <w:rPr>
                <w:rFonts w:ascii="Arial Narrow" w:hAnsi="Arial Narrow"/>
              </w:rPr>
            </w:pPr>
            <w:r>
              <w:rPr>
                <w:rFonts w:ascii="Arial Narrow" w:hAnsi="Arial Narrow"/>
              </w:rPr>
              <w:t>0</w:t>
            </w:r>
          </w:p>
        </w:tc>
        <w:tc>
          <w:tcPr>
            <w:tcW w:w="388" w:type="pct"/>
            <w:tcBorders>
              <w:right w:val="single" w:sz="4" w:space="0" w:color="auto"/>
            </w:tcBorders>
            <w:vAlign w:val="center"/>
          </w:tcPr>
          <w:p w:rsidR="008C4413" w:rsidRPr="0031390A" w:rsidRDefault="008C4413" w:rsidP="002858C0">
            <w:pPr>
              <w:jc w:val="center"/>
              <w:rPr>
                <w:rFonts w:ascii="Arial Narrow" w:hAnsi="Arial Narrow"/>
              </w:rPr>
            </w:pPr>
            <w:r>
              <w:rPr>
                <w:rFonts w:ascii="Arial Narrow" w:hAnsi="Arial Narrow"/>
              </w:rPr>
              <w:t>19</w:t>
            </w:r>
          </w:p>
        </w:tc>
        <w:tc>
          <w:tcPr>
            <w:tcW w:w="388"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Pr>
                <w:rFonts w:ascii="Arial Narrow" w:hAnsi="Arial Narrow"/>
              </w:rPr>
              <w:t>39%</w:t>
            </w:r>
          </w:p>
        </w:tc>
        <w:tc>
          <w:tcPr>
            <w:tcW w:w="614" w:type="pct"/>
            <w:tcBorders>
              <w:left w:val="double" w:sz="4" w:space="0" w:color="auto"/>
            </w:tcBorders>
            <w:vAlign w:val="center"/>
          </w:tcPr>
          <w:p w:rsidR="008C4413" w:rsidRPr="0031390A" w:rsidRDefault="008C4413" w:rsidP="002858C0">
            <w:pPr>
              <w:jc w:val="center"/>
              <w:rPr>
                <w:rFonts w:ascii="Arial Narrow" w:hAnsi="Arial Narrow"/>
              </w:rPr>
            </w:pPr>
            <w:r>
              <w:rPr>
                <w:rFonts w:ascii="Arial Narrow" w:hAnsi="Arial Narrow"/>
              </w:rPr>
              <w:t>28</w:t>
            </w:r>
          </w:p>
        </w:tc>
        <w:tc>
          <w:tcPr>
            <w:tcW w:w="410" w:type="pct"/>
            <w:vAlign w:val="center"/>
          </w:tcPr>
          <w:p w:rsidR="008C4413" w:rsidRPr="0031390A" w:rsidRDefault="008C4413" w:rsidP="002858C0">
            <w:pPr>
              <w:jc w:val="center"/>
              <w:rPr>
                <w:rFonts w:ascii="Arial Narrow" w:hAnsi="Arial Narrow"/>
              </w:rPr>
            </w:pPr>
            <w:r>
              <w:rPr>
                <w:rFonts w:ascii="Arial Narrow" w:hAnsi="Arial Narrow"/>
              </w:rPr>
              <w:t>2</w:t>
            </w:r>
          </w:p>
        </w:tc>
        <w:tc>
          <w:tcPr>
            <w:tcW w:w="453" w:type="pct"/>
            <w:tcBorders>
              <w:right w:val="single" w:sz="4" w:space="0" w:color="auto"/>
            </w:tcBorders>
            <w:vAlign w:val="center"/>
          </w:tcPr>
          <w:p w:rsidR="008C4413" w:rsidRPr="0031390A" w:rsidRDefault="008C4413" w:rsidP="002858C0">
            <w:pPr>
              <w:jc w:val="center"/>
              <w:rPr>
                <w:rFonts w:ascii="Arial Narrow" w:hAnsi="Arial Narrow"/>
              </w:rPr>
            </w:pPr>
            <w:r>
              <w:rPr>
                <w:rFonts w:ascii="Arial Narrow" w:hAnsi="Arial Narrow"/>
              </w:rPr>
              <w:t>30</w:t>
            </w:r>
          </w:p>
        </w:tc>
        <w:tc>
          <w:tcPr>
            <w:tcW w:w="453"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Pr>
                <w:rFonts w:ascii="Arial Narrow" w:hAnsi="Arial Narrow"/>
              </w:rPr>
              <w:t>61%</w:t>
            </w:r>
          </w:p>
        </w:tc>
        <w:tc>
          <w:tcPr>
            <w:tcW w:w="439" w:type="pct"/>
            <w:tcBorders>
              <w:left w:val="double" w:sz="4" w:space="0" w:color="auto"/>
            </w:tcBorders>
            <w:vAlign w:val="center"/>
          </w:tcPr>
          <w:p w:rsidR="008C4413" w:rsidRPr="0031390A" w:rsidRDefault="008C4413" w:rsidP="002858C0">
            <w:pPr>
              <w:jc w:val="center"/>
              <w:rPr>
                <w:rFonts w:ascii="Arial Narrow" w:hAnsi="Arial Narrow"/>
                <w:b/>
              </w:rPr>
            </w:pPr>
            <w:r>
              <w:rPr>
                <w:rFonts w:ascii="Arial Narrow" w:hAnsi="Arial Narrow"/>
                <w:b/>
              </w:rPr>
              <w:t>49</w:t>
            </w:r>
          </w:p>
        </w:tc>
      </w:tr>
    </w:tbl>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rPr>
      </w:pPr>
      <w:r w:rsidRPr="0031390A">
        <w:rPr>
          <w:rFonts w:ascii="Arial Narrow" w:hAnsi="Arial Narrow"/>
          <w:b/>
        </w:rPr>
        <w:t>Table 3.</w:t>
      </w:r>
      <w:r>
        <w:rPr>
          <w:rFonts w:ascii="Arial Narrow" w:hAnsi="Arial Narrow"/>
          <w:b/>
        </w:rPr>
        <w:t>6</w:t>
      </w:r>
      <w:r w:rsidRPr="0031390A">
        <w:rPr>
          <w:rFonts w:ascii="Arial Narrow" w:hAnsi="Arial Narrow"/>
          <w:b/>
        </w:rPr>
        <w:t xml:space="preserve">: Number &amp; Percent of Women, Girls, Men and Boys </w:t>
      </w:r>
      <w:proofErr w:type="gramStart"/>
      <w:r w:rsidRPr="0031390A">
        <w:rPr>
          <w:rFonts w:ascii="Arial Narrow" w:hAnsi="Arial Narrow"/>
          <w:b/>
        </w:rPr>
        <w:t>Requesting</w:t>
      </w:r>
      <w:proofErr w:type="gramEnd"/>
      <w:r w:rsidRPr="0031390A">
        <w:rPr>
          <w:rFonts w:ascii="Arial Narrow" w:hAnsi="Arial Narrow"/>
          <w:b/>
        </w:rPr>
        <w:t xml:space="preserve">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8C4413" w:rsidRPr="0031390A" w:rsidTr="002858C0">
        <w:tc>
          <w:tcPr>
            <w:tcW w:w="963"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1"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63" w:type="pct"/>
            <w:vMerge/>
            <w:shd w:val="clear" w:color="auto" w:fill="B8CCE4"/>
          </w:tcPr>
          <w:p w:rsidR="008C4413" w:rsidRPr="0031390A" w:rsidRDefault="008C4413" w:rsidP="002858C0">
            <w:pPr>
              <w:rPr>
                <w:rFonts w:ascii="Arial Narrow" w:hAnsi="Arial Narrow"/>
                <w:b/>
              </w:rPr>
            </w:pPr>
          </w:p>
        </w:tc>
        <w:tc>
          <w:tcPr>
            <w:tcW w:w="47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963" w:type="pct"/>
          </w:tcPr>
          <w:p w:rsidR="008C4413" w:rsidRPr="0031390A" w:rsidRDefault="008C4413" w:rsidP="002858C0">
            <w:pPr>
              <w:rPr>
                <w:rFonts w:ascii="Arial Narrow" w:hAnsi="Arial Narrow"/>
              </w:rPr>
            </w:pPr>
            <w:r w:rsidRPr="0031390A">
              <w:rPr>
                <w:rFonts w:ascii="Arial Narrow" w:hAnsi="Arial Narrow"/>
              </w:rPr>
              <w:t xml:space="preserve">Jul 2012-June2013 </w:t>
            </w:r>
          </w:p>
          <w:p w:rsidR="008C4413" w:rsidRPr="0031390A" w:rsidRDefault="008C4413" w:rsidP="002858C0">
            <w:pPr>
              <w:rPr>
                <w:rFonts w:ascii="Arial Narrow" w:hAnsi="Arial Narrow"/>
              </w:rPr>
            </w:pPr>
            <w:r w:rsidRPr="0031390A">
              <w:rPr>
                <w:rFonts w:ascii="Arial Narrow" w:hAnsi="Arial Narrow"/>
              </w:rPr>
              <w:t>(33 CAVAWs)</w:t>
            </w:r>
          </w:p>
        </w:tc>
        <w:tc>
          <w:tcPr>
            <w:tcW w:w="471" w:type="pct"/>
            <w:vAlign w:val="center"/>
          </w:tcPr>
          <w:p w:rsidR="008C4413" w:rsidRPr="0031390A" w:rsidRDefault="008C4413" w:rsidP="002858C0">
            <w:pPr>
              <w:jc w:val="center"/>
              <w:rPr>
                <w:rFonts w:ascii="Arial Narrow" w:hAnsi="Arial Narrow"/>
              </w:rPr>
            </w:pPr>
            <w:r w:rsidRPr="0031390A">
              <w:rPr>
                <w:rFonts w:ascii="Arial Narrow" w:hAnsi="Arial Narrow"/>
              </w:rPr>
              <w:t>707</w:t>
            </w:r>
          </w:p>
        </w:tc>
        <w:tc>
          <w:tcPr>
            <w:tcW w:w="421" w:type="pct"/>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388" w:type="pct"/>
            <w:tcBorders>
              <w:right w:val="sing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712</w:t>
            </w:r>
          </w:p>
        </w:tc>
        <w:tc>
          <w:tcPr>
            <w:tcW w:w="388"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61%</w:t>
            </w:r>
          </w:p>
        </w:tc>
        <w:tc>
          <w:tcPr>
            <w:tcW w:w="614" w:type="pct"/>
            <w:tcBorders>
              <w:lef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452</w:t>
            </w:r>
          </w:p>
        </w:tc>
        <w:tc>
          <w:tcPr>
            <w:tcW w:w="410"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53" w:type="pct"/>
            <w:tcBorders>
              <w:right w:val="sing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452</w:t>
            </w:r>
          </w:p>
        </w:tc>
        <w:tc>
          <w:tcPr>
            <w:tcW w:w="453"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39%</w:t>
            </w:r>
          </w:p>
        </w:tc>
        <w:tc>
          <w:tcPr>
            <w:tcW w:w="439" w:type="pct"/>
            <w:tcBorders>
              <w:left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1,164</w:t>
            </w:r>
          </w:p>
        </w:tc>
      </w:tr>
      <w:tr w:rsidR="008C4413" w:rsidRPr="0031390A" w:rsidTr="002858C0">
        <w:tc>
          <w:tcPr>
            <w:tcW w:w="963" w:type="pct"/>
          </w:tcPr>
          <w:p w:rsidR="008C4413" w:rsidRPr="0031390A" w:rsidRDefault="008C4413" w:rsidP="002858C0">
            <w:pPr>
              <w:rPr>
                <w:rFonts w:ascii="Arial Narrow" w:hAnsi="Arial Narrow"/>
              </w:rPr>
            </w:pPr>
            <w:r w:rsidRPr="0031390A">
              <w:rPr>
                <w:rFonts w:ascii="Arial Narrow" w:hAnsi="Arial Narrow"/>
              </w:rPr>
              <w:t>Jul2013-June2014 (39 CAVAWs)</w:t>
            </w:r>
          </w:p>
        </w:tc>
        <w:tc>
          <w:tcPr>
            <w:tcW w:w="471" w:type="pct"/>
            <w:vAlign w:val="center"/>
          </w:tcPr>
          <w:p w:rsidR="008C4413" w:rsidRPr="0031390A" w:rsidRDefault="008C4413" w:rsidP="002858C0">
            <w:pPr>
              <w:jc w:val="center"/>
              <w:rPr>
                <w:rFonts w:ascii="Arial Narrow" w:hAnsi="Arial Narrow"/>
              </w:rPr>
            </w:pPr>
            <w:r w:rsidRPr="0031390A">
              <w:rPr>
                <w:rFonts w:ascii="Arial Narrow" w:hAnsi="Arial Narrow"/>
              </w:rPr>
              <w:t>435</w:t>
            </w:r>
          </w:p>
        </w:tc>
        <w:tc>
          <w:tcPr>
            <w:tcW w:w="421" w:type="pct"/>
            <w:vAlign w:val="center"/>
          </w:tcPr>
          <w:p w:rsidR="008C4413" w:rsidRPr="0031390A" w:rsidRDefault="008C4413" w:rsidP="002858C0">
            <w:pPr>
              <w:jc w:val="center"/>
              <w:rPr>
                <w:rFonts w:ascii="Arial Narrow" w:hAnsi="Arial Narrow"/>
              </w:rPr>
            </w:pPr>
            <w:r w:rsidRPr="0031390A">
              <w:rPr>
                <w:rFonts w:ascii="Arial Narrow" w:hAnsi="Arial Narrow"/>
              </w:rPr>
              <w:t>124</w:t>
            </w:r>
          </w:p>
        </w:tc>
        <w:tc>
          <w:tcPr>
            <w:tcW w:w="388" w:type="pct"/>
            <w:tcBorders>
              <w:right w:val="sing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559</w:t>
            </w:r>
          </w:p>
        </w:tc>
        <w:tc>
          <w:tcPr>
            <w:tcW w:w="388"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53%</w:t>
            </w:r>
          </w:p>
        </w:tc>
        <w:tc>
          <w:tcPr>
            <w:tcW w:w="614" w:type="pct"/>
            <w:tcBorders>
              <w:lef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410</w:t>
            </w:r>
          </w:p>
        </w:tc>
        <w:tc>
          <w:tcPr>
            <w:tcW w:w="410" w:type="pct"/>
            <w:vAlign w:val="center"/>
          </w:tcPr>
          <w:p w:rsidR="008C4413" w:rsidRPr="0031390A" w:rsidRDefault="008C4413" w:rsidP="002858C0">
            <w:pPr>
              <w:jc w:val="center"/>
              <w:rPr>
                <w:rFonts w:ascii="Arial Narrow" w:hAnsi="Arial Narrow"/>
              </w:rPr>
            </w:pPr>
            <w:r w:rsidRPr="0031390A">
              <w:rPr>
                <w:rFonts w:ascii="Arial Narrow" w:hAnsi="Arial Narrow"/>
              </w:rPr>
              <w:t>89</w:t>
            </w:r>
          </w:p>
        </w:tc>
        <w:tc>
          <w:tcPr>
            <w:tcW w:w="453" w:type="pct"/>
            <w:tcBorders>
              <w:right w:val="sing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499</w:t>
            </w:r>
          </w:p>
        </w:tc>
        <w:tc>
          <w:tcPr>
            <w:tcW w:w="453" w:type="pct"/>
            <w:tcBorders>
              <w:left w:val="single" w:sz="4" w:space="0" w:color="auto"/>
              <w:right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47%</w:t>
            </w:r>
          </w:p>
        </w:tc>
        <w:tc>
          <w:tcPr>
            <w:tcW w:w="439" w:type="pct"/>
            <w:tcBorders>
              <w:left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1,058</w:t>
            </w:r>
          </w:p>
        </w:tc>
      </w:tr>
    </w:tbl>
    <w:p w:rsidR="008C4413" w:rsidRDefault="008C4413" w:rsidP="008C4413">
      <w:pPr>
        <w:rPr>
          <w:rFonts w:ascii="Arial Narrow" w:hAnsi="Arial Narrow"/>
          <w:b/>
          <w:caps/>
        </w:rPr>
      </w:pPr>
    </w:p>
    <w:p w:rsidR="008C4413" w:rsidRPr="0031390A" w:rsidRDefault="008C4413" w:rsidP="008C4413">
      <w:pPr>
        <w:rPr>
          <w:rFonts w:ascii="Arial Narrow" w:hAnsi="Arial Narrow"/>
          <w:b/>
          <w:caps/>
        </w:rPr>
      </w:pPr>
      <w:r w:rsidRPr="0031390A">
        <w:rPr>
          <w:rFonts w:ascii="Arial Narrow" w:hAnsi="Arial Narrow"/>
          <w:b/>
          <w:caps/>
        </w:rPr>
        <w:t xml:space="preserve">4.1 VWC, BRanch and CAVAW total NEW and Repeat Client support and information requests </w:t>
      </w:r>
    </w:p>
    <w:p w:rsidR="008C4413" w:rsidRPr="0031390A" w:rsidRDefault="008C4413" w:rsidP="008C4413">
      <w:pPr>
        <w:rPr>
          <w:rFonts w:ascii="Arial Narrow" w:hAnsi="Arial Narrow"/>
          <w:b/>
        </w:rPr>
      </w:pPr>
      <w:r w:rsidRPr="004F2291">
        <w:rPr>
          <w:rFonts w:ascii="Arial Narrow" w:hAnsi="Arial Narrow"/>
          <w:b/>
        </w:rPr>
        <w:t>Table 4.1.1: Total VWC New &amp; Repeat Clients and Request for Information</w:t>
      </w:r>
      <w:r w:rsidRPr="0031390A">
        <w:rPr>
          <w:rFonts w:ascii="Arial Narrow" w:hAnsi="Arial Narrow"/>
          <w:b/>
        </w:rPr>
        <w:t xml:space="preserve">   </w:t>
      </w:r>
    </w:p>
    <w:tbl>
      <w:tblPr>
        <w:tblW w:w="5000" w:type="pct"/>
        <w:tblLook w:val="04A0"/>
      </w:tblPr>
      <w:tblGrid>
        <w:gridCol w:w="968"/>
        <w:gridCol w:w="1722"/>
        <w:gridCol w:w="668"/>
        <w:gridCol w:w="517"/>
        <w:gridCol w:w="602"/>
        <w:gridCol w:w="625"/>
        <w:gridCol w:w="632"/>
        <w:gridCol w:w="658"/>
        <w:gridCol w:w="627"/>
        <w:gridCol w:w="738"/>
        <w:gridCol w:w="799"/>
        <w:gridCol w:w="686"/>
      </w:tblGrid>
      <w:tr w:rsidR="008C4413" w:rsidRPr="0031390A" w:rsidTr="002858C0">
        <w:trPr>
          <w:trHeight w:val="56"/>
        </w:trPr>
        <w:tc>
          <w:tcPr>
            <w:tcW w:w="52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9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2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2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680"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5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3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6"/>
        </w:trPr>
        <w:tc>
          <w:tcPr>
            <w:tcW w:w="524"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9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8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26"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3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42"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56"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3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143"/>
        </w:trPr>
        <w:tc>
          <w:tcPr>
            <w:tcW w:w="524" w:type="pct"/>
            <w:vMerge w:val="restart"/>
            <w:tcBorders>
              <w:top w:val="nil"/>
              <w:left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2012 – June 2013</w:t>
            </w: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Centre-based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468</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193</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36</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90</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808</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87</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36</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26</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156</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53</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79</w:t>
            </w:r>
          </w:p>
        </w:tc>
      </w:tr>
      <w:tr w:rsidR="008C4413" w:rsidRPr="0031390A" w:rsidTr="002858C0">
        <w:trPr>
          <w:trHeight w:val="59"/>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36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608</w:t>
            </w:r>
          </w:p>
        </w:tc>
        <w:tc>
          <w:tcPr>
            <w:tcW w:w="28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244</w:t>
            </w:r>
          </w:p>
        </w:tc>
        <w:tc>
          <w:tcPr>
            <w:tcW w:w="32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42</w:t>
            </w:r>
          </w:p>
        </w:tc>
        <w:tc>
          <w:tcPr>
            <w:tcW w:w="33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34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33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3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118</w:t>
            </w:r>
          </w:p>
        </w:tc>
        <w:tc>
          <w:tcPr>
            <w:tcW w:w="37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1,043</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96</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41</w:t>
            </w:r>
          </w:p>
        </w:tc>
        <w:tc>
          <w:tcPr>
            <w:tcW w:w="326"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16</w:t>
            </w:r>
          </w:p>
        </w:tc>
        <w:tc>
          <w:tcPr>
            <w:tcW w:w="34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56"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3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33</w:t>
            </w:r>
          </w:p>
        </w:tc>
        <w:tc>
          <w:tcPr>
            <w:tcW w:w="37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205</w:t>
            </w:r>
          </w:p>
        </w:tc>
      </w:tr>
      <w:tr w:rsidR="008C4413" w:rsidRPr="0031390A" w:rsidTr="002858C0">
        <w:trPr>
          <w:trHeight w:val="56"/>
        </w:trPr>
        <w:tc>
          <w:tcPr>
            <w:tcW w:w="524"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704</w:t>
            </w:r>
          </w:p>
        </w:tc>
        <w:tc>
          <w:tcPr>
            <w:tcW w:w="28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285</w:t>
            </w:r>
          </w:p>
        </w:tc>
        <w:tc>
          <w:tcPr>
            <w:tcW w:w="32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48</w:t>
            </w:r>
          </w:p>
        </w:tc>
        <w:tc>
          <w:tcPr>
            <w:tcW w:w="338"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29</w:t>
            </w:r>
          </w:p>
        </w:tc>
        <w:tc>
          <w:tcPr>
            <w:tcW w:w="34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9</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13</w:t>
            </w:r>
          </w:p>
        </w:tc>
        <w:tc>
          <w:tcPr>
            <w:tcW w:w="33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5</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4</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151</w:t>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1,248</w:t>
            </w:r>
          </w:p>
        </w:tc>
      </w:tr>
      <w:tr w:rsidR="008C4413" w:rsidRPr="0031390A" w:rsidTr="002858C0">
        <w:trPr>
          <w:trHeight w:val="56"/>
        </w:trPr>
        <w:tc>
          <w:tcPr>
            <w:tcW w:w="524" w:type="pct"/>
            <w:vMerge w:val="restart"/>
            <w:tcBorders>
              <w:top w:val="nil"/>
              <w:left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2013-June 2014</w:t>
            </w: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861</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302</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28</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2</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18</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7</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4</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90</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1,313</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97</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16</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15</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131</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40</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7</w:t>
            </w:r>
          </w:p>
        </w:tc>
        <w:tc>
          <w:tcPr>
            <w:tcW w:w="32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3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w:t>
            </w:r>
          </w:p>
        </w:tc>
        <w:tc>
          <w:tcPr>
            <w:tcW w:w="34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3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w:t>
            </w:r>
          </w:p>
        </w:tc>
        <w:tc>
          <w:tcPr>
            <w:tcW w:w="37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53</w:t>
            </w:r>
          </w:p>
        </w:tc>
      </w:tr>
      <w:tr w:rsidR="008C4413" w:rsidRPr="0031390A" w:rsidTr="002858C0">
        <w:trPr>
          <w:trHeight w:val="111"/>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36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998</w:t>
            </w:r>
          </w:p>
        </w:tc>
        <w:tc>
          <w:tcPr>
            <w:tcW w:w="28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325</w:t>
            </w:r>
          </w:p>
        </w:tc>
        <w:tc>
          <w:tcPr>
            <w:tcW w:w="32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29</w:t>
            </w:r>
          </w:p>
        </w:tc>
        <w:tc>
          <w:tcPr>
            <w:tcW w:w="33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4</w:t>
            </w:r>
          </w:p>
        </w:tc>
        <w:tc>
          <w:tcPr>
            <w:tcW w:w="34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20</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7</w:t>
            </w:r>
          </w:p>
        </w:tc>
        <w:tc>
          <w:tcPr>
            <w:tcW w:w="33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4</w:t>
            </w:r>
          </w:p>
        </w:tc>
        <w:tc>
          <w:tcPr>
            <w:tcW w:w="43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109</w:t>
            </w:r>
          </w:p>
        </w:tc>
        <w:tc>
          <w:tcPr>
            <w:tcW w:w="37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1,497</w:t>
            </w:r>
          </w:p>
        </w:tc>
      </w:tr>
      <w:tr w:rsidR="008C4413" w:rsidRPr="0031390A" w:rsidTr="002858C0">
        <w:trPr>
          <w:trHeight w:val="56"/>
        </w:trPr>
        <w:tc>
          <w:tcPr>
            <w:tcW w:w="524"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262</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104</w:t>
            </w:r>
          </w:p>
        </w:tc>
        <w:tc>
          <w:tcPr>
            <w:tcW w:w="326"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13</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52</w:t>
            </w:r>
          </w:p>
        </w:tc>
        <w:tc>
          <w:tcPr>
            <w:tcW w:w="34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5</w:t>
            </w:r>
          </w:p>
        </w:tc>
        <w:tc>
          <w:tcPr>
            <w:tcW w:w="356"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40</w:t>
            </w:r>
          </w:p>
        </w:tc>
        <w:tc>
          <w:tcPr>
            <w:tcW w:w="33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3</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243</w:t>
            </w:r>
          </w:p>
        </w:tc>
        <w:tc>
          <w:tcPr>
            <w:tcW w:w="37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723</w:t>
            </w:r>
          </w:p>
        </w:tc>
      </w:tr>
      <w:tr w:rsidR="008C4413" w:rsidRPr="0031390A" w:rsidTr="002858C0">
        <w:trPr>
          <w:trHeight w:val="56"/>
        </w:trPr>
        <w:tc>
          <w:tcPr>
            <w:tcW w:w="524" w:type="pct"/>
            <w:vMerge/>
            <w:tcBorders>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2"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1,260</w:t>
            </w:r>
          </w:p>
        </w:tc>
        <w:tc>
          <w:tcPr>
            <w:tcW w:w="28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429</w:t>
            </w:r>
          </w:p>
        </w:tc>
        <w:tc>
          <w:tcPr>
            <w:tcW w:w="32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42</w:t>
            </w:r>
          </w:p>
        </w:tc>
        <w:tc>
          <w:tcPr>
            <w:tcW w:w="338"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56</w:t>
            </w:r>
          </w:p>
        </w:tc>
        <w:tc>
          <w:tcPr>
            <w:tcW w:w="34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25</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47</w:t>
            </w:r>
          </w:p>
        </w:tc>
        <w:tc>
          <w:tcPr>
            <w:tcW w:w="33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4</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352</w:t>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cs="Arial"/>
                <w:b/>
                <w:bCs/>
              </w:rPr>
            </w:pPr>
            <w:r w:rsidRPr="0031390A">
              <w:rPr>
                <w:rFonts w:ascii="Arial Narrow" w:hAnsi="Arial Narrow" w:cs="Arial"/>
                <w:b/>
                <w:bCs/>
              </w:rPr>
              <w:t>2,220</w:t>
            </w:r>
          </w:p>
        </w:tc>
      </w:tr>
    </w:tbl>
    <w:p w:rsidR="008C4413" w:rsidRDefault="008C4413" w:rsidP="008C4413">
      <w:r>
        <w:br w:type="page"/>
      </w:r>
    </w:p>
    <w:tbl>
      <w:tblPr>
        <w:tblW w:w="5003" w:type="pct"/>
        <w:tblLook w:val="04A0"/>
      </w:tblPr>
      <w:tblGrid>
        <w:gridCol w:w="929"/>
        <w:gridCol w:w="1690"/>
        <w:gridCol w:w="668"/>
        <w:gridCol w:w="518"/>
        <w:gridCol w:w="547"/>
        <w:gridCol w:w="594"/>
        <w:gridCol w:w="653"/>
        <w:gridCol w:w="658"/>
        <w:gridCol w:w="731"/>
        <w:gridCol w:w="793"/>
        <w:gridCol w:w="799"/>
        <w:gridCol w:w="668"/>
      </w:tblGrid>
      <w:tr w:rsidR="008C4413" w:rsidRPr="0031390A" w:rsidTr="002858C0">
        <w:trPr>
          <w:trHeight w:val="56"/>
        </w:trPr>
        <w:tc>
          <w:tcPr>
            <w:tcW w:w="503" w:type="pct"/>
            <w:vMerge w:val="restart"/>
            <w:tcBorders>
              <w:top w:val="single" w:sz="4" w:space="0" w:color="auto"/>
              <w:left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lastRenderedPageBreak/>
              <w:t>Year</w:t>
            </w:r>
          </w:p>
        </w:tc>
        <w:tc>
          <w:tcPr>
            <w:tcW w:w="914" w:type="pct"/>
            <w:vMerge w:val="restart"/>
            <w:tcBorders>
              <w:top w:val="single" w:sz="4"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361" w:type="pct"/>
            <w:vMerge w:val="restart"/>
            <w:tcBorders>
              <w:top w:val="single" w:sz="4"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280" w:type="pct"/>
            <w:vMerge w:val="restart"/>
            <w:tcBorders>
              <w:top w:val="single" w:sz="4"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296" w:type="pct"/>
            <w:vMerge w:val="restart"/>
            <w:tcBorders>
              <w:top w:val="single" w:sz="4"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673" w:type="pct"/>
            <w:gridSpan w:val="2"/>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56" w:type="pct"/>
            <w:vMerge w:val="restart"/>
            <w:tcBorders>
              <w:top w:val="single" w:sz="8"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95" w:type="pct"/>
            <w:vMerge w:val="restart"/>
            <w:tcBorders>
              <w:top w:val="single" w:sz="8"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429" w:type="pct"/>
            <w:vMerge w:val="restart"/>
            <w:tcBorders>
              <w:top w:val="single" w:sz="8"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61" w:type="pct"/>
            <w:vMerge w:val="restart"/>
            <w:tcBorders>
              <w:top w:val="single" w:sz="8" w:space="0" w:color="auto"/>
              <w:left w:val="nil"/>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shd w:val="clear" w:color="auto" w:fill="auto"/>
          </w:tcPr>
          <w:p w:rsidR="008C4413" w:rsidRDefault="008C4413" w:rsidP="002858C0">
            <w:pPr>
              <w:jc w:val="center"/>
              <w:rPr>
                <w:rFonts w:ascii="Arial Narrow" w:eastAsia="Times New Roman" w:hAnsi="Arial Narrow"/>
                <w:color w:val="000000"/>
              </w:rPr>
            </w:pPr>
          </w:p>
        </w:tc>
        <w:tc>
          <w:tcPr>
            <w:tcW w:w="914" w:type="pct"/>
            <w:vMerge/>
            <w:tcBorders>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p>
        </w:tc>
        <w:tc>
          <w:tcPr>
            <w:tcW w:w="361"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eastAsia="Times New Roman" w:hAnsi="Arial Narrow"/>
                <w:color w:val="000000"/>
              </w:rPr>
            </w:pPr>
          </w:p>
        </w:tc>
        <w:tc>
          <w:tcPr>
            <w:tcW w:w="280"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296"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321" w:type="pct"/>
            <w:tcBorders>
              <w:top w:val="nil"/>
              <w:left w:val="nil"/>
              <w:bottom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53" w:type="pct"/>
            <w:tcBorders>
              <w:top w:val="nil"/>
              <w:left w:val="nil"/>
              <w:bottom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56"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395"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429"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432"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c>
          <w:tcPr>
            <w:tcW w:w="361" w:type="pct"/>
            <w:vMerge/>
            <w:tcBorders>
              <w:left w:val="nil"/>
              <w:bottom w:val="single" w:sz="8" w:space="0" w:color="auto"/>
              <w:right w:val="single" w:sz="8" w:space="0" w:color="auto"/>
            </w:tcBorders>
            <w:shd w:val="clear" w:color="auto" w:fill="auto"/>
            <w:vAlign w:val="center"/>
          </w:tcPr>
          <w:p w:rsidR="008C4413" w:rsidRDefault="008C4413" w:rsidP="002858C0">
            <w:pPr>
              <w:jc w:val="center"/>
              <w:rPr>
                <w:rFonts w:ascii="Arial Narrow" w:hAnsi="Arial Narrow" w:cs="Arial"/>
              </w:rPr>
            </w:pPr>
          </w:p>
        </w:tc>
      </w:tr>
      <w:tr w:rsidR="008C4413" w:rsidRPr="0031390A" w:rsidTr="002858C0">
        <w:trPr>
          <w:trHeight w:val="56"/>
        </w:trPr>
        <w:tc>
          <w:tcPr>
            <w:tcW w:w="50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July 2014- April 2015</w:t>
            </w:r>
          </w:p>
        </w:tc>
        <w:tc>
          <w:tcPr>
            <w:tcW w:w="91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361"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eastAsia="Times New Roman" w:hAnsi="Arial Narrow"/>
                <w:color w:val="000000"/>
              </w:rPr>
            </w:pPr>
            <w:r>
              <w:rPr>
                <w:rFonts w:ascii="Arial Narrow" w:eastAsia="Times New Roman" w:hAnsi="Arial Narrow"/>
                <w:color w:val="000000"/>
              </w:rPr>
              <w:t>1,214</w:t>
            </w:r>
          </w:p>
        </w:tc>
        <w:tc>
          <w:tcPr>
            <w:tcW w:w="2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322</w:t>
            </w:r>
          </w:p>
        </w:tc>
        <w:tc>
          <w:tcPr>
            <w:tcW w:w="2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24</w:t>
            </w:r>
          </w:p>
        </w:tc>
        <w:tc>
          <w:tcPr>
            <w:tcW w:w="32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12</w:t>
            </w:r>
          </w:p>
        </w:tc>
        <w:tc>
          <w:tcPr>
            <w:tcW w:w="35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12</w:t>
            </w:r>
          </w:p>
        </w:tc>
        <w:tc>
          <w:tcPr>
            <w:tcW w:w="356"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6</w:t>
            </w:r>
          </w:p>
        </w:tc>
        <w:tc>
          <w:tcPr>
            <w:tcW w:w="395"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w:t>
            </w:r>
          </w:p>
        </w:tc>
        <w:tc>
          <w:tcPr>
            <w:tcW w:w="429"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112</w:t>
            </w:r>
          </w:p>
        </w:tc>
        <w:tc>
          <w:tcPr>
            <w:tcW w:w="361"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1,704</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1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60</w:t>
            </w:r>
          </w:p>
        </w:tc>
        <w:tc>
          <w:tcPr>
            <w:tcW w:w="280"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17</w:t>
            </w:r>
          </w:p>
        </w:tc>
        <w:tc>
          <w:tcPr>
            <w:tcW w:w="296"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21"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53"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56"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429"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16</w:t>
            </w:r>
          </w:p>
        </w:tc>
        <w:tc>
          <w:tcPr>
            <w:tcW w:w="361"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94</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1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17</w:t>
            </w:r>
          </w:p>
        </w:tc>
        <w:tc>
          <w:tcPr>
            <w:tcW w:w="280"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8</w:t>
            </w:r>
          </w:p>
        </w:tc>
        <w:tc>
          <w:tcPr>
            <w:tcW w:w="296"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w:t>
            </w:r>
          </w:p>
        </w:tc>
        <w:tc>
          <w:tcPr>
            <w:tcW w:w="321"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53"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56"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429"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w:t>
            </w:r>
          </w:p>
        </w:tc>
        <w:tc>
          <w:tcPr>
            <w:tcW w:w="361"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27</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14" w:type="pct"/>
            <w:tcBorders>
              <w:top w:val="nil"/>
              <w:left w:val="nil"/>
              <w:bottom w:val="single" w:sz="8" w:space="0" w:color="auto"/>
              <w:right w:val="single" w:sz="8" w:space="0" w:color="auto"/>
            </w:tcBorders>
            <w:shd w:val="clear" w:color="auto" w:fill="D6E3BC"/>
            <w:hideMark/>
          </w:tcPr>
          <w:p w:rsidR="008C4413" w:rsidRPr="00E5186A" w:rsidRDefault="008C4413" w:rsidP="002858C0">
            <w:pPr>
              <w:rPr>
                <w:rFonts w:ascii="Arial Narrow" w:eastAsia="Times New Roman" w:hAnsi="Arial Narrow"/>
                <w:color w:val="000000"/>
              </w:rPr>
            </w:pPr>
            <w:r w:rsidRPr="00E5186A">
              <w:rPr>
                <w:rFonts w:ascii="Arial Narrow" w:eastAsia="Times New Roman" w:hAnsi="Arial Narrow"/>
                <w:color w:val="000000"/>
              </w:rPr>
              <w:t>Subtotal clients (Woman and Children)</w:t>
            </w:r>
          </w:p>
        </w:tc>
        <w:tc>
          <w:tcPr>
            <w:tcW w:w="361"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1,291</w:t>
            </w:r>
          </w:p>
        </w:tc>
        <w:tc>
          <w:tcPr>
            <w:tcW w:w="280" w:type="pct"/>
            <w:tcBorders>
              <w:top w:val="nil"/>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347</w:t>
            </w:r>
          </w:p>
        </w:tc>
        <w:tc>
          <w:tcPr>
            <w:tcW w:w="296" w:type="pct"/>
            <w:tcBorders>
              <w:top w:val="nil"/>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25</w:t>
            </w:r>
          </w:p>
        </w:tc>
        <w:tc>
          <w:tcPr>
            <w:tcW w:w="321" w:type="pct"/>
            <w:tcBorders>
              <w:top w:val="nil"/>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12</w:t>
            </w:r>
          </w:p>
        </w:tc>
        <w:tc>
          <w:tcPr>
            <w:tcW w:w="353" w:type="pct"/>
            <w:tcBorders>
              <w:top w:val="nil"/>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12</w:t>
            </w:r>
          </w:p>
        </w:tc>
        <w:tc>
          <w:tcPr>
            <w:tcW w:w="356" w:type="pct"/>
            <w:tcBorders>
              <w:top w:val="single" w:sz="8" w:space="0" w:color="auto"/>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6</w:t>
            </w:r>
          </w:p>
        </w:tc>
        <w:tc>
          <w:tcPr>
            <w:tcW w:w="395" w:type="pct"/>
            <w:tcBorders>
              <w:top w:val="single" w:sz="8" w:space="0" w:color="auto"/>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1</w:t>
            </w:r>
          </w:p>
        </w:tc>
        <w:tc>
          <w:tcPr>
            <w:tcW w:w="429" w:type="pct"/>
            <w:tcBorders>
              <w:top w:val="single" w:sz="8" w:space="0" w:color="auto"/>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2</w:t>
            </w:r>
          </w:p>
        </w:tc>
        <w:tc>
          <w:tcPr>
            <w:tcW w:w="432" w:type="pct"/>
            <w:tcBorders>
              <w:top w:val="single" w:sz="8" w:space="0" w:color="auto"/>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129</w:t>
            </w:r>
          </w:p>
        </w:tc>
        <w:tc>
          <w:tcPr>
            <w:tcW w:w="361" w:type="pct"/>
            <w:tcBorders>
              <w:top w:val="single" w:sz="8" w:space="0" w:color="auto"/>
              <w:left w:val="nil"/>
              <w:bottom w:val="single" w:sz="8" w:space="0" w:color="auto"/>
              <w:right w:val="single" w:sz="8" w:space="0" w:color="auto"/>
            </w:tcBorders>
            <w:shd w:val="clear" w:color="auto" w:fill="D6E3BC"/>
            <w:vAlign w:val="center"/>
          </w:tcPr>
          <w:p w:rsidR="008C4413" w:rsidRPr="00E5186A" w:rsidRDefault="008C4413" w:rsidP="002858C0">
            <w:pPr>
              <w:jc w:val="center"/>
              <w:rPr>
                <w:rFonts w:ascii="Arial Narrow" w:hAnsi="Arial Narrow" w:cs="Arial"/>
              </w:rPr>
            </w:pPr>
            <w:r>
              <w:rPr>
                <w:rFonts w:ascii="Arial Narrow" w:hAnsi="Arial Narrow" w:cs="Arial"/>
              </w:rPr>
              <w:t>1,825</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1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275</w:t>
            </w:r>
          </w:p>
        </w:tc>
        <w:tc>
          <w:tcPr>
            <w:tcW w:w="280"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66</w:t>
            </w:r>
          </w:p>
        </w:tc>
        <w:tc>
          <w:tcPr>
            <w:tcW w:w="296"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22</w:t>
            </w:r>
          </w:p>
        </w:tc>
        <w:tc>
          <w:tcPr>
            <w:tcW w:w="321"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5</w:t>
            </w:r>
          </w:p>
        </w:tc>
        <w:tc>
          <w:tcPr>
            <w:tcW w:w="353" w:type="pct"/>
            <w:tcBorders>
              <w:top w:val="nil"/>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7</w:t>
            </w:r>
          </w:p>
        </w:tc>
        <w:tc>
          <w:tcPr>
            <w:tcW w:w="356"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7</w:t>
            </w:r>
          </w:p>
        </w:tc>
        <w:tc>
          <w:tcPr>
            <w:tcW w:w="395"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5</w:t>
            </w:r>
          </w:p>
        </w:tc>
        <w:tc>
          <w:tcPr>
            <w:tcW w:w="429"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10</w:t>
            </w:r>
          </w:p>
        </w:tc>
        <w:tc>
          <w:tcPr>
            <w:tcW w:w="432"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77</w:t>
            </w:r>
          </w:p>
        </w:tc>
        <w:tc>
          <w:tcPr>
            <w:tcW w:w="361" w:type="pct"/>
            <w:tcBorders>
              <w:top w:val="single" w:sz="8" w:space="0" w:color="auto"/>
              <w:left w:val="nil"/>
              <w:bottom w:val="single" w:sz="8" w:space="0" w:color="auto"/>
              <w:right w:val="single" w:sz="8" w:space="0" w:color="auto"/>
            </w:tcBorders>
            <w:shd w:val="clear" w:color="auto" w:fill="auto"/>
            <w:vAlign w:val="center"/>
          </w:tcPr>
          <w:p w:rsidR="008C4413" w:rsidRPr="00E5186A" w:rsidRDefault="008C4413" w:rsidP="002858C0">
            <w:pPr>
              <w:jc w:val="center"/>
              <w:rPr>
                <w:rFonts w:ascii="Arial Narrow" w:hAnsi="Arial Narrow" w:cs="Arial"/>
              </w:rPr>
            </w:pPr>
            <w:r>
              <w:rPr>
                <w:rFonts w:ascii="Arial Narrow" w:hAnsi="Arial Narrow" w:cs="Arial"/>
              </w:rPr>
              <w:t>474</w:t>
            </w:r>
          </w:p>
        </w:tc>
      </w:tr>
      <w:tr w:rsidR="008C4413" w:rsidRPr="0031390A" w:rsidTr="002858C0">
        <w:trPr>
          <w:trHeight w:val="56"/>
        </w:trPr>
        <w:tc>
          <w:tcPr>
            <w:tcW w:w="503"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14" w:type="pct"/>
            <w:tcBorders>
              <w:top w:val="nil"/>
              <w:left w:val="nil"/>
              <w:bottom w:val="single" w:sz="8" w:space="0" w:color="auto"/>
              <w:right w:val="single" w:sz="8" w:space="0" w:color="auto"/>
            </w:tcBorders>
            <w:shd w:val="clear" w:color="000000" w:fill="B8CCE4"/>
            <w:hideMark/>
          </w:tcPr>
          <w:p w:rsidR="008C4413" w:rsidRPr="00B600C9" w:rsidRDefault="008C4413" w:rsidP="002858C0">
            <w:pPr>
              <w:rPr>
                <w:rFonts w:ascii="Arial Narrow" w:eastAsia="Times New Roman" w:hAnsi="Arial Narrow"/>
                <w:b/>
                <w:color w:val="000000"/>
              </w:rPr>
            </w:pPr>
            <w:r w:rsidRPr="00B600C9">
              <w:rPr>
                <w:rFonts w:ascii="Arial Narrow" w:eastAsia="Times New Roman" w:hAnsi="Arial Narrow"/>
                <w:b/>
                <w:color w:val="000000"/>
              </w:rPr>
              <w:t>TOTAL</w:t>
            </w:r>
          </w:p>
        </w:tc>
        <w:tc>
          <w:tcPr>
            <w:tcW w:w="361" w:type="pct"/>
            <w:tcBorders>
              <w:top w:val="nil"/>
              <w:left w:val="nil"/>
              <w:bottom w:val="single" w:sz="8" w:space="0" w:color="auto"/>
              <w:right w:val="single" w:sz="8" w:space="0" w:color="auto"/>
            </w:tcBorders>
            <w:shd w:val="clear" w:color="000000" w:fill="B8CCE4"/>
            <w:vAlign w:val="center"/>
          </w:tcPr>
          <w:p w:rsidR="008C4413" w:rsidRPr="00B600C9" w:rsidRDefault="008C4413" w:rsidP="002858C0">
            <w:pPr>
              <w:rPr>
                <w:rFonts w:ascii="Arial Narrow" w:eastAsia="Times New Roman" w:hAnsi="Arial Narrow"/>
                <w:b/>
                <w:color w:val="000000"/>
              </w:rPr>
            </w:pPr>
            <w:r w:rsidRPr="00B600C9">
              <w:rPr>
                <w:rFonts w:ascii="Arial Narrow" w:eastAsia="Times New Roman" w:hAnsi="Arial Narrow"/>
                <w:b/>
                <w:color w:val="000000"/>
              </w:rPr>
              <w:t>1,</w:t>
            </w:r>
            <w:r>
              <w:rPr>
                <w:rFonts w:ascii="Arial Narrow" w:eastAsia="Times New Roman" w:hAnsi="Arial Narrow"/>
                <w:b/>
                <w:color w:val="000000"/>
              </w:rPr>
              <w:t>566</w:t>
            </w:r>
          </w:p>
        </w:tc>
        <w:tc>
          <w:tcPr>
            <w:tcW w:w="280" w:type="pct"/>
            <w:tcBorders>
              <w:top w:val="nil"/>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413</w:t>
            </w:r>
          </w:p>
        </w:tc>
        <w:tc>
          <w:tcPr>
            <w:tcW w:w="296" w:type="pct"/>
            <w:tcBorders>
              <w:top w:val="nil"/>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47</w:t>
            </w:r>
          </w:p>
        </w:tc>
        <w:tc>
          <w:tcPr>
            <w:tcW w:w="321" w:type="pct"/>
            <w:tcBorders>
              <w:top w:val="nil"/>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sidRPr="00B600C9">
              <w:rPr>
                <w:rFonts w:ascii="Arial Narrow" w:hAnsi="Arial Narrow" w:cs="Arial"/>
                <w:b/>
              </w:rPr>
              <w:t>1</w:t>
            </w:r>
            <w:r>
              <w:rPr>
                <w:rFonts w:ascii="Arial Narrow" w:hAnsi="Arial Narrow" w:cs="Arial"/>
                <w:b/>
              </w:rPr>
              <w:t>7</w:t>
            </w:r>
          </w:p>
        </w:tc>
        <w:tc>
          <w:tcPr>
            <w:tcW w:w="353" w:type="pct"/>
            <w:tcBorders>
              <w:top w:val="nil"/>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sidRPr="00B600C9">
              <w:rPr>
                <w:rFonts w:ascii="Arial Narrow" w:hAnsi="Arial Narrow" w:cs="Arial"/>
                <w:b/>
              </w:rPr>
              <w:t>1</w:t>
            </w:r>
            <w:r>
              <w:rPr>
                <w:rFonts w:ascii="Arial Narrow" w:hAnsi="Arial Narrow" w:cs="Arial"/>
                <w:b/>
              </w:rPr>
              <w:t>9</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13</w:t>
            </w:r>
          </w:p>
        </w:tc>
        <w:tc>
          <w:tcPr>
            <w:tcW w:w="395" w:type="pct"/>
            <w:tcBorders>
              <w:top w:val="single" w:sz="8" w:space="0" w:color="auto"/>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6</w:t>
            </w:r>
          </w:p>
        </w:tc>
        <w:tc>
          <w:tcPr>
            <w:tcW w:w="429" w:type="pct"/>
            <w:tcBorders>
              <w:top w:val="single" w:sz="8" w:space="0" w:color="auto"/>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12</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Pr>
                <w:rFonts w:ascii="Arial Narrow" w:hAnsi="Arial Narrow" w:cs="Arial"/>
                <w:b/>
              </w:rPr>
              <w:t>206</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8C4413" w:rsidRPr="00B600C9" w:rsidRDefault="008C4413" w:rsidP="002858C0">
            <w:pPr>
              <w:jc w:val="center"/>
              <w:rPr>
                <w:rFonts w:ascii="Arial Narrow" w:hAnsi="Arial Narrow" w:cs="Arial"/>
                <w:b/>
              </w:rPr>
            </w:pPr>
            <w:r w:rsidRPr="00B600C9">
              <w:rPr>
                <w:rFonts w:ascii="Arial Narrow" w:hAnsi="Arial Narrow" w:cs="Arial"/>
                <w:b/>
              </w:rPr>
              <w:t>2,</w:t>
            </w:r>
            <w:r>
              <w:rPr>
                <w:rFonts w:ascii="Arial Narrow" w:hAnsi="Arial Narrow" w:cs="Arial"/>
                <w:b/>
              </w:rPr>
              <w:t>299</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caps/>
        </w:rPr>
      </w:pPr>
      <w:r w:rsidRPr="00A751A1">
        <w:rPr>
          <w:rFonts w:ascii="Arial Narrow" w:hAnsi="Arial Narrow"/>
          <w:b/>
        </w:rPr>
        <w:t>Table 4.1.2: Total SCC New &amp; Repeat Clients and request for information</w:t>
      </w:r>
      <w:r w:rsidRPr="0031390A">
        <w:rPr>
          <w:rFonts w:ascii="Arial Narrow" w:hAnsi="Arial Narrow"/>
          <w:b/>
        </w:rPr>
        <w:t xml:space="preserve"> </w:t>
      </w:r>
    </w:p>
    <w:tbl>
      <w:tblPr>
        <w:tblW w:w="5000" w:type="pct"/>
        <w:tblLook w:val="04A0"/>
      </w:tblPr>
      <w:tblGrid>
        <w:gridCol w:w="998"/>
        <w:gridCol w:w="1721"/>
        <w:gridCol w:w="518"/>
        <w:gridCol w:w="521"/>
        <w:gridCol w:w="651"/>
        <w:gridCol w:w="656"/>
        <w:gridCol w:w="658"/>
        <w:gridCol w:w="658"/>
        <w:gridCol w:w="656"/>
        <w:gridCol w:w="738"/>
        <w:gridCol w:w="799"/>
        <w:gridCol w:w="668"/>
      </w:tblGrid>
      <w:tr w:rsidR="008C4413" w:rsidRPr="0031390A" w:rsidTr="002858C0">
        <w:trPr>
          <w:trHeight w:val="60"/>
        </w:trPr>
        <w:tc>
          <w:tcPr>
            <w:tcW w:w="5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93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2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28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711"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5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5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rPr>
        <w:tc>
          <w:tcPr>
            <w:tcW w:w="54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93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8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8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5"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5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56"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5"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2012 – June 2013</w:t>
            </w: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Centre-based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246</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344</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87</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748</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21</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25</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w:t>
            </w:r>
          </w:p>
        </w:tc>
      </w:tr>
      <w:tr w:rsidR="008C4413" w:rsidRPr="0031390A" w:rsidTr="002858C0">
        <w:trPr>
          <w:trHeight w:val="25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r>
      <w:tr w:rsidR="008C4413" w:rsidRPr="0031390A" w:rsidTr="002858C0">
        <w:trPr>
          <w:trHeight w:val="268"/>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28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270</w:t>
            </w:r>
          </w:p>
        </w:tc>
        <w:tc>
          <w:tcPr>
            <w:tcW w:w="28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372</w:t>
            </w:r>
          </w:p>
        </w:tc>
        <w:tc>
          <w:tcPr>
            <w:tcW w:w="35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63</w:t>
            </w:r>
          </w:p>
        </w:tc>
        <w:tc>
          <w:tcPr>
            <w:tcW w:w="355"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55"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9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107</w:t>
            </w:r>
          </w:p>
        </w:tc>
        <w:tc>
          <w:tcPr>
            <w:tcW w:w="36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823</w:t>
            </w:r>
          </w:p>
        </w:tc>
      </w:tr>
      <w:tr w:rsidR="008C4413" w:rsidRPr="0031390A" w:rsidTr="002858C0">
        <w:trPr>
          <w:trHeight w:val="133"/>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Information(female and male)</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43</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71</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355"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56"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56"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55"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86</w:t>
            </w:r>
          </w:p>
        </w:tc>
        <w:tc>
          <w:tcPr>
            <w:tcW w:w="36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227</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313</w:t>
            </w:r>
          </w:p>
        </w:tc>
        <w:tc>
          <w:tcPr>
            <w:tcW w:w="28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443</w:t>
            </w:r>
          </w:p>
        </w:tc>
        <w:tc>
          <w:tcPr>
            <w:tcW w:w="35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70</w:t>
            </w:r>
          </w:p>
        </w:tc>
        <w:tc>
          <w:tcPr>
            <w:tcW w:w="355"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8</w:t>
            </w:r>
          </w:p>
        </w:tc>
        <w:tc>
          <w:tcPr>
            <w:tcW w:w="35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7</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10</w:t>
            </w:r>
          </w:p>
        </w:tc>
        <w:tc>
          <w:tcPr>
            <w:tcW w:w="355"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193</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1,050</w:t>
            </w:r>
          </w:p>
        </w:tc>
      </w:tr>
      <w:tr w:rsidR="008C4413" w:rsidRPr="0031390A" w:rsidTr="002858C0">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2013-June 2014</w:t>
            </w:r>
          </w:p>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217</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397</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68</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6</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11</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2</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6</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82</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s="Arial"/>
              </w:rPr>
            </w:pPr>
            <w:r w:rsidRPr="0031390A">
              <w:rPr>
                <w:rFonts w:ascii="Arial Narrow" w:hAnsi="Arial Narrow" w:cs="Arial"/>
              </w:rPr>
              <w:t>789</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23</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47</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9</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89</w:t>
            </w:r>
          </w:p>
        </w:tc>
      </w:tr>
      <w:tr w:rsidR="008C4413" w:rsidRPr="0031390A" w:rsidTr="002858C0">
        <w:trPr>
          <w:trHeight w:val="25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5</w:t>
            </w:r>
          </w:p>
        </w:tc>
        <w:tc>
          <w:tcPr>
            <w:tcW w:w="28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w:t>
            </w:r>
          </w:p>
        </w:tc>
        <w:tc>
          <w:tcPr>
            <w:tcW w:w="35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w:t>
            </w:r>
          </w:p>
        </w:tc>
        <w:tc>
          <w:tcPr>
            <w:tcW w:w="36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11</w:t>
            </w:r>
          </w:p>
        </w:tc>
      </w:tr>
      <w:tr w:rsidR="008C4413" w:rsidRPr="0031390A" w:rsidTr="002858C0">
        <w:trPr>
          <w:trHeight w:val="268"/>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28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245</w:t>
            </w:r>
          </w:p>
        </w:tc>
        <w:tc>
          <w:tcPr>
            <w:tcW w:w="28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448</w:t>
            </w:r>
          </w:p>
        </w:tc>
        <w:tc>
          <w:tcPr>
            <w:tcW w:w="35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78</w:t>
            </w:r>
          </w:p>
        </w:tc>
        <w:tc>
          <w:tcPr>
            <w:tcW w:w="355"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6</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11</w:t>
            </w:r>
          </w:p>
        </w:tc>
        <w:tc>
          <w:tcPr>
            <w:tcW w:w="356"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2</w:t>
            </w:r>
          </w:p>
        </w:tc>
        <w:tc>
          <w:tcPr>
            <w:tcW w:w="355"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6</w:t>
            </w:r>
          </w:p>
        </w:tc>
        <w:tc>
          <w:tcPr>
            <w:tcW w:w="39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93</w:t>
            </w:r>
          </w:p>
        </w:tc>
        <w:tc>
          <w:tcPr>
            <w:tcW w:w="36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i/>
                <w:iCs/>
              </w:rPr>
              <w:t>889</w:t>
            </w:r>
          </w:p>
        </w:tc>
      </w:tr>
      <w:tr w:rsidR="008C4413" w:rsidRPr="0031390A" w:rsidTr="002858C0">
        <w:trPr>
          <w:trHeight w:val="133"/>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81</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65</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19</w:t>
            </w:r>
          </w:p>
        </w:tc>
        <w:tc>
          <w:tcPr>
            <w:tcW w:w="355"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14</w:t>
            </w:r>
          </w:p>
        </w:tc>
        <w:tc>
          <w:tcPr>
            <w:tcW w:w="356"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16</w:t>
            </w:r>
          </w:p>
        </w:tc>
        <w:tc>
          <w:tcPr>
            <w:tcW w:w="356"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20</w:t>
            </w:r>
          </w:p>
        </w:tc>
        <w:tc>
          <w:tcPr>
            <w:tcW w:w="355"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10</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5</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183</w:t>
            </w:r>
          </w:p>
        </w:tc>
        <w:tc>
          <w:tcPr>
            <w:tcW w:w="36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cs="Arial"/>
              </w:rPr>
              <w:t>413</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326</w:t>
            </w:r>
          </w:p>
        </w:tc>
        <w:tc>
          <w:tcPr>
            <w:tcW w:w="28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513</w:t>
            </w:r>
          </w:p>
        </w:tc>
        <w:tc>
          <w:tcPr>
            <w:tcW w:w="35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97</w:t>
            </w:r>
          </w:p>
        </w:tc>
        <w:tc>
          <w:tcPr>
            <w:tcW w:w="355"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20</w:t>
            </w:r>
          </w:p>
        </w:tc>
        <w:tc>
          <w:tcPr>
            <w:tcW w:w="35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27</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22</w:t>
            </w:r>
          </w:p>
        </w:tc>
        <w:tc>
          <w:tcPr>
            <w:tcW w:w="355"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16</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276</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hAnsi="Arial Narrow" w:cs="Arial"/>
                <w:b/>
                <w:bCs/>
              </w:rPr>
              <w:t>1,302</w:t>
            </w:r>
          </w:p>
        </w:tc>
      </w:tr>
      <w:tr w:rsidR="008C4413" w:rsidRPr="0031390A" w:rsidTr="002858C0">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8C4413" w:rsidRPr="00A751A1" w:rsidRDefault="008C4413" w:rsidP="002858C0">
            <w:pPr>
              <w:rPr>
                <w:rFonts w:ascii="Arial Narrow" w:eastAsia="Times New Roman" w:hAnsi="Arial Narrow"/>
                <w:color w:val="000000"/>
              </w:rPr>
            </w:pPr>
            <w:r w:rsidRPr="00A751A1">
              <w:rPr>
                <w:rFonts w:ascii="Arial Narrow" w:eastAsia="Times New Roman" w:hAnsi="Arial Narrow"/>
                <w:color w:val="000000"/>
              </w:rPr>
              <w:t>July 2014-April 2015</w:t>
            </w:r>
          </w:p>
          <w:p w:rsidR="008C4413" w:rsidRPr="00A751A1"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bCs/>
                <w:color w:val="000000"/>
              </w:rPr>
            </w:pPr>
            <w:r w:rsidRPr="0031390A">
              <w:rPr>
                <w:rFonts w:ascii="Arial Narrow" w:eastAsia="Times New Roman" w:hAnsi="Arial Narrow"/>
                <w:bCs/>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325</w:t>
            </w:r>
          </w:p>
        </w:tc>
        <w:tc>
          <w:tcPr>
            <w:tcW w:w="28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410</w:t>
            </w:r>
          </w:p>
        </w:tc>
        <w:tc>
          <w:tcPr>
            <w:tcW w:w="35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43</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8</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85</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890</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bCs/>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76</w:t>
            </w:r>
          </w:p>
        </w:tc>
        <w:tc>
          <w:tcPr>
            <w:tcW w:w="28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121</w:t>
            </w:r>
          </w:p>
        </w:tc>
        <w:tc>
          <w:tcPr>
            <w:tcW w:w="35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19</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31</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250</w:t>
            </w:r>
          </w:p>
        </w:tc>
      </w:tr>
      <w:tr w:rsidR="008C4413" w:rsidRPr="0031390A" w:rsidTr="002858C0">
        <w:trPr>
          <w:trHeight w:val="25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bCs/>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w:t>
            </w:r>
          </w:p>
        </w:tc>
        <w:tc>
          <w:tcPr>
            <w:tcW w:w="28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35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w:t>
            </w:r>
          </w:p>
        </w:tc>
      </w:tr>
      <w:tr w:rsidR="008C4413" w:rsidRPr="0031390A" w:rsidTr="002858C0">
        <w:trPr>
          <w:trHeight w:val="268"/>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bCs/>
                <w:color w:val="000000"/>
              </w:rPr>
              <w:t>Subtotal clients (Woman and Children)</w:t>
            </w:r>
          </w:p>
        </w:tc>
        <w:tc>
          <w:tcPr>
            <w:tcW w:w="280"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404</w:t>
            </w:r>
          </w:p>
        </w:tc>
        <w:tc>
          <w:tcPr>
            <w:tcW w:w="282"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533</w:t>
            </w:r>
          </w:p>
        </w:tc>
        <w:tc>
          <w:tcPr>
            <w:tcW w:w="352"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62</w:t>
            </w:r>
          </w:p>
        </w:tc>
        <w:tc>
          <w:tcPr>
            <w:tcW w:w="355"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9</w:t>
            </w:r>
          </w:p>
        </w:tc>
        <w:tc>
          <w:tcPr>
            <w:tcW w:w="356"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10</w:t>
            </w:r>
          </w:p>
        </w:tc>
        <w:tc>
          <w:tcPr>
            <w:tcW w:w="356"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4</w:t>
            </w:r>
          </w:p>
        </w:tc>
        <w:tc>
          <w:tcPr>
            <w:tcW w:w="355"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7</w:t>
            </w:r>
          </w:p>
        </w:tc>
        <w:tc>
          <w:tcPr>
            <w:tcW w:w="432"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116</w:t>
            </w:r>
          </w:p>
        </w:tc>
        <w:tc>
          <w:tcPr>
            <w:tcW w:w="361"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1,147</w:t>
            </w:r>
          </w:p>
        </w:tc>
      </w:tr>
      <w:tr w:rsidR="008C4413" w:rsidRPr="0031390A" w:rsidTr="002858C0">
        <w:trPr>
          <w:trHeight w:val="133"/>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bCs/>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109</w:t>
            </w:r>
          </w:p>
        </w:tc>
        <w:tc>
          <w:tcPr>
            <w:tcW w:w="282"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126</w:t>
            </w:r>
          </w:p>
        </w:tc>
        <w:tc>
          <w:tcPr>
            <w:tcW w:w="352"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22</w:t>
            </w:r>
          </w:p>
        </w:tc>
        <w:tc>
          <w:tcPr>
            <w:tcW w:w="355"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9</w:t>
            </w:r>
          </w:p>
        </w:tc>
        <w:tc>
          <w:tcPr>
            <w:tcW w:w="356"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11</w:t>
            </w:r>
          </w:p>
        </w:tc>
        <w:tc>
          <w:tcPr>
            <w:tcW w:w="356"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19</w:t>
            </w:r>
          </w:p>
        </w:tc>
        <w:tc>
          <w:tcPr>
            <w:tcW w:w="355"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5</w:t>
            </w:r>
          </w:p>
        </w:tc>
        <w:tc>
          <w:tcPr>
            <w:tcW w:w="399"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w:t>
            </w:r>
          </w:p>
        </w:tc>
        <w:tc>
          <w:tcPr>
            <w:tcW w:w="432"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324</w:t>
            </w:r>
          </w:p>
        </w:tc>
        <w:tc>
          <w:tcPr>
            <w:tcW w:w="361"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626</w:t>
            </w:r>
          </w:p>
        </w:tc>
      </w:tr>
      <w:tr w:rsidR="008C4413" w:rsidRPr="0031390A" w:rsidTr="002858C0">
        <w:trPr>
          <w:trHeight w:val="60"/>
        </w:trPr>
        <w:tc>
          <w:tcPr>
            <w:tcW w:w="54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513</w:t>
            </w:r>
          </w:p>
        </w:tc>
        <w:tc>
          <w:tcPr>
            <w:tcW w:w="282"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659</w:t>
            </w:r>
          </w:p>
        </w:tc>
        <w:tc>
          <w:tcPr>
            <w:tcW w:w="352"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84</w:t>
            </w:r>
          </w:p>
        </w:tc>
        <w:tc>
          <w:tcPr>
            <w:tcW w:w="35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18</w:t>
            </w:r>
          </w:p>
        </w:tc>
        <w:tc>
          <w:tcPr>
            <w:tcW w:w="35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21</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23</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7</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8</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440</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1,773</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caps/>
        </w:rPr>
      </w:pPr>
      <w:r>
        <w:rPr>
          <w:rFonts w:ascii="Arial Narrow" w:hAnsi="Arial Narrow"/>
          <w:b/>
        </w:rPr>
        <w:br w:type="page"/>
      </w:r>
      <w:r w:rsidRPr="004F2291">
        <w:rPr>
          <w:rFonts w:ascii="Arial Narrow" w:hAnsi="Arial Narrow"/>
          <w:b/>
        </w:rPr>
        <w:lastRenderedPageBreak/>
        <w:t>Table 4.1.3: Total TCC New &amp; Repeat Clients and request for information</w:t>
      </w:r>
      <w:r w:rsidRPr="0031390A">
        <w:rPr>
          <w:rFonts w:ascii="Arial Narrow" w:hAnsi="Arial Narrow"/>
          <w:b/>
        </w:rPr>
        <w:t xml:space="preserve"> </w:t>
      </w:r>
    </w:p>
    <w:tbl>
      <w:tblPr>
        <w:tblW w:w="5000" w:type="pct"/>
        <w:tblLook w:val="04A0"/>
      </w:tblPr>
      <w:tblGrid>
        <w:gridCol w:w="993"/>
        <w:gridCol w:w="1641"/>
        <w:gridCol w:w="555"/>
        <w:gridCol w:w="556"/>
        <w:gridCol w:w="555"/>
        <w:gridCol w:w="580"/>
        <w:gridCol w:w="675"/>
        <w:gridCol w:w="702"/>
        <w:gridCol w:w="738"/>
        <w:gridCol w:w="7"/>
        <w:gridCol w:w="763"/>
        <w:gridCol w:w="24"/>
        <w:gridCol w:w="799"/>
        <w:gridCol w:w="7"/>
        <w:gridCol w:w="647"/>
      </w:tblGrid>
      <w:tr w:rsidR="008C4413" w:rsidRPr="0031390A" w:rsidTr="002858C0">
        <w:trPr>
          <w:trHeight w:val="174"/>
          <w:tblHeader/>
        </w:trPr>
        <w:tc>
          <w:tcPr>
            <w:tcW w:w="53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88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30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679"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403"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49" w:type="pct"/>
            <w:gridSpan w:val="3"/>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blHeader/>
        </w:trPr>
        <w:tc>
          <w:tcPr>
            <w:tcW w:w="53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0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1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65"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03" w:type="pct"/>
            <w:gridSpan w:val="2"/>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49" w:type="pct"/>
            <w:gridSpan w:val="3"/>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60"/>
        </w:trPr>
        <w:tc>
          <w:tcPr>
            <w:tcW w:w="53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2012 – June 2013</w:t>
            </w: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Centre-based counselling</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69</w:t>
            </w:r>
          </w:p>
        </w:tc>
        <w:tc>
          <w:tcPr>
            <w:tcW w:w="30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30</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31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6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03" w:type="pct"/>
            <w:gridSpan w:val="2"/>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35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124</w:t>
            </w:r>
          </w:p>
        </w:tc>
      </w:tr>
      <w:tr w:rsidR="008C4413" w:rsidRPr="0031390A" w:rsidTr="002858C0">
        <w:trPr>
          <w:trHeight w:val="60"/>
        </w:trPr>
        <w:tc>
          <w:tcPr>
            <w:tcW w:w="53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0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1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03" w:type="pct"/>
            <w:gridSpan w:val="2"/>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r>
      <w:tr w:rsidR="008C4413" w:rsidRPr="0031390A" w:rsidTr="002858C0">
        <w:trPr>
          <w:trHeight w:val="133"/>
        </w:trPr>
        <w:tc>
          <w:tcPr>
            <w:tcW w:w="53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01"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1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03" w:type="pct"/>
            <w:gridSpan w:val="2"/>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r>
      <w:tr w:rsidR="008C4413" w:rsidRPr="0031390A" w:rsidTr="002858C0">
        <w:trPr>
          <w:trHeight w:val="175"/>
        </w:trPr>
        <w:tc>
          <w:tcPr>
            <w:tcW w:w="53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sz w:val="20"/>
                <w:szCs w:val="20"/>
              </w:rPr>
            </w:pPr>
            <w:r w:rsidRPr="0031390A">
              <w:rPr>
                <w:rFonts w:ascii="Arial Narrow" w:eastAsia="Times New Roman" w:hAnsi="Arial Narrow"/>
                <w:i/>
                <w:iCs/>
                <w:color w:val="000000"/>
                <w:sz w:val="20"/>
                <w:szCs w:val="20"/>
              </w:rPr>
              <w:t>Sub-total clients (Woman and Children)</w:t>
            </w:r>
          </w:p>
        </w:tc>
        <w:tc>
          <w:tcPr>
            <w:tcW w:w="30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73</w:t>
            </w:r>
          </w:p>
        </w:tc>
        <w:tc>
          <w:tcPr>
            <w:tcW w:w="301"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36</w:t>
            </w:r>
          </w:p>
        </w:tc>
        <w:tc>
          <w:tcPr>
            <w:tcW w:w="30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314"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65"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8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03" w:type="pct"/>
            <w:gridSpan w:val="2"/>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9" w:type="pct"/>
            <w:gridSpan w:val="3"/>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17</w:t>
            </w:r>
          </w:p>
        </w:tc>
        <w:tc>
          <w:tcPr>
            <w:tcW w:w="350"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139</w:t>
            </w:r>
          </w:p>
        </w:tc>
      </w:tr>
      <w:tr w:rsidR="008C4413" w:rsidRPr="0031390A" w:rsidTr="002858C0">
        <w:trPr>
          <w:trHeight w:val="187"/>
        </w:trPr>
        <w:tc>
          <w:tcPr>
            <w:tcW w:w="53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61</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56</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314"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65"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80"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c>
          <w:tcPr>
            <w:tcW w:w="403" w:type="pct"/>
            <w:gridSpan w:val="2"/>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13"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49" w:type="pct"/>
            <w:gridSpan w:val="3"/>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40</w:t>
            </w:r>
          </w:p>
        </w:tc>
        <w:tc>
          <w:tcPr>
            <w:tcW w:w="350"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181</w:t>
            </w:r>
          </w:p>
        </w:tc>
      </w:tr>
      <w:tr w:rsidR="008C4413" w:rsidRPr="0031390A" w:rsidTr="002858C0">
        <w:trPr>
          <w:trHeight w:val="60"/>
        </w:trPr>
        <w:tc>
          <w:tcPr>
            <w:tcW w:w="53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sz w:val="20"/>
                <w:szCs w:val="20"/>
              </w:rPr>
            </w:pPr>
            <w:r w:rsidRPr="0031390A">
              <w:rPr>
                <w:rFonts w:ascii="Arial Narrow" w:eastAsia="Times New Roman" w:hAnsi="Arial Narrow"/>
                <w:b/>
                <w:bCs/>
                <w:color w:val="000000"/>
                <w:sz w:val="20"/>
                <w:szCs w:val="20"/>
              </w:rPr>
              <w:t>TOTAL</w:t>
            </w:r>
          </w:p>
        </w:tc>
        <w:tc>
          <w:tcPr>
            <w:tcW w:w="3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134</w:t>
            </w:r>
          </w:p>
        </w:tc>
        <w:tc>
          <w:tcPr>
            <w:tcW w:w="301"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92</w:t>
            </w:r>
          </w:p>
        </w:tc>
        <w:tc>
          <w:tcPr>
            <w:tcW w:w="3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19</w:t>
            </w:r>
          </w:p>
        </w:tc>
        <w:tc>
          <w:tcPr>
            <w:tcW w:w="314"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w:t>
            </w:r>
          </w:p>
        </w:tc>
        <w:tc>
          <w:tcPr>
            <w:tcW w:w="365"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0</w:t>
            </w:r>
          </w:p>
        </w:tc>
        <w:tc>
          <w:tcPr>
            <w:tcW w:w="380"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13</w:t>
            </w:r>
          </w:p>
        </w:tc>
        <w:tc>
          <w:tcPr>
            <w:tcW w:w="403" w:type="pct"/>
            <w:gridSpan w:val="2"/>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w:t>
            </w:r>
          </w:p>
        </w:tc>
        <w:tc>
          <w:tcPr>
            <w:tcW w:w="413"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w:t>
            </w:r>
          </w:p>
        </w:tc>
        <w:tc>
          <w:tcPr>
            <w:tcW w:w="449" w:type="pct"/>
            <w:gridSpan w:val="3"/>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320</w:t>
            </w:r>
          </w:p>
        </w:tc>
      </w:tr>
      <w:tr w:rsidR="008C4413" w:rsidRPr="0031390A" w:rsidTr="002858C0">
        <w:trPr>
          <w:trHeight w:val="60"/>
        </w:trPr>
        <w:tc>
          <w:tcPr>
            <w:tcW w:w="537" w:type="pct"/>
            <w:vMerge w:val="restart"/>
            <w:tcBorders>
              <w:top w:val="nil"/>
              <w:left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2013-June 2014</w:t>
            </w: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111</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51</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18</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8</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3</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17</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213</w:t>
            </w:r>
          </w:p>
        </w:tc>
      </w:tr>
      <w:tr w:rsidR="008C4413" w:rsidRPr="0031390A" w:rsidTr="002858C0">
        <w:trPr>
          <w:trHeight w:val="115"/>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8</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3</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11</w:t>
            </w:r>
          </w:p>
        </w:tc>
      </w:tr>
      <w:tr w:rsidR="008C4413" w:rsidRPr="0031390A" w:rsidTr="002858C0">
        <w:trPr>
          <w:trHeight w:val="133"/>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13</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35</w:t>
            </w:r>
          </w:p>
        </w:tc>
      </w:tr>
      <w:tr w:rsidR="008C4413" w:rsidRPr="0031390A" w:rsidTr="002858C0">
        <w:trPr>
          <w:trHeight w:val="232"/>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4" w:space="0" w:color="auto"/>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sz w:val="20"/>
                <w:szCs w:val="20"/>
              </w:rPr>
            </w:pPr>
            <w:r w:rsidRPr="0031390A">
              <w:rPr>
                <w:rFonts w:ascii="Arial Narrow" w:eastAsia="Times New Roman" w:hAnsi="Arial Narrow"/>
                <w:i/>
                <w:iCs/>
                <w:color w:val="000000"/>
                <w:sz w:val="20"/>
                <w:szCs w:val="20"/>
              </w:rPr>
              <w:t>Subtotal clients (Woman and Children)</w:t>
            </w:r>
          </w:p>
        </w:tc>
        <w:tc>
          <w:tcPr>
            <w:tcW w:w="300"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132</w:t>
            </w:r>
          </w:p>
        </w:tc>
        <w:tc>
          <w:tcPr>
            <w:tcW w:w="301"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71</w:t>
            </w:r>
          </w:p>
        </w:tc>
        <w:tc>
          <w:tcPr>
            <w:tcW w:w="300"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19</w:t>
            </w:r>
          </w:p>
        </w:tc>
        <w:tc>
          <w:tcPr>
            <w:tcW w:w="314"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5</w:t>
            </w:r>
          </w:p>
        </w:tc>
        <w:tc>
          <w:tcPr>
            <w:tcW w:w="365"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2</w:t>
            </w:r>
          </w:p>
        </w:tc>
        <w:tc>
          <w:tcPr>
            <w:tcW w:w="380"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9</w:t>
            </w:r>
          </w:p>
        </w:tc>
        <w:tc>
          <w:tcPr>
            <w:tcW w:w="399"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0</w:t>
            </w:r>
          </w:p>
        </w:tc>
        <w:tc>
          <w:tcPr>
            <w:tcW w:w="430" w:type="pct"/>
            <w:gridSpan w:val="3"/>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4</w:t>
            </w:r>
          </w:p>
        </w:tc>
        <w:tc>
          <w:tcPr>
            <w:tcW w:w="432" w:type="pct"/>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17</w:t>
            </w:r>
          </w:p>
        </w:tc>
        <w:tc>
          <w:tcPr>
            <w:tcW w:w="354" w:type="pct"/>
            <w:gridSpan w:val="2"/>
            <w:tcBorders>
              <w:top w:val="nil"/>
              <w:left w:val="nil"/>
              <w:bottom w:val="single" w:sz="4" w:space="0" w:color="auto"/>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259</w:t>
            </w:r>
          </w:p>
        </w:tc>
      </w:tr>
      <w:tr w:rsidR="008C4413" w:rsidRPr="0031390A" w:rsidTr="002858C0">
        <w:trPr>
          <w:trHeight w:val="841"/>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single" w:sz="4" w:space="0" w:color="auto"/>
              <w:left w:val="nil"/>
              <w:bottom w:val="single" w:sz="4"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sz w:val="20"/>
                <w:szCs w:val="20"/>
              </w:rPr>
            </w:pPr>
            <w:r w:rsidRPr="0031390A">
              <w:rPr>
                <w:rFonts w:ascii="Arial Narrow" w:eastAsia="Times New Roman" w:hAnsi="Arial Narrow"/>
                <w:color w:val="000000"/>
                <w:sz w:val="20"/>
                <w:szCs w:val="20"/>
              </w:rPr>
              <w:t>Information (female and male)</w:t>
            </w:r>
          </w:p>
        </w:tc>
        <w:tc>
          <w:tcPr>
            <w:tcW w:w="300"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91</w:t>
            </w:r>
          </w:p>
        </w:tc>
        <w:tc>
          <w:tcPr>
            <w:tcW w:w="301"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72</w:t>
            </w:r>
          </w:p>
        </w:tc>
        <w:tc>
          <w:tcPr>
            <w:tcW w:w="300"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21</w:t>
            </w:r>
          </w:p>
        </w:tc>
        <w:tc>
          <w:tcPr>
            <w:tcW w:w="314"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7</w:t>
            </w:r>
          </w:p>
        </w:tc>
        <w:tc>
          <w:tcPr>
            <w:tcW w:w="365"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5</w:t>
            </w:r>
          </w:p>
        </w:tc>
        <w:tc>
          <w:tcPr>
            <w:tcW w:w="380"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16</w:t>
            </w:r>
          </w:p>
        </w:tc>
        <w:tc>
          <w:tcPr>
            <w:tcW w:w="399"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430" w:type="pct"/>
            <w:gridSpan w:val="3"/>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2</w:t>
            </w:r>
          </w:p>
        </w:tc>
        <w:tc>
          <w:tcPr>
            <w:tcW w:w="432" w:type="pct"/>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76</w:t>
            </w:r>
          </w:p>
        </w:tc>
        <w:tc>
          <w:tcPr>
            <w:tcW w:w="354" w:type="pct"/>
            <w:gridSpan w:val="2"/>
            <w:tcBorders>
              <w:top w:val="single" w:sz="4" w:space="0" w:color="auto"/>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290</w:t>
            </w:r>
          </w:p>
        </w:tc>
      </w:tr>
      <w:tr w:rsidR="008C4413" w:rsidRPr="0031390A" w:rsidTr="002858C0">
        <w:trPr>
          <w:trHeight w:val="60"/>
        </w:trPr>
        <w:tc>
          <w:tcPr>
            <w:tcW w:w="537"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223</w:t>
            </w:r>
          </w:p>
        </w:tc>
        <w:tc>
          <w:tcPr>
            <w:tcW w:w="301"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143</w:t>
            </w:r>
          </w:p>
        </w:tc>
        <w:tc>
          <w:tcPr>
            <w:tcW w:w="3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40</w:t>
            </w:r>
          </w:p>
        </w:tc>
        <w:tc>
          <w:tcPr>
            <w:tcW w:w="314"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12</w:t>
            </w:r>
          </w:p>
        </w:tc>
        <w:tc>
          <w:tcPr>
            <w:tcW w:w="36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7</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25</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0</w:t>
            </w:r>
          </w:p>
        </w:tc>
        <w:tc>
          <w:tcPr>
            <w:tcW w:w="430" w:type="pct"/>
            <w:gridSpan w:val="3"/>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6</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93</w:t>
            </w:r>
          </w:p>
        </w:tc>
        <w:tc>
          <w:tcPr>
            <w:tcW w:w="354" w:type="pct"/>
            <w:gridSpan w:val="2"/>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549</w:t>
            </w:r>
          </w:p>
        </w:tc>
      </w:tr>
      <w:tr w:rsidR="008C4413" w:rsidRPr="0031390A" w:rsidTr="002858C0">
        <w:trPr>
          <w:trHeight w:val="60"/>
        </w:trPr>
        <w:tc>
          <w:tcPr>
            <w:tcW w:w="537" w:type="pct"/>
            <w:vMerge w:val="restart"/>
            <w:tcBorders>
              <w:top w:val="nil"/>
              <w:left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July 2014-</w:t>
            </w:r>
            <w:r>
              <w:rPr>
                <w:rFonts w:ascii="Arial Narrow" w:eastAsia="Times New Roman" w:hAnsi="Arial Narrow"/>
                <w:color w:val="000000"/>
              </w:rPr>
              <w:t xml:space="preserve">April </w:t>
            </w:r>
            <w:r w:rsidRPr="0031390A">
              <w:rPr>
                <w:rFonts w:ascii="Arial Narrow" w:eastAsia="Times New Roman" w:hAnsi="Arial Narrow"/>
                <w:color w:val="000000"/>
              </w:rPr>
              <w:t xml:space="preserve"> 201</w:t>
            </w:r>
            <w:r>
              <w:rPr>
                <w:rFonts w:ascii="Arial Narrow" w:eastAsia="Times New Roman" w:hAnsi="Arial Narrow"/>
                <w:color w:val="000000"/>
              </w:rPr>
              <w:t>5</w:t>
            </w: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115</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41</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3</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5</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21</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194</w:t>
            </w:r>
          </w:p>
        </w:tc>
      </w:tr>
      <w:tr w:rsidR="008C4413" w:rsidRPr="0031390A" w:rsidTr="002858C0">
        <w:trPr>
          <w:trHeight w:val="115"/>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11</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13</w:t>
            </w:r>
          </w:p>
        </w:tc>
      </w:tr>
      <w:tr w:rsidR="008C4413" w:rsidRPr="0031390A" w:rsidTr="002858C0">
        <w:trPr>
          <w:trHeight w:val="133"/>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w:t>
            </w:r>
          </w:p>
        </w:tc>
        <w:tc>
          <w:tcPr>
            <w:tcW w:w="30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5</w:t>
            </w:r>
          </w:p>
        </w:tc>
        <w:tc>
          <w:tcPr>
            <w:tcW w:w="3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2</w:t>
            </w:r>
          </w:p>
        </w:tc>
        <w:tc>
          <w:tcPr>
            <w:tcW w:w="354" w:type="pct"/>
            <w:gridSpan w:val="2"/>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12</w:t>
            </w:r>
          </w:p>
        </w:tc>
      </w:tr>
      <w:tr w:rsidR="008C4413" w:rsidRPr="0031390A" w:rsidTr="002858C0">
        <w:trPr>
          <w:trHeight w:val="232"/>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color w:val="000000"/>
              </w:rPr>
              <w:t>Subtotal clients (Woman and Children)</w:t>
            </w:r>
          </w:p>
        </w:tc>
        <w:tc>
          <w:tcPr>
            <w:tcW w:w="300"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13</w:t>
            </w:r>
            <w:r w:rsidRPr="0031390A">
              <w:rPr>
                <w:rFonts w:ascii="Arial Narrow" w:hAnsi="Arial Narrow" w:cs="Arial"/>
                <w:i/>
                <w:iCs/>
              </w:rPr>
              <w:t>0</w:t>
            </w:r>
          </w:p>
        </w:tc>
        <w:tc>
          <w:tcPr>
            <w:tcW w:w="301"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47</w:t>
            </w:r>
          </w:p>
        </w:tc>
        <w:tc>
          <w:tcPr>
            <w:tcW w:w="300"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5</w:t>
            </w:r>
          </w:p>
        </w:tc>
        <w:tc>
          <w:tcPr>
            <w:tcW w:w="314"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4</w:t>
            </w:r>
          </w:p>
        </w:tc>
        <w:tc>
          <w:tcPr>
            <w:tcW w:w="365"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3</w:t>
            </w:r>
          </w:p>
        </w:tc>
        <w:tc>
          <w:tcPr>
            <w:tcW w:w="380"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5</w:t>
            </w:r>
          </w:p>
        </w:tc>
        <w:tc>
          <w:tcPr>
            <w:tcW w:w="399"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sidRPr="0031390A">
              <w:rPr>
                <w:rFonts w:ascii="Arial Narrow" w:hAnsi="Arial Narrow" w:cs="Arial"/>
                <w:i/>
                <w:iCs/>
              </w:rPr>
              <w:t>0</w:t>
            </w:r>
          </w:p>
        </w:tc>
        <w:tc>
          <w:tcPr>
            <w:tcW w:w="430" w:type="pct"/>
            <w:gridSpan w:val="3"/>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2</w:t>
            </w:r>
          </w:p>
        </w:tc>
        <w:tc>
          <w:tcPr>
            <w:tcW w:w="432"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23</w:t>
            </w:r>
          </w:p>
        </w:tc>
        <w:tc>
          <w:tcPr>
            <w:tcW w:w="354" w:type="pct"/>
            <w:gridSpan w:val="2"/>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cs="Arial"/>
                <w:i/>
                <w:iCs/>
              </w:rPr>
            </w:pPr>
            <w:r>
              <w:rPr>
                <w:rFonts w:ascii="Arial Narrow" w:hAnsi="Arial Narrow" w:cs="Arial"/>
                <w:i/>
                <w:iCs/>
              </w:rPr>
              <w:t>219</w:t>
            </w:r>
          </w:p>
        </w:tc>
      </w:tr>
      <w:tr w:rsidR="008C4413" w:rsidRPr="0031390A" w:rsidTr="002858C0">
        <w:trPr>
          <w:trHeight w:val="187"/>
        </w:trPr>
        <w:tc>
          <w:tcPr>
            <w:tcW w:w="53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114</w:t>
            </w:r>
          </w:p>
        </w:tc>
        <w:tc>
          <w:tcPr>
            <w:tcW w:w="301"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44</w:t>
            </w:r>
          </w:p>
        </w:tc>
        <w:tc>
          <w:tcPr>
            <w:tcW w:w="300"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w:t>
            </w:r>
          </w:p>
        </w:tc>
        <w:tc>
          <w:tcPr>
            <w:tcW w:w="314"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65"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5</w:t>
            </w:r>
          </w:p>
        </w:tc>
        <w:tc>
          <w:tcPr>
            <w:tcW w:w="380"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23</w:t>
            </w:r>
          </w:p>
        </w:tc>
        <w:tc>
          <w:tcPr>
            <w:tcW w:w="399"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0" w:type="pct"/>
            <w:gridSpan w:val="3"/>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2</w:t>
            </w:r>
          </w:p>
        </w:tc>
        <w:tc>
          <w:tcPr>
            <w:tcW w:w="432"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Pr>
                <w:rFonts w:ascii="Arial Narrow" w:hAnsi="Arial Narrow" w:cs="Arial"/>
              </w:rPr>
              <w:t>79</w:t>
            </w:r>
          </w:p>
        </w:tc>
        <w:tc>
          <w:tcPr>
            <w:tcW w:w="354" w:type="pct"/>
            <w:gridSpan w:val="2"/>
            <w:tcBorders>
              <w:top w:val="single" w:sz="8" w:space="0" w:color="auto"/>
              <w:left w:val="nil"/>
              <w:bottom w:val="nil"/>
              <w:right w:val="single" w:sz="8" w:space="0" w:color="auto"/>
            </w:tcBorders>
            <w:shd w:val="clear" w:color="auto" w:fill="auto"/>
            <w:vAlign w:val="center"/>
          </w:tcPr>
          <w:p w:rsidR="008C4413" w:rsidRPr="0031390A" w:rsidRDefault="00B66172" w:rsidP="002858C0">
            <w:pPr>
              <w:jc w:val="center"/>
              <w:rPr>
                <w:rFonts w:ascii="Arial Narrow" w:hAnsi="Arial Narrow" w:cs="Arial"/>
              </w:rPr>
            </w:pPr>
            <w:r>
              <w:rPr>
                <w:rFonts w:ascii="Arial Narrow" w:hAnsi="Arial Narrow" w:cs="Arial"/>
              </w:rPr>
              <w:fldChar w:fldCharType="begin"/>
            </w:r>
            <w:r w:rsidR="008C4413">
              <w:rPr>
                <w:rFonts w:ascii="Arial Narrow" w:hAnsi="Arial Narrow" w:cs="Arial"/>
              </w:rPr>
              <w:instrText xml:space="preserve"> =SUM(left) </w:instrText>
            </w:r>
            <w:r>
              <w:rPr>
                <w:rFonts w:ascii="Arial Narrow" w:hAnsi="Arial Narrow" w:cs="Arial"/>
              </w:rPr>
              <w:fldChar w:fldCharType="separate"/>
            </w:r>
            <w:r w:rsidR="008C4413">
              <w:rPr>
                <w:rFonts w:ascii="Arial Narrow" w:hAnsi="Arial Narrow" w:cs="Arial"/>
                <w:noProof/>
              </w:rPr>
              <w:t>274</w:t>
            </w:r>
            <w:r>
              <w:rPr>
                <w:rFonts w:ascii="Arial Narrow" w:hAnsi="Arial Narrow" w:cs="Arial"/>
              </w:rPr>
              <w:fldChar w:fldCharType="end"/>
            </w:r>
          </w:p>
        </w:tc>
      </w:tr>
      <w:tr w:rsidR="008C4413" w:rsidRPr="0031390A" w:rsidTr="002858C0">
        <w:trPr>
          <w:trHeight w:val="60"/>
        </w:trPr>
        <w:tc>
          <w:tcPr>
            <w:tcW w:w="537"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color w:val="000000"/>
              </w:rPr>
            </w:pPr>
            <w:r w:rsidRPr="0031390A">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244</w:t>
            </w:r>
          </w:p>
        </w:tc>
        <w:tc>
          <w:tcPr>
            <w:tcW w:w="301"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91</w:t>
            </w:r>
          </w:p>
        </w:tc>
        <w:tc>
          <w:tcPr>
            <w:tcW w:w="3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12</w:t>
            </w:r>
          </w:p>
        </w:tc>
        <w:tc>
          <w:tcPr>
            <w:tcW w:w="314"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4</w:t>
            </w:r>
          </w:p>
        </w:tc>
        <w:tc>
          <w:tcPr>
            <w:tcW w:w="36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8</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28</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sidRPr="0031390A">
              <w:rPr>
                <w:rFonts w:ascii="Arial Narrow" w:hAnsi="Arial Narrow" w:cs="Arial"/>
                <w:b/>
                <w:bCs/>
              </w:rPr>
              <w:t>0</w:t>
            </w:r>
          </w:p>
        </w:tc>
        <w:tc>
          <w:tcPr>
            <w:tcW w:w="430" w:type="pct"/>
            <w:gridSpan w:val="3"/>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4</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102</w:t>
            </w:r>
          </w:p>
        </w:tc>
        <w:tc>
          <w:tcPr>
            <w:tcW w:w="354" w:type="pct"/>
            <w:gridSpan w:val="2"/>
            <w:tcBorders>
              <w:top w:val="single" w:sz="8" w:space="0" w:color="auto"/>
              <w:left w:val="nil"/>
              <w:bottom w:val="single" w:sz="8" w:space="0" w:color="auto"/>
              <w:right w:val="single" w:sz="8" w:space="0" w:color="auto"/>
            </w:tcBorders>
            <w:shd w:val="clear" w:color="000000" w:fill="B8CCE4"/>
            <w:vAlign w:val="center"/>
          </w:tcPr>
          <w:p w:rsidR="008C4413" w:rsidRPr="0031390A" w:rsidRDefault="00B66172" w:rsidP="002858C0">
            <w:pPr>
              <w:jc w:val="center"/>
              <w:rPr>
                <w:rFonts w:ascii="Arial Narrow" w:hAnsi="Arial Narrow" w:cs="Arial"/>
                <w:b/>
                <w:bCs/>
              </w:rPr>
            </w:pPr>
            <w:r>
              <w:rPr>
                <w:rFonts w:ascii="Arial Narrow" w:hAnsi="Arial Narrow" w:cs="Arial"/>
                <w:b/>
                <w:bCs/>
              </w:rPr>
              <w:fldChar w:fldCharType="begin"/>
            </w:r>
            <w:r w:rsidR="008C4413">
              <w:rPr>
                <w:rFonts w:ascii="Arial Narrow" w:hAnsi="Arial Narrow" w:cs="Arial"/>
                <w:b/>
                <w:bCs/>
              </w:rPr>
              <w:instrText xml:space="preserve"> =SUM(left) </w:instrText>
            </w:r>
            <w:r>
              <w:rPr>
                <w:rFonts w:ascii="Arial Narrow" w:hAnsi="Arial Narrow" w:cs="Arial"/>
                <w:b/>
                <w:bCs/>
              </w:rPr>
              <w:fldChar w:fldCharType="separate"/>
            </w:r>
            <w:r w:rsidR="008C4413">
              <w:rPr>
                <w:rFonts w:ascii="Arial Narrow" w:hAnsi="Arial Narrow" w:cs="Arial"/>
                <w:b/>
                <w:bCs/>
                <w:noProof/>
              </w:rPr>
              <w:t>493</w:t>
            </w:r>
            <w:r>
              <w:rPr>
                <w:rFonts w:ascii="Arial Narrow" w:hAnsi="Arial Narrow" w:cs="Arial"/>
                <w:b/>
                <w:bCs/>
              </w:rPr>
              <w:fldChar w:fldCharType="end"/>
            </w:r>
          </w:p>
        </w:tc>
      </w:tr>
    </w:tbl>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caps/>
        </w:rPr>
      </w:pPr>
      <w:r>
        <w:rPr>
          <w:rFonts w:ascii="Arial Narrow" w:hAnsi="Arial Narrow"/>
          <w:b/>
        </w:rPr>
        <w:t>Table 4.1.4: Total TO</w:t>
      </w:r>
      <w:r w:rsidRPr="004F2291">
        <w:rPr>
          <w:rFonts w:ascii="Arial Narrow" w:hAnsi="Arial Narrow"/>
          <w:b/>
        </w:rPr>
        <w:t>CC New &amp; Repeat Clients and request for information</w:t>
      </w:r>
      <w:r w:rsidRPr="0031390A">
        <w:rPr>
          <w:rFonts w:ascii="Arial Narrow" w:hAnsi="Arial Narrow"/>
          <w:b/>
        </w:rPr>
        <w:t xml:space="preserve">  </w:t>
      </w:r>
    </w:p>
    <w:tbl>
      <w:tblPr>
        <w:tblW w:w="5000" w:type="pct"/>
        <w:tblLook w:val="04A0"/>
      </w:tblPr>
      <w:tblGrid>
        <w:gridCol w:w="1048"/>
        <w:gridCol w:w="1388"/>
        <w:gridCol w:w="551"/>
        <w:gridCol w:w="571"/>
        <w:gridCol w:w="697"/>
        <w:gridCol w:w="699"/>
        <w:gridCol w:w="699"/>
        <w:gridCol w:w="699"/>
        <w:gridCol w:w="699"/>
        <w:gridCol w:w="738"/>
        <w:gridCol w:w="799"/>
        <w:gridCol w:w="654"/>
      </w:tblGrid>
      <w:tr w:rsidR="008C4413" w:rsidRPr="0031390A" w:rsidTr="002858C0">
        <w:trPr>
          <w:trHeight w:val="56"/>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6"/>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56"/>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30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377"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w:t>
            </w:r>
          </w:p>
        </w:tc>
        <w:tc>
          <w:tcPr>
            <w:tcW w:w="35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47</w:t>
            </w:r>
          </w:p>
        </w:tc>
      </w:tr>
      <w:tr w:rsidR="008C4413" w:rsidRPr="0031390A" w:rsidTr="002858C0">
        <w:trPr>
          <w:trHeight w:val="56"/>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0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7"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5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r>
      <w:tr w:rsidR="008C4413" w:rsidRPr="0031390A" w:rsidTr="002858C0">
        <w:trPr>
          <w:trHeight w:val="56"/>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0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7"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54"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r>
      <w:tr w:rsidR="008C4413" w:rsidRPr="0031390A" w:rsidTr="002858C0">
        <w:trPr>
          <w:trHeight w:val="422"/>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16</w:t>
            </w:r>
          </w:p>
        </w:tc>
        <w:tc>
          <w:tcPr>
            <w:tcW w:w="30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77"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7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37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399"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23</w:t>
            </w:r>
          </w:p>
        </w:tc>
        <w:tc>
          <w:tcPr>
            <w:tcW w:w="354" w:type="pct"/>
            <w:tcBorders>
              <w:top w:val="nil"/>
              <w:left w:val="nil"/>
              <w:bottom w:val="nil"/>
              <w:right w:val="single" w:sz="8" w:space="0" w:color="auto"/>
            </w:tcBorders>
            <w:shd w:val="clear" w:color="000000" w:fill="D6E3BC"/>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w:t>
            </w:r>
          </w:p>
        </w:tc>
      </w:tr>
      <w:tr w:rsidR="008C4413" w:rsidRPr="0031390A" w:rsidTr="002858C0">
        <w:trPr>
          <w:trHeight w:val="56"/>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 xml:space="preserve">Information (female and </w:t>
            </w:r>
            <w:r w:rsidRPr="0031390A">
              <w:rPr>
                <w:rFonts w:ascii="Arial Narrow" w:eastAsia="Times New Roman" w:hAnsi="Arial Narrow"/>
                <w:color w:val="000000"/>
              </w:rPr>
              <w:lastRenderedPageBreak/>
              <w:t>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lastRenderedPageBreak/>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78"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c>
          <w:tcPr>
            <w:tcW w:w="378"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40</w:t>
            </w:r>
          </w:p>
        </w:tc>
        <w:tc>
          <w:tcPr>
            <w:tcW w:w="354"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94</w:t>
            </w:r>
          </w:p>
        </w:tc>
      </w:tr>
      <w:tr w:rsidR="008C4413" w:rsidRPr="0031390A" w:rsidTr="002858C0">
        <w:trPr>
          <w:trHeight w:val="60"/>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38</w:t>
            </w:r>
          </w:p>
        </w:tc>
        <w:tc>
          <w:tcPr>
            <w:tcW w:w="309"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10</w:t>
            </w:r>
          </w:p>
        </w:tc>
        <w:tc>
          <w:tcPr>
            <w:tcW w:w="377"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5</w:t>
            </w:r>
          </w:p>
        </w:tc>
        <w:tc>
          <w:tcPr>
            <w:tcW w:w="378"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w:t>
            </w:r>
          </w:p>
        </w:tc>
        <w:tc>
          <w:tcPr>
            <w:tcW w:w="378"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154</w:t>
            </w:r>
          </w:p>
        </w:tc>
      </w:tr>
      <w:tr w:rsidR="008C4413" w:rsidRPr="0031390A" w:rsidTr="002858C0">
        <w:trPr>
          <w:trHeight w:val="60"/>
        </w:trPr>
        <w:tc>
          <w:tcPr>
            <w:tcW w:w="567" w:type="pct"/>
            <w:vMerge w:val="restart"/>
            <w:tcBorders>
              <w:top w:val="nil"/>
              <w:left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2013-June 2014</w:t>
            </w: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55</w:t>
            </w:r>
          </w:p>
        </w:tc>
        <w:tc>
          <w:tcPr>
            <w:tcW w:w="30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10</w:t>
            </w:r>
          </w:p>
        </w:tc>
        <w:tc>
          <w:tcPr>
            <w:tcW w:w="37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11</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14</w:t>
            </w:r>
          </w:p>
        </w:tc>
        <w:tc>
          <w:tcPr>
            <w:tcW w:w="35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s="Arial"/>
              </w:rPr>
            </w:pPr>
            <w:r w:rsidRPr="0031390A">
              <w:rPr>
                <w:rFonts w:ascii="Arial Narrow" w:hAnsi="Arial Narrow" w:cs="Arial"/>
              </w:rPr>
              <w:t>91</w:t>
            </w:r>
          </w:p>
        </w:tc>
      </w:tr>
      <w:tr w:rsidR="008C4413" w:rsidRPr="0031390A" w:rsidTr="002858C0">
        <w:trPr>
          <w:trHeight w:val="115"/>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4"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98"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13</w:t>
            </w:r>
          </w:p>
        </w:tc>
        <w:tc>
          <w:tcPr>
            <w:tcW w:w="309"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6</w:t>
            </w:r>
          </w:p>
        </w:tc>
        <w:tc>
          <w:tcPr>
            <w:tcW w:w="377"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78"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78"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2</w:t>
            </w:r>
          </w:p>
        </w:tc>
        <w:tc>
          <w:tcPr>
            <w:tcW w:w="378"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4</w:t>
            </w:r>
          </w:p>
        </w:tc>
        <w:tc>
          <w:tcPr>
            <w:tcW w:w="378"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99"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432"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4</w:t>
            </w:r>
          </w:p>
        </w:tc>
        <w:tc>
          <w:tcPr>
            <w:tcW w:w="354" w:type="pct"/>
            <w:tcBorders>
              <w:top w:val="nil"/>
              <w:left w:val="nil"/>
              <w:bottom w:val="single" w:sz="4"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31</w:t>
            </w:r>
          </w:p>
        </w:tc>
      </w:tr>
      <w:tr w:rsidR="008C4413" w:rsidRPr="0031390A" w:rsidTr="002858C0">
        <w:trPr>
          <w:trHeight w:val="133"/>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11</w:t>
            </w:r>
          </w:p>
        </w:tc>
        <w:tc>
          <w:tcPr>
            <w:tcW w:w="30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4</w:t>
            </w:r>
          </w:p>
        </w:tc>
        <w:tc>
          <w:tcPr>
            <w:tcW w:w="37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cs="Arial"/>
              </w:rPr>
              <w:t>19</w:t>
            </w:r>
          </w:p>
        </w:tc>
      </w:tr>
      <w:tr w:rsidR="008C4413" w:rsidRPr="0031390A" w:rsidTr="002858C0">
        <w:trPr>
          <w:trHeight w:val="232"/>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79</w:t>
            </w:r>
          </w:p>
        </w:tc>
        <w:tc>
          <w:tcPr>
            <w:tcW w:w="309"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20</w:t>
            </w:r>
          </w:p>
        </w:tc>
        <w:tc>
          <w:tcPr>
            <w:tcW w:w="377"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14</w:t>
            </w:r>
          </w:p>
        </w:tc>
        <w:tc>
          <w:tcPr>
            <w:tcW w:w="378"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4</w:t>
            </w:r>
          </w:p>
        </w:tc>
        <w:tc>
          <w:tcPr>
            <w:tcW w:w="378"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w:t>
            </w:r>
          </w:p>
        </w:tc>
        <w:tc>
          <w:tcPr>
            <w:tcW w:w="432"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21</w:t>
            </w:r>
          </w:p>
        </w:tc>
        <w:tc>
          <w:tcPr>
            <w:tcW w:w="354" w:type="pct"/>
            <w:tcBorders>
              <w:top w:val="nil"/>
              <w:left w:val="nil"/>
              <w:bottom w:val="nil"/>
              <w:right w:val="single" w:sz="8" w:space="0" w:color="auto"/>
            </w:tcBorders>
            <w:shd w:val="clear" w:color="000000" w:fill="D6E3BC"/>
            <w:vAlign w:val="center"/>
          </w:tcPr>
          <w:p w:rsidR="008C4413" w:rsidRPr="0031390A" w:rsidRDefault="008C4413" w:rsidP="002858C0">
            <w:pPr>
              <w:jc w:val="center"/>
              <w:rPr>
                <w:rFonts w:ascii="Arial Narrow" w:hAnsi="Arial Narrow"/>
              </w:rPr>
            </w:pPr>
            <w:r w:rsidRPr="0031390A">
              <w:rPr>
                <w:rFonts w:ascii="Arial Narrow" w:hAnsi="Arial Narrow" w:cs="Arial"/>
                <w:i/>
                <w:iCs/>
              </w:rPr>
              <w:t>141</w:t>
            </w:r>
          </w:p>
        </w:tc>
      </w:tr>
      <w:tr w:rsidR="008C4413" w:rsidRPr="0031390A" w:rsidTr="002858C0">
        <w:trPr>
          <w:trHeight w:val="187"/>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39</w:t>
            </w:r>
          </w:p>
        </w:tc>
        <w:tc>
          <w:tcPr>
            <w:tcW w:w="309"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399"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32"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73</w:t>
            </w:r>
          </w:p>
        </w:tc>
        <w:tc>
          <w:tcPr>
            <w:tcW w:w="354"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125</w:t>
            </w:r>
          </w:p>
        </w:tc>
      </w:tr>
      <w:tr w:rsidR="008C4413" w:rsidRPr="0031390A" w:rsidTr="002858C0">
        <w:trPr>
          <w:trHeight w:val="60"/>
        </w:trPr>
        <w:tc>
          <w:tcPr>
            <w:tcW w:w="567"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118</w:t>
            </w:r>
          </w:p>
        </w:tc>
        <w:tc>
          <w:tcPr>
            <w:tcW w:w="309"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27</w:t>
            </w:r>
          </w:p>
        </w:tc>
        <w:tc>
          <w:tcPr>
            <w:tcW w:w="377"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w:t>
            </w:r>
          </w:p>
        </w:tc>
        <w:tc>
          <w:tcPr>
            <w:tcW w:w="37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3</w:t>
            </w:r>
          </w:p>
        </w:tc>
        <w:tc>
          <w:tcPr>
            <w:tcW w:w="37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94</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rPr>
            </w:pPr>
            <w:r>
              <w:rPr>
                <w:rFonts w:ascii="Arial Narrow" w:hAnsi="Arial Narrow" w:cs="Arial"/>
                <w:b/>
                <w:bCs/>
              </w:rPr>
              <w:t>266</w:t>
            </w:r>
          </w:p>
        </w:tc>
      </w:tr>
      <w:tr w:rsidR="008C4413" w:rsidRPr="0031390A" w:rsidTr="002858C0">
        <w:trPr>
          <w:trHeight w:val="60"/>
        </w:trPr>
        <w:tc>
          <w:tcPr>
            <w:tcW w:w="567" w:type="pct"/>
            <w:vMerge w:val="restart"/>
            <w:tcBorders>
              <w:top w:val="nil"/>
              <w:left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July 2014-</w:t>
            </w:r>
            <w:r>
              <w:rPr>
                <w:rFonts w:ascii="Arial Narrow" w:eastAsia="Times New Roman" w:hAnsi="Arial Narrow"/>
                <w:color w:val="000000"/>
              </w:rPr>
              <w:t>April 2015</w:t>
            </w: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32</w:t>
            </w:r>
          </w:p>
        </w:tc>
        <w:tc>
          <w:tcPr>
            <w:tcW w:w="30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19</w:t>
            </w:r>
          </w:p>
        </w:tc>
        <w:tc>
          <w:tcPr>
            <w:tcW w:w="377"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3</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2</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8</w:t>
            </w:r>
          </w:p>
        </w:tc>
        <w:tc>
          <w:tcPr>
            <w:tcW w:w="39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8</w:t>
            </w:r>
          </w:p>
        </w:tc>
        <w:tc>
          <w:tcPr>
            <w:tcW w:w="354"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7</w:t>
            </w:r>
            <w:r>
              <w:rPr>
                <w:rFonts w:ascii="Arial Narrow" w:hAnsi="Arial Narrow" w:cs="Arial"/>
              </w:rPr>
              <w:t>3</w:t>
            </w:r>
          </w:p>
        </w:tc>
      </w:tr>
      <w:tr w:rsidR="008C4413" w:rsidRPr="0031390A" w:rsidTr="002858C0">
        <w:trPr>
          <w:trHeight w:val="115"/>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22</w:t>
            </w:r>
          </w:p>
        </w:tc>
        <w:tc>
          <w:tcPr>
            <w:tcW w:w="30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20</w:t>
            </w:r>
          </w:p>
        </w:tc>
        <w:tc>
          <w:tcPr>
            <w:tcW w:w="377"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3</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1</w:t>
            </w:r>
          </w:p>
        </w:tc>
        <w:tc>
          <w:tcPr>
            <w:tcW w:w="354"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46</w:t>
            </w:r>
          </w:p>
        </w:tc>
      </w:tr>
      <w:tr w:rsidR="008C4413" w:rsidRPr="0031390A" w:rsidTr="002858C0">
        <w:trPr>
          <w:trHeight w:val="133"/>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16</w:t>
            </w:r>
          </w:p>
        </w:tc>
        <w:tc>
          <w:tcPr>
            <w:tcW w:w="30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14</w:t>
            </w:r>
          </w:p>
        </w:tc>
        <w:tc>
          <w:tcPr>
            <w:tcW w:w="377"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2</w:t>
            </w:r>
          </w:p>
        </w:tc>
        <w:tc>
          <w:tcPr>
            <w:tcW w:w="399"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sidRPr="00593624">
              <w:rPr>
                <w:rFonts w:ascii="Arial Narrow" w:hAnsi="Arial Narrow" w:cs="Arial"/>
              </w:rPr>
              <w:t>3</w:t>
            </w:r>
            <w:r>
              <w:rPr>
                <w:rFonts w:ascii="Arial Narrow" w:hAnsi="Arial Narrow" w:cs="Arial"/>
              </w:rPr>
              <w:t>6</w:t>
            </w:r>
          </w:p>
        </w:tc>
      </w:tr>
      <w:tr w:rsidR="008C4413" w:rsidRPr="0031390A" w:rsidTr="002858C0">
        <w:trPr>
          <w:trHeight w:val="232"/>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70</w:t>
            </w:r>
          </w:p>
        </w:tc>
        <w:tc>
          <w:tcPr>
            <w:tcW w:w="309"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53</w:t>
            </w:r>
          </w:p>
        </w:tc>
        <w:tc>
          <w:tcPr>
            <w:tcW w:w="377"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Pr>
                <w:rFonts w:ascii="Arial Narrow" w:hAnsi="Arial Narrow" w:cs="Arial"/>
                <w:i/>
                <w:iCs/>
              </w:rPr>
              <w:t>3</w:t>
            </w:r>
          </w:p>
        </w:tc>
        <w:tc>
          <w:tcPr>
            <w:tcW w:w="378"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Pr>
                <w:rFonts w:ascii="Arial Narrow" w:hAnsi="Arial Narrow" w:cs="Arial"/>
                <w:i/>
                <w:iCs/>
              </w:rPr>
              <w:t>6</w:t>
            </w:r>
          </w:p>
        </w:tc>
        <w:tc>
          <w:tcPr>
            <w:tcW w:w="378"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Pr>
                <w:rFonts w:ascii="Arial Narrow" w:hAnsi="Arial Narrow" w:cs="Arial"/>
                <w:i/>
                <w:iCs/>
              </w:rPr>
              <w:t>10</w:t>
            </w:r>
          </w:p>
        </w:tc>
        <w:tc>
          <w:tcPr>
            <w:tcW w:w="399"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12</w:t>
            </w:r>
          </w:p>
        </w:tc>
        <w:tc>
          <w:tcPr>
            <w:tcW w:w="354" w:type="pct"/>
            <w:tcBorders>
              <w:top w:val="nil"/>
              <w:left w:val="nil"/>
              <w:bottom w:val="nil"/>
              <w:right w:val="single" w:sz="8" w:space="0" w:color="auto"/>
            </w:tcBorders>
            <w:shd w:val="clear" w:color="000000" w:fill="D6E3BC"/>
            <w:vAlign w:val="center"/>
          </w:tcPr>
          <w:p w:rsidR="008C4413" w:rsidRPr="00593624" w:rsidRDefault="008C4413" w:rsidP="002858C0">
            <w:pPr>
              <w:jc w:val="center"/>
              <w:rPr>
                <w:rFonts w:ascii="Arial Narrow" w:hAnsi="Arial Narrow" w:cs="Arial"/>
                <w:i/>
                <w:iCs/>
              </w:rPr>
            </w:pPr>
            <w:r w:rsidRPr="00593624">
              <w:rPr>
                <w:rFonts w:ascii="Arial Narrow" w:hAnsi="Arial Narrow" w:cs="Arial"/>
                <w:i/>
                <w:iCs/>
              </w:rPr>
              <w:t>15</w:t>
            </w:r>
            <w:r>
              <w:rPr>
                <w:rFonts w:ascii="Arial Narrow" w:hAnsi="Arial Narrow" w:cs="Arial"/>
                <w:i/>
                <w:iCs/>
              </w:rPr>
              <w:t>5</w:t>
            </w:r>
          </w:p>
        </w:tc>
      </w:tr>
      <w:tr w:rsidR="008C4413" w:rsidRPr="0031390A" w:rsidTr="002858C0">
        <w:trPr>
          <w:trHeight w:val="187"/>
        </w:trPr>
        <w:tc>
          <w:tcPr>
            <w:tcW w:w="567" w:type="pct"/>
            <w:vMerge/>
            <w:tcBorders>
              <w:left w:val="single" w:sz="8"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101</w:t>
            </w:r>
          </w:p>
        </w:tc>
        <w:tc>
          <w:tcPr>
            <w:tcW w:w="309" w:type="pct"/>
            <w:tcBorders>
              <w:top w:val="single" w:sz="8" w:space="0" w:color="auto"/>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20</w:t>
            </w:r>
          </w:p>
        </w:tc>
        <w:tc>
          <w:tcPr>
            <w:tcW w:w="377" w:type="pct"/>
            <w:tcBorders>
              <w:top w:val="single" w:sz="8" w:space="0" w:color="auto"/>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4</w:t>
            </w:r>
          </w:p>
        </w:tc>
        <w:tc>
          <w:tcPr>
            <w:tcW w:w="378" w:type="pct"/>
            <w:tcBorders>
              <w:top w:val="single" w:sz="8" w:space="0" w:color="auto"/>
              <w:left w:val="nil"/>
              <w:bottom w:val="nil"/>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0</w:t>
            </w:r>
          </w:p>
        </w:tc>
        <w:tc>
          <w:tcPr>
            <w:tcW w:w="378" w:type="pct"/>
            <w:tcBorders>
              <w:top w:val="single" w:sz="8" w:space="0" w:color="auto"/>
              <w:left w:val="nil"/>
              <w:bottom w:val="nil"/>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2</w:t>
            </w:r>
          </w:p>
        </w:tc>
        <w:tc>
          <w:tcPr>
            <w:tcW w:w="399" w:type="pct"/>
            <w:tcBorders>
              <w:top w:val="single" w:sz="8" w:space="0" w:color="auto"/>
              <w:left w:val="nil"/>
              <w:bottom w:val="nil"/>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nil"/>
              <w:right w:val="single" w:sz="8" w:space="0" w:color="auto"/>
            </w:tcBorders>
            <w:shd w:val="clear" w:color="auto" w:fill="auto"/>
            <w:vAlign w:val="center"/>
          </w:tcPr>
          <w:p w:rsidR="008C4413" w:rsidRPr="00593624" w:rsidRDefault="008C4413" w:rsidP="002858C0">
            <w:pPr>
              <w:jc w:val="center"/>
              <w:rPr>
                <w:rFonts w:ascii="Arial Narrow" w:hAnsi="Arial Narrow" w:cs="Arial"/>
              </w:rPr>
            </w:pPr>
            <w:r>
              <w:rPr>
                <w:rFonts w:ascii="Arial Narrow" w:hAnsi="Arial Narrow" w:cs="Arial"/>
              </w:rPr>
              <w:t>32</w:t>
            </w:r>
          </w:p>
        </w:tc>
        <w:tc>
          <w:tcPr>
            <w:tcW w:w="354" w:type="pct"/>
            <w:tcBorders>
              <w:top w:val="single" w:sz="8" w:space="0" w:color="auto"/>
              <w:left w:val="nil"/>
              <w:bottom w:val="nil"/>
              <w:right w:val="single" w:sz="8" w:space="0" w:color="auto"/>
            </w:tcBorders>
            <w:shd w:val="clear" w:color="auto" w:fill="auto"/>
            <w:vAlign w:val="center"/>
          </w:tcPr>
          <w:p w:rsidR="008C4413" w:rsidRPr="00593624" w:rsidRDefault="008C4413" w:rsidP="002858C0">
            <w:pPr>
              <w:rPr>
                <w:rFonts w:ascii="Arial Narrow" w:hAnsi="Arial Narrow" w:cs="Arial"/>
              </w:rPr>
            </w:pPr>
            <w:r>
              <w:rPr>
                <w:rFonts w:ascii="Arial Narrow" w:hAnsi="Arial Narrow" w:cs="Arial"/>
              </w:rPr>
              <w:t>165</w:t>
            </w:r>
          </w:p>
        </w:tc>
      </w:tr>
      <w:tr w:rsidR="008C4413" w:rsidRPr="0031390A" w:rsidTr="002858C0">
        <w:trPr>
          <w:trHeight w:val="56"/>
        </w:trPr>
        <w:tc>
          <w:tcPr>
            <w:tcW w:w="567"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color w:val="000000"/>
              </w:rPr>
            </w:pPr>
            <w:r w:rsidRPr="0031390A">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171</w:t>
            </w:r>
          </w:p>
        </w:tc>
        <w:tc>
          <w:tcPr>
            <w:tcW w:w="309" w:type="pct"/>
            <w:tcBorders>
              <w:top w:val="nil"/>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73</w:t>
            </w:r>
          </w:p>
        </w:tc>
        <w:tc>
          <w:tcPr>
            <w:tcW w:w="377" w:type="pct"/>
            <w:tcBorders>
              <w:top w:val="nil"/>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0</w:t>
            </w:r>
          </w:p>
        </w:tc>
        <w:tc>
          <w:tcPr>
            <w:tcW w:w="378" w:type="pct"/>
            <w:tcBorders>
              <w:top w:val="nil"/>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7</w:t>
            </w:r>
          </w:p>
        </w:tc>
        <w:tc>
          <w:tcPr>
            <w:tcW w:w="378" w:type="pct"/>
            <w:tcBorders>
              <w:top w:val="nil"/>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7</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6</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12</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44</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8C4413" w:rsidRPr="00593624" w:rsidRDefault="008C4413" w:rsidP="002858C0">
            <w:pPr>
              <w:jc w:val="center"/>
              <w:rPr>
                <w:rFonts w:ascii="Arial Narrow" w:hAnsi="Arial Narrow" w:cs="Arial"/>
                <w:b/>
                <w:bCs/>
              </w:rPr>
            </w:pPr>
            <w:r>
              <w:rPr>
                <w:rFonts w:ascii="Arial Narrow" w:hAnsi="Arial Narrow" w:cs="Arial"/>
                <w:b/>
                <w:bCs/>
              </w:rPr>
              <w:t>320</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caps/>
        </w:rPr>
      </w:pPr>
      <w:r w:rsidRPr="004F2291">
        <w:rPr>
          <w:rFonts w:ascii="Arial Narrow" w:hAnsi="Arial Narrow"/>
          <w:b/>
        </w:rPr>
        <w:t>Table 4.1.5: Total MCC New &amp; Repeat Clients and request for information</w:t>
      </w:r>
      <w:r w:rsidRPr="0031390A">
        <w:rPr>
          <w:rFonts w:ascii="Arial Narrow" w:hAnsi="Arial Narrow"/>
          <w:b/>
        </w:rPr>
        <w:t xml:space="preserve">  </w:t>
      </w:r>
    </w:p>
    <w:tbl>
      <w:tblPr>
        <w:tblW w:w="5000" w:type="pct"/>
        <w:tblLook w:val="04A0"/>
      </w:tblPr>
      <w:tblGrid>
        <w:gridCol w:w="1048"/>
        <w:gridCol w:w="1388"/>
        <w:gridCol w:w="551"/>
        <w:gridCol w:w="571"/>
        <w:gridCol w:w="697"/>
        <w:gridCol w:w="699"/>
        <w:gridCol w:w="699"/>
        <w:gridCol w:w="699"/>
        <w:gridCol w:w="699"/>
        <w:gridCol w:w="738"/>
        <w:gridCol w:w="799"/>
        <w:gridCol w:w="654"/>
      </w:tblGrid>
      <w:tr w:rsidR="008C4413" w:rsidRPr="0031390A" w:rsidTr="002858C0">
        <w:trPr>
          <w:trHeight w:val="345"/>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60"/>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March 2015- April 2015</w:t>
            </w: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20</w:t>
            </w:r>
          </w:p>
        </w:tc>
        <w:tc>
          <w:tcPr>
            <w:tcW w:w="30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w:t>
            </w:r>
          </w:p>
        </w:tc>
        <w:tc>
          <w:tcPr>
            <w:tcW w:w="377"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w:t>
            </w:r>
          </w:p>
        </w:tc>
        <w:tc>
          <w:tcPr>
            <w:tcW w:w="432"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6</w:t>
            </w:r>
          </w:p>
        </w:tc>
        <w:tc>
          <w:tcPr>
            <w:tcW w:w="354"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33</w:t>
            </w:r>
          </w:p>
        </w:tc>
      </w:tr>
      <w:tr w:rsidR="008C4413" w:rsidRPr="0031390A" w:rsidTr="002858C0">
        <w:trPr>
          <w:trHeight w:val="115"/>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0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7"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1</w:t>
            </w:r>
          </w:p>
        </w:tc>
        <w:tc>
          <w:tcPr>
            <w:tcW w:w="354"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1</w:t>
            </w:r>
          </w:p>
        </w:tc>
      </w:tr>
      <w:tr w:rsidR="008C4413" w:rsidRPr="0031390A" w:rsidTr="002858C0">
        <w:trPr>
          <w:trHeight w:val="133"/>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0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7"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54" w:type="pct"/>
            <w:tcBorders>
              <w:top w:val="nil"/>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r>
      <w:tr w:rsidR="008C4413" w:rsidRPr="0031390A" w:rsidTr="002858C0">
        <w:trPr>
          <w:trHeight w:val="232"/>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8C4413" w:rsidRPr="0031390A" w:rsidRDefault="008C4413" w:rsidP="002858C0">
            <w:pPr>
              <w:rPr>
                <w:rFonts w:ascii="Arial Narrow" w:eastAsia="Times New Roman" w:hAnsi="Arial Narrow"/>
                <w:i/>
                <w:iCs/>
                <w:color w:val="000000"/>
              </w:rPr>
            </w:pPr>
            <w:r w:rsidRPr="0031390A">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20</w:t>
            </w:r>
          </w:p>
        </w:tc>
        <w:tc>
          <w:tcPr>
            <w:tcW w:w="309"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2</w:t>
            </w:r>
          </w:p>
        </w:tc>
        <w:tc>
          <w:tcPr>
            <w:tcW w:w="377"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2</w:t>
            </w:r>
          </w:p>
        </w:tc>
        <w:tc>
          <w:tcPr>
            <w:tcW w:w="378"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0</w:t>
            </w:r>
          </w:p>
        </w:tc>
        <w:tc>
          <w:tcPr>
            <w:tcW w:w="399"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2</w:t>
            </w:r>
          </w:p>
        </w:tc>
        <w:tc>
          <w:tcPr>
            <w:tcW w:w="432"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7</w:t>
            </w:r>
          </w:p>
        </w:tc>
        <w:tc>
          <w:tcPr>
            <w:tcW w:w="354" w:type="pct"/>
            <w:tcBorders>
              <w:top w:val="nil"/>
              <w:left w:val="nil"/>
              <w:bottom w:val="nil"/>
              <w:right w:val="single" w:sz="8" w:space="0" w:color="auto"/>
            </w:tcBorders>
            <w:shd w:val="clear" w:color="000000" w:fill="D6E3BC"/>
            <w:vAlign w:val="center"/>
          </w:tcPr>
          <w:p w:rsidR="008C4413" w:rsidRPr="00672832" w:rsidRDefault="008C4413" w:rsidP="002858C0">
            <w:pPr>
              <w:jc w:val="center"/>
              <w:rPr>
                <w:rFonts w:ascii="Arial Narrow" w:hAnsi="Arial Narrow" w:cs="Arial"/>
                <w:i/>
                <w:iCs/>
              </w:rPr>
            </w:pPr>
            <w:r w:rsidRPr="00672832">
              <w:rPr>
                <w:rFonts w:ascii="Arial Narrow" w:hAnsi="Arial Narrow" w:cs="Arial"/>
                <w:i/>
                <w:iCs/>
              </w:rPr>
              <w:t>34</w:t>
            </w:r>
          </w:p>
        </w:tc>
      </w:tr>
      <w:tr w:rsidR="008C4413" w:rsidRPr="0031390A" w:rsidTr="002858C0">
        <w:trPr>
          <w:trHeight w:val="187"/>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34</w:t>
            </w:r>
          </w:p>
        </w:tc>
        <w:tc>
          <w:tcPr>
            <w:tcW w:w="309" w:type="pct"/>
            <w:tcBorders>
              <w:top w:val="single" w:sz="8" w:space="0" w:color="auto"/>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w:t>
            </w:r>
          </w:p>
        </w:tc>
        <w:tc>
          <w:tcPr>
            <w:tcW w:w="377" w:type="pct"/>
            <w:tcBorders>
              <w:top w:val="single" w:sz="8" w:space="0" w:color="auto"/>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single" w:sz="8" w:space="0" w:color="auto"/>
              <w:left w:val="nil"/>
              <w:bottom w:val="nil"/>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378" w:type="pct"/>
            <w:tcBorders>
              <w:top w:val="single" w:sz="8" w:space="0" w:color="auto"/>
              <w:left w:val="nil"/>
              <w:bottom w:val="nil"/>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1</w:t>
            </w:r>
          </w:p>
        </w:tc>
        <w:tc>
          <w:tcPr>
            <w:tcW w:w="399" w:type="pct"/>
            <w:tcBorders>
              <w:top w:val="single" w:sz="8" w:space="0" w:color="auto"/>
              <w:left w:val="nil"/>
              <w:bottom w:val="nil"/>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0</w:t>
            </w:r>
          </w:p>
        </w:tc>
        <w:tc>
          <w:tcPr>
            <w:tcW w:w="432" w:type="pct"/>
            <w:tcBorders>
              <w:top w:val="single" w:sz="8" w:space="0" w:color="auto"/>
              <w:left w:val="nil"/>
              <w:bottom w:val="nil"/>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10</w:t>
            </w:r>
          </w:p>
        </w:tc>
        <w:tc>
          <w:tcPr>
            <w:tcW w:w="354" w:type="pct"/>
            <w:tcBorders>
              <w:top w:val="single" w:sz="8" w:space="0" w:color="auto"/>
              <w:left w:val="nil"/>
              <w:bottom w:val="nil"/>
              <w:right w:val="single" w:sz="8" w:space="0" w:color="auto"/>
            </w:tcBorders>
            <w:shd w:val="clear" w:color="auto" w:fill="auto"/>
            <w:vAlign w:val="center"/>
          </w:tcPr>
          <w:p w:rsidR="008C4413" w:rsidRPr="00672832" w:rsidRDefault="008C4413" w:rsidP="002858C0">
            <w:pPr>
              <w:jc w:val="center"/>
              <w:rPr>
                <w:rFonts w:ascii="Arial Narrow" w:hAnsi="Arial Narrow" w:cs="Arial"/>
              </w:rPr>
            </w:pPr>
            <w:r w:rsidRPr="00672832">
              <w:rPr>
                <w:rFonts w:ascii="Arial Narrow" w:hAnsi="Arial Narrow" w:cs="Arial"/>
              </w:rPr>
              <w:t>49</w:t>
            </w:r>
          </w:p>
        </w:tc>
      </w:tr>
      <w:tr w:rsidR="008C4413" w:rsidRPr="0031390A" w:rsidTr="002858C0">
        <w:trPr>
          <w:trHeight w:val="60"/>
        </w:trPr>
        <w:tc>
          <w:tcPr>
            <w:tcW w:w="5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54</w:t>
            </w:r>
          </w:p>
        </w:tc>
        <w:tc>
          <w:tcPr>
            <w:tcW w:w="309" w:type="pct"/>
            <w:tcBorders>
              <w:top w:val="nil"/>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4</w:t>
            </w:r>
          </w:p>
        </w:tc>
        <w:tc>
          <w:tcPr>
            <w:tcW w:w="377" w:type="pct"/>
            <w:tcBorders>
              <w:top w:val="nil"/>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0</w:t>
            </w:r>
          </w:p>
        </w:tc>
        <w:tc>
          <w:tcPr>
            <w:tcW w:w="378" w:type="pct"/>
            <w:tcBorders>
              <w:top w:val="nil"/>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3</w:t>
            </w:r>
          </w:p>
        </w:tc>
        <w:tc>
          <w:tcPr>
            <w:tcW w:w="378" w:type="pct"/>
            <w:tcBorders>
              <w:top w:val="nil"/>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0</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2</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2</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17</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8C4413" w:rsidRPr="00672832" w:rsidRDefault="008C4413" w:rsidP="002858C0">
            <w:pPr>
              <w:jc w:val="center"/>
              <w:rPr>
                <w:rFonts w:ascii="Arial Narrow" w:hAnsi="Arial Narrow" w:cs="Arial"/>
                <w:b/>
                <w:bCs/>
              </w:rPr>
            </w:pPr>
            <w:r w:rsidRPr="00672832">
              <w:rPr>
                <w:rFonts w:ascii="Arial Narrow" w:hAnsi="Arial Narrow" w:cs="Arial"/>
                <w:b/>
                <w:bCs/>
              </w:rPr>
              <w:t>83</w:t>
            </w:r>
          </w:p>
        </w:tc>
      </w:tr>
    </w:tbl>
    <w:p w:rsidR="008C4413" w:rsidRDefault="008C4413" w:rsidP="008C4413">
      <w:pPr>
        <w:rPr>
          <w:rFonts w:ascii="Arial Narrow" w:hAnsi="Arial Narrow"/>
          <w:b/>
        </w:rPr>
      </w:pPr>
    </w:p>
    <w:p w:rsidR="008C4413" w:rsidRPr="0031390A" w:rsidRDefault="008C4413" w:rsidP="008C4413">
      <w:pPr>
        <w:keepNext/>
        <w:rPr>
          <w:rFonts w:ascii="Arial Narrow" w:hAnsi="Arial Narrow"/>
          <w:b/>
          <w:caps/>
        </w:rPr>
      </w:pPr>
      <w:r w:rsidRPr="0031390A">
        <w:rPr>
          <w:rFonts w:ascii="Arial Narrow" w:hAnsi="Arial Narrow"/>
          <w:b/>
        </w:rPr>
        <w:lastRenderedPageBreak/>
        <w:t>Table 4.1.</w:t>
      </w:r>
      <w:r>
        <w:rPr>
          <w:rFonts w:ascii="Arial Narrow" w:hAnsi="Arial Narrow"/>
          <w:b/>
        </w:rPr>
        <w:t>6</w:t>
      </w:r>
      <w:r w:rsidRPr="0031390A">
        <w:rPr>
          <w:rFonts w:ascii="Arial Narrow" w:hAnsi="Arial Narrow"/>
          <w:b/>
        </w:rPr>
        <w:t>: Total CAVAWs New &amp; Repeat Clients and request for information</w:t>
      </w:r>
    </w:p>
    <w:tbl>
      <w:tblPr>
        <w:tblW w:w="5000" w:type="pct"/>
        <w:tblLook w:val="04A0"/>
      </w:tblPr>
      <w:tblGrid>
        <w:gridCol w:w="1029"/>
        <w:gridCol w:w="1367"/>
        <w:gridCol w:w="668"/>
        <w:gridCol w:w="551"/>
        <w:gridCol w:w="680"/>
        <w:gridCol w:w="684"/>
        <w:gridCol w:w="686"/>
        <w:gridCol w:w="686"/>
        <w:gridCol w:w="686"/>
        <w:gridCol w:w="738"/>
        <w:gridCol w:w="799"/>
        <w:gridCol w:w="668"/>
      </w:tblGrid>
      <w:tr w:rsidR="008C4413" w:rsidRPr="0031390A" w:rsidTr="002858C0">
        <w:trPr>
          <w:trHeight w:val="345"/>
        </w:trPr>
        <w:tc>
          <w:tcPr>
            <w:tcW w:w="55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7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DV</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CM</w:t>
            </w: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FM</w:t>
            </w:r>
          </w:p>
        </w:tc>
        <w:tc>
          <w:tcPr>
            <w:tcW w:w="741" w:type="pct"/>
            <w:gridSpan w:val="2"/>
            <w:tcBorders>
              <w:top w:val="single" w:sz="8" w:space="0" w:color="auto"/>
              <w:left w:val="nil"/>
              <w:bottom w:val="single" w:sz="8" w:space="0" w:color="auto"/>
              <w:right w:val="single" w:sz="8" w:space="0" w:color="000000"/>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CA</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Rape</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rPr>
        <w:tc>
          <w:tcPr>
            <w:tcW w:w="557"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0"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P</w:t>
            </w:r>
          </w:p>
        </w:tc>
        <w:tc>
          <w:tcPr>
            <w:tcW w:w="371"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S</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b/>
                <w:bCs/>
                <w:color w:val="000000"/>
              </w:rPr>
            </w:pPr>
          </w:p>
        </w:tc>
      </w:tr>
      <w:tr w:rsidR="008C4413" w:rsidRPr="0031390A" w:rsidTr="002858C0">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2012 – June 2013</w:t>
            </w:r>
          </w:p>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(33 CAVAWs)</w:t>
            </w:r>
          </w:p>
        </w:tc>
        <w:tc>
          <w:tcPr>
            <w:tcW w:w="740" w:type="pct"/>
            <w:tcBorders>
              <w:top w:val="nil"/>
              <w:left w:val="nil"/>
              <w:bottom w:val="single" w:sz="8" w:space="0" w:color="auto"/>
              <w:right w:val="single" w:sz="8" w:space="0" w:color="auto"/>
            </w:tcBorders>
            <w:shd w:val="clear" w:color="auto" w:fill="D6E3BC"/>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Counselling (Woman)</w:t>
            </w:r>
          </w:p>
        </w:tc>
        <w:tc>
          <w:tcPr>
            <w:tcW w:w="361"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277</w:t>
            </w:r>
          </w:p>
        </w:tc>
        <w:tc>
          <w:tcPr>
            <w:tcW w:w="298"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20</w:t>
            </w:r>
          </w:p>
        </w:tc>
        <w:tc>
          <w:tcPr>
            <w:tcW w:w="368"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3</w:t>
            </w:r>
          </w:p>
        </w:tc>
        <w:tc>
          <w:tcPr>
            <w:tcW w:w="370"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7</w:t>
            </w:r>
          </w:p>
        </w:tc>
        <w:tc>
          <w:tcPr>
            <w:tcW w:w="371"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8</w:t>
            </w:r>
          </w:p>
        </w:tc>
        <w:tc>
          <w:tcPr>
            <w:tcW w:w="371"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3</w:t>
            </w:r>
          </w:p>
        </w:tc>
        <w:tc>
          <w:tcPr>
            <w:tcW w:w="371"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10</w:t>
            </w:r>
          </w:p>
        </w:tc>
        <w:tc>
          <w:tcPr>
            <w:tcW w:w="361" w:type="pct"/>
            <w:tcBorders>
              <w:top w:val="nil"/>
              <w:left w:val="nil"/>
              <w:bottom w:val="single" w:sz="8" w:space="0" w:color="auto"/>
              <w:right w:val="single" w:sz="8" w:space="0" w:color="auto"/>
            </w:tcBorders>
            <w:shd w:val="clear" w:color="auto" w:fill="D6E3BC"/>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331</w:t>
            </w:r>
          </w:p>
        </w:tc>
      </w:tr>
      <w:tr w:rsidR="008C4413" w:rsidRPr="0031390A" w:rsidTr="002858C0">
        <w:trPr>
          <w:trHeight w:val="187"/>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855</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45</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5</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16</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73</w:t>
            </w:r>
          </w:p>
        </w:tc>
        <w:tc>
          <w:tcPr>
            <w:tcW w:w="37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36</w:t>
            </w:r>
          </w:p>
        </w:tc>
        <w:tc>
          <w:tcPr>
            <w:tcW w:w="37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107</w:t>
            </w:r>
          </w:p>
        </w:tc>
        <w:tc>
          <w:tcPr>
            <w:tcW w:w="361" w:type="pct"/>
            <w:tcBorders>
              <w:top w:val="single" w:sz="8" w:space="0" w:color="auto"/>
              <w:left w:val="nil"/>
              <w:bottom w:val="nil"/>
              <w:right w:val="single" w:sz="8" w:space="0" w:color="auto"/>
            </w:tcBorders>
            <w:shd w:val="clear" w:color="auto" w:fill="auto"/>
            <w:vAlign w:val="center"/>
            <w:hideMark/>
          </w:tcPr>
          <w:p w:rsidR="008C4413" w:rsidRPr="0031390A" w:rsidRDefault="008C4413" w:rsidP="002858C0">
            <w:pPr>
              <w:jc w:val="center"/>
              <w:rPr>
                <w:rFonts w:ascii="Arial Narrow" w:hAnsi="Arial Narrow"/>
                <w:color w:val="000000"/>
              </w:rPr>
            </w:pPr>
            <w:r w:rsidRPr="0031390A">
              <w:rPr>
                <w:rFonts w:ascii="Arial Narrow" w:hAnsi="Arial Narrow"/>
                <w:color w:val="000000"/>
              </w:rPr>
              <w:t>1,164</w:t>
            </w:r>
          </w:p>
        </w:tc>
      </w:tr>
      <w:tr w:rsidR="008C4413" w:rsidRPr="0031390A" w:rsidTr="002858C0">
        <w:trPr>
          <w:trHeight w:val="60"/>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1,132</w:t>
            </w:r>
            <w:r w:rsidRPr="0031390A">
              <w:rPr>
                <w:rFonts w:ascii="Arial Narrow" w:hAnsi="Arial Narrow"/>
                <w:b/>
                <w:color w:val="000000"/>
              </w:rPr>
              <w:fldChar w:fldCharType="end"/>
            </w:r>
          </w:p>
        </w:tc>
        <w:tc>
          <w:tcPr>
            <w:tcW w:w="298" w:type="pct"/>
            <w:tcBorders>
              <w:top w:val="nil"/>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65</w:t>
            </w:r>
            <w:r w:rsidRPr="0031390A">
              <w:rPr>
                <w:rFonts w:ascii="Arial Narrow" w:hAnsi="Arial Narrow"/>
                <w:b/>
                <w:color w:val="000000"/>
              </w:rPr>
              <w:fldChar w:fldCharType="end"/>
            </w:r>
          </w:p>
        </w:tc>
        <w:tc>
          <w:tcPr>
            <w:tcW w:w="368" w:type="pct"/>
            <w:tcBorders>
              <w:top w:val="nil"/>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8</w:t>
            </w:r>
            <w:r w:rsidRPr="0031390A">
              <w:rPr>
                <w:rFonts w:ascii="Arial Narrow" w:hAnsi="Arial Narrow"/>
                <w:b/>
                <w:color w:val="000000"/>
              </w:rPr>
              <w:fldChar w:fldCharType="end"/>
            </w:r>
          </w:p>
        </w:tc>
        <w:tc>
          <w:tcPr>
            <w:tcW w:w="370" w:type="pct"/>
            <w:tcBorders>
              <w:top w:val="nil"/>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23</w:t>
            </w:r>
            <w:r w:rsidRPr="0031390A">
              <w:rPr>
                <w:rFonts w:ascii="Arial Narrow" w:hAnsi="Arial Narrow"/>
                <w:b/>
                <w:color w:val="000000"/>
              </w:rPr>
              <w:fldChar w:fldCharType="end"/>
            </w:r>
          </w:p>
        </w:tc>
        <w:tc>
          <w:tcPr>
            <w:tcW w:w="371" w:type="pct"/>
            <w:tcBorders>
              <w:top w:val="nil"/>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73</w:t>
            </w:r>
            <w:r w:rsidRPr="0031390A">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47</w:t>
            </w:r>
            <w:r w:rsidRPr="0031390A">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hAnsi="Arial Narrow"/>
                <w:b/>
                <w:color w:val="000000"/>
              </w:rPr>
            </w:pPr>
            <w:r w:rsidRPr="0031390A">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18</w:t>
            </w:r>
            <w:r w:rsidRPr="0031390A">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=SUM(ABOVE) </w:instrText>
            </w:r>
            <w:r w:rsidRPr="0031390A">
              <w:rPr>
                <w:rFonts w:ascii="Arial Narrow" w:hAnsi="Arial Narrow"/>
                <w:b/>
                <w:color w:val="000000"/>
              </w:rPr>
              <w:fldChar w:fldCharType="separate"/>
            </w:r>
            <w:r w:rsidR="008C4413" w:rsidRPr="0031390A">
              <w:rPr>
                <w:rFonts w:ascii="Arial Narrow" w:hAnsi="Arial Narrow"/>
                <w:b/>
                <w:noProof/>
                <w:color w:val="000000"/>
              </w:rPr>
              <w:t>117</w:t>
            </w:r>
            <w:r w:rsidRPr="0031390A">
              <w:rPr>
                <w:rFonts w:ascii="Arial Narrow" w:hAnsi="Arial Narrow"/>
                <w:b/>
                <w:color w:val="000000"/>
              </w:rPr>
              <w:fldChar w:fldCharType="end"/>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8C4413" w:rsidRPr="0031390A" w:rsidRDefault="00B66172" w:rsidP="002858C0">
            <w:pPr>
              <w:jc w:val="center"/>
              <w:rPr>
                <w:rFonts w:ascii="Arial Narrow" w:hAnsi="Arial Narrow"/>
                <w:b/>
                <w:color w:val="000000"/>
              </w:rPr>
            </w:pPr>
            <w:r w:rsidRPr="0031390A">
              <w:rPr>
                <w:rFonts w:ascii="Arial Narrow" w:hAnsi="Arial Narrow"/>
                <w:b/>
                <w:color w:val="000000"/>
              </w:rPr>
              <w:fldChar w:fldCharType="begin"/>
            </w:r>
            <w:r w:rsidR="008C4413" w:rsidRPr="0031390A">
              <w:rPr>
                <w:rFonts w:ascii="Arial Narrow" w:hAnsi="Arial Narrow"/>
                <w:b/>
                <w:color w:val="000000"/>
              </w:rPr>
              <w:instrText xml:space="preserve"> =SUM(Left) </w:instrText>
            </w:r>
            <w:r w:rsidRPr="0031390A">
              <w:rPr>
                <w:rFonts w:ascii="Arial Narrow" w:hAnsi="Arial Narrow"/>
                <w:b/>
                <w:color w:val="000000"/>
              </w:rPr>
              <w:fldChar w:fldCharType="separate"/>
            </w:r>
            <w:r w:rsidR="008C4413" w:rsidRPr="0031390A">
              <w:rPr>
                <w:rFonts w:ascii="Arial Narrow" w:hAnsi="Arial Narrow"/>
                <w:b/>
                <w:noProof/>
                <w:color w:val="000000"/>
              </w:rPr>
              <w:t>1,495</w:t>
            </w:r>
            <w:r w:rsidRPr="0031390A">
              <w:rPr>
                <w:rFonts w:ascii="Arial Narrow" w:hAnsi="Arial Narrow"/>
                <w:b/>
                <w:color w:val="000000"/>
              </w:rPr>
              <w:fldChar w:fldCharType="end"/>
            </w:r>
          </w:p>
        </w:tc>
      </w:tr>
      <w:tr w:rsidR="008C4413" w:rsidRPr="0031390A" w:rsidTr="002858C0">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July 2013-June 2014 (39 CAVAWs)</w:t>
            </w:r>
          </w:p>
        </w:tc>
        <w:tc>
          <w:tcPr>
            <w:tcW w:w="740" w:type="pct"/>
            <w:tcBorders>
              <w:top w:val="nil"/>
              <w:left w:val="nil"/>
              <w:bottom w:val="single" w:sz="8" w:space="0" w:color="auto"/>
              <w:right w:val="single" w:sz="8" w:space="0" w:color="auto"/>
            </w:tcBorders>
            <w:shd w:val="clear" w:color="auto" w:fill="D6E3BC"/>
            <w:hideMark/>
          </w:tcPr>
          <w:p w:rsidR="008C4413" w:rsidRPr="0031390A" w:rsidRDefault="008C4413" w:rsidP="002858C0">
            <w:pPr>
              <w:rPr>
                <w:rFonts w:ascii="Arial Narrow" w:eastAsia="Times New Roman" w:hAnsi="Arial Narrow"/>
                <w:i/>
                <w:color w:val="000000"/>
              </w:rPr>
            </w:pPr>
            <w:proofErr w:type="spellStart"/>
            <w:r w:rsidRPr="0031390A">
              <w:rPr>
                <w:rFonts w:ascii="Arial Narrow" w:eastAsia="Times New Roman" w:hAnsi="Arial Narrow"/>
                <w:i/>
                <w:color w:val="000000"/>
              </w:rPr>
              <w:t>Counseling</w:t>
            </w:r>
            <w:proofErr w:type="spellEnd"/>
            <w:r w:rsidRPr="0031390A">
              <w:rPr>
                <w:rFonts w:ascii="Arial Narrow" w:eastAsia="Times New Roman" w:hAnsi="Arial Narrow"/>
                <w:i/>
                <w:color w:val="000000"/>
              </w:rPr>
              <w:t xml:space="preserve"> (Woman and Children)</w:t>
            </w:r>
          </w:p>
        </w:tc>
        <w:tc>
          <w:tcPr>
            <w:tcW w:w="361"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433</w:t>
            </w:r>
          </w:p>
        </w:tc>
        <w:tc>
          <w:tcPr>
            <w:tcW w:w="298"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50</w:t>
            </w:r>
          </w:p>
        </w:tc>
        <w:tc>
          <w:tcPr>
            <w:tcW w:w="368"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12</w:t>
            </w:r>
          </w:p>
        </w:tc>
        <w:tc>
          <w:tcPr>
            <w:tcW w:w="370"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w:t>
            </w:r>
          </w:p>
        </w:tc>
        <w:tc>
          <w:tcPr>
            <w:tcW w:w="371"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0</w:t>
            </w:r>
          </w:p>
        </w:tc>
        <w:tc>
          <w:tcPr>
            <w:tcW w:w="371"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9</w:t>
            </w:r>
          </w:p>
        </w:tc>
        <w:tc>
          <w:tcPr>
            <w:tcW w:w="371"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8</w:t>
            </w:r>
          </w:p>
        </w:tc>
        <w:tc>
          <w:tcPr>
            <w:tcW w:w="399"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w:t>
            </w:r>
          </w:p>
        </w:tc>
        <w:tc>
          <w:tcPr>
            <w:tcW w:w="432" w:type="pct"/>
            <w:tcBorders>
              <w:top w:val="nil"/>
              <w:left w:val="nil"/>
              <w:bottom w:val="single" w:sz="8" w:space="0" w:color="auto"/>
              <w:right w:val="single" w:sz="8" w:space="0" w:color="auto"/>
            </w:tcBorders>
            <w:shd w:val="clear" w:color="auto" w:fill="D6E3BC"/>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28</w:t>
            </w:r>
          </w:p>
        </w:tc>
        <w:tc>
          <w:tcPr>
            <w:tcW w:w="361" w:type="pct"/>
            <w:tcBorders>
              <w:top w:val="nil"/>
              <w:left w:val="nil"/>
              <w:bottom w:val="single" w:sz="8" w:space="0" w:color="auto"/>
              <w:right w:val="single" w:sz="8" w:space="0" w:color="auto"/>
            </w:tcBorders>
            <w:shd w:val="clear" w:color="auto" w:fill="D6E3BC"/>
            <w:vAlign w:val="center"/>
          </w:tcPr>
          <w:p w:rsidR="008C4413" w:rsidRPr="0031390A" w:rsidRDefault="00B66172" w:rsidP="002858C0">
            <w:pPr>
              <w:jc w:val="center"/>
              <w:rPr>
                <w:rFonts w:ascii="Arial Narrow" w:hAnsi="Arial Narrow"/>
                <w:color w:val="000000"/>
              </w:rPr>
            </w:pPr>
            <w:r w:rsidRPr="0031390A">
              <w:rPr>
                <w:rFonts w:ascii="Arial Narrow" w:hAnsi="Arial Narrow"/>
                <w:color w:val="000000"/>
              </w:rPr>
              <w:fldChar w:fldCharType="begin"/>
            </w:r>
            <w:r w:rsidR="008C4413" w:rsidRPr="0031390A">
              <w:rPr>
                <w:rFonts w:ascii="Arial Narrow" w:hAnsi="Arial Narrow"/>
                <w:color w:val="000000"/>
              </w:rPr>
              <w:instrText xml:space="preserve"> =SUM(left) </w:instrText>
            </w:r>
            <w:r w:rsidRPr="0031390A">
              <w:rPr>
                <w:rFonts w:ascii="Arial Narrow" w:hAnsi="Arial Narrow"/>
                <w:color w:val="000000"/>
              </w:rPr>
              <w:fldChar w:fldCharType="separate"/>
            </w:r>
            <w:r w:rsidR="008C4413" w:rsidRPr="0031390A">
              <w:rPr>
                <w:rFonts w:ascii="Arial Narrow" w:hAnsi="Arial Narrow"/>
                <w:noProof/>
                <w:color w:val="000000"/>
              </w:rPr>
              <w:t>544</w:t>
            </w:r>
            <w:r w:rsidRPr="0031390A">
              <w:rPr>
                <w:rFonts w:ascii="Arial Narrow" w:hAnsi="Arial Narrow"/>
                <w:color w:val="000000"/>
              </w:rPr>
              <w:fldChar w:fldCharType="end"/>
            </w:r>
          </w:p>
        </w:tc>
      </w:tr>
      <w:tr w:rsidR="008C4413" w:rsidRPr="0031390A" w:rsidTr="002858C0">
        <w:trPr>
          <w:trHeight w:val="187"/>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791</w:t>
            </w:r>
          </w:p>
        </w:tc>
        <w:tc>
          <w:tcPr>
            <w:tcW w:w="298"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85</w:t>
            </w:r>
          </w:p>
        </w:tc>
        <w:tc>
          <w:tcPr>
            <w:tcW w:w="368"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15</w:t>
            </w:r>
          </w:p>
        </w:tc>
        <w:tc>
          <w:tcPr>
            <w:tcW w:w="370"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11</w:t>
            </w:r>
          </w:p>
        </w:tc>
        <w:tc>
          <w:tcPr>
            <w:tcW w:w="371" w:type="pct"/>
            <w:tcBorders>
              <w:top w:val="single" w:sz="8"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15</w:t>
            </w:r>
          </w:p>
        </w:tc>
        <w:tc>
          <w:tcPr>
            <w:tcW w:w="371"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40</w:t>
            </w:r>
          </w:p>
        </w:tc>
        <w:tc>
          <w:tcPr>
            <w:tcW w:w="371"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23</w:t>
            </w:r>
          </w:p>
        </w:tc>
        <w:tc>
          <w:tcPr>
            <w:tcW w:w="399"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w:t>
            </w:r>
          </w:p>
        </w:tc>
        <w:tc>
          <w:tcPr>
            <w:tcW w:w="432"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77</w:t>
            </w:r>
          </w:p>
        </w:tc>
        <w:tc>
          <w:tcPr>
            <w:tcW w:w="361" w:type="pct"/>
            <w:tcBorders>
              <w:top w:val="single" w:sz="8" w:space="0" w:color="auto"/>
              <w:left w:val="nil"/>
              <w:bottom w:val="nil"/>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1,058</w:t>
            </w:r>
          </w:p>
        </w:tc>
      </w:tr>
      <w:tr w:rsidR="008C4413" w:rsidRPr="0031390A" w:rsidTr="002858C0">
        <w:trPr>
          <w:trHeight w:val="60"/>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color w:val="000000"/>
              </w:rPr>
              <w:t>TOTAL</w:t>
            </w:r>
          </w:p>
        </w:tc>
        <w:tc>
          <w:tcPr>
            <w:tcW w:w="361"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1,221</w:t>
            </w:r>
          </w:p>
        </w:tc>
        <w:tc>
          <w:tcPr>
            <w:tcW w:w="29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135</w:t>
            </w:r>
          </w:p>
        </w:tc>
        <w:tc>
          <w:tcPr>
            <w:tcW w:w="36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27</w:t>
            </w:r>
          </w:p>
        </w:tc>
        <w:tc>
          <w:tcPr>
            <w:tcW w:w="37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15</w:t>
            </w:r>
          </w:p>
        </w:tc>
        <w:tc>
          <w:tcPr>
            <w:tcW w:w="371"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16</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49</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31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105</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s="Arial"/>
                <w:b/>
                <w:bCs/>
                <w:color w:val="000000"/>
              </w:rPr>
            </w:pPr>
            <w:r w:rsidRPr="0031390A">
              <w:rPr>
                <w:rFonts w:ascii="Arial Narrow" w:hAnsi="Arial Narrow" w:cs="Arial"/>
                <w:b/>
                <w:bCs/>
                <w:color w:val="000000"/>
              </w:rPr>
              <w:t>1,602</w:t>
            </w:r>
          </w:p>
        </w:tc>
      </w:tr>
    </w:tbl>
    <w:p w:rsidR="008C4413" w:rsidRPr="0031390A" w:rsidRDefault="008C4413" w:rsidP="008C4413">
      <w:pPr>
        <w:rPr>
          <w:rFonts w:ascii="Arial Narrow" w:hAnsi="Arial Narrow"/>
        </w:rPr>
      </w:pPr>
      <w:r w:rsidRPr="0031390A">
        <w:rPr>
          <w:rFonts w:ascii="Arial Narrow" w:hAnsi="Arial Narrow"/>
        </w:rPr>
        <w:t>*Note: CAVAW data for whole of year 3 will be included in PR4 after the National CAVAW Training in July 2015.</w:t>
      </w:r>
    </w:p>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rPr>
      </w:pPr>
      <w:r>
        <w:rPr>
          <w:rFonts w:ascii="Arial Narrow" w:hAnsi="Arial Narrow"/>
          <w:b/>
        </w:rPr>
        <w:t>Table 4.1.7</w:t>
      </w:r>
      <w:r w:rsidRPr="009F4DA1">
        <w:rPr>
          <w:rFonts w:ascii="Arial Narrow" w:hAnsi="Arial Narrow"/>
          <w:b/>
        </w:rPr>
        <w:t>: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1383"/>
        <w:gridCol w:w="728"/>
        <w:gridCol w:w="1383"/>
        <w:gridCol w:w="628"/>
        <w:gridCol w:w="1383"/>
        <w:gridCol w:w="628"/>
        <w:gridCol w:w="980"/>
      </w:tblGrid>
      <w:tr w:rsidR="008C4413" w:rsidRPr="0031390A" w:rsidTr="002858C0">
        <w:tc>
          <w:tcPr>
            <w:tcW w:w="1152"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Year</w:t>
            </w:r>
          </w:p>
        </w:tc>
        <w:tc>
          <w:tcPr>
            <w:tcW w:w="1141"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Women (18+ years)</w:t>
            </w:r>
          </w:p>
        </w:tc>
        <w:tc>
          <w:tcPr>
            <w:tcW w:w="1088"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Girls (0-17 years)</w:t>
            </w:r>
          </w:p>
        </w:tc>
        <w:tc>
          <w:tcPr>
            <w:tcW w:w="1088"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 (0-17 years)</w:t>
            </w:r>
          </w:p>
        </w:tc>
        <w:tc>
          <w:tcPr>
            <w:tcW w:w="530"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1152" w:type="pct"/>
            <w:vMerge/>
            <w:shd w:val="clear" w:color="auto" w:fill="B8CCE4"/>
          </w:tcPr>
          <w:p w:rsidR="008C4413" w:rsidRPr="0031390A" w:rsidRDefault="008C4413" w:rsidP="002858C0">
            <w:pPr>
              <w:rPr>
                <w:rFonts w:ascii="Arial Narrow" w:hAnsi="Arial Narrow"/>
              </w:rPr>
            </w:pPr>
          </w:p>
        </w:tc>
        <w:tc>
          <w:tcPr>
            <w:tcW w:w="74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9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74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4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74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4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530" w:type="pct"/>
            <w:vMerge/>
            <w:shd w:val="clear" w:color="auto" w:fill="B8CCE4"/>
          </w:tcPr>
          <w:p w:rsidR="008C4413" w:rsidRPr="0031390A" w:rsidRDefault="008C4413" w:rsidP="002858C0">
            <w:pPr>
              <w:rPr>
                <w:rFonts w:ascii="Arial Narrow" w:hAnsi="Arial Narrow"/>
                <w:b/>
              </w:rPr>
            </w:pPr>
          </w:p>
        </w:tc>
      </w:tr>
      <w:tr w:rsidR="008C4413" w:rsidRPr="0031390A" w:rsidTr="002858C0">
        <w:trPr>
          <w:trHeight w:val="332"/>
        </w:trPr>
        <w:tc>
          <w:tcPr>
            <w:tcW w:w="1152" w:type="pct"/>
            <w:vAlign w:val="center"/>
          </w:tcPr>
          <w:p w:rsidR="008C4413" w:rsidRPr="0031390A" w:rsidRDefault="008C4413" w:rsidP="002858C0">
            <w:pPr>
              <w:jc w:val="center"/>
              <w:rPr>
                <w:rFonts w:ascii="Arial Narrow" w:hAnsi="Arial Narrow"/>
              </w:rPr>
            </w:pPr>
            <w:r w:rsidRPr="0031390A">
              <w:rPr>
                <w:rFonts w:ascii="Arial Narrow" w:hAnsi="Arial Narrow"/>
              </w:rPr>
              <w:t>July2012-June 2013</w:t>
            </w:r>
          </w:p>
        </w:tc>
        <w:tc>
          <w:tcPr>
            <w:tcW w:w="748" w:type="pct"/>
            <w:vAlign w:val="center"/>
          </w:tcPr>
          <w:p w:rsidR="008C4413" w:rsidRPr="0031390A" w:rsidRDefault="008C4413" w:rsidP="002858C0">
            <w:pPr>
              <w:jc w:val="center"/>
              <w:rPr>
                <w:rFonts w:ascii="Arial Narrow" w:hAnsi="Arial Narrow"/>
              </w:rPr>
            </w:pPr>
            <w:r w:rsidRPr="0031390A">
              <w:rPr>
                <w:rFonts w:ascii="Arial Narrow" w:hAnsi="Arial Narrow"/>
              </w:rPr>
              <w:t>2,341</w:t>
            </w:r>
          </w:p>
        </w:tc>
        <w:tc>
          <w:tcPr>
            <w:tcW w:w="394" w:type="pct"/>
            <w:vAlign w:val="center"/>
          </w:tcPr>
          <w:p w:rsidR="008C4413" w:rsidRPr="0031390A" w:rsidRDefault="008C4413" w:rsidP="002858C0">
            <w:pPr>
              <w:jc w:val="center"/>
              <w:rPr>
                <w:rFonts w:ascii="Arial Narrow" w:hAnsi="Arial Narrow"/>
              </w:rPr>
            </w:pPr>
            <w:r w:rsidRPr="0031390A">
              <w:rPr>
                <w:rFonts w:ascii="Arial Narrow" w:hAnsi="Arial Narrow"/>
              </w:rPr>
              <w:t>98%</w:t>
            </w:r>
          </w:p>
        </w:tc>
        <w:tc>
          <w:tcPr>
            <w:tcW w:w="748" w:type="pct"/>
            <w:vAlign w:val="center"/>
          </w:tcPr>
          <w:p w:rsidR="008C4413" w:rsidRPr="0031390A" w:rsidRDefault="008C4413" w:rsidP="002858C0">
            <w:pPr>
              <w:jc w:val="center"/>
              <w:rPr>
                <w:rFonts w:ascii="Arial Narrow" w:hAnsi="Arial Narrow"/>
              </w:rPr>
            </w:pPr>
            <w:r w:rsidRPr="0031390A">
              <w:rPr>
                <w:rFonts w:ascii="Arial Narrow" w:hAnsi="Arial Narrow"/>
              </w:rPr>
              <w:t>46</w:t>
            </w:r>
          </w:p>
        </w:tc>
        <w:tc>
          <w:tcPr>
            <w:tcW w:w="340" w:type="pct"/>
            <w:vAlign w:val="center"/>
          </w:tcPr>
          <w:p w:rsidR="008C4413" w:rsidRPr="0031390A" w:rsidRDefault="008C4413" w:rsidP="002858C0">
            <w:pPr>
              <w:jc w:val="center"/>
              <w:rPr>
                <w:rFonts w:ascii="Arial Narrow" w:hAnsi="Arial Narrow"/>
              </w:rPr>
            </w:pPr>
            <w:r w:rsidRPr="0031390A">
              <w:rPr>
                <w:rFonts w:ascii="Arial Narrow" w:hAnsi="Arial Narrow"/>
              </w:rPr>
              <w:t>1.9%</w:t>
            </w:r>
          </w:p>
        </w:tc>
        <w:tc>
          <w:tcPr>
            <w:tcW w:w="748" w:type="pct"/>
            <w:vAlign w:val="center"/>
          </w:tcPr>
          <w:p w:rsidR="008C4413" w:rsidRPr="0031390A" w:rsidRDefault="008C4413" w:rsidP="002858C0">
            <w:pPr>
              <w:jc w:val="center"/>
              <w:rPr>
                <w:rFonts w:ascii="Arial Narrow" w:hAnsi="Arial Narrow"/>
              </w:rPr>
            </w:pPr>
            <w:r w:rsidRPr="0031390A">
              <w:rPr>
                <w:rFonts w:ascii="Arial Narrow" w:hAnsi="Arial Narrow"/>
              </w:rPr>
              <w:t>9</w:t>
            </w:r>
          </w:p>
        </w:tc>
        <w:tc>
          <w:tcPr>
            <w:tcW w:w="340" w:type="pct"/>
            <w:vAlign w:val="center"/>
          </w:tcPr>
          <w:p w:rsidR="008C4413" w:rsidRPr="0031390A" w:rsidRDefault="008C4413" w:rsidP="002858C0">
            <w:pPr>
              <w:jc w:val="center"/>
              <w:rPr>
                <w:rFonts w:ascii="Arial Narrow" w:hAnsi="Arial Narrow"/>
              </w:rPr>
            </w:pPr>
            <w:r w:rsidRPr="0031390A">
              <w:rPr>
                <w:rFonts w:ascii="Arial Narrow" w:hAnsi="Arial Narrow"/>
              </w:rPr>
              <w:t>0.3%</w:t>
            </w:r>
          </w:p>
        </w:tc>
        <w:tc>
          <w:tcPr>
            <w:tcW w:w="530" w:type="pct"/>
            <w:vAlign w:val="center"/>
          </w:tcPr>
          <w:p w:rsidR="008C4413" w:rsidRPr="0031390A" w:rsidRDefault="008C4413" w:rsidP="002858C0">
            <w:pPr>
              <w:jc w:val="center"/>
              <w:rPr>
                <w:rFonts w:ascii="Arial Narrow" w:hAnsi="Arial Narrow"/>
                <w:b/>
              </w:rPr>
            </w:pPr>
            <w:r w:rsidRPr="0031390A">
              <w:rPr>
                <w:rFonts w:ascii="Arial Narrow" w:hAnsi="Arial Narrow"/>
                <w:b/>
              </w:rPr>
              <w:t>2,396</w:t>
            </w:r>
          </w:p>
        </w:tc>
      </w:tr>
      <w:tr w:rsidR="008C4413" w:rsidRPr="0031390A" w:rsidTr="002858C0">
        <w:trPr>
          <w:trHeight w:val="332"/>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July 2013-June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3,177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3,330</w:t>
            </w:r>
          </w:p>
        </w:tc>
      </w:tr>
      <w:tr w:rsidR="008C4413" w:rsidRPr="0031390A" w:rsidTr="002858C0">
        <w:trPr>
          <w:trHeight w:val="332"/>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July 2014-Nov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1,799</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97.5%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0.2%</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1,844</w:t>
            </w:r>
          </w:p>
        </w:tc>
      </w:tr>
      <w:tr w:rsidR="008C4413" w:rsidRPr="0031390A" w:rsidTr="002858C0">
        <w:trPr>
          <w:trHeight w:val="332"/>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Dec2014-April2015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1,492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97.1%</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b/>
              </w:rPr>
            </w:pPr>
            <w:r>
              <w:rPr>
                <w:rFonts w:ascii="Arial Narrow" w:hAnsi="Arial Narrow"/>
                <w:b/>
              </w:rPr>
              <w:t>1,536</w:t>
            </w:r>
          </w:p>
        </w:tc>
      </w:tr>
    </w:tbl>
    <w:p w:rsidR="008C4413" w:rsidRPr="0031390A" w:rsidRDefault="008C4413" w:rsidP="008C4413">
      <w:pPr>
        <w:rPr>
          <w:rFonts w:ascii="Arial Narrow" w:hAnsi="Arial Narrow"/>
        </w:rPr>
      </w:pPr>
      <w:r>
        <w:rPr>
          <w:rFonts w:ascii="Arial Narrow" w:hAnsi="Arial Narrow"/>
        </w:rPr>
        <w:t>*Note: July 2014 – April</w:t>
      </w:r>
      <w:r w:rsidRPr="0031390A">
        <w:rPr>
          <w:rFonts w:ascii="Arial Narrow" w:hAnsi="Arial Narrow"/>
        </w:rPr>
        <w:t xml:space="preserve"> 201</w:t>
      </w:r>
      <w:r>
        <w:rPr>
          <w:rFonts w:ascii="Arial Narrow" w:hAnsi="Arial Narrow"/>
        </w:rPr>
        <w:t>5</w:t>
      </w:r>
      <w:r w:rsidRPr="0031390A">
        <w:rPr>
          <w:rFonts w:ascii="Arial Narrow" w:hAnsi="Arial Narrow"/>
        </w:rPr>
        <w:t xml:space="preserve"> figures do not include CAVAW data. CAVAW data for whole of year 3 (July 2014 – June 2015) will be included in PR</w:t>
      </w:r>
      <w:r>
        <w:rPr>
          <w:rFonts w:ascii="Arial Narrow" w:hAnsi="Arial Narrow"/>
        </w:rPr>
        <w:t>4</w:t>
      </w:r>
      <w:r w:rsidRPr="0031390A">
        <w:rPr>
          <w:rFonts w:ascii="Arial Narrow" w:hAnsi="Arial Narrow"/>
        </w:rPr>
        <w:t xml:space="preserve"> after the National CAVAW Training in July 2015.</w:t>
      </w:r>
    </w:p>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rPr>
      </w:pPr>
      <w:r w:rsidRPr="009F4DA1">
        <w:rPr>
          <w:rFonts w:ascii="Arial Narrow" w:hAnsi="Arial Narrow"/>
          <w:b/>
        </w:rPr>
        <w:t>Table 4.1.</w:t>
      </w:r>
      <w:r>
        <w:rPr>
          <w:rFonts w:ascii="Arial Narrow" w:hAnsi="Arial Narrow"/>
          <w:b/>
        </w:rPr>
        <w:t>8</w:t>
      </w:r>
      <w:r w:rsidRPr="009F4DA1">
        <w:rPr>
          <w:rFonts w:ascii="Arial Narrow" w:hAnsi="Arial Narrow"/>
          <w:b/>
        </w:rPr>
        <w:t>: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5"/>
        <w:gridCol w:w="1039"/>
        <w:gridCol w:w="728"/>
        <w:gridCol w:w="1037"/>
        <w:gridCol w:w="628"/>
        <w:gridCol w:w="1000"/>
        <w:gridCol w:w="728"/>
        <w:gridCol w:w="898"/>
        <w:gridCol w:w="828"/>
        <w:gridCol w:w="701"/>
      </w:tblGrid>
      <w:tr w:rsidR="008C4413" w:rsidRPr="0031390A" w:rsidTr="002858C0">
        <w:tc>
          <w:tcPr>
            <w:tcW w:w="895"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Year</w:t>
            </w:r>
          </w:p>
        </w:tc>
        <w:tc>
          <w:tcPr>
            <w:tcW w:w="956"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Women</w:t>
            </w:r>
          </w:p>
        </w:tc>
        <w:tc>
          <w:tcPr>
            <w:tcW w:w="901"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Girls</w:t>
            </w:r>
          </w:p>
        </w:tc>
        <w:tc>
          <w:tcPr>
            <w:tcW w:w="935"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934"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379"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895" w:type="pct"/>
            <w:vMerge/>
            <w:shd w:val="clear" w:color="auto" w:fill="B8CCE4"/>
          </w:tcPr>
          <w:p w:rsidR="008C4413" w:rsidRPr="0031390A" w:rsidRDefault="008C4413" w:rsidP="002858C0">
            <w:pPr>
              <w:rPr>
                <w:rFonts w:ascii="Arial Narrow" w:hAnsi="Arial Narrow"/>
              </w:rPr>
            </w:pPr>
          </w:p>
        </w:tc>
        <w:tc>
          <w:tcPr>
            <w:tcW w:w="56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9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56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4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54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39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8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w:t>
            </w:r>
          </w:p>
        </w:tc>
        <w:tc>
          <w:tcPr>
            <w:tcW w:w="44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379" w:type="pct"/>
            <w:vMerge/>
            <w:shd w:val="clear" w:color="auto" w:fill="B8CCE4"/>
          </w:tcPr>
          <w:p w:rsidR="008C4413" w:rsidRPr="0031390A" w:rsidRDefault="008C4413" w:rsidP="002858C0">
            <w:pPr>
              <w:rPr>
                <w:rFonts w:ascii="Arial Narrow" w:hAnsi="Arial Narrow"/>
                <w:b/>
              </w:rPr>
            </w:pPr>
          </w:p>
        </w:tc>
      </w:tr>
      <w:tr w:rsidR="008C4413" w:rsidRPr="0031390A" w:rsidTr="002858C0">
        <w:tc>
          <w:tcPr>
            <w:tcW w:w="895" w:type="pct"/>
          </w:tcPr>
          <w:p w:rsidR="008C4413" w:rsidRPr="0031390A" w:rsidRDefault="008C4413" w:rsidP="002858C0">
            <w:pPr>
              <w:rPr>
                <w:rFonts w:ascii="Arial Narrow" w:hAnsi="Arial Narrow"/>
              </w:rPr>
            </w:pPr>
            <w:r w:rsidRPr="0031390A">
              <w:rPr>
                <w:rFonts w:ascii="Arial Narrow" w:hAnsi="Arial Narrow"/>
              </w:rPr>
              <w:t>Jul2012-Jun2013</w:t>
            </w:r>
          </w:p>
        </w:tc>
        <w:tc>
          <w:tcPr>
            <w:tcW w:w="562" w:type="pct"/>
            <w:vAlign w:val="center"/>
          </w:tcPr>
          <w:p w:rsidR="008C4413" w:rsidRPr="0031390A" w:rsidRDefault="008C4413" w:rsidP="002858C0">
            <w:pPr>
              <w:jc w:val="center"/>
              <w:rPr>
                <w:rFonts w:ascii="Arial Narrow" w:hAnsi="Arial Narrow"/>
              </w:rPr>
            </w:pPr>
            <w:r w:rsidRPr="0031390A">
              <w:rPr>
                <w:rFonts w:ascii="Arial Narrow" w:hAnsi="Arial Narrow"/>
              </w:rPr>
              <w:t>1,067</w:t>
            </w:r>
          </w:p>
        </w:tc>
        <w:tc>
          <w:tcPr>
            <w:tcW w:w="394" w:type="pct"/>
            <w:vAlign w:val="center"/>
          </w:tcPr>
          <w:p w:rsidR="008C4413" w:rsidRPr="0031390A" w:rsidRDefault="008C4413" w:rsidP="002858C0">
            <w:pPr>
              <w:jc w:val="center"/>
              <w:rPr>
                <w:rFonts w:ascii="Arial Narrow" w:hAnsi="Arial Narrow"/>
              </w:rPr>
            </w:pPr>
            <w:r w:rsidRPr="0031390A">
              <w:rPr>
                <w:rFonts w:ascii="Arial Narrow" w:hAnsi="Arial Narrow"/>
              </w:rPr>
              <w:t>57%</w:t>
            </w:r>
          </w:p>
        </w:tc>
        <w:tc>
          <w:tcPr>
            <w:tcW w:w="561" w:type="pct"/>
            <w:vAlign w:val="center"/>
          </w:tcPr>
          <w:p w:rsidR="008C4413" w:rsidRPr="0031390A" w:rsidRDefault="008C4413" w:rsidP="002858C0">
            <w:pPr>
              <w:jc w:val="center"/>
              <w:rPr>
                <w:rFonts w:ascii="Arial Narrow" w:hAnsi="Arial Narrow"/>
              </w:rPr>
            </w:pPr>
            <w:r w:rsidRPr="0031390A">
              <w:rPr>
                <w:rFonts w:ascii="Arial Narrow" w:hAnsi="Arial Narrow"/>
              </w:rPr>
              <w:t>13</w:t>
            </w:r>
          </w:p>
        </w:tc>
        <w:tc>
          <w:tcPr>
            <w:tcW w:w="340" w:type="pct"/>
            <w:vAlign w:val="center"/>
          </w:tcPr>
          <w:p w:rsidR="008C4413" w:rsidRPr="0031390A" w:rsidRDefault="008C4413" w:rsidP="002858C0">
            <w:pPr>
              <w:jc w:val="center"/>
              <w:rPr>
                <w:rFonts w:ascii="Arial Narrow" w:hAnsi="Arial Narrow"/>
              </w:rPr>
            </w:pPr>
            <w:r w:rsidRPr="0031390A">
              <w:rPr>
                <w:rFonts w:ascii="Arial Narrow" w:hAnsi="Arial Narrow"/>
              </w:rPr>
              <w:t>0.6%</w:t>
            </w:r>
          </w:p>
        </w:tc>
        <w:tc>
          <w:tcPr>
            <w:tcW w:w="541" w:type="pct"/>
            <w:vAlign w:val="center"/>
          </w:tcPr>
          <w:p w:rsidR="008C4413" w:rsidRPr="0031390A" w:rsidRDefault="008C4413" w:rsidP="002858C0">
            <w:pPr>
              <w:jc w:val="center"/>
              <w:rPr>
                <w:rFonts w:ascii="Arial Narrow" w:hAnsi="Arial Narrow"/>
              </w:rPr>
            </w:pPr>
            <w:r w:rsidRPr="0031390A">
              <w:rPr>
                <w:rFonts w:ascii="Arial Narrow" w:hAnsi="Arial Narrow"/>
              </w:rPr>
              <w:t>780</w:t>
            </w:r>
          </w:p>
        </w:tc>
        <w:tc>
          <w:tcPr>
            <w:tcW w:w="394" w:type="pct"/>
            <w:vAlign w:val="center"/>
          </w:tcPr>
          <w:p w:rsidR="008C4413" w:rsidRPr="0031390A" w:rsidRDefault="008C4413" w:rsidP="002858C0">
            <w:pPr>
              <w:jc w:val="center"/>
              <w:rPr>
                <w:rFonts w:ascii="Arial Narrow" w:hAnsi="Arial Narrow"/>
              </w:rPr>
            </w:pPr>
            <w:r w:rsidRPr="0031390A">
              <w:rPr>
                <w:rFonts w:ascii="Arial Narrow" w:hAnsi="Arial Narrow"/>
              </w:rPr>
              <w:t>42%</w:t>
            </w:r>
          </w:p>
        </w:tc>
        <w:tc>
          <w:tcPr>
            <w:tcW w:w="486" w:type="pct"/>
            <w:vAlign w:val="center"/>
          </w:tcPr>
          <w:p w:rsidR="008C4413" w:rsidRPr="0031390A" w:rsidRDefault="008C4413" w:rsidP="002858C0">
            <w:pPr>
              <w:jc w:val="center"/>
              <w:rPr>
                <w:rFonts w:ascii="Arial Narrow" w:hAnsi="Arial Narrow"/>
              </w:rPr>
            </w:pPr>
            <w:r w:rsidRPr="0031390A">
              <w:rPr>
                <w:rFonts w:ascii="Arial Narrow" w:hAnsi="Arial Narrow"/>
              </w:rPr>
              <w:t>11</w:t>
            </w:r>
          </w:p>
        </w:tc>
        <w:tc>
          <w:tcPr>
            <w:tcW w:w="448" w:type="pct"/>
            <w:vAlign w:val="center"/>
          </w:tcPr>
          <w:p w:rsidR="008C4413" w:rsidRPr="0031390A" w:rsidRDefault="008C4413" w:rsidP="002858C0">
            <w:pPr>
              <w:jc w:val="center"/>
              <w:rPr>
                <w:rFonts w:ascii="Arial Narrow" w:hAnsi="Arial Narrow"/>
              </w:rPr>
            </w:pPr>
            <w:r w:rsidRPr="0031390A">
              <w:rPr>
                <w:rFonts w:ascii="Arial Narrow" w:hAnsi="Arial Narrow"/>
              </w:rPr>
              <w:t>0.6%</w:t>
            </w:r>
          </w:p>
        </w:tc>
        <w:tc>
          <w:tcPr>
            <w:tcW w:w="379" w:type="pct"/>
            <w:vAlign w:val="center"/>
          </w:tcPr>
          <w:p w:rsidR="008C4413" w:rsidRPr="0031390A" w:rsidRDefault="008C4413" w:rsidP="002858C0">
            <w:pPr>
              <w:jc w:val="center"/>
              <w:rPr>
                <w:rFonts w:ascii="Arial Narrow" w:hAnsi="Arial Narrow"/>
                <w:b/>
              </w:rPr>
            </w:pPr>
            <w:r w:rsidRPr="0031390A">
              <w:rPr>
                <w:rFonts w:ascii="Arial Narrow" w:hAnsi="Arial Narrow"/>
                <w:b/>
              </w:rPr>
              <w:t>1,871</w:t>
            </w:r>
          </w:p>
        </w:tc>
      </w:tr>
      <w:tr w:rsidR="008C4413" w:rsidRPr="0031390A" w:rsidTr="002858C0">
        <w:tc>
          <w:tcPr>
            <w:tcW w:w="895" w:type="pct"/>
          </w:tcPr>
          <w:p w:rsidR="008C4413" w:rsidRPr="0031390A" w:rsidRDefault="008C4413" w:rsidP="002858C0">
            <w:pPr>
              <w:rPr>
                <w:rFonts w:ascii="Arial Narrow" w:hAnsi="Arial Narrow"/>
              </w:rPr>
            </w:pPr>
            <w:r w:rsidRPr="0031390A">
              <w:rPr>
                <w:rFonts w:ascii="Arial Narrow" w:hAnsi="Arial Narrow"/>
              </w:rPr>
              <w:t>Jul 2013-Jun2014</w:t>
            </w:r>
          </w:p>
        </w:tc>
        <w:tc>
          <w:tcPr>
            <w:tcW w:w="562" w:type="pct"/>
          </w:tcPr>
          <w:p w:rsidR="008C4413" w:rsidRPr="0031390A" w:rsidRDefault="008C4413" w:rsidP="002858C0">
            <w:pPr>
              <w:jc w:val="center"/>
              <w:rPr>
                <w:rFonts w:ascii="Arial Narrow" w:hAnsi="Arial Narrow"/>
              </w:rPr>
            </w:pPr>
            <w:r w:rsidRPr="0031390A">
              <w:rPr>
                <w:rFonts w:ascii="Arial Narrow" w:hAnsi="Arial Narrow"/>
              </w:rPr>
              <w:t>1,1</w:t>
            </w:r>
            <w:r>
              <w:rPr>
                <w:rFonts w:ascii="Arial Narrow" w:hAnsi="Arial Narrow"/>
              </w:rPr>
              <w:t>16</w:t>
            </w:r>
          </w:p>
        </w:tc>
        <w:tc>
          <w:tcPr>
            <w:tcW w:w="394" w:type="pct"/>
          </w:tcPr>
          <w:p w:rsidR="008C4413" w:rsidRPr="0031390A" w:rsidRDefault="008C4413" w:rsidP="002858C0">
            <w:pPr>
              <w:jc w:val="center"/>
              <w:rPr>
                <w:rFonts w:ascii="Arial Narrow" w:hAnsi="Arial Narrow"/>
              </w:rPr>
            </w:pPr>
            <w:r>
              <w:rPr>
                <w:rFonts w:ascii="Arial Narrow" w:hAnsi="Arial Narrow"/>
              </w:rPr>
              <w:t>43%</w:t>
            </w:r>
          </w:p>
        </w:tc>
        <w:tc>
          <w:tcPr>
            <w:tcW w:w="561" w:type="pct"/>
          </w:tcPr>
          <w:p w:rsidR="008C4413" w:rsidRPr="0031390A" w:rsidRDefault="008C4413" w:rsidP="002858C0">
            <w:pPr>
              <w:jc w:val="center"/>
              <w:rPr>
                <w:rFonts w:ascii="Arial Narrow" w:hAnsi="Arial Narrow"/>
              </w:rPr>
            </w:pPr>
            <w:r w:rsidRPr="0031390A">
              <w:rPr>
                <w:rFonts w:ascii="Arial Narrow" w:hAnsi="Arial Narrow"/>
              </w:rPr>
              <w:t>228</w:t>
            </w:r>
          </w:p>
        </w:tc>
        <w:tc>
          <w:tcPr>
            <w:tcW w:w="340" w:type="pct"/>
          </w:tcPr>
          <w:p w:rsidR="008C4413" w:rsidRPr="0031390A" w:rsidRDefault="008C4413" w:rsidP="002858C0">
            <w:pPr>
              <w:jc w:val="center"/>
              <w:rPr>
                <w:rFonts w:ascii="Arial Narrow" w:hAnsi="Arial Narrow"/>
              </w:rPr>
            </w:pPr>
            <w:r>
              <w:rPr>
                <w:rFonts w:ascii="Arial Narrow" w:hAnsi="Arial Narrow"/>
              </w:rPr>
              <w:t>9%</w:t>
            </w:r>
          </w:p>
        </w:tc>
        <w:tc>
          <w:tcPr>
            <w:tcW w:w="541" w:type="pct"/>
          </w:tcPr>
          <w:p w:rsidR="008C4413" w:rsidRPr="0031390A" w:rsidRDefault="008C4413" w:rsidP="002858C0">
            <w:pPr>
              <w:jc w:val="center"/>
              <w:rPr>
                <w:rFonts w:ascii="Arial Narrow" w:hAnsi="Arial Narrow"/>
              </w:rPr>
            </w:pPr>
            <w:r w:rsidRPr="0031390A">
              <w:rPr>
                <w:rFonts w:ascii="Arial Narrow" w:hAnsi="Arial Narrow"/>
              </w:rPr>
              <w:t>1,</w:t>
            </w:r>
            <w:r>
              <w:rPr>
                <w:rFonts w:ascii="Arial Narrow" w:hAnsi="Arial Narrow"/>
              </w:rPr>
              <w:t>079</w:t>
            </w:r>
          </w:p>
        </w:tc>
        <w:tc>
          <w:tcPr>
            <w:tcW w:w="394" w:type="pct"/>
          </w:tcPr>
          <w:p w:rsidR="008C4413" w:rsidRPr="0031390A" w:rsidRDefault="008C4413" w:rsidP="002858C0">
            <w:pPr>
              <w:jc w:val="center"/>
              <w:rPr>
                <w:rFonts w:ascii="Arial Narrow" w:hAnsi="Arial Narrow"/>
              </w:rPr>
            </w:pPr>
            <w:r>
              <w:rPr>
                <w:rFonts w:ascii="Arial Narrow" w:hAnsi="Arial Narrow"/>
              </w:rPr>
              <w:t>41%</w:t>
            </w:r>
          </w:p>
        </w:tc>
        <w:tc>
          <w:tcPr>
            <w:tcW w:w="486" w:type="pct"/>
          </w:tcPr>
          <w:p w:rsidR="008C4413" w:rsidRPr="0031390A" w:rsidRDefault="008C4413" w:rsidP="002858C0">
            <w:pPr>
              <w:jc w:val="center"/>
              <w:rPr>
                <w:rFonts w:ascii="Arial Narrow" w:hAnsi="Arial Narrow"/>
              </w:rPr>
            </w:pPr>
            <w:r w:rsidRPr="0031390A">
              <w:rPr>
                <w:rFonts w:ascii="Arial Narrow" w:hAnsi="Arial Narrow"/>
              </w:rPr>
              <w:t>186</w:t>
            </w:r>
          </w:p>
        </w:tc>
        <w:tc>
          <w:tcPr>
            <w:tcW w:w="448" w:type="pct"/>
          </w:tcPr>
          <w:p w:rsidR="008C4413" w:rsidRPr="0031390A" w:rsidRDefault="008C4413" w:rsidP="002858C0">
            <w:pPr>
              <w:jc w:val="center"/>
              <w:rPr>
                <w:rFonts w:ascii="Arial Narrow" w:hAnsi="Arial Narrow"/>
              </w:rPr>
            </w:pPr>
            <w:r>
              <w:rPr>
                <w:rFonts w:ascii="Arial Narrow" w:hAnsi="Arial Narrow"/>
              </w:rPr>
              <w:t>7%</w:t>
            </w:r>
          </w:p>
        </w:tc>
        <w:tc>
          <w:tcPr>
            <w:tcW w:w="379" w:type="pct"/>
          </w:tcPr>
          <w:p w:rsidR="008C4413" w:rsidRPr="0031390A" w:rsidRDefault="008C4413" w:rsidP="002858C0">
            <w:pPr>
              <w:jc w:val="center"/>
              <w:rPr>
                <w:rFonts w:ascii="Arial Narrow" w:hAnsi="Arial Narrow"/>
                <w:b/>
              </w:rPr>
            </w:pPr>
            <w:r w:rsidRPr="0031390A">
              <w:rPr>
                <w:rFonts w:ascii="Arial Narrow" w:hAnsi="Arial Narrow"/>
                <w:b/>
              </w:rPr>
              <w:t>2,6</w:t>
            </w:r>
            <w:r>
              <w:rPr>
                <w:rFonts w:ascii="Arial Narrow" w:hAnsi="Arial Narrow"/>
                <w:b/>
              </w:rPr>
              <w:t>09</w:t>
            </w:r>
          </w:p>
        </w:tc>
      </w:tr>
      <w:tr w:rsidR="008C4413" w:rsidRPr="0031390A" w:rsidTr="002858C0">
        <w:tc>
          <w:tcPr>
            <w:tcW w:w="895" w:type="pct"/>
            <w:shd w:val="clear" w:color="auto" w:fill="auto"/>
          </w:tcPr>
          <w:p w:rsidR="008C4413" w:rsidRPr="0031390A" w:rsidRDefault="008C4413" w:rsidP="002858C0">
            <w:pPr>
              <w:rPr>
                <w:rFonts w:ascii="Arial Narrow" w:hAnsi="Arial Narrow"/>
              </w:rPr>
            </w:pPr>
            <w:r w:rsidRPr="0031390A">
              <w:rPr>
                <w:rFonts w:ascii="Arial Narrow" w:hAnsi="Arial Narrow"/>
              </w:rPr>
              <w:t>Jul-Nov2014</w:t>
            </w:r>
          </w:p>
        </w:tc>
        <w:tc>
          <w:tcPr>
            <w:tcW w:w="56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38</w:t>
            </w:r>
            <w:r>
              <w:rPr>
                <w:rFonts w:ascii="Arial Narrow" w:hAnsi="Arial Narrow"/>
              </w:rPr>
              <w:t>0</w:t>
            </w:r>
          </w:p>
        </w:tc>
        <w:tc>
          <w:tcPr>
            <w:tcW w:w="394" w:type="pct"/>
            <w:shd w:val="clear" w:color="auto" w:fill="auto"/>
          </w:tcPr>
          <w:p w:rsidR="008C4413" w:rsidRPr="0031390A" w:rsidRDefault="008C4413" w:rsidP="002858C0">
            <w:pPr>
              <w:jc w:val="center"/>
              <w:rPr>
                <w:rFonts w:ascii="Arial Narrow" w:hAnsi="Arial Narrow"/>
              </w:rPr>
            </w:pPr>
            <w:r>
              <w:rPr>
                <w:rFonts w:ascii="Arial Narrow" w:hAnsi="Arial Narrow"/>
              </w:rPr>
              <w:t>62.7%</w:t>
            </w:r>
          </w:p>
        </w:tc>
        <w:tc>
          <w:tcPr>
            <w:tcW w:w="561"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r>
              <w:rPr>
                <w:rFonts w:ascii="Arial Narrow" w:hAnsi="Arial Narrow"/>
              </w:rPr>
              <w:t>4</w:t>
            </w:r>
          </w:p>
        </w:tc>
        <w:tc>
          <w:tcPr>
            <w:tcW w:w="340" w:type="pct"/>
            <w:shd w:val="clear" w:color="auto" w:fill="auto"/>
          </w:tcPr>
          <w:p w:rsidR="008C4413" w:rsidRPr="0031390A" w:rsidRDefault="008C4413" w:rsidP="002858C0">
            <w:pPr>
              <w:jc w:val="center"/>
              <w:rPr>
                <w:rFonts w:ascii="Arial Narrow" w:hAnsi="Arial Narrow"/>
              </w:rPr>
            </w:pPr>
            <w:r>
              <w:rPr>
                <w:rFonts w:ascii="Arial Narrow" w:hAnsi="Arial Narrow"/>
              </w:rPr>
              <w:t>2.3%</w:t>
            </w:r>
          </w:p>
        </w:tc>
        <w:tc>
          <w:tcPr>
            <w:tcW w:w="541"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r>
              <w:rPr>
                <w:rFonts w:ascii="Arial Narrow" w:hAnsi="Arial Narrow"/>
              </w:rPr>
              <w:t>10</w:t>
            </w:r>
          </w:p>
        </w:tc>
        <w:tc>
          <w:tcPr>
            <w:tcW w:w="394" w:type="pct"/>
            <w:shd w:val="clear" w:color="auto" w:fill="auto"/>
          </w:tcPr>
          <w:p w:rsidR="008C4413" w:rsidRPr="0031390A" w:rsidRDefault="008C4413" w:rsidP="002858C0">
            <w:pPr>
              <w:jc w:val="center"/>
              <w:rPr>
                <w:rFonts w:ascii="Arial Narrow" w:hAnsi="Arial Narrow"/>
              </w:rPr>
            </w:pPr>
            <w:r>
              <w:rPr>
                <w:rFonts w:ascii="Arial Narrow" w:hAnsi="Arial Narrow"/>
              </w:rPr>
              <w:t>34.7%</w:t>
            </w:r>
          </w:p>
        </w:tc>
        <w:tc>
          <w:tcPr>
            <w:tcW w:w="48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448" w:type="pct"/>
            <w:shd w:val="clear" w:color="auto" w:fill="auto"/>
          </w:tcPr>
          <w:p w:rsidR="008C4413" w:rsidRPr="0031390A" w:rsidRDefault="008C4413" w:rsidP="002858C0">
            <w:pPr>
              <w:jc w:val="center"/>
              <w:rPr>
                <w:rFonts w:ascii="Arial Narrow" w:hAnsi="Arial Narrow"/>
              </w:rPr>
            </w:pPr>
            <w:r>
              <w:rPr>
                <w:rFonts w:ascii="Arial Narrow" w:hAnsi="Arial Narrow"/>
              </w:rPr>
              <w:t>0.3%</w:t>
            </w:r>
          </w:p>
        </w:tc>
        <w:tc>
          <w:tcPr>
            <w:tcW w:w="379" w:type="pct"/>
            <w:shd w:val="clear" w:color="auto" w:fill="auto"/>
          </w:tcPr>
          <w:p w:rsidR="008C4413" w:rsidRPr="0031390A" w:rsidRDefault="008C4413" w:rsidP="002858C0">
            <w:pPr>
              <w:jc w:val="center"/>
              <w:rPr>
                <w:rFonts w:ascii="Arial Narrow" w:hAnsi="Arial Narrow"/>
                <w:b/>
              </w:rPr>
            </w:pPr>
            <w:r w:rsidRPr="0031390A">
              <w:rPr>
                <w:rFonts w:ascii="Arial Narrow" w:hAnsi="Arial Narrow"/>
                <w:b/>
              </w:rPr>
              <w:t>6</w:t>
            </w:r>
            <w:r>
              <w:rPr>
                <w:rFonts w:ascii="Arial Narrow" w:hAnsi="Arial Narrow"/>
                <w:b/>
              </w:rPr>
              <w:t>06</w:t>
            </w:r>
          </w:p>
        </w:tc>
      </w:tr>
      <w:tr w:rsidR="008C4413" w:rsidRPr="0031390A" w:rsidTr="002858C0">
        <w:tc>
          <w:tcPr>
            <w:tcW w:w="895" w:type="pct"/>
            <w:shd w:val="clear" w:color="auto" w:fill="auto"/>
          </w:tcPr>
          <w:p w:rsidR="008C4413" w:rsidRPr="0031390A" w:rsidRDefault="008C4413" w:rsidP="002858C0">
            <w:pPr>
              <w:rPr>
                <w:rFonts w:ascii="Arial Narrow" w:hAnsi="Arial Narrow"/>
              </w:rPr>
            </w:pPr>
            <w:r>
              <w:rPr>
                <w:rFonts w:ascii="Arial Narrow" w:hAnsi="Arial Narrow"/>
              </w:rPr>
              <w:t>Dec-April2015</w:t>
            </w:r>
          </w:p>
        </w:tc>
        <w:tc>
          <w:tcPr>
            <w:tcW w:w="562" w:type="pct"/>
            <w:shd w:val="clear" w:color="auto" w:fill="auto"/>
          </w:tcPr>
          <w:p w:rsidR="008C4413" w:rsidRPr="0031390A" w:rsidRDefault="008C4413" w:rsidP="002858C0">
            <w:pPr>
              <w:jc w:val="center"/>
              <w:rPr>
                <w:rFonts w:ascii="Arial Narrow" w:hAnsi="Arial Narrow"/>
              </w:rPr>
            </w:pPr>
            <w:r>
              <w:rPr>
                <w:rFonts w:ascii="Arial Narrow" w:hAnsi="Arial Narrow"/>
              </w:rPr>
              <w:t>453</w:t>
            </w:r>
          </w:p>
        </w:tc>
        <w:tc>
          <w:tcPr>
            <w:tcW w:w="394" w:type="pct"/>
            <w:shd w:val="clear" w:color="auto" w:fill="auto"/>
          </w:tcPr>
          <w:p w:rsidR="008C4413" w:rsidRPr="0031390A" w:rsidRDefault="008C4413" w:rsidP="002858C0">
            <w:pPr>
              <w:jc w:val="center"/>
              <w:rPr>
                <w:rFonts w:ascii="Arial Narrow" w:hAnsi="Arial Narrow"/>
              </w:rPr>
            </w:pPr>
            <w:r>
              <w:rPr>
                <w:rFonts w:ascii="Arial Narrow" w:hAnsi="Arial Narrow"/>
              </w:rPr>
              <w:t>46%</w:t>
            </w:r>
          </w:p>
        </w:tc>
        <w:tc>
          <w:tcPr>
            <w:tcW w:w="561" w:type="pct"/>
            <w:shd w:val="clear" w:color="auto" w:fill="auto"/>
          </w:tcPr>
          <w:p w:rsidR="008C4413" w:rsidRPr="0031390A" w:rsidRDefault="008C4413" w:rsidP="002858C0">
            <w:pPr>
              <w:jc w:val="center"/>
              <w:rPr>
                <w:rFonts w:ascii="Arial Narrow" w:hAnsi="Arial Narrow"/>
              </w:rPr>
            </w:pPr>
            <w:r>
              <w:rPr>
                <w:rFonts w:ascii="Arial Narrow" w:hAnsi="Arial Narrow"/>
              </w:rPr>
              <w:t>68</w:t>
            </w:r>
          </w:p>
        </w:tc>
        <w:tc>
          <w:tcPr>
            <w:tcW w:w="340" w:type="pct"/>
            <w:shd w:val="clear" w:color="auto" w:fill="auto"/>
          </w:tcPr>
          <w:p w:rsidR="008C4413" w:rsidRPr="0031390A" w:rsidRDefault="008C4413" w:rsidP="002858C0">
            <w:pPr>
              <w:jc w:val="center"/>
              <w:rPr>
                <w:rFonts w:ascii="Arial Narrow" w:hAnsi="Arial Narrow"/>
              </w:rPr>
            </w:pPr>
            <w:r>
              <w:rPr>
                <w:rFonts w:ascii="Arial Narrow" w:hAnsi="Arial Narrow"/>
              </w:rPr>
              <w:t>7%</w:t>
            </w:r>
          </w:p>
        </w:tc>
        <w:tc>
          <w:tcPr>
            <w:tcW w:w="541" w:type="pct"/>
            <w:shd w:val="clear" w:color="auto" w:fill="auto"/>
          </w:tcPr>
          <w:p w:rsidR="008C4413" w:rsidRPr="0031390A" w:rsidRDefault="008C4413" w:rsidP="002858C0">
            <w:pPr>
              <w:jc w:val="center"/>
              <w:rPr>
                <w:rFonts w:ascii="Arial Narrow" w:hAnsi="Arial Narrow"/>
              </w:rPr>
            </w:pPr>
            <w:r>
              <w:rPr>
                <w:rFonts w:ascii="Arial Narrow" w:hAnsi="Arial Narrow"/>
              </w:rPr>
              <w:t>385</w:t>
            </w:r>
          </w:p>
        </w:tc>
        <w:tc>
          <w:tcPr>
            <w:tcW w:w="394" w:type="pct"/>
            <w:shd w:val="clear" w:color="auto" w:fill="auto"/>
          </w:tcPr>
          <w:p w:rsidR="008C4413" w:rsidRPr="0031390A" w:rsidRDefault="008C4413" w:rsidP="002858C0">
            <w:pPr>
              <w:jc w:val="center"/>
              <w:rPr>
                <w:rFonts w:ascii="Arial Narrow" w:hAnsi="Arial Narrow"/>
              </w:rPr>
            </w:pPr>
            <w:r>
              <w:rPr>
                <w:rFonts w:ascii="Arial Narrow" w:hAnsi="Arial Narrow"/>
              </w:rPr>
              <w:t>39%</w:t>
            </w:r>
          </w:p>
        </w:tc>
        <w:tc>
          <w:tcPr>
            <w:tcW w:w="486" w:type="pct"/>
            <w:shd w:val="clear" w:color="auto" w:fill="auto"/>
          </w:tcPr>
          <w:p w:rsidR="008C4413" w:rsidRPr="0031390A" w:rsidRDefault="008C4413" w:rsidP="002858C0">
            <w:pPr>
              <w:jc w:val="center"/>
              <w:rPr>
                <w:rFonts w:ascii="Arial Narrow" w:hAnsi="Arial Narrow"/>
              </w:rPr>
            </w:pPr>
            <w:r>
              <w:rPr>
                <w:rFonts w:ascii="Arial Narrow" w:hAnsi="Arial Narrow"/>
              </w:rPr>
              <w:t>76</w:t>
            </w:r>
          </w:p>
        </w:tc>
        <w:tc>
          <w:tcPr>
            <w:tcW w:w="448" w:type="pct"/>
            <w:shd w:val="clear" w:color="auto" w:fill="auto"/>
          </w:tcPr>
          <w:p w:rsidR="008C4413" w:rsidRPr="0031390A" w:rsidRDefault="008C4413" w:rsidP="002858C0">
            <w:pPr>
              <w:jc w:val="center"/>
              <w:rPr>
                <w:rFonts w:ascii="Arial Narrow" w:hAnsi="Arial Narrow"/>
              </w:rPr>
            </w:pPr>
            <w:r>
              <w:rPr>
                <w:rFonts w:ascii="Arial Narrow" w:hAnsi="Arial Narrow"/>
              </w:rPr>
              <w:t>8%</w:t>
            </w:r>
          </w:p>
        </w:tc>
        <w:tc>
          <w:tcPr>
            <w:tcW w:w="379" w:type="pct"/>
            <w:shd w:val="clear" w:color="auto" w:fill="auto"/>
          </w:tcPr>
          <w:p w:rsidR="008C4413" w:rsidRPr="0031390A" w:rsidRDefault="008C4413" w:rsidP="002858C0">
            <w:pPr>
              <w:jc w:val="center"/>
              <w:rPr>
                <w:rFonts w:ascii="Arial Narrow" w:hAnsi="Arial Narrow"/>
                <w:b/>
              </w:rPr>
            </w:pPr>
            <w:r>
              <w:rPr>
                <w:rFonts w:ascii="Arial Narrow" w:hAnsi="Arial Narrow"/>
                <w:b/>
              </w:rPr>
              <w:t>982</w:t>
            </w:r>
          </w:p>
        </w:tc>
      </w:tr>
    </w:tbl>
    <w:p w:rsidR="008C4413" w:rsidRPr="0031390A" w:rsidRDefault="008C4413" w:rsidP="008C4413">
      <w:pPr>
        <w:rPr>
          <w:rFonts w:ascii="Arial Narrow" w:hAnsi="Arial Narrow"/>
        </w:rPr>
      </w:pPr>
      <w:r w:rsidRPr="0031390A">
        <w:rPr>
          <w:rFonts w:ascii="Arial Narrow" w:hAnsi="Arial Narrow"/>
        </w:rPr>
        <w:t>*Note: Year 1 and Year 2 data includes</w:t>
      </w:r>
      <w:r>
        <w:rPr>
          <w:rFonts w:ascii="Arial Narrow" w:hAnsi="Arial Narrow"/>
        </w:rPr>
        <w:t xml:space="preserve"> information requests from CAVAW</w:t>
      </w:r>
      <w:r w:rsidRPr="0031390A">
        <w:rPr>
          <w:rFonts w:ascii="Arial Narrow" w:hAnsi="Arial Narrow"/>
        </w:rPr>
        <w:t xml:space="preserve">; most are not disaggregated by age. </w:t>
      </w:r>
    </w:p>
    <w:p w:rsidR="008C4413" w:rsidRPr="0031390A" w:rsidRDefault="008C4413" w:rsidP="008C4413">
      <w:pPr>
        <w:rPr>
          <w:rFonts w:ascii="Arial Narrow" w:hAnsi="Arial Narrow"/>
        </w:rPr>
      </w:pPr>
      <w:r w:rsidRPr="0031390A">
        <w:rPr>
          <w:rFonts w:ascii="Arial Narrow" w:hAnsi="Arial Narrow"/>
        </w:rPr>
        <w:t xml:space="preserve">*Note: </w:t>
      </w:r>
      <w:r>
        <w:rPr>
          <w:rFonts w:ascii="Arial Narrow" w:hAnsi="Arial Narrow"/>
        </w:rPr>
        <w:t>July 2014 - April 2015</w:t>
      </w:r>
      <w:r w:rsidRPr="0031390A">
        <w:rPr>
          <w:rFonts w:ascii="Arial Narrow" w:hAnsi="Arial Narrow"/>
        </w:rPr>
        <w:t xml:space="preserve"> figures do not include CAVAW data. CAVAW data for whole of year 3 (July 2014-June 2015) will be included in PR</w:t>
      </w:r>
      <w:r>
        <w:rPr>
          <w:rFonts w:ascii="Arial Narrow" w:hAnsi="Arial Narrow"/>
        </w:rPr>
        <w:t>4</w:t>
      </w:r>
      <w:r w:rsidRPr="0031390A">
        <w:rPr>
          <w:rFonts w:ascii="Arial Narrow" w:hAnsi="Arial Narrow"/>
        </w:rPr>
        <w:t xml:space="preserve"> after the National CAVAW Training in July 2015.</w:t>
      </w:r>
    </w:p>
    <w:p w:rsidR="008C4413" w:rsidRPr="0031390A" w:rsidRDefault="008C4413" w:rsidP="008C4413">
      <w:pPr>
        <w:jc w:val="both"/>
        <w:rPr>
          <w:rFonts w:ascii="Arial Narrow" w:hAnsi="Arial Narrow"/>
          <w:b/>
        </w:rPr>
      </w:pPr>
    </w:p>
    <w:p w:rsidR="008C4413" w:rsidRPr="0031390A" w:rsidRDefault="008C4413" w:rsidP="008C4413">
      <w:pPr>
        <w:rPr>
          <w:rFonts w:ascii="Arial Narrow" w:hAnsi="Arial Narrow"/>
          <w:b/>
        </w:rPr>
      </w:pPr>
      <w:r>
        <w:rPr>
          <w:rFonts w:ascii="Arial Narrow" w:hAnsi="Arial Narrow"/>
          <w:b/>
        </w:rPr>
        <w:t>Table 4.1.9</w:t>
      </w:r>
      <w:r w:rsidRPr="004E3F0A">
        <w:rPr>
          <w:rFonts w:ascii="Arial Narrow" w:hAnsi="Arial Narrow"/>
          <w:b/>
        </w:rPr>
        <w:t>: Grand Total of VWC Network New &amp; Repeat Clients and Requests for Information</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1081"/>
        <w:gridCol w:w="1349"/>
        <w:gridCol w:w="1440"/>
        <w:gridCol w:w="1980"/>
        <w:gridCol w:w="2288"/>
      </w:tblGrid>
      <w:tr w:rsidR="008C4413" w:rsidRPr="0031390A" w:rsidTr="002858C0">
        <w:tc>
          <w:tcPr>
            <w:tcW w:w="597"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Year</w:t>
            </w:r>
          </w:p>
        </w:tc>
        <w:tc>
          <w:tcPr>
            <w:tcW w:w="585"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Total New Clients</w:t>
            </w:r>
          </w:p>
        </w:tc>
        <w:tc>
          <w:tcPr>
            <w:tcW w:w="730"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Total Repeat Clients</w:t>
            </w:r>
          </w:p>
        </w:tc>
        <w:tc>
          <w:tcPr>
            <w:tcW w:w="779"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Grand Total Clients</w:t>
            </w:r>
          </w:p>
        </w:tc>
        <w:tc>
          <w:tcPr>
            <w:tcW w:w="1071"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Total Information Requests VWC &amp; Network</w:t>
            </w:r>
          </w:p>
        </w:tc>
        <w:tc>
          <w:tcPr>
            <w:tcW w:w="1238"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Grand Total Assistance (Clients &amp; Information Requests)</w:t>
            </w:r>
          </w:p>
        </w:tc>
      </w:tr>
      <w:tr w:rsidR="008C4413" w:rsidRPr="0031390A" w:rsidTr="002858C0">
        <w:tc>
          <w:tcPr>
            <w:tcW w:w="597" w:type="pct"/>
            <w:vAlign w:val="bottom"/>
          </w:tcPr>
          <w:p w:rsidR="008C4413" w:rsidRPr="0031390A" w:rsidRDefault="008C4413" w:rsidP="002858C0">
            <w:pPr>
              <w:rPr>
                <w:rFonts w:ascii="Arial Narrow" w:hAnsi="Arial Narrow"/>
              </w:rPr>
            </w:pPr>
            <w:r w:rsidRPr="0031390A">
              <w:rPr>
                <w:rFonts w:ascii="Arial Narrow" w:hAnsi="Arial Narrow"/>
              </w:rPr>
              <w:t>Jul 2012- Jun 2013</w:t>
            </w:r>
          </w:p>
        </w:tc>
        <w:tc>
          <w:tcPr>
            <w:tcW w:w="585" w:type="pct"/>
            <w:vAlign w:val="center"/>
          </w:tcPr>
          <w:p w:rsidR="008C4413" w:rsidRPr="0031390A" w:rsidRDefault="008C4413" w:rsidP="002858C0">
            <w:pPr>
              <w:jc w:val="center"/>
              <w:rPr>
                <w:rFonts w:ascii="Arial Narrow" w:hAnsi="Arial Narrow"/>
                <w:caps/>
              </w:rPr>
            </w:pPr>
            <w:r w:rsidRPr="0031390A">
              <w:rPr>
                <w:rFonts w:ascii="Arial Narrow" w:hAnsi="Arial Narrow"/>
                <w:caps/>
              </w:rPr>
              <w:t>997</w:t>
            </w:r>
          </w:p>
        </w:tc>
        <w:tc>
          <w:tcPr>
            <w:tcW w:w="730" w:type="pct"/>
            <w:vAlign w:val="center"/>
          </w:tcPr>
          <w:p w:rsidR="008C4413" w:rsidRPr="0031390A" w:rsidRDefault="008C4413" w:rsidP="002858C0">
            <w:pPr>
              <w:jc w:val="center"/>
              <w:rPr>
                <w:rFonts w:ascii="Arial Narrow" w:hAnsi="Arial Narrow"/>
                <w:caps/>
              </w:rPr>
            </w:pPr>
            <w:r w:rsidRPr="0031390A">
              <w:rPr>
                <w:rFonts w:ascii="Arial Narrow" w:hAnsi="Arial Narrow"/>
                <w:caps/>
              </w:rPr>
              <w:t>1,399</w:t>
            </w:r>
          </w:p>
        </w:tc>
        <w:tc>
          <w:tcPr>
            <w:tcW w:w="779" w:type="pct"/>
            <w:vAlign w:val="center"/>
          </w:tcPr>
          <w:p w:rsidR="008C4413" w:rsidRPr="0031390A" w:rsidRDefault="008C4413" w:rsidP="002858C0">
            <w:pPr>
              <w:jc w:val="center"/>
              <w:rPr>
                <w:rFonts w:ascii="Arial Narrow" w:hAnsi="Arial Narrow"/>
                <w:caps/>
              </w:rPr>
            </w:pPr>
            <w:r w:rsidRPr="0031390A">
              <w:rPr>
                <w:rFonts w:ascii="Arial Narrow" w:hAnsi="Arial Narrow"/>
                <w:caps/>
              </w:rPr>
              <w:t>2,396</w:t>
            </w:r>
          </w:p>
        </w:tc>
        <w:tc>
          <w:tcPr>
            <w:tcW w:w="1071" w:type="pct"/>
            <w:vAlign w:val="center"/>
          </w:tcPr>
          <w:p w:rsidR="008C4413" w:rsidRPr="0031390A" w:rsidRDefault="008C4413" w:rsidP="002858C0">
            <w:pPr>
              <w:jc w:val="center"/>
              <w:rPr>
                <w:rFonts w:ascii="Arial Narrow" w:hAnsi="Arial Narrow"/>
                <w:caps/>
              </w:rPr>
            </w:pPr>
            <w:r w:rsidRPr="0031390A">
              <w:rPr>
                <w:rFonts w:ascii="Arial Narrow" w:hAnsi="Arial Narrow"/>
                <w:caps/>
              </w:rPr>
              <w:t>1,871</w:t>
            </w:r>
          </w:p>
        </w:tc>
        <w:tc>
          <w:tcPr>
            <w:tcW w:w="1238" w:type="pct"/>
            <w:vAlign w:val="center"/>
          </w:tcPr>
          <w:p w:rsidR="008C4413" w:rsidRPr="0031390A" w:rsidRDefault="008C4413" w:rsidP="002858C0">
            <w:pPr>
              <w:jc w:val="center"/>
              <w:rPr>
                <w:rFonts w:ascii="Arial Narrow" w:hAnsi="Arial Narrow"/>
                <w:caps/>
              </w:rPr>
            </w:pPr>
            <w:r w:rsidRPr="0031390A">
              <w:rPr>
                <w:rFonts w:ascii="Arial Narrow" w:hAnsi="Arial Narrow"/>
                <w:caps/>
              </w:rPr>
              <w:t>4,267</w:t>
            </w:r>
          </w:p>
        </w:tc>
      </w:tr>
      <w:tr w:rsidR="008C4413" w:rsidRPr="0031390A" w:rsidTr="002858C0">
        <w:tc>
          <w:tcPr>
            <w:tcW w:w="597" w:type="pct"/>
          </w:tcPr>
          <w:p w:rsidR="008C4413" w:rsidRPr="0031390A" w:rsidRDefault="008C4413" w:rsidP="002858C0">
            <w:pPr>
              <w:rPr>
                <w:rFonts w:ascii="Arial Narrow" w:hAnsi="Arial Narrow"/>
              </w:rPr>
            </w:pPr>
            <w:r w:rsidRPr="0031390A">
              <w:rPr>
                <w:rFonts w:ascii="Arial Narrow" w:hAnsi="Arial Narrow"/>
              </w:rPr>
              <w:t>Jul 2013-Jun2014</w:t>
            </w:r>
          </w:p>
        </w:tc>
        <w:tc>
          <w:tcPr>
            <w:tcW w:w="585" w:type="pct"/>
            <w:vAlign w:val="center"/>
          </w:tcPr>
          <w:p w:rsidR="008C4413" w:rsidRPr="0031390A" w:rsidRDefault="008C4413" w:rsidP="002858C0">
            <w:pPr>
              <w:jc w:val="center"/>
              <w:rPr>
                <w:rFonts w:ascii="Arial Narrow" w:hAnsi="Arial Narrow"/>
              </w:rPr>
            </w:pPr>
            <w:r w:rsidRPr="0031390A">
              <w:rPr>
                <w:rFonts w:ascii="Arial Narrow" w:hAnsi="Arial Narrow"/>
              </w:rPr>
              <w:t>1,332</w:t>
            </w:r>
          </w:p>
        </w:tc>
        <w:tc>
          <w:tcPr>
            <w:tcW w:w="730" w:type="pct"/>
            <w:vAlign w:val="center"/>
          </w:tcPr>
          <w:p w:rsidR="008C4413" w:rsidRPr="0031390A" w:rsidRDefault="008C4413" w:rsidP="002858C0">
            <w:pPr>
              <w:jc w:val="center"/>
              <w:rPr>
                <w:rFonts w:ascii="Arial Narrow" w:hAnsi="Arial Narrow"/>
              </w:rPr>
            </w:pPr>
            <w:r w:rsidRPr="0031390A">
              <w:rPr>
                <w:rFonts w:ascii="Arial Narrow" w:hAnsi="Arial Narrow"/>
              </w:rPr>
              <w:t>1,998</w:t>
            </w:r>
          </w:p>
        </w:tc>
        <w:tc>
          <w:tcPr>
            <w:tcW w:w="779" w:type="pct"/>
            <w:vAlign w:val="center"/>
          </w:tcPr>
          <w:p w:rsidR="008C4413" w:rsidRPr="0031390A" w:rsidRDefault="008C4413" w:rsidP="002858C0">
            <w:pPr>
              <w:jc w:val="center"/>
              <w:rPr>
                <w:rFonts w:ascii="Arial Narrow" w:hAnsi="Arial Narrow"/>
              </w:rPr>
            </w:pPr>
            <w:r w:rsidRPr="0031390A">
              <w:rPr>
                <w:rFonts w:ascii="Arial Narrow" w:hAnsi="Arial Narrow"/>
              </w:rPr>
              <w:t>3,330</w:t>
            </w:r>
          </w:p>
        </w:tc>
        <w:tc>
          <w:tcPr>
            <w:tcW w:w="1071" w:type="pct"/>
            <w:vAlign w:val="center"/>
          </w:tcPr>
          <w:p w:rsidR="008C4413" w:rsidRPr="0031390A" w:rsidRDefault="008C4413" w:rsidP="002858C0">
            <w:pPr>
              <w:jc w:val="center"/>
              <w:rPr>
                <w:rFonts w:ascii="Arial Narrow" w:hAnsi="Arial Narrow"/>
              </w:rPr>
            </w:pPr>
            <w:r>
              <w:rPr>
                <w:rFonts w:ascii="Arial Narrow" w:hAnsi="Arial Narrow"/>
              </w:rPr>
              <w:t>2,609</w:t>
            </w:r>
          </w:p>
        </w:tc>
        <w:tc>
          <w:tcPr>
            <w:tcW w:w="1238" w:type="pct"/>
            <w:vAlign w:val="center"/>
          </w:tcPr>
          <w:p w:rsidR="008C4413" w:rsidRPr="0031390A" w:rsidRDefault="008C4413" w:rsidP="002858C0">
            <w:pPr>
              <w:jc w:val="center"/>
              <w:rPr>
                <w:rFonts w:ascii="Arial Narrow" w:hAnsi="Arial Narrow"/>
              </w:rPr>
            </w:pPr>
            <w:r>
              <w:rPr>
                <w:rFonts w:ascii="Arial Narrow" w:hAnsi="Arial Narrow"/>
              </w:rPr>
              <w:t>5,939</w:t>
            </w:r>
          </w:p>
        </w:tc>
      </w:tr>
      <w:tr w:rsidR="008C4413" w:rsidRPr="0031390A" w:rsidTr="002858C0">
        <w:tc>
          <w:tcPr>
            <w:tcW w:w="597" w:type="pct"/>
          </w:tcPr>
          <w:p w:rsidR="008C4413" w:rsidRPr="0031390A" w:rsidRDefault="008C4413" w:rsidP="002858C0">
            <w:pPr>
              <w:rPr>
                <w:rFonts w:ascii="Arial Narrow" w:hAnsi="Arial Narrow"/>
              </w:rPr>
            </w:pPr>
            <w:r w:rsidRPr="0031390A">
              <w:rPr>
                <w:rFonts w:ascii="Arial Narrow" w:hAnsi="Arial Narrow"/>
              </w:rPr>
              <w:t>Jul-Nov2014</w:t>
            </w:r>
          </w:p>
        </w:tc>
        <w:tc>
          <w:tcPr>
            <w:tcW w:w="585"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535</w:t>
            </w:r>
          </w:p>
        </w:tc>
        <w:tc>
          <w:tcPr>
            <w:tcW w:w="73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1,309</w:t>
            </w:r>
          </w:p>
        </w:tc>
        <w:tc>
          <w:tcPr>
            <w:tcW w:w="77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1,844</w:t>
            </w:r>
          </w:p>
        </w:tc>
        <w:tc>
          <w:tcPr>
            <w:tcW w:w="107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w:t>
            </w:r>
            <w:r>
              <w:rPr>
                <w:rFonts w:ascii="Arial Narrow" w:hAnsi="Arial Narrow"/>
              </w:rPr>
              <w:t>06</w:t>
            </w:r>
          </w:p>
        </w:tc>
        <w:tc>
          <w:tcPr>
            <w:tcW w:w="123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r>
              <w:rPr>
                <w:rFonts w:ascii="Arial Narrow" w:hAnsi="Arial Narrow"/>
              </w:rPr>
              <w:t>450</w:t>
            </w:r>
          </w:p>
        </w:tc>
      </w:tr>
      <w:tr w:rsidR="008C4413" w:rsidRPr="0031390A" w:rsidTr="002858C0">
        <w:tc>
          <w:tcPr>
            <w:tcW w:w="597" w:type="pct"/>
          </w:tcPr>
          <w:p w:rsidR="008C4413" w:rsidRPr="0031390A" w:rsidRDefault="008C4413" w:rsidP="002858C0">
            <w:pPr>
              <w:rPr>
                <w:rFonts w:ascii="Arial Narrow" w:hAnsi="Arial Narrow"/>
              </w:rPr>
            </w:pPr>
            <w:r>
              <w:rPr>
                <w:rFonts w:ascii="Arial Narrow" w:hAnsi="Arial Narrow"/>
              </w:rPr>
              <w:t>Dec2014-April2015</w:t>
            </w:r>
          </w:p>
        </w:tc>
        <w:tc>
          <w:tcPr>
            <w:tcW w:w="585"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503</w:t>
            </w:r>
          </w:p>
        </w:tc>
        <w:tc>
          <w:tcPr>
            <w:tcW w:w="730"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1,033</w:t>
            </w:r>
          </w:p>
        </w:tc>
        <w:tc>
          <w:tcPr>
            <w:tcW w:w="779"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1,536</w:t>
            </w:r>
          </w:p>
        </w:tc>
        <w:tc>
          <w:tcPr>
            <w:tcW w:w="1071"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982</w:t>
            </w:r>
          </w:p>
        </w:tc>
        <w:tc>
          <w:tcPr>
            <w:tcW w:w="1238"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2,518</w:t>
            </w:r>
          </w:p>
        </w:tc>
      </w:tr>
    </w:tbl>
    <w:p w:rsidR="008C4413" w:rsidRPr="0031390A" w:rsidRDefault="008C4413" w:rsidP="008C4413">
      <w:pPr>
        <w:rPr>
          <w:rFonts w:ascii="Arial Narrow" w:hAnsi="Arial Narrow"/>
        </w:rPr>
      </w:pPr>
      <w:r w:rsidRPr="0031390A">
        <w:rPr>
          <w:rFonts w:ascii="Arial Narrow" w:hAnsi="Arial Narrow"/>
        </w:rPr>
        <w:t>*Note: CAVAW data for whole of year 3 will be included in PR4 after the National CAVAW Training in July 2015.</w:t>
      </w:r>
    </w:p>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caps/>
        </w:rPr>
      </w:pPr>
      <w:r w:rsidRPr="0031390A">
        <w:rPr>
          <w:rFonts w:ascii="Arial Narrow" w:hAnsi="Arial Narrow"/>
          <w:b/>
          <w:caps/>
        </w:rPr>
        <w:t xml:space="preserve">4.2 VWC, BRanch and CAVAW client support fund </w:t>
      </w:r>
    </w:p>
    <w:p w:rsidR="008C4413" w:rsidRPr="0031390A" w:rsidRDefault="008C4413" w:rsidP="008C4413">
      <w:pPr>
        <w:rPr>
          <w:rFonts w:ascii="Arial Narrow" w:hAnsi="Arial Narrow"/>
          <w:b/>
        </w:rPr>
      </w:pPr>
      <w:r w:rsidRPr="0031390A">
        <w:rPr>
          <w:rFonts w:ascii="Arial Narrow" w:hAnsi="Arial Narrow"/>
          <w:b/>
        </w:rPr>
        <w:t xml:space="preserve">Table 4.2: Total Client Support Fund (number of women and children assisted)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1974"/>
        <w:gridCol w:w="738"/>
        <w:gridCol w:w="687"/>
        <w:gridCol w:w="690"/>
        <w:gridCol w:w="793"/>
        <w:gridCol w:w="723"/>
        <w:gridCol w:w="1057"/>
        <w:gridCol w:w="850"/>
        <w:gridCol w:w="989"/>
      </w:tblGrid>
      <w:tr w:rsidR="008C4413" w:rsidRPr="0031390A" w:rsidTr="002858C0">
        <w:trPr>
          <w:trHeight w:val="287"/>
        </w:trPr>
        <w:tc>
          <w:tcPr>
            <w:tcW w:w="369" w:type="pc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075" w:type="pct"/>
            <w:shd w:val="clear" w:color="auto" w:fill="B8CCE4"/>
          </w:tcPr>
          <w:p w:rsidR="008C4413" w:rsidRPr="0031390A" w:rsidRDefault="008C4413" w:rsidP="002858C0">
            <w:pPr>
              <w:rPr>
                <w:rFonts w:ascii="Arial Narrow" w:hAnsi="Arial Narrow"/>
                <w:b/>
              </w:rPr>
            </w:pPr>
            <w:r w:rsidRPr="0031390A">
              <w:rPr>
                <w:rFonts w:ascii="Arial Narrow" w:hAnsi="Arial Narrow"/>
                <w:b/>
              </w:rPr>
              <w:t>Who was assisted (client)</w:t>
            </w:r>
          </w:p>
        </w:tc>
        <w:tc>
          <w:tcPr>
            <w:tcW w:w="40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VWC</w:t>
            </w:r>
          </w:p>
        </w:tc>
        <w:tc>
          <w:tcPr>
            <w:tcW w:w="374" w:type="pct"/>
            <w:shd w:val="clear" w:color="auto" w:fill="B8CCE4"/>
          </w:tcPr>
          <w:p w:rsidR="008C4413" w:rsidRPr="0031390A" w:rsidRDefault="008C4413" w:rsidP="002858C0">
            <w:pPr>
              <w:jc w:val="center"/>
              <w:rPr>
                <w:rFonts w:ascii="Arial Narrow" w:hAnsi="Arial Narrow"/>
                <w:b/>
              </w:rPr>
            </w:pPr>
            <w:r w:rsidRPr="009A42A6">
              <w:rPr>
                <w:rFonts w:ascii="Arial Narrow" w:hAnsi="Arial Narrow"/>
                <w:b/>
              </w:rPr>
              <w:t>SCC</w:t>
            </w:r>
          </w:p>
        </w:tc>
        <w:tc>
          <w:tcPr>
            <w:tcW w:w="37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TCC</w:t>
            </w:r>
          </w:p>
        </w:tc>
        <w:tc>
          <w:tcPr>
            <w:tcW w:w="432" w:type="pct"/>
            <w:shd w:val="clear" w:color="auto" w:fill="B8CCE4"/>
          </w:tcPr>
          <w:p w:rsidR="008C4413" w:rsidRPr="0031390A" w:rsidRDefault="008C4413" w:rsidP="002858C0">
            <w:pPr>
              <w:jc w:val="center"/>
              <w:rPr>
                <w:rFonts w:ascii="Arial Narrow" w:hAnsi="Arial Narrow"/>
                <w:b/>
              </w:rPr>
            </w:pPr>
            <w:proofErr w:type="spellStart"/>
            <w:r w:rsidRPr="0031390A">
              <w:rPr>
                <w:rFonts w:ascii="Arial Narrow" w:hAnsi="Arial Narrow"/>
                <w:b/>
              </w:rPr>
              <w:t>ToCC</w:t>
            </w:r>
            <w:proofErr w:type="spellEnd"/>
          </w:p>
        </w:tc>
        <w:tc>
          <w:tcPr>
            <w:tcW w:w="394" w:type="pct"/>
            <w:shd w:val="clear" w:color="auto" w:fill="B8CCE4"/>
          </w:tcPr>
          <w:p w:rsidR="008C4413" w:rsidRPr="0031390A" w:rsidRDefault="008C4413" w:rsidP="002858C0">
            <w:pPr>
              <w:jc w:val="center"/>
              <w:rPr>
                <w:rFonts w:ascii="Arial Narrow" w:hAnsi="Arial Narrow"/>
                <w:b/>
              </w:rPr>
            </w:pPr>
            <w:r>
              <w:rPr>
                <w:rFonts w:ascii="Arial Narrow" w:hAnsi="Arial Narrow"/>
                <w:b/>
              </w:rPr>
              <w:t>MCC</w:t>
            </w:r>
          </w:p>
        </w:tc>
        <w:tc>
          <w:tcPr>
            <w:tcW w:w="57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CAVAWs</w:t>
            </w:r>
          </w:p>
        </w:tc>
        <w:tc>
          <w:tcPr>
            <w:tcW w:w="463"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Others</w:t>
            </w:r>
          </w:p>
        </w:tc>
        <w:tc>
          <w:tcPr>
            <w:tcW w:w="539"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Assisted</w:t>
            </w:r>
          </w:p>
        </w:tc>
      </w:tr>
      <w:tr w:rsidR="008C4413" w:rsidRPr="0031390A" w:rsidTr="002858C0">
        <w:tc>
          <w:tcPr>
            <w:tcW w:w="369" w:type="pct"/>
            <w:vMerge w:val="restart"/>
          </w:tcPr>
          <w:p w:rsidR="008C4413" w:rsidRPr="0031390A" w:rsidRDefault="008C4413" w:rsidP="002858C0">
            <w:pPr>
              <w:rPr>
                <w:rFonts w:ascii="Arial Narrow" w:hAnsi="Arial Narrow"/>
              </w:rPr>
            </w:pPr>
            <w:r w:rsidRPr="0031390A">
              <w:rPr>
                <w:rFonts w:ascii="Arial Narrow" w:hAnsi="Arial Narrow"/>
              </w:rPr>
              <w:t>July 2012 – June 2013</w:t>
            </w:r>
          </w:p>
        </w:tc>
        <w:tc>
          <w:tcPr>
            <w:tcW w:w="1075" w:type="pct"/>
          </w:tcPr>
          <w:p w:rsidR="008C4413" w:rsidRPr="0031390A" w:rsidRDefault="008C4413" w:rsidP="002858C0">
            <w:pPr>
              <w:rPr>
                <w:rFonts w:ascii="Arial Narrow" w:hAnsi="Arial Narrow"/>
              </w:rPr>
            </w:pPr>
            <w:r w:rsidRPr="0031390A">
              <w:rPr>
                <w:rFonts w:ascii="Arial Narrow" w:hAnsi="Arial Narrow"/>
              </w:rPr>
              <w:t>Number of women (18+ years)</w:t>
            </w:r>
          </w:p>
        </w:tc>
        <w:tc>
          <w:tcPr>
            <w:tcW w:w="402" w:type="pct"/>
            <w:vAlign w:val="center"/>
          </w:tcPr>
          <w:p w:rsidR="008C4413" w:rsidRPr="0031390A" w:rsidRDefault="008C4413" w:rsidP="002858C0">
            <w:pPr>
              <w:jc w:val="center"/>
              <w:rPr>
                <w:rFonts w:ascii="Arial Narrow" w:hAnsi="Arial Narrow"/>
              </w:rPr>
            </w:pPr>
            <w:r w:rsidRPr="0031390A">
              <w:rPr>
                <w:rFonts w:ascii="Arial Narrow" w:hAnsi="Arial Narrow"/>
              </w:rPr>
              <w:t>12</w:t>
            </w:r>
          </w:p>
        </w:tc>
        <w:tc>
          <w:tcPr>
            <w:tcW w:w="374" w:type="pct"/>
            <w:vAlign w:val="center"/>
          </w:tcPr>
          <w:p w:rsidR="008C4413" w:rsidRPr="0031390A" w:rsidRDefault="008C4413" w:rsidP="002858C0">
            <w:pPr>
              <w:jc w:val="center"/>
              <w:rPr>
                <w:rFonts w:ascii="Arial Narrow" w:hAnsi="Arial Narrow"/>
              </w:rPr>
            </w:pPr>
            <w:r w:rsidRPr="0031390A">
              <w:rPr>
                <w:rFonts w:ascii="Arial Narrow" w:hAnsi="Arial Narrow"/>
              </w:rPr>
              <w:t>12</w:t>
            </w:r>
          </w:p>
        </w:tc>
        <w:tc>
          <w:tcPr>
            <w:tcW w:w="376" w:type="pct"/>
            <w:vAlign w:val="center"/>
          </w:tcPr>
          <w:p w:rsidR="008C4413" w:rsidRPr="0031390A" w:rsidRDefault="008C4413" w:rsidP="002858C0">
            <w:pPr>
              <w:jc w:val="center"/>
              <w:rPr>
                <w:rFonts w:ascii="Arial Narrow" w:hAnsi="Arial Narrow"/>
              </w:rPr>
            </w:pPr>
            <w:r w:rsidRPr="0031390A">
              <w:rPr>
                <w:rFonts w:ascii="Arial Narrow" w:hAnsi="Arial Narrow"/>
              </w:rPr>
              <w:t>31</w:t>
            </w:r>
          </w:p>
        </w:tc>
        <w:tc>
          <w:tcPr>
            <w:tcW w:w="432" w:type="pct"/>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394" w:type="pct"/>
          </w:tcPr>
          <w:p w:rsidR="008C4413" w:rsidRPr="0031390A" w:rsidRDefault="008C4413" w:rsidP="002858C0">
            <w:pPr>
              <w:jc w:val="center"/>
              <w:rPr>
                <w:rFonts w:ascii="Arial Narrow" w:hAnsi="Arial Narrow"/>
              </w:rPr>
            </w:pPr>
            <w:r>
              <w:rPr>
                <w:rFonts w:ascii="Arial Narrow" w:hAnsi="Arial Narrow"/>
              </w:rPr>
              <w:t>-</w:t>
            </w:r>
          </w:p>
        </w:tc>
        <w:tc>
          <w:tcPr>
            <w:tcW w:w="576" w:type="pct"/>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463" w:type="pct"/>
            <w:vAlign w:val="center"/>
          </w:tcPr>
          <w:p w:rsidR="008C4413" w:rsidRPr="0031390A" w:rsidRDefault="008C4413" w:rsidP="002858C0">
            <w:pPr>
              <w:jc w:val="center"/>
              <w:rPr>
                <w:rFonts w:ascii="Arial Narrow" w:hAnsi="Arial Narrow"/>
              </w:rPr>
            </w:pPr>
            <w:r w:rsidRPr="0031390A">
              <w:rPr>
                <w:rFonts w:ascii="Arial Narrow" w:hAnsi="Arial Narrow"/>
              </w:rPr>
              <w:t>76</w:t>
            </w:r>
          </w:p>
        </w:tc>
        <w:tc>
          <w:tcPr>
            <w:tcW w:w="539" w:type="pct"/>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135</w:t>
            </w:r>
          </w:p>
        </w:tc>
      </w:tr>
      <w:tr w:rsidR="008C4413" w:rsidRPr="0031390A" w:rsidTr="002858C0">
        <w:tc>
          <w:tcPr>
            <w:tcW w:w="369" w:type="pct"/>
            <w:vMerge/>
          </w:tcPr>
          <w:p w:rsidR="008C4413" w:rsidRPr="0031390A" w:rsidRDefault="008C4413" w:rsidP="002858C0">
            <w:pPr>
              <w:rPr>
                <w:rFonts w:ascii="Arial Narrow" w:hAnsi="Arial Narrow"/>
              </w:rPr>
            </w:pPr>
          </w:p>
        </w:tc>
        <w:tc>
          <w:tcPr>
            <w:tcW w:w="1075" w:type="pct"/>
          </w:tcPr>
          <w:p w:rsidR="008C4413" w:rsidRPr="0031390A" w:rsidRDefault="008C4413" w:rsidP="002858C0">
            <w:pPr>
              <w:rPr>
                <w:rFonts w:ascii="Arial Narrow" w:hAnsi="Arial Narrow"/>
              </w:rPr>
            </w:pPr>
            <w:r w:rsidRPr="0031390A">
              <w:rPr>
                <w:rFonts w:ascii="Arial Narrow" w:hAnsi="Arial Narrow"/>
              </w:rPr>
              <w:t>Number of girls (0-17 years)</w:t>
            </w:r>
          </w:p>
        </w:tc>
        <w:tc>
          <w:tcPr>
            <w:tcW w:w="402"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74" w:type="pct"/>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376" w:type="pct"/>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32" w:type="pct"/>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394" w:type="pct"/>
          </w:tcPr>
          <w:p w:rsidR="008C4413" w:rsidRPr="0031390A" w:rsidRDefault="008C4413" w:rsidP="002858C0">
            <w:pPr>
              <w:jc w:val="center"/>
              <w:rPr>
                <w:rFonts w:ascii="Arial Narrow" w:hAnsi="Arial Narrow"/>
              </w:rPr>
            </w:pPr>
            <w:r>
              <w:rPr>
                <w:rFonts w:ascii="Arial Narrow" w:hAnsi="Arial Narrow"/>
              </w:rPr>
              <w:t>-</w:t>
            </w:r>
          </w:p>
        </w:tc>
        <w:tc>
          <w:tcPr>
            <w:tcW w:w="576" w:type="pct"/>
            <w:vAlign w:val="center"/>
          </w:tcPr>
          <w:p w:rsidR="008C4413" w:rsidRPr="0031390A" w:rsidRDefault="008C4413" w:rsidP="002858C0">
            <w:pPr>
              <w:jc w:val="center"/>
              <w:rPr>
                <w:rFonts w:ascii="Arial Narrow" w:hAnsi="Arial Narrow"/>
              </w:rPr>
            </w:pPr>
            <w:r w:rsidRPr="0031390A">
              <w:rPr>
                <w:rFonts w:ascii="Arial Narrow" w:hAnsi="Arial Narrow"/>
              </w:rPr>
              <w:t>14</w:t>
            </w:r>
          </w:p>
        </w:tc>
        <w:tc>
          <w:tcPr>
            <w:tcW w:w="463"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39" w:type="pct"/>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23</w:t>
            </w:r>
          </w:p>
        </w:tc>
      </w:tr>
      <w:tr w:rsidR="008C4413" w:rsidRPr="0031390A" w:rsidTr="002858C0">
        <w:tc>
          <w:tcPr>
            <w:tcW w:w="369" w:type="pct"/>
            <w:vMerge/>
          </w:tcPr>
          <w:p w:rsidR="008C4413" w:rsidRPr="0031390A" w:rsidRDefault="008C4413" w:rsidP="002858C0">
            <w:pPr>
              <w:rPr>
                <w:rFonts w:ascii="Arial Narrow" w:hAnsi="Arial Narrow"/>
              </w:rPr>
            </w:pPr>
          </w:p>
        </w:tc>
        <w:tc>
          <w:tcPr>
            <w:tcW w:w="1075" w:type="pct"/>
          </w:tcPr>
          <w:p w:rsidR="008C4413" w:rsidRPr="0031390A" w:rsidRDefault="008C4413" w:rsidP="002858C0">
            <w:pPr>
              <w:rPr>
                <w:rFonts w:ascii="Arial Narrow" w:hAnsi="Arial Narrow"/>
              </w:rPr>
            </w:pPr>
            <w:r w:rsidRPr="0031390A">
              <w:rPr>
                <w:rFonts w:ascii="Arial Narrow" w:hAnsi="Arial Narrow"/>
              </w:rPr>
              <w:t>Number of boys (0-17 years)</w:t>
            </w:r>
          </w:p>
        </w:tc>
        <w:tc>
          <w:tcPr>
            <w:tcW w:w="402"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74" w:type="pct"/>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376"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32"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94" w:type="pct"/>
          </w:tcPr>
          <w:p w:rsidR="008C4413" w:rsidRPr="0031390A" w:rsidRDefault="008C4413" w:rsidP="002858C0">
            <w:pPr>
              <w:jc w:val="center"/>
              <w:rPr>
                <w:rFonts w:ascii="Arial Narrow" w:hAnsi="Arial Narrow"/>
              </w:rPr>
            </w:pPr>
            <w:r>
              <w:rPr>
                <w:rFonts w:ascii="Arial Narrow" w:hAnsi="Arial Narrow"/>
              </w:rPr>
              <w:t>-</w:t>
            </w:r>
          </w:p>
        </w:tc>
        <w:tc>
          <w:tcPr>
            <w:tcW w:w="576"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63"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39" w:type="pct"/>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2</w:t>
            </w:r>
          </w:p>
        </w:tc>
      </w:tr>
      <w:tr w:rsidR="008C4413" w:rsidRPr="0031390A" w:rsidTr="002858C0">
        <w:trPr>
          <w:trHeight w:val="170"/>
        </w:trPr>
        <w:tc>
          <w:tcPr>
            <w:tcW w:w="369" w:type="pct"/>
            <w:vMerge/>
            <w:tcBorders>
              <w:bottom w:val="double" w:sz="4" w:space="0" w:color="auto"/>
            </w:tcBorders>
          </w:tcPr>
          <w:p w:rsidR="008C4413" w:rsidRPr="0031390A" w:rsidRDefault="008C4413" w:rsidP="002858C0">
            <w:pPr>
              <w:rPr>
                <w:rFonts w:ascii="Arial Narrow" w:hAnsi="Arial Narrow"/>
                <w:b/>
              </w:rPr>
            </w:pPr>
          </w:p>
        </w:tc>
        <w:tc>
          <w:tcPr>
            <w:tcW w:w="1075" w:type="pct"/>
            <w:tcBorders>
              <w:bottom w:val="double" w:sz="4" w:space="0" w:color="auto"/>
            </w:tcBorders>
          </w:tcPr>
          <w:p w:rsidR="008C4413" w:rsidRPr="0031390A" w:rsidRDefault="008C4413" w:rsidP="002858C0">
            <w:pPr>
              <w:rPr>
                <w:rFonts w:ascii="Arial Narrow" w:hAnsi="Arial Narrow"/>
                <w:b/>
              </w:rPr>
            </w:pPr>
            <w:r w:rsidRPr="0031390A">
              <w:rPr>
                <w:rFonts w:ascii="Arial Narrow" w:hAnsi="Arial Narrow"/>
                <w:b/>
              </w:rPr>
              <w:t>Total assisted</w:t>
            </w:r>
          </w:p>
        </w:tc>
        <w:tc>
          <w:tcPr>
            <w:tcW w:w="402"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12</w:t>
            </w:r>
          </w:p>
        </w:tc>
        <w:tc>
          <w:tcPr>
            <w:tcW w:w="374"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19</w:t>
            </w:r>
          </w:p>
        </w:tc>
        <w:tc>
          <w:tcPr>
            <w:tcW w:w="376"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33</w:t>
            </w:r>
          </w:p>
        </w:tc>
        <w:tc>
          <w:tcPr>
            <w:tcW w:w="432"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5</w:t>
            </w:r>
          </w:p>
        </w:tc>
        <w:tc>
          <w:tcPr>
            <w:tcW w:w="394" w:type="pct"/>
            <w:tcBorders>
              <w:bottom w:val="double" w:sz="4" w:space="0" w:color="auto"/>
            </w:tcBorders>
          </w:tcPr>
          <w:p w:rsidR="008C4413" w:rsidRPr="0031390A" w:rsidRDefault="008C4413" w:rsidP="002858C0">
            <w:pPr>
              <w:jc w:val="center"/>
              <w:rPr>
                <w:rFonts w:ascii="Arial Narrow" w:hAnsi="Arial Narrow"/>
                <w:b/>
              </w:rPr>
            </w:pPr>
            <w:r>
              <w:rPr>
                <w:rFonts w:ascii="Arial Narrow" w:hAnsi="Arial Narrow"/>
                <w:b/>
              </w:rPr>
              <w:t>-</w:t>
            </w:r>
          </w:p>
        </w:tc>
        <w:tc>
          <w:tcPr>
            <w:tcW w:w="576"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15</w:t>
            </w:r>
          </w:p>
        </w:tc>
        <w:tc>
          <w:tcPr>
            <w:tcW w:w="463" w:type="pct"/>
            <w:tcBorders>
              <w:bottom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76</w:t>
            </w:r>
          </w:p>
        </w:tc>
        <w:tc>
          <w:tcPr>
            <w:tcW w:w="539" w:type="pct"/>
            <w:tcBorders>
              <w:bottom w:val="double" w:sz="4" w:space="0" w:color="auto"/>
            </w:tcBorders>
            <w:vAlign w:val="center"/>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160</w:t>
            </w:r>
          </w:p>
        </w:tc>
      </w:tr>
      <w:tr w:rsidR="008C4413" w:rsidRPr="0031390A" w:rsidTr="002858C0">
        <w:tc>
          <w:tcPr>
            <w:tcW w:w="369" w:type="pct"/>
            <w:vMerge w:val="restart"/>
            <w:tcBorders>
              <w:top w:val="double" w:sz="4" w:space="0" w:color="auto"/>
            </w:tcBorders>
          </w:tcPr>
          <w:p w:rsidR="008C4413" w:rsidRPr="0031390A" w:rsidRDefault="008C4413" w:rsidP="002858C0">
            <w:pPr>
              <w:rPr>
                <w:rFonts w:ascii="Arial Narrow" w:hAnsi="Arial Narrow"/>
              </w:rPr>
            </w:pPr>
            <w:r w:rsidRPr="0031390A">
              <w:rPr>
                <w:rFonts w:ascii="Arial Narrow" w:hAnsi="Arial Narrow"/>
              </w:rPr>
              <w:t>July 2013-June 2014</w:t>
            </w:r>
          </w:p>
        </w:tc>
        <w:tc>
          <w:tcPr>
            <w:tcW w:w="1075" w:type="pct"/>
            <w:tcBorders>
              <w:top w:val="double" w:sz="4" w:space="0" w:color="auto"/>
            </w:tcBorders>
          </w:tcPr>
          <w:p w:rsidR="008C4413" w:rsidRPr="0031390A" w:rsidRDefault="008C4413" w:rsidP="002858C0">
            <w:pPr>
              <w:rPr>
                <w:rFonts w:ascii="Arial Narrow" w:hAnsi="Arial Narrow"/>
              </w:rPr>
            </w:pPr>
            <w:r w:rsidRPr="0031390A">
              <w:rPr>
                <w:rFonts w:ascii="Arial Narrow" w:hAnsi="Arial Narrow"/>
              </w:rPr>
              <w:t>Number of women (18+ years)</w:t>
            </w:r>
          </w:p>
        </w:tc>
        <w:tc>
          <w:tcPr>
            <w:tcW w:w="402"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25</w:t>
            </w:r>
          </w:p>
        </w:tc>
        <w:tc>
          <w:tcPr>
            <w:tcW w:w="374"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376"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50</w:t>
            </w:r>
          </w:p>
        </w:tc>
        <w:tc>
          <w:tcPr>
            <w:tcW w:w="432"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w:t>
            </w:r>
          </w:p>
        </w:tc>
        <w:tc>
          <w:tcPr>
            <w:tcW w:w="394" w:type="pct"/>
            <w:tcBorders>
              <w:top w:val="double" w:sz="4" w:space="0" w:color="auto"/>
            </w:tcBorders>
          </w:tcPr>
          <w:p w:rsidR="008C4413" w:rsidRPr="0031390A" w:rsidRDefault="008C4413" w:rsidP="002858C0">
            <w:pPr>
              <w:jc w:val="center"/>
              <w:rPr>
                <w:rFonts w:ascii="Arial Narrow" w:hAnsi="Arial Narrow"/>
              </w:rPr>
            </w:pPr>
            <w:r>
              <w:rPr>
                <w:rFonts w:ascii="Arial Narrow" w:hAnsi="Arial Narrow"/>
              </w:rPr>
              <w:t>-</w:t>
            </w:r>
          </w:p>
        </w:tc>
        <w:tc>
          <w:tcPr>
            <w:tcW w:w="576"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4</w:t>
            </w:r>
          </w:p>
        </w:tc>
        <w:tc>
          <w:tcPr>
            <w:tcW w:w="463" w:type="pct"/>
            <w:tcBorders>
              <w:top w:val="doub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155</w:t>
            </w:r>
          </w:p>
        </w:tc>
        <w:tc>
          <w:tcPr>
            <w:tcW w:w="539" w:type="pct"/>
            <w:tcBorders>
              <w:top w:val="double" w:sz="4" w:space="0" w:color="auto"/>
            </w:tcBorders>
            <w:vAlign w:val="center"/>
          </w:tcPr>
          <w:p w:rsidR="008C4413" w:rsidRPr="0031390A" w:rsidRDefault="008C4413" w:rsidP="002858C0">
            <w:pPr>
              <w:jc w:val="center"/>
              <w:rPr>
                <w:rFonts w:ascii="Arial Narrow" w:hAnsi="Arial Narrow"/>
                <w:b/>
              </w:rPr>
            </w:pPr>
            <w:r w:rsidRPr="0031390A">
              <w:rPr>
                <w:rFonts w:ascii="Arial Narrow" w:hAnsi="Arial Narrow"/>
                <w:b/>
              </w:rPr>
              <w:t>248</w:t>
            </w:r>
          </w:p>
        </w:tc>
      </w:tr>
      <w:tr w:rsidR="008C4413" w:rsidRPr="0031390A" w:rsidTr="002858C0">
        <w:tc>
          <w:tcPr>
            <w:tcW w:w="369" w:type="pct"/>
            <w:vMerge/>
          </w:tcPr>
          <w:p w:rsidR="008C4413" w:rsidRPr="0031390A" w:rsidRDefault="008C4413" w:rsidP="002858C0">
            <w:pPr>
              <w:rPr>
                <w:rFonts w:ascii="Arial Narrow" w:hAnsi="Arial Narrow"/>
              </w:rPr>
            </w:pPr>
          </w:p>
        </w:tc>
        <w:tc>
          <w:tcPr>
            <w:tcW w:w="1075" w:type="pct"/>
          </w:tcPr>
          <w:p w:rsidR="008C4413" w:rsidRPr="0031390A" w:rsidRDefault="008C4413" w:rsidP="002858C0">
            <w:pPr>
              <w:rPr>
                <w:rFonts w:ascii="Arial Narrow" w:hAnsi="Arial Narrow"/>
              </w:rPr>
            </w:pPr>
            <w:r w:rsidRPr="0031390A">
              <w:rPr>
                <w:rFonts w:ascii="Arial Narrow" w:hAnsi="Arial Narrow"/>
              </w:rPr>
              <w:t>Number of girls (0</w:t>
            </w:r>
            <w:r>
              <w:rPr>
                <w:rFonts w:ascii="Arial Narrow" w:hAnsi="Arial Narrow"/>
              </w:rPr>
              <w:t>-</w:t>
            </w:r>
            <w:r w:rsidRPr="0031390A">
              <w:rPr>
                <w:rFonts w:ascii="Arial Narrow" w:hAnsi="Arial Narrow"/>
              </w:rPr>
              <w:t>17 years)</w:t>
            </w:r>
          </w:p>
        </w:tc>
        <w:tc>
          <w:tcPr>
            <w:tcW w:w="402"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4</w:t>
            </w:r>
          </w:p>
        </w:tc>
        <w:tc>
          <w:tcPr>
            <w:tcW w:w="374" w:type="pct"/>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376" w:type="pct"/>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32"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3</w:t>
            </w:r>
          </w:p>
        </w:tc>
        <w:tc>
          <w:tcPr>
            <w:tcW w:w="394" w:type="pct"/>
          </w:tcPr>
          <w:p w:rsidR="008C4413" w:rsidRPr="0031390A" w:rsidRDefault="008C4413" w:rsidP="002858C0">
            <w:pPr>
              <w:autoSpaceDE w:val="0"/>
              <w:autoSpaceDN w:val="0"/>
              <w:adjustRightInd w:val="0"/>
              <w:jc w:val="center"/>
              <w:rPr>
                <w:rFonts w:ascii="Arial Narrow" w:hAnsi="Arial Narrow" w:cs="Arial Narrow"/>
                <w:color w:val="000000"/>
              </w:rPr>
            </w:pPr>
            <w:r>
              <w:rPr>
                <w:rFonts w:ascii="Arial Narrow" w:hAnsi="Arial Narrow" w:cs="Arial Narrow"/>
                <w:color w:val="000000"/>
              </w:rPr>
              <w:t>-</w:t>
            </w:r>
          </w:p>
        </w:tc>
        <w:tc>
          <w:tcPr>
            <w:tcW w:w="576"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8</w:t>
            </w:r>
          </w:p>
        </w:tc>
        <w:tc>
          <w:tcPr>
            <w:tcW w:w="463"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1</w:t>
            </w:r>
          </w:p>
        </w:tc>
        <w:tc>
          <w:tcPr>
            <w:tcW w:w="539" w:type="pct"/>
            <w:vAlign w:val="center"/>
          </w:tcPr>
          <w:p w:rsidR="008C4413" w:rsidRPr="0031390A" w:rsidRDefault="008C4413" w:rsidP="002858C0">
            <w:pPr>
              <w:autoSpaceDE w:val="0"/>
              <w:autoSpaceDN w:val="0"/>
              <w:adjustRightInd w:val="0"/>
              <w:jc w:val="center"/>
              <w:rPr>
                <w:rFonts w:ascii="Arial Narrow" w:hAnsi="Arial Narrow" w:cs="Calibri"/>
                <w:b/>
                <w:color w:val="000000"/>
              </w:rPr>
            </w:pPr>
            <w:r w:rsidRPr="0031390A">
              <w:rPr>
                <w:rFonts w:ascii="Arial Narrow" w:hAnsi="Arial Narrow" w:cs="Calibri"/>
                <w:b/>
                <w:color w:val="000000"/>
              </w:rPr>
              <w:t>19</w:t>
            </w:r>
          </w:p>
        </w:tc>
      </w:tr>
      <w:tr w:rsidR="008C4413" w:rsidRPr="0031390A" w:rsidTr="002858C0">
        <w:tc>
          <w:tcPr>
            <w:tcW w:w="369" w:type="pct"/>
            <w:vMerge/>
          </w:tcPr>
          <w:p w:rsidR="008C4413" w:rsidRPr="0031390A" w:rsidRDefault="008C4413" w:rsidP="002858C0">
            <w:pPr>
              <w:rPr>
                <w:rFonts w:ascii="Arial Narrow" w:hAnsi="Arial Narrow"/>
              </w:rPr>
            </w:pPr>
          </w:p>
        </w:tc>
        <w:tc>
          <w:tcPr>
            <w:tcW w:w="1075" w:type="pct"/>
          </w:tcPr>
          <w:p w:rsidR="008C4413" w:rsidRPr="0031390A" w:rsidRDefault="008C4413" w:rsidP="002858C0">
            <w:pPr>
              <w:rPr>
                <w:rFonts w:ascii="Arial Narrow" w:hAnsi="Arial Narrow"/>
              </w:rPr>
            </w:pPr>
            <w:r w:rsidRPr="0031390A">
              <w:rPr>
                <w:rFonts w:ascii="Arial Narrow" w:hAnsi="Arial Narrow"/>
              </w:rPr>
              <w:t>Number of boys (0</w:t>
            </w:r>
            <w:r>
              <w:rPr>
                <w:rFonts w:ascii="Arial Narrow" w:hAnsi="Arial Narrow"/>
              </w:rPr>
              <w:t>-</w:t>
            </w:r>
            <w:r w:rsidRPr="0031390A">
              <w:rPr>
                <w:rFonts w:ascii="Arial Narrow" w:hAnsi="Arial Narrow"/>
              </w:rPr>
              <w:t>17 years)</w:t>
            </w:r>
          </w:p>
        </w:tc>
        <w:tc>
          <w:tcPr>
            <w:tcW w:w="402"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0</w:t>
            </w:r>
          </w:p>
        </w:tc>
        <w:tc>
          <w:tcPr>
            <w:tcW w:w="374"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76" w:type="pct"/>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32"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0</w:t>
            </w:r>
          </w:p>
        </w:tc>
        <w:tc>
          <w:tcPr>
            <w:tcW w:w="394" w:type="pct"/>
          </w:tcPr>
          <w:p w:rsidR="008C4413" w:rsidRPr="0031390A" w:rsidRDefault="008C4413" w:rsidP="002858C0">
            <w:pPr>
              <w:autoSpaceDE w:val="0"/>
              <w:autoSpaceDN w:val="0"/>
              <w:adjustRightInd w:val="0"/>
              <w:jc w:val="center"/>
              <w:rPr>
                <w:rFonts w:ascii="Arial Narrow" w:hAnsi="Arial Narrow" w:cs="Arial Narrow"/>
                <w:color w:val="000000"/>
              </w:rPr>
            </w:pPr>
            <w:r>
              <w:rPr>
                <w:rFonts w:ascii="Arial Narrow" w:hAnsi="Arial Narrow" w:cs="Arial Narrow"/>
                <w:color w:val="000000"/>
              </w:rPr>
              <w:t>-</w:t>
            </w:r>
          </w:p>
        </w:tc>
        <w:tc>
          <w:tcPr>
            <w:tcW w:w="576"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0</w:t>
            </w:r>
          </w:p>
        </w:tc>
        <w:tc>
          <w:tcPr>
            <w:tcW w:w="463" w:type="pct"/>
            <w:vAlign w:val="center"/>
          </w:tcPr>
          <w:p w:rsidR="008C4413" w:rsidRPr="0031390A" w:rsidRDefault="008C4413" w:rsidP="002858C0">
            <w:pPr>
              <w:autoSpaceDE w:val="0"/>
              <w:autoSpaceDN w:val="0"/>
              <w:adjustRightInd w:val="0"/>
              <w:jc w:val="center"/>
              <w:rPr>
                <w:rFonts w:ascii="Arial Narrow" w:hAnsi="Arial Narrow" w:cs="Arial Narrow"/>
                <w:color w:val="000000"/>
              </w:rPr>
            </w:pPr>
            <w:r w:rsidRPr="0031390A">
              <w:rPr>
                <w:rFonts w:ascii="Arial Narrow" w:hAnsi="Arial Narrow" w:cs="Arial Narrow"/>
                <w:color w:val="000000"/>
              </w:rPr>
              <w:t>0</w:t>
            </w:r>
          </w:p>
        </w:tc>
        <w:tc>
          <w:tcPr>
            <w:tcW w:w="539" w:type="pct"/>
            <w:vAlign w:val="center"/>
          </w:tcPr>
          <w:p w:rsidR="008C4413" w:rsidRPr="0031390A" w:rsidRDefault="008C4413" w:rsidP="002858C0">
            <w:pPr>
              <w:autoSpaceDE w:val="0"/>
              <w:autoSpaceDN w:val="0"/>
              <w:adjustRightInd w:val="0"/>
              <w:jc w:val="center"/>
              <w:rPr>
                <w:rFonts w:ascii="Arial Narrow" w:hAnsi="Arial Narrow" w:cs="Calibri"/>
                <w:b/>
                <w:color w:val="000000"/>
              </w:rPr>
            </w:pPr>
            <w:r w:rsidRPr="0031390A">
              <w:rPr>
                <w:rFonts w:ascii="Arial Narrow" w:hAnsi="Arial Narrow" w:cs="Calibri"/>
                <w:b/>
                <w:color w:val="000000"/>
              </w:rPr>
              <w:t>0</w:t>
            </w:r>
          </w:p>
        </w:tc>
      </w:tr>
      <w:tr w:rsidR="008C4413" w:rsidRPr="0031390A" w:rsidTr="002858C0">
        <w:trPr>
          <w:trHeight w:val="80"/>
        </w:trPr>
        <w:tc>
          <w:tcPr>
            <w:tcW w:w="369" w:type="pct"/>
            <w:vMerge/>
            <w:tcBorders>
              <w:bottom w:val="single" w:sz="4" w:space="0" w:color="auto"/>
            </w:tcBorders>
          </w:tcPr>
          <w:p w:rsidR="008C4413" w:rsidRPr="0031390A" w:rsidRDefault="008C4413" w:rsidP="002858C0">
            <w:pPr>
              <w:rPr>
                <w:rFonts w:ascii="Arial Narrow" w:hAnsi="Arial Narrow"/>
                <w:b/>
              </w:rPr>
            </w:pPr>
          </w:p>
        </w:tc>
        <w:tc>
          <w:tcPr>
            <w:tcW w:w="1075" w:type="pct"/>
          </w:tcPr>
          <w:p w:rsidR="008C4413" w:rsidRPr="0031390A" w:rsidRDefault="008C4413" w:rsidP="002858C0">
            <w:pPr>
              <w:rPr>
                <w:rFonts w:ascii="Arial Narrow" w:hAnsi="Arial Narrow"/>
                <w:b/>
              </w:rPr>
            </w:pPr>
            <w:r w:rsidRPr="0031390A">
              <w:rPr>
                <w:rFonts w:ascii="Arial Narrow" w:hAnsi="Arial Narrow"/>
                <w:b/>
              </w:rPr>
              <w:t>Total assisted</w:t>
            </w:r>
          </w:p>
        </w:tc>
        <w:tc>
          <w:tcPr>
            <w:tcW w:w="402" w:type="pct"/>
            <w:vAlign w:val="center"/>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29</w:t>
            </w:r>
          </w:p>
        </w:tc>
        <w:tc>
          <w:tcPr>
            <w:tcW w:w="374" w:type="pct"/>
            <w:vAlign w:val="center"/>
          </w:tcPr>
          <w:p w:rsidR="008C4413" w:rsidRPr="0031390A" w:rsidRDefault="008C4413" w:rsidP="002858C0">
            <w:pPr>
              <w:jc w:val="center"/>
              <w:rPr>
                <w:rFonts w:ascii="Arial Narrow" w:hAnsi="Arial Narrow"/>
                <w:b/>
              </w:rPr>
            </w:pPr>
            <w:r w:rsidRPr="0031390A">
              <w:rPr>
                <w:rFonts w:ascii="Arial Narrow" w:hAnsi="Arial Narrow"/>
                <w:b/>
              </w:rPr>
              <w:t>11</w:t>
            </w:r>
          </w:p>
        </w:tc>
        <w:tc>
          <w:tcPr>
            <w:tcW w:w="376" w:type="pct"/>
            <w:vAlign w:val="center"/>
          </w:tcPr>
          <w:p w:rsidR="008C4413" w:rsidRPr="0031390A" w:rsidRDefault="008C4413" w:rsidP="002858C0">
            <w:pPr>
              <w:jc w:val="center"/>
              <w:rPr>
                <w:rFonts w:ascii="Arial Narrow" w:hAnsi="Arial Narrow"/>
                <w:b/>
              </w:rPr>
            </w:pPr>
            <w:r w:rsidRPr="0031390A">
              <w:rPr>
                <w:rFonts w:ascii="Arial Narrow" w:hAnsi="Arial Narrow"/>
                <w:b/>
              </w:rPr>
              <w:t>52</w:t>
            </w:r>
          </w:p>
        </w:tc>
        <w:tc>
          <w:tcPr>
            <w:tcW w:w="432" w:type="pct"/>
            <w:vAlign w:val="center"/>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7</w:t>
            </w:r>
          </w:p>
        </w:tc>
        <w:tc>
          <w:tcPr>
            <w:tcW w:w="394" w:type="pct"/>
          </w:tcPr>
          <w:p w:rsidR="008C4413" w:rsidRPr="0031390A" w:rsidRDefault="008C4413" w:rsidP="002858C0">
            <w:pPr>
              <w:autoSpaceDE w:val="0"/>
              <w:autoSpaceDN w:val="0"/>
              <w:adjustRightInd w:val="0"/>
              <w:jc w:val="center"/>
              <w:rPr>
                <w:rFonts w:ascii="Arial Narrow" w:hAnsi="Arial Narrow" w:cs="Arial Narrow"/>
                <w:b/>
                <w:bCs/>
                <w:color w:val="000000"/>
              </w:rPr>
            </w:pPr>
            <w:r>
              <w:rPr>
                <w:rFonts w:ascii="Arial Narrow" w:hAnsi="Arial Narrow" w:cs="Arial Narrow"/>
                <w:b/>
                <w:bCs/>
                <w:color w:val="000000"/>
              </w:rPr>
              <w:t>-</w:t>
            </w:r>
          </w:p>
        </w:tc>
        <w:tc>
          <w:tcPr>
            <w:tcW w:w="576" w:type="pct"/>
            <w:vAlign w:val="center"/>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12</w:t>
            </w:r>
          </w:p>
        </w:tc>
        <w:tc>
          <w:tcPr>
            <w:tcW w:w="463" w:type="pct"/>
            <w:vAlign w:val="center"/>
          </w:tcPr>
          <w:p w:rsidR="008C4413" w:rsidRPr="0031390A" w:rsidRDefault="008C4413" w:rsidP="002858C0">
            <w:pPr>
              <w:autoSpaceDE w:val="0"/>
              <w:autoSpaceDN w:val="0"/>
              <w:adjustRightInd w:val="0"/>
              <w:jc w:val="center"/>
              <w:rPr>
                <w:rFonts w:ascii="Arial Narrow" w:hAnsi="Arial Narrow" w:cs="Arial Narrow"/>
                <w:b/>
                <w:bCs/>
                <w:color w:val="000000"/>
              </w:rPr>
            </w:pPr>
            <w:r w:rsidRPr="0031390A">
              <w:rPr>
                <w:rFonts w:ascii="Arial Narrow" w:hAnsi="Arial Narrow" w:cs="Arial Narrow"/>
                <w:b/>
                <w:bCs/>
                <w:color w:val="000000"/>
              </w:rPr>
              <w:t>156</w:t>
            </w:r>
          </w:p>
        </w:tc>
        <w:tc>
          <w:tcPr>
            <w:tcW w:w="539" w:type="pct"/>
            <w:vAlign w:val="center"/>
          </w:tcPr>
          <w:p w:rsidR="008C4413" w:rsidRPr="0031390A" w:rsidRDefault="008C4413" w:rsidP="002858C0">
            <w:pPr>
              <w:autoSpaceDE w:val="0"/>
              <w:autoSpaceDN w:val="0"/>
              <w:adjustRightInd w:val="0"/>
              <w:jc w:val="center"/>
              <w:rPr>
                <w:rFonts w:ascii="Arial Narrow" w:hAnsi="Arial Narrow" w:cs="Calibri"/>
                <w:b/>
                <w:color w:val="000000"/>
              </w:rPr>
            </w:pPr>
            <w:r w:rsidRPr="0031390A">
              <w:rPr>
                <w:rFonts w:ascii="Arial Narrow" w:hAnsi="Arial Narrow" w:cs="Calibri"/>
                <w:b/>
                <w:color w:val="000000"/>
              </w:rPr>
              <w:t>267</w:t>
            </w:r>
          </w:p>
        </w:tc>
      </w:tr>
      <w:tr w:rsidR="008C4413" w:rsidRPr="0031390A" w:rsidTr="002858C0">
        <w:tc>
          <w:tcPr>
            <w:tcW w:w="369" w:type="pct"/>
            <w:vMerge w:val="restart"/>
            <w:tcBorders>
              <w:top w:val="single" w:sz="4" w:space="0" w:color="auto"/>
              <w:bottom w:val="double" w:sz="4"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July 2014-Nov 2014</w:t>
            </w:r>
          </w:p>
        </w:tc>
        <w:tc>
          <w:tcPr>
            <w:tcW w:w="1075" w:type="pct"/>
            <w:tcBorders>
              <w:top w:val="double" w:sz="4"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Number of women (18+ years)</w:t>
            </w:r>
          </w:p>
        </w:tc>
        <w:tc>
          <w:tcPr>
            <w:tcW w:w="402"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90</w:t>
            </w:r>
          </w:p>
        </w:tc>
        <w:tc>
          <w:tcPr>
            <w:tcW w:w="374"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16</w:t>
            </w:r>
          </w:p>
        </w:tc>
        <w:tc>
          <w:tcPr>
            <w:tcW w:w="376"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28</w:t>
            </w:r>
          </w:p>
        </w:tc>
        <w:tc>
          <w:tcPr>
            <w:tcW w:w="432"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394" w:type="pct"/>
            <w:tcBorders>
              <w:top w:val="double" w:sz="4" w:space="0" w:color="auto"/>
            </w:tcBorders>
          </w:tcPr>
          <w:p w:rsidR="008C4413" w:rsidRPr="0031390A" w:rsidRDefault="008C4413" w:rsidP="002858C0">
            <w:pPr>
              <w:jc w:val="center"/>
              <w:rPr>
                <w:rFonts w:ascii="Arial Narrow" w:hAnsi="Arial Narrow"/>
              </w:rPr>
            </w:pPr>
            <w:r>
              <w:rPr>
                <w:rFonts w:ascii="Arial Narrow" w:hAnsi="Arial Narrow"/>
              </w:rPr>
              <w:t>-</w:t>
            </w:r>
          </w:p>
        </w:tc>
        <w:tc>
          <w:tcPr>
            <w:tcW w:w="576"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63" w:type="pct"/>
            <w:tcBorders>
              <w:top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39" w:type="pct"/>
            <w:tcBorders>
              <w:top w:val="double" w:sz="4" w:space="0" w:color="auto"/>
            </w:tcBorders>
            <w:shd w:val="clear" w:color="auto" w:fill="auto"/>
            <w:vAlign w:val="center"/>
          </w:tcPr>
          <w:p w:rsidR="008C4413" w:rsidRPr="0031390A" w:rsidRDefault="00B66172" w:rsidP="002858C0">
            <w:pPr>
              <w:jc w:val="center"/>
              <w:rPr>
                <w:rFonts w:ascii="Arial Narrow" w:hAnsi="Arial Narrow"/>
                <w:b/>
              </w:rPr>
            </w:pPr>
            <w:r w:rsidRPr="0031390A">
              <w:rPr>
                <w:rFonts w:ascii="Arial Narrow" w:hAnsi="Arial Narrow"/>
                <w:b/>
              </w:rPr>
              <w:fldChar w:fldCharType="begin"/>
            </w:r>
            <w:r w:rsidR="008C4413" w:rsidRPr="0031390A">
              <w:rPr>
                <w:rFonts w:ascii="Arial Narrow" w:hAnsi="Arial Narrow"/>
                <w:b/>
              </w:rPr>
              <w:instrText xml:space="preserve"> =SUM(left) </w:instrText>
            </w:r>
            <w:r w:rsidRPr="0031390A">
              <w:rPr>
                <w:rFonts w:ascii="Arial Narrow" w:hAnsi="Arial Narrow"/>
                <w:b/>
              </w:rPr>
              <w:fldChar w:fldCharType="separate"/>
            </w:r>
            <w:r w:rsidR="008C4413" w:rsidRPr="0031390A">
              <w:rPr>
                <w:rFonts w:ascii="Arial Narrow" w:hAnsi="Arial Narrow"/>
                <w:b/>
                <w:noProof/>
              </w:rPr>
              <w:t>138</w:t>
            </w:r>
            <w:r w:rsidRPr="0031390A">
              <w:rPr>
                <w:rFonts w:ascii="Arial Narrow" w:hAnsi="Arial Narrow"/>
                <w:b/>
              </w:rPr>
              <w:fldChar w:fldCharType="end"/>
            </w:r>
          </w:p>
        </w:tc>
      </w:tr>
      <w:tr w:rsidR="008C4413" w:rsidRPr="0031390A" w:rsidTr="002858C0">
        <w:tc>
          <w:tcPr>
            <w:tcW w:w="369" w:type="pct"/>
            <w:vMerge/>
            <w:tcBorders>
              <w:bottom w:val="double" w:sz="4" w:space="0" w:color="auto"/>
            </w:tcBorders>
            <w:shd w:val="clear" w:color="auto" w:fill="auto"/>
          </w:tcPr>
          <w:p w:rsidR="008C4413" w:rsidRPr="0031390A" w:rsidRDefault="008C4413" w:rsidP="002858C0">
            <w:pPr>
              <w:rPr>
                <w:rFonts w:ascii="Arial Narrow" w:hAnsi="Arial Narrow"/>
              </w:rPr>
            </w:pPr>
          </w:p>
        </w:tc>
        <w:tc>
          <w:tcPr>
            <w:tcW w:w="1075" w:type="pct"/>
            <w:shd w:val="clear" w:color="auto" w:fill="auto"/>
          </w:tcPr>
          <w:p w:rsidR="008C4413" w:rsidRPr="0031390A" w:rsidRDefault="008C4413" w:rsidP="002858C0">
            <w:pPr>
              <w:rPr>
                <w:rFonts w:ascii="Arial Narrow" w:hAnsi="Arial Narrow"/>
              </w:rPr>
            </w:pPr>
            <w:r w:rsidRPr="0031390A">
              <w:rPr>
                <w:rFonts w:ascii="Arial Narrow" w:hAnsi="Arial Narrow"/>
              </w:rPr>
              <w:t>Number of girls (0</w:t>
            </w:r>
            <w:r>
              <w:rPr>
                <w:rFonts w:ascii="Arial Narrow" w:hAnsi="Arial Narrow"/>
              </w:rPr>
              <w:t>-</w:t>
            </w:r>
            <w:r w:rsidRPr="0031390A">
              <w:rPr>
                <w:rFonts w:ascii="Arial Narrow" w:hAnsi="Arial Narrow"/>
              </w:rPr>
              <w:t>17 years)</w:t>
            </w:r>
          </w:p>
        </w:tc>
        <w:tc>
          <w:tcPr>
            <w:tcW w:w="40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37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7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3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394" w:type="pct"/>
          </w:tcPr>
          <w:p w:rsidR="008C4413" w:rsidRPr="0031390A" w:rsidRDefault="008C4413" w:rsidP="002858C0">
            <w:pPr>
              <w:jc w:val="center"/>
              <w:rPr>
                <w:rFonts w:ascii="Arial Narrow" w:hAnsi="Arial Narrow"/>
              </w:rPr>
            </w:pPr>
            <w:r>
              <w:rPr>
                <w:rFonts w:ascii="Arial Narrow" w:hAnsi="Arial Narrow"/>
              </w:rPr>
              <w:t>-</w:t>
            </w:r>
          </w:p>
        </w:tc>
        <w:tc>
          <w:tcPr>
            <w:tcW w:w="57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6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39" w:type="pct"/>
            <w:shd w:val="clear" w:color="auto" w:fill="auto"/>
            <w:vAlign w:val="center"/>
          </w:tcPr>
          <w:p w:rsidR="008C4413" w:rsidRPr="0031390A" w:rsidRDefault="00B66172" w:rsidP="002858C0">
            <w:pPr>
              <w:jc w:val="center"/>
              <w:rPr>
                <w:rFonts w:ascii="Arial Narrow" w:hAnsi="Arial Narrow"/>
                <w:b/>
              </w:rPr>
            </w:pPr>
            <w:r w:rsidRPr="0031390A">
              <w:rPr>
                <w:rFonts w:ascii="Arial Narrow" w:hAnsi="Arial Narrow"/>
                <w:b/>
              </w:rPr>
              <w:fldChar w:fldCharType="begin"/>
            </w:r>
            <w:r w:rsidR="008C4413" w:rsidRPr="0031390A">
              <w:rPr>
                <w:rFonts w:ascii="Arial Narrow" w:hAnsi="Arial Narrow"/>
                <w:b/>
              </w:rPr>
              <w:instrText xml:space="preserve"> =SUM(left) </w:instrText>
            </w:r>
            <w:r w:rsidRPr="0031390A">
              <w:rPr>
                <w:rFonts w:ascii="Arial Narrow" w:hAnsi="Arial Narrow"/>
                <w:b/>
              </w:rPr>
              <w:fldChar w:fldCharType="separate"/>
            </w:r>
            <w:r w:rsidR="008C4413" w:rsidRPr="0031390A">
              <w:rPr>
                <w:rFonts w:ascii="Arial Narrow" w:hAnsi="Arial Narrow"/>
                <w:b/>
                <w:noProof/>
              </w:rPr>
              <w:t>6</w:t>
            </w:r>
            <w:r w:rsidRPr="0031390A">
              <w:rPr>
                <w:rFonts w:ascii="Arial Narrow" w:hAnsi="Arial Narrow"/>
                <w:b/>
              </w:rPr>
              <w:fldChar w:fldCharType="end"/>
            </w:r>
          </w:p>
        </w:tc>
      </w:tr>
      <w:tr w:rsidR="008C4413" w:rsidRPr="0031390A" w:rsidTr="002858C0">
        <w:tc>
          <w:tcPr>
            <w:tcW w:w="369" w:type="pct"/>
            <w:vMerge/>
            <w:tcBorders>
              <w:bottom w:val="double" w:sz="4" w:space="0" w:color="auto"/>
            </w:tcBorders>
            <w:shd w:val="clear" w:color="auto" w:fill="auto"/>
          </w:tcPr>
          <w:p w:rsidR="008C4413" w:rsidRPr="0031390A" w:rsidRDefault="008C4413" w:rsidP="002858C0">
            <w:pPr>
              <w:rPr>
                <w:rFonts w:ascii="Arial Narrow" w:hAnsi="Arial Narrow"/>
              </w:rPr>
            </w:pPr>
          </w:p>
        </w:tc>
        <w:tc>
          <w:tcPr>
            <w:tcW w:w="1075" w:type="pct"/>
            <w:shd w:val="clear" w:color="auto" w:fill="auto"/>
          </w:tcPr>
          <w:p w:rsidR="008C4413" w:rsidRPr="0031390A" w:rsidRDefault="008C4413" w:rsidP="002858C0">
            <w:pPr>
              <w:rPr>
                <w:rFonts w:ascii="Arial Narrow" w:hAnsi="Arial Narrow"/>
              </w:rPr>
            </w:pPr>
            <w:r w:rsidRPr="0031390A">
              <w:rPr>
                <w:rFonts w:ascii="Arial Narrow" w:hAnsi="Arial Narrow"/>
              </w:rPr>
              <w:t>Number of boys (0</w:t>
            </w:r>
            <w:r>
              <w:rPr>
                <w:rFonts w:ascii="Arial Narrow" w:hAnsi="Arial Narrow"/>
              </w:rPr>
              <w:t>-</w:t>
            </w:r>
            <w:r w:rsidRPr="0031390A">
              <w:rPr>
                <w:rFonts w:ascii="Arial Narrow" w:hAnsi="Arial Narrow"/>
              </w:rPr>
              <w:t>17 years)</w:t>
            </w:r>
          </w:p>
        </w:tc>
        <w:tc>
          <w:tcPr>
            <w:tcW w:w="40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37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7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3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94" w:type="pct"/>
          </w:tcPr>
          <w:p w:rsidR="008C4413" w:rsidRPr="0031390A" w:rsidRDefault="008C4413" w:rsidP="002858C0">
            <w:pPr>
              <w:jc w:val="center"/>
              <w:rPr>
                <w:rFonts w:ascii="Arial Narrow" w:hAnsi="Arial Narrow"/>
              </w:rPr>
            </w:pPr>
            <w:r>
              <w:rPr>
                <w:rFonts w:ascii="Arial Narrow" w:hAnsi="Arial Narrow"/>
              </w:rPr>
              <w:t>-</w:t>
            </w:r>
          </w:p>
        </w:tc>
        <w:tc>
          <w:tcPr>
            <w:tcW w:w="57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6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39" w:type="pct"/>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w:t>
            </w:r>
          </w:p>
        </w:tc>
      </w:tr>
      <w:tr w:rsidR="008C4413" w:rsidRPr="0031390A" w:rsidTr="002858C0">
        <w:trPr>
          <w:trHeight w:val="80"/>
        </w:trPr>
        <w:tc>
          <w:tcPr>
            <w:tcW w:w="369" w:type="pct"/>
            <w:vMerge/>
            <w:tcBorders>
              <w:bottom w:val="double" w:sz="4" w:space="0" w:color="auto"/>
            </w:tcBorders>
            <w:shd w:val="clear" w:color="auto" w:fill="auto"/>
          </w:tcPr>
          <w:p w:rsidR="008C4413" w:rsidRPr="0031390A" w:rsidRDefault="008C4413" w:rsidP="002858C0">
            <w:pPr>
              <w:rPr>
                <w:rFonts w:ascii="Arial Narrow" w:hAnsi="Arial Narrow"/>
                <w:b/>
              </w:rPr>
            </w:pPr>
          </w:p>
        </w:tc>
        <w:tc>
          <w:tcPr>
            <w:tcW w:w="1075" w:type="pct"/>
            <w:tcBorders>
              <w:bottom w:val="double" w:sz="4" w:space="0" w:color="auto"/>
            </w:tcBorders>
            <w:shd w:val="clear" w:color="auto" w:fill="auto"/>
          </w:tcPr>
          <w:p w:rsidR="008C4413" w:rsidRPr="0031390A" w:rsidRDefault="008C4413" w:rsidP="002858C0">
            <w:pPr>
              <w:rPr>
                <w:rFonts w:ascii="Arial Narrow" w:hAnsi="Arial Narrow"/>
                <w:b/>
              </w:rPr>
            </w:pPr>
            <w:r w:rsidRPr="0031390A">
              <w:rPr>
                <w:rFonts w:ascii="Arial Narrow" w:hAnsi="Arial Narrow"/>
                <w:b/>
              </w:rPr>
              <w:t>Total assisted</w:t>
            </w:r>
          </w:p>
        </w:tc>
        <w:tc>
          <w:tcPr>
            <w:tcW w:w="402"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93</w:t>
            </w:r>
          </w:p>
        </w:tc>
        <w:tc>
          <w:tcPr>
            <w:tcW w:w="374"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16</w:t>
            </w:r>
          </w:p>
        </w:tc>
        <w:tc>
          <w:tcPr>
            <w:tcW w:w="376"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31</w:t>
            </w:r>
          </w:p>
        </w:tc>
        <w:tc>
          <w:tcPr>
            <w:tcW w:w="432"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3</w:t>
            </w:r>
          </w:p>
        </w:tc>
        <w:tc>
          <w:tcPr>
            <w:tcW w:w="394" w:type="pct"/>
            <w:tcBorders>
              <w:bottom w:val="double" w:sz="4" w:space="0" w:color="auto"/>
            </w:tcBorders>
          </w:tcPr>
          <w:p w:rsidR="008C4413" w:rsidRPr="0031390A" w:rsidRDefault="008C4413" w:rsidP="002858C0">
            <w:pPr>
              <w:jc w:val="center"/>
              <w:rPr>
                <w:rFonts w:ascii="Arial Narrow" w:hAnsi="Arial Narrow"/>
                <w:b/>
              </w:rPr>
            </w:pPr>
            <w:r>
              <w:rPr>
                <w:rFonts w:ascii="Arial Narrow" w:hAnsi="Arial Narrow"/>
                <w:b/>
              </w:rPr>
              <w:t>-</w:t>
            </w:r>
          </w:p>
        </w:tc>
        <w:tc>
          <w:tcPr>
            <w:tcW w:w="576"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2</w:t>
            </w:r>
          </w:p>
        </w:tc>
        <w:tc>
          <w:tcPr>
            <w:tcW w:w="463"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0</w:t>
            </w:r>
          </w:p>
        </w:tc>
        <w:tc>
          <w:tcPr>
            <w:tcW w:w="539" w:type="pct"/>
            <w:tcBorders>
              <w:bottom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147</w:t>
            </w:r>
          </w:p>
        </w:tc>
      </w:tr>
      <w:tr w:rsidR="008C4413" w:rsidRPr="0031390A" w:rsidTr="002858C0">
        <w:trPr>
          <w:trHeight w:val="80"/>
        </w:trPr>
        <w:tc>
          <w:tcPr>
            <w:tcW w:w="369" w:type="pct"/>
            <w:vMerge w:val="restart"/>
            <w:tcBorders>
              <w:top w:val="double" w:sz="4" w:space="0" w:color="auto"/>
            </w:tcBorders>
            <w:shd w:val="clear" w:color="auto" w:fill="auto"/>
          </w:tcPr>
          <w:p w:rsidR="008C4413" w:rsidRPr="0031390A" w:rsidRDefault="008C4413" w:rsidP="002858C0">
            <w:pPr>
              <w:rPr>
                <w:rFonts w:ascii="Arial Narrow" w:hAnsi="Arial Narrow"/>
              </w:rPr>
            </w:pPr>
            <w:r>
              <w:rPr>
                <w:rFonts w:ascii="Arial Narrow" w:hAnsi="Arial Narrow"/>
              </w:rPr>
              <w:t>Dec 2014- April 2015</w:t>
            </w:r>
          </w:p>
        </w:tc>
        <w:tc>
          <w:tcPr>
            <w:tcW w:w="1075" w:type="pct"/>
            <w:tcBorders>
              <w:top w:val="doub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Number of women (18+ years)</w:t>
            </w:r>
          </w:p>
        </w:tc>
        <w:tc>
          <w:tcPr>
            <w:tcW w:w="402"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C50F5D" w:rsidRDefault="008C4413" w:rsidP="002858C0">
            <w:pPr>
              <w:jc w:val="center"/>
              <w:rPr>
                <w:rFonts w:ascii="Arial Narrow" w:hAnsi="Arial Narrow"/>
              </w:rPr>
            </w:pPr>
            <w:r>
              <w:rPr>
                <w:rFonts w:ascii="Arial Narrow" w:hAnsi="Arial Narrow"/>
              </w:rPr>
              <w:t>93</w:t>
            </w:r>
          </w:p>
        </w:tc>
        <w:tc>
          <w:tcPr>
            <w:tcW w:w="374"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8855BA" w:rsidRDefault="008C4413" w:rsidP="002858C0">
            <w:pPr>
              <w:jc w:val="center"/>
              <w:rPr>
                <w:rFonts w:ascii="Arial Narrow" w:hAnsi="Arial Narrow"/>
              </w:rPr>
            </w:pPr>
            <w:r w:rsidRPr="008855BA">
              <w:rPr>
                <w:rFonts w:ascii="Arial Narrow" w:hAnsi="Arial Narrow"/>
              </w:rPr>
              <w:t>1</w:t>
            </w:r>
            <w:r>
              <w:rPr>
                <w:rFonts w:ascii="Arial Narrow" w:hAnsi="Arial Narrow"/>
              </w:rPr>
              <w:t>5</w:t>
            </w:r>
          </w:p>
        </w:tc>
        <w:tc>
          <w:tcPr>
            <w:tcW w:w="376"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403358" w:rsidRDefault="008C4413" w:rsidP="002858C0">
            <w:pPr>
              <w:jc w:val="center"/>
              <w:rPr>
                <w:rFonts w:ascii="Arial Narrow" w:hAnsi="Arial Narrow"/>
              </w:rPr>
            </w:pPr>
            <w:r>
              <w:rPr>
                <w:rFonts w:ascii="Arial Narrow" w:hAnsi="Arial Narrow"/>
              </w:rPr>
              <w:t>21</w:t>
            </w:r>
          </w:p>
        </w:tc>
        <w:tc>
          <w:tcPr>
            <w:tcW w:w="432"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w:t>
            </w:r>
          </w:p>
        </w:tc>
        <w:tc>
          <w:tcPr>
            <w:tcW w:w="394" w:type="pct"/>
            <w:tcBorders>
              <w:top w:val="double" w:sz="4" w:space="0" w:color="auto"/>
              <w:left w:val="single" w:sz="4" w:space="0" w:color="auto"/>
              <w:bottom w:val="single" w:sz="4" w:space="0" w:color="auto"/>
              <w:right w:val="single" w:sz="4" w:space="0" w:color="auto"/>
            </w:tcBorders>
            <w:vAlign w:val="center"/>
          </w:tcPr>
          <w:p w:rsidR="008C4413" w:rsidRPr="00E00F51" w:rsidRDefault="008C4413" w:rsidP="002858C0">
            <w:pPr>
              <w:jc w:val="center"/>
              <w:rPr>
                <w:rFonts w:ascii="Arial Narrow" w:hAnsi="Arial Narrow"/>
              </w:rPr>
            </w:pPr>
            <w:r w:rsidRPr="00E00F51">
              <w:rPr>
                <w:rFonts w:ascii="Arial Narrow" w:hAnsi="Arial Narrow"/>
              </w:rPr>
              <w:t>3</w:t>
            </w:r>
          </w:p>
        </w:tc>
        <w:tc>
          <w:tcPr>
            <w:tcW w:w="576"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63"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17</w:t>
            </w:r>
          </w:p>
        </w:tc>
        <w:tc>
          <w:tcPr>
            <w:tcW w:w="539" w:type="pct"/>
            <w:tcBorders>
              <w:top w:val="double" w:sz="4" w:space="0" w:color="auto"/>
              <w:left w:val="single" w:sz="4" w:space="0" w:color="auto"/>
              <w:bottom w:val="single" w:sz="4" w:space="0" w:color="auto"/>
              <w:right w:val="single" w:sz="4" w:space="0" w:color="auto"/>
            </w:tcBorders>
            <w:shd w:val="clear" w:color="auto" w:fill="auto"/>
            <w:vAlign w:val="center"/>
          </w:tcPr>
          <w:p w:rsidR="008C4413" w:rsidRPr="002038D9" w:rsidRDefault="008C4413" w:rsidP="002858C0">
            <w:pPr>
              <w:jc w:val="center"/>
              <w:rPr>
                <w:rFonts w:ascii="Arial Narrow" w:hAnsi="Arial Narrow"/>
              </w:rPr>
            </w:pPr>
            <w:r w:rsidRPr="002038D9">
              <w:rPr>
                <w:rFonts w:ascii="Arial Narrow" w:hAnsi="Arial Narrow"/>
              </w:rPr>
              <w:t>153</w:t>
            </w:r>
          </w:p>
        </w:tc>
      </w:tr>
      <w:tr w:rsidR="008C4413" w:rsidRPr="0031390A" w:rsidTr="002858C0">
        <w:trPr>
          <w:trHeight w:val="80"/>
        </w:trPr>
        <w:tc>
          <w:tcPr>
            <w:tcW w:w="369" w:type="pct"/>
            <w:vMerge/>
            <w:shd w:val="clear" w:color="auto" w:fill="auto"/>
          </w:tcPr>
          <w:p w:rsidR="008C4413" w:rsidRPr="0031390A" w:rsidRDefault="008C4413" w:rsidP="002858C0">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Number of girls (0</w:t>
            </w:r>
            <w:r>
              <w:rPr>
                <w:rFonts w:ascii="Arial Narrow" w:hAnsi="Arial Narrow"/>
              </w:rPr>
              <w:t>-</w:t>
            </w:r>
            <w:r w:rsidRPr="0031390A">
              <w:rPr>
                <w:rFonts w:ascii="Arial Narrow" w:hAnsi="Arial Narrow"/>
              </w:rPr>
              <w:t>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C50F5D" w:rsidRDefault="008C4413" w:rsidP="002858C0">
            <w:pPr>
              <w:jc w:val="center"/>
              <w:rPr>
                <w:rFonts w:ascii="Arial Narrow" w:hAnsi="Arial Narrow"/>
              </w:rPr>
            </w:pPr>
            <w:r>
              <w:rPr>
                <w:rFonts w:ascii="Arial Narrow" w:hAnsi="Arial Narrow"/>
              </w:rPr>
              <w:t>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8855BA" w:rsidRDefault="008C4413" w:rsidP="002858C0">
            <w:pPr>
              <w:jc w:val="center"/>
              <w:rPr>
                <w:rFonts w:ascii="Arial Narrow" w:hAnsi="Arial Narrow"/>
              </w:rPr>
            </w:pPr>
            <w:r>
              <w:rPr>
                <w:rFonts w:ascii="Arial Narrow" w:hAnsi="Arial Narrow"/>
              </w:rPr>
              <w:t>2</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403358" w:rsidRDefault="008C4413" w:rsidP="002858C0">
            <w:pPr>
              <w:jc w:val="center"/>
              <w:rPr>
                <w:rFonts w:ascii="Arial Narrow" w:hAnsi="Arial Narrow"/>
              </w:rPr>
            </w:pPr>
            <w:r w:rsidRPr="00403358">
              <w:rPr>
                <w:rFonts w:ascii="Arial Narrow" w:hAnsi="Arial Narrow"/>
              </w:rPr>
              <w:t>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394" w:type="pct"/>
            <w:tcBorders>
              <w:top w:val="single" w:sz="4" w:space="0" w:color="auto"/>
              <w:left w:val="single" w:sz="4" w:space="0" w:color="auto"/>
              <w:bottom w:val="single" w:sz="4" w:space="0" w:color="auto"/>
              <w:right w:val="single" w:sz="4" w:space="0" w:color="auto"/>
            </w:tcBorders>
            <w:vAlign w:val="center"/>
          </w:tcPr>
          <w:p w:rsidR="008C4413" w:rsidRPr="00E00F51" w:rsidRDefault="008C4413" w:rsidP="002858C0">
            <w:pPr>
              <w:jc w:val="center"/>
              <w:rPr>
                <w:rFonts w:ascii="Arial Narrow" w:hAnsi="Arial Narrow"/>
              </w:rPr>
            </w:pPr>
            <w:r w:rsidRPr="00E00F51">
              <w:rPr>
                <w:rFonts w:ascii="Arial Narrow" w:hAnsi="Arial Narrow"/>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2038D9" w:rsidRDefault="008C4413" w:rsidP="002858C0">
            <w:pPr>
              <w:jc w:val="center"/>
              <w:rPr>
                <w:rFonts w:ascii="Arial Narrow" w:hAnsi="Arial Narrow"/>
              </w:rPr>
            </w:pPr>
            <w:r w:rsidRPr="002038D9">
              <w:rPr>
                <w:rFonts w:ascii="Arial Narrow" w:hAnsi="Arial Narrow"/>
              </w:rPr>
              <w:t>6</w:t>
            </w:r>
          </w:p>
        </w:tc>
      </w:tr>
      <w:tr w:rsidR="008C4413" w:rsidRPr="0031390A" w:rsidTr="002858C0">
        <w:trPr>
          <w:trHeight w:val="80"/>
        </w:trPr>
        <w:tc>
          <w:tcPr>
            <w:tcW w:w="369" w:type="pct"/>
            <w:vMerge/>
            <w:shd w:val="clear" w:color="auto" w:fill="auto"/>
          </w:tcPr>
          <w:p w:rsidR="008C4413" w:rsidRPr="0031390A" w:rsidRDefault="008C4413" w:rsidP="002858C0">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Number of boys (0</w:t>
            </w:r>
            <w:r>
              <w:rPr>
                <w:rFonts w:ascii="Arial Narrow" w:hAnsi="Arial Narrow"/>
              </w:rPr>
              <w:t>-</w:t>
            </w:r>
            <w:r w:rsidRPr="0031390A">
              <w:rPr>
                <w:rFonts w:ascii="Arial Narrow" w:hAnsi="Arial Narrow"/>
              </w:rPr>
              <w:t>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C50F5D" w:rsidRDefault="008C4413" w:rsidP="002858C0">
            <w:pPr>
              <w:jc w:val="center"/>
              <w:rPr>
                <w:rFonts w:ascii="Arial Narrow" w:hAnsi="Arial Narrow"/>
              </w:rPr>
            </w:pPr>
            <w:r w:rsidRPr="00C50F5D">
              <w:rPr>
                <w:rFonts w:ascii="Arial Narrow" w:hAnsi="Arial Narrow"/>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8855BA" w:rsidRDefault="008C4413" w:rsidP="002858C0">
            <w:pPr>
              <w:jc w:val="center"/>
              <w:rPr>
                <w:rFonts w:ascii="Arial Narrow" w:hAnsi="Arial Narrow"/>
              </w:rPr>
            </w:pPr>
            <w:r w:rsidRPr="008855BA">
              <w:rPr>
                <w:rFonts w:ascii="Arial Narrow" w:hAnsi="Arial Narrow"/>
              </w:rP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403358" w:rsidRDefault="008C4413" w:rsidP="002858C0">
            <w:pPr>
              <w:jc w:val="center"/>
              <w:rPr>
                <w:rFonts w:ascii="Arial Narrow" w:hAnsi="Arial Narrow"/>
              </w:rPr>
            </w:pPr>
            <w:r w:rsidRPr="00403358">
              <w:rPr>
                <w:rFonts w:ascii="Arial Narrow" w:hAnsi="Arial Narrow"/>
              </w:rPr>
              <w:t>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394" w:type="pct"/>
            <w:tcBorders>
              <w:top w:val="single" w:sz="4" w:space="0" w:color="auto"/>
              <w:left w:val="single" w:sz="4" w:space="0" w:color="auto"/>
              <w:bottom w:val="single" w:sz="4" w:space="0" w:color="auto"/>
              <w:right w:val="single" w:sz="4" w:space="0" w:color="auto"/>
            </w:tcBorders>
            <w:vAlign w:val="center"/>
          </w:tcPr>
          <w:p w:rsidR="008C4413" w:rsidRPr="00E00F51" w:rsidRDefault="008C4413" w:rsidP="002858C0">
            <w:pPr>
              <w:jc w:val="center"/>
              <w:rPr>
                <w:rFonts w:ascii="Arial Narrow" w:hAnsi="Arial Narrow"/>
              </w:rPr>
            </w:pPr>
            <w:r w:rsidRPr="00E00F51">
              <w:rPr>
                <w:rFonts w:ascii="Arial Narrow" w:hAnsi="Arial Narrow"/>
              </w:rPr>
              <w:t>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2038D9" w:rsidRDefault="008C4413" w:rsidP="002858C0">
            <w:pPr>
              <w:jc w:val="center"/>
              <w:rPr>
                <w:rFonts w:ascii="Arial Narrow" w:hAnsi="Arial Narrow"/>
              </w:rPr>
            </w:pPr>
            <w:r w:rsidRPr="002038D9">
              <w:rPr>
                <w:rFonts w:ascii="Arial Narrow" w:hAnsi="Arial Narrow"/>
              </w:rPr>
              <w:t>0</w:t>
            </w:r>
          </w:p>
        </w:tc>
      </w:tr>
      <w:tr w:rsidR="008C4413" w:rsidRPr="0031390A" w:rsidTr="002858C0">
        <w:trPr>
          <w:trHeight w:val="80"/>
        </w:trPr>
        <w:tc>
          <w:tcPr>
            <w:tcW w:w="369" w:type="pct"/>
            <w:vMerge/>
            <w:shd w:val="clear" w:color="auto" w:fill="auto"/>
          </w:tcPr>
          <w:p w:rsidR="008C4413" w:rsidRPr="0031390A" w:rsidRDefault="008C4413" w:rsidP="002858C0">
            <w:pPr>
              <w:rPr>
                <w:rFonts w:ascii="Arial Narrow" w:hAnsi="Arial Narrow"/>
                <w:b/>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8C4413" w:rsidRPr="00BE2948" w:rsidRDefault="008C4413" w:rsidP="002858C0">
            <w:pPr>
              <w:rPr>
                <w:rFonts w:ascii="Arial Narrow" w:hAnsi="Arial Narrow"/>
                <w:b/>
              </w:rPr>
            </w:pPr>
            <w:r w:rsidRPr="00BE2948">
              <w:rPr>
                <w:rFonts w:ascii="Arial Narrow" w:hAnsi="Arial Narrow"/>
                <w:b/>
              </w:rPr>
              <w:t>Total assisted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C50F5D" w:rsidRDefault="008C4413" w:rsidP="002858C0">
            <w:pPr>
              <w:jc w:val="center"/>
              <w:rPr>
                <w:rFonts w:ascii="Arial Narrow" w:hAnsi="Arial Narrow"/>
                <w:b/>
              </w:rPr>
            </w:pPr>
            <w:r>
              <w:rPr>
                <w:rFonts w:ascii="Arial Narrow" w:hAnsi="Arial Narrow"/>
                <w:b/>
              </w:rPr>
              <w:t>95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8855BA" w:rsidRDefault="008C4413" w:rsidP="002858C0">
            <w:pPr>
              <w:jc w:val="center"/>
              <w:rPr>
                <w:rFonts w:ascii="Arial Narrow" w:hAnsi="Arial Narrow"/>
                <w:b/>
              </w:rPr>
            </w:pPr>
            <w:r w:rsidRPr="008855BA">
              <w:rPr>
                <w:rFonts w:ascii="Arial Narrow" w:hAnsi="Arial Narrow"/>
                <w:b/>
              </w:rPr>
              <w:t>17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403358" w:rsidRDefault="008C4413" w:rsidP="002858C0">
            <w:pPr>
              <w:jc w:val="center"/>
              <w:rPr>
                <w:rFonts w:ascii="Arial Narrow" w:hAnsi="Arial Narrow"/>
                <w:b/>
              </w:rPr>
            </w:pPr>
            <w:r w:rsidRPr="00403358">
              <w:rPr>
                <w:rFonts w:ascii="Arial Narrow" w:hAnsi="Arial Narrow"/>
                <w:b/>
              </w:rPr>
              <w:t>2</w:t>
            </w:r>
            <w:r>
              <w:rPr>
                <w:rFonts w:ascii="Arial Narrow" w:hAnsi="Arial Narrow"/>
                <w:b/>
              </w:rPr>
              <w:t>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BE2948" w:rsidRDefault="008C4413" w:rsidP="002858C0">
            <w:pPr>
              <w:jc w:val="center"/>
              <w:rPr>
                <w:rFonts w:ascii="Arial Narrow" w:hAnsi="Arial Narrow"/>
                <w:b/>
              </w:rPr>
            </w:pPr>
            <w:r w:rsidRPr="00BE2948">
              <w:rPr>
                <w:rFonts w:ascii="Arial Narrow" w:hAnsi="Arial Narrow"/>
                <w:b/>
              </w:rPr>
              <w:t>4</w:t>
            </w:r>
          </w:p>
        </w:tc>
        <w:tc>
          <w:tcPr>
            <w:tcW w:w="394" w:type="pct"/>
            <w:tcBorders>
              <w:top w:val="single" w:sz="4" w:space="0" w:color="auto"/>
              <w:left w:val="single" w:sz="4" w:space="0" w:color="auto"/>
              <w:bottom w:val="single" w:sz="4" w:space="0" w:color="auto"/>
              <w:right w:val="single" w:sz="4" w:space="0" w:color="auto"/>
            </w:tcBorders>
          </w:tcPr>
          <w:p w:rsidR="008C4413" w:rsidRPr="00E00F51" w:rsidRDefault="008C4413" w:rsidP="002858C0">
            <w:pPr>
              <w:jc w:val="center"/>
              <w:rPr>
                <w:rFonts w:ascii="Arial Narrow" w:hAnsi="Arial Narrow"/>
                <w:b/>
              </w:rPr>
            </w:pPr>
            <w:r w:rsidRPr="00E00F51">
              <w:rPr>
                <w:rFonts w:ascii="Arial Narrow" w:hAnsi="Arial Narrow"/>
                <w:b/>
              </w:rPr>
              <w:t>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BE2948" w:rsidRDefault="008C4413" w:rsidP="002858C0">
            <w:pPr>
              <w:jc w:val="center"/>
              <w:rPr>
                <w:rFonts w:ascii="Arial Narrow" w:hAnsi="Arial Narrow"/>
                <w:b/>
              </w:rPr>
            </w:pPr>
            <w:r w:rsidRPr="00BE2948">
              <w:rPr>
                <w:rFonts w:ascii="Arial Narrow" w:hAnsi="Arial Narrow"/>
                <w:b/>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BE2948" w:rsidRDefault="008C4413" w:rsidP="002858C0">
            <w:pPr>
              <w:jc w:val="center"/>
              <w:rPr>
                <w:rFonts w:ascii="Arial Narrow" w:hAnsi="Arial Narrow"/>
                <w:b/>
              </w:rPr>
            </w:pPr>
            <w:r>
              <w:rPr>
                <w:rFonts w:ascii="Arial Narrow" w:hAnsi="Arial Narrow"/>
                <w:b/>
              </w:rPr>
              <w:t>17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8C4413" w:rsidRPr="002038D9" w:rsidRDefault="008C4413" w:rsidP="002858C0">
            <w:pPr>
              <w:jc w:val="center"/>
              <w:rPr>
                <w:rFonts w:ascii="Arial Narrow" w:hAnsi="Arial Narrow"/>
                <w:b/>
              </w:rPr>
            </w:pPr>
            <w:r w:rsidRPr="002038D9">
              <w:rPr>
                <w:rFonts w:ascii="Arial Narrow" w:hAnsi="Arial Narrow"/>
                <w:b/>
              </w:rPr>
              <w:t>159</w:t>
            </w:r>
          </w:p>
        </w:tc>
      </w:tr>
    </w:tbl>
    <w:p w:rsidR="008C4413" w:rsidRPr="0031390A" w:rsidRDefault="008C4413" w:rsidP="008C4413">
      <w:pPr>
        <w:rPr>
          <w:rFonts w:ascii="Arial Narrow" w:hAnsi="Arial Narrow"/>
        </w:rPr>
      </w:pPr>
      <w:r w:rsidRPr="0031390A">
        <w:rPr>
          <w:rFonts w:ascii="Arial Narrow" w:hAnsi="Arial Narrow"/>
        </w:rPr>
        <w:t>*Notes: “others” are women and children who benefit from the Client Support Fund who are not VWC, Branch or CAVAW clients. This mainly applies to situations where VWC or SCC pays for fuel for Police to serve FPOs, and in some cases the orders are served for applications from women who are not VWC clients. For year 1 and year 2 many women who benefitted from the serving of FPOs were also VWC clients. From July 2014, the FPU has referred all clients for FPOs to VWC.</w:t>
      </w:r>
    </w:p>
    <w:p w:rsidR="008C4413" w:rsidRPr="0031390A" w:rsidRDefault="008C4413" w:rsidP="008C4413">
      <w:pPr>
        <w:rPr>
          <w:rFonts w:ascii="Arial Narrow" w:hAnsi="Arial Narrow"/>
        </w:rPr>
      </w:pPr>
    </w:p>
    <w:p w:rsidR="008C4413" w:rsidRPr="0031390A" w:rsidRDefault="008C4413" w:rsidP="008C4413">
      <w:pPr>
        <w:rPr>
          <w:rFonts w:ascii="Arial Narrow" w:hAnsi="Arial Narrow"/>
          <w:b/>
          <w:caps/>
        </w:rPr>
      </w:pPr>
      <w:r w:rsidRPr="0031390A">
        <w:rPr>
          <w:rFonts w:ascii="Arial Narrow" w:hAnsi="Arial Narrow"/>
          <w:b/>
          <w:caps/>
        </w:rPr>
        <w:t>4.3 safehouse</w:t>
      </w:r>
    </w:p>
    <w:p w:rsidR="008C4413" w:rsidRPr="0031390A" w:rsidRDefault="008C4413" w:rsidP="008C4413">
      <w:pPr>
        <w:rPr>
          <w:rFonts w:ascii="Arial Narrow" w:hAnsi="Arial Narrow"/>
          <w:b/>
        </w:rPr>
      </w:pPr>
      <w:r w:rsidRPr="0031390A">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346"/>
        <w:gridCol w:w="972"/>
        <w:gridCol w:w="2070"/>
        <w:gridCol w:w="2170"/>
        <w:gridCol w:w="860"/>
      </w:tblGrid>
      <w:tr w:rsidR="008C4413" w:rsidRPr="0031390A" w:rsidTr="002858C0">
        <w:tc>
          <w:tcPr>
            <w:tcW w:w="987" w:type="pct"/>
            <w:vMerge w:val="restart"/>
            <w:shd w:val="clear" w:color="auto" w:fill="B8CCE4"/>
          </w:tcPr>
          <w:p w:rsidR="008C4413" w:rsidRPr="0031390A" w:rsidRDefault="008C4413" w:rsidP="002858C0">
            <w:pPr>
              <w:rPr>
                <w:rFonts w:ascii="Arial Narrow" w:hAnsi="Arial Narrow"/>
                <w:b/>
              </w:rPr>
            </w:pPr>
          </w:p>
          <w:p w:rsidR="008C4413" w:rsidRPr="0031390A" w:rsidRDefault="008C4413" w:rsidP="002858C0">
            <w:pPr>
              <w:rPr>
                <w:rFonts w:ascii="Arial Narrow" w:hAnsi="Arial Narrow"/>
                <w:b/>
              </w:rPr>
            </w:pPr>
            <w:r w:rsidRPr="0031390A">
              <w:rPr>
                <w:rFonts w:ascii="Arial Narrow" w:hAnsi="Arial Narrow"/>
                <w:b/>
              </w:rPr>
              <w:t>Year</w:t>
            </w:r>
          </w:p>
        </w:tc>
        <w:tc>
          <w:tcPr>
            <w:tcW w:w="1254"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 of clients</w:t>
            </w:r>
          </w:p>
        </w:tc>
        <w:tc>
          <w:tcPr>
            <w:tcW w:w="2294"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Number of accompanying children</w:t>
            </w:r>
          </w:p>
        </w:tc>
        <w:tc>
          <w:tcPr>
            <w:tcW w:w="465" w:type="pct"/>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987" w:type="pct"/>
            <w:vMerge/>
            <w:shd w:val="clear" w:color="auto" w:fill="B8CCE4"/>
          </w:tcPr>
          <w:p w:rsidR="008C4413" w:rsidRPr="0031390A" w:rsidRDefault="008C4413" w:rsidP="002858C0">
            <w:pPr>
              <w:rPr>
                <w:rFonts w:ascii="Arial Narrow" w:hAnsi="Arial Narrow"/>
                <w:b/>
              </w:rPr>
            </w:pPr>
          </w:p>
        </w:tc>
        <w:tc>
          <w:tcPr>
            <w:tcW w:w="72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Women</w:t>
            </w:r>
          </w:p>
        </w:tc>
        <w:tc>
          <w:tcPr>
            <w:tcW w:w="52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Girls</w:t>
            </w:r>
          </w:p>
        </w:tc>
        <w:tc>
          <w:tcPr>
            <w:tcW w:w="112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Girls</w:t>
            </w:r>
          </w:p>
        </w:tc>
        <w:tc>
          <w:tcPr>
            <w:tcW w:w="117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465" w:type="pct"/>
            <w:vMerge/>
            <w:shd w:val="clear" w:color="auto" w:fill="B8CCE4"/>
          </w:tcPr>
          <w:p w:rsidR="008C4413" w:rsidRPr="0031390A" w:rsidRDefault="008C4413" w:rsidP="002858C0">
            <w:pPr>
              <w:rPr>
                <w:rFonts w:ascii="Arial Narrow" w:hAnsi="Arial Narrow"/>
                <w:b/>
              </w:rPr>
            </w:pPr>
          </w:p>
        </w:tc>
      </w:tr>
      <w:tr w:rsidR="008C4413" w:rsidRPr="0031390A" w:rsidTr="002858C0">
        <w:tc>
          <w:tcPr>
            <w:tcW w:w="987" w:type="pct"/>
          </w:tcPr>
          <w:p w:rsidR="008C4413" w:rsidRPr="0031390A" w:rsidRDefault="008C4413" w:rsidP="002858C0">
            <w:pPr>
              <w:rPr>
                <w:rFonts w:ascii="Arial Narrow" w:hAnsi="Arial Narrow"/>
              </w:rPr>
            </w:pPr>
            <w:r w:rsidRPr="0031390A">
              <w:rPr>
                <w:rFonts w:ascii="Arial Narrow" w:hAnsi="Arial Narrow"/>
              </w:rPr>
              <w:t xml:space="preserve">Jul 2012-June 2013 </w:t>
            </w:r>
          </w:p>
        </w:tc>
        <w:tc>
          <w:tcPr>
            <w:tcW w:w="728" w:type="pct"/>
            <w:shd w:val="clear" w:color="auto" w:fill="auto"/>
            <w:vAlign w:val="center"/>
          </w:tcPr>
          <w:p w:rsidR="008C4413" w:rsidRPr="0031390A" w:rsidRDefault="008C4413" w:rsidP="002858C0">
            <w:pPr>
              <w:tabs>
                <w:tab w:val="left" w:pos="720"/>
              </w:tabs>
              <w:jc w:val="center"/>
              <w:rPr>
                <w:rFonts w:ascii="Arial Narrow" w:hAnsi="Arial Narrow"/>
              </w:rPr>
            </w:pPr>
            <w:r w:rsidRPr="0031390A">
              <w:rPr>
                <w:rFonts w:ascii="Arial Narrow" w:hAnsi="Arial Narrow"/>
              </w:rPr>
              <w:t>9</w:t>
            </w:r>
          </w:p>
        </w:tc>
        <w:tc>
          <w:tcPr>
            <w:tcW w:w="52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112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117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w:t>
            </w:r>
          </w:p>
        </w:tc>
        <w:tc>
          <w:tcPr>
            <w:tcW w:w="465" w:type="pct"/>
            <w:vAlign w:val="center"/>
          </w:tcPr>
          <w:p w:rsidR="008C4413" w:rsidRPr="0031390A" w:rsidRDefault="008C4413" w:rsidP="002858C0">
            <w:pPr>
              <w:jc w:val="center"/>
              <w:rPr>
                <w:rFonts w:ascii="Arial Narrow" w:hAnsi="Arial Narrow"/>
              </w:rPr>
            </w:pPr>
            <w:r w:rsidRPr="0031390A">
              <w:rPr>
                <w:rFonts w:ascii="Arial Narrow" w:hAnsi="Arial Narrow"/>
              </w:rPr>
              <w:t>16</w:t>
            </w:r>
          </w:p>
        </w:tc>
      </w:tr>
      <w:tr w:rsidR="008C4413" w:rsidRPr="0031390A" w:rsidTr="002858C0">
        <w:tc>
          <w:tcPr>
            <w:tcW w:w="987" w:type="pct"/>
          </w:tcPr>
          <w:p w:rsidR="008C4413" w:rsidRPr="0031390A" w:rsidRDefault="008C4413" w:rsidP="002858C0">
            <w:pPr>
              <w:rPr>
                <w:rFonts w:ascii="Arial Narrow" w:hAnsi="Arial Narrow"/>
              </w:rPr>
            </w:pPr>
            <w:r w:rsidRPr="0031390A">
              <w:rPr>
                <w:rFonts w:ascii="Arial Narrow" w:hAnsi="Arial Narrow"/>
              </w:rPr>
              <w:t>Jul2014-June 2014</w:t>
            </w:r>
          </w:p>
        </w:tc>
        <w:tc>
          <w:tcPr>
            <w:tcW w:w="728" w:type="pct"/>
            <w:shd w:val="clear" w:color="auto" w:fill="auto"/>
            <w:vAlign w:val="center"/>
          </w:tcPr>
          <w:p w:rsidR="008C4413" w:rsidRPr="0031390A" w:rsidRDefault="008C4413" w:rsidP="002858C0">
            <w:pPr>
              <w:tabs>
                <w:tab w:val="left" w:pos="720"/>
              </w:tabs>
              <w:jc w:val="center"/>
              <w:rPr>
                <w:rFonts w:ascii="Arial Narrow" w:hAnsi="Arial Narrow"/>
              </w:rPr>
            </w:pPr>
            <w:r w:rsidRPr="0031390A">
              <w:rPr>
                <w:rFonts w:ascii="Arial Narrow" w:hAnsi="Arial Narrow"/>
              </w:rPr>
              <w:t>22</w:t>
            </w:r>
          </w:p>
        </w:tc>
        <w:tc>
          <w:tcPr>
            <w:tcW w:w="52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112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117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65" w:type="pct"/>
            <w:vAlign w:val="center"/>
          </w:tcPr>
          <w:p w:rsidR="008C4413" w:rsidRPr="0031390A" w:rsidRDefault="008C4413" w:rsidP="002858C0">
            <w:pPr>
              <w:jc w:val="center"/>
              <w:rPr>
                <w:rFonts w:ascii="Arial Narrow" w:hAnsi="Arial Narrow"/>
              </w:rPr>
            </w:pPr>
            <w:r w:rsidRPr="0031390A">
              <w:rPr>
                <w:rFonts w:ascii="Arial Narrow" w:hAnsi="Arial Narrow"/>
              </w:rPr>
              <w:t>26</w:t>
            </w:r>
          </w:p>
        </w:tc>
      </w:tr>
      <w:tr w:rsidR="008C4413" w:rsidRPr="0031390A" w:rsidTr="002858C0">
        <w:tc>
          <w:tcPr>
            <w:tcW w:w="987" w:type="pct"/>
            <w:shd w:val="clear" w:color="auto" w:fill="auto"/>
          </w:tcPr>
          <w:p w:rsidR="008C4413" w:rsidRPr="0031390A" w:rsidRDefault="008C4413" w:rsidP="002858C0">
            <w:pPr>
              <w:rPr>
                <w:rFonts w:ascii="Arial Narrow" w:hAnsi="Arial Narrow"/>
              </w:rPr>
            </w:pPr>
            <w:r w:rsidRPr="0031390A">
              <w:rPr>
                <w:rFonts w:ascii="Arial Narrow" w:hAnsi="Arial Narrow"/>
              </w:rPr>
              <w:t>Jul2014-Nov2014</w:t>
            </w:r>
          </w:p>
        </w:tc>
        <w:tc>
          <w:tcPr>
            <w:tcW w:w="728" w:type="pct"/>
            <w:shd w:val="clear" w:color="auto" w:fill="auto"/>
            <w:vAlign w:val="center"/>
          </w:tcPr>
          <w:p w:rsidR="008C4413" w:rsidRPr="0031390A" w:rsidRDefault="008C4413" w:rsidP="002858C0">
            <w:pPr>
              <w:tabs>
                <w:tab w:val="left" w:pos="720"/>
              </w:tabs>
              <w:jc w:val="center"/>
              <w:rPr>
                <w:rFonts w:ascii="Arial Narrow" w:hAnsi="Arial Narrow"/>
              </w:rPr>
            </w:pPr>
            <w:r w:rsidRPr="0031390A">
              <w:rPr>
                <w:rFonts w:ascii="Arial Narrow" w:hAnsi="Arial Narrow"/>
              </w:rPr>
              <w:t>8</w:t>
            </w:r>
          </w:p>
        </w:tc>
        <w:tc>
          <w:tcPr>
            <w:tcW w:w="52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112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117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465"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w:t>
            </w:r>
          </w:p>
        </w:tc>
      </w:tr>
      <w:tr w:rsidR="008C4413" w:rsidRPr="0031390A" w:rsidTr="002858C0">
        <w:tc>
          <w:tcPr>
            <w:tcW w:w="987" w:type="pct"/>
            <w:shd w:val="clear" w:color="auto" w:fill="auto"/>
          </w:tcPr>
          <w:p w:rsidR="008C4413" w:rsidRPr="0031390A" w:rsidRDefault="008C4413" w:rsidP="002858C0">
            <w:pPr>
              <w:rPr>
                <w:rFonts w:ascii="Arial Narrow" w:hAnsi="Arial Narrow"/>
              </w:rPr>
            </w:pPr>
            <w:r>
              <w:rPr>
                <w:rFonts w:ascii="Arial Narrow" w:hAnsi="Arial Narrow"/>
              </w:rPr>
              <w:t>Dec2014-April2015</w:t>
            </w:r>
          </w:p>
        </w:tc>
        <w:tc>
          <w:tcPr>
            <w:tcW w:w="728" w:type="pct"/>
            <w:shd w:val="clear" w:color="auto" w:fill="auto"/>
            <w:vAlign w:val="center"/>
          </w:tcPr>
          <w:p w:rsidR="008C4413" w:rsidRPr="0031390A" w:rsidRDefault="008C4413" w:rsidP="002858C0">
            <w:pPr>
              <w:tabs>
                <w:tab w:val="left" w:pos="720"/>
              </w:tabs>
              <w:jc w:val="center"/>
              <w:rPr>
                <w:rFonts w:ascii="Arial Narrow" w:hAnsi="Arial Narrow"/>
              </w:rPr>
            </w:pPr>
            <w:r>
              <w:rPr>
                <w:rFonts w:ascii="Arial Narrow" w:hAnsi="Arial Narrow"/>
              </w:rPr>
              <w:t>8</w:t>
            </w:r>
          </w:p>
        </w:tc>
        <w:tc>
          <w:tcPr>
            <w:tcW w:w="526"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1120"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117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w:t>
            </w:r>
          </w:p>
        </w:tc>
        <w:tc>
          <w:tcPr>
            <w:tcW w:w="465"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9</w:t>
            </w:r>
          </w:p>
        </w:tc>
      </w:tr>
    </w:tbl>
    <w:p w:rsidR="008C4413" w:rsidRPr="0031390A" w:rsidRDefault="008C4413" w:rsidP="008C4413">
      <w:pPr>
        <w:rPr>
          <w:rFonts w:ascii="Arial Narrow" w:hAnsi="Arial Narrow"/>
          <w:color w:val="FF0000"/>
        </w:rPr>
      </w:pPr>
    </w:p>
    <w:p w:rsidR="008C4413" w:rsidRPr="0031390A" w:rsidRDefault="008C4413" w:rsidP="008C4413">
      <w:pPr>
        <w:rPr>
          <w:rFonts w:ascii="Arial Narrow" w:hAnsi="Arial Narrow"/>
          <w:b/>
          <w:caps/>
        </w:rPr>
      </w:pPr>
      <w:r>
        <w:rPr>
          <w:rFonts w:ascii="Arial Narrow" w:hAnsi="Arial Narrow"/>
          <w:b/>
          <w:caps/>
        </w:rPr>
        <w:br w:type="page"/>
      </w:r>
      <w:r w:rsidRPr="004F2291">
        <w:rPr>
          <w:rFonts w:ascii="Arial Narrow" w:hAnsi="Arial Narrow"/>
          <w:b/>
          <w:caps/>
        </w:rPr>
        <w:lastRenderedPageBreak/>
        <w:t>4.4 client satisfaction with VWC services</w:t>
      </w:r>
    </w:p>
    <w:p w:rsidR="008C4413" w:rsidRPr="0031390A" w:rsidRDefault="008C4413" w:rsidP="008C4413">
      <w:pPr>
        <w:rPr>
          <w:rFonts w:ascii="Arial Narrow" w:hAnsi="Arial Narrow"/>
          <w:b/>
        </w:rPr>
      </w:pPr>
      <w:r w:rsidRPr="0031390A">
        <w:rPr>
          <w:rFonts w:ascii="Arial Narrow" w:hAnsi="Arial Narrow"/>
          <w:b/>
        </w:rPr>
        <w:t xml:space="preserve">Table 4.4: Number and % of Clients Satisfied with VWC Counselling Services (number and % who answered yes)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1760"/>
        <w:gridCol w:w="791"/>
        <w:gridCol w:w="1063"/>
        <w:gridCol w:w="1041"/>
        <w:gridCol w:w="939"/>
        <w:gridCol w:w="1449"/>
        <w:gridCol w:w="1384"/>
      </w:tblGrid>
      <w:tr w:rsidR="008C4413" w:rsidRPr="0031390A" w:rsidTr="002858C0">
        <w:trPr>
          <w:trHeight w:val="70"/>
        </w:trPr>
        <w:tc>
          <w:tcPr>
            <w:tcW w:w="441"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952"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Survey Question</w:t>
            </w:r>
          </w:p>
        </w:tc>
        <w:tc>
          <w:tcPr>
            <w:tcW w:w="1003"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New Clients </w:t>
            </w:r>
          </w:p>
        </w:tc>
        <w:tc>
          <w:tcPr>
            <w:tcW w:w="1071"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Repeat Clients </w:t>
            </w:r>
          </w:p>
        </w:tc>
        <w:tc>
          <w:tcPr>
            <w:tcW w:w="1533" w:type="pct"/>
            <w:gridSpan w:val="2"/>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Total New and Repeat Clients </w:t>
            </w:r>
          </w:p>
        </w:tc>
      </w:tr>
      <w:tr w:rsidR="008C4413" w:rsidRPr="0031390A" w:rsidTr="002858C0">
        <w:trPr>
          <w:trHeight w:val="70"/>
        </w:trPr>
        <w:tc>
          <w:tcPr>
            <w:tcW w:w="441" w:type="pct"/>
            <w:vMerge/>
            <w:shd w:val="clear" w:color="auto" w:fill="B8CCE4"/>
          </w:tcPr>
          <w:p w:rsidR="008C4413" w:rsidRPr="0031390A" w:rsidRDefault="008C4413" w:rsidP="002858C0">
            <w:pPr>
              <w:rPr>
                <w:rFonts w:ascii="Arial Narrow" w:hAnsi="Arial Narrow"/>
                <w:b/>
              </w:rPr>
            </w:pPr>
          </w:p>
        </w:tc>
        <w:tc>
          <w:tcPr>
            <w:tcW w:w="952" w:type="pct"/>
            <w:vMerge/>
            <w:shd w:val="clear" w:color="auto" w:fill="B8CCE4"/>
          </w:tcPr>
          <w:p w:rsidR="008C4413" w:rsidRPr="0031390A" w:rsidRDefault="008C4413" w:rsidP="002858C0">
            <w:pPr>
              <w:rPr>
                <w:rFonts w:ascii="Arial Narrow" w:hAnsi="Arial Narrow"/>
                <w:b/>
              </w:rPr>
            </w:pPr>
          </w:p>
        </w:tc>
        <w:tc>
          <w:tcPr>
            <w:tcW w:w="42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575"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 </w:t>
            </w:r>
          </w:p>
        </w:tc>
        <w:tc>
          <w:tcPr>
            <w:tcW w:w="563"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50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78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749"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r>
      <w:tr w:rsidR="008C4413" w:rsidRPr="0031390A" w:rsidTr="002858C0">
        <w:trPr>
          <w:trHeight w:val="169"/>
        </w:trPr>
        <w:tc>
          <w:tcPr>
            <w:tcW w:w="441" w:type="pct"/>
            <w:vMerge w:val="restart"/>
          </w:tcPr>
          <w:p w:rsidR="008C4413" w:rsidRPr="0031390A" w:rsidRDefault="008C4413" w:rsidP="002858C0">
            <w:pPr>
              <w:rPr>
                <w:rFonts w:ascii="Arial Narrow" w:hAnsi="Arial Narrow"/>
              </w:rPr>
            </w:pPr>
            <w:r w:rsidRPr="0031390A">
              <w:rPr>
                <w:rFonts w:ascii="Arial Narrow" w:hAnsi="Arial Narrow"/>
              </w:rPr>
              <w:t>July 2012 –Nov 2012</w:t>
            </w:r>
          </w:p>
        </w:tc>
        <w:tc>
          <w:tcPr>
            <w:tcW w:w="952" w:type="pct"/>
          </w:tcPr>
          <w:p w:rsidR="008C4413" w:rsidRPr="0031390A" w:rsidRDefault="008C4413" w:rsidP="002858C0">
            <w:pPr>
              <w:rPr>
                <w:rFonts w:ascii="Arial Narrow" w:hAnsi="Arial Narrow"/>
              </w:rPr>
            </w:pPr>
            <w:r w:rsidRPr="0031390A">
              <w:rPr>
                <w:rFonts w:ascii="Arial Narrow" w:hAnsi="Arial Narrow"/>
              </w:rPr>
              <w:t>Satisfied with the counselling</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15</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tcPr>
          <w:p w:rsidR="008C4413" w:rsidRPr="0031390A" w:rsidRDefault="008C4413" w:rsidP="002858C0">
            <w:pPr>
              <w:rPr>
                <w:rFonts w:ascii="Arial Narrow" w:hAnsi="Arial Narrow"/>
              </w:rPr>
            </w:pPr>
          </w:p>
        </w:tc>
        <w:tc>
          <w:tcPr>
            <w:tcW w:w="952" w:type="pct"/>
          </w:tcPr>
          <w:p w:rsidR="008C4413" w:rsidRPr="0031390A" w:rsidRDefault="008C4413" w:rsidP="002858C0">
            <w:pPr>
              <w:rPr>
                <w:rFonts w:ascii="Arial Narrow" w:hAnsi="Arial Narrow"/>
              </w:rPr>
            </w:pPr>
            <w:r w:rsidRPr="0031390A">
              <w:rPr>
                <w:rFonts w:ascii="Arial Narrow" w:hAnsi="Arial Narrow"/>
              </w:rPr>
              <w:t>Got what she came for</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9</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90%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14</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93%</w:t>
            </w:r>
          </w:p>
        </w:tc>
      </w:tr>
      <w:tr w:rsidR="008C4413" w:rsidRPr="0031390A" w:rsidTr="002858C0">
        <w:trPr>
          <w:trHeight w:val="70"/>
        </w:trPr>
        <w:tc>
          <w:tcPr>
            <w:tcW w:w="441" w:type="pct"/>
            <w:vMerge/>
          </w:tcPr>
          <w:p w:rsidR="008C4413" w:rsidRPr="0031390A" w:rsidRDefault="008C4413" w:rsidP="002858C0">
            <w:pPr>
              <w:rPr>
                <w:rFonts w:ascii="Arial Narrow" w:hAnsi="Arial Narrow"/>
              </w:rPr>
            </w:pPr>
          </w:p>
        </w:tc>
        <w:tc>
          <w:tcPr>
            <w:tcW w:w="952" w:type="pct"/>
          </w:tcPr>
          <w:p w:rsidR="008C4413" w:rsidRPr="0031390A" w:rsidRDefault="008C4413" w:rsidP="002858C0">
            <w:pPr>
              <w:rPr>
                <w:rFonts w:ascii="Arial Narrow" w:hAnsi="Arial Narrow"/>
              </w:rPr>
            </w:pPr>
            <w:r w:rsidRPr="0031390A">
              <w:rPr>
                <w:rFonts w:ascii="Arial Narrow" w:hAnsi="Arial Narrow"/>
              </w:rPr>
              <w:t>Felt counsellor listened</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9</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90%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14</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93%</w:t>
            </w:r>
          </w:p>
        </w:tc>
      </w:tr>
      <w:tr w:rsidR="008C4413" w:rsidRPr="0031390A" w:rsidTr="002858C0">
        <w:trPr>
          <w:trHeight w:val="278"/>
        </w:trPr>
        <w:tc>
          <w:tcPr>
            <w:tcW w:w="1393"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surveyed</w:t>
            </w:r>
          </w:p>
        </w:tc>
        <w:tc>
          <w:tcPr>
            <w:tcW w:w="428"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575" w:type="pct"/>
            <w:shd w:val="clear" w:color="auto" w:fill="B8CCE4"/>
            <w:vAlign w:val="center"/>
          </w:tcPr>
          <w:p w:rsidR="008C4413" w:rsidRPr="0031390A" w:rsidRDefault="008C4413" w:rsidP="002858C0">
            <w:pPr>
              <w:jc w:val="center"/>
              <w:rPr>
                <w:rFonts w:ascii="Arial Narrow" w:hAnsi="Arial Narrow"/>
              </w:rPr>
            </w:pPr>
          </w:p>
        </w:tc>
        <w:tc>
          <w:tcPr>
            <w:tcW w:w="563"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508" w:type="pct"/>
            <w:shd w:val="clear" w:color="auto" w:fill="B8CCE4"/>
            <w:vAlign w:val="center"/>
          </w:tcPr>
          <w:p w:rsidR="008C4413" w:rsidRPr="0031390A" w:rsidRDefault="008C4413" w:rsidP="002858C0">
            <w:pPr>
              <w:jc w:val="center"/>
              <w:rPr>
                <w:rFonts w:ascii="Arial Narrow" w:hAnsi="Arial Narrow"/>
              </w:rPr>
            </w:pPr>
          </w:p>
        </w:tc>
        <w:tc>
          <w:tcPr>
            <w:tcW w:w="784"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15</w:t>
            </w:r>
          </w:p>
        </w:tc>
        <w:tc>
          <w:tcPr>
            <w:tcW w:w="749"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val="restart"/>
          </w:tcPr>
          <w:p w:rsidR="008C4413" w:rsidRPr="0031390A" w:rsidRDefault="008C4413" w:rsidP="002858C0">
            <w:pPr>
              <w:rPr>
                <w:rFonts w:ascii="Arial Narrow" w:hAnsi="Arial Narrow"/>
              </w:rPr>
            </w:pPr>
            <w:r w:rsidRPr="0031390A">
              <w:rPr>
                <w:rFonts w:ascii="Arial Narrow" w:hAnsi="Arial Narrow"/>
              </w:rPr>
              <w:t>April 2014- June 2014</w:t>
            </w:r>
          </w:p>
        </w:tc>
        <w:tc>
          <w:tcPr>
            <w:tcW w:w="952" w:type="pct"/>
          </w:tcPr>
          <w:p w:rsidR="008C4413" w:rsidRPr="0031390A" w:rsidRDefault="008C4413" w:rsidP="002858C0">
            <w:pPr>
              <w:rPr>
                <w:rFonts w:ascii="Arial Narrow" w:hAnsi="Arial Narrow"/>
              </w:rPr>
            </w:pPr>
            <w:r w:rsidRPr="0031390A">
              <w:rPr>
                <w:rFonts w:ascii="Arial Narrow" w:hAnsi="Arial Narrow"/>
              </w:rPr>
              <w:t>Satisfied with the counselling</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32</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tcPr>
          <w:p w:rsidR="008C4413" w:rsidRPr="0031390A" w:rsidRDefault="008C4413" w:rsidP="002858C0">
            <w:pPr>
              <w:rPr>
                <w:rFonts w:ascii="Arial Narrow" w:hAnsi="Arial Narrow"/>
              </w:rPr>
            </w:pPr>
          </w:p>
        </w:tc>
        <w:tc>
          <w:tcPr>
            <w:tcW w:w="952" w:type="pct"/>
          </w:tcPr>
          <w:p w:rsidR="008C4413" w:rsidRPr="0031390A" w:rsidRDefault="008C4413" w:rsidP="002858C0">
            <w:pPr>
              <w:rPr>
                <w:rFonts w:ascii="Arial Narrow" w:hAnsi="Arial Narrow"/>
              </w:rPr>
            </w:pPr>
            <w:r w:rsidRPr="0031390A">
              <w:rPr>
                <w:rFonts w:ascii="Arial Narrow" w:hAnsi="Arial Narrow"/>
              </w:rPr>
              <w:t>Got what she came for</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32</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tcPr>
          <w:p w:rsidR="008C4413" w:rsidRPr="0031390A" w:rsidRDefault="008C4413" w:rsidP="002858C0">
            <w:pPr>
              <w:rPr>
                <w:rFonts w:ascii="Arial Narrow" w:hAnsi="Arial Narrow"/>
              </w:rPr>
            </w:pPr>
          </w:p>
        </w:tc>
        <w:tc>
          <w:tcPr>
            <w:tcW w:w="952" w:type="pct"/>
          </w:tcPr>
          <w:p w:rsidR="008C4413" w:rsidRPr="0031390A" w:rsidRDefault="008C4413" w:rsidP="002858C0">
            <w:pPr>
              <w:rPr>
                <w:rFonts w:ascii="Arial Narrow" w:hAnsi="Arial Narrow"/>
              </w:rPr>
            </w:pPr>
            <w:r w:rsidRPr="0031390A">
              <w:rPr>
                <w:rFonts w:ascii="Arial Narrow" w:hAnsi="Arial Narrow"/>
              </w:rPr>
              <w:t>Felt counsellor listened</w:t>
            </w:r>
          </w:p>
        </w:tc>
        <w:tc>
          <w:tcPr>
            <w:tcW w:w="428" w:type="pct"/>
            <w:vAlign w:val="center"/>
          </w:tcPr>
          <w:p w:rsidR="008C4413" w:rsidRPr="0031390A" w:rsidRDefault="008C4413" w:rsidP="002858C0">
            <w:pPr>
              <w:jc w:val="center"/>
              <w:rPr>
                <w:rFonts w:ascii="Arial Narrow" w:hAnsi="Arial Narrow"/>
              </w:rPr>
            </w:pPr>
            <w:r w:rsidRPr="0031390A">
              <w:rPr>
                <w:rFonts w:ascii="Arial Narrow" w:hAnsi="Arial Narrow"/>
              </w:rPr>
              <w:t>32</w:t>
            </w:r>
          </w:p>
        </w:tc>
        <w:tc>
          <w:tcPr>
            <w:tcW w:w="575"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508"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784" w:type="pct"/>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749" w:type="pct"/>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278"/>
        </w:trPr>
        <w:tc>
          <w:tcPr>
            <w:tcW w:w="1393"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surveyed</w:t>
            </w:r>
          </w:p>
        </w:tc>
        <w:tc>
          <w:tcPr>
            <w:tcW w:w="428"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32</w:t>
            </w:r>
          </w:p>
        </w:tc>
        <w:tc>
          <w:tcPr>
            <w:tcW w:w="575" w:type="pct"/>
            <w:shd w:val="clear" w:color="auto" w:fill="B8CCE4"/>
            <w:vAlign w:val="center"/>
          </w:tcPr>
          <w:p w:rsidR="008C4413" w:rsidRPr="0031390A" w:rsidRDefault="008C4413" w:rsidP="002858C0">
            <w:pPr>
              <w:jc w:val="center"/>
              <w:rPr>
                <w:rFonts w:ascii="Arial Narrow" w:hAnsi="Arial Narrow"/>
              </w:rPr>
            </w:pPr>
          </w:p>
        </w:tc>
        <w:tc>
          <w:tcPr>
            <w:tcW w:w="563"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508" w:type="pct"/>
            <w:shd w:val="clear" w:color="auto" w:fill="B8CCE4"/>
            <w:vAlign w:val="center"/>
          </w:tcPr>
          <w:p w:rsidR="008C4413" w:rsidRPr="0031390A" w:rsidRDefault="008C4413" w:rsidP="002858C0">
            <w:pPr>
              <w:jc w:val="center"/>
              <w:rPr>
                <w:rFonts w:ascii="Arial Narrow" w:hAnsi="Arial Narrow"/>
              </w:rPr>
            </w:pPr>
          </w:p>
        </w:tc>
        <w:tc>
          <w:tcPr>
            <w:tcW w:w="784"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749"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val="restart"/>
            <w:shd w:val="clear" w:color="auto" w:fill="auto"/>
          </w:tcPr>
          <w:p w:rsidR="008C4413" w:rsidRPr="0031390A" w:rsidRDefault="008C4413" w:rsidP="002858C0">
            <w:pPr>
              <w:rPr>
                <w:rFonts w:ascii="Arial Narrow" w:hAnsi="Arial Narrow"/>
              </w:rPr>
            </w:pPr>
            <w:r w:rsidRPr="0031390A">
              <w:rPr>
                <w:rFonts w:ascii="Arial Narrow" w:hAnsi="Arial Narrow"/>
              </w:rPr>
              <w:t>July 2014 –Nov 2014</w:t>
            </w: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Satisfied with the counselling</w:t>
            </w:r>
          </w:p>
        </w:tc>
        <w:tc>
          <w:tcPr>
            <w:tcW w:w="42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575"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39</w:t>
            </w:r>
          </w:p>
        </w:tc>
        <w:tc>
          <w:tcPr>
            <w:tcW w:w="50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78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49</w:t>
            </w:r>
          </w:p>
        </w:tc>
        <w:tc>
          <w:tcPr>
            <w:tcW w:w="74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shd w:val="clear" w:color="auto" w:fill="auto"/>
          </w:tcPr>
          <w:p w:rsidR="008C4413" w:rsidRPr="0031390A" w:rsidRDefault="008C4413" w:rsidP="002858C0">
            <w:pPr>
              <w:rPr>
                <w:rFonts w:ascii="Arial Narrow" w:hAnsi="Arial Narrow"/>
              </w:rPr>
            </w:pP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Got what she came for</w:t>
            </w:r>
          </w:p>
        </w:tc>
        <w:tc>
          <w:tcPr>
            <w:tcW w:w="42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w:t>
            </w:r>
          </w:p>
        </w:tc>
        <w:tc>
          <w:tcPr>
            <w:tcW w:w="575"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80%</w:t>
            </w:r>
          </w:p>
        </w:tc>
        <w:tc>
          <w:tcPr>
            <w:tcW w:w="56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36</w:t>
            </w:r>
          </w:p>
        </w:tc>
        <w:tc>
          <w:tcPr>
            <w:tcW w:w="50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92%</w:t>
            </w:r>
          </w:p>
        </w:tc>
        <w:tc>
          <w:tcPr>
            <w:tcW w:w="78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44</w:t>
            </w:r>
          </w:p>
        </w:tc>
        <w:tc>
          <w:tcPr>
            <w:tcW w:w="74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90%</w:t>
            </w:r>
          </w:p>
        </w:tc>
      </w:tr>
      <w:tr w:rsidR="008C4413" w:rsidRPr="0031390A" w:rsidTr="002858C0">
        <w:trPr>
          <w:trHeight w:val="70"/>
        </w:trPr>
        <w:tc>
          <w:tcPr>
            <w:tcW w:w="441" w:type="pct"/>
            <w:vMerge/>
            <w:shd w:val="clear" w:color="auto" w:fill="auto"/>
          </w:tcPr>
          <w:p w:rsidR="008C4413" w:rsidRPr="0031390A" w:rsidRDefault="008C4413" w:rsidP="002858C0">
            <w:pPr>
              <w:rPr>
                <w:rFonts w:ascii="Arial Narrow" w:hAnsi="Arial Narrow"/>
              </w:rPr>
            </w:pP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Felt counsellor listened</w:t>
            </w:r>
          </w:p>
        </w:tc>
        <w:tc>
          <w:tcPr>
            <w:tcW w:w="42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575"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56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38</w:t>
            </w:r>
          </w:p>
        </w:tc>
        <w:tc>
          <w:tcPr>
            <w:tcW w:w="50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97%</w:t>
            </w:r>
          </w:p>
        </w:tc>
        <w:tc>
          <w:tcPr>
            <w:tcW w:w="78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48</w:t>
            </w:r>
          </w:p>
        </w:tc>
        <w:tc>
          <w:tcPr>
            <w:tcW w:w="74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98%</w:t>
            </w:r>
          </w:p>
        </w:tc>
      </w:tr>
      <w:tr w:rsidR="008C4413" w:rsidRPr="0031390A" w:rsidTr="002858C0">
        <w:trPr>
          <w:trHeight w:val="278"/>
        </w:trPr>
        <w:tc>
          <w:tcPr>
            <w:tcW w:w="1393"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surveyed</w:t>
            </w:r>
          </w:p>
        </w:tc>
        <w:tc>
          <w:tcPr>
            <w:tcW w:w="428"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10</w:t>
            </w:r>
          </w:p>
        </w:tc>
        <w:tc>
          <w:tcPr>
            <w:tcW w:w="575" w:type="pct"/>
            <w:shd w:val="clear" w:color="auto" w:fill="B8CCE4"/>
            <w:vAlign w:val="center"/>
          </w:tcPr>
          <w:p w:rsidR="008C4413" w:rsidRPr="0031390A" w:rsidRDefault="008C4413" w:rsidP="002858C0">
            <w:pPr>
              <w:jc w:val="center"/>
              <w:rPr>
                <w:rFonts w:ascii="Arial Narrow" w:hAnsi="Arial Narrow"/>
              </w:rPr>
            </w:pPr>
          </w:p>
        </w:tc>
        <w:tc>
          <w:tcPr>
            <w:tcW w:w="563"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39</w:t>
            </w:r>
          </w:p>
        </w:tc>
        <w:tc>
          <w:tcPr>
            <w:tcW w:w="508" w:type="pct"/>
            <w:shd w:val="clear" w:color="auto" w:fill="B8CCE4"/>
            <w:vAlign w:val="center"/>
          </w:tcPr>
          <w:p w:rsidR="008C4413" w:rsidRPr="0031390A" w:rsidRDefault="008C4413" w:rsidP="002858C0">
            <w:pPr>
              <w:jc w:val="center"/>
              <w:rPr>
                <w:rFonts w:ascii="Arial Narrow" w:hAnsi="Arial Narrow"/>
              </w:rPr>
            </w:pPr>
          </w:p>
        </w:tc>
        <w:tc>
          <w:tcPr>
            <w:tcW w:w="784"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49</w:t>
            </w:r>
          </w:p>
        </w:tc>
        <w:tc>
          <w:tcPr>
            <w:tcW w:w="749" w:type="pct"/>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70"/>
        </w:trPr>
        <w:tc>
          <w:tcPr>
            <w:tcW w:w="441" w:type="pct"/>
            <w:vMerge w:val="restart"/>
            <w:shd w:val="clear" w:color="auto" w:fill="auto"/>
          </w:tcPr>
          <w:p w:rsidR="008C4413" w:rsidRPr="0031390A" w:rsidRDefault="008C4413" w:rsidP="002858C0">
            <w:pPr>
              <w:rPr>
                <w:rFonts w:ascii="Arial Narrow" w:hAnsi="Arial Narrow"/>
              </w:rPr>
            </w:pPr>
            <w:r>
              <w:rPr>
                <w:rFonts w:ascii="Arial Narrow" w:hAnsi="Arial Narrow"/>
              </w:rPr>
              <w:t>Dec 2014- April 2015</w:t>
            </w: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Satisfied with the counselling</w:t>
            </w:r>
          </w:p>
        </w:tc>
        <w:tc>
          <w:tcPr>
            <w:tcW w:w="428"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15</w:t>
            </w:r>
          </w:p>
        </w:tc>
        <w:tc>
          <w:tcPr>
            <w:tcW w:w="575"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100%</w:t>
            </w:r>
          </w:p>
        </w:tc>
        <w:tc>
          <w:tcPr>
            <w:tcW w:w="563"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13</w:t>
            </w:r>
          </w:p>
        </w:tc>
        <w:tc>
          <w:tcPr>
            <w:tcW w:w="508" w:type="pct"/>
            <w:shd w:val="clear" w:color="auto" w:fill="auto"/>
            <w:vAlign w:val="center"/>
          </w:tcPr>
          <w:p w:rsidR="008C4413" w:rsidRDefault="008C4413" w:rsidP="002858C0">
            <w:pPr>
              <w:jc w:val="center"/>
            </w:pPr>
            <w:r w:rsidRPr="004B5470">
              <w:rPr>
                <w:rFonts w:ascii="Arial Narrow" w:hAnsi="Arial Narrow"/>
              </w:rPr>
              <w:t>100%</w:t>
            </w:r>
          </w:p>
        </w:tc>
        <w:tc>
          <w:tcPr>
            <w:tcW w:w="78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28</w:t>
            </w:r>
          </w:p>
        </w:tc>
        <w:tc>
          <w:tcPr>
            <w:tcW w:w="749" w:type="pct"/>
            <w:shd w:val="clear" w:color="auto" w:fill="auto"/>
            <w:vAlign w:val="center"/>
          </w:tcPr>
          <w:p w:rsidR="008C4413" w:rsidRDefault="008C4413" w:rsidP="002858C0">
            <w:pPr>
              <w:jc w:val="center"/>
            </w:pPr>
            <w:r w:rsidRPr="00D5526E">
              <w:rPr>
                <w:rFonts w:ascii="Arial Narrow" w:hAnsi="Arial Narrow"/>
              </w:rPr>
              <w:t>100%</w:t>
            </w:r>
          </w:p>
        </w:tc>
      </w:tr>
      <w:tr w:rsidR="008C4413" w:rsidRPr="0031390A" w:rsidTr="002858C0">
        <w:trPr>
          <w:trHeight w:val="70"/>
        </w:trPr>
        <w:tc>
          <w:tcPr>
            <w:tcW w:w="441" w:type="pct"/>
            <w:vMerge/>
            <w:shd w:val="clear" w:color="auto" w:fill="auto"/>
          </w:tcPr>
          <w:p w:rsidR="008C4413" w:rsidRPr="0031390A" w:rsidRDefault="008C4413" w:rsidP="002858C0">
            <w:pPr>
              <w:rPr>
                <w:rFonts w:ascii="Arial Narrow" w:hAnsi="Arial Narrow"/>
              </w:rPr>
            </w:pP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Got what she came for</w:t>
            </w:r>
          </w:p>
        </w:tc>
        <w:tc>
          <w:tcPr>
            <w:tcW w:w="428"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15</w:t>
            </w:r>
          </w:p>
        </w:tc>
        <w:tc>
          <w:tcPr>
            <w:tcW w:w="575"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100%</w:t>
            </w:r>
          </w:p>
        </w:tc>
        <w:tc>
          <w:tcPr>
            <w:tcW w:w="563"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13</w:t>
            </w:r>
          </w:p>
        </w:tc>
        <w:tc>
          <w:tcPr>
            <w:tcW w:w="508" w:type="pct"/>
            <w:shd w:val="clear" w:color="auto" w:fill="auto"/>
            <w:vAlign w:val="center"/>
          </w:tcPr>
          <w:p w:rsidR="008C4413" w:rsidRDefault="008C4413" w:rsidP="002858C0">
            <w:pPr>
              <w:jc w:val="center"/>
            </w:pPr>
            <w:r w:rsidRPr="004B5470">
              <w:rPr>
                <w:rFonts w:ascii="Arial Narrow" w:hAnsi="Arial Narrow"/>
              </w:rPr>
              <w:t>100%</w:t>
            </w:r>
          </w:p>
        </w:tc>
        <w:tc>
          <w:tcPr>
            <w:tcW w:w="78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28</w:t>
            </w:r>
          </w:p>
        </w:tc>
        <w:tc>
          <w:tcPr>
            <w:tcW w:w="749" w:type="pct"/>
            <w:shd w:val="clear" w:color="auto" w:fill="auto"/>
            <w:vAlign w:val="center"/>
          </w:tcPr>
          <w:p w:rsidR="008C4413" w:rsidRDefault="008C4413" w:rsidP="002858C0">
            <w:pPr>
              <w:jc w:val="center"/>
            </w:pPr>
            <w:r w:rsidRPr="00D5526E">
              <w:rPr>
                <w:rFonts w:ascii="Arial Narrow" w:hAnsi="Arial Narrow"/>
              </w:rPr>
              <w:t>100%</w:t>
            </w:r>
          </w:p>
        </w:tc>
      </w:tr>
      <w:tr w:rsidR="008C4413" w:rsidRPr="0031390A" w:rsidTr="002858C0">
        <w:trPr>
          <w:trHeight w:val="70"/>
        </w:trPr>
        <w:tc>
          <w:tcPr>
            <w:tcW w:w="441" w:type="pct"/>
            <w:vMerge/>
            <w:shd w:val="clear" w:color="auto" w:fill="auto"/>
          </w:tcPr>
          <w:p w:rsidR="008C4413" w:rsidRPr="0031390A" w:rsidRDefault="008C4413" w:rsidP="002858C0">
            <w:pPr>
              <w:rPr>
                <w:rFonts w:ascii="Arial Narrow" w:hAnsi="Arial Narrow"/>
              </w:rPr>
            </w:pPr>
          </w:p>
        </w:tc>
        <w:tc>
          <w:tcPr>
            <w:tcW w:w="952" w:type="pct"/>
            <w:shd w:val="clear" w:color="auto" w:fill="auto"/>
          </w:tcPr>
          <w:p w:rsidR="008C4413" w:rsidRPr="0031390A" w:rsidRDefault="008C4413" w:rsidP="002858C0">
            <w:pPr>
              <w:rPr>
                <w:rFonts w:ascii="Arial Narrow" w:hAnsi="Arial Narrow"/>
              </w:rPr>
            </w:pPr>
            <w:r w:rsidRPr="0031390A">
              <w:rPr>
                <w:rFonts w:ascii="Arial Narrow" w:hAnsi="Arial Narrow"/>
              </w:rPr>
              <w:t>Felt counsellor listened</w:t>
            </w:r>
          </w:p>
        </w:tc>
        <w:tc>
          <w:tcPr>
            <w:tcW w:w="428"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15</w:t>
            </w:r>
          </w:p>
        </w:tc>
        <w:tc>
          <w:tcPr>
            <w:tcW w:w="575"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100%</w:t>
            </w:r>
          </w:p>
        </w:tc>
        <w:tc>
          <w:tcPr>
            <w:tcW w:w="563"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13</w:t>
            </w:r>
          </w:p>
        </w:tc>
        <w:tc>
          <w:tcPr>
            <w:tcW w:w="508" w:type="pct"/>
            <w:shd w:val="clear" w:color="auto" w:fill="auto"/>
            <w:vAlign w:val="center"/>
          </w:tcPr>
          <w:p w:rsidR="008C4413" w:rsidRDefault="008C4413" w:rsidP="002858C0">
            <w:pPr>
              <w:jc w:val="center"/>
            </w:pPr>
            <w:r w:rsidRPr="004B5470">
              <w:rPr>
                <w:rFonts w:ascii="Arial Narrow" w:hAnsi="Arial Narrow"/>
              </w:rPr>
              <w:t>100%</w:t>
            </w:r>
          </w:p>
        </w:tc>
        <w:tc>
          <w:tcPr>
            <w:tcW w:w="78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28</w:t>
            </w:r>
          </w:p>
        </w:tc>
        <w:tc>
          <w:tcPr>
            <w:tcW w:w="749" w:type="pct"/>
            <w:shd w:val="clear" w:color="auto" w:fill="auto"/>
            <w:vAlign w:val="center"/>
          </w:tcPr>
          <w:p w:rsidR="008C4413" w:rsidRDefault="008C4413" w:rsidP="002858C0">
            <w:pPr>
              <w:jc w:val="center"/>
            </w:pPr>
            <w:r w:rsidRPr="00D5526E">
              <w:rPr>
                <w:rFonts w:ascii="Arial Narrow" w:hAnsi="Arial Narrow"/>
              </w:rPr>
              <w:t>100%</w:t>
            </w:r>
          </w:p>
        </w:tc>
      </w:tr>
      <w:tr w:rsidR="008C4413" w:rsidRPr="0031390A" w:rsidTr="002858C0">
        <w:trPr>
          <w:trHeight w:val="278"/>
        </w:trPr>
        <w:tc>
          <w:tcPr>
            <w:tcW w:w="1393"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surveyed</w:t>
            </w:r>
          </w:p>
        </w:tc>
        <w:tc>
          <w:tcPr>
            <w:tcW w:w="428" w:type="pct"/>
            <w:shd w:val="clear" w:color="auto" w:fill="B8CCE4"/>
            <w:vAlign w:val="center"/>
          </w:tcPr>
          <w:p w:rsidR="008C4413" w:rsidRPr="0031390A" w:rsidRDefault="008C4413" w:rsidP="002858C0">
            <w:pPr>
              <w:jc w:val="center"/>
              <w:rPr>
                <w:rFonts w:ascii="Arial Narrow" w:hAnsi="Arial Narrow"/>
              </w:rPr>
            </w:pPr>
            <w:r>
              <w:rPr>
                <w:rFonts w:ascii="Arial Narrow" w:hAnsi="Arial Narrow"/>
              </w:rPr>
              <w:t>15</w:t>
            </w:r>
          </w:p>
        </w:tc>
        <w:tc>
          <w:tcPr>
            <w:tcW w:w="575" w:type="pct"/>
            <w:shd w:val="clear" w:color="auto" w:fill="B8CCE4"/>
            <w:vAlign w:val="center"/>
          </w:tcPr>
          <w:p w:rsidR="008C4413" w:rsidRPr="0031390A" w:rsidRDefault="008C4413" w:rsidP="002858C0">
            <w:pPr>
              <w:jc w:val="center"/>
              <w:rPr>
                <w:rFonts w:ascii="Arial Narrow" w:hAnsi="Arial Narrow"/>
              </w:rPr>
            </w:pPr>
          </w:p>
        </w:tc>
        <w:tc>
          <w:tcPr>
            <w:tcW w:w="563" w:type="pct"/>
            <w:shd w:val="clear" w:color="auto" w:fill="B8CCE4"/>
            <w:vAlign w:val="center"/>
          </w:tcPr>
          <w:p w:rsidR="008C4413" w:rsidRPr="0031390A" w:rsidRDefault="008C4413" w:rsidP="002858C0">
            <w:pPr>
              <w:jc w:val="center"/>
              <w:rPr>
                <w:rFonts w:ascii="Arial Narrow" w:hAnsi="Arial Narrow"/>
              </w:rPr>
            </w:pPr>
            <w:r>
              <w:rPr>
                <w:rFonts w:ascii="Arial Narrow" w:hAnsi="Arial Narrow"/>
              </w:rPr>
              <w:t>13</w:t>
            </w:r>
          </w:p>
        </w:tc>
        <w:tc>
          <w:tcPr>
            <w:tcW w:w="508" w:type="pct"/>
            <w:shd w:val="clear" w:color="auto" w:fill="B8CCE4"/>
            <w:vAlign w:val="center"/>
          </w:tcPr>
          <w:p w:rsidR="008C4413" w:rsidRPr="0031390A" w:rsidRDefault="008C4413" w:rsidP="002858C0">
            <w:pPr>
              <w:jc w:val="center"/>
              <w:rPr>
                <w:rFonts w:ascii="Arial Narrow" w:hAnsi="Arial Narrow"/>
              </w:rPr>
            </w:pPr>
          </w:p>
        </w:tc>
        <w:tc>
          <w:tcPr>
            <w:tcW w:w="784" w:type="pct"/>
            <w:shd w:val="clear" w:color="auto" w:fill="B8CCE4"/>
            <w:vAlign w:val="center"/>
          </w:tcPr>
          <w:p w:rsidR="008C4413" w:rsidRPr="0031390A" w:rsidRDefault="008C4413" w:rsidP="002858C0">
            <w:pPr>
              <w:jc w:val="center"/>
              <w:rPr>
                <w:rFonts w:ascii="Arial Narrow" w:hAnsi="Arial Narrow"/>
              </w:rPr>
            </w:pPr>
            <w:r>
              <w:rPr>
                <w:rFonts w:ascii="Arial Narrow" w:hAnsi="Arial Narrow"/>
              </w:rPr>
              <w:t>28</w:t>
            </w:r>
          </w:p>
        </w:tc>
        <w:tc>
          <w:tcPr>
            <w:tcW w:w="749" w:type="pct"/>
            <w:shd w:val="clear" w:color="auto" w:fill="B8CCE4"/>
            <w:vAlign w:val="center"/>
          </w:tcPr>
          <w:p w:rsidR="008C4413" w:rsidRPr="0031390A" w:rsidRDefault="008C4413" w:rsidP="002858C0">
            <w:pPr>
              <w:jc w:val="center"/>
              <w:rPr>
                <w:rFonts w:ascii="Arial Narrow" w:hAnsi="Arial Narrow"/>
              </w:rPr>
            </w:pPr>
            <w:r>
              <w:rPr>
                <w:rFonts w:ascii="Arial Narrow" w:hAnsi="Arial Narrow"/>
              </w:rPr>
              <w:t>100%</w:t>
            </w:r>
          </w:p>
        </w:tc>
      </w:tr>
    </w:tbl>
    <w:p w:rsidR="008C4413" w:rsidRPr="0031390A" w:rsidRDefault="008C4413" w:rsidP="008C4413">
      <w:pPr>
        <w:rPr>
          <w:rFonts w:ascii="Arial Narrow" w:hAnsi="Arial Narrow"/>
        </w:rPr>
      </w:pPr>
      <w:r w:rsidRPr="0031390A">
        <w:rPr>
          <w:rFonts w:ascii="Arial Narrow" w:hAnsi="Arial Narrow"/>
        </w:rPr>
        <w:t xml:space="preserve">*Note: No client satisfaction surveys were undertaken from Dec 2012 to March 2014 due to the dismissal of the former Research Officer. </w:t>
      </w:r>
    </w:p>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caps/>
        </w:rPr>
      </w:pPr>
      <w:r w:rsidRPr="0031390A">
        <w:rPr>
          <w:rFonts w:ascii="Arial Narrow" w:hAnsi="Arial Narrow"/>
          <w:b/>
          <w:caps/>
        </w:rPr>
        <w:t>5. VWC and branch clients who report to the police</w:t>
      </w:r>
    </w:p>
    <w:p w:rsidR="008C4413" w:rsidRPr="0031390A" w:rsidRDefault="008C4413" w:rsidP="008C4413">
      <w:pPr>
        <w:rPr>
          <w:rFonts w:ascii="Arial Narrow" w:hAnsi="Arial Narrow"/>
          <w:b/>
        </w:rPr>
      </w:pPr>
      <w:r w:rsidRPr="0031390A">
        <w:rPr>
          <w:rFonts w:ascii="Arial Narrow" w:hAnsi="Arial Narrow"/>
          <w:b/>
        </w:rPr>
        <w:t xml:space="preserve">Table 5.1.1: Total number and % of VWC new and repeat domestic violence and sexual assault (rape, child sexual assault and incest) clients who reported to police </w:t>
      </w:r>
    </w:p>
    <w:tbl>
      <w:tblPr>
        <w:tblW w:w="5000" w:type="pct"/>
        <w:tblLook w:val="04A0"/>
      </w:tblPr>
      <w:tblGrid>
        <w:gridCol w:w="678"/>
        <w:gridCol w:w="968"/>
        <w:gridCol w:w="917"/>
        <w:gridCol w:w="677"/>
        <w:gridCol w:w="917"/>
        <w:gridCol w:w="917"/>
        <w:gridCol w:w="739"/>
        <w:gridCol w:w="917"/>
        <w:gridCol w:w="917"/>
        <w:gridCol w:w="739"/>
        <w:gridCol w:w="856"/>
      </w:tblGrid>
      <w:tr w:rsidR="008C4413" w:rsidRPr="0031390A" w:rsidTr="002858C0">
        <w:trPr>
          <w:trHeight w:val="904"/>
        </w:trPr>
        <w:tc>
          <w:tcPr>
            <w:tcW w:w="367" w:type="pct"/>
            <w:tcBorders>
              <w:top w:val="single" w:sz="8" w:space="0" w:color="auto"/>
              <w:left w:val="single" w:sz="8" w:space="0" w:color="auto"/>
              <w:bottom w:val="single" w:sz="4"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Repeat Clients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 reported</w:t>
            </w:r>
          </w:p>
        </w:tc>
      </w:tr>
      <w:tr w:rsidR="008C4413" w:rsidRPr="0031390A" w:rsidTr="002858C0">
        <w:trPr>
          <w:trHeight w:val="71"/>
        </w:trPr>
        <w:tc>
          <w:tcPr>
            <w:tcW w:w="367" w:type="pct"/>
            <w:vMerge w:val="restart"/>
            <w:tcBorders>
              <w:top w:val="single" w:sz="4" w:space="0" w:color="auto"/>
              <w:left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2012- June 2013</w:t>
            </w:r>
          </w:p>
        </w:tc>
        <w:tc>
          <w:tcPr>
            <w:tcW w:w="524" w:type="pct"/>
            <w:tcBorders>
              <w:top w:val="nil"/>
              <w:left w:val="nil"/>
              <w:bottom w:val="single" w:sz="4" w:space="0" w:color="auto"/>
              <w:right w:val="single" w:sz="8" w:space="0" w:color="auto"/>
            </w:tcBorders>
            <w:shd w:val="clear" w:color="auto" w:fill="auto"/>
            <w:vAlign w:val="center"/>
            <w:hideMark/>
          </w:tcPr>
          <w:p w:rsidR="008C4413" w:rsidRPr="00B83BF6" w:rsidRDefault="008C4413" w:rsidP="002858C0">
            <w:pPr>
              <w:jc w:val="cente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32</w:t>
            </w:r>
          </w:p>
        </w:tc>
        <w:tc>
          <w:tcPr>
            <w:tcW w:w="366"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258</w:t>
            </w:r>
          </w:p>
        </w:tc>
        <w:tc>
          <w:tcPr>
            <w:tcW w:w="496" w:type="pct"/>
            <w:tcBorders>
              <w:top w:val="nil"/>
              <w:left w:val="nil"/>
              <w:bottom w:val="single" w:sz="4"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12%</w:t>
            </w:r>
          </w:p>
        </w:tc>
        <w:tc>
          <w:tcPr>
            <w:tcW w:w="496"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67</w:t>
            </w:r>
          </w:p>
        </w:tc>
        <w:tc>
          <w:tcPr>
            <w:tcW w:w="400"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350</w:t>
            </w:r>
          </w:p>
        </w:tc>
        <w:tc>
          <w:tcPr>
            <w:tcW w:w="496" w:type="pct"/>
            <w:tcBorders>
              <w:top w:val="nil"/>
              <w:left w:val="nil"/>
              <w:bottom w:val="single" w:sz="4"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19%</w:t>
            </w:r>
          </w:p>
        </w:tc>
        <w:tc>
          <w:tcPr>
            <w:tcW w:w="496"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99</w:t>
            </w:r>
          </w:p>
        </w:tc>
        <w:tc>
          <w:tcPr>
            <w:tcW w:w="400"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608</w:t>
            </w:r>
          </w:p>
        </w:tc>
        <w:tc>
          <w:tcPr>
            <w:tcW w:w="463" w:type="pct"/>
            <w:tcBorders>
              <w:top w:val="nil"/>
              <w:left w:val="nil"/>
              <w:bottom w:val="single" w:sz="4"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16%</w:t>
            </w:r>
          </w:p>
        </w:tc>
      </w:tr>
      <w:tr w:rsidR="008C4413" w:rsidRPr="0031390A" w:rsidTr="002858C0">
        <w:trPr>
          <w:trHeight w:val="66"/>
        </w:trPr>
        <w:tc>
          <w:tcPr>
            <w:tcW w:w="367" w:type="pct"/>
            <w:vMerge/>
            <w:tcBorders>
              <w:left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vAlign w:val="center"/>
            <w:hideMark/>
          </w:tcPr>
          <w:p w:rsidR="008C4413" w:rsidRPr="00B83BF6" w:rsidRDefault="008C4413" w:rsidP="002858C0">
            <w:pPr>
              <w:jc w:val="cente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5</w:t>
            </w:r>
          </w:p>
        </w:tc>
        <w:tc>
          <w:tcPr>
            <w:tcW w:w="3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8</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63%</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10</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60%</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11</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18</w:t>
            </w:r>
          </w:p>
        </w:tc>
        <w:tc>
          <w:tcPr>
            <w:tcW w:w="46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61%</w:t>
            </w:r>
          </w:p>
        </w:tc>
      </w:tr>
      <w:tr w:rsidR="008C4413" w:rsidRPr="0031390A" w:rsidTr="002858C0">
        <w:trPr>
          <w:trHeight w:val="56"/>
        </w:trPr>
        <w:tc>
          <w:tcPr>
            <w:tcW w:w="367" w:type="pct"/>
            <w:vMerge/>
            <w:tcBorders>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b/>
                <w:bCs/>
                <w:color w:val="000000"/>
              </w:rPr>
            </w:pPr>
            <w:r w:rsidRPr="0031390A">
              <w:rPr>
                <w:rFonts w:ascii="Arial Narrow" w:eastAsia="Times New Roman" w:hAnsi="Arial Narrow" w:cs="Calibri"/>
                <w:b/>
                <w:bCs/>
                <w:color w:val="000000"/>
              </w:rPr>
              <w:t>Total</w:t>
            </w:r>
          </w:p>
        </w:tc>
        <w:tc>
          <w:tcPr>
            <w:tcW w:w="49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37</w:t>
            </w:r>
          </w:p>
        </w:tc>
        <w:tc>
          <w:tcPr>
            <w:tcW w:w="36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266</w:t>
            </w:r>
          </w:p>
        </w:tc>
        <w:tc>
          <w:tcPr>
            <w:tcW w:w="496" w:type="pct"/>
            <w:tcBorders>
              <w:top w:val="nil"/>
              <w:left w:val="nil"/>
              <w:bottom w:val="single" w:sz="8" w:space="0" w:color="auto"/>
              <w:right w:val="double" w:sz="6"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14%</w:t>
            </w:r>
          </w:p>
        </w:tc>
        <w:tc>
          <w:tcPr>
            <w:tcW w:w="49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73</w:t>
            </w:r>
          </w:p>
        </w:tc>
        <w:tc>
          <w:tcPr>
            <w:tcW w:w="4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360</w:t>
            </w:r>
          </w:p>
        </w:tc>
        <w:tc>
          <w:tcPr>
            <w:tcW w:w="496" w:type="pct"/>
            <w:tcBorders>
              <w:top w:val="nil"/>
              <w:left w:val="nil"/>
              <w:bottom w:val="single" w:sz="8" w:space="0" w:color="auto"/>
              <w:right w:val="double" w:sz="6"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20%</w:t>
            </w:r>
          </w:p>
        </w:tc>
        <w:tc>
          <w:tcPr>
            <w:tcW w:w="49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110</w:t>
            </w:r>
          </w:p>
        </w:tc>
        <w:tc>
          <w:tcPr>
            <w:tcW w:w="4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626</w:t>
            </w:r>
          </w:p>
        </w:tc>
        <w:tc>
          <w:tcPr>
            <w:tcW w:w="463"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18%</w:t>
            </w:r>
          </w:p>
        </w:tc>
      </w:tr>
      <w:tr w:rsidR="008C4413" w:rsidRPr="0031390A" w:rsidTr="002858C0">
        <w:trPr>
          <w:trHeight w:val="56"/>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121</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376</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32%</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107</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622</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17%</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228</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998</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23%</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11</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85%</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18</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33%</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17</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31</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55%</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132</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389</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34%</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113</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640</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18%</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245</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1,029</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24%</w:t>
            </w:r>
          </w:p>
        </w:tc>
      </w:tr>
      <w:tr w:rsidR="008C4413" w:rsidRPr="0031390A" w:rsidTr="002858C0">
        <w:trPr>
          <w:trHeight w:val="385"/>
        </w:trPr>
        <w:tc>
          <w:tcPr>
            <w:tcW w:w="367" w:type="pct"/>
            <w:tcBorders>
              <w:top w:val="single" w:sz="4" w:space="0" w:color="auto"/>
              <w:left w:val="single" w:sz="8" w:space="0" w:color="auto"/>
              <w:bottom w:val="single" w:sz="8" w:space="0" w:color="000000"/>
              <w:right w:val="single" w:sz="8" w:space="0" w:color="auto"/>
            </w:tcBorders>
            <w:shd w:val="clear" w:color="auto" w:fill="B8CCE4"/>
          </w:tcPr>
          <w:p w:rsidR="008C4413" w:rsidRPr="0031390A" w:rsidRDefault="008C4413" w:rsidP="002858C0">
            <w:pP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lastRenderedPageBreak/>
              <w:t>Year</w:t>
            </w:r>
          </w:p>
        </w:tc>
        <w:tc>
          <w:tcPr>
            <w:tcW w:w="524"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Type of Case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New Clients Reported to Police</w:t>
            </w:r>
          </w:p>
        </w:tc>
        <w:tc>
          <w:tcPr>
            <w:tcW w:w="36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New Cases</w:t>
            </w:r>
          </w:p>
        </w:tc>
        <w:tc>
          <w:tcPr>
            <w:tcW w:w="496" w:type="pct"/>
            <w:tcBorders>
              <w:top w:val="single" w:sz="4" w:space="0" w:color="auto"/>
              <w:left w:val="nil"/>
              <w:bottom w:val="single" w:sz="8" w:space="0" w:color="auto"/>
              <w:right w:val="double" w:sz="6"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New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Repeat Clients Reported to Police</w:t>
            </w:r>
          </w:p>
        </w:tc>
        <w:tc>
          <w:tcPr>
            <w:tcW w:w="400"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Repeat Cases</w:t>
            </w:r>
          </w:p>
        </w:tc>
        <w:tc>
          <w:tcPr>
            <w:tcW w:w="496" w:type="pct"/>
            <w:tcBorders>
              <w:top w:val="single" w:sz="4" w:space="0" w:color="auto"/>
              <w:left w:val="nil"/>
              <w:bottom w:val="single" w:sz="8" w:space="0" w:color="auto"/>
              <w:right w:val="double" w:sz="6"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Repeat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 who Reported to Police</w:t>
            </w:r>
          </w:p>
        </w:tc>
        <w:tc>
          <w:tcPr>
            <w:tcW w:w="400"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w:t>
            </w:r>
          </w:p>
        </w:tc>
        <w:tc>
          <w:tcPr>
            <w:tcW w:w="463"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 reported</w:t>
            </w:r>
          </w:p>
        </w:tc>
      </w:tr>
      <w:tr w:rsidR="008C4413" w:rsidRPr="0031390A" w:rsidTr="002858C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July 2014-Nov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89</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263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34%</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45</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409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134</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672</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20%</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38%</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67%</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45%</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92</w:t>
            </w:r>
          </w:p>
        </w:tc>
        <w:tc>
          <w:tcPr>
            <w:tcW w:w="36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271</w:t>
            </w:r>
          </w:p>
        </w:tc>
        <w:tc>
          <w:tcPr>
            <w:tcW w:w="496" w:type="pct"/>
            <w:tcBorders>
              <w:top w:val="nil"/>
              <w:left w:val="nil"/>
              <w:bottom w:val="single" w:sz="8" w:space="0" w:color="auto"/>
              <w:right w:val="double" w:sz="6"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34%</w:t>
            </w:r>
          </w:p>
        </w:tc>
        <w:tc>
          <w:tcPr>
            <w:tcW w:w="49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47</w:t>
            </w:r>
          </w:p>
        </w:tc>
        <w:tc>
          <w:tcPr>
            <w:tcW w:w="400"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412</w:t>
            </w:r>
          </w:p>
        </w:tc>
        <w:tc>
          <w:tcPr>
            <w:tcW w:w="496" w:type="pct"/>
            <w:tcBorders>
              <w:top w:val="nil"/>
              <w:left w:val="nil"/>
              <w:bottom w:val="single" w:sz="8" w:space="0" w:color="auto"/>
              <w:right w:val="double" w:sz="6"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11%</w:t>
            </w:r>
          </w:p>
        </w:tc>
        <w:tc>
          <w:tcPr>
            <w:tcW w:w="49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139</w:t>
            </w:r>
          </w:p>
        </w:tc>
        <w:tc>
          <w:tcPr>
            <w:tcW w:w="400"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sidRPr="0031390A">
              <w:rPr>
                <w:rFonts w:ascii="Arial Narrow" w:hAnsi="Arial Narrow"/>
              </w:rPr>
              <w:t>683</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20%</w:t>
            </w:r>
          </w:p>
        </w:tc>
      </w:tr>
      <w:tr w:rsidR="008C4413" w:rsidRPr="0031390A" w:rsidTr="002858C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s="Calibri"/>
                <w:color w:val="000000"/>
              </w:rPr>
            </w:pPr>
            <w:r>
              <w:rPr>
                <w:rFonts w:ascii="Arial Narrow" w:hAnsi="Arial Narrow"/>
              </w:rPr>
              <w:t>Dec 2014 – April 2015</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79</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229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34%</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43</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390</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122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619</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20%</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29%</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9</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22%</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81</w:t>
            </w:r>
          </w:p>
        </w:tc>
        <w:tc>
          <w:tcPr>
            <w:tcW w:w="36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236</w:t>
            </w:r>
          </w:p>
        </w:tc>
        <w:tc>
          <w:tcPr>
            <w:tcW w:w="496" w:type="pct"/>
            <w:tcBorders>
              <w:top w:val="nil"/>
              <w:left w:val="nil"/>
              <w:bottom w:val="single" w:sz="8" w:space="0" w:color="auto"/>
              <w:right w:val="double" w:sz="6"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34%</w:t>
            </w:r>
          </w:p>
        </w:tc>
        <w:tc>
          <w:tcPr>
            <w:tcW w:w="49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43</w:t>
            </w:r>
          </w:p>
        </w:tc>
        <w:tc>
          <w:tcPr>
            <w:tcW w:w="400"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392</w:t>
            </w:r>
          </w:p>
        </w:tc>
        <w:tc>
          <w:tcPr>
            <w:tcW w:w="496" w:type="pct"/>
            <w:tcBorders>
              <w:top w:val="nil"/>
              <w:left w:val="nil"/>
              <w:bottom w:val="single" w:sz="8" w:space="0" w:color="auto"/>
              <w:right w:val="double" w:sz="6"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124</w:t>
            </w:r>
          </w:p>
        </w:tc>
        <w:tc>
          <w:tcPr>
            <w:tcW w:w="400"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rPr>
            </w:pPr>
            <w:r>
              <w:rPr>
                <w:rFonts w:ascii="Arial Narrow" w:hAnsi="Arial Narrow"/>
              </w:rPr>
              <w:t>628</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20%</w:t>
            </w:r>
          </w:p>
        </w:tc>
      </w:tr>
    </w:tbl>
    <w:p w:rsidR="008C4413" w:rsidRDefault="008C4413" w:rsidP="008C4413">
      <w:pPr>
        <w:rPr>
          <w:rFonts w:ascii="Arial Narrow" w:hAnsi="Arial Narrow"/>
          <w:b/>
        </w:rPr>
      </w:pPr>
    </w:p>
    <w:p w:rsidR="008C4413" w:rsidRPr="0031390A" w:rsidRDefault="008C4413" w:rsidP="008C4413">
      <w:pPr>
        <w:rPr>
          <w:rFonts w:ascii="Arial Narrow" w:hAnsi="Arial Narrow"/>
        </w:rPr>
      </w:pPr>
      <w:r w:rsidRPr="0031390A">
        <w:rPr>
          <w:rFonts w:ascii="Arial Narrow" w:hAnsi="Arial Narrow"/>
          <w:b/>
        </w:rPr>
        <w:t xml:space="preserve">Table 5.1.2: Total VWC Breakdown by age of clients who report to police </w:t>
      </w:r>
      <w:r w:rsidRPr="0031390A">
        <w:rPr>
          <w:rFonts w:ascii="Arial Narrow" w:hAnsi="Arial Narrow"/>
        </w:rPr>
        <w:t xml:space="preserve"> </w:t>
      </w:r>
    </w:p>
    <w:tbl>
      <w:tblPr>
        <w:tblW w:w="5000" w:type="pct"/>
        <w:tblLook w:val="04A0"/>
      </w:tblPr>
      <w:tblGrid>
        <w:gridCol w:w="1244"/>
        <w:gridCol w:w="1601"/>
        <w:gridCol w:w="2911"/>
        <w:gridCol w:w="2514"/>
        <w:gridCol w:w="972"/>
      </w:tblGrid>
      <w:tr w:rsidR="008C4413" w:rsidRPr="0031390A" w:rsidTr="002858C0">
        <w:trPr>
          <w:trHeight w:val="60"/>
        </w:trPr>
        <w:tc>
          <w:tcPr>
            <w:tcW w:w="673"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866"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575"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360"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526" w:type="pct"/>
            <w:tcBorders>
              <w:top w:val="single" w:sz="8" w:space="0" w:color="auto"/>
              <w:left w:val="nil"/>
              <w:bottom w:val="single" w:sz="8" w:space="0" w:color="auto"/>
              <w:right w:val="single" w:sz="4"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 xml:space="preserve">Total </w:t>
            </w:r>
          </w:p>
        </w:tc>
      </w:tr>
      <w:tr w:rsidR="008C4413" w:rsidRPr="0031390A" w:rsidTr="002858C0">
        <w:trPr>
          <w:trHeight w:val="196"/>
        </w:trPr>
        <w:tc>
          <w:tcPr>
            <w:tcW w:w="67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Jun2012-Jul 2013</w:t>
            </w: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99</w:t>
            </w:r>
          </w:p>
        </w:tc>
        <w:tc>
          <w:tcPr>
            <w:tcW w:w="136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99</w:t>
            </w:r>
          </w:p>
        </w:tc>
      </w:tr>
      <w:tr w:rsidR="008C4413" w:rsidRPr="0031390A" w:rsidTr="002858C0">
        <w:trPr>
          <w:trHeight w:val="55"/>
        </w:trPr>
        <w:tc>
          <w:tcPr>
            <w:tcW w:w="67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136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r>
      <w:tr w:rsidR="008C4413" w:rsidRPr="0031390A" w:rsidTr="002858C0">
        <w:trPr>
          <w:trHeight w:val="106"/>
        </w:trPr>
        <w:tc>
          <w:tcPr>
            <w:tcW w:w="673" w:type="pct"/>
            <w:vMerge/>
            <w:tcBorders>
              <w:top w:val="nil"/>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c>
          <w:tcPr>
            <w:tcW w:w="1575"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106</w:t>
            </w:r>
          </w:p>
        </w:tc>
        <w:tc>
          <w:tcPr>
            <w:tcW w:w="136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4</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110</w:t>
            </w:r>
          </w:p>
        </w:tc>
      </w:tr>
      <w:tr w:rsidR="008C4413" w:rsidRPr="0031390A" w:rsidTr="002858C0">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227</w:t>
            </w:r>
          </w:p>
        </w:tc>
        <w:tc>
          <w:tcPr>
            <w:tcW w:w="136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w:t>
            </w:r>
          </w:p>
        </w:tc>
        <w:tc>
          <w:tcPr>
            <w:tcW w:w="526"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228</w:t>
            </w:r>
          </w:p>
        </w:tc>
      </w:tr>
      <w:tr w:rsidR="008C4413" w:rsidRPr="0031390A" w:rsidTr="002858C0">
        <w:trPr>
          <w:trHeight w:val="60"/>
        </w:trPr>
        <w:tc>
          <w:tcPr>
            <w:tcW w:w="67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7</w:t>
            </w:r>
          </w:p>
        </w:tc>
        <w:tc>
          <w:tcPr>
            <w:tcW w:w="136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10</w:t>
            </w:r>
          </w:p>
        </w:tc>
        <w:tc>
          <w:tcPr>
            <w:tcW w:w="526"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17</w:t>
            </w:r>
          </w:p>
        </w:tc>
      </w:tr>
      <w:tr w:rsidR="008C4413" w:rsidRPr="0031390A" w:rsidTr="002858C0">
        <w:trPr>
          <w:trHeight w:val="55"/>
        </w:trPr>
        <w:tc>
          <w:tcPr>
            <w:tcW w:w="673" w:type="pct"/>
            <w:vMerge/>
            <w:tcBorders>
              <w:top w:val="nil"/>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234</w:t>
            </w:r>
          </w:p>
        </w:tc>
        <w:tc>
          <w:tcPr>
            <w:tcW w:w="136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11</w:t>
            </w:r>
          </w:p>
        </w:tc>
        <w:tc>
          <w:tcPr>
            <w:tcW w:w="526" w:type="pct"/>
            <w:tcBorders>
              <w:top w:val="nil"/>
              <w:left w:val="single" w:sz="4" w:space="0" w:color="auto"/>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245</w:t>
            </w:r>
          </w:p>
        </w:tc>
      </w:tr>
      <w:tr w:rsidR="008C4413" w:rsidRPr="0031390A" w:rsidTr="002858C0">
        <w:trPr>
          <w:trHeight w:val="60"/>
        </w:trPr>
        <w:tc>
          <w:tcPr>
            <w:tcW w:w="673" w:type="pct"/>
            <w:vMerge w:val="restart"/>
            <w:tcBorders>
              <w:top w:val="single" w:sz="4" w:space="0" w:color="auto"/>
              <w:left w:val="single" w:sz="8" w:space="0" w:color="auto"/>
              <w:bottom w:val="single" w:sz="4" w:space="0" w:color="auto"/>
              <w:right w:val="single" w:sz="8" w:space="0" w:color="auto"/>
            </w:tcBorders>
            <w:hideMark/>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134</w:t>
            </w:r>
          </w:p>
        </w:tc>
        <w:tc>
          <w:tcPr>
            <w:tcW w:w="136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134</w:t>
            </w:r>
          </w:p>
        </w:tc>
      </w:tr>
      <w:tr w:rsidR="008C4413" w:rsidRPr="0031390A" w:rsidTr="002858C0">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136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w:t>
            </w:r>
          </w:p>
        </w:tc>
      </w:tr>
      <w:tr w:rsidR="008C4413" w:rsidRPr="0031390A" w:rsidTr="002858C0">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b/>
              </w:rPr>
            </w:pPr>
            <w:r w:rsidRPr="0031390A">
              <w:rPr>
                <w:rFonts w:ascii="Arial Narrow" w:hAnsi="Arial Narrow"/>
                <w:b/>
              </w:rPr>
              <w:t>136</w:t>
            </w:r>
          </w:p>
        </w:tc>
        <w:tc>
          <w:tcPr>
            <w:tcW w:w="136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b/>
              </w:rPr>
            </w:pPr>
            <w:r w:rsidRPr="0031390A">
              <w:rPr>
                <w:rFonts w:ascii="Arial Narrow" w:hAnsi="Arial Narrow"/>
                <w:b/>
              </w:rPr>
              <w:t>3</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b/>
              </w:rPr>
            </w:pPr>
            <w:r w:rsidRPr="0031390A">
              <w:rPr>
                <w:rFonts w:ascii="Arial Narrow" w:hAnsi="Arial Narrow"/>
                <w:b/>
              </w:rPr>
              <w:t>139</w:t>
            </w:r>
          </w:p>
        </w:tc>
      </w:tr>
      <w:tr w:rsidR="008C4413" w:rsidRPr="0031390A" w:rsidTr="002858C0">
        <w:trPr>
          <w:trHeight w:val="60"/>
        </w:trPr>
        <w:tc>
          <w:tcPr>
            <w:tcW w:w="673" w:type="pct"/>
            <w:vMerge w:val="restart"/>
            <w:tcBorders>
              <w:top w:val="single" w:sz="4" w:space="0" w:color="auto"/>
              <w:left w:val="single" w:sz="8" w:space="0" w:color="auto"/>
              <w:bottom w:val="single" w:sz="8" w:space="0" w:color="000000"/>
              <w:right w:val="single" w:sz="8" w:space="0" w:color="auto"/>
            </w:tcBorders>
            <w:vAlign w:val="center"/>
            <w:hideMark/>
          </w:tcPr>
          <w:p w:rsidR="008C4413" w:rsidRPr="0031390A" w:rsidRDefault="008C4413" w:rsidP="002858C0">
            <w:pPr>
              <w:jc w:val="center"/>
              <w:rPr>
                <w:rFonts w:ascii="Arial Narrow" w:eastAsia="Times New Roman" w:hAnsi="Arial Narrow" w:cs="Calibri"/>
                <w:color w:val="000000"/>
              </w:rPr>
            </w:pPr>
            <w:r>
              <w:rPr>
                <w:rFonts w:ascii="Arial Narrow" w:hAnsi="Arial Narrow"/>
              </w:rPr>
              <w:t>Dec</w:t>
            </w:r>
            <w:r w:rsidRPr="0031390A">
              <w:rPr>
                <w:rFonts w:ascii="Arial Narrow" w:hAnsi="Arial Narrow"/>
              </w:rPr>
              <w:t xml:space="preserve"> 2014</w:t>
            </w:r>
            <w:r>
              <w:rPr>
                <w:rFonts w:ascii="Arial Narrow" w:hAnsi="Arial Narrow"/>
              </w:rPr>
              <w:t>- April 2015</w:t>
            </w:r>
            <w:r w:rsidRPr="0031390A">
              <w:rPr>
                <w:rFonts w:ascii="Arial Narrow" w:hAnsi="Arial Narrow"/>
              </w:rPr>
              <w:t>-</w:t>
            </w:r>
          </w:p>
        </w:tc>
        <w:tc>
          <w:tcPr>
            <w:tcW w:w="866" w:type="pct"/>
            <w:tcBorders>
              <w:top w:val="nil"/>
              <w:left w:val="nil"/>
              <w:bottom w:val="single" w:sz="8" w:space="0" w:color="auto"/>
              <w:right w:val="single" w:sz="8" w:space="0" w:color="auto"/>
            </w:tcBorders>
            <w:shd w:val="clear" w:color="auto" w:fill="auto"/>
            <w:vAlign w:val="center"/>
            <w:hideMark/>
          </w:tcPr>
          <w:p w:rsidR="008C4413" w:rsidRPr="00C13AD6" w:rsidRDefault="008C4413" w:rsidP="002858C0">
            <w:pPr>
              <w:jc w:val="center"/>
              <w:rPr>
                <w:rFonts w:ascii="Arial Narrow" w:hAnsi="Arial Narrow"/>
              </w:rPr>
            </w:pPr>
            <w:r w:rsidRPr="00C13AD6">
              <w:rPr>
                <w:rFonts w:ascii="Arial Narrow" w:hAnsi="Arial Narrow"/>
              </w:rPr>
              <w:t>DV</w:t>
            </w:r>
          </w:p>
        </w:tc>
        <w:tc>
          <w:tcPr>
            <w:tcW w:w="1575" w:type="pct"/>
            <w:tcBorders>
              <w:top w:val="nil"/>
              <w:left w:val="nil"/>
              <w:bottom w:val="single" w:sz="8" w:space="0" w:color="auto"/>
              <w:right w:val="single" w:sz="8" w:space="0" w:color="auto"/>
            </w:tcBorders>
            <w:shd w:val="clear" w:color="auto" w:fill="auto"/>
            <w:vAlign w:val="center"/>
          </w:tcPr>
          <w:p w:rsidR="008C4413" w:rsidRPr="00C13AD6" w:rsidRDefault="008C4413" w:rsidP="002858C0">
            <w:pPr>
              <w:jc w:val="center"/>
              <w:rPr>
                <w:rFonts w:ascii="Arial Narrow" w:eastAsia="Times New Roman" w:hAnsi="Arial Narrow"/>
                <w:color w:val="000000"/>
              </w:rPr>
            </w:pPr>
            <w:r>
              <w:rPr>
                <w:rFonts w:ascii="Arial Narrow" w:eastAsia="Times New Roman" w:hAnsi="Arial Narrow"/>
                <w:color w:val="000000"/>
              </w:rPr>
              <w:t>121</w:t>
            </w:r>
          </w:p>
        </w:tc>
        <w:tc>
          <w:tcPr>
            <w:tcW w:w="136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122</w:t>
            </w:r>
          </w:p>
        </w:tc>
      </w:tr>
      <w:tr w:rsidR="008C4413" w:rsidRPr="0031390A" w:rsidTr="002858C0">
        <w:trPr>
          <w:trHeight w:val="60"/>
        </w:trPr>
        <w:tc>
          <w:tcPr>
            <w:tcW w:w="67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8C4413" w:rsidRPr="00C13AD6" w:rsidRDefault="008C4413" w:rsidP="002858C0">
            <w:pPr>
              <w:jc w:val="center"/>
              <w:rPr>
                <w:rFonts w:ascii="Arial Narrow" w:hAnsi="Arial Narrow"/>
              </w:rPr>
            </w:pPr>
            <w:r w:rsidRPr="00C13AD6">
              <w:rPr>
                <w:rFonts w:ascii="Arial Narrow" w:hAnsi="Arial Narrow"/>
              </w:rPr>
              <w:t>SA</w:t>
            </w:r>
          </w:p>
        </w:tc>
        <w:tc>
          <w:tcPr>
            <w:tcW w:w="1575" w:type="pct"/>
            <w:tcBorders>
              <w:top w:val="nil"/>
              <w:left w:val="nil"/>
              <w:bottom w:val="single" w:sz="8" w:space="0" w:color="auto"/>
              <w:right w:val="single" w:sz="8" w:space="0" w:color="auto"/>
            </w:tcBorders>
            <w:shd w:val="clear" w:color="auto" w:fill="auto"/>
            <w:vAlign w:val="center"/>
          </w:tcPr>
          <w:p w:rsidR="008C4413" w:rsidRPr="00C13AD6"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136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526"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r>
      <w:tr w:rsidR="008C4413" w:rsidRPr="0031390A" w:rsidTr="002858C0">
        <w:trPr>
          <w:trHeight w:val="60"/>
        </w:trPr>
        <w:tc>
          <w:tcPr>
            <w:tcW w:w="67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8C4413" w:rsidRPr="00C13AD6" w:rsidRDefault="008C4413" w:rsidP="002858C0">
            <w:pPr>
              <w:jc w:val="center"/>
              <w:rPr>
                <w:rFonts w:ascii="Arial Narrow" w:hAnsi="Arial Narrow"/>
              </w:rPr>
            </w:pPr>
            <w:r w:rsidRPr="00C13AD6">
              <w:rPr>
                <w:rFonts w:ascii="Arial Narrow" w:hAnsi="Arial Narrow"/>
              </w:rPr>
              <w:t>Total</w:t>
            </w:r>
          </w:p>
        </w:tc>
        <w:tc>
          <w:tcPr>
            <w:tcW w:w="1575" w:type="pct"/>
            <w:tcBorders>
              <w:top w:val="nil"/>
              <w:left w:val="nil"/>
              <w:bottom w:val="single" w:sz="8" w:space="0" w:color="auto"/>
              <w:right w:val="single" w:sz="8" w:space="0" w:color="auto"/>
            </w:tcBorders>
            <w:shd w:val="clear" w:color="000000" w:fill="B8CCE4"/>
            <w:vAlign w:val="center"/>
          </w:tcPr>
          <w:p w:rsidR="008C4413" w:rsidRPr="00C13AD6" w:rsidRDefault="008C4413" w:rsidP="002858C0">
            <w:pPr>
              <w:jc w:val="center"/>
              <w:rPr>
                <w:rFonts w:ascii="Arial Narrow" w:eastAsia="Times New Roman" w:hAnsi="Arial Narrow"/>
                <w:color w:val="000000"/>
              </w:rPr>
            </w:pPr>
            <w:r>
              <w:rPr>
                <w:rFonts w:ascii="Arial Narrow" w:eastAsia="Times New Roman" w:hAnsi="Arial Narrow"/>
                <w:color w:val="000000"/>
              </w:rPr>
              <w:t>121</w:t>
            </w:r>
          </w:p>
        </w:tc>
        <w:tc>
          <w:tcPr>
            <w:tcW w:w="1360" w:type="pct"/>
            <w:tcBorders>
              <w:top w:val="nil"/>
              <w:left w:val="nil"/>
              <w:bottom w:val="single" w:sz="8" w:space="0" w:color="auto"/>
              <w:right w:val="single" w:sz="8" w:space="0" w:color="auto"/>
            </w:tcBorders>
            <w:shd w:val="clear" w:color="000000" w:fill="B8CCE4"/>
            <w:vAlign w:val="center"/>
          </w:tcPr>
          <w:p w:rsidR="008C4413" w:rsidRPr="00C13AD6" w:rsidRDefault="008C4413" w:rsidP="002858C0">
            <w:pPr>
              <w:jc w:val="center"/>
              <w:rPr>
                <w:rFonts w:ascii="Arial Narrow" w:hAnsi="Arial Narrow"/>
              </w:rPr>
            </w:pPr>
            <w:r>
              <w:rPr>
                <w:rFonts w:ascii="Arial Narrow" w:hAnsi="Arial Narrow"/>
              </w:rPr>
              <w:t>3</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8C4413" w:rsidRPr="00C13AD6" w:rsidRDefault="008C4413" w:rsidP="002858C0">
            <w:pPr>
              <w:jc w:val="center"/>
              <w:rPr>
                <w:rFonts w:ascii="Arial Narrow" w:hAnsi="Arial Narrow"/>
              </w:rPr>
            </w:pPr>
            <w:r>
              <w:rPr>
                <w:rFonts w:ascii="Arial Narrow" w:hAnsi="Arial Narrow"/>
              </w:rPr>
              <w:t>124</w:t>
            </w:r>
          </w:p>
        </w:tc>
      </w:tr>
    </w:tbl>
    <w:p w:rsidR="008C4413" w:rsidRPr="0031390A" w:rsidRDefault="008C4413" w:rsidP="008C4413">
      <w:pPr>
        <w:rPr>
          <w:rFonts w:ascii="Arial Narrow" w:hAnsi="Arial Narrow"/>
          <w:i/>
        </w:rPr>
      </w:pPr>
    </w:p>
    <w:p w:rsidR="008C4413" w:rsidRPr="0031390A" w:rsidRDefault="008C4413" w:rsidP="008C4413">
      <w:pPr>
        <w:rPr>
          <w:rFonts w:ascii="Arial Narrow" w:hAnsi="Arial Narrow"/>
          <w:b/>
        </w:rPr>
      </w:pPr>
      <w:r w:rsidRPr="0031390A">
        <w:rPr>
          <w:rFonts w:ascii="Arial Narrow" w:hAnsi="Arial Narrow"/>
          <w:b/>
        </w:rPr>
        <w:t xml:space="preserve">Table 5.2.1: Total number and % of SCC new and repeat domestic violence and sexual assault (rape, child sexual assault and incest) clients who reported to police </w:t>
      </w:r>
    </w:p>
    <w:tbl>
      <w:tblPr>
        <w:tblW w:w="5000" w:type="pct"/>
        <w:tblLook w:val="04A0"/>
      </w:tblPr>
      <w:tblGrid>
        <w:gridCol w:w="678"/>
        <w:gridCol w:w="968"/>
        <w:gridCol w:w="917"/>
        <w:gridCol w:w="677"/>
        <w:gridCol w:w="917"/>
        <w:gridCol w:w="917"/>
        <w:gridCol w:w="739"/>
        <w:gridCol w:w="917"/>
        <w:gridCol w:w="917"/>
        <w:gridCol w:w="739"/>
        <w:gridCol w:w="856"/>
      </w:tblGrid>
      <w:tr w:rsidR="008C4413" w:rsidRPr="0031390A" w:rsidTr="002858C0">
        <w:trPr>
          <w:trHeight w:val="569"/>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 reported</w:t>
            </w:r>
          </w:p>
        </w:tc>
      </w:tr>
      <w:tr w:rsidR="008C4413" w:rsidRPr="0031390A" w:rsidTr="002858C0">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 July- Jun 2013</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31</w:t>
            </w:r>
          </w:p>
        </w:tc>
        <w:tc>
          <w:tcPr>
            <w:tcW w:w="36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79</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39%</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191</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31</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270</w:t>
            </w:r>
          </w:p>
        </w:tc>
        <w:tc>
          <w:tcPr>
            <w:tcW w:w="463"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11%</w:t>
            </w:r>
          </w:p>
        </w:tc>
      </w:tr>
      <w:tr w:rsidR="008C4413" w:rsidRPr="0031390A" w:rsidTr="002858C0">
        <w:trPr>
          <w:trHeight w:val="412"/>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4"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w:t>
            </w:r>
          </w:p>
        </w:tc>
        <w:tc>
          <w:tcPr>
            <w:tcW w:w="366"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w:t>
            </w:r>
          </w:p>
        </w:tc>
        <w:tc>
          <w:tcPr>
            <w:tcW w:w="496" w:type="pct"/>
            <w:tcBorders>
              <w:top w:val="nil"/>
              <w:left w:val="nil"/>
              <w:bottom w:val="single" w:sz="4"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50%</w:t>
            </w:r>
          </w:p>
        </w:tc>
        <w:tc>
          <w:tcPr>
            <w:tcW w:w="496"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00"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96" w:type="pct"/>
            <w:tcBorders>
              <w:top w:val="nil"/>
              <w:left w:val="nil"/>
              <w:bottom w:val="single" w:sz="4"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96"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w:t>
            </w:r>
          </w:p>
        </w:tc>
        <w:tc>
          <w:tcPr>
            <w:tcW w:w="400"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6</w:t>
            </w:r>
          </w:p>
        </w:tc>
        <w:tc>
          <w:tcPr>
            <w:tcW w:w="463" w:type="pct"/>
            <w:tcBorders>
              <w:top w:val="nil"/>
              <w:left w:val="nil"/>
              <w:bottom w:val="single" w:sz="4"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50%</w:t>
            </w:r>
          </w:p>
        </w:tc>
      </w:tr>
      <w:tr w:rsidR="008C4413" w:rsidRPr="0031390A" w:rsidTr="002858C0">
        <w:trPr>
          <w:trHeight w:val="252"/>
        </w:trPr>
        <w:tc>
          <w:tcPr>
            <w:tcW w:w="367" w:type="pct"/>
            <w:vMerge/>
            <w:tcBorders>
              <w:top w:val="nil"/>
              <w:left w:val="single" w:sz="8" w:space="0" w:color="auto"/>
              <w:bottom w:val="single" w:sz="8" w:space="0" w:color="000000"/>
              <w:right w:val="single" w:sz="4" w:space="0" w:color="auto"/>
            </w:tcBorders>
            <w:vAlign w:val="center"/>
            <w:hideMark/>
          </w:tcPr>
          <w:p w:rsidR="008C4413" w:rsidRPr="0031390A" w:rsidRDefault="008C4413" w:rsidP="002858C0">
            <w:pPr>
              <w:rPr>
                <w:rFonts w:ascii="Arial Narrow" w:eastAsia="Times New Roman" w:hAnsi="Arial Narrow" w:cs="Calibri"/>
                <w:color w:val="000000"/>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12%</w:t>
            </w:r>
          </w:p>
        </w:tc>
      </w:tr>
      <w:tr w:rsidR="008C4413" w:rsidRPr="0031390A" w:rsidTr="002858C0">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72</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20</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173</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12%</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27</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245</w:t>
            </w:r>
          </w:p>
        </w:tc>
        <w:tc>
          <w:tcPr>
            <w:tcW w:w="463"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11%</w:t>
            </w:r>
          </w:p>
        </w:tc>
      </w:tr>
      <w:tr w:rsidR="008C4413" w:rsidRPr="0031390A" w:rsidTr="002858C0">
        <w:trPr>
          <w:trHeight w:val="268"/>
        </w:trPr>
        <w:tc>
          <w:tcPr>
            <w:tcW w:w="367" w:type="pct"/>
            <w:vMerge/>
            <w:tcBorders>
              <w:top w:val="single" w:sz="4" w:space="0" w:color="auto"/>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single" w:sz="4" w:space="0" w:color="auto"/>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w:t>
            </w:r>
          </w:p>
        </w:tc>
        <w:tc>
          <w:tcPr>
            <w:tcW w:w="36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100%</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8</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38%</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8</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w:t>
            </w:r>
          </w:p>
        </w:tc>
        <w:tc>
          <w:tcPr>
            <w:tcW w:w="463"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62%</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77</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16%</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23</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181</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35</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258</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14%</w:t>
            </w:r>
          </w:p>
        </w:tc>
      </w:tr>
      <w:tr w:rsidR="008C4413" w:rsidRPr="0031390A" w:rsidTr="002858C0">
        <w:trPr>
          <w:trHeight w:val="60"/>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524" w:type="pct"/>
            <w:tcBorders>
              <w:top w:val="single" w:sz="4" w:space="0" w:color="auto"/>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21</w:t>
            </w:r>
          </w:p>
        </w:tc>
        <w:tc>
          <w:tcPr>
            <w:tcW w:w="36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61</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34%</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12</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161</w:t>
            </w:r>
          </w:p>
        </w:tc>
        <w:tc>
          <w:tcPr>
            <w:tcW w:w="496" w:type="pct"/>
            <w:tcBorders>
              <w:top w:val="single" w:sz="4" w:space="0" w:color="auto"/>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w:t>
            </w:r>
          </w:p>
        </w:tc>
        <w:tc>
          <w:tcPr>
            <w:tcW w:w="496"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33</w:t>
            </w:r>
          </w:p>
        </w:tc>
        <w:tc>
          <w:tcPr>
            <w:tcW w:w="400"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222</w:t>
            </w:r>
          </w:p>
        </w:tc>
        <w:tc>
          <w:tcPr>
            <w:tcW w:w="463" w:type="pct"/>
            <w:tcBorders>
              <w:top w:val="single" w:sz="4" w:space="0" w:color="auto"/>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15%</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40%</w:t>
            </w:r>
          </w:p>
        </w:tc>
      </w:tr>
      <w:tr w:rsidR="008C4413" w:rsidRPr="0031390A" w:rsidTr="002858C0">
        <w:trPr>
          <w:trHeight w:val="60"/>
        </w:trPr>
        <w:tc>
          <w:tcPr>
            <w:tcW w:w="367" w:type="pct"/>
            <w:vMerge/>
            <w:tcBorders>
              <w:top w:val="nil"/>
              <w:left w:val="single" w:sz="8" w:space="0" w:color="auto"/>
              <w:bottom w:val="single" w:sz="4" w:space="0" w:color="auto"/>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23</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63</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37%</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12</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164</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7%</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227</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15%</w:t>
            </w:r>
          </w:p>
        </w:tc>
      </w:tr>
      <w:tr w:rsidR="008C4413" w:rsidRPr="0031390A" w:rsidTr="002858C0">
        <w:trPr>
          <w:trHeight w:val="547"/>
        </w:trPr>
        <w:tc>
          <w:tcPr>
            <w:tcW w:w="367" w:type="pct"/>
            <w:tcBorders>
              <w:top w:val="single" w:sz="4" w:space="0" w:color="auto"/>
              <w:left w:val="single" w:sz="8" w:space="0" w:color="auto"/>
              <w:bottom w:val="single" w:sz="8" w:space="0" w:color="000000"/>
              <w:right w:val="single" w:sz="8" w:space="0" w:color="auto"/>
            </w:tcBorders>
            <w:shd w:val="clear" w:color="auto" w:fill="B8CCE4"/>
          </w:tcPr>
          <w:p w:rsidR="008C4413" w:rsidRPr="0031390A" w:rsidRDefault="008C4413" w:rsidP="002858C0">
            <w:pP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lastRenderedPageBreak/>
              <w:t>Year</w:t>
            </w:r>
          </w:p>
        </w:tc>
        <w:tc>
          <w:tcPr>
            <w:tcW w:w="524"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Type of Case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New Clients Reported to Police</w:t>
            </w:r>
          </w:p>
        </w:tc>
        <w:tc>
          <w:tcPr>
            <w:tcW w:w="36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New Cases</w:t>
            </w:r>
          </w:p>
        </w:tc>
        <w:tc>
          <w:tcPr>
            <w:tcW w:w="496" w:type="pct"/>
            <w:tcBorders>
              <w:top w:val="single" w:sz="4" w:space="0" w:color="auto"/>
              <w:left w:val="nil"/>
              <w:bottom w:val="single" w:sz="8" w:space="0" w:color="auto"/>
              <w:right w:val="double" w:sz="6"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New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No. of Repeat Clients Reported to Police</w:t>
            </w:r>
          </w:p>
        </w:tc>
        <w:tc>
          <w:tcPr>
            <w:tcW w:w="400"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No. of Repeat Cases</w:t>
            </w:r>
          </w:p>
        </w:tc>
        <w:tc>
          <w:tcPr>
            <w:tcW w:w="496" w:type="pct"/>
            <w:tcBorders>
              <w:top w:val="single" w:sz="4" w:space="0" w:color="auto"/>
              <w:left w:val="nil"/>
              <w:bottom w:val="single" w:sz="8" w:space="0" w:color="auto"/>
              <w:right w:val="double" w:sz="6"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 of Repeat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 who Reported to Police</w:t>
            </w:r>
          </w:p>
        </w:tc>
        <w:tc>
          <w:tcPr>
            <w:tcW w:w="400"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New &amp; Repeat Clients</w:t>
            </w:r>
          </w:p>
        </w:tc>
        <w:tc>
          <w:tcPr>
            <w:tcW w:w="463"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cs="Calibri"/>
                <w:b/>
                <w:bCs/>
                <w:color w:val="000000"/>
                <w:sz w:val="18"/>
                <w:szCs w:val="18"/>
              </w:rPr>
            </w:pPr>
            <w:r w:rsidRPr="0031390A">
              <w:rPr>
                <w:rFonts w:ascii="Arial Narrow" w:eastAsia="Times New Roman" w:hAnsi="Arial Narrow" w:cs="Calibri"/>
                <w:b/>
                <w:bCs/>
                <w:color w:val="000000"/>
                <w:sz w:val="18"/>
                <w:szCs w:val="18"/>
              </w:rPr>
              <w:t>Total % reported</w:t>
            </w:r>
          </w:p>
        </w:tc>
      </w:tr>
      <w:tr w:rsidR="008C4413" w:rsidRPr="0031390A" w:rsidTr="002858C0">
        <w:trPr>
          <w:trHeight w:val="56"/>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s="Calibri"/>
                <w:color w:val="000000"/>
              </w:rPr>
            </w:pPr>
            <w:r>
              <w:rPr>
                <w:rFonts w:ascii="Arial Narrow" w:hAnsi="Arial Narrow"/>
              </w:rPr>
              <w:t xml:space="preserve">Dec </w:t>
            </w:r>
            <w:r w:rsidRPr="0031390A">
              <w:rPr>
                <w:rFonts w:ascii="Arial Narrow" w:hAnsi="Arial Narrow"/>
              </w:rPr>
              <w:t>2014-</w:t>
            </w:r>
            <w:r>
              <w:rPr>
                <w:rFonts w:ascii="Arial Narrow" w:hAnsi="Arial Narrow"/>
              </w:rPr>
              <w:t>April 2015</w:t>
            </w:r>
            <w:r w:rsidRPr="0031390A">
              <w:rPr>
                <w:rFonts w:ascii="Arial Narrow" w:hAnsi="Arial Narrow"/>
              </w:rPr>
              <w:t xml:space="preserve"> </w:t>
            </w:r>
          </w:p>
        </w:tc>
        <w:tc>
          <w:tcPr>
            <w:tcW w:w="524" w:type="pct"/>
            <w:tcBorders>
              <w:top w:val="nil"/>
              <w:left w:val="nil"/>
              <w:bottom w:val="single" w:sz="8" w:space="0" w:color="auto"/>
              <w:right w:val="single" w:sz="8" w:space="0" w:color="auto"/>
            </w:tcBorders>
            <w:shd w:val="clear" w:color="auto" w:fill="auto"/>
            <w:hideMark/>
          </w:tcPr>
          <w:p w:rsidR="008C4413" w:rsidRPr="003C5B4F" w:rsidRDefault="008C4413" w:rsidP="002858C0">
            <w:pPr>
              <w:jc w:val="center"/>
              <w:rPr>
                <w:rFonts w:ascii="Arial Narrow" w:hAnsi="Arial Narrow"/>
                <w:sz w:val="20"/>
                <w:szCs w:val="20"/>
              </w:rPr>
            </w:pPr>
            <w:r w:rsidRPr="003C5B4F">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14</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46</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18</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136</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13%</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182</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18%</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3C5B4F" w:rsidRDefault="008C4413" w:rsidP="002858C0">
            <w:pPr>
              <w:jc w:val="center"/>
              <w:rPr>
                <w:rFonts w:ascii="Arial Narrow" w:hAnsi="Arial Narrow"/>
                <w:sz w:val="20"/>
                <w:szCs w:val="20"/>
              </w:rPr>
            </w:pPr>
            <w:r w:rsidRPr="003C5B4F">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4</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44%</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29%</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6</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16</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38%</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A02B8A" w:rsidRDefault="008C4413" w:rsidP="002858C0">
            <w:pPr>
              <w:jc w:val="center"/>
              <w:rPr>
                <w:rFonts w:ascii="Arial Narrow" w:hAnsi="Arial Narrow"/>
              </w:rPr>
            </w:pPr>
            <w:r w:rsidRPr="00A02B8A">
              <w:rPr>
                <w:rFonts w:ascii="Arial Narrow" w:hAnsi="Arial Narrow"/>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18</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55</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33%</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20</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143</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14%</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38</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198</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20%</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rPr>
      </w:pPr>
      <w:r w:rsidRPr="0031390A">
        <w:rPr>
          <w:rFonts w:ascii="Arial Narrow" w:hAnsi="Arial Narrow"/>
          <w:b/>
        </w:rPr>
        <w:t xml:space="preserve">Table 5.2.2: Total SCC Breakdown by age of clients who report to police   </w:t>
      </w:r>
    </w:p>
    <w:tbl>
      <w:tblPr>
        <w:tblW w:w="5000" w:type="pct"/>
        <w:tblLook w:val="04A0"/>
      </w:tblPr>
      <w:tblGrid>
        <w:gridCol w:w="1350"/>
        <w:gridCol w:w="1224"/>
        <w:gridCol w:w="2896"/>
        <w:gridCol w:w="2608"/>
        <w:gridCol w:w="1164"/>
      </w:tblGrid>
      <w:tr w:rsidR="008C4413" w:rsidRPr="0031390A" w:rsidTr="002858C0">
        <w:trPr>
          <w:trHeight w:val="178"/>
        </w:trPr>
        <w:tc>
          <w:tcPr>
            <w:tcW w:w="730"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662"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567"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411" w:type="pct"/>
            <w:tcBorders>
              <w:top w:val="single" w:sz="8" w:space="0" w:color="auto"/>
              <w:left w:val="single" w:sz="4" w:space="0" w:color="auto"/>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630" w:type="pct"/>
            <w:tcBorders>
              <w:top w:val="single" w:sz="8" w:space="0" w:color="auto"/>
              <w:left w:val="single" w:sz="4" w:space="0" w:color="auto"/>
              <w:bottom w:val="single" w:sz="8" w:space="0" w:color="auto"/>
              <w:right w:val="single" w:sz="8" w:space="0" w:color="000000"/>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6"/>
        </w:trPr>
        <w:tc>
          <w:tcPr>
            <w:tcW w:w="730"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July 2012- Jun 2013</w:t>
            </w:r>
          </w:p>
        </w:tc>
        <w:tc>
          <w:tcPr>
            <w:tcW w:w="662"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31</w:t>
            </w:r>
          </w:p>
        </w:tc>
        <w:tc>
          <w:tcPr>
            <w:tcW w:w="1411"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631" w:type="pct"/>
            <w:tcBorders>
              <w:top w:val="nil"/>
              <w:left w:val="single" w:sz="4" w:space="0" w:color="auto"/>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31</w:t>
            </w:r>
          </w:p>
        </w:tc>
      </w:tr>
      <w:tr w:rsidR="008C4413" w:rsidRPr="0031390A" w:rsidTr="002858C0">
        <w:trPr>
          <w:trHeight w:val="60"/>
        </w:trPr>
        <w:tc>
          <w:tcPr>
            <w:tcW w:w="73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1411"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631" w:type="pct"/>
            <w:tcBorders>
              <w:top w:val="nil"/>
              <w:left w:val="single" w:sz="4" w:space="0" w:color="auto"/>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r>
      <w:tr w:rsidR="008C4413" w:rsidRPr="0031390A" w:rsidTr="002858C0">
        <w:trPr>
          <w:trHeight w:val="60"/>
        </w:trPr>
        <w:tc>
          <w:tcPr>
            <w:tcW w:w="730"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34</w:t>
            </w:r>
          </w:p>
        </w:tc>
        <w:tc>
          <w:tcPr>
            <w:tcW w:w="1411"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0</w:t>
            </w:r>
          </w:p>
        </w:tc>
        <w:tc>
          <w:tcPr>
            <w:tcW w:w="631" w:type="pct"/>
            <w:tcBorders>
              <w:top w:val="nil"/>
              <w:left w:val="single" w:sz="4" w:space="0" w:color="auto"/>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34</w:t>
            </w:r>
          </w:p>
        </w:tc>
      </w:tr>
      <w:tr w:rsidR="008C4413" w:rsidRPr="0031390A" w:rsidTr="002858C0">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662"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27</w:t>
            </w:r>
          </w:p>
        </w:tc>
        <w:tc>
          <w:tcPr>
            <w:tcW w:w="1411"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631"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27</w:t>
            </w:r>
          </w:p>
        </w:tc>
      </w:tr>
      <w:tr w:rsidR="008C4413" w:rsidRPr="0031390A" w:rsidTr="002858C0">
        <w:trPr>
          <w:trHeight w:val="60"/>
        </w:trPr>
        <w:tc>
          <w:tcPr>
            <w:tcW w:w="730"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1411"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8</w:t>
            </w:r>
          </w:p>
        </w:tc>
        <w:tc>
          <w:tcPr>
            <w:tcW w:w="631"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8</w:t>
            </w:r>
          </w:p>
        </w:tc>
      </w:tr>
      <w:tr w:rsidR="008C4413" w:rsidRPr="0031390A" w:rsidTr="002858C0">
        <w:trPr>
          <w:trHeight w:val="60"/>
        </w:trPr>
        <w:tc>
          <w:tcPr>
            <w:tcW w:w="730"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27</w:t>
            </w:r>
          </w:p>
        </w:tc>
        <w:tc>
          <w:tcPr>
            <w:tcW w:w="1411"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8</w:t>
            </w:r>
          </w:p>
        </w:tc>
        <w:tc>
          <w:tcPr>
            <w:tcW w:w="631" w:type="pct"/>
            <w:tcBorders>
              <w:top w:val="nil"/>
              <w:left w:val="single" w:sz="4" w:space="0" w:color="auto"/>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35</w:t>
            </w:r>
          </w:p>
        </w:tc>
      </w:tr>
      <w:tr w:rsidR="008C4413" w:rsidRPr="0031390A" w:rsidTr="002858C0">
        <w:trPr>
          <w:trHeight w:val="60"/>
        </w:trPr>
        <w:tc>
          <w:tcPr>
            <w:tcW w:w="730" w:type="pct"/>
            <w:vMerge w:val="restart"/>
            <w:tcBorders>
              <w:top w:val="nil"/>
              <w:left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66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33</w:t>
            </w:r>
          </w:p>
        </w:tc>
        <w:tc>
          <w:tcPr>
            <w:tcW w:w="141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631"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33</w:t>
            </w:r>
          </w:p>
        </w:tc>
      </w:tr>
      <w:tr w:rsidR="008C4413" w:rsidRPr="0031390A" w:rsidTr="002858C0">
        <w:trPr>
          <w:trHeight w:val="60"/>
        </w:trPr>
        <w:tc>
          <w:tcPr>
            <w:tcW w:w="730"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141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631"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r>
      <w:tr w:rsidR="008C4413" w:rsidRPr="0031390A" w:rsidTr="002858C0">
        <w:trPr>
          <w:trHeight w:val="60"/>
        </w:trPr>
        <w:tc>
          <w:tcPr>
            <w:tcW w:w="730" w:type="pct"/>
            <w:vMerge/>
            <w:tcBorders>
              <w:left w:val="single" w:sz="8" w:space="0" w:color="auto"/>
              <w:bottom w:val="single" w:sz="4"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rPr>
                <w:rFonts w:ascii="Arial Narrow" w:eastAsia="Times New Roman" w:hAnsi="Arial Narrow"/>
                <w:b/>
                <w:color w:val="000000"/>
              </w:rPr>
            </w:pPr>
            <w:r w:rsidRPr="0031390A">
              <w:rPr>
                <w:rFonts w:ascii="Arial Narrow" w:eastAsia="Times New Roman" w:hAnsi="Arial Narrow"/>
                <w:b/>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b/>
              </w:rPr>
            </w:pPr>
            <w:r w:rsidRPr="0031390A">
              <w:rPr>
                <w:rFonts w:ascii="Arial Narrow" w:hAnsi="Arial Narrow"/>
                <w:b/>
              </w:rPr>
              <w:t>33</w:t>
            </w:r>
          </w:p>
        </w:tc>
        <w:tc>
          <w:tcPr>
            <w:tcW w:w="1411"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b/>
              </w:rPr>
            </w:pPr>
            <w:r w:rsidRPr="0031390A">
              <w:rPr>
                <w:rFonts w:ascii="Arial Narrow" w:hAnsi="Arial Narrow"/>
                <w:b/>
              </w:rPr>
              <w:t>2</w:t>
            </w:r>
          </w:p>
        </w:tc>
        <w:tc>
          <w:tcPr>
            <w:tcW w:w="631" w:type="pct"/>
            <w:tcBorders>
              <w:top w:val="nil"/>
              <w:left w:val="single" w:sz="4" w:space="0" w:color="auto"/>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hAnsi="Arial Narrow"/>
                <w:b/>
              </w:rPr>
            </w:pPr>
            <w:r w:rsidRPr="0031390A">
              <w:rPr>
                <w:rFonts w:ascii="Arial Narrow" w:hAnsi="Arial Narrow"/>
                <w:b/>
              </w:rPr>
              <w:t>35</w:t>
            </w:r>
          </w:p>
        </w:tc>
      </w:tr>
      <w:tr w:rsidR="008C4413" w:rsidRPr="0031390A" w:rsidTr="002858C0">
        <w:trPr>
          <w:trHeight w:val="60"/>
        </w:trPr>
        <w:tc>
          <w:tcPr>
            <w:tcW w:w="73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s="Calibri"/>
                <w:color w:val="000000"/>
              </w:rPr>
            </w:pPr>
            <w:r>
              <w:rPr>
                <w:rFonts w:ascii="Arial Narrow" w:hAnsi="Arial Narrow"/>
              </w:rPr>
              <w:t>Dec 2014- April 2015</w:t>
            </w:r>
          </w:p>
        </w:tc>
        <w:tc>
          <w:tcPr>
            <w:tcW w:w="662"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DV</w:t>
            </w:r>
          </w:p>
        </w:tc>
        <w:tc>
          <w:tcPr>
            <w:tcW w:w="1567"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32</w:t>
            </w:r>
          </w:p>
        </w:tc>
        <w:tc>
          <w:tcPr>
            <w:tcW w:w="141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631"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32</w:t>
            </w:r>
          </w:p>
        </w:tc>
      </w:tr>
      <w:tr w:rsidR="008C4413" w:rsidRPr="0031390A" w:rsidTr="002858C0">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SA</w:t>
            </w:r>
          </w:p>
        </w:tc>
        <w:tc>
          <w:tcPr>
            <w:tcW w:w="1567"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1411"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5</w:t>
            </w:r>
          </w:p>
        </w:tc>
        <w:tc>
          <w:tcPr>
            <w:tcW w:w="630" w:type="pct"/>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6</w:t>
            </w:r>
          </w:p>
        </w:tc>
      </w:tr>
      <w:tr w:rsidR="008C4413" w:rsidRPr="0031390A" w:rsidTr="002858C0">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8C4413" w:rsidRPr="00A02B8A" w:rsidRDefault="008C4413" w:rsidP="002858C0">
            <w:pPr>
              <w:jc w:val="center"/>
              <w:rPr>
                <w:rFonts w:ascii="Arial Narrow" w:hAnsi="Arial Narrow"/>
              </w:rPr>
            </w:pPr>
            <w:r w:rsidRPr="00A02B8A">
              <w:rPr>
                <w:rFonts w:ascii="Arial Narrow" w:hAnsi="Arial Narrow"/>
              </w:rPr>
              <w:t>Total</w:t>
            </w:r>
          </w:p>
        </w:tc>
        <w:tc>
          <w:tcPr>
            <w:tcW w:w="1567" w:type="pct"/>
            <w:tcBorders>
              <w:top w:val="nil"/>
              <w:left w:val="nil"/>
              <w:bottom w:val="single" w:sz="8" w:space="0" w:color="auto"/>
              <w:right w:val="single" w:sz="8" w:space="0" w:color="auto"/>
            </w:tcBorders>
            <w:shd w:val="clear" w:color="auto" w:fill="B8CCE4"/>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33</w:t>
            </w:r>
          </w:p>
        </w:tc>
        <w:tc>
          <w:tcPr>
            <w:tcW w:w="1411" w:type="pct"/>
            <w:tcBorders>
              <w:top w:val="nil"/>
              <w:left w:val="nil"/>
              <w:bottom w:val="single" w:sz="8" w:space="0" w:color="auto"/>
              <w:right w:val="single" w:sz="8" w:space="0" w:color="auto"/>
            </w:tcBorders>
            <w:shd w:val="clear" w:color="auto" w:fill="B8CCE4"/>
            <w:vAlign w:val="center"/>
          </w:tcPr>
          <w:p w:rsidR="008C4413" w:rsidRPr="00A02B8A" w:rsidRDefault="008C4413" w:rsidP="002858C0">
            <w:pPr>
              <w:jc w:val="center"/>
              <w:rPr>
                <w:rFonts w:ascii="Arial Narrow" w:hAnsi="Arial Narrow"/>
              </w:rPr>
            </w:pPr>
            <w:r>
              <w:rPr>
                <w:rFonts w:ascii="Arial Narrow" w:hAnsi="Arial Narrow"/>
              </w:rPr>
              <w:t>5</w:t>
            </w:r>
          </w:p>
        </w:tc>
        <w:tc>
          <w:tcPr>
            <w:tcW w:w="630" w:type="pct"/>
            <w:tcBorders>
              <w:top w:val="nil"/>
              <w:left w:val="single" w:sz="4" w:space="0" w:color="auto"/>
              <w:bottom w:val="single" w:sz="8" w:space="0" w:color="auto"/>
              <w:right w:val="single" w:sz="8" w:space="0" w:color="auto"/>
            </w:tcBorders>
            <w:shd w:val="clear" w:color="auto" w:fill="B8CCE4"/>
            <w:vAlign w:val="center"/>
          </w:tcPr>
          <w:p w:rsidR="008C4413" w:rsidRPr="00A02B8A" w:rsidRDefault="008C4413" w:rsidP="002858C0">
            <w:pPr>
              <w:jc w:val="center"/>
              <w:rPr>
                <w:rFonts w:ascii="Arial Narrow" w:hAnsi="Arial Narrow"/>
              </w:rPr>
            </w:pPr>
            <w:r>
              <w:rPr>
                <w:rFonts w:ascii="Arial Narrow" w:hAnsi="Arial Narrow"/>
              </w:rPr>
              <w:t>38</w:t>
            </w:r>
          </w:p>
        </w:tc>
      </w:tr>
    </w:tbl>
    <w:p w:rsidR="008C4413" w:rsidRPr="0031390A" w:rsidRDefault="008C4413" w:rsidP="008C4413">
      <w:pPr>
        <w:rPr>
          <w:rFonts w:ascii="Arial Narrow" w:hAnsi="Arial Narrow"/>
          <w:i/>
        </w:rPr>
      </w:pPr>
    </w:p>
    <w:p w:rsidR="008C4413" w:rsidRPr="0031390A" w:rsidRDefault="008C4413" w:rsidP="008C4413">
      <w:pPr>
        <w:rPr>
          <w:rFonts w:ascii="Arial Narrow" w:hAnsi="Arial Narrow"/>
          <w:b/>
        </w:rPr>
      </w:pPr>
      <w:r w:rsidRPr="004F2291">
        <w:rPr>
          <w:rFonts w:ascii="Arial Narrow" w:hAnsi="Arial Narrow"/>
          <w:b/>
        </w:rPr>
        <w:t>Table 5.3.1: Total number and % of TCC new and repeat domestic violence and sexual assault (rape, child sexual assault and incest) clients who reported to police</w:t>
      </w:r>
      <w:r w:rsidRPr="0031390A">
        <w:rPr>
          <w:rFonts w:ascii="Arial Narrow" w:hAnsi="Arial Narrow"/>
          <w:b/>
        </w:rPr>
        <w:t xml:space="preserve">  </w:t>
      </w:r>
    </w:p>
    <w:tbl>
      <w:tblPr>
        <w:tblW w:w="5000" w:type="pct"/>
        <w:tblLook w:val="04A0"/>
      </w:tblPr>
      <w:tblGrid>
        <w:gridCol w:w="678"/>
        <w:gridCol w:w="968"/>
        <w:gridCol w:w="917"/>
        <w:gridCol w:w="677"/>
        <w:gridCol w:w="917"/>
        <w:gridCol w:w="917"/>
        <w:gridCol w:w="739"/>
        <w:gridCol w:w="917"/>
        <w:gridCol w:w="917"/>
        <w:gridCol w:w="739"/>
        <w:gridCol w:w="856"/>
      </w:tblGrid>
      <w:tr w:rsidR="008C4413" w:rsidRPr="0031390A" w:rsidTr="002858C0">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 reported</w:t>
            </w:r>
          </w:p>
        </w:tc>
      </w:tr>
      <w:tr w:rsidR="008C4413" w:rsidRPr="0031390A" w:rsidTr="002858C0">
        <w:trPr>
          <w:trHeight w:val="93"/>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25</w:t>
            </w:r>
          </w:p>
        </w:tc>
        <w:tc>
          <w:tcPr>
            <w:tcW w:w="36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51%</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28</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73</w:t>
            </w:r>
          </w:p>
        </w:tc>
        <w:tc>
          <w:tcPr>
            <w:tcW w:w="463"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38%</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96" w:type="pct"/>
            <w:tcBorders>
              <w:top w:val="nil"/>
              <w:left w:val="nil"/>
              <w:bottom w:val="single" w:sz="8" w:space="0" w:color="auto"/>
              <w:right w:val="double" w:sz="6"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63" w:type="pct"/>
            <w:tcBorders>
              <w:top w:val="nil"/>
              <w:left w:val="nil"/>
              <w:bottom w:val="single" w:sz="8" w:space="0" w:color="auto"/>
              <w:right w:val="single" w:sz="8" w:space="0" w:color="auto"/>
            </w:tcBorders>
            <w:shd w:val="clear" w:color="auto" w:fill="auto"/>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100%</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27</w:t>
            </w:r>
          </w:p>
        </w:tc>
        <w:tc>
          <w:tcPr>
            <w:tcW w:w="366"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51</w:t>
            </w:r>
          </w:p>
        </w:tc>
        <w:tc>
          <w:tcPr>
            <w:tcW w:w="496" w:type="pct"/>
            <w:tcBorders>
              <w:top w:val="nil"/>
              <w:left w:val="nil"/>
              <w:bottom w:val="single" w:sz="8" w:space="0" w:color="auto"/>
              <w:right w:val="double" w:sz="6"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30</w:t>
            </w:r>
          </w:p>
        </w:tc>
        <w:tc>
          <w:tcPr>
            <w:tcW w:w="400"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75</w:t>
            </w:r>
          </w:p>
        </w:tc>
        <w:tc>
          <w:tcPr>
            <w:tcW w:w="463" w:type="pct"/>
            <w:tcBorders>
              <w:top w:val="nil"/>
              <w:left w:val="nil"/>
              <w:bottom w:val="single" w:sz="8" w:space="0" w:color="auto"/>
              <w:right w:val="single" w:sz="8" w:space="0" w:color="auto"/>
            </w:tcBorders>
            <w:shd w:val="clear" w:color="000000" w:fill="B8CCE4"/>
            <w:vAlign w:val="bottom"/>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40%</w:t>
            </w:r>
          </w:p>
        </w:tc>
      </w:tr>
      <w:tr w:rsidR="008C4413" w:rsidRPr="0031390A" w:rsidTr="002858C0">
        <w:trPr>
          <w:trHeight w:val="139"/>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36</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49%</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48</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132</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36%</w:t>
            </w:r>
          </w:p>
        </w:tc>
      </w:tr>
      <w:tr w:rsidR="008C4413" w:rsidRPr="0031390A" w:rsidTr="002858C0">
        <w:trPr>
          <w:trHeight w:val="161"/>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77%</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67%</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46</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86</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61</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58</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147</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39%</w:t>
            </w:r>
          </w:p>
        </w:tc>
      </w:tr>
      <w:tr w:rsidR="008C4413" w:rsidRPr="0031390A" w:rsidTr="002858C0">
        <w:trPr>
          <w:trHeight w:val="56"/>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26</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67%</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41</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22%</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35</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80</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44%</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r>
      <w:tr w:rsidR="008C4413" w:rsidRPr="0031390A" w:rsidTr="002858C0">
        <w:trPr>
          <w:trHeight w:val="60"/>
        </w:trPr>
        <w:tc>
          <w:tcPr>
            <w:tcW w:w="367" w:type="pct"/>
            <w:vMerge/>
            <w:tcBorders>
              <w:top w:val="nil"/>
              <w:left w:val="single" w:sz="8" w:space="0" w:color="auto"/>
              <w:bottom w:val="single" w:sz="4" w:space="0" w:color="auto"/>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29</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42</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69%</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9</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41</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22%</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38</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83</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sidRPr="0031390A">
              <w:rPr>
                <w:rFonts w:ascii="Arial Narrow" w:hAnsi="Arial Narrow"/>
              </w:rPr>
              <w:t>46%</w:t>
            </w:r>
          </w:p>
        </w:tc>
      </w:tr>
      <w:tr w:rsidR="008C4413" w:rsidRPr="0031390A" w:rsidTr="002858C0">
        <w:trPr>
          <w:trHeight w:val="60"/>
        </w:trPr>
        <w:tc>
          <w:tcPr>
            <w:tcW w:w="367" w:type="pct"/>
            <w:vMerge w:val="restart"/>
            <w:tcBorders>
              <w:top w:val="nil"/>
              <w:left w:val="single" w:sz="8" w:space="0" w:color="auto"/>
              <w:right w:val="single" w:sz="8" w:space="0" w:color="auto"/>
            </w:tcBorders>
            <w:vAlign w:val="center"/>
          </w:tcPr>
          <w:p w:rsidR="008C4413" w:rsidRPr="0031390A" w:rsidRDefault="008C4413" w:rsidP="002858C0">
            <w:pPr>
              <w:rPr>
                <w:rFonts w:ascii="Arial Narrow" w:eastAsia="Times New Roman" w:hAnsi="Arial Narrow" w:cs="Calibri"/>
                <w:color w:val="000000"/>
              </w:rPr>
            </w:pPr>
            <w:r>
              <w:rPr>
                <w:rFonts w:ascii="Arial Narrow" w:hAnsi="Arial Narrow"/>
              </w:rPr>
              <w:t>Dec 2014- April 2015</w:t>
            </w:r>
          </w:p>
        </w:tc>
        <w:tc>
          <w:tcPr>
            <w:tcW w:w="524" w:type="pct"/>
            <w:tcBorders>
              <w:top w:val="nil"/>
              <w:left w:val="nil"/>
              <w:bottom w:val="single" w:sz="8" w:space="0" w:color="auto"/>
              <w:right w:val="single" w:sz="8" w:space="0" w:color="auto"/>
            </w:tcBorders>
            <w:shd w:val="clear" w:color="auto" w:fill="auto"/>
          </w:tcPr>
          <w:p w:rsidR="008C4413" w:rsidRPr="00B83BF6" w:rsidRDefault="008C4413" w:rsidP="002858C0">
            <w:pPr>
              <w:jc w:val="center"/>
              <w:rPr>
                <w:rFonts w:ascii="Arial Narrow" w:hAnsi="Arial Narrow"/>
                <w:sz w:val="20"/>
                <w:szCs w:val="20"/>
              </w:rPr>
            </w:pPr>
            <w:r w:rsidRPr="00B83BF6">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F02D2D"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24</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32</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75%</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18</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24</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50</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48%</w:t>
            </w:r>
          </w:p>
        </w:tc>
      </w:tr>
      <w:tr w:rsidR="008C4413" w:rsidRPr="0031390A" w:rsidTr="002858C0">
        <w:trPr>
          <w:trHeight w:val="60"/>
        </w:trPr>
        <w:tc>
          <w:tcPr>
            <w:tcW w:w="367" w:type="pct"/>
            <w:vMerge/>
            <w:tcBorders>
              <w:left w:val="single" w:sz="8" w:space="0" w:color="auto"/>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tcPr>
          <w:p w:rsidR="008C4413" w:rsidRPr="00B83BF6" w:rsidRDefault="008C4413" w:rsidP="002858C0">
            <w:pPr>
              <w:jc w:val="center"/>
              <w:rPr>
                <w:rFonts w:ascii="Arial Narrow" w:hAnsi="Arial Narrow"/>
                <w:sz w:val="20"/>
                <w:szCs w:val="20"/>
              </w:rPr>
            </w:pPr>
            <w:r w:rsidRPr="00B83BF6">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F02D2D"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6</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6</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1</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6</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7</w:t>
            </w:r>
          </w:p>
        </w:tc>
        <w:tc>
          <w:tcPr>
            <w:tcW w:w="46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86%</w:t>
            </w:r>
          </w:p>
        </w:tc>
      </w:tr>
      <w:tr w:rsidR="008C4413" w:rsidRPr="0031390A" w:rsidTr="002858C0">
        <w:trPr>
          <w:trHeight w:val="60"/>
        </w:trPr>
        <w:tc>
          <w:tcPr>
            <w:tcW w:w="367" w:type="pct"/>
            <w:vMerge/>
            <w:tcBorders>
              <w:left w:val="single" w:sz="8" w:space="0" w:color="auto"/>
              <w:bottom w:val="single" w:sz="4" w:space="0" w:color="auto"/>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tcPr>
          <w:p w:rsidR="008C4413" w:rsidRPr="00F02D2D" w:rsidRDefault="008C4413" w:rsidP="002858C0">
            <w:pPr>
              <w:jc w:val="center"/>
              <w:rPr>
                <w:rFonts w:ascii="Arial Narrow" w:hAnsi="Arial Narrow"/>
                <w:b/>
              </w:rPr>
            </w:pPr>
            <w:r w:rsidRPr="00F02D2D">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F02D2D"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30</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38</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79%</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0</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19</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0%</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30</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57</w:t>
            </w:r>
          </w:p>
        </w:tc>
        <w:tc>
          <w:tcPr>
            <w:tcW w:w="46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hAnsi="Arial Narrow"/>
              </w:rPr>
            </w:pPr>
            <w:r>
              <w:rPr>
                <w:rFonts w:ascii="Arial Narrow" w:hAnsi="Arial Narrow"/>
              </w:rPr>
              <w:t xml:space="preserve">53%   </w:t>
            </w:r>
          </w:p>
        </w:tc>
      </w:tr>
    </w:tbl>
    <w:p w:rsidR="008C4413" w:rsidRPr="0031390A" w:rsidRDefault="008C4413" w:rsidP="008C4413">
      <w:pPr>
        <w:rPr>
          <w:rFonts w:ascii="Arial Narrow" w:hAnsi="Arial Narrow"/>
        </w:rPr>
      </w:pPr>
      <w:r>
        <w:rPr>
          <w:rFonts w:ascii="Arial Narrow" w:hAnsi="Arial Narrow"/>
          <w:b/>
        </w:rPr>
        <w:br w:type="page"/>
      </w:r>
      <w:r w:rsidRPr="004F2291">
        <w:rPr>
          <w:rFonts w:ascii="Arial Narrow" w:hAnsi="Arial Narrow"/>
          <w:b/>
        </w:rPr>
        <w:lastRenderedPageBreak/>
        <w:t>Table 5.3.2: Total TCC Breakdown by age of clients who report to police</w:t>
      </w:r>
      <w:r w:rsidRPr="0031390A">
        <w:rPr>
          <w:rFonts w:ascii="Arial Narrow" w:hAnsi="Arial Narrow"/>
          <w:b/>
        </w:rPr>
        <w:t xml:space="preserve"> </w:t>
      </w:r>
    </w:p>
    <w:tbl>
      <w:tblPr>
        <w:tblW w:w="5000" w:type="pct"/>
        <w:tblLook w:val="04A0"/>
      </w:tblPr>
      <w:tblGrid>
        <w:gridCol w:w="964"/>
        <w:gridCol w:w="1028"/>
        <w:gridCol w:w="2168"/>
        <w:gridCol w:w="2159"/>
        <w:gridCol w:w="1784"/>
        <w:gridCol w:w="1139"/>
      </w:tblGrid>
      <w:tr w:rsidR="008C4413" w:rsidRPr="0031390A" w:rsidTr="002858C0">
        <w:trPr>
          <w:trHeight w:val="589"/>
        </w:trPr>
        <w:tc>
          <w:tcPr>
            <w:tcW w:w="522" w:type="pct"/>
            <w:tcBorders>
              <w:top w:val="single" w:sz="4" w:space="0" w:color="auto"/>
              <w:left w:val="single" w:sz="4" w:space="0" w:color="auto"/>
              <w:bottom w:val="single" w:sz="4" w:space="0" w:color="auto"/>
              <w:right w:val="single" w:sz="4" w:space="0" w:color="auto"/>
            </w:tcBorders>
            <w:shd w:val="clear" w:color="auto" w:fill="C6D9F1"/>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556" w:type="pct"/>
            <w:tcBorders>
              <w:top w:val="single" w:sz="4" w:space="0" w:color="auto"/>
              <w:left w:val="single" w:sz="4" w:space="0" w:color="auto"/>
              <w:bottom w:val="single" w:sz="4" w:space="0" w:color="auto"/>
              <w:right w:val="single" w:sz="4"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173" w:type="pct"/>
            <w:tcBorders>
              <w:top w:val="single" w:sz="4" w:space="0" w:color="auto"/>
              <w:left w:val="single" w:sz="4" w:space="0" w:color="auto"/>
              <w:bottom w:val="single" w:sz="4" w:space="0" w:color="auto"/>
              <w:right w:val="single" w:sz="4"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168" w:type="pct"/>
            <w:tcBorders>
              <w:top w:val="single" w:sz="4" w:space="0" w:color="auto"/>
              <w:left w:val="single" w:sz="4" w:space="0" w:color="auto"/>
              <w:bottom w:val="single" w:sz="4" w:space="0" w:color="auto"/>
              <w:right w:val="single" w:sz="4"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965" w:type="pct"/>
            <w:tcBorders>
              <w:top w:val="single" w:sz="4" w:space="0" w:color="auto"/>
              <w:left w:val="single" w:sz="4" w:space="0" w:color="auto"/>
              <w:bottom w:val="single" w:sz="4" w:space="0" w:color="auto"/>
              <w:right w:val="single" w:sz="4" w:space="0" w:color="auto"/>
            </w:tcBorders>
            <w:shd w:val="clear" w:color="auto" w:fill="C6D9F1"/>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Boy New &amp; Repeat Clients who Reported to Police</w:t>
            </w:r>
          </w:p>
        </w:tc>
        <w:tc>
          <w:tcPr>
            <w:tcW w:w="617" w:type="pct"/>
            <w:tcBorders>
              <w:top w:val="single" w:sz="4" w:space="0" w:color="auto"/>
              <w:left w:val="single" w:sz="4" w:space="0" w:color="auto"/>
              <w:bottom w:val="single" w:sz="4" w:space="0" w:color="auto"/>
              <w:right w:val="single" w:sz="4"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6"/>
        </w:trPr>
        <w:tc>
          <w:tcPr>
            <w:tcW w:w="521"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Jul2012- June 2013</w:t>
            </w: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28</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965" w:type="pct"/>
            <w:tcBorders>
              <w:top w:val="single" w:sz="4" w:space="0" w:color="auto"/>
              <w:left w:val="single" w:sz="4" w:space="0" w:color="auto"/>
              <w:bottom w:val="single" w:sz="4" w:space="0" w:color="auto"/>
              <w:right w:val="single" w:sz="4" w:space="0" w:color="auto"/>
            </w:tcBorders>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28</w:t>
            </w:r>
          </w:p>
        </w:tc>
      </w:tr>
      <w:tr w:rsidR="008C4413" w:rsidRPr="0031390A" w:rsidTr="002858C0">
        <w:trPr>
          <w:trHeight w:val="46"/>
        </w:trPr>
        <w:tc>
          <w:tcPr>
            <w:tcW w:w="521" w:type="pct"/>
            <w:vMerge/>
            <w:tcBorders>
              <w:top w:val="nil"/>
              <w:left w:val="single" w:sz="4" w:space="0" w:color="auto"/>
              <w:bottom w:val="single" w:sz="4" w:space="0" w:color="auto"/>
              <w:right w:val="single" w:sz="4" w:space="0" w:color="auto"/>
            </w:tcBorders>
            <w:vAlign w:val="center"/>
            <w:hideMark/>
          </w:tcPr>
          <w:p w:rsidR="008C4413" w:rsidRPr="0031390A" w:rsidRDefault="008C4413" w:rsidP="002858C0">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965" w:type="pct"/>
            <w:tcBorders>
              <w:top w:val="single" w:sz="4" w:space="0" w:color="auto"/>
              <w:left w:val="single" w:sz="4" w:space="0" w:color="auto"/>
              <w:bottom w:val="single" w:sz="4" w:space="0" w:color="auto"/>
              <w:right w:val="single" w:sz="4" w:space="0" w:color="auto"/>
            </w:tcBorders>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15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8C4413" w:rsidRPr="0031390A" w:rsidRDefault="008C4413" w:rsidP="002858C0">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DBE5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c>
          <w:tcPr>
            <w:tcW w:w="1173" w:type="pct"/>
            <w:tcBorders>
              <w:top w:val="single" w:sz="4" w:space="0" w:color="auto"/>
              <w:left w:val="single" w:sz="4" w:space="0" w:color="auto"/>
              <w:bottom w:val="single" w:sz="4" w:space="0" w:color="auto"/>
              <w:right w:val="single" w:sz="4" w:space="0" w:color="auto"/>
            </w:tcBorders>
            <w:shd w:val="clear" w:color="auto" w:fill="DBE5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30</w:t>
            </w:r>
          </w:p>
        </w:tc>
        <w:tc>
          <w:tcPr>
            <w:tcW w:w="1168" w:type="pct"/>
            <w:tcBorders>
              <w:top w:val="single" w:sz="4" w:space="0" w:color="auto"/>
              <w:left w:val="single" w:sz="4" w:space="0" w:color="auto"/>
              <w:bottom w:val="single" w:sz="4" w:space="0" w:color="auto"/>
              <w:right w:val="single" w:sz="4" w:space="0" w:color="auto"/>
            </w:tcBorders>
            <w:shd w:val="clear" w:color="auto" w:fill="DBE5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0</w:t>
            </w:r>
          </w:p>
        </w:tc>
        <w:tc>
          <w:tcPr>
            <w:tcW w:w="965" w:type="pct"/>
            <w:tcBorders>
              <w:top w:val="single" w:sz="4" w:space="0" w:color="auto"/>
              <w:left w:val="single" w:sz="4" w:space="0" w:color="auto"/>
              <w:bottom w:val="single" w:sz="4" w:space="0" w:color="auto"/>
              <w:right w:val="single" w:sz="4" w:space="0" w:color="auto"/>
            </w:tcBorders>
            <w:shd w:val="clear" w:color="auto" w:fill="DBE5F1"/>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DBE5F1"/>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30</w:t>
            </w:r>
          </w:p>
        </w:tc>
      </w:tr>
      <w:tr w:rsidR="008C4413" w:rsidRPr="0031390A" w:rsidTr="002858C0">
        <w:trPr>
          <w:trHeight w:val="132"/>
        </w:trPr>
        <w:tc>
          <w:tcPr>
            <w:tcW w:w="521" w:type="pct"/>
            <w:vMerge w:val="restart"/>
            <w:tcBorders>
              <w:top w:val="single" w:sz="4" w:space="0" w:color="auto"/>
              <w:left w:val="single" w:sz="4" w:space="0" w:color="auto"/>
              <w:bottom w:val="single" w:sz="12" w:space="0" w:color="000000"/>
              <w:right w:val="single" w:sz="4"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48</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965" w:type="pct"/>
            <w:tcBorders>
              <w:top w:val="single" w:sz="4" w:space="0" w:color="auto"/>
              <w:left w:val="single" w:sz="4" w:space="0" w:color="auto"/>
              <w:bottom w:val="single" w:sz="4" w:space="0" w:color="auto"/>
              <w:right w:val="single" w:sz="4" w:space="0" w:color="auto"/>
            </w:tcBorders>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48</w:t>
            </w:r>
          </w:p>
        </w:tc>
      </w:tr>
      <w:tr w:rsidR="008C4413" w:rsidRPr="0031390A" w:rsidTr="002858C0">
        <w:trPr>
          <w:trHeight w:val="50"/>
        </w:trPr>
        <w:tc>
          <w:tcPr>
            <w:tcW w:w="521" w:type="pct"/>
            <w:vMerge/>
            <w:tcBorders>
              <w:top w:val="nil"/>
              <w:left w:val="single" w:sz="4" w:space="0" w:color="auto"/>
              <w:bottom w:val="single" w:sz="12" w:space="0" w:color="000000"/>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9</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w:t>
            </w:r>
          </w:p>
        </w:tc>
        <w:tc>
          <w:tcPr>
            <w:tcW w:w="965" w:type="pct"/>
            <w:tcBorders>
              <w:top w:val="single" w:sz="4" w:space="0" w:color="auto"/>
              <w:left w:val="single" w:sz="4" w:space="0" w:color="auto"/>
              <w:bottom w:val="single" w:sz="4" w:space="0" w:color="auto"/>
              <w:right w:val="single" w:sz="4" w:space="0" w:color="auto"/>
            </w:tcBorders>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10</w:t>
            </w:r>
          </w:p>
        </w:tc>
      </w:tr>
      <w:tr w:rsidR="008C4413" w:rsidRPr="0031390A" w:rsidTr="002858C0">
        <w:trPr>
          <w:trHeight w:val="105"/>
        </w:trPr>
        <w:tc>
          <w:tcPr>
            <w:tcW w:w="521" w:type="pct"/>
            <w:vMerge/>
            <w:tcBorders>
              <w:top w:val="nil"/>
              <w:left w:val="single" w:sz="4" w:space="0" w:color="auto"/>
              <w:bottom w:val="single" w:sz="4" w:space="0" w:color="auto"/>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000000" w:fill="C5D9F1"/>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c>
          <w:tcPr>
            <w:tcW w:w="1173" w:type="pct"/>
            <w:tcBorders>
              <w:top w:val="single" w:sz="4" w:space="0" w:color="auto"/>
              <w:left w:val="single" w:sz="4" w:space="0" w:color="auto"/>
              <w:bottom w:val="single" w:sz="4" w:space="0" w:color="auto"/>
              <w:right w:val="single" w:sz="4" w:space="0" w:color="auto"/>
            </w:tcBorders>
            <w:shd w:val="clear" w:color="000000" w:fill="C5D9F1"/>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57</w:t>
            </w:r>
          </w:p>
        </w:tc>
        <w:tc>
          <w:tcPr>
            <w:tcW w:w="1168" w:type="pct"/>
            <w:tcBorders>
              <w:top w:val="single" w:sz="4" w:space="0" w:color="auto"/>
              <w:left w:val="single" w:sz="4" w:space="0" w:color="auto"/>
              <w:bottom w:val="single" w:sz="4" w:space="0" w:color="auto"/>
              <w:right w:val="single" w:sz="4" w:space="0" w:color="auto"/>
            </w:tcBorders>
            <w:shd w:val="clear" w:color="000000" w:fill="C5D9F1"/>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1</w:t>
            </w:r>
          </w:p>
        </w:tc>
        <w:tc>
          <w:tcPr>
            <w:tcW w:w="965" w:type="pct"/>
            <w:tcBorders>
              <w:top w:val="single" w:sz="4" w:space="0" w:color="auto"/>
              <w:left w:val="single" w:sz="4" w:space="0" w:color="auto"/>
              <w:bottom w:val="single" w:sz="4" w:space="0" w:color="auto"/>
              <w:right w:val="single" w:sz="4" w:space="0" w:color="auto"/>
            </w:tcBorders>
            <w:shd w:val="clear" w:color="000000" w:fill="C5D9F1"/>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000000" w:fill="C5D9F1"/>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58</w:t>
            </w:r>
          </w:p>
        </w:tc>
      </w:tr>
      <w:tr w:rsidR="008C4413" w:rsidRPr="0031390A" w:rsidTr="002858C0">
        <w:trPr>
          <w:trHeight w:val="60"/>
        </w:trPr>
        <w:tc>
          <w:tcPr>
            <w:tcW w:w="521" w:type="pct"/>
            <w:vMerge w:val="restart"/>
            <w:tcBorders>
              <w:top w:val="single" w:sz="4" w:space="0" w:color="auto"/>
              <w:left w:val="single" w:sz="8" w:space="0" w:color="auto"/>
              <w:bottom w:val="single" w:sz="8" w:space="0" w:color="000000"/>
              <w:right w:val="single" w:sz="4" w:space="0" w:color="auto"/>
            </w:tcBorders>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55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173" w:type="pct"/>
            <w:tcBorders>
              <w:top w:val="single" w:sz="4" w:space="0" w:color="auto"/>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32</w:t>
            </w:r>
          </w:p>
        </w:tc>
        <w:tc>
          <w:tcPr>
            <w:tcW w:w="1168" w:type="pct"/>
            <w:tcBorders>
              <w:top w:val="single" w:sz="4" w:space="0" w:color="auto"/>
              <w:left w:val="nil"/>
              <w:bottom w:val="single" w:sz="8" w:space="0" w:color="auto"/>
              <w:right w:val="sing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965" w:type="pct"/>
            <w:tcBorders>
              <w:top w:val="single" w:sz="4" w:space="0" w:color="auto"/>
              <w:left w:val="single" w:sz="4" w:space="0" w:color="auto"/>
              <w:bottom w:val="single" w:sz="8" w:space="0" w:color="auto"/>
              <w:right w:val="single" w:sz="4" w:space="0" w:color="auto"/>
            </w:tcBorders>
          </w:tcPr>
          <w:p w:rsidR="008C4413" w:rsidRPr="0031390A" w:rsidRDefault="008C4413" w:rsidP="002858C0">
            <w:pPr>
              <w:jc w:val="center"/>
              <w:rPr>
                <w:rFonts w:ascii="Arial Narrow" w:hAnsi="Arial Narrow"/>
              </w:rPr>
            </w:pPr>
            <w:r w:rsidRPr="0031390A">
              <w:rPr>
                <w:rFonts w:ascii="Arial Narrow" w:hAnsi="Arial Narrow"/>
              </w:rPr>
              <w:t>1</w:t>
            </w:r>
          </w:p>
        </w:tc>
        <w:tc>
          <w:tcPr>
            <w:tcW w:w="617" w:type="pct"/>
            <w:tcBorders>
              <w:top w:val="single" w:sz="4" w:space="0" w:color="auto"/>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35</w:t>
            </w:r>
          </w:p>
        </w:tc>
      </w:tr>
      <w:tr w:rsidR="008C4413" w:rsidRPr="0031390A" w:rsidTr="002858C0">
        <w:trPr>
          <w:trHeight w:val="60"/>
        </w:trPr>
        <w:tc>
          <w:tcPr>
            <w:tcW w:w="521" w:type="pct"/>
            <w:vMerge/>
            <w:tcBorders>
              <w:top w:val="nil"/>
              <w:left w:val="single" w:sz="8" w:space="0" w:color="auto"/>
              <w:bottom w:val="single" w:sz="8" w:space="0" w:color="000000"/>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5" w:type="pct"/>
            <w:tcBorders>
              <w:top w:val="nil"/>
              <w:left w:val="single" w:sz="4" w:space="0" w:color="auto"/>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17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1168"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965" w:type="pct"/>
            <w:tcBorders>
              <w:top w:val="nil"/>
              <w:left w:val="nil"/>
              <w:bottom w:val="single" w:sz="8" w:space="0" w:color="auto"/>
              <w:right w:val="single" w:sz="4" w:space="0" w:color="auto"/>
            </w:tcBorders>
          </w:tcPr>
          <w:p w:rsidR="008C4413" w:rsidRPr="0031390A" w:rsidRDefault="008C4413" w:rsidP="002858C0">
            <w:pPr>
              <w:jc w:val="center"/>
              <w:rPr>
                <w:rFonts w:ascii="Arial Narrow" w:hAnsi="Arial Narrow"/>
              </w:rPr>
            </w:pPr>
            <w:r w:rsidRPr="0031390A">
              <w:rPr>
                <w:rFonts w:ascii="Arial Narrow" w:hAnsi="Arial Narrow"/>
              </w:rPr>
              <w:t>0</w:t>
            </w:r>
          </w:p>
        </w:tc>
        <w:tc>
          <w:tcPr>
            <w:tcW w:w="617"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w:t>
            </w:r>
          </w:p>
        </w:tc>
      </w:tr>
      <w:tr w:rsidR="008C4413" w:rsidRPr="0031390A" w:rsidTr="002858C0">
        <w:trPr>
          <w:trHeight w:val="60"/>
        </w:trPr>
        <w:tc>
          <w:tcPr>
            <w:tcW w:w="521" w:type="pct"/>
            <w:vMerge/>
            <w:tcBorders>
              <w:top w:val="nil"/>
              <w:left w:val="single" w:sz="8" w:space="0" w:color="auto"/>
              <w:bottom w:val="single" w:sz="4" w:space="0" w:color="auto"/>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5" w:type="pct"/>
            <w:tcBorders>
              <w:top w:val="nil"/>
              <w:left w:val="single" w:sz="4" w:space="0" w:color="auto"/>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Total</w:t>
            </w:r>
          </w:p>
        </w:tc>
        <w:tc>
          <w:tcPr>
            <w:tcW w:w="117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b/>
              </w:rPr>
            </w:pPr>
            <w:r w:rsidRPr="0031390A">
              <w:rPr>
                <w:rFonts w:ascii="Arial Narrow" w:hAnsi="Arial Narrow"/>
                <w:b/>
              </w:rPr>
              <w:t>33</w:t>
            </w:r>
          </w:p>
        </w:tc>
        <w:tc>
          <w:tcPr>
            <w:tcW w:w="1168"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b/>
              </w:rPr>
            </w:pPr>
            <w:r w:rsidRPr="0031390A">
              <w:rPr>
                <w:rFonts w:ascii="Arial Narrow" w:hAnsi="Arial Narrow"/>
                <w:b/>
              </w:rPr>
              <w:t>4</w:t>
            </w:r>
          </w:p>
        </w:tc>
        <w:tc>
          <w:tcPr>
            <w:tcW w:w="965" w:type="pct"/>
            <w:tcBorders>
              <w:top w:val="nil"/>
              <w:left w:val="nil"/>
              <w:bottom w:val="single" w:sz="8" w:space="0" w:color="auto"/>
              <w:right w:val="single" w:sz="4" w:space="0" w:color="auto"/>
            </w:tcBorders>
            <w:shd w:val="clear" w:color="000000" w:fill="B8CCE4"/>
          </w:tcPr>
          <w:p w:rsidR="008C4413" w:rsidRPr="0031390A" w:rsidRDefault="008C4413" w:rsidP="002858C0">
            <w:pPr>
              <w:jc w:val="center"/>
              <w:rPr>
                <w:rFonts w:ascii="Arial Narrow" w:hAnsi="Arial Narrow"/>
                <w:b/>
              </w:rPr>
            </w:pPr>
            <w:r w:rsidRPr="0031390A">
              <w:rPr>
                <w:rFonts w:ascii="Arial Narrow" w:hAnsi="Arial Narrow"/>
                <w:b/>
              </w:rPr>
              <w:t>1</w:t>
            </w:r>
          </w:p>
        </w:tc>
        <w:tc>
          <w:tcPr>
            <w:tcW w:w="617" w:type="pct"/>
            <w:tcBorders>
              <w:top w:val="nil"/>
              <w:left w:val="single" w:sz="4" w:space="0" w:color="auto"/>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b/>
              </w:rPr>
            </w:pPr>
            <w:r w:rsidRPr="0031390A">
              <w:rPr>
                <w:rFonts w:ascii="Arial Narrow" w:hAnsi="Arial Narrow"/>
                <w:b/>
              </w:rPr>
              <w:t>38</w:t>
            </w:r>
          </w:p>
        </w:tc>
      </w:tr>
      <w:tr w:rsidR="008C4413" w:rsidRPr="0031390A" w:rsidTr="002858C0">
        <w:trPr>
          <w:trHeight w:val="60"/>
        </w:trPr>
        <w:tc>
          <w:tcPr>
            <w:tcW w:w="521" w:type="pct"/>
            <w:vMerge w:val="restart"/>
            <w:tcBorders>
              <w:top w:val="single" w:sz="4" w:space="0" w:color="auto"/>
              <w:left w:val="single" w:sz="8" w:space="0" w:color="auto"/>
              <w:bottom w:val="single" w:sz="8" w:space="0" w:color="000000"/>
              <w:right w:val="single" w:sz="4" w:space="0" w:color="auto"/>
            </w:tcBorders>
            <w:vAlign w:val="center"/>
          </w:tcPr>
          <w:p w:rsidR="008C4413" w:rsidRPr="0031390A" w:rsidRDefault="008C4413" w:rsidP="002858C0">
            <w:pPr>
              <w:jc w:val="center"/>
              <w:rPr>
                <w:rFonts w:ascii="Arial Narrow" w:eastAsia="Times New Roman" w:hAnsi="Arial Narrow" w:cs="Calibri"/>
                <w:color w:val="000000"/>
              </w:rPr>
            </w:pPr>
            <w:r>
              <w:rPr>
                <w:rFonts w:ascii="Arial Narrow" w:hAnsi="Arial Narrow"/>
              </w:rPr>
              <w:t>Dec2014 – April 2015</w:t>
            </w:r>
          </w:p>
        </w:tc>
        <w:tc>
          <w:tcPr>
            <w:tcW w:w="555" w:type="pct"/>
            <w:tcBorders>
              <w:top w:val="nil"/>
              <w:left w:val="single" w:sz="4" w:space="0" w:color="auto"/>
              <w:bottom w:val="single" w:sz="8" w:space="0" w:color="auto"/>
              <w:right w:val="single" w:sz="8" w:space="0" w:color="auto"/>
            </w:tcBorders>
            <w:shd w:val="clear" w:color="auto" w:fill="auto"/>
            <w:vAlign w:val="center"/>
            <w:hideMark/>
          </w:tcPr>
          <w:p w:rsidR="008C4413" w:rsidRPr="00A02B8A" w:rsidRDefault="008C4413" w:rsidP="002858C0">
            <w:pPr>
              <w:jc w:val="center"/>
              <w:rPr>
                <w:rFonts w:ascii="Arial Narrow" w:hAnsi="Arial Narrow"/>
              </w:rPr>
            </w:pPr>
            <w:r w:rsidRPr="00A02B8A">
              <w:rPr>
                <w:rFonts w:ascii="Arial Narrow" w:hAnsi="Arial Narrow"/>
              </w:rPr>
              <w:t>DV</w:t>
            </w:r>
          </w:p>
        </w:tc>
        <w:tc>
          <w:tcPr>
            <w:tcW w:w="1173" w:type="pct"/>
            <w:tcBorders>
              <w:top w:val="nil"/>
              <w:left w:val="nil"/>
              <w:bottom w:val="single" w:sz="8" w:space="0" w:color="auto"/>
              <w:right w:val="single" w:sz="8" w:space="0" w:color="auto"/>
            </w:tcBorders>
            <w:shd w:val="clear" w:color="auto" w:fill="auto"/>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21</w:t>
            </w:r>
          </w:p>
        </w:tc>
        <w:tc>
          <w:tcPr>
            <w:tcW w:w="1168"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965" w:type="pct"/>
            <w:tcBorders>
              <w:top w:val="nil"/>
              <w:left w:val="nil"/>
              <w:bottom w:val="single" w:sz="8" w:space="0" w:color="auto"/>
              <w:right w:val="sing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617"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24</w:t>
            </w:r>
          </w:p>
        </w:tc>
      </w:tr>
      <w:tr w:rsidR="008C4413" w:rsidRPr="0031390A" w:rsidTr="002858C0">
        <w:trPr>
          <w:trHeight w:val="60"/>
        </w:trPr>
        <w:tc>
          <w:tcPr>
            <w:tcW w:w="522" w:type="pct"/>
            <w:vMerge/>
            <w:tcBorders>
              <w:top w:val="nil"/>
              <w:left w:val="single" w:sz="8" w:space="0" w:color="auto"/>
              <w:bottom w:val="single" w:sz="8" w:space="0" w:color="000000"/>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6" w:type="pct"/>
            <w:tcBorders>
              <w:top w:val="nil"/>
              <w:left w:val="single" w:sz="4" w:space="0" w:color="auto"/>
              <w:bottom w:val="single" w:sz="8" w:space="0" w:color="auto"/>
              <w:right w:val="single" w:sz="8" w:space="0" w:color="auto"/>
            </w:tcBorders>
            <w:shd w:val="clear" w:color="auto" w:fill="auto"/>
            <w:vAlign w:val="center"/>
            <w:hideMark/>
          </w:tcPr>
          <w:p w:rsidR="008C4413" w:rsidRPr="00A02B8A" w:rsidRDefault="008C4413" w:rsidP="002858C0">
            <w:pPr>
              <w:jc w:val="center"/>
              <w:rPr>
                <w:rFonts w:ascii="Arial Narrow" w:hAnsi="Arial Narrow"/>
              </w:rPr>
            </w:pPr>
            <w:r w:rsidRPr="00A02B8A">
              <w:rPr>
                <w:rFonts w:ascii="Arial Narrow" w:hAnsi="Arial Narrow"/>
              </w:rPr>
              <w:t>SA</w:t>
            </w:r>
          </w:p>
        </w:tc>
        <w:tc>
          <w:tcPr>
            <w:tcW w:w="1173" w:type="pct"/>
            <w:tcBorders>
              <w:top w:val="nil"/>
              <w:left w:val="nil"/>
              <w:bottom w:val="single" w:sz="8" w:space="0" w:color="auto"/>
              <w:right w:val="single" w:sz="8" w:space="0" w:color="auto"/>
            </w:tcBorders>
            <w:shd w:val="clear" w:color="auto" w:fill="auto"/>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2</w:t>
            </w:r>
          </w:p>
        </w:tc>
        <w:tc>
          <w:tcPr>
            <w:tcW w:w="1168"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4</w:t>
            </w:r>
          </w:p>
        </w:tc>
        <w:tc>
          <w:tcPr>
            <w:tcW w:w="965" w:type="pct"/>
            <w:tcBorders>
              <w:top w:val="nil"/>
              <w:left w:val="nil"/>
              <w:bottom w:val="single" w:sz="8" w:space="0" w:color="auto"/>
              <w:right w:val="sing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617" w:type="pct"/>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6</w:t>
            </w:r>
          </w:p>
        </w:tc>
      </w:tr>
      <w:tr w:rsidR="008C4413" w:rsidRPr="0031390A" w:rsidTr="002858C0">
        <w:trPr>
          <w:trHeight w:val="60"/>
        </w:trPr>
        <w:tc>
          <w:tcPr>
            <w:tcW w:w="522" w:type="pct"/>
            <w:vMerge/>
            <w:tcBorders>
              <w:top w:val="nil"/>
              <w:left w:val="single" w:sz="8" w:space="0" w:color="auto"/>
              <w:bottom w:val="single" w:sz="8" w:space="0" w:color="000000"/>
              <w:right w:val="single" w:sz="4" w:space="0" w:color="auto"/>
            </w:tcBorders>
            <w:vAlign w:val="center"/>
          </w:tcPr>
          <w:p w:rsidR="008C4413" w:rsidRPr="0031390A" w:rsidRDefault="008C4413" w:rsidP="002858C0">
            <w:pPr>
              <w:rPr>
                <w:rFonts w:ascii="Arial Narrow" w:eastAsia="Times New Roman" w:hAnsi="Arial Narrow"/>
                <w:color w:val="000000"/>
              </w:rPr>
            </w:pPr>
          </w:p>
        </w:tc>
        <w:tc>
          <w:tcPr>
            <w:tcW w:w="556" w:type="pct"/>
            <w:tcBorders>
              <w:top w:val="nil"/>
              <w:left w:val="single" w:sz="4" w:space="0" w:color="auto"/>
              <w:bottom w:val="single" w:sz="8" w:space="0" w:color="auto"/>
              <w:right w:val="single" w:sz="8" w:space="0" w:color="auto"/>
            </w:tcBorders>
            <w:shd w:val="clear" w:color="000000" w:fill="B8CCE4"/>
            <w:vAlign w:val="center"/>
            <w:hideMark/>
          </w:tcPr>
          <w:p w:rsidR="008C4413" w:rsidRPr="00A02B8A" w:rsidRDefault="008C4413" w:rsidP="002858C0">
            <w:pPr>
              <w:jc w:val="center"/>
              <w:rPr>
                <w:rFonts w:ascii="Arial Narrow" w:hAnsi="Arial Narrow"/>
                <w:b/>
              </w:rPr>
            </w:pPr>
            <w:r w:rsidRPr="00A02B8A">
              <w:rPr>
                <w:rFonts w:ascii="Arial Narrow" w:hAnsi="Arial Narrow"/>
                <w:b/>
              </w:rPr>
              <w:t>Total</w:t>
            </w:r>
          </w:p>
        </w:tc>
        <w:tc>
          <w:tcPr>
            <w:tcW w:w="1173" w:type="pct"/>
            <w:tcBorders>
              <w:top w:val="nil"/>
              <w:left w:val="nil"/>
              <w:bottom w:val="single" w:sz="8" w:space="0" w:color="auto"/>
              <w:right w:val="single" w:sz="8" w:space="0" w:color="auto"/>
            </w:tcBorders>
            <w:shd w:val="clear" w:color="000000" w:fill="B8CCE4"/>
          </w:tcPr>
          <w:p w:rsidR="008C4413" w:rsidRPr="00A02B8A" w:rsidRDefault="008C4413" w:rsidP="002858C0">
            <w:pPr>
              <w:jc w:val="center"/>
              <w:rPr>
                <w:rFonts w:ascii="Arial Narrow" w:eastAsia="Times New Roman" w:hAnsi="Arial Narrow"/>
                <w:b/>
                <w:color w:val="000000"/>
              </w:rPr>
            </w:pPr>
            <w:r w:rsidRPr="00A02B8A">
              <w:rPr>
                <w:rFonts w:ascii="Arial Narrow" w:eastAsia="Times New Roman" w:hAnsi="Arial Narrow"/>
                <w:b/>
                <w:color w:val="000000"/>
              </w:rPr>
              <w:t>23</w:t>
            </w:r>
          </w:p>
        </w:tc>
        <w:tc>
          <w:tcPr>
            <w:tcW w:w="1168" w:type="pct"/>
            <w:tcBorders>
              <w:top w:val="nil"/>
              <w:left w:val="nil"/>
              <w:bottom w:val="single" w:sz="8" w:space="0" w:color="auto"/>
              <w:right w:val="single" w:sz="8" w:space="0" w:color="auto"/>
            </w:tcBorders>
            <w:shd w:val="clear" w:color="000000" w:fill="B8CCE4"/>
          </w:tcPr>
          <w:p w:rsidR="008C4413" w:rsidRPr="00A02B8A" w:rsidRDefault="008C4413" w:rsidP="002858C0">
            <w:pPr>
              <w:jc w:val="center"/>
              <w:rPr>
                <w:rFonts w:ascii="Arial Narrow" w:hAnsi="Arial Narrow"/>
                <w:b/>
              </w:rPr>
            </w:pPr>
            <w:r w:rsidRPr="00A02B8A">
              <w:rPr>
                <w:rFonts w:ascii="Arial Narrow" w:hAnsi="Arial Narrow"/>
                <w:b/>
              </w:rPr>
              <w:t>7</w:t>
            </w:r>
          </w:p>
        </w:tc>
        <w:tc>
          <w:tcPr>
            <w:tcW w:w="965" w:type="pct"/>
            <w:tcBorders>
              <w:top w:val="nil"/>
              <w:left w:val="nil"/>
              <w:bottom w:val="single" w:sz="8" w:space="0" w:color="auto"/>
              <w:right w:val="single" w:sz="4" w:space="0" w:color="auto"/>
            </w:tcBorders>
            <w:shd w:val="clear" w:color="000000" w:fill="B8CCE4"/>
          </w:tcPr>
          <w:p w:rsidR="008C4413" w:rsidRPr="00A02B8A" w:rsidRDefault="008C4413" w:rsidP="002858C0">
            <w:pPr>
              <w:jc w:val="center"/>
              <w:rPr>
                <w:rFonts w:ascii="Arial Narrow" w:hAnsi="Arial Narrow"/>
                <w:b/>
              </w:rPr>
            </w:pPr>
            <w:r w:rsidRPr="00A02B8A">
              <w:rPr>
                <w:rFonts w:ascii="Arial Narrow" w:hAnsi="Arial Narrow"/>
                <w:b/>
              </w:rPr>
              <w:t>0</w:t>
            </w:r>
          </w:p>
        </w:tc>
        <w:tc>
          <w:tcPr>
            <w:tcW w:w="617" w:type="pct"/>
            <w:tcBorders>
              <w:top w:val="nil"/>
              <w:left w:val="single" w:sz="4" w:space="0" w:color="auto"/>
              <w:bottom w:val="single" w:sz="8" w:space="0" w:color="auto"/>
              <w:right w:val="single" w:sz="8" w:space="0" w:color="auto"/>
            </w:tcBorders>
            <w:shd w:val="clear" w:color="000000" w:fill="B8CCE4"/>
          </w:tcPr>
          <w:p w:rsidR="008C4413" w:rsidRPr="00A02B8A" w:rsidRDefault="008C4413" w:rsidP="002858C0">
            <w:pPr>
              <w:jc w:val="center"/>
              <w:rPr>
                <w:rFonts w:ascii="Arial Narrow" w:hAnsi="Arial Narrow"/>
                <w:b/>
              </w:rPr>
            </w:pPr>
            <w:r w:rsidRPr="00A02B8A">
              <w:rPr>
                <w:rFonts w:ascii="Arial Narrow" w:hAnsi="Arial Narrow"/>
                <w:b/>
              </w:rPr>
              <w:t>30</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sidRPr="004F2291">
        <w:rPr>
          <w:rFonts w:ascii="Arial Narrow" w:hAnsi="Arial Narrow"/>
          <w:b/>
        </w:rPr>
        <w:t>Table 5.4.1: Total number and % of TOCC new and repeat domestic violence and sexual assault (rape, child sexual assault and incest) clients who reported to police</w:t>
      </w:r>
      <w:r w:rsidRPr="0031390A">
        <w:rPr>
          <w:rFonts w:ascii="Arial Narrow" w:hAnsi="Arial Narrow"/>
          <w:b/>
        </w:rPr>
        <w:t xml:space="preserve">  </w:t>
      </w:r>
    </w:p>
    <w:tbl>
      <w:tblPr>
        <w:tblW w:w="5000" w:type="pct"/>
        <w:tblLook w:val="04A0"/>
      </w:tblPr>
      <w:tblGrid>
        <w:gridCol w:w="678"/>
        <w:gridCol w:w="968"/>
        <w:gridCol w:w="917"/>
        <w:gridCol w:w="677"/>
        <w:gridCol w:w="917"/>
        <w:gridCol w:w="917"/>
        <w:gridCol w:w="739"/>
        <w:gridCol w:w="917"/>
        <w:gridCol w:w="919"/>
        <w:gridCol w:w="739"/>
        <w:gridCol w:w="854"/>
      </w:tblGrid>
      <w:tr w:rsidR="008C4413" w:rsidRPr="0031390A" w:rsidTr="002858C0">
        <w:trPr>
          <w:trHeight w:val="764"/>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 reported</w:t>
            </w:r>
          </w:p>
        </w:tc>
      </w:tr>
      <w:tr w:rsidR="008C4413" w:rsidRPr="0031390A" w:rsidTr="002858C0">
        <w:trPr>
          <w:trHeight w:val="216"/>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12</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58%</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25%</w:t>
            </w:r>
          </w:p>
        </w:tc>
        <w:tc>
          <w:tcPr>
            <w:tcW w:w="497"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16</w:t>
            </w:r>
          </w:p>
        </w:tc>
        <w:tc>
          <w:tcPr>
            <w:tcW w:w="46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50%</w:t>
            </w:r>
          </w:p>
        </w:tc>
      </w:tr>
      <w:tr w:rsidR="008C4413" w:rsidRPr="0031390A" w:rsidTr="002858C0">
        <w:trPr>
          <w:trHeight w:val="56"/>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36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50%</w:t>
            </w:r>
          </w:p>
        </w:tc>
        <w:tc>
          <w:tcPr>
            <w:tcW w:w="497"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400"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c>
          <w:tcPr>
            <w:tcW w:w="462"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88%</w:t>
            </w:r>
          </w:p>
        </w:tc>
      </w:tr>
      <w:tr w:rsidR="008C4413" w:rsidRPr="0031390A" w:rsidTr="002858C0">
        <w:trPr>
          <w:trHeight w:val="345"/>
        </w:trPr>
        <w:tc>
          <w:tcPr>
            <w:tcW w:w="36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c>
          <w:tcPr>
            <w:tcW w:w="36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18</w:t>
            </w:r>
          </w:p>
        </w:tc>
        <w:tc>
          <w:tcPr>
            <w:tcW w:w="496" w:type="pct"/>
            <w:tcBorders>
              <w:top w:val="nil"/>
              <w:left w:val="nil"/>
              <w:bottom w:val="single" w:sz="8" w:space="0" w:color="auto"/>
              <w:right w:val="double" w:sz="6"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72%</w:t>
            </w:r>
          </w:p>
        </w:tc>
        <w:tc>
          <w:tcPr>
            <w:tcW w:w="496"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c>
          <w:tcPr>
            <w:tcW w:w="400"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w:t>
            </w:r>
          </w:p>
        </w:tc>
        <w:tc>
          <w:tcPr>
            <w:tcW w:w="462" w:type="pct"/>
            <w:tcBorders>
              <w:top w:val="nil"/>
              <w:left w:val="nil"/>
              <w:bottom w:val="single" w:sz="8" w:space="0" w:color="auto"/>
              <w:right w:val="single" w:sz="8" w:space="0" w:color="auto"/>
            </w:tcBorders>
            <w:shd w:val="clear" w:color="000000" w:fill="B8CCE4"/>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63%</w:t>
            </w:r>
          </w:p>
        </w:tc>
      </w:tr>
      <w:tr w:rsidR="008C4413" w:rsidRPr="0031390A" w:rsidTr="002858C0">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18%</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40</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9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79</w:t>
            </w:r>
          </w:p>
        </w:tc>
        <w:tc>
          <w:tcPr>
            <w:tcW w:w="46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r>
      <w:tr w:rsidR="008C4413" w:rsidRPr="0031390A" w:rsidTr="002858C0">
        <w:trPr>
          <w:trHeight w:val="178"/>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olor w:val="000000"/>
                <w:sz w:val="20"/>
                <w:szCs w:val="20"/>
              </w:rPr>
            </w:pPr>
            <w:r w:rsidRPr="00B83BF6">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c>
          <w:tcPr>
            <w:tcW w:w="36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80%</w:t>
            </w:r>
          </w:p>
        </w:tc>
        <w:tc>
          <w:tcPr>
            <w:tcW w:w="496"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496" w:type="pct"/>
            <w:tcBorders>
              <w:top w:val="nil"/>
              <w:left w:val="nil"/>
              <w:bottom w:val="single" w:sz="8" w:space="0" w:color="auto"/>
              <w:right w:val="double" w:sz="6"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c>
          <w:tcPr>
            <w:tcW w:w="40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19</w:t>
            </w:r>
          </w:p>
        </w:tc>
        <w:tc>
          <w:tcPr>
            <w:tcW w:w="462"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58%</w:t>
            </w:r>
          </w:p>
        </w:tc>
      </w:tr>
      <w:tr w:rsidR="008C4413" w:rsidRPr="0031390A" w:rsidTr="002858C0">
        <w:trPr>
          <w:trHeight w:val="345"/>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c>
          <w:tcPr>
            <w:tcW w:w="36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31%</w:t>
            </w:r>
          </w:p>
        </w:tc>
        <w:tc>
          <w:tcPr>
            <w:tcW w:w="496"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497"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w:t>
            </w:r>
          </w:p>
        </w:tc>
        <w:tc>
          <w:tcPr>
            <w:tcW w:w="40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98</w:t>
            </w:r>
          </w:p>
        </w:tc>
        <w:tc>
          <w:tcPr>
            <w:tcW w:w="462"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20%</w:t>
            </w:r>
          </w:p>
        </w:tc>
      </w:tr>
      <w:tr w:rsidR="008C4413" w:rsidRPr="0031390A" w:rsidTr="002858C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10</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30%</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19</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29</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10%</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67%</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5</w:t>
            </w:r>
          </w:p>
        </w:tc>
        <w:tc>
          <w:tcPr>
            <w:tcW w:w="36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12</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42%</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0</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20</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0%</w:t>
            </w:r>
          </w:p>
        </w:tc>
        <w:tc>
          <w:tcPr>
            <w:tcW w:w="497"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5</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32</w:t>
            </w:r>
          </w:p>
        </w:tc>
        <w:tc>
          <w:tcPr>
            <w:tcW w:w="462"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sidRPr="0031390A">
              <w:rPr>
                <w:rFonts w:ascii="Arial Narrow" w:hAnsi="Arial Narrow"/>
              </w:rPr>
              <w:t>16%</w:t>
            </w:r>
          </w:p>
        </w:tc>
      </w:tr>
      <w:tr w:rsidR="008C4413" w:rsidRPr="0031390A" w:rsidTr="002858C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Dec 2014 – April 2015</w:t>
            </w: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21</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14%</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20</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5%</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4</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41</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10%</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B83BF6" w:rsidRDefault="008C4413" w:rsidP="002858C0">
            <w:pPr>
              <w:rPr>
                <w:rFonts w:ascii="Arial Narrow" w:eastAsia="Times New Roman" w:hAnsi="Arial Narrow" w:cs="Calibri"/>
                <w:color w:val="000000"/>
                <w:sz w:val="20"/>
                <w:szCs w:val="20"/>
              </w:rPr>
            </w:pPr>
            <w:r w:rsidRPr="00B83BF6">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6</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50%</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6</w:t>
            </w:r>
          </w:p>
        </w:tc>
        <w:tc>
          <w:tcPr>
            <w:tcW w:w="36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24</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25%</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1</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23</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4%</w:t>
            </w:r>
          </w:p>
        </w:tc>
        <w:tc>
          <w:tcPr>
            <w:tcW w:w="497"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7</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47</w:t>
            </w:r>
          </w:p>
        </w:tc>
        <w:tc>
          <w:tcPr>
            <w:tcW w:w="462"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15%</w:t>
            </w:r>
          </w:p>
        </w:tc>
      </w:tr>
    </w:tbl>
    <w:p w:rsidR="008C4413" w:rsidRDefault="008C4413" w:rsidP="008C4413">
      <w:pPr>
        <w:rPr>
          <w:rFonts w:ascii="Arial Narrow" w:hAnsi="Arial Narrow"/>
          <w:b/>
        </w:rPr>
      </w:pPr>
    </w:p>
    <w:p w:rsidR="008C4413" w:rsidRPr="0031390A" w:rsidRDefault="008C4413" w:rsidP="008C4413">
      <w:pPr>
        <w:rPr>
          <w:rFonts w:ascii="Arial Narrow" w:hAnsi="Arial Narrow"/>
        </w:rPr>
      </w:pPr>
      <w:r w:rsidRPr="004F2291">
        <w:rPr>
          <w:rFonts w:ascii="Arial Narrow" w:hAnsi="Arial Narrow"/>
          <w:b/>
        </w:rPr>
        <w:t>Table 5.4.2: Total TOCC Breakdown by age of clients who report to police</w:t>
      </w:r>
      <w:r w:rsidRPr="0031390A">
        <w:rPr>
          <w:rFonts w:ascii="Arial Narrow" w:hAnsi="Arial Narrow"/>
          <w:b/>
        </w:rPr>
        <w:t xml:space="preserve"> </w:t>
      </w:r>
    </w:p>
    <w:tbl>
      <w:tblPr>
        <w:tblW w:w="5000" w:type="pct"/>
        <w:tblLook w:val="04A0"/>
      </w:tblPr>
      <w:tblGrid>
        <w:gridCol w:w="1030"/>
        <w:gridCol w:w="943"/>
        <w:gridCol w:w="2246"/>
        <w:gridCol w:w="2122"/>
        <w:gridCol w:w="1845"/>
        <w:gridCol w:w="1041"/>
        <w:gridCol w:w="15"/>
      </w:tblGrid>
      <w:tr w:rsidR="008C4413" w:rsidRPr="0031390A" w:rsidTr="002858C0">
        <w:trPr>
          <w:gridAfter w:val="1"/>
          <w:wAfter w:w="8" w:type="pct"/>
          <w:trHeight w:val="173"/>
        </w:trPr>
        <w:tc>
          <w:tcPr>
            <w:tcW w:w="557"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6"/>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Jul2012-June 2013</w:t>
            </w:r>
          </w:p>
        </w:tc>
        <w:tc>
          <w:tcPr>
            <w:tcW w:w="510"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c>
          <w:tcPr>
            <w:tcW w:w="1148"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998" w:type="pct"/>
            <w:tcBorders>
              <w:top w:val="nil"/>
              <w:left w:val="nil"/>
              <w:bottom w:val="single" w:sz="8" w:space="0" w:color="auto"/>
              <w:right w:val="single" w:sz="4" w:space="0" w:color="auto"/>
            </w:tcBorders>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r>
      <w:tr w:rsidR="008C4413" w:rsidRPr="0031390A" w:rsidTr="002858C0">
        <w:trPr>
          <w:trHeight w:val="56"/>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998" w:type="pct"/>
            <w:tcBorders>
              <w:top w:val="nil"/>
              <w:left w:val="nil"/>
              <w:bottom w:val="single" w:sz="8" w:space="0" w:color="auto"/>
              <w:right w:val="single" w:sz="4" w:space="0" w:color="auto"/>
            </w:tcBorders>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r>
      <w:tr w:rsidR="008C4413" w:rsidRPr="0031390A" w:rsidTr="002858C0">
        <w:trPr>
          <w:trHeight w:val="249"/>
        </w:trPr>
        <w:tc>
          <w:tcPr>
            <w:tcW w:w="557"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0</w:t>
            </w:r>
          </w:p>
        </w:tc>
        <w:tc>
          <w:tcPr>
            <w:tcW w:w="571" w:type="pct"/>
            <w:gridSpan w:val="2"/>
            <w:tcBorders>
              <w:top w:val="nil"/>
              <w:left w:val="single" w:sz="4" w:space="0" w:color="auto"/>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15</w:t>
            </w:r>
          </w:p>
        </w:tc>
      </w:tr>
      <w:tr w:rsidR="008C4413" w:rsidRPr="0031390A" w:rsidTr="002858C0">
        <w:trPr>
          <w:trHeight w:val="60"/>
        </w:trPr>
        <w:tc>
          <w:tcPr>
            <w:tcW w:w="557" w:type="pct"/>
            <w:tcBorders>
              <w:top w:val="single" w:sz="4" w:space="0" w:color="auto"/>
              <w:left w:val="single" w:sz="8" w:space="0" w:color="auto"/>
              <w:bottom w:val="single" w:sz="8" w:space="0" w:color="000000"/>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lastRenderedPageBreak/>
              <w:t>Year</w:t>
            </w:r>
          </w:p>
        </w:tc>
        <w:tc>
          <w:tcPr>
            <w:tcW w:w="510"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215"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148" w:type="pct"/>
            <w:tcBorders>
              <w:top w:val="single" w:sz="4" w:space="0" w:color="auto"/>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998" w:type="pct"/>
            <w:tcBorders>
              <w:top w:val="single" w:sz="4" w:space="0" w:color="auto"/>
              <w:left w:val="nil"/>
              <w:bottom w:val="single" w:sz="8" w:space="0" w:color="auto"/>
              <w:right w:val="single" w:sz="4"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Boy New &amp; Repeat Clients who Reported to Police</w:t>
            </w:r>
          </w:p>
        </w:tc>
        <w:tc>
          <w:tcPr>
            <w:tcW w:w="571" w:type="pct"/>
            <w:gridSpan w:val="2"/>
            <w:tcBorders>
              <w:top w:val="single" w:sz="4" w:space="0" w:color="auto"/>
              <w:left w:val="single" w:sz="4" w:space="0" w:color="auto"/>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sidRPr="0031390A">
              <w:rPr>
                <w:rFonts w:ascii="Arial Narrow" w:eastAsia="Times New Roman" w:hAnsi="Arial Narrow" w:cs="Calibri"/>
                <w:color w:val="000000"/>
              </w:rPr>
              <w:t>Jul 2013- June 2014</w:t>
            </w:r>
          </w:p>
        </w:tc>
        <w:tc>
          <w:tcPr>
            <w:tcW w:w="510"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7</w:t>
            </w:r>
          </w:p>
        </w:tc>
        <w:tc>
          <w:tcPr>
            <w:tcW w:w="1148"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w:t>
            </w:r>
          </w:p>
        </w:tc>
        <w:tc>
          <w:tcPr>
            <w:tcW w:w="998" w:type="pct"/>
            <w:tcBorders>
              <w:top w:val="nil"/>
              <w:left w:val="nil"/>
              <w:bottom w:val="single" w:sz="8" w:space="0" w:color="auto"/>
              <w:right w:val="single" w:sz="4" w:space="0" w:color="auto"/>
            </w:tcBorders>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0</w:t>
            </w:r>
          </w:p>
        </w:tc>
        <w:tc>
          <w:tcPr>
            <w:tcW w:w="571" w:type="pct"/>
            <w:gridSpan w:val="2"/>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9</w:t>
            </w:r>
          </w:p>
        </w:tc>
      </w:tr>
      <w:tr w:rsidR="008C4413" w:rsidRPr="0031390A" w:rsidTr="002858C0">
        <w:trPr>
          <w:trHeight w:val="60"/>
        </w:trPr>
        <w:tc>
          <w:tcPr>
            <w:tcW w:w="55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2</w:t>
            </w:r>
          </w:p>
        </w:tc>
        <w:tc>
          <w:tcPr>
            <w:tcW w:w="1148"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8</w:t>
            </w:r>
          </w:p>
        </w:tc>
        <w:tc>
          <w:tcPr>
            <w:tcW w:w="998" w:type="pct"/>
            <w:tcBorders>
              <w:top w:val="nil"/>
              <w:left w:val="nil"/>
              <w:bottom w:val="single" w:sz="8" w:space="0" w:color="auto"/>
              <w:right w:val="single" w:sz="4" w:space="0" w:color="auto"/>
            </w:tcBorders>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Cs/>
                <w:color w:val="000000"/>
                <w:lang w:eastAsia="en-AU"/>
              </w:rPr>
            </w:pPr>
            <w:r w:rsidRPr="0031390A">
              <w:rPr>
                <w:rFonts w:ascii="Arial Narrow" w:eastAsia="Times New Roman" w:hAnsi="Arial Narrow"/>
                <w:bCs/>
                <w:color w:val="000000"/>
                <w:lang w:eastAsia="en-AU"/>
              </w:rPr>
              <w:t>11</w:t>
            </w:r>
          </w:p>
        </w:tc>
      </w:tr>
      <w:tr w:rsidR="008C4413" w:rsidRPr="0031390A" w:rsidTr="002858C0">
        <w:trPr>
          <w:trHeight w:val="60"/>
        </w:trPr>
        <w:tc>
          <w:tcPr>
            <w:tcW w:w="55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9</w:t>
            </w:r>
          </w:p>
        </w:tc>
        <w:tc>
          <w:tcPr>
            <w:tcW w:w="1148"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10</w:t>
            </w:r>
          </w:p>
        </w:tc>
        <w:tc>
          <w:tcPr>
            <w:tcW w:w="998" w:type="pct"/>
            <w:tcBorders>
              <w:top w:val="nil"/>
              <w:left w:val="nil"/>
              <w:bottom w:val="single" w:sz="8" w:space="0" w:color="auto"/>
              <w:right w:val="single" w:sz="4"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lang w:eastAsia="en-AU"/>
              </w:rPr>
            </w:pPr>
            <w:r w:rsidRPr="0031390A">
              <w:rPr>
                <w:rFonts w:ascii="Arial Narrow" w:eastAsia="Times New Roman" w:hAnsi="Arial Narrow"/>
                <w:b/>
                <w:bCs/>
                <w:color w:val="000000"/>
                <w:lang w:eastAsia="en-AU"/>
              </w:rPr>
              <w:t>20</w:t>
            </w:r>
          </w:p>
        </w:tc>
      </w:tr>
      <w:tr w:rsidR="008C4413" w:rsidRPr="0031390A" w:rsidTr="002858C0">
        <w:trPr>
          <w:trHeight w:val="205"/>
        </w:trPr>
        <w:tc>
          <w:tcPr>
            <w:tcW w:w="557" w:type="pct"/>
            <w:vMerge w:val="restart"/>
            <w:tcBorders>
              <w:top w:val="nil"/>
              <w:left w:val="single" w:sz="8" w:space="0" w:color="auto"/>
              <w:right w:val="single" w:sz="8" w:space="0" w:color="auto"/>
            </w:tcBorders>
          </w:tcPr>
          <w:p w:rsidR="008C4413" w:rsidRPr="0031390A" w:rsidRDefault="008C4413" w:rsidP="002858C0">
            <w:pPr>
              <w:jc w:val="center"/>
              <w:rPr>
                <w:rFonts w:ascii="Arial Narrow" w:eastAsia="Times New Roman" w:hAnsi="Arial Narrow" w:cs="Calibri"/>
                <w:color w:val="000000"/>
              </w:rPr>
            </w:pPr>
            <w:r w:rsidRPr="0031390A">
              <w:rPr>
                <w:rFonts w:ascii="Arial Narrow" w:hAnsi="Arial Narrow"/>
              </w:rPr>
              <w:t>Jul 2014-Nov 2014</w:t>
            </w:r>
          </w:p>
        </w:tc>
        <w:tc>
          <w:tcPr>
            <w:tcW w:w="51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114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998" w:type="pct"/>
            <w:tcBorders>
              <w:top w:val="nil"/>
              <w:left w:val="nil"/>
              <w:bottom w:val="single" w:sz="8" w:space="0" w:color="auto"/>
              <w:right w:val="single" w:sz="4" w:space="0" w:color="auto"/>
            </w:tcBorders>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w:t>
            </w:r>
          </w:p>
        </w:tc>
      </w:tr>
      <w:tr w:rsidR="008C4413" w:rsidRPr="0031390A" w:rsidTr="002858C0">
        <w:trPr>
          <w:trHeight w:val="124"/>
        </w:trPr>
        <w:tc>
          <w:tcPr>
            <w:tcW w:w="557" w:type="pct"/>
            <w:vMerge/>
            <w:tcBorders>
              <w:left w:val="single" w:sz="8" w:space="0" w:color="auto"/>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bCs/>
                <w:color w:val="000000"/>
              </w:rPr>
            </w:pPr>
            <w:r w:rsidRPr="0031390A">
              <w:rPr>
                <w:rFonts w:ascii="Arial Narrow" w:eastAsia="Times New Roman" w:hAnsi="Arial Narrow"/>
                <w:bCs/>
                <w:color w:val="000000"/>
              </w:rPr>
              <w:t>0</w:t>
            </w:r>
          </w:p>
        </w:tc>
        <w:tc>
          <w:tcPr>
            <w:tcW w:w="114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bCs/>
                <w:color w:val="000000"/>
              </w:rPr>
            </w:pPr>
            <w:r w:rsidRPr="0031390A">
              <w:rPr>
                <w:rFonts w:ascii="Arial Narrow" w:eastAsia="Times New Roman" w:hAnsi="Arial Narrow"/>
                <w:bCs/>
                <w:color w:val="000000"/>
              </w:rPr>
              <w:t>1</w:t>
            </w:r>
          </w:p>
        </w:tc>
        <w:tc>
          <w:tcPr>
            <w:tcW w:w="998" w:type="pct"/>
            <w:tcBorders>
              <w:top w:val="nil"/>
              <w:left w:val="nil"/>
              <w:bottom w:val="single" w:sz="8" w:space="0" w:color="auto"/>
              <w:right w:val="single" w:sz="4" w:space="0" w:color="auto"/>
            </w:tcBorders>
            <w:vAlign w:val="center"/>
          </w:tcPr>
          <w:p w:rsidR="008C4413" w:rsidRPr="0031390A" w:rsidRDefault="008C4413" w:rsidP="002858C0">
            <w:pPr>
              <w:jc w:val="center"/>
              <w:rPr>
                <w:rFonts w:ascii="Arial Narrow" w:eastAsia="Times New Roman" w:hAnsi="Arial Narrow"/>
                <w:bCs/>
                <w:color w:val="000000"/>
              </w:rPr>
            </w:pPr>
            <w:r w:rsidRPr="0031390A">
              <w:rPr>
                <w:rFonts w:ascii="Arial Narrow" w:eastAsia="Times New Roman" w:hAnsi="Arial Narrow"/>
                <w:bCs/>
                <w:color w:val="000000"/>
              </w:rPr>
              <w:t>1</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bCs/>
                <w:color w:val="000000"/>
              </w:rPr>
            </w:pPr>
            <w:r w:rsidRPr="0031390A">
              <w:rPr>
                <w:rFonts w:ascii="Arial Narrow" w:eastAsia="Times New Roman" w:hAnsi="Arial Narrow"/>
                <w:bCs/>
                <w:color w:val="000000"/>
              </w:rPr>
              <w:t>2</w:t>
            </w:r>
          </w:p>
        </w:tc>
      </w:tr>
      <w:tr w:rsidR="008C4413" w:rsidRPr="0031390A" w:rsidTr="002858C0">
        <w:trPr>
          <w:trHeight w:val="55"/>
        </w:trPr>
        <w:tc>
          <w:tcPr>
            <w:tcW w:w="557" w:type="pct"/>
            <w:vMerge/>
            <w:tcBorders>
              <w:left w:val="single" w:sz="8" w:space="0" w:color="auto"/>
              <w:bottom w:val="single" w:sz="4" w:space="0" w:color="auto"/>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w:t>
            </w:r>
          </w:p>
        </w:tc>
        <w:tc>
          <w:tcPr>
            <w:tcW w:w="1148"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w:t>
            </w:r>
          </w:p>
        </w:tc>
        <w:tc>
          <w:tcPr>
            <w:tcW w:w="998" w:type="pct"/>
            <w:tcBorders>
              <w:top w:val="nil"/>
              <w:left w:val="nil"/>
              <w:bottom w:val="single" w:sz="8" w:space="0" w:color="auto"/>
              <w:right w:val="single" w:sz="4"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1</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5</w:t>
            </w:r>
          </w:p>
        </w:tc>
      </w:tr>
      <w:tr w:rsidR="008C4413" w:rsidRPr="0031390A" w:rsidTr="002858C0">
        <w:trPr>
          <w:trHeight w:val="55"/>
        </w:trPr>
        <w:tc>
          <w:tcPr>
            <w:tcW w:w="557" w:type="pct"/>
            <w:vMerge w:val="restart"/>
            <w:tcBorders>
              <w:top w:val="single" w:sz="4" w:space="0" w:color="auto"/>
              <w:left w:val="single" w:sz="8" w:space="0" w:color="auto"/>
              <w:bottom w:val="single" w:sz="8" w:space="0" w:color="000000"/>
              <w:right w:val="single" w:sz="8" w:space="0" w:color="auto"/>
            </w:tcBorders>
            <w:vAlign w:val="center"/>
          </w:tcPr>
          <w:p w:rsidR="008C4413" w:rsidRPr="0031390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Dec 2014 – April 2015</w:t>
            </w:r>
          </w:p>
        </w:tc>
        <w:tc>
          <w:tcPr>
            <w:tcW w:w="510"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DV</w:t>
            </w:r>
          </w:p>
        </w:tc>
        <w:tc>
          <w:tcPr>
            <w:tcW w:w="1215"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4</w:t>
            </w:r>
          </w:p>
        </w:tc>
        <w:tc>
          <w:tcPr>
            <w:tcW w:w="114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998" w:type="pct"/>
            <w:tcBorders>
              <w:top w:val="nil"/>
              <w:left w:val="nil"/>
              <w:bottom w:val="single" w:sz="8"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4</w:t>
            </w:r>
          </w:p>
        </w:tc>
      </w:tr>
      <w:tr w:rsidR="008C4413" w:rsidRPr="0031390A" w:rsidTr="002858C0">
        <w:trPr>
          <w:trHeight w:val="55"/>
        </w:trPr>
        <w:tc>
          <w:tcPr>
            <w:tcW w:w="557" w:type="pct"/>
            <w:vMerge/>
            <w:tcBorders>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SA</w:t>
            </w:r>
          </w:p>
        </w:tc>
        <w:tc>
          <w:tcPr>
            <w:tcW w:w="1215"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2</w:t>
            </w:r>
          </w:p>
        </w:tc>
        <w:tc>
          <w:tcPr>
            <w:tcW w:w="1148"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1</w:t>
            </w:r>
          </w:p>
        </w:tc>
        <w:tc>
          <w:tcPr>
            <w:tcW w:w="998" w:type="pct"/>
            <w:tcBorders>
              <w:top w:val="nil"/>
              <w:left w:val="nil"/>
              <w:bottom w:val="single" w:sz="8" w:space="0" w:color="auto"/>
              <w:right w:val="single" w:sz="4"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3</w:t>
            </w:r>
          </w:p>
        </w:tc>
      </w:tr>
      <w:tr w:rsidR="008C4413" w:rsidRPr="0031390A" w:rsidTr="002858C0">
        <w:trPr>
          <w:trHeight w:val="55"/>
        </w:trPr>
        <w:tc>
          <w:tcPr>
            <w:tcW w:w="557" w:type="pct"/>
            <w:vMerge/>
            <w:tcBorders>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sidRPr="00A02B8A">
              <w:rPr>
                <w:rFonts w:ascii="Arial Narrow" w:hAnsi="Arial Narrow"/>
                <w:b/>
              </w:rPr>
              <w:t>Total</w:t>
            </w:r>
          </w:p>
        </w:tc>
        <w:tc>
          <w:tcPr>
            <w:tcW w:w="1215"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eastAsia="Times New Roman" w:hAnsi="Arial Narrow"/>
                <w:b/>
                <w:color w:val="000000"/>
              </w:rPr>
            </w:pPr>
            <w:r w:rsidRPr="00A02B8A">
              <w:rPr>
                <w:rFonts w:ascii="Arial Narrow" w:eastAsia="Times New Roman" w:hAnsi="Arial Narrow"/>
                <w:b/>
                <w:color w:val="000000"/>
              </w:rPr>
              <w:t>6</w:t>
            </w:r>
          </w:p>
        </w:tc>
        <w:tc>
          <w:tcPr>
            <w:tcW w:w="1148"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sidRPr="00A02B8A">
              <w:rPr>
                <w:rFonts w:ascii="Arial Narrow" w:hAnsi="Arial Narrow"/>
                <w:b/>
              </w:rPr>
              <w:t>1</w:t>
            </w:r>
          </w:p>
        </w:tc>
        <w:tc>
          <w:tcPr>
            <w:tcW w:w="998" w:type="pct"/>
            <w:tcBorders>
              <w:top w:val="nil"/>
              <w:left w:val="nil"/>
              <w:bottom w:val="single" w:sz="8" w:space="0" w:color="auto"/>
              <w:right w:val="single" w:sz="4" w:space="0" w:color="auto"/>
            </w:tcBorders>
            <w:shd w:val="clear" w:color="000000" w:fill="B8CCE4"/>
            <w:vAlign w:val="center"/>
          </w:tcPr>
          <w:p w:rsidR="008C4413" w:rsidRPr="00A02B8A" w:rsidRDefault="008C4413" w:rsidP="002858C0">
            <w:pPr>
              <w:jc w:val="center"/>
              <w:rPr>
                <w:rFonts w:ascii="Arial Narrow" w:hAnsi="Arial Narrow"/>
                <w:b/>
              </w:rPr>
            </w:pPr>
            <w:r w:rsidRPr="00A02B8A">
              <w:rPr>
                <w:rFonts w:ascii="Arial Narrow" w:hAnsi="Arial Narrow"/>
                <w:b/>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sidRPr="00A02B8A">
              <w:rPr>
                <w:rFonts w:ascii="Arial Narrow" w:hAnsi="Arial Narrow"/>
                <w:b/>
              </w:rPr>
              <w:t>7</w:t>
            </w:r>
          </w:p>
        </w:tc>
      </w:tr>
    </w:tbl>
    <w:p w:rsidR="008C4413" w:rsidRPr="0031390A" w:rsidRDefault="008C4413" w:rsidP="008C4413">
      <w:pPr>
        <w:rPr>
          <w:rFonts w:ascii="Arial Narrow" w:hAnsi="Arial Narrow"/>
          <w:b/>
          <w:caps/>
        </w:rPr>
      </w:pPr>
    </w:p>
    <w:p w:rsidR="008C4413" w:rsidRPr="0031390A" w:rsidRDefault="008C4413" w:rsidP="008C4413">
      <w:pPr>
        <w:rPr>
          <w:rFonts w:ascii="Arial Narrow" w:hAnsi="Arial Narrow"/>
          <w:b/>
        </w:rPr>
      </w:pPr>
      <w:r w:rsidRPr="004F2291">
        <w:rPr>
          <w:rFonts w:ascii="Arial Narrow" w:hAnsi="Arial Narrow"/>
          <w:b/>
        </w:rPr>
        <w:t>Table 5.5.1: Total number and % of MCC new and repeat domestic violence and sexual assault (rape, child sexual assault and incest) clients who reported to police</w:t>
      </w:r>
      <w:r w:rsidRPr="0031390A">
        <w:rPr>
          <w:rFonts w:ascii="Arial Narrow" w:hAnsi="Arial Narrow"/>
          <w:b/>
        </w:rPr>
        <w:t xml:space="preserve">  </w:t>
      </w:r>
    </w:p>
    <w:tbl>
      <w:tblPr>
        <w:tblW w:w="5000" w:type="pct"/>
        <w:tblLook w:val="04A0"/>
      </w:tblPr>
      <w:tblGrid>
        <w:gridCol w:w="718"/>
        <w:gridCol w:w="968"/>
        <w:gridCol w:w="909"/>
        <w:gridCol w:w="673"/>
        <w:gridCol w:w="913"/>
        <w:gridCol w:w="913"/>
        <w:gridCol w:w="735"/>
        <w:gridCol w:w="913"/>
        <w:gridCol w:w="915"/>
        <w:gridCol w:w="735"/>
        <w:gridCol w:w="850"/>
      </w:tblGrid>
      <w:tr w:rsidR="008C4413" w:rsidRPr="0031390A" w:rsidTr="002858C0">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sz w:val="18"/>
                <w:szCs w:val="18"/>
              </w:rPr>
            </w:pPr>
            <w:r w:rsidRPr="0031390A">
              <w:rPr>
                <w:rFonts w:ascii="Arial Narrow" w:eastAsia="Times New Roman" w:hAnsi="Arial Narrow"/>
                <w:b/>
                <w:bCs/>
                <w:color w:val="000000"/>
                <w:sz w:val="18"/>
                <w:szCs w:val="18"/>
              </w:rPr>
              <w:t>Total % reported</w:t>
            </w:r>
          </w:p>
        </w:tc>
      </w:tr>
      <w:tr w:rsidR="008C4413" w:rsidRPr="0031390A" w:rsidTr="002858C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March 2014 – April 2015</w:t>
            </w:r>
          </w:p>
        </w:tc>
        <w:tc>
          <w:tcPr>
            <w:tcW w:w="52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s="Calibri"/>
                <w:color w:val="000000"/>
              </w:rPr>
            </w:pPr>
            <w:r w:rsidRPr="0031390A">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18%</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9</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11%</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20</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15%</w:t>
            </w:r>
          </w:p>
        </w:tc>
      </w:tr>
      <w:tr w:rsidR="008C4413" w:rsidRPr="0031390A" w:rsidTr="002858C0">
        <w:trPr>
          <w:trHeight w:val="313"/>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s="Calibri"/>
                <w:color w:val="000000"/>
              </w:rPr>
            </w:pPr>
            <w:r w:rsidRPr="0031390A">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w:t>
            </w:r>
          </w:p>
        </w:tc>
        <w:tc>
          <w:tcPr>
            <w:tcW w:w="36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4</w:t>
            </w:r>
          </w:p>
        </w:tc>
        <w:tc>
          <w:tcPr>
            <w:tcW w:w="462"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50%</w:t>
            </w:r>
          </w:p>
        </w:tc>
      </w:tr>
      <w:tr w:rsidR="008C4413" w:rsidRPr="0031390A" w:rsidTr="002858C0">
        <w:trPr>
          <w:trHeight w:val="60"/>
        </w:trPr>
        <w:tc>
          <w:tcPr>
            <w:tcW w:w="367"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cs="Calibri"/>
                <w:b/>
                <w:bCs/>
                <w:color w:val="000000"/>
              </w:rPr>
            </w:pPr>
            <w:r w:rsidRPr="0031390A">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4</w:t>
            </w:r>
          </w:p>
        </w:tc>
        <w:tc>
          <w:tcPr>
            <w:tcW w:w="36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13</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31%</w:t>
            </w:r>
          </w:p>
        </w:tc>
        <w:tc>
          <w:tcPr>
            <w:tcW w:w="49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1</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double" w:sz="6"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9%</w:t>
            </w:r>
          </w:p>
        </w:tc>
        <w:tc>
          <w:tcPr>
            <w:tcW w:w="497"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5</w:t>
            </w:r>
          </w:p>
        </w:tc>
        <w:tc>
          <w:tcPr>
            <w:tcW w:w="400"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24</w:t>
            </w:r>
          </w:p>
        </w:tc>
        <w:tc>
          <w:tcPr>
            <w:tcW w:w="462"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rPr>
            </w:pPr>
            <w:r>
              <w:rPr>
                <w:rFonts w:ascii="Arial Narrow" w:hAnsi="Arial Narrow"/>
              </w:rPr>
              <w:t>21%</w:t>
            </w:r>
          </w:p>
        </w:tc>
      </w:tr>
    </w:tbl>
    <w:p w:rsidR="008C4413" w:rsidRPr="0031390A" w:rsidRDefault="008C4413" w:rsidP="008C4413">
      <w:pPr>
        <w:rPr>
          <w:rFonts w:ascii="Arial Narrow" w:hAnsi="Arial Narrow"/>
        </w:rPr>
      </w:pPr>
    </w:p>
    <w:p w:rsidR="008C4413" w:rsidRPr="0031390A" w:rsidRDefault="008C4413" w:rsidP="008C4413">
      <w:pPr>
        <w:rPr>
          <w:rFonts w:ascii="Arial Narrow" w:hAnsi="Arial Narrow"/>
        </w:rPr>
      </w:pPr>
      <w:r w:rsidRPr="004F2291">
        <w:rPr>
          <w:rFonts w:ascii="Arial Narrow" w:hAnsi="Arial Narrow"/>
          <w:b/>
        </w:rPr>
        <w:t>Table 5.5.2: Total MCC Breakdown by age of clients who report to police</w:t>
      </w:r>
      <w:r w:rsidRPr="0031390A">
        <w:rPr>
          <w:rFonts w:ascii="Arial Narrow" w:hAnsi="Arial Narrow"/>
          <w:b/>
        </w:rPr>
        <w:t xml:space="preserve"> </w:t>
      </w:r>
    </w:p>
    <w:tbl>
      <w:tblPr>
        <w:tblW w:w="5000" w:type="pct"/>
        <w:tblLook w:val="04A0"/>
      </w:tblPr>
      <w:tblGrid>
        <w:gridCol w:w="1030"/>
        <w:gridCol w:w="943"/>
        <w:gridCol w:w="2246"/>
        <w:gridCol w:w="2122"/>
        <w:gridCol w:w="1845"/>
        <w:gridCol w:w="1041"/>
        <w:gridCol w:w="15"/>
      </w:tblGrid>
      <w:tr w:rsidR="008C4413" w:rsidRPr="0031390A" w:rsidTr="002858C0">
        <w:trPr>
          <w:gridAfter w:val="1"/>
          <w:wAfter w:w="8" w:type="pct"/>
          <w:trHeight w:val="322"/>
        </w:trPr>
        <w:tc>
          <w:tcPr>
            <w:tcW w:w="557"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55"/>
        </w:trPr>
        <w:tc>
          <w:tcPr>
            <w:tcW w:w="557" w:type="pct"/>
            <w:vMerge w:val="restart"/>
            <w:tcBorders>
              <w:top w:val="single" w:sz="4" w:space="0" w:color="auto"/>
              <w:left w:val="single" w:sz="8" w:space="0" w:color="auto"/>
              <w:bottom w:val="single" w:sz="8" w:space="0" w:color="000000"/>
              <w:right w:val="single" w:sz="8" w:space="0" w:color="auto"/>
            </w:tcBorders>
            <w:vAlign w:val="center"/>
          </w:tcPr>
          <w:p w:rsidR="008C4413" w:rsidRPr="0031390A" w:rsidRDefault="008C4413" w:rsidP="002858C0">
            <w:pPr>
              <w:jc w:val="center"/>
              <w:rPr>
                <w:rFonts w:ascii="Arial Narrow" w:eastAsia="Times New Roman" w:hAnsi="Arial Narrow" w:cs="Calibri"/>
                <w:color w:val="000000"/>
              </w:rPr>
            </w:pPr>
            <w:r>
              <w:rPr>
                <w:rFonts w:ascii="Arial Narrow" w:eastAsia="Times New Roman" w:hAnsi="Arial Narrow" w:cs="Calibri"/>
                <w:color w:val="000000"/>
              </w:rPr>
              <w:t>Dec 2014 – April 2015</w:t>
            </w:r>
          </w:p>
        </w:tc>
        <w:tc>
          <w:tcPr>
            <w:tcW w:w="510"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DV</w:t>
            </w:r>
          </w:p>
        </w:tc>
        <w:tc>
          <w:tcPr>
            <w:tcW w:w="1215"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3</w:t>
            </w:r>
          </w:p>
        </w:tc>
        <w:tc>
          <w:tcPr>
            <w:tcW w:w="1148"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998" w:type="pct"/>
            <w:tcBorders>
              <w:top w:val="nil"/>
              <w:left w:val="nil"/>
              <w:bottom w:val="single" w:sz="8" w:space="0" w:color="auto"/>
              <w:right w:val="single" w:sz="4"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hAnsi="Arial Narrow"/>
              </w:rPr>
            </w:pPr>
            <w:r>
              <w:rPr>
                <w:rFonts w:ascii="Arial Narrow" w:hAnsi="Arial Narrow"/>
              </w:rPr>
              <w:t>3</w:t>
            </w:r>
          </w:p>
        </w:tc>
      </w:tr>
      <w:tr w:rsidR="008C4413" w:rsidRPr="0031390A" w:rsidTr="002858C0">
        <w:trPr>
          <w:trHeight w:val="55"/>
        </w:trPr>
        <w:tc>
          <w:tcPr>
            <w:tcW w:w="557" w:type="pct"/>
            <w:vMerge/>
            <w:tcBorders>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sidRPr="00A02B8A">
              <w:rPr>
                <w:rFonts w:ascii="Arial Narrow" w:hAnsi="Arial Narrow"/>
              </w:rPr>
              <w:t>SA</w:t>
            </w:r>
          </w:p>
        </w:tc>
        <w:tc>
          <w:tcPr>
            <w:tcW w:w="1215"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1148" w:type="pct"/>
            <w:tcBorders>
              <w:top w:val="nil"/>
              <w:left w:val="nil"/>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1</w:t>
            </w:r>
          </w:p>
        </w:tc>
        <w:tc>
          <w:tcPr>
            <w:tcW w:w="998" w:type="pct"/>
            <w:tcBorders>
              <w:top w:val="nil"/>
              <w:left w:val="nil"/>
              <w:bottom w:val="single" w:sz="8" w:space="0" w:color="auto"/>
              <w:right w:val="single" w:sz="4"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8C4413" w:rsidRPr="00A02B8A" w:rsidRDefault="008C4413" w:rsidP="002858C0">
            <w:pPr>
              <w:jc w:val="center"/>
              <w:rPr>
                <w:rFonts w:ascii="Arial Narrow" w:hAnsi="Arial Narrow"/>
              </w:rPr>
            </w:pPr>
            <w:r>
              <w:rPr>
                <w:rFonts w:ascii="Arial Narrow" w:hAnsi="Arial Narrow"/>
              </w:rPr>
              <w:t>2</w:t>
            </w:r>
          </w:p>
        </w:tc>
      </w:tr>
      <w:tr w:rsidR="008C4413" w:rsidRPr="0031390A" w:rsidTr="002858C0">
        <w:trPr>
          <w:trHeight w:val="55"/>
        </w:trPr>
        <w:tc>
          <w:tcPr>
            <w:tcW w:w="557" w:type="pct"/>
            <w:vMerge/>
            <w:tcBorders>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sidRPr="00A02B8A">
              <w:rPr>
                <w:rFonts w:ascii="Arial Narrow" w:hAnsi="Arial Narrow"/>
                <w:b/>
              </w:rPr>
              <w:t>Total</w:t>
            </w:r>
          </w:p>
        </w:tc>
        <w:tc>
          <w:tcPr>
            <w:tcW w:w="1215"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eastAsia="Times New Roman" w:hAnsi="Arial Narrow"/>
                <w:b/>
                <w:color w:val="000000"/>
              </w:rPr>
            </w:pPr>
            <w:r>
              <w:rPr>
                <w:rFonts w:ascii="Arial Narrow" w:eastAsia="Times New Roman" w:hAnsi="Arial Narrow"/>
                <w:b/>
                <w:color w:val="000000"/>
              </w:rPr>
              <w:t>4</w:t>
            </w:r>
          </w:p>
        </w:tc>
        <w:tc>
          <w:tcPr>
            <w:tcW w:w="1148" w:type="pct"/>
            <w:tcBorders>
              <w:top w:val="nil"/>
              <w:left w:val="nil"/>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Pr>
                <w:rFonts w:ascii="Arial Narrow" w:hAnsi="Arial Narrow"/>
                <w:b/>
              </w:rPr>
              <w:t>1</w:t>
            </w:r>
          </w:p>
        </w:tc>
        <w:tc>
          <w:tcPr>
            <w:tcW w:w="998" w:type="pct"/>
            <w:tcBorders>
              <w:top w:val="nil"/>
              <w:left w:val="nil"/>
              <w:bottom w:val="single" w:sz="8" w:space="0" w:color="auto"/>
              <w:right w:val="single" w:sz="4" w:space="0" w:color="auto"/>
            </w:tcBorders>
            <w:shd w:val="clear" w:color="000000" w:fill="B8CCE4"/>
            <w:vAlign w:val="center"/>
          </w:tcPr>
          <w:p w:rsidR="008C4413" w:rsidRPr="00A02B8A" w:rsidRDefault="008C4413" w:rsidP="002858C0">
            <w:pPr>
              <w:jc w:val="center"/>
              <w:rPr>
                <w:rFonts w:ascii="Arial Narrow" w:hAnsi="Arial Narrow"/>
                <w:b/>
              </w:rPr>
            </w:pPr>
            <w:r>
              <w:rPr>
                <w:rFonts w:ascii="Arial Narrow" w:hAnsi="Arial Narrow"/>
                <w:b/>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8C4413" w:rsidRPr="00A02B8A" w:rsidRDefault="008C4413" w:rsidP="002858C0">
            <w:pPr>
              <w:jc w:val="center"/>
              <w:rPr>
                <w:rFonts w:ascii="Arial Narrow" w:hAnsi="Arial Narrow"/>
                <w:b/>
              </w:rPr>
            </w:pPr>
            <w:r>
              <w:rPr>
                <w:rFonts w:ascii="Arial Narrow" w:hAnsi="Arial Narrow"/>
                <w:b/>
              </w:rPr>
              <w:t>5</w:t>
            </w:r>
          </w:p>
        </w:tc>
      </w:tr>
    </w:tbl>
    <w:p w:rsidR="008C4413" w:rsidRDefault="008C4413" w:rsidP="008C4413">
      <w:pPr>
        <w:rPr>
          <w:rFonts w:ascii="Arial Narrow" w:hAnsi="Arial Narrow"/>
          <w:b/>
          <w:caps/>
        </w:rPr>
      </w:pPr>
    </w:p>
    <w:p w:rsidR="008C4413" w:rsidRPr="004F2291" w:rsidRDefault="008C4413" w:rsidP="008C4413">
      <w:pPr>
        <w:rPr>
          <w:rFonts w:ascii="Arial Narrow" w:hAnsi="Arial Narrow"/>
          <w:b/>
          <w:caps/>
        </w:rPr>
      </w:pPr>
      <w:r w:rsidRPr="00B23EA9">
        <w:rPr>
          <w:rFonts w:ascii="Arial Narrow" w:hAnsi="Arial Narrow"/>
          <w:b/>
          <w:caps/>
        </w:rPr>
        <w:t>6. Data from other agencies</w:t>
      </w:r>
    </w:p>
    <w:p w:rsidR="008C4413" w:rsidRPr="004F2291" w:rsidRDefault="008C4413" w:rsidP="008C4413">
      <w:pPr>
        <w:rPr>
          <w:rFonts w:ascii="Arial Narrow" w:hAnsi="Arial Narrow"/>
        </w:rPr>
      </w:pPr>
      <w:r w:rsidRPr="004F2291">
        <w:rPr>
          <w:rFonts w:ascii="Arial Narrow" w:hAnsi="Arial Narrow"/>
        </w:rPr>
        <w:t xml:space="preserve">Note: Data in this section will be updated in Progress Report </w:t>
      </w:r>
      <w:r>
        <w:rPr>
          <w:rFonts w:ascii="Arial Narrow" w:hAnsi="Arial Narrow"/>
        </w:rPr>
        <w:t>4</w:t>
      </w:r>
      <w:r w:rsidRPr="004F2291">
        <w:rPr>
          <w:rFonts w:ascii="Arial Narrow" w:hAnsi="Arial Narrow"/>
        </w:rPr>
        <w:t xml:space="preserve"> in December 201</w:t>
      </w:r>
      <w:r>
        <w:rPr>
          <w:rFonts w:ascii="Arial Narrow" w:hAnsi="Arial Narrow"/>
        </w:rPr>
        <w:t>5</w:t>
      </w:r>
      <w:r w:rsidRPr="004F2291">
        <w:rPr>
          <w:rFonts w:ascii="Arial Narrow" w:hAnsi="Arial Narrow"/>
        </w:rPr>
        <w:t>.</w:t>
      </w:r>
    </w:p>
    <w:p w:rsidR="008C4413" w:rsidRPr="004F2291" w:rsidRDefault="008C4413" w:rsidP="008C4413">
      <w:pPr>
        <w:rPr>
          <w:rFonts w:ascii="Arial Narrow" w:hAnsi="Arial Narrow"/>
          <w:b/>
          <w:bCs/>
          <w:iCs/>
        </w:rPr>
      </w:pPr>
      <w:r w:rsidRPr="004F2291">
        <w:rPr>
          <w:rFonts w:ascii="Arial Narrow" w:hAnsi="Arial Narrow"/>
          <w:b/>
          <w:bCs/>
          <w:iCs/>
        </w:rPr>
        <w:t>6.1 Health Data</w:t>
      </w:r>
    </w:p>
    <w:p w:rsidR="008C4413" w:rsidRPr="004F2291" w:rsidRDefault="008C4413" w:rsidP="008C4413">
      <w:pPr>
        <w:rPr>
          <w:rFonts w:ascii="Arial Narrow" w:hAnsi="Arial Narrow"/>
          <w:b/>
          <w:i/>
        </w:rPr>
      </w:pPr>
      <w:r w:rsidRPr="004F2291">
        <w:rPr>
          <w:rFonts w:ascii="Arial Narrow" w:hAnsi="Arial Narrow"/>
          <w:b/>
          <w:i/>
        </w:rPr>
        <w:t>Table 6.1: Number of Sexual Assaults and Domestic Assaults Reported to all Hospitals and Provinces in Vanuatu</w:t>
      </w:r>
    </w:p>
    <w:tbl>
      <w:tblPr>
        <w:tblW w:w="5000" w:type="pct"/>
        <w:tblLook w:val="01E0"/>
      </w:tblPr>
      <w:tblGrid>
        <w:gridCol w:w="772"/>
        <w:gridCol w:w="4094"/>
        <w:gridCol w:w="1288"/>
        <w:gridCol w:w="1288"/>
        <w:gridCol w:w="1800"/>
      </w:tblGrid>
      <w:tr w:rsidR="008C4413" w:rsidRPr="004F2291" w:rsidTr="002858C0">
        <w:trPr>
          <w:trHeight w:val="345"/>
        </w:trPr>
        <w:tc>
          <w:tcPr>
            <w:tcW w:w="417" w:type="pct"/>
            <w:vMerge w:val="restart"/>
            <w:tcBorders>
              <w:top w:val="single" w:sz="4" w:space="0" w:color="auto"/>
              <w:left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Year</w:t>
            </w:r>
          </w:p>
        </w:tc>
        <w:tc>
          <w:tcPr>
            <w:tcW w:w="2215" w:type="pct"/>
            <w:vMerge w:val="restart"/>
            <w:tcBorders>
              <w:top w:val="single" w:sz="4" w:space="0" w:color="auto"/>
              <w:left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Number of sexual assaults reported</w:t>
            </w:r>
          </w:p>
        </w:tc>
        <w:tc>
          <w:tcPr>
            <w:tcW w:w="2368" w:type="pct"/>
            <w:gridSpan w:val="3"/>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Number of domestic assaults reported</w:t>
            </w:r>
          </w:p>
        </w:tc>
      </w:tr>
      <w:tr w:rsidR="008C4413" w:rsidRPr="004F2291" w:rsidTr="002858C0">
        <w:trPr>
          <w:trHeight w:val="70"/>
        </w:trPr>
        <w:tc>
          <w:tcPr>
            <w:tcW w:w="417" w:type="pct"/>
            <w:vMerge/>
            <w:tcBorders>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p>
        </w:tc>
        <w:tc>
          <w:tcPr>
            <w:tcW w:w="2215" w:type="pct"/>
            <w:vMerge/>
            <w:tcBorders>
              <w:left w:val="single" w:sz="4" w:space="0" w:color="auto"/>
              <w:bottom w:val="single" w:sz="4" w:space="0" w:color="auto"/>
              <w:right w:val="single" w:sz="4" w:space="0" w:color="auto"/>
            </w:tcBorders>
            <w:shd w:val="clear" w:color="auto" w:fill="D9D9D9"/>
          </w:tcPr>
          <w:p w:rsidR="008C4413" w:rsidRPr="004F2291" w:rsidRDefault="008C4413" w:rsidP="002858C0">
            <w:pPr>
              <w:rPr>
                <w:rFonts w:ascii="Arial Narrow" w:hAnsi="Arial Narrow"/>
                <w:b/>
              </w:rPr>
            </w:pPr>
          </w:p>
        </w:tc>
        <w:tc>
          <w:tcPr>
            <w:tcW w:w="697"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F</w:t>
            </w:r>
          </w:p>
        </w:tc>
        <w:tc>
          <w:tcPr>
            <w:tcW w:w="697" w:type="pct"/>
            <w:tcBorders>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M</w:t>
            </w:r>
          </w:p>
        </w:tc>
        <w:tc>
          <w:tcPr>
            <w:tcW w:w="974" w:type="pct"/>
            <w:tcBorders>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Total</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12</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58</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36</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94</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83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353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125</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478</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41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170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32</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202</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50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213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61</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274</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151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63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214</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r>
      <w:tr w:rsidR="008C4413" w:rsidRPr="004F2291" w:rsidTr="002858C0">
        <w:tc>
          <w:tcPr>
            <w:tcW w:w="417"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76</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131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113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8C4413" w:rsidRPr="004F2291" w:rsidRDefault="008C4413" w:rsidP="002858C0">
            <w:pPr>
              <w:jc w:val="center"/>
              <w:rPr>
                <w:rFonts w:ascii="Arial Narrow" w:hAnsi="Arial Narrow"/>
              </w:rPr>
            </w:pPr>
            <w:r w:rsidRPr="004F2291">
              <w:rPr>
                <w:rFonts w:ascii="Arial Narrow" w:hAnsi="Arial Narrow"/>
              </w:rPr>
              <w:t>244</w:t>
            </w:r>
          </w:p>
        </w:tc>
      </w:tr>
    </w:tbl>
    <w:p w:rsidR="008C4413" w:rsidRPr="004F2291" w:rsidRDefault="008C4413" w:rsidP="008C4413">
      <w:pPr>
        <w:rPr>
          <w:rFonts w:ascii="Arial Narrow" w:hAnsi="Arial Narrow"/>
          <w:bCs/>
          <w:iCs/>
        </w:rPr>
      </w:pPr>
      <w:r w:rsidRPr="004F2291">
        <w:rPr>
          <w:rFonts w:ascii="Arial Narrow" w:hAnsi="Arial Narrow"/>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w:t>
      </w:r>
    </w:p>
    <w:p w:rsidR="008C4413" w:rsidRPr="004F2291" w:rsidRDefault="008C4413" w:rsidP="008C4413">
      <w:pPr>
        <w:rPr>
          <w:rFonts w:ascii="Arial Narrow" w:hAnsi="Arial Narrow"/>
          <w:b/>
          <w:caps/>
        </w:rPr>
      </w:pPr>
      <w:r w:rsidRPr="004F2291">
        <w:rPr>
          <w:rFonts w:ascii="Arial Narrow" w:hAnsi="Arial Narrow"/>
          <w:b/>
          <w:caps/>
        </w:rPr>
        <w:lastRenderedPageBreak/>
        <w:t>6.2 P</w:t>
      </w:r>
      <w:r w:rsidRPr="004F2291">
        <w:rPr>
          <w:rFonts w:ascii="Arial Narrow" w:hAnsi="Arial Narrow"/>
          <w:b/>
        </w:rPr>
        <w:t>olice data</w:t>
      </w:r>
    </w:p>
    <w:p w:rsidR="008C4413" w:rsidRPr="004F2291" w:rsidRDefault="008C4413" w:rsidP="008C4413">
      <w:pPr>
        <w:rPr>
          <w:rFonts w:ascii="Arial Narrow" w:hAnsi="Arial Narrow"/>
          <w:b/>
          <w:bCs/>
          <w:iCs/>
        </w:rPr>
      </w:pPr>
      <w:r w:rsidRPr="004F2291">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41"/>
        <w:gridCol w:w="1739"/>
        <w:gridCol w:w="2782"/>
        <w:gridCol w:w="1930"/>
        <w:gridCol w:w="1950"/>
      </w:tblGrid>
      <w:tr w:rsidR="008C4413" w:rsidRPr="004F2291" w:rsidTr="002858C0">
        <w:tc>
          <w:tcPr>
            <w:tcW w:w="455" w:type="pct"/>
            <w:tcBorders>
              <w:bottom w:val="single" w:sz="2" w:space="0" w:color="auto"/>
            </w:tcBorders>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Year</w:t>
            </w:r>
          </w:p>
        </w:tc>
        <w:tc>
          <w:tcPr>
            <w:tcW w:w="941" w:type="pct"/>
            <w:tcBorders>
              <w:bottom w:val="single" w:sz="2" w:space="0" w:color="auto"/>
            </w:tcBorders>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Crime Statistics*</w:t>
            </w:r>
          </w:p>
        </w:tc>
        <w:tc>
          <w:tcPr>
            <w:tcW w:w="1505" w:type="pct"/>
            <w:tcBorders>
              <w:bottom w:val="single" w:sz="2" w:space="0" w:color="auto"/>
            </w:tcBorders>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 change over previous year</w:t>
            </w:r>
          </w:p>
        </w:tc>
        <w:tc>
          <w:tcPr>
            <w:tcW w:w="1044" w:type="pct"/>
            <w:tcBorders>
              <w:bottom w:val="single" w:sz="2" w:space="0" w:color="auto"/>
            </w:tcBorders>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Sexual Offences Unit/Vila FPU Statistics#</w:t>
            </w:r>
          </w:p>
        </w:tc>
        <w:tc>
          <w:tcPr>
            <w:tcW w:w="1055" w:type="pct"/>
            <w:tcBorders>
              <w:bottom w:val="single" w:sz="2" w:space="0" w:color="auto"/>
            </w:tcBorders>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 change over previous year</w:t>
            </w:r>
          </w:p>
        </w:tc>
      </w:tr>
      <w:tr w:rsidR="008C4413" w:rsidRPr="004F2291" w:rsidTr="002858C0">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2002</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76</w:t>
            </w:r>
          </w:p>
        </w:tc>
        <w:tc>
          <w:tcPr>
            <w:tcW w:w="10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known</w:t>
            </w:r>
          </w:p>
        </w:tc>
      </w:tr>
      <w:tr w:rsidR="008C4413" w:rsidRPr="004F2291" w:rsidTr="002858C0">
        <w:tc>
          <w:tcPr>
            <w:tcW w:w="455" w:type="pct"/>
          </w:tcPr>
          <w:p w:rsidR="008C4413" w:rsidRPr="004F2291" w:rsidRDefault="008C4413" w:rsidP="002858C0">
            <w:pPr>
              <w:jc w:val="center"/>
              <w:rPr>
                <w:rFonts w:ascii="Arial Narrow" w:hAnsi="Arial Narrow"/>
              </w:rPr>
            </w:pPr>
            <w:r w:rsidRPr="004F2291">
              <w:rPr>
                <w:rFonts w:ascii="Arial Narrow" w:hAnsi="Arial Narrow"/>
              </w:rPr>
              <w:t>2003</w:t>
            </w:r>
          </w:p>
        </w:tc>
        <w:tc>
          <w:tcPr>
            <w:tcW w:w="941" w:type="pct"/>
          </w:tcPr>
          <w:p w:rsidR="008C4413" w:rsidRPr="004F2291" w:rsidRDefault="008C4413" w:rsidP="002858C0">
            <w:pPr>
              <w:jc w:val="center"/>
              <w:rPr>
                <w:rFonts w:ascii="Arial Narrow" w:hAnsi="Arial Narrow"/>
              </w:rPr>
            </w:pPr>
            <w:r w:rsidRPr="004F2291">
              <w:rPr>
                <w:rFonts w:ascii="Arial Narrow" w:hAnsi="Arial Narrow"/>
              </w:rPr>
              <w:t xml:space="preserve"> 56</w:t>
            </w:r>
          </w:p>
        </w:tc>
        <w:tc>
          <w:tcPr>
            <w:tcW w:w="1505" w:type="pct"/>
          </w:tcPr>
          <w:p w:rsidR="008C4413" w:rsidRPr="004F2291" w:rsidRDefault="008C4413" w:rsidP="002858C0">
            <w:pPr>
              <w:jc w:val="center"/>
              <w:rPr>
                <w:rFonts w:ascii="Arial Narrow" w:hAnsi="Arial Narrow"/>
              </w:rPr>
            </w:pPr>
            <w:r w:rsidRPr="004F2291">
              <w:rPr>
                <w:rFonts w:ascii="Arial Narrow" w:hAnsi="Arial Narrow"/>
              </w:rPr>
              <w:t xml:space="preserve">+52% </w:t>
            </w:r>
          </w:p>
        </w:tc>
        <w:tc>
          <w:tcPr>
            <w:tcW w:w="1044" w:type="pct"/>
          </w:tcPr>
          <w:p w:rsidR="008C4413" w:rsidRPr="004F2291" w:rsidRDefault="008C4413" w:rsidP="002858C0">
            <w:pPr>
              <w:jc w:val="center"/>
              <w:rPr>
                <w:rFonts w:ascii="Arial Narrow" w:hAnsi="Arial Narrow"/>
              </w:rPr>
            </w:pPr>
            <w:r w:rsidRPr="004F2291">
              <w:rPr>
                <w:rFonts w:ascii="Arial Narrow" w:hAnsi="Arial Narrow"/>
              </w:rPr>
              <w:t>115</w:t>
            </w:r>
          </w:p>
        </w:tc>
        <w:tc>
          <w:tcPr>
            <w:tcW w:w="1055" w:type="pct"/>
          </w:tcPr>
          <w:p w:rsidR="008C4413" w:rsidRPr="004F2291" w:rsidRDefault="008C4413" w:rsidP="002858C0">
            <w:pPr>
              <w:jc w:val="center"/>
              <w:rPr>
                <w:rFonts w:ascii="Arial Narrow" w:hAnsi="Arial Narrow"/>
              </w:rPr>
            </w:pPr>
            <w:r w:rsidRPr="004F2291">
              <w:rPr>
                <w:rFonts w:ascii="Arial Narrow" w:hAnsi="Arial Narrow"/>
              </w:rPr>
              <w:t>Not known</w:t>
            </w:r>
          </w:p>
        </w:tc>
      </w:tr>
      <w:tr w:rsidR="008C4413" w:rsidRPr="004F2291" w:rsidTr="002858C0">
        <w:tc>
          <w:tcPr>
            <w:tcW w:w="455" w:type="pct"/>
          </w:tcPr>
          <w:p w:rsidR="008C4413" w:rsidRPr="004F2291" w:rsidRDefault="008C4413" w:rsidP="002858C0">
            <w:pPr>
              <w:jc w:val="center"/>
              <w:rPr>
                <w:rFonts w:ascii="Arial Narrow" w:hAnsi="Arial Narrow"/>
              </w:rPr>
            </w:pPr>
            <w:r w:rsidRPr="004F2291">
              <w:rPr>
                <w:rFonts w:ascii="Arial Narrow" w:hAnsi="Arial Narrow"/>
              </w:rPr>
              <w:t>2004</w:t>
            </w:r>
          </w:p>
        </w:tc>
        <w:tc>
          <w:tcPr>
            <w:tcW w:w="941" w:type="pct"/>
          </w:tcPr>
          <w:p w:rsidR="008C4413" w:rsidRPr="004F2291" w:rsidRDefault="008C4413" w:rsidP="002858C0">
            <w:pPr>
              <w:jc w:val="center"/>
              <w:rPr>
                <w:rFonts w:ascii="Arial Narrow" w:hAnsi="Arial Narrow"/>
              </w:rPr>
            </w:pPr>
            <w:r w:rsidRPr="004F2291">
              <w:rPr>
                <w:rFonts w:ascii="Arial Narrow" w:hAnsi="Arial Narrow"/>
              </w:rPr>
              <w:t>74</w:t>
            </w:r>
          </w:p>
        </w:tc>
        <w:tc>
          <w:tcPr>
            <w:tcW w:w="1505" w:type="pct"/>
          </w:tcPr>
          <w:p w:rsidR="008C4413" w:rsidRPr="004F2291" w:rsidRDefault="008C4413" w:rsidP="002858C0">
            <w:pPr>
              <w:jc w:val="center"/>
              <w:rPr>
                <w:rFonts w:ascii="Arial Narrow" w:hAnsi="Arial Narrow"/>
              </w:rPr>
            </w:pPr>
            <w:r w:rsidRPr="004F2291">
              <w:rPr>
                <w:rFonts w:ascii="Arial Narrow" w:hAnsi="Arial Narrow"/>
              </w:rPr>
              <w:t>+32%</w:t>
            </w:r>
          </w:p>
        </w:tc>
        <w:tc>
          <w:tcPr>
            <w:tcW w:w="1044" w:type="pct"/>
          </w:tcPr>
          <w:p w:rsidR="008C4413" w:rsidRPr="004F2291" w:rsidRDefault="008C4413" w:rsidP="002858C0">
            <w:pPr>
              <w:jc w:val="center"/>
              <w:rPr>
                <w:rFonts w:ascii="Arial Narrow" w:hAnsi="Arial Narrow"/>
              </w:rPr>
            </w:pPr>
            <w:r w:rsidRPr="004F2291">
              <w:rPr>
                <w:rFonts w:ascii="Arial Narrow" w:hAnsi="Arial Narrow"/>
              </w:rPr>
              <w:t>104</w:t>
            </w:r>
          </w:p>
        </w:tc>
        <w:tc>
          <w:tcPr>
            <w:tcW w:w="1055" w:type="pct"/>
          </w:tcPr>
          <w:p w:rsidR="008C4413" w:rsidRPr="004F2291" w:rsidRDefault="008C4413" w:rsidP="002858C0">
            <w:pPr>
              <w:jc w:val="center"/>
              <w:rPr>
                <w:rFonts w:ascii="Arial Narrow" w:hAnsi="Arial Narrow"/>
              </w:rPr>
            </w:pPr>
            <w:r w:rsidRPr="004F2291">
              <w:rPr>
                <w:rFonts w:ascii="Arial Narrow" w:hAnsi="Arial Narrow"/>
              </w:rPr>
              <w:t>-8%</w:t>
            </w:r>
          </w:p>
        </w:tc>
      </w:tr>
      <w:tr w:rsidR="008C4413" w:rsidRPr="004F2291" w:rsidTr="002858C0">
        <w:tc>
          <w:tcPr>
            <w:tcW w:w="455" w:type="pct"/>
          </w:tcPr>
          <w:p w:rsidR="008C4413" w:rsidRPr="004F2291" w:rsidRDefault="008C4413" w:rsidP="002858C0">
            <w:pPr>
              <w:jc w:val="center"/>
              <w:rPr>
                <w:rFonts w:ascii="Arial Narrow" w:hAnsi="Arial Narrow"/>
              </w:rPr>
            </w:pPr>
            <w:r w:rsidRPr="004F2291">
              <w:rPr>
                <w:rFonts w:ascii="Arial Narrow" w:hAnsi="Arial Narrow"/>
              </w:rPr>
              <w:t>2005</w:t>
            </w:r>
          </w:p>
        </w:tc>
        <w:tc>
          <w:tcPr>
            <w:tcW w:w="941" w:type="pct"/>
          </w:tcPr>
          <w:p w:rsidR="008C4413" w:rsidRPr="004F2291" w:rsidRDefault="008C4413" w:rsidP="002858C0">
            <w:pPr>
              <w:jc w:val="center"/>
              <w:rPr>
                <w:rFonts w:ascii="Arial Narrow" w:hAnsi="Arial Narrow"/>
              </w:rPr>
            </w:pPr>
            <w:r w:rsidRPr="004F2291">
              <w:rPr>
                <w:rFonts w:ascii="Arial Narrow" w:hAnsi="Arial Narrow"/>
              </w:rPr>
              <w:t>118</w:t>
            </w:r>
          </w:p>
        </w:tc>
        <w:tc>
          <w:tcPr>
            <w:tcW w:w="1505" w:type="pct"/>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tcPr>
          <w:p w:rsidR="008C4413" w:rsidRPr="004F2291" w:rsidRDefault="008C4413" w:rsidP="002858C0">
            <w:pPr>
              <w:jc w:val="center"/>
              <w:rPr>
                <w:rFonts w:ascii="Arial Narrow" w:hAnsi="Arial Narrow"/>
              </w:rPr>
            </w:pPr>
            <w:r w:rsidRPr="004F2291">
              <w:rPr>
                <w:rFonts w:ascii="Arial Narrow" w:hAnsi="Arial Narrow"/>
              </w:rPr>
              <w:t>131</w:t>
            </w:r>
          </w:p>
        </w:tc>
        <w:tc>
          <w:tcPr>
            <w:tcW w:w="1055" w:type="pct"/>
          </w:tcPr>
          <w:p w:rsidR="008C4413" w:rsidRPr="004F2291" w:rsidRDefault="008C4413" w:rsidP="002858C0">
            <w:pPr>
              <w:jc w:val="center"/>
              <w:rPr>
                <w:rFonts w:ascii="Arial Narrow" w:hAnsi="Arial Narrow"/>
              </w:rPr>
            </w:pPr>
            <w:r w:rsidRPr="004F2291">
              <w:rPr>
                <w:rFonts w:ascii="Arial Narrow" w:hAnsi="Arial Narrow"/>
              </w:rPr>
              <w:t>+26%</w:t>
            </w:r>
          </w:p>
        </w:tc>
      </w:tr>
      <w:tr w:rsidR="008C4413" w:rsidRPr="004F2291" w:rsidTr="002858C0">
        <w:trPr>
          <w:trHeight w:val="247"/>
        </w:trPr>
        <w:tc>
          <w:tcPr>
            <w:tcW w:w="455" w:type="pct"/>
          </w:tcPr>
          <w:p w:rsidR="008C4413" w:rsidRPr="004F2291" w:rsidRDefault="008C4413" w:rsidP="002858C0">
            <w:pPr>
              <w:jc w:val="center"/>
              <w:rPr>
                <w:rFonts w:ascii="Arial Narrow" w:hAnsi="Arial Narrow"/>
              </w:rPr>
            </w:pPr>
            <w:r w:rsidRPr="004F2291">
              <w:rPr>
                <w:rFonts w:ascii="Arial Narrow" w:hAnsi="Arial Narrow"/>
              </w:rPr>
              <w:t>2006</w:t>
            </w:r>
          </w:p>
        </w:tc>
        <w:tc>
          <w:tcPr>
            <w:tcW w:w="941" w:type="pct"/>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tcPr>
          <w:p w:rsidR="008C4413" w:rsidRPr="004F2291" w:rsidRDefault="008C4413" w:rsidP="002858C0">
            <w:pPr>
              <w:jc w:val="center"/>
              <w:rPr>
                <w:rFonts w:ascii="Arial Narrow" w:hAnsi="Arial Narrow"/>
              </w:rPr>
            </w:pPr>
            <w:r w:rsidRPr="004F2291">
              <w:rPr>
                <w:rFonts w:ascii="Arial Narrow" w:hAnsi="Arial Narrow"/>
              </w:rPr>
              <w:t>107</w:t>
            </w:r>
          </w:p>
        </w:tc>
        <w:tc>
          <w:tcPr>
            <w:tcW w:w="1055" w:type="pct"/>
          </w:tcPr>
          <w:p w:rsidR="008C4413" w:rsidRPr="004F2291" w:rsidRDefault="008C4413" w:rsidP="002858C0">
            <w:pPr>
              <w:jc w:val="center"/>
              <w:rPr>
                <w:rFonts w:ascii="Arial Narrow" w:hAnsi="Arial Narrow"/>
              </w:rPr>
            </w:pPr>
            <w:r w:rsidRPr="004F2291">
              <w:rPr>
                <w:rFonts w:ascii="Arial Narrow" w:hAnsi="Arial Narrow"/>
              </w:rPr>
              <w:t>-18%</w:t>
            </w:r>
          </w:p>
        </w:tc>
      </w:tr>
      <w:tr w:rsidR="008C4413" w:rsidRPr="004F2291" w:rsidTr="002858C0">
        <w:trPr>
          <w:trHeight w:val="193"/>
        </w:trPr>
        <w:tc>
          <w:tcPr>
            <w:tcW w:w="455" w:type="pct"/>
            <w:tcBorders>
              <w:bottom w:val="single" w:sz="2" w:space="0" w:color="auto"/>
            </w:tcBorders>
          </w:tcPr>
          <w:p w:rsidR="008C4413" w:rsidRPr="004F2291" w:rsidRDefault="008C4413" w:rsidP="002858C0">
            <w:pPr>
              <w:jc w:val="center"/>
              <w:rPr>
                <w:rFonts w:ascii="Arial Narrow" w:hAnsi="Arial Narrow"/>
              </w:rPr>
            </w:pPr>
            <w:r w:rsidRPr="004F2291">
              <w:rPr>
                <w:rFonts w:ascii="Arial Narrow" w:hAnsi="Arial Narrow"/>
              </w:rPr>
              <w:t>2007</w:t>
            </w:r>
          </w:p>
        </w:tc>
        <w:tc>
          <w:tcPr>
            <w:tcW w:w="941" w:type="pct"/>
            <w:tcBorders>
              <w:bottom w:val="single" w:sz="2"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tcBorders>
              <w:bottom w:val="single" w:sz="2"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tcBorders>
              <w:bottom w:val="single" w:sz="2" w:space="0" w:color="auto"/>
            </w:tcBorders>
          </w:tcPr>
          <w:p w:rsidR="008C4413" w:rsidRPr="004F2291" w:rsidRDefault="008C4413" w:rsidP="002858C0">
            <w:pPr>
              <w:jc w:val="center"/>
              <w:rPr>
                <w:rFonts w:ascii="Arial Narrow" w:hAnsi="Arial Narrow"/>
              </w:rPr>
            </w:pPr>
            <w:r w:rsidRPr="004F2291">
              <w:rPr>
                <w:rFonts w:ascii="Arial Narrow" w:hAnsi="Arial Narrow"/>
              </w:rPr>
              <w:t>100</w:t>
            </w:r>
          </w:p>
        </w:tc>
        <w:tc>
          <w:tcPr>
            <w:tcW w:w="1055" w:type="pct"/>
            <w:tcBorders>
              <w:bottom w:val="single" w:sz="2" w:space="0" w:color="auto"/>
            </w:tcBorders>
          </w:tcPr>
          <w:p w:rsidR="008C4413" w:rsidRPr="004F2291" w:rsidRDefault="008C4413" w:rsidP="002858C0">
            <w:pPr>
              <w:jc w:val="center"/>
              <w:rPr>
                <w:rFonts w:ascii="Arial Narrow" w:hAnsi="Arial Narrow"/>
              </w:rPr>
            </w:pPr>
            <w:r w:rsidRPr="004F2291">
              <w:rPr>
                <w:rFonts w:ascii="Arial Narrow" w:hAnsi="Arial Narrow"/>
              </w:rPr>
              <w:t>-7%</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2008</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83</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-20%</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2009</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85</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77</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-7%</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2010</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201</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+142%</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126</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+64%</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2011</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127</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-37%</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110</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-13%</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2012</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210</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+91%</w:t>
            </w:r>
          </w:p>
        </w:tc>
      </w:tr>
      <w:tr w:rsidR="008C4413" w:rsidRPr="004F2291" w:rsidTr="002858C0">
        <w:trPr>
          <w:trHeight w:val="193"/>
        </w:trPr>
        <w:tc>
          <w:tcPr>
            <w:tcW w:w="45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2013</w:t>
            </w:r>
          </w:p>
        </w:tc>
        <w:tc>
          <w:tcPr>
            <w:tcW w:w="941"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505"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044" w:type="pct"/>
            <w:shd w:val="clear" w:color="auto" w:fill="auto"/>
          </w:tcPr>
          <w:p w:rsidR="008C4413" w:rsidRPr="004F2291" w:rsidRDefault="008C4413" w:rsidP="002858C0">
            <w:pPr>
              <w:jc w:val="center"/>
              <w:rPr>
                <w:rFonts w:ascii="Arial Narrow" w:hAnsi="Arial Narrow"/>
              </w:rPr>
            </w:pPr>
            <w:r w:rsidRPr="004F2291">
              <w:rPr>
                <w:rFonts w:ascii="Arial Narrow" w:hAnsi="Arial Narrow"/>
              </w:rPr>
              <w:t>242</w:t>
            </w:r>
          </w:p>
        </w:tc>
        <w:tc>
          <w:tcPr>
            <w:tcW w:w="1055" w:type="pct"/>
            <w:shd w:val="clear" w:color="auto" w:fill="auto"/>
          </w:tcPr>
          <w:p w:rsidR="008C4413" w:rsidRPr="004F2291" w:rsidRDefault="008C4413" w:rsidP="002858C0">
            <w:pPr>
              <w:overflowPunct w:val="0"/>
              <w:autoSpaceDE w:val="0"/>
              <w:autoSpaceDN w:val="0"/>
              <w:adjustRightInd w:val="0"/>
              <w:jc w:val="center"/>
              <w:textAlignment w:val="baseline"/>
              <w:rPr>
                <w:rFonts w:ascii="Arial Narrow" w:hAnsi="Arial Narrow"/>
              </w:rPr>
            </w:pPr>
            <w:r w:rsidRPr="004F2291">
              <w:rPr>
                <w:rFonts w:ascii="Arial Narrow" w:hAnsi="Arial Narrow"/>
              </w:rPr>
              <w:t>+15%</w:t>
            </w:r>
          </w:p>
        </w:tc>
      </w:tr>
    </w:tbl>
    <w:p w:rsidR="008C4413" w:rsidRPr="004F2291" w:rsidRDefault="008C4413" w:rsidP="008C4413">
      <w:pPr>
        <w:rPr>
          <w:rFonts w:ascii="Arial Narrow" w:hAnsi="Arial Narrow"/>
        </w:rPr>
      </w:pPr>
      <w:r w:rsidRPr="004F2291">
        <w:rPr>
          <w:rFonts w:ascii="Arial Narrow" w:hAnsi="Arial Narrow"/>
        </w:rPr>
        <w:t xml:space="preserve">Sources:* Vanuatu Police Force Criminal Records Office “Crime Statistics 2004”; Vanuatu Crime Statistics “Summary </w:t>
      </w:r>
      <w:proofErr w:type="spellStart"/>
      <w:r w:rsidRPr="004F2291">
        <w:rPr>
          <w:rFonts w:ascii="Arial Narrow" w:hAnsi="Arial Narrow"/>
        </w:rPr>
        <w:t>Blong</w:t>
      </w:r>
      <w:proofErr w:type="spellEnd"/>
      <w:r w:rsidRPr="004F2291">
        <w:rPr>
          <w:rFonts w:ascii="Arial Narrow" w:hAnsi="Arial Narrow"/>
        </w:rPr>
        <w:t xml:space="preserve">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8C4413" w:rsidRPr="004F2291" w:rsidRDefault="008C4413" w:rsidP="008C4413">
      <w:pPr>
        <w:rPr>
          <w:rFonts w:ascii="Arial Narrow" w:hAnsi="Arial Narrow"/>
        </w:rPr>
      </w:pPr>
      <w:r w:rsidRPr="004F2291">
        <w:rPr>
          <w:rFonts w:ascii="Arial Narrow" w:hAnsi="Arial Narrow"/>
        </w:rPr>
        <w:t># Vanuatu Police Force, Port Vila Family Protection Unit “Presentation”, July 2012 presentation to the VWC CAVAW training; “Family Protection Unit: Statistics 2012”; and FPU ”2013 Statistic”.</w:t>
      </w:r>
    </w:p>
    <w:p w:rsidR="008C4413" w:rsidRPr="004F2291" w:rsidRDefault="008C4413" w:rsidP="008C4413">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sidRPr="004F2291">
        <w:rPr>
          <w:rFonts w:ascii="Arial Narrow" w:hAnsi="Arial Narrow"/>
          <w:u w:val="single"/>
        </w:rPr>
        <w:t>FPU statistics are crimes reported to the Port Vila office of FPU</w:t>
      </w:r>
      <w:r w:rsidRPr="004F2291">
        <w:rPr>
          <w:rFonts w:ascii="Arial Narrow" w:hAnsi="Arial Narrow"/>
        </w:rPr>
        <w:t xml:space="preserve">, whereas the Crime Statistics are supposed to cover Vanuatu as a whole. </w:t>
      </w:r>
    </w:p>
    <w:p w:rsidR="008C4413" w:rsidRPr="004F2291" w:rsidRDefault="008C4413" w:rsidP="008C4413">
      <w:pPr>
        <w:rPr>
          <w:rFonts w:ascii="Arial Narrow" w:hAnsi="Arial Narrow"/>
        </w:rPr>
      </w:pPr>
    </w:p>
    <w:p w:rsidR="008C4413" w:rsidRPr="004F2291" w:rsidRDefault="008C4413" w:rsidP="008C4413">
      <w:pPr>
        <w:rPr>
          <w:rFonts w:ascii="Arial Narrow" w:hAnsi="Arial Narrow"/>
          <w:b/>
          <w:bCs/>
          <w:i/>
          <w:iCs/>
        </w:rPr>
      </w:pPr>
      <w:r w:rsidRPr="004F2291">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348"/>
        <w:gridCol w:w="3447"/>
        <w:gridCol w:w="3447"/>
      </w:tblGrid>
      <w:tr w:rsidR="008C4413" w:rsidRPr="004F2291" w:rsidTr="002858C0">
        <w:tc>
          <w:tcPr>
            <w:tcW w:w="1270" w:type="pct"/>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Year</w:t>
            </w:r>
          </w:p>
        </w:tc>
        <w:tc>
          <w:tcPr>
            <w:tcW w:w="1865" w:type="pct"/>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Crime Statistics*</w:t>
            </w:r>
          </w:p>
        </w:tc>
        <w:tc>
          <w:tcPr>
            <w:tcW w:w="1865" w:type="pct"/>
            <w:shd w:val="clear" w:color="auto" w:fill="D9D9D9"/>
          </w:tcPr>
          <w:p w:rsidR="008C4413" w:rsidRPr="004F2291" w:rsidRDefault="008C4413" w:rsidP="002858C0">
            <w:pPr>
              <w:jc w:val="center"/>
              <w:rPr>
                <w:rFonts w:ascii="Arial Narrow" w:hAnsi="Arial Narrow"/>
                <w:b/>
                <w:bCs/>
              </w:rPr>
            </w:pPr>
            <w:r w:rsidRPr="004F2291">
              <w:rPr>
                <w:rFonts w:ascii="Arial Narrow" w:hAnsi="Arial Narrow"/>
                <w:b/>
                <w:bCs/>
              </w:rPr>
              <w:t>FPU Statistics#</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2007</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296</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2008</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79 (Jan-May 2008 only)</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2009</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151</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2010</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164</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50 (Nov-Dec 2010 only)</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2011</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116</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463</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2012</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461</w:t>
            </w:r>
          </w:p>
        </w:tc>
      </w:tr>
      <w:tr w:rsidR="008C4413" w:rsidRPr="004F2291" w:rsidTr="002858C0">
        <w:tc>
          <w:tcPr>
            <w:tcW w:w="1270" w:type="pct"/>
          </w:tcPr>
          <w:p w:rsidR="008C4413" w:rsidRPr="004F2291" w:rsidRDefault="008C4413" w:rsidP="002858C0">
            <w:pPr>
              <w:jc w:val="center"/>
              <w:rPr>
                <w:rFonts w:ascii="Arial Narrow" w:hAnsi="Arial Narrow"/>
              </w:rPr>
            </w:pPr>
            <w:r w:rsidRPr="004F2291">
              <w:rPr>
                <w:rFonts w:ascii="Arial Narrow" w:hAnsi="Arial Narrow"/>
              </w:rPr>
              <w:t>2013</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865" w:type="pct"/>
          </w:tcPr>
          <w:p w:rsidR="008C4413" w:rsidRPr="004F2291" w:rsidRDefault="008C4413" w:rsidP="002858C0">
            <w:pPr>
              <w:jc w:val="center"/>
              <w:rPr>
                <w:rFonts w:ascii="Arial Narrow" w:hAnsi="Arial Narrow"/>
              </w:rPr>
            </w:pPr>
            <w:r w:rsidRPr="004F2291">
              <w:rPr>
                <w:rFonts w:ascii="Arial Narrow" w:hAnsi="Arial Narrow"/>
              </w:rPr>
              <w:t>508</w:t>
            </w:r>
          </w:p>
        </w:tc>
      </w:tr>
    </w:tbl>
    <w:p w:rsidR="008C4413" w:rsidRPr="004F2291" w:rsidRDefault="008C4413" w:rsidP="008C4413">
      <w:pPr>
        <w:rPr>
          <w:rFonts w:ascii="Arial Narrow" w:hAnsi="Arial Narrow"/>
        </w:rPr>
      </w:pPr>
      <w:r w:rsidRPr="004F2291">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FPU Statistics 2012 and FPU “2013 Statistic”. The FPU was established in Nov 2010.</w:t>
      </w:r>
    </w:p>
    <w:p w:rsidR="008C4413" w:rsidRPr="004F2291" w:rsidRDefault="008C4413" w:rsidP="008C4413">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6.2.2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8C4413" w:rsidRPr="004F2291" w:rsidRDefault="008C4413" w:rsidP="008C4413">
      <w:pPr>
        <w:rPr>
          <w:rFonts w:ascii="Arial Narrow" w:hAnsi="Arial Narrow"/>
          <w:b/>
          <w:caps/>
        </w:rPr>
      </w:pPr>
    </w:p>
    <w:p w:rsidR="008C4413" w:rsidRPr="004F2291" w:rsidRDefault="008C4413" w:rsidP="008C4413">
      <w:pPr>
        <w:rPr>
          <w:rFonts w:ascii="Arial Narrow" w:hAnsi="Arial Narrow"/>
          <w:b/>
        </w:rPr>
      </w:pPr>
      <w:r>
        <w:rPr>
          <w:rFonts w:ascii="Arial Narrow" w:hAnsi="Arial Narrow"/>
          <w:b/>
        </w:rPr>
        <w:br w:type="page"/>
      </w:r>
      <w:r w:rsidRPr="004F2291">
        <w:rPr>
          <w:rFonts w:ascii="Arial Narrow" w:hAnsi="Arial Narrow"/>
          <w:b/>
        </w:rPr>
        <w:lastRenderedPageBreak/>
        <w:t>6.3 Court data*</w:t>
      </w:r>
    </w:p>
    <w:p w:rsidR="008C4413" w:rsidRPr="004F2291" w:rsidRDefault="008C4413" w:rsidP="008C4413">
      <w:pPr>
        <w:rPr>
          <w:rFonts w:ascii="Arial Narrow" w:hAnsi="Arial Narrow"/>
          <w:b/>
        </w:rPr>
      </w:pPr>
      <w:r w:rsidRPr="004F2291">
        <w:rPr>
          <w:rFonts w:ascii="Arial Narrow" w:hAnsi="Arial Narrow"/>
          <w:b/>
        </w:rPr>
        <w:t>Table 6.3.1: Supreme Court Data on Sexual Offences</w:t>
      </w:r>
    </w:p>
    <w:tbl>
      <w:tblPr>
        <w:tblW w:w="5000" w:type="pct"/>
        <w:tblLook w:val="01E0"/>
      </w:tblPr>
      <w:tblGrid>
        <w:gridCol w:w="1645"/>
        <w:gridCol w:w="1497"/>
        <w:gridCol w:w="1841"/>
        <w:gridCol w:w="1619"/>
        <w:gridCol w:w="2640"/>
      </w:tblGrid>
      <w:tr w:rsidR="008C4413" w:rsidRPr="004F2291" w:rsidTr="002858C0">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Sexual Offenses as a % of Completed Criminal Cases</w:t>
            </w:r>
          </w:p>
        </w:tc>
      </w:tr>
      <w:tr w:rsidR="008C4413" w:rsidRPr="004F2291" w:rsidTr="002858C0">
        <w:trPr>
          <w:trHeight w:val="300"/>
        </w:trPr>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132</w:t>
            </w:r>
          </w:p>
        </w:tc>
        <w:tc>
          <w:tcPr>
            <w:tcW w:w="87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70%</w:t>
            </w:r>
          </w:p>
        </w:tc>
      </w:tr>
      <w:tr w:rsidR="008C4413" w:rsidRPr="004F2291" w:rsidTr="002858C0">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r w:rsidR="008C4413" w:rsidRPr="004F2291" w:rsidTr="002858C0">
        <w:trPr>
          <w:trHeight w:val="208"/>
        </w:trPr>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86</w:t>
            </w:r>
          </w:p>
        </w:tc>
        <w:tc>
          <w:tcPr>
            <w:tcW w:w="87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40%</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6.3.2: Magistrate Court Data on Domestic Violence (Family Protection Orders)</w:t>
      </w:r>
    </w:p>
    <w:tbl>
      <w:tblPr>
        <w:tblW w:w="5000" w:type="pct"/>
        <w:tblLook w:val="01E0"/>
      </w:tblPr>
      <w:tblGrid>
        <w:gridCol w:w="1645"/>
        <w:gridCol w:w="1497"/>
        <w:gridCol w:w="1841"/>
        <w:gridCol w:w="1621"/>
        <w:gridCol w:w="2638"/>
      </w:tblGrid>
      <w:tr w:rsidR="008C4413" w:rsidRPr="004F2291" w:rsidTr="002858C0">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FPOs as a % of Completed Civil Cases</w:t>
            </w:r>
          </w:p>
        </w:tc>
      </w:tr>
      <w:tr w:rsidR="008C4413" w:rsidRPr="004F2291" w:rsidTr="002858C0">
        <w:trPr>
          <w:trHeight w:val="300"/>
        </w:trPr>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112</w:t>
            </w:r>
          </w:p>
        </w:tc>
        <w:tc>
          <w:tcPr>
            <w:tcW w:w="87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29%</w:t>
            </w:r>
          </w:p>
        </w:tc>
      </w:tr>
      <w:tr w:rsidR="008C4413" w:rsidRPr="004F2291" w:rsidTr="002858C0">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87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r w:rsidR="008C4413" w:rsidRPr="004F2291" w:rsidTr="002858C0">
        <w:trPr>
          <w:trHeight w:val="208"/>
        </w:trPr>
        <w:tc>
          <w:tcPr>
            <w:tcW w:w="89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391</w:t>
            </w:r>
          </w:p>
        </w:tc>
        <w:tc>
          <w:tcPr>
            <w:tcW w:w="87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159</w:t>
            </w:r>
          </w:p>
        </w:tc>
        <w:tc>
          <w:tcPr>
            <w:tcW w:w="1427"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6.3.3: Magistrate Court Data on Matrimonial Cases</w:t>
      </w:r>
    </w:p>
    <w:tbl>
      <w:tblPr>
        <w:tblW w:w="5000" w:type="pct"/>
        <w:tblLook w:val="01E0"/>
      </w:tblPr>
      <w:tblGrid>
        <w:gridCol w:w="1604"/>
        <w:gridCol w:w="1457"/>
        <w:gridCol w:w="2218"/>
        <w:gridCol w:w="1364"/>
        <w:gridCol w:w="2599"/>
      </w:tblGrid>
      <w:tr w:rsidR="008C4413" w:rsidRPr="004F2291" w:rsidTr="002858C0">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Matrimonial Cases as a % of Completed Civil Cases</w:t>
            </w:r>
          </w:p>
        </w:tc>
      </w:tr>
      <w:tr w:rsidR="008C4413" w:rsidRPr="004F2291" w:rsidTr="002858C0">
        <w:trPr>
          <w:trHeight w:val="300"/>
        </w:trPr>
        <w:tc>
          <w:tcPr>
            <w:tcW w:w="868"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2009</w:t>
            </w:r>
          </w:p>
        </w:tc>
        <w:tc>
          <w:tcPr>
            <w:tcW w:w="788"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r w:rsidR="008C4413" w:rsidRPr="004F2291" w:rsidTr="002858C0">
        <w:tc>
          <w:tcPr>
            <w:tcW w:w="868"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2010</w:t>
            </w:r>
          </w:p>
        </w:tc>
        <w:tc>
          <w:tcPr>
            <w:tcW w:w="788"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r w:rsidR="008C4413" w:rsidRPr="004F2291" w:rsidTr="002858C0">
        <w:trPr>
          <w:trHeight w:val="208"/>
        </w:trPr>
        <w:tc>
          <w:tcPr>
            <w:tcW w:w="868"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2011</w:t>
            </w:r>
          </w:p>
        </w:tc>
        <w:tc>
          <w:tcPr>
            <w:tcW w:w="788"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14</w:t>
            </w:r>
          </w:p>
        </w:tc>
        <w:tc>
          <w:tcPr>
            <w:tcW w:w="738"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30</w:t>
            </w:r>
          </w:p>
        </w:tc>
        <w:tc>
          <w:tcPr>
            <w:tcW w:w="1406"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bl>
    <w:p w:rsidR="008C4413" w:rsidRPr="004F2291" w:rsidRDefault="008C4413" w:rsidP="008C4413">
      <w:pPr>
        <w:rPr>
          <w:rFonts w:ascii="Arial Narrow" w:hAnsi="Arial Narrow"/>
        </w:rPr>
      </w:pPr>
    </w:p>
    <w:p w:rsidR="008C4413" w:rsidRPr="004F2291" w:rsidRDefault="008C4413" w:rsidP="008C4413">
      <w:pPr>
        <w:rPr>
          <w:rFonts w:ascii="Arial Narrow" w:hAnsi="Arial Narrow"/>
          <w:b/>
        </w:rPr>
      </w:pPr>
      <w:r w:rsidRPr="004F2291">
        <w:rPr>
          <w:rFonts w:ascii="Arial Narrow" w:hAnsi="Arial Narrow"/>
          <w:b/>
        </w:rPr>
        <w:t>Table 6.3.4: Island Court Data on Child Maintenance Cases</w:t>
      </w:r>
    </w:p>
    <w:tbl>
      <w:tblPr>
        <w:tblW w:w="5000" w:type="pct"/>
        <w:tblLook w:val="01E0"/>
      </w:tblPr>
      <w:tblGrid>
        <w:gridCol w:w="1580"/>
        <w:gridCol w:w="1431"/>
        <w:gridCol w:w="2327"/>
        <w:gridCol w:w="1329"/>
        <w:gridCol w:w="2575"/>
      </w:tblGrid>
      <w:tr w:rsidR="008C4413" w:rsidRPr="004F2291" w:rsidTr="002858C0">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8C4413" w:rsidRPr="004F2291" w:rsidRDefault="008C4413" w:rsidP="002858C0">
            <w:pPr>
              <w:jc w:val="center"/>
              <w:rPr>
                <w:rFonts w:ascii="Arial Narrow" w:hAnsi="Arial Narrow"/>
                <w:b/>
              </w:rPr>
            </w:pPr>
            <w:r w:rsidRPr="004F2291">
              <w:rPr>
                <w:rFonts w:ascii="Arial Narrow" w:hAnsi="Arial Narrow"/>
                <w:b/>
              </w:rPr>
              <w:t>Child Maintenance as a % of Completed Civil Cases</w:t>
            </w:r>
          </w:p>
        </w:tc>
      </w:tr>
      <w:tr w:rsidR="008C4413" w:rsidRPr="004F2291" w:rsidTr="002858C0">
        <w:trPr>
          <w:trHeight w:val="300"/>
        </w:trPr>
        <w:tc>
          <w:tcPr>
            <w:tcW w:w="85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2009</w:t>
            </w:r>
          </w:p>
        </w:tc>
        <w:tc>
          <w:tcPr>
            <w:tcW w:w="774"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194</w:t>
            </w:r>
          </w:p>
        </w:tc>
        <w:tc>
          <w:tcPr>
            <w:tcW w:w="719"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260</w:t>
            </w:r>
          </w:p>
        </w:tc>
        <w:tc>
          <w:tcPr>
            <w:tcW w:w="1393"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55%</w:t>
            </w:r>
          </w:p>
        </w:tc>
      </w:tr>
      <w:tr w:rsidR="008C4413" w:rsidRPr="004F2291" w:rsidTr="002858C0">
        <w:tc>
          <w:tcPr>
            <w:tcW w:w="85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2010</w:t>
            </w:r>
          </w:p>
        </w:tc>
        <w:tc>
          <w:tcPr>
            <w:tcW w:w="774" w:type="pct"/>
            <w:tcBorders>
              <w:top w:val="single" w:sz="4" w:space="0" w:color="auto"/>
              <w:left w:val="single" w:sz="4" w:space="0" w:color="auto"/>
              <w:bottom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168</w:t>
            </w:r>
          </w:p>
        </w:tc>
        <w:tc>
          <w:tcPr>
            <w:tcW w:w="719"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142</w:t>
            </w:r>
          </w:p>
        </w:tc>
        <w:tc>
          <w:tcPr>
            <w:tcW w:w="1393"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30%</w:t>
            </w:r>
          </w:p>
        </w:tc>
      </w:tr>
      <w:tr w:rsidR="008C4413" w:rsidRPr="004F2291" w:rsidTr="002858C0">
        <w:trPr>
          <w:trHeight w:val="208"/>
        </w:trPr>
        <w:tc>
          <w:tcPr>
            <w:tcW w:w="855" w:type="pct"/>
            <w:tcBorders>
              <w:top w:val="single" w:sz="4" w:space="0" w:color="auto"/>
              <w:left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8C4413" w:rsidRPr="004F2291" w:rsidRDefault="008C4413" w:rsidP="002858C0">
            <w:pPr>
              <w:jc w:val="center"/>
              <w:rPr>
                <w:rFonts w:ascii="Arial Narrow" w:hAnsi="Arial Narrow"/>
                <w:color w:val="000000"/>
              </w:rPr>
            </w:pPr>
            <w:r w:rsidRPr="004F2291">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8C4413" w:rsidRPr="004F2291" w:rsidRDefault="008C4413" w:rsidP="002858C0">
            <w:pPr>
              <w:jc w:val="center"/>
              <w:rPr>
                <w:rFonts w:ascii="Arial Narrow" w:hAnsi="Arial Narrow"/>
                <w:color w:val="000000"/>
              </w:rPr>
            </w:pPr>
            <w:r w:rsidRPr="004F2291">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8C4413" w:rsidRPr="004F2291" w:rsidRDefault="008C4413" w:rsidP="002858C0">
            <w:pPr>
              <w:jc w:val="center"/>
              <w:rPr>
                <w:rFonts w:ascii="Arial Narrow" w:hAnsi="Arial Narrow"/>
                <w:color w:val="000000"/>
              </w:rPr>
            </w:pPr>
            <w:r w:rsidRPr="004F2291">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8C4413" w:rsidRPr="004F2291" w:rsidRDefault="008C4413" w:rsidP="002858C0">
            <w:pPr>
              <w:jc w:val="center"/>
              <w:rPr>
                <w:rFonts w:ascii="Arial Narrow" w:hAnsi="Arial Narrow"/>
              </w:rPr>
            </w:pPr>
            <w:r w:rsidRPr="004F2291">
              <w:rPr>
                <w:rFonts w:ascii="Arial Narrow" w:hAnsi="Arial Narrow"/>
              </w:rPr>
              <w:t>Not Available</w:t>
            </w:r>
          </w:p>
        </w:tc>
      </w:tr>
    </w:tbl>
    <w:p w:rsidR="008C4413" w:rsidRPr="004F2291" w:rsidRDefault="008C4413" w:rsidP="008C4413">
      <w:pPr>
        <w:rPr>
          <w:rFonts w:ascii="Arial Narrow" w:hAnsi="Arial Narrow"/>
        </w:rPr>
      </w:pPr>
      <w:r w:rsidRPr="004F2291">
        <w:rPr>
          <w:rFonts w:ascii="Arial Narrow" w:hAnsi="Arial Narrow"/>
        </w:rPr>
        <w:t xml:space="preserve">Sources for the tables 6.3.1 to 6.3.4: Judiciary of the Republic of Vanuatu, 2009, 2010, 2011 Annual Reports </w:t>
      </w:r>
    </w:p>
    <w:p w:rsidR="008C4413" w:rsidRPr="004F2291" w:rsidRDefault="008C4413" w:rsidP="008C4413">
      <w:pPr>
        <w:rPr>
          <w:rFonts w:ascii="Arial Narrow" w:hAnsi="Arial Narrow"/>
        </w:rPr>
      </w:pPr>
      <w:r w:rsidRPr="004F2291">
        <w:rPr>
          <w:rFonts w:ascii="Arial Narrow" w:hAnsi="Arial Narrow"/>
        </w:rPr>
        <w:t>*Note: Court data has not been disaggregated by sex or age</w:t>
      </w:r>
    </w:p>
    <w:p w:rsidR="008C4413" w:rsidRPr="004F2291" w:rsidRDefault="008C4413" w:rsidP="008C4413">
      <w:pPr>
        <w:rPr>
          <w:rFonts w:ascii="Arial Narrow" w:hAnsi="Arial Narrow"/>
        </w:rPr>
      </w:pPr>
    </w:p>
    <w:p w:rsidR="008C4413" w:rsidRPr="0031390A" w:rsidRDefault="008C4413" w:rsidP="008C4413">
      <w:pPr>
        <w:rPr>
          <w:rFonts w:ascii="Arial Narrow" w:hAnsi="Arial Narrow"/>
          <w:b/>
        </w:rPr>
      </w:pPr>
      <w:r w:rsidRPr="0031390A">
        <w:rPr>
          <w:rFonts w:ascii="Arial Narrow" w:hAnsi="Arial Narrow"/>
          <w:b/>
        </w:rPr>
        <w:t>7. LEGAL ASSISTANCE</w:t>
      </w:r>
    </w:p>
    <w:p w:rsidR="008C4413" w:rsidRPr="00DB5FCA" w:rsidRDefault="008C4413" w:rsidP="008C4413">
      <w:pPr>
        <w:rPr>
          <w:rFonts w:ascii="Arial Narrow" w:hAnsi="Arial Narrow"/>
          <w:b/>
        </w:rPr>
      </w:pPr>
      <w:r w:rsidRPr="00DB5FCA">
        <w:rPr>
          <w:rFonts w:ascii="Arial Narrow" w:hAnsi="Arial Narrow"/>
          <w:b/>
        </w:rPr>
        <w:t>7.1.</w:t>
      </w:r>
      <w:r w:rsidRPr="00DB5FCA">
        <w:rPr>
          <w:rFonts w:ascii="Arial Narrow" w:hAnsi="Arial Narrow"/>
        </w:rPr>
        <w:t xml:space="preserve"> </w:t>
      </w:r>
      <w:r w:rsidRPr="00DB5FCA">
        <w:rPr>
          <w:rFonts w:ascii="Arial Narrow" w:hAnsi="Arial Narrow"/>
          <w:b/>
        </w:rPr>
        <w:t>New and Repeat Clients Receiving Family Protection Orders and Temporary Protection Orders</w:t>
      </w:r>
    </w:p>
    <w:p w:rsidR="008C4413" w:rsidRPr="00DB5FCA" w:rsidRDefault="008C4413" w:rsidP="008C4413">
      <w:pPr>
        <w:rPr>
          <w:rFonts w:ascii="Arial Narrow" w:hAnsi="Arial Narrow"/>
          <w:b/>
        </w:rPr>
      </w:pPr>
      <w:r w:rsidRPr="00E258D5">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904"/>
        <w:gridCol w:w="2015"/>
        <w:gridCol w:w="1797"/>
        <w:gridCol w:w="1808"/>
      </w:tblGrid>
      <w:tr w:rsidR="008C4413" w:rsidRPr="0031390A" w:rsidTr="002858C0">
        <w:tc>
          <w:tcPr>
            <w:tcW w:w="1818" w:type="dxa"/>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804" w:type="dxa"/>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New and Repeat DV Cases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Percentage Received FPOs </w:t>
            </w:r>
          </w:p>
        </w:tc>
      </w:tr>
      <w:tr w:rsidR="008C4413" w:rsidRPr="0031390A" w:rsidTr="002858C0">
        <w:tc>
          <w:tcPr>
            <w:tcW w:w="1818" w:type="dxa"/>
            <w:vMerge/>
            <w:shd w:val="clear" w:color="auto" w:fill="B8CCE4"/>
          </w:tcPr>
          <w:p w:rsidR="008C4413" w:rsidRPr="0031390A" w:rsidRDefault="008C4413" w:rsidP="002858C0">
            <w:pPr>
              <w:rPr>
                <w:rFonts w:ascii="Arial Narrow" w:hAnsi="Arial Narrow"/>
                <w:b/>
              </w:rPr>
            </w:pPr>
          </w:p>
        </w:tc>
        <w:tc>
          <w:tcPr>
            <w:tcW w:w="900"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New</w:t>
            </w:r>
          </w:p>
        </w:tc>
        <w:tc>
          <w:tcPr>
            <w:tcW w:w="904"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Repeat</w:t>
            </w: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 2012 -Jun 2013</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57</w:t>
            </w:r>
          </w:p>
        </w:tc>
        <w:tc>
          <w:tcPr>
            <w:tcW w:w="904" w:type="dxa"/>
            <w:vAlign w:val="center"/>
          </w:tcPr>
          <w:p w:rsidR="008C4413" w:rsidRPr="0031390A" w:rsidRDefault="008C4413" w:rsidP="002858C0">
            <w:pPr>
              <w:jc w:val="center"/>
              <w:rPr>
                <w:rFonts w:ascii="Arial Narrow" w:hAnsi="Arial Narrow"/>
              </w:rPr>
            </w:pPr>
            <w:r w:rsidRPr="0031390A">
              <w:rPr>
                <w:rFonts w:ascii="Arial Narrow" w:hAnsi="Arial Narrow"/>
              </w:rPr>
              <w:t>132</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189</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608</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31%</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Jul2013-June 2014</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904" w:type="dxa"/>
            <w:vAlign w:val="center"/>
          </w:tcPr>
          <w:p w:rsidR="008C4413" w:rsidRPr="0031390A" w:rsidRDefault="008C4413" w:rsidP="002858C0">
            <w:pPr>
              <w:jc w:val="center"/>
              <w:rPr>
                <w:rFonts w:ascii="Arial Narrow" w:hAnsi="Arial Narrow"/>
              </w:rPr>
            </w:pPr>
            <w:r w:rsidRPr="0031390A">
              <w:rPr>
                <w:rFonts w:ascii="Arial Narrow" w:hAnsi="Arial Narrow"/>
              </w:rPr>
              <w:t>155</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255</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998</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26%</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 2014-Nov 2014</w:t>
            </w:r>
          </w:p>
        </w:tc>
        <w:tc>
          <w:tcPr>
            <w:tcW w:w="900" w:type="dxa"/>
          </w:tcPr>
          <w:p w:rsidR="008C4413" w:rsidRPr="0031390A" w:rsidRDefault="008C4413" w:rsidP="002858C0">
            <w:pPr>
              <w:tabs>
                <w:tab w:val="left" w:pos="222"/>
                <w:tab w:val="center" w:pos="342"/>
              </w:tabs>
              <w:rPr>
                <w:rFonts w:ascii="Arial Narrow" w:hAnsi="Arial Narrow"/>
              </w:rPr>
            </w:pPr>
            <w:r w:rsidRPr="0031390A">
              <w:rPr>
                <w:rFonts w:ascii="Arial Narrow" w:hAnsi="Arial Narrow"/>
              </w:rPr>
              <w:tab/>
              <w:t>87</w:t>
            </w:r>
          </w:p>
        </w:tc>
        <w:tc>
          <w:tcPr>
            <w:tcW w:w="904" w:type="dxa"/>
          </w:tcPr>
          <w:p w:rsidR="008C4413" w:rsidRPr="0031390A" w:rsidRDefault="008C4413" w:rsidP="002858C0">
            <w:pPr>
              <w:jc w:val="center"/>
              <w:rPr>
                <w:rFonts w:ascii="Arial Narrow" w:hAnsi="Arial Narrow"/>
              </w:rPr>
            </w:pPr>
            <w:r w:rsidRPr="0031390A">
              <w:rPr>
                <w:rFonts w:ascii="Arial Narrow" w:hAnsi="Arial Narrow"/>
              </w:rPr>
              <w:t>138</w:t>
            </w:r>
          </w:p>
        </w:tc>
        <w:tc>
          <w:tcPr>
            <w:tcW w:w="0" w:type="auto"/>
          </w:tcPr>
          <w:p w:rsidR="008C4413" w:rsidRPr="0031390A" w:rsidRDefault="008C4413" w:rsidP="002858C0">
            <w:pPr>
              <w:jc w:val="center"/>
              <w:rPr>
                <w:rFonts w:ascii="Arial Narrow" w:hAnsi="Arial Narrow"/>
              </w:rPr>
            </w:pPr>
            <w:r w:rsidRPr="0031390A">
              <w:rPr>
                <w:rFonts w:ascii="Arial Narrow" w:hAnsi="Arial Narrow"/>
              </w:rPr>
              <w:t>225</w:t>
            </w:r>
          </w:p>
        </w:tc>
        <w:tc>
          <w:tcPr>
            <w:tcW w:w="0" w:type="auto"/>
          </w:tcPr>
          <w:p w:rsidR="008C4413" w:rsidRPr="0031390A" w:rsidRDefault="008C4413" w:rsidP="002858C0">
            <w:pPr>
              <w:jc w:val="center"/>
              <w:rPr>
                <w:rFonts w:ascii="Arial Narrow" w:hAnsi="Arial Narrow"/>
              </w:rPr>
            </w:pPr>
            <w:r w:rsidRPr="0031390A">
              <w:rPr>
                <w:rFonts w:ascii="Arial Narrow" w:hAnsi="Arial Narrow"/>
              </w:rPr>
              <w:t>673</w:t>
            </w:r>
          </w:p>
        </w:tc>
        <w:tc>
          <w:tcPr>
            <w:tcW w:w="0" w:type="auto"/>
          </w:tcPr>
          <w:p w:rsidR="008C4413" w:rsidRPr="0031390A" w:rsidRDefault="008C4413" w:rsidP="002858C0">
            <w:pPr>
              <w:jc w:val="center"/>
              <w:rPr>
                <w:rFonts w:ascii="Arial Narrow" w:hAnsi="Arial Narrow"/>
              </w:rPr>
            </w:pPr>
            <w:r w:rsidRPr="0031390A">
              <w:rPr>
                <w:rFonts w:ascii="Arial Narrow" w:hAnsi="Arial Narrow"/>
              </w:rPr>
              <w:t>33%</w:t>
            </w:r>
          </w:p>
        </w:tc>
      </w:tr>
      <w:tr w:rsidR="008C4413" w:rsidRPr="0031390A" w:rsidTr="002858C0">
        <w:tc>
          <w:tcPr>
            <w:tcW w:w="1818" w:type="dxa"/>
          </w:tcPr>
          <w:p w:rsidR="008C4413" w:rsidRPr="0031390A" w:rsidRDefault="008C4413" w:rsidP="002858C0">
            <w:pPr>
              <w:rPr>
                <w:rFonts w:ascii="Arial Narrow" w:hAnsi="Arial Narrow"/>
              </w:rPr>
            </w:pPr>
            <w:r>
              <w:rPr>
                <w:rFonts w:ascii="Arial Narrow" w:hAnsi="Arial Narrow"/>
              </w:rPr>
              <w:t>Dec2014- April2015</w:t>
            </w:r>
          </w:p>
        </w:tc>
        <w:tc>
          <w:tcPr>
            <w:tcW w:w="900" w:type="dxa"/>
          </w:tcPr>
          <w:p w:rsidR="008C4413" w:rsidRPr="00DB5FCA" w:rsidRDefault="008C4413" w:rsidP="002858C0">
            <w:pPr>
              <w:tabs>
                <w:tab w:val="left" w:pos="222"/>
                <w:tab w:val="center" w:pos="342"/>
              </w:tabs>
              <w:jc w:val="center"/>
              <w:rPr>
                <w:rFonts w:ascii="Arial Narrow" w:hAnsi="Arial Narrow"/>
              </w:rPr>
            </w:pPr>
            <w:r w:rsidRPr="00DB5FCA">
              <w:rPr>
                <w:rFonts w:ascii="Arial Narrow" w:hAnsi="Arial Narrow"/>
              </w:rPr>
              <w:t>65</w:t>
            </w:r>
          </w:p>
        </w:tc>
        <w:tc>
          <w:tcPr>
            <w:tcW w:w="904" w:type="dxa"/>
          </w:tcPr>
          <w:p w:rsidR="008C4413" w:rsidRPr="00DB5FCA" w:rsidRDefault="008C4413" w:rsidP="002858C0">
            <w:pPr>
              <w:jc w:val="center"/>
              <w:rPr>
                <w:rFonts w:ascii="Arial Narrow" w:hAnsi="Arial Narrow"/>
              </w:rPr>
            </w:pPr>
            <w:r w:rsidRPr="00DB5FCA">
              <w:rPr>
                <w:rFonts w:ascii="Arial Narrow" w:hAnsi="Arial Narrow"/>
              </w:rPr>
              <w:t>118</w:t>
            </w:r>
          </w:p>
        </w:tc>
        <w:tc>
          <w:tcPr>
            <w:tcW w:w="0" w:type="auto"/>
          </w:tcPr>
          <w:p w:rsidR="008C4413" w:rsidRPr="00DB5FCA" w:rsidRDefault="008C4413" w:rsidP="002858C0">
            <w:pPr>
              <w:jc w:val="center"/>
              <w:rPr>
                <w:rFonts w:ascii="Arial Narrow" w:hAnsi="Arial Narrow"/>
              </w:rPr>
            </w:pPr>
            <w:r>
              <w:rPr>
                <w:rFonts w:ascii="Arial Narrow" w:hAnsi="Arial Narrow"/>
              </w:rPr>
              <w:t>183</w:t>
            </w:r>
          </w:p>
        </w:tc>
        <w:tc>
          <w:tcPr>
            <w:tcW w:w="0" w:type="auto"/>
          </w:tcPr>
          <w:p w:rsidR="008C4413" w:rsidRPr="0031390A" w:rsidRDefault="008C4413" w:rsidP="002858C0">
            <w:pPr>
              <w:jc w:val="center"/>
              <w:rPr>
                <w:rFonts w:ascii="Arial Narrow" w:hAnsi="Arial Narrow"/>
              </w:rPr>
            </w:pPr>
            <w:r>
              <w:rPr>
                <w:rFonts w:ascii="Arial Narrow" w:hAnsi="Arial Narrow"/>
              </w:rPr>
              <w:t>619</w:t>
            </w:r>
          </w:p>
        </w:tc>
        <w:tc>
          <w:tcPr>
            <w:tcW w:w="0" w:type="auto"/>
          </w:tcPr>
          <w:p w:rsidR="008C4413" w:rsidRPr="0031390A" w:rsidRDefault="008C4413" w:rsidP="002858C0">
            <w:pPr>
              <w:jc w:val="center"/>
              <w:rPr>
                <w:rFonts w:ascii="Arial Narrow" w:hAnsi="Arial Narrow"/>
              </w:rPr>
            </w:pPr>
            <w:r>
              <w:rPr>
                <w:rFonts w:ascii="Arial Narrow" w:hAnsi="Arial Narrow"/>
              </w:rPr>
              <w:t>30%</w:t>
            </w:r>
          </w:p>
        </w:tc>
      </w:tr>
    </w:tbl>
    <w:p w:rsidR="008C4413" w:rsidRPr="0031390A" w:rsidRDefault="008C4413" w:rsidP="008C4413">
      <w:pPr>
        <w:rPr>
          <w:rFonts w:ascii="Arial Narrow" w:hAnsi="Arial Narrow"/>
          <w:color w:val="FF0000"/>
        </w:rPr>
      </w:pPr>
      <w:r w:rsidRPr="0031390A">
        <w:rPr>
          <w:rFonts w:ascii="Arial Narrow" w:hAnsi="Arial Narrow"/>
        </w:rPr>
        <w:t xml:space="preserve">Note: No TPOs because authorised persons are not appointed yet. </w:t>
      </w:r>
    </w:p>
    <w:p w:rsidR="008C4413" w:rsidRPr="0031390A" w:rsidRDefault="008C4413" w:rsidP="008C4413">
      <w:pPr>
        <w:rPr>
          <w:rFonts w:ascii="Arial Narrow" w:hAnsi="Arial Narrow"/>
        </w:rPr>
      </w:pPr>
      <w:r w:rsidRPr="0031390A">
        <w:rPr>
          <w:rFonts w:ascii="Arial Narrow" w:hAnsi="Arial Narrow"/>
        </w:rPr>
        <w:t xml:space="preserve"> </w:t>
      </w:r>
    </w:p>
    <w:p w:rsidR="008C4413" w:rsidRPr="00E258D5" w:rsidRDefault="008C4413" w:rsidP="008C4413">
      <w:pPr>
        <w:rPr>
          <w:rFonts w:ascii="Arial Narrow" w:hAnsi="Arial Narrow"/>
        </w:rPr>
      </w:pPr>
      <w:r w:rsidRPr="00E258D5">
        <w:rPr>
          <w:rFonts w:ascii="Arial Narrow" w:hAnsi="Arial Narrow"/>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8C4413" w:rsidRPr="0031390A" w:rsidTr="002858C0">
        <w:tc>
          <w:tcPr>
            <w:tcW w:w="1818" w:type="dxa"/>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797" w:type="dxa"/>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New and Repeat DV Cases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Percentage Received FPOs </w:t>
            </w:r>
          </w:p>
        </w:tc>
      </w:tr>
      <w:tr w:rsidR="008C4413" w:rsidRPr="0031390A" w:rsidTr="002858C0">
        <w:tc>
          <w:tcPr>
            <w:tcW w:w="1818" w:type="dxa"/>
            <w:vMerge/>
            <w:shd w:val="clear" w:color="auto" w:fill="B8CCE4"/>
          </w:tcPr>
          <w:p w:rsidR="008C4413" w:rsidRPr="0031390A" w:rsidRDefault="008C4413" w:rsidP="002858C0">
            <w:pPr>
              <w:rPr>
                <w:rFonts w:ascii="Arial Narrow" w:hAnsi="Arial Narrow"/>
                <w:b/>
              </w:rPr>
            </w:pPr>
          </w:p>
        </w:tc>
        <w:tc>
          <w:tcPr>
            <w:tcW w:w="900"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New</w:t>
            </w:r>
          </w:p>
        </w:tc>
        <w:tc>
          <w:tcPr>
            <w:tcW w:w="897"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Repeat</w:t>
            </w: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 2012 –Jun 2013</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37</w:t>
            </w:r>
          </w:p>
        </w:tc>
        <w:tc>
          <w:tcPr>
            <w:tcW w:w="897" w:type="dxa"/>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37</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270</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14%</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Jul2013-June 2014</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18</w:t>
            </w:r>
          </w:p>
        </w:tc>
        <w:tc>
          <w:tcPr>
            <w:tcW w:w="897" w:type="dxa"/>
            <w:vAlign w:val="center"/>
          </w:tcPr>
          <w:p w:rsidR="008C4413" w:rsidRPr="0031390A" w:rsidRDefault="008C4413" w:rsidP="002858C0">
            <w:pPr>
              <w:jc w:val="center"/>
              <w:rPr>
                <w:rFonts w:ascii="Arial Narrow" w:hAnsi="Arial Narrow"/>
              </w:rPr>
            </w:pPr>
            <w:r w:rsidRPr="0031390A">
              <w:rPr>
                <w:rFonts w:ascii="Arial Narrow" w:hAnsi="Arial Narrow"/>
              </w:rPr>
              <w:t>13</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31</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245</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13%</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Jul2014-Nov 2014</w:t>
            </w:r>
          </w:p>
        </w:tc>
        <w:tc>
          <w:tcPr>
            <w:tcW w:w="900" w:type="dxa"/>
          </w:tcPr>
          <w:p w:rsidR="008C4413" w:rsidRPr="0031390A" w:rsidRDefault="008C4413" w:rsidP="002858C0">
            <w:pPr>
              <w:jc w:val="center"/>
              <w:rPr>
                <w:rFonts w:ascii="Arial Narrow" w:hAnsi="Arial Narrow"/>
              </w:rPr>
            </w:pPr>
            <w:r w:rsidRPr="0031390A">
              <w:rPr>
                <w:rFonts w:ascii="Arial Narrow" w:hAnsi="Arial Narrow"/>
              </w:rPr>
              <w:t>1</w:t>
            </w:r>
            <w:r>
              <w:rPr>
                <w:rFonts w:ascii="Arial Narrow" w:hAnsi="Arial Narrow"/>
              </w:rPr>
              <w:t>9</w:t>
            </w:r>
          </w:p>
        </w:tc>
        <w:tc>
          <w:tcPr>
            <w:tcW w:w="897" w:type="dxa"/>
          </w:tcPr>
          <w:p w:rsidR="008C4413" w:rsidRPr="0031390A" w:rsidRDefault="008C4413" w:rsidP="002858C0">
            <w:pPr>
              <w:jc w:val="center"/>
              <w:rPr>
                <w:rFonts w:ascii="Arial Narrow" w:hAnsi="Arial Narrow"/>
              </w:rPr>
            </w:pPr>
            <w:r w:rsidRPr="0031390A">
              <w:rPr>
                <w:rFonts w:ascii="Arial Narrow" w:hAnsi="Arial Narrow"/>
              </w:rPr>
              <w:t>16</w:t>
            </w:r>
          </w:p>
        </w:tc>
        <w:tc>
          <w:tcPr>
            <w:tcW w:w="0" w:type="auto"/>
          </w:tcPr>
          <w:p w:rsidR="008C4413" w:rsidRPr="0031390A" w:rsidRDefault="008C4413" w:rsidP="002858C0">
            <w:pPr>
              <w:jc w:val="center"/>
              <w:rPr>
                <w:rFonts w:ascii="Arial Narrow" w:hAnsi="Arial Narrow"/>
              </w:rPr>
            </w:pPr>
            <w:r>
              <w:rPr>
                <w:rFonts w:ascii="Arial Narrow" w:hAnsi="Arial Narrow"/>
              </w:rPr>
              <w:t>35</w:t>
            </w:r>
          </w:p>
        </w:tc>
        <w:tc>
          <w:tcPr>
            <w:tcW w:w="0" w:type="auto"/>
          </w:tcPr>
          <w:p w:rsidR="008C4413" w:rsidRPr="0031390A" w:rsidRDefault="008C4413" w:rsidP="002858C0">
            <w:pPr>
              <w:jc w:val="center"/>
              <w:rPr>
                <w:rFonts w:ascii="Arial Narrow" w:hAnsi="Arial Narrow"/>
              </w:rPr>
            </w:pPr>
            <w:r w:rsidRPr="0031390A">
              <w:rPr>
                <w:rFonts w:ascii="Arial Narrow" w:hAnsi="Arial Narrow"/>
              </w:rPr>
              <w:t>135</w:t>
            </w:r>
          </w:p>
        </w:tc>
        <w:tc>
          <w:tcPr>
            <w:tcW w:w="0" w:type="auto"/>
          </w:tcPr>
          <w:p w:rsidR="008C4413" w:rsidRPr="0031390A" w:rsidRDefault="008C4413" w:rsidP="002858C0">
            <w:pPr>
              <w:jc w:val="center"/>
              <w:rPr>
                <w:rFonts w:ascii="Arial Narrow" w:hAnsi="Arial Narrow"/>
              </w:rPr>
            </w:pPr>
            <w:r w:rsidRPr="0031390A">
              <w:rPr>
                <w:rFonts w:ascii="Arial Narrow" w:hAnsi="Arial Narrow"/>
              </w:rPr>
              <w:t>2</w:t>
            </w:r>
            <w:r>
              <w:rPr>
                <w:rFonts w:ascii="Arial Narrow" w:hAnsi="Arial Narrow"/>
              </w:rPr>
              <w:t>6</w:t>
            </w:r>
            <w:r w:rsidRPr="0031390A">
              <w:rPr>
                <w:rFonts w:ascii="Arial Narrow" w:hAnsi="Arial Narrow"/>
              </w:rPr>
              <w:t>%</w:t>
            </w:r>
          </w:p>
        </w:tc>
      </w:tr>
      <w:tr w:rsidR="008C4413" w:rsidRPr="0031390A" w:rsidTr="002858C0">
        <w:tc>
          <w:tcPr>
            <w:tcW w:w="1818" w:type="dxa"/>
          </w:tcPr>
          <w:p w:rsidR="008C4413" w:rsidRPr="0031390A" w:rsidRDefault="008C4413" w:rsidP="002858C0">
            <w:pPr>
              <w:rPr>
                <w:rFonts w:ascii="Arial Narrow" w:hAnsi="Arial Narrow"/>
              </w:rPr>
            </w:pPr>
            <w:r>
              <w:rPr>
                <w:rFonts w:ascii="Arial Narrow" w:hAnsi="Arial Narrow"/>
              </w:rPr>
              <w:t>Dec2014- April2015</w:t>
            </w:r>
          </w:p>
        </w:tc>
        <w:tc>
          <w:tcPr>
            <w:tcW w:w="900" w:type="dxa"/>
          </w:tcPr>
          <w:p w:rsidR="008C4413" w:rsidRPr="009C115B" w:rsidRDefault="008C4413" w:rsidP="002858C0">
            <w:pPr>
              <w:jc w:val="center"/>
              <w:rPr>
                <w:rFonts w:ascii="Arial Narrow" w:hAnsi="Arial Narrow"/>
              </w:rPr>
            </w:pPr>
            <w:r>
              <w:rPr>
                <w:rFonts w:ascii="Arial Narrow" w:hAnsi="Arial Narrow"/>
              </w:rPr>
              <w:t>12</w:t>
            </w:r>
          </w:p>
        </w:tc>
        <w:tc>
          <w:tcPr>
            <w:tcW w:w="897" w:type="dxa"/>
          </w:tcPr>
          <w:p w:rsidR="008C4413" w:rsidRPr="009C115B" w:rsidRDefault="008C4413" w:rsidP="002858C0">
            <w:pPr>
              <w:jc w:val="center"/>
              <w:rPr>
                <w:rFonts w:ascii="Arial Narrow" w:hAnsi="Arial Narrow"/>
              </w:rPr>
            </w:pPr>
            <w:r w:rsidRPr="009C115B">
              <w:rPr>
                <w:rFonts w:ascii="Arial Narrow" w:hAnsi="Arial Narrow"/>
              </w:rPr>
              <w:t>9</w:t>
            </w:r>
          </w:p>
        </w:tc>
        <w:tc>
          <w:tcPr>
            <w:tcW w:w="0" w:type="auto"/>
          </w:tcPr>
          <w:p w:rsidR="008C4413" w:rsidRPr="009C115B" w:rsidRDefault="008C4413" w:rsidP="002858C0">
            <w:pPr>
              <w:jc w:val="center"/>
              <w:rPr>
                <w:rFonts w:ascii="Arial Narrow" w:hAnsi="Arial Narrow"/>
              </w:rPr>
            </w:pPr>
            <w:r>
              <w:rPr>
                <w:rFonts w:ascii="Arial Narrow" w:hAnsi="Arial Narrow"/>
              </w:rPr>
              <w:t>21</w:t>
            </w:r>
          </w:p>
        </w:tc>
        <w:tc>
          <w:tcPr>
            <w:tcW w:w="0" w:type="auto"/>
          </w:tcPr>
          <w:p w:rsidR="008C4413" w:rsidRPr="0031390A" w:rsidRDefault="008C4413" w:rsidP="002858C0">
            <w:pPr>
              <w:jc w:val="center"/>
              <w:rPr>
                <w:rFonts w:ascii="Arial Narrow" w:hAnsi="Arial Narrow"/>
              </w:rPr>
            </w:pPr>
            <w:r>
              <w:rPr>
                <w:rFonts w:ascii="Arial Narrow" w:hAnsi="Arial Narrow"/>
              </w:rPr>
              <w:t>182</w:t>
            </w:r>
          </w:p>
        </w:tc>
        <w:tc>
          <w:tcPr>
            <w:tcW w:w="0" w:type="auto"/>
          </w:tcPr>
          <w:p w:rsidR="008C4413" w:rsidRPr="0031390A" w:rsidRDefault="008C4413" w:rsidP="002858C0">
            <w:pPr>
              <w:jc w:val="center"/>
              <w:rPr>
                <w:rFonts w:ascii="Arial Narrow" w:hAnsi="Arial Narrow"/>
              </w:rPr>
            </w:pPr>
            <w:r>
              <w:rPr>
                <w:rFonts w:ascii="Arial Narrow" w:hAnsi="Arial Narrow"/>
              </w:rPr>
              <w:t>12%</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br w:type="page"/>
      </w:r>
      <w:r w:rsidRPr="00767974">
        <w:rPr>
          <w:rFonts w:ascii="Arial Narrow" w:hAnsi="Arial Narrow"/>
          <w:b/>
        </w:rPr>
        <w:lastRenderedPageBreak/>
        <w:t>Table 7.1.3: TCC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8C4413" w:rsidRPr="0031390A" w:rsidTr="002858C0">
        <w:tc>
          <w:tcPr>
            <w:tcW w:w="1818" w:type="dxa"/>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797" w:type="dxa"/>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No. of Clients Received FPOs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New and Repeat DV Cases</w:t>
            </w:r>
          </w:p>
        </w:tc>
        <w:tc>
          <w:tcPr>
            <w:tcW w:w="0" w:type="auto"/>
            <w:vMerge w:val="restar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 xml:space="preserve">Percentage Received FPOs </w:t>
            </w:r>
          </w:p>
        </w:tc>
      </w:tr>
      <w:tr w:rsidR="008C4413" w:rsidRPr="0031390A" w:rsidTr="002858C0">
        <w:tc>
          <w:tcPr>
            <w:tcW w:w="1818" w:type="dxa"/>
            <w:vMerge/>
            <w:shd w:val="clear" w:color="auto" w:fill="B8CCE4"/>
          </w:tcPr>
          <w:p w:rsidR="008C4413" w:rsidRPr="0031390A" w:rsidRDefault="008C4413" w:rsidP="002858C0">
            <w:pPr>
              <w:rPr>
                <w:rFonts w:ascii="Arial Narrow" w:hAnsi="Arial Narrow"/>
                <w:b/>
              </w:rPr>
            </w:pPr>
          </w:p>
        </w:tc>
        <w:tc>
          <w:tcPr>
            <w:tcW w:w="900"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New</w:t>
            </w:r>
          </w:p>
        </w:tc>
        <w:tc>
          <w:tcPr>
            <w:tcW w:w="897"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Repeat</w:t>
            </w: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c>
          <w:tcPr>
            <w:tcW w:w="0" w:type="auto"/>
            <w:vMerge/>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 2012 –Jun 2013</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33</w:t>
            </w:r>
          </w:p>
        </w:tc>
        <w:tc>
          <w:tcPr>
            <w:tcW w:w="897" w:type="dxa"/>
            <w:vAlign w:val="center"/>
          </w:tcPr>
          <w:p w:rsidR="008C4413" w:rsidRPr="0031390A" w:rsidRDefault="008C4413" w:rsidP="002858C0">
            <w:pPr>
              <w:jc w:val="center"/>
              <w:rPr>
                <w:rFonts w:ascii="Arial Narrow" w:hAnsi="Arial Narrow"/>
              </w:rPr>
            </w:pPr>
            <w:r w:rsidRPr="0031390A">
              <w:rPr>
                <w:rFonts w:ascii="Arial Narrow" w:hAnsi="Arial Narrow"/>
              </w:rPr>
              <w:t>12</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45</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73</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62%</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Jul2013-June 2014</w:t>
            </w:r>
          </w:p>
        </w:tc>
        <w:tc>
          <w:tcPr>
            <w:tcW w:w="900" w:type="dxa"/>
            <w:vAlign w:val="center"/>
          </w:tcPr>
          <w:p w:rsidR="008C4413" w:rsidRPr="0031390A" w:rsidRDefault="008C4413" w:rsidP="002858C0">
            <w:pPr>
              <w:jc w:val="center"/>
              <w:rPr>
                <w:rFonts w:ascii="Arial Narrow" w:hAnsi="Arial Narrow"/>
              </w:rPr>
            </w:pPr>
            <w:r w:rsidRPr="0031390A">
              <w:rPr>
                <w:rFonts w:ascii="Arial Narrow" w:hAnsi="Arial Narrow"/>
              </w:rPr>
              <w:t>31</w:t>
            </w:r>
          </w:p>
        </w:tc>
        <w:tc>
          <w:tcPr>
            <w:tcW w:w="897" w:type="dxa"/>
            <w:vAlign w:val="center"/>
          </w:tcPr>
          <w:p w:rsidR="008C4413" w:rsidRPr="0031390A" w:rsidRDefault="008C4413" w:rsidP="002858C0">
            <w:pPr>
              <w:jc w:val="center"/>
              <w:rPr>
                <w:rFonts w:ascii="Arial Narrow" w:hAnsi="Arial Narrow"/>
              </w:rPr>
            </w:pPr>
            <w:r w:rsidRPr="0031390A">
              <w:rPr>
                <w:rFonts w:ascii="Arial Narrow" w:hAnsi="Arial Narrow"/>
              </w:rPr>
              <w:t>18</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49</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132</w:t>
            </w:r>
          </w:p>
        </w:tc>
        <w:tc>
          <w:tcPr>
            <w:tcW w:w="0" w:type="auto"/>
            <w:vAlign w:val="center"/>
          </w:tcPr>
          <w:p w:rsidR="008C4413" w:rsidRPr="0031390A" w:rsidRDefault="008C4413" w:rsidP="002858C0">
            <w:pPr>
              <w:jc w:val="center"/>
              <w:rPr>
                <w:rFonts w:ascii="Arial Narrow" w:hAnsi="Arial Narrow"/>
              </w:rPr>
            </w:pPr>
            <w:r w:rsidRPr="0031390A">
              <w:rPr>
                <w:rFonts w:ascii="Arial Narrow" w:hAnsi="Arial Narrow"/>
              </w:rPr>
              <w:t>37%</w:t>
            </w:r>
          </w:p>
        </w:tc>
      </w:tr>
      <w:tr w:rsidR="008C4413" w:rsidRPr="0031390A" w:rsidTr="002858C0">
        <w:tc>
          <w:tcPr>
            <w:tcW w:w="1818" w:type="dxa"/>
          </w:tcPr>
          <w:p w:rsidR="008C4413" w:rsidRPr="0031390A" w:rsidRDefault="008C4413" w:rsidP="002858C0">
            <w:pPr>
              <w:rPr>
                <w:rFonts w:ascii="Arial Narrow" w:hAnsi="Arial Narrow"/>
              </w:rPr>
            </w:pPr>
            <w:r w:rsidRPr="0031390A">
              <w:rPr>
                <w:rFonts w:ascii="Arial Narrow" w:hAnsi="Arial Narrow"/>
              </w:rPr>
              <w:t>Jul2014-Nov 2014</w:t>
            </w:r>
          </w:p>
        </w:tc>
        <w:tc>
          <w:tcPr>
            <w:tcW w:w="900" w:type="dxa"/>
          </w:tcPr>
          <w:p w:rsidR="008C4413" w:rsidRPr="0031390A" w:rsidRDefault="008C4413" w:rsidP="002858C0">
            <w:pPr>
              <w:jc w:val="center"/>
              <w:rPr>
                <w:rFonts w:ascii="Arial Narrow" w:hAnsi="Arial Narrow"/>
              </w:rPr>
            </w:pPr>
            <w:r w:rsidRPr="0031390A">
              <w:rPr>
                <w:rFonts w:ascii="Arial Narrow" w:hAnsi="Arial Narrow"/>
              </w:rPr>
              <w:t>15</w:t>
            </w:r>
          </w:p>
        </w:tc>
        <w:tc>
          <w:tcPr>
            <w:tcW w:w="897" w:type="dxa"/>
          </w:tcPr>
          <w:p w:rsidR="008C4413" w:rsidRPr="0031390A" w:rsidRDefault="008C4413" w:rsidP="002858C0">
            <w:pPr>
              <w:jc w:val="center"/>
              <w:rPr>
                <w:rFonts w:ascii="Arial Narrow" w:hAnsi="Arial Narrow"/>
              </w:rPr>
            </w:pPr>
            <w:r w:rsidRPr="0031390A">
              <w:rPr>
                <w:rFonts w:ascii="Arial Narrow" w:hAnsi="Arial Narrow"/>
              </w:rPr>
              <w:t>1</w:t>
            </w:r>
          </w:p>
        </w:tc>
        <w:tc>
          <w:tcPr>
            <w:tcW w:w="0" w:type="auto"/>
          </w:tcPr>
          <w:p w:rsidR="008C4413" w:rsidRPr="0031390A" w:rsidRDefault="008C4413" w:rsidP="002858C0">
            <w:pPr>
              <w:jc w:val="center"/>
              <w:rPr>
                <w:rFonts w:ascii="Arial Narrow" w:hAnsi="Arial Narrow"/>
              </w:rPr>
            </w:pPr>
            <w:r w:rsidRPr="0031390A">
              <w:rPr>
                <w:rFonts w:ascii="Arial Narrow" w:hAnsi="Arial Narrow"/>
              </w:rPr>
              <w:t>16</w:t>
            </w:r>
          </w:p>
        </w:tc>
        <w:tc>
          <w:tcPr>
            <w:tcW w:w="0" w:type="auto"/>
          </w:tcPr>
          <w:p w:rsidR="008C4413" w:rsidRPr="0031390A" w:rsidRDefault="008C4413" w:rsidP="002858C0">
            <w:pPr>
              <w:jc w:val="center"/>
              <w:rPr>
                <w:rFonts w:ascii="Arial Narrow" w:hAnsi="Arial Narrow"/>
              </w:rPr>
            </w:pPr>
            <w:r w:rsidRPr="0031390A">
              <w:rPr>
                <w:rFonts w:ascii="Arial Narrow" w:hAnsi="Arial Narrow"/>
              </w:rPr>
              <w:t>79</w:t>
            </w:r>
          </w:p>
        </w:tc>
        <w:tc>
          <w:tcPr>
            <w:tcW w:w="0" w:type="auto"/>
          </w:tcPr>
          <w:p w:rsidR="008C4413" w:rsidRPr="0031390A" w:rsidRDefault="008C4413" w:rsidP="002858C0">
            <w:pPr>
              <w:jc w:val="center"/>
              <w:rPr>
                <w:rFonts w:ascii="Arial Narrow" w:hAnsi="Arial Narrow"/>
              </w:rPr>
            </w:pPr>
            <w:r w:rsidRPr="0031390A">
              <w:rPr>
                <w:rFonts w:ascii="Arial Narrow" w:hAnsi="Arial Narrow"/>
              </w:rPr>
              <w:t>20%</w:t>
            </w:r>
          </w:p>
        </w:tc>
      </w:tr>
      <w:tr w:rsidR="008C4413" w:rsidRPr="0031390A" w:rsidTr="002858C0">
        <w:tc>
          <w:tcPr>
            <w:tcW w:w="1818" w:type="dxa"/>
          </w:tcPr>
          <w:p w:rsidR="008C4413" w:rsidRPr="0031390A" w:rsidRDefault="008C4413" w:rsidP="002858C0">
            <w:pPr>
              <w:rPr>
                <w:rFonts w:ascii="Arial Narrow" w:hAnsi="Arial Narrow"/>
              </w:rPr>
            </w:pPr>
            <w:r>
              <w:rPr>
                <w:rFonts w:ascii="Arial Narrow" w:hAnsi="Arial Narrow"/>
              </w:rPr>
              <w:t>Dec2014- April2015</w:t>
            </w:r>
          </w:p>
        </w:tc>
        <w:tc>
          <w:tcPr>
            <w:tcW w:w="900" w:type="dxa"/>
          </w:tcPr>
          <w:p w:rsidR="008C4413" w:rsidRPr="0031390A" w:rsidRDefault="008C4413" w:rsidP="002858C0">
            <w:pPr>
              <w:jc w:val="center"/>
              <w:rPr>
                <w:rFonts w:ascii="Arial Narrow" w:hAnsi="Arial Narrow"/>
              </w:rPr>
            </w:pPr>
            <w:r>
              <w:rPr>
                <w:rFonts w:ascii="Arial Narrow" w:hAnsi="Arial Narrow"/>
              </w:rPr>
              <w:t>14</w:t>
            </w:r>
          </w:p>
        </w:tc>
        <w:tc>
          <w:tcPr>
            <w:tcW w:w="897" w:type="dxa"/>
          </w:tcPr>
          <w:p w:rsidR="008C4413" w:rsidRPr="0031390A" w:rsidRDefault="008C4413" w:rsidP="002858C0">
            <w:pPr>
              <w:jc w:val="center"/>
              <w:rPr>
                <w:rFonts w:ascii="Arial Narrow" w:hAnsi="Arial Narrow"/>
              </w:rPr>
            </w:pPr>
            <w:r>
              <w:rPr>
                <w:rFonts w:ascii="Arial Narrow" w:hAnsi="Arial Narrow"/>
              </w:rPr>
              <w:t>0</w:t>
            </w:r>
          </w:p>
        </w:tc>
        <w:tc>
          <w:tcPr>
            <w:tcW w:w="0" w:type="auto"/>
          </w:tcPr>
          <w:p w:rsidR="008C4413" w:rsidRPr="0031390A" w:rsidRDefault="008C4413" w:rsidP="002858C0">
            <w:pPr>
              <w:jc w:val="center"/>
              <w:rPr>
                <w:rFonts w:ascii="Arial Narrow" w:hAnsi="Arial Narrow"/>
              </w:rPr>
            </w:pPr>
            <w:r>
              <w:rPr>
                <w:rFonts w:ascii="Arial Narrow" w:hAnsi="Arial Narrow"/>
              </w:rPr>
              <w:t>14</w:t>
            </w:r>
          </w:p>
        </w:tc>
        <w:tc>
          <w:tcPr>
            <w:tcW w:w="0" w:type="auto"/>
          </w:tcPr>
          <w:p w:rsidR="008C4413" w:rsidRPr="0031390A" w:rsidRDefault="008C4413" w:rsidP="002858C0">
            <w:pPr>
              <w:jc w:val="center"/>
              <w:rPr>
                <w:rFonts w:ascii="Arial Narrow" w:hAnsi="Arial Narrow"/>
              </w:rPr>
            </w:pPr>
            <w:r>
              <w:rPr>
                <w:rFonts w:ascii="Arial Narrow" w:hAnsi="Arial Narrow"/>
              </w:rPr>
              <w:t>50</w:t>
            </w:r>
          </w:p>
        </w:tc>
        <w:tc>
          <w:tcPr>
            <w:tcW w:w="0" w:type="auto"/>
          </w:tcPr>
          <w:p w:rsidR="008C4413" w:rsidRPr="0031390A" w:rsidRDefault="008C4413" w:rsidP="002858C0">
            <w:pPr>
              <w:jc w:val="center"/>
              <w:rPr>
                <w:rFonts w:ascii="Arial Narrow" w:hAnsi="Arial Narrow"/>
              </w:rPr>
            </w:pPr>
            <w:r>
              <w:rPr>
                <w:rFonts w:ascii="Arial Narrow" w:hAnsi="Arial Narrow"/>
              </w:rPr>
              <w:t>28%</w:t>
            </w:r>
          </w:p>
        </w:tc>
      </w:tr>
    </w:tbl>
    <w:p w:rsidR="008C4413" w:rsidRPr="0031390A" w:rsidRDefault="008C4413" w:rsidP="008C4413">
      <w:pPr>
        <w:rPr>
          <w:rFonts w:ascii="Arial Narrow" w:hAnsi="Arial Narrow"/>
          <w:b/>
        </w:rPr>
      </w:pPr>
    </w:p>
    <w:p w:rsidR="008C4413" w:rsidRPr="00767974" w:rsidRDefault="008C4413" w:rsidP="008C4413">
      <w:pPr>
        <w:rPr>
          <w:rFonts w:ascii="Arial Narrow" w:hAnsi="Arial Narrow"/>
          <w:b/>
        </w:rPr>
      </w:pPr>
      <w:r w:rsidRPr="00767974">
        <w:rPr>
          <w:rFonts w:ascii="Arial Narrow" w:hAnsi="Arial Narrow"/>
          <w:b/>
        </w:rPr>
        <w:t>Table 7.1.4: TOCC New and Repeat Clients Receiving FPOs and TPOs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900"/>
        <w:gridCol w:w="900"/>
        <w:gridCol w:w="1845"/>
        <w:gridCol w:w="1904"/>
        <w:gridCol w:w="1876"/>
      </w:tblGrid>
      <w:tr w:rsidR="008C4413" w:rsidRPr="00767974" w:rsidTr="002858C0">
        <w:tc>
          <w:tcPr>
            <w:tcW w:w="1818" w:type="dxa"/>
            <w:vMerge w:val="restart"/>
            <w:shd w:val="clear" w:color="auto" w:fill="B8CCE4"/>
          </w:tcPr>
          <w:p w:rsidR="008C4413" w:rsidRPr="00767974" w:rsidRDefault="008C4413" w:rsidP="002858C0">
            <w:pPr>
              <w:rPr>
                <w:rFonts w:ascii="Arial Narrow" w:hAnsi="Arial Narrow"/>
                <w:b/>
              </w:rPr>
            </w:pPr>
            <w:r w:rsidRPr="00767974">
              <w:rPr>
                <w:rFonts w:ascii="Arial Narrow" w:hAnsi="Arial Narrow"/>
                <w:b/>
              </w:rPr>
              <w:t>Year</w:t>
            </w:r>
          </w:p>
        </w:tc>
        <w:tc>
          <w:tcPr>
            <w:tcW w:w="1800" w:type="dxa"/>
            <w:gridSpan w:val="2"/>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No. of Clients Received FPOs</w:t>
            </w:r>
          </w:p>
        </w:tc>
        <w:tc>
          <w:tcPr>
            <w:tcW w:w="1845"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No. of Clients Received FPOs</w:t>
            </w:r>
          </w:p>
        </w:tc>
        <w:tc>
          <w:tcPr>
            <w:tcW w:w="1904"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New and Repeat DV Cases</w:t>
            </w:r>
          </w:p>
        </w:tc>
        <w:tc>
          <w:tcPr>
            <w:tcW w:w="1876"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 xml:space="preserve">Percentage Received FPOs </w:t>
            </w:r>
          </w:p>
        </w:tc>
      </w:tr>
      <w:tr w:rsidR="008C4413" w:rsidRPr="00767974" w:rsidTr="002858C0">
        <w:tc>
          <w:tcPr>
            <w:tcW w:w="1818" w:type="dxa"/>
            <w:vMerge/>
            <w:shd w:val="clear" w:color="auto" w:fill="B8CCE4"/>
          </w:tcPr>
          <w:p w:rsidR="008C4413" w:rsidRPr="00767974" w:rsidRDefault="008C4413" w:rsidP="002858C0">
            <w:pPr>
              <w:rPr>
                <w:rFonts w:ascii="Arial Narrow" w:hAnsi="Arial Narrow"/>
                <w:b/>
              </w:rPr>
            </w:pPr>
          </w:p>
        </w:tc>
        <w:tc>
          <w:tcPr>
            <w:tcW w:w="90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New</w:t>
            </w:r>
          </w:p>
        </w:tc>
        <w:tc>
          <w:tcPr>
            <w:tcW w:w="90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Repeat</w:t>
            </w:r>
          </w:p>
        </w:tc>
        <w:tc>
          <w:tcPr>
            <w:tcW w:w="1845" w:type="dxa"/>
            <w:vMerge/>
            <w:shd w:val="clear" w:color="auto" w:fill="B8CCE4"/>
          </w:tcPr>
          <w:p w:rsidR="008C4413" w:rsidRPr="00767974" w:rsidRDefault="008C4413" w:rsidP="002858C0">
            <w:pPr>
              <w:jc w:val="center"/>
              <w:rPr>
                <w:rFonts w:ascii="Arial Narrow" w:hAnsi="Arial Narrow"/>
                <w:b/>
              </w:rPr>
            </w:pPr>
          </w:p>
        </w:tc>
        <w:tc>
          <w:tcPr>
            <w:tcW w:w="1904" w:type="dxa"/>
            <w:vMerge/>
            <w:shd w:val="clear" w:color="auto" w:fill="B8CCE4"/>
          </w:tcPr>
          <w:p w:rsidR="008C4413" w:rsidRPr="00767974" w:rsidRDefault="008C4413" w:rsidP="002858C0">
            <w:pPr>
              <w:jc w:val="center"/>
              <w:rPr>
                <w:rFonts w:ascii="Arial Narrow" w:hAnsi="Arial Narrow"/>
                <w:b/>
              </w:rPr>
            </w:pPr>
          </w:p>
        </w:tc>
        <w:tc>
          <w:tcPr>
            <w:tcW w:w="1876" w:type="dxa"/>
            <w:vMerge/>
            <w:shd w:val="clear" w:color="auto" w:fill="B8CCE4"/>
          </w:tcPr>
          <w:p w:rsidR="008C4413" w:rsidRPr="00767974" w:rsidRDefault="008C4413" w:rsidP="002858C0">
            <w:pPr>
              <w:jc w:val="center"/>
              <w:rPr>
                <w:rFonts w:ascii="Arial Narrow" w:hAnsi="Arial Narrow"/>
                <w:b/>
              </w:rPr>
            </w:pPr>
          </w:p>
        </w:tc>
      </w:tr>
      <w:tr w:rsidR="008C4413" w:rsidRPr="00767974" w:rsidTr="002858C0">
        <w:tc>
          <w:tcPr>
            <w:tcW w:w="1818" w:type="dxa"/>
          </w:tcPr>
          <w:p w:rsidR="008C4413" w:rsidRPr="00767974" w:rsidRDefault="008C4413" w:rsidP="002858C0">
            <w:pPr>
              <w:rPr>
                <w:rFonts w:ascii="Arial Narrow" w:hAnsi="Arial Narrow"/>
              </w:rPr>
            </w:pPr>
            <w:r w:rsidRPr="00767974">
              <w:rPr>
                <w:rFonts w:ascii="Arial Narrow" w:hAnsi="Arial Narrow"/>
              </w:rPr>
              <w:t>Jul 2012 –Jun 2013</w:t>
            </w:r>
          </w:p>
        </w:tc>
        <w:tc>
          <w:tcPr>
            <w:tcW w:w="900" w:type="dxa"/>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900" w:type="dxa"/>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1845" w:type="dxa"/>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1904" w:type="dxa"/>
            <w:vAlign w:val="center"/>
          </w:tcPr>
          <w:p w:rsidR="008C4413" w:rsidRPr="00767974" w:rsidRDefault="008C4413" w:rsidP="002858C0">
            <w:pPr>
              <w:jc w:val="center"/>
              <w:rPr>
                <w:rFonts w:ascii="Arial Narrow" w:hAnsi="Arial Narrow"/>
              </w:rPr>
            </w:pPr>
            <w:r w:rsidRPr="00767974">
              <w:rPr>
                <w:rFonts w:ascii="Arial Narrow" w:hAnsi="Arial Narrow"/>
              </w:rPr>
              <w:t>16</w:t>
            </w:r>
          </w:p>
        </w:tc>
        <w:tc>
          <w:tcPr>
            <w:tcW w:w="1876" w:type="dxa"/>
            <w:vAlign w:val="center"/>
          </w:tcPr>
          <w:p w:rsidR="008C4413" w:rsidRPr="00767974" w:rsidRDefault="008C4413" w:rsidP="002858C0">
            <w:pPr>
              <w:jc w:val="center"/>
              <w:rPr>
                <w:rFonts w:ascii="Arial Narrow" w:hAnsi="Arial Narrow"/>
              </w:rPr>
            </w:pPr>
            <w:r w:rsidRPr="00767974">
              <w:rPr>
                <w:rFonts w:ascii="Arial Narrow" w:hAnsi="Arial Narrow"/>
              </w:rPr>
              <w:t>6%</w:t>
            </w:r>
          </w:p>
        </w:tc>
      </w:tr>
      <w:tr w:rsidR="008C4413" w:rsidRPr="00767974" w:rsidTr="002858C0">
        <w:tc>
          <w:tcPr>
            <w:tcW w:w="1818"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rPr>
                <w:rFonts w:ascii="Arial Narrow" w:hAnsi="Arial Narrow"/>
              </w:rPr>
            </w:pPr>
            <w:r w:rsidRPr="00767974">
              <w:rPr>
                <w:rFonts w:ascii="Arial Narrow" w:hAnsi="Arial Narrow"/>
              </w:rPr>
              <w:t>Jul2013-June 2014</w:t>
            </w:r>
          </w:p>
        </w:tc>
        <w:tc>
          <w:tcPr>
            <w:tcW w:w="900" w:type="dxa"/>
            <w:tcBorders>
              <w:top w:val="single" w:sz="4" w:space="0" w:color="auto"/>
              <w:left w:val="single" w:sz="4" w:space="0" w:color="auto"/>
              <w:bottom w:val="single" w:sz="4" w:space="0" w:color="auto"/>
              <w:right w:val="single" w:sz="4" w:space="0" w:color="auto"/>
            </w:tcBorders>
            <w:vAlign w:val="center"/>
          </w:tcPr>
          <w:p w:rsidR="008C4413" w:rsidRPr="00767974" w:rsidRDefault="008C4413" w:rsidP="002858C0">
            <w:pPr>
              <w:jc w:val="center"/>
              <w:rPr>
                <w:rFonts w:ascii="Arial Narrow" w:hAnsi="Arial Narrow"/>
              </w:rPr>
            </w:pPr>
            <w:r w:rsidRPr="00767974">
              <w:rPr>
                <w:rFonts w:ascii="Arial Narrow" w:hAnsi="Arial Narrow"/>
              </w:rPr>
              <w:t>17</w:t>
            </w:r>
          </w:p>
        </w:tc>
        <w:tc>
          <w:tcPr>
            <w:tcW w:w="900" w:type="dxa"/>
            <w:tcBorders>
              <w:top w:val="single" w:sz="4" w:space="0" w:color="auto"/>
              <w:left w:val="single" w:sz="4" w:space="0" w:color="auto"/>
              <w:bottom w:val="single" w:sz="4" w:space="0" w:color="auto"/>
              <w:right w:val="single" w:sz="4" w:space="0" w:color="auto"/>
            </w:tcBorders>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vAlign w:val="center"/>
          </w:tcPr>
          <w:p w:rsidR="008C4413" w:rsidRPr="00767974" w:rsidRDefault="008C4413" w:rsidP="002858C0">
            <w:pPr>
              <w:jc w:val="center"/>
              <w:rPr>
                <w:rFonts w:ascii="Arial Narrow" w:hAnsi="Arial Narrow"/>
              </w:rPr>
            </w:pPr>
            <w:r w:rsidRPr="00767974">
              <w:rPr>
                <w:rFonts w:ascii="Arial Narrow" w:hAnsi="Arial Narrow"/>
              </w:rPr>
              <w:t>19</w:t>
            </w:r>
          </w:p>
        </w:tc>
        <w:tc>
          <w:tcPr>
            <w:tcW w:w="1904" w:type="dxa"/>
            <w:tcBorders>
              <w:top w:val="single" w:sz="4" w:space="0" w:color="auto"/>
              <w:left w:val="single" w:sz="4" w:space="0" w:color="auto"/>
              <w:bottom w:val="single" w:sz="4" w:space="0" w:color="auto"/>
              <w:right w:val="single" w:sz="4" w:space="0" w:color="auto"/>
            </w:tcBorders>
            <w:vAlign w:val="center"/>
          </w:tcPr>
          <w:p w:rsidR="008C4413" w:rsidRPr="00767974" w:rsidRDefault="008C4413" w:rsidP="002858C0">
            <w:pPr>
              <w:jc w:val="center"/>
              <w:rPr>
                <w:rFonts w:ascii="Arial Narrow" w:hAnsi="Arial Narrow"/>
              </w:rPr>
            </w:pPr>
            <w:r w:rsidRPr="00767974">
              <w:rPr>
                <w:rFonts w:ascii="Arial Narrow" w:hAnsi="Arial Narrow"/>
              </w:rPr>
              <w:t>79</w:t>
            </w:r>
          </w:p>
        </w:tc>
        <w:tc>
          <w:tcPr>
            <w:tcW w:w="1876" w:type="dxa"/>
            <w:tcBorders>
              <w:top w:val="single" w:sz="4" w:space="0" w:color="auto"/>
              <w:left w:val="single" w:sz="4" w:space="0" w:color="auto"/>
              <w:bottom w:val="single" w:sz="4" w:space="0" w:color="auto"/>
              <w:right w:val="single" w:sz="4" w:space="0" w:color="auto"/>
            </w:tcBorders>
            <w:vAlign w:val="center"/>
          </w:tcPr>
          <w:p w:rsidR="008C4413" w:rsidRPr="00767974" w:rsidRDefault="008C4413" w:rsidP="002858C0">
            <w:pPr>
              <w:jc w:val="center"/>
              <w:rPr>
                <w:rFonts w:ascii="Arial Narrow" w:hAnsi="Arial Narrow"/>
              </w:rPr>
            </w:pPr>
            <w:r w:rsidRPr="00767974">
              <w:rPr>
                <w:rFonts w:ascii="Arial Narrow" w:hAnsi="Arial Narrow"/>
              </w:rPr>
              <w:t>24%</w:t>
            </w:r>
          </w:p>
        </w:tc>
      </w:tr>
      <w:tr w:rsidR="008C4413" w:rsidRPr="00767974" w:rsidTr="002858C0">
        <w:tc>
          <w:tcPr>
            <w:tcW w:w="1818"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rPr>
                <w:rFonts w:ascii="Arial Narrow" w:hAnsi="Arial Narrow"/>
              </w:rPr>
            </w:pPr>
            <w:r w:rsidRPr="00767974">
              <w:rPr>
                <w:rFonts w:ascii="Arial Narrow" w:hAnsi="Arial Narrow"/>
              </w:rPr>
              <w:t>Jul2014-Nov 2014</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4</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4</w:t>
            </w:r>
          </w:p>
        </w:tc>
        <w:tc>
          <w:tcPr>
            <w:tcW w:w="1904"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29</w:t>
            </w:r>
          </w:p>
        </w:tc>
        <w:tc>
          <w:tcPr>
            <w:tcW w:w="1876"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14%</w:t>
            </w:r>
          </w:p>
        </w:tc>
      </w:tr>
      <w:tr w:rsidR="008C4413" w:rsidRPr="00767974" w:rsidTr="002858C0">
        <w:tc>
          <w:tcPr>
            <w:tcW w:w="1818"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rPr>
                <w:rFonts w:ascii="Arial Narrow" w:hAnsi="Arial Narrow"/>
              </w:rPr>
            </w:pPr>
            <w:r w:rsidRPr="00767974">
              <w:rPr>
                <w:rFonts w:ascii="Arial Narrow" w:hAnsi="Arial Narrow"/>
              </w:rPr>
              <w:t>Dec2014- April2015</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8</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8</w:t>
            </w:r>
          </w:p>
        </w:tc>
        <w:tc>
          <w:tcPr>
            <w:tcW w:w="1904"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41</w:t>
            </w:r>
          </w:p>
        </w:tc>
        <w:tc>
          <w:tcPr>
            <w:tcW w:w="1876"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20%</w:t>
            </w:r>
          </w:p>
        </w:tc>
      </w:tr>
    </w:tbl>
    <w:p w:rsidR="008C4413" w:rsidRDefault="008C4413" w:rsidP="008C4413">
      <w:pPr>
        <w:rPr>
          <w:rFonts w:ascii="Arial Narrow" w:hAnsi="Arial Narrow"/>
          <w:b/>
        </w:rPr>
      </w:pPr>
    </w:p>
    <w:p w:rsidR="008C4413" w:rsidRPr="00767974" w:rsidRDefault="008C4413" w:rsidP="008C4413">
      <w:pPr>
        <w:rPr>
          <w:rFonts w:ascii="Arial Narrow" w:hAnsi="Arial Narrow"/>
          <w:b/>
        </w:rPr>
      </w:pPr>
      <w:r w:rsidRPr="00767974">
        <w:rPr>
          <w:rFonts w:ascii="Arial Narrow" w:hAnsi="Arial Narrow"/>
          <w:b/>
        </w:rPr>
        <w:t>Table 7.1.5: MCC New and Repeat Clients Receiving FPOs and TPOs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900"/>
        <w:gridCol w:w="900"/>
        <w:gridCol w:w="1845"/>
        <w:gridCol w:w="1904"/>
        <w:gridCol w:w="1876"/>
      </w:tblGrid>
      <w:tr w:rsidR="008C4413" w:rsidRPr="00767974" w:rsidTr="002858C0">
        <w:tc>
          <w:tcPr>
            <w:tcW w:w="1818" w:type="dxa"/>
            <w:vMerge w:val="restart"/>
            <w:shd w:val="clear" w:color="auto" w:fill="B8CCE4"/>
          </w:tcPr>
          <w:p w:rsidR="008C4413" w:rsidRPr="00767974" w:rsidRDefault="008C4413" w:rsidP="002858C0">
            <w:pPr>
              <w:rPr>
                <w:rFonts w:ascii="Arial Narrow" w:hAnsi="Arial Narrow"/>
                <w:b/>
              </w:rPr>
            </w:pPr>
            <w:r w:rsidRPr="00767974">
              <w:rPr>
                <w:rFonts w:ascii="Arial Narrow" w:hAnsi="Arial Narrow"/>
                <w:b/>
              </w:rPr>
              <w:t>Year</w:t>
            </w:r>
          </w:p>
        </w:tc>
        <w:tc>
          <w:tcPr>
            <w:tcW w:w="1800" w:type="dxa"/>
            <w:gridSpan w:val="2"/>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No. of Clients Received FPOs</w:t>
            </w:r>
          </w:p>
        </w:tc>
        <w:tc>
          <w:tcPr>
            <w:tcW w:w="1845"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No. of Clients Received FPOs</w:t>
            </w:r>
          </w:p>
        </w:tc>
        <w:tc>
          <w:tcPr>
            <w:tcW w:w="1904"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New and Repeat DV Cases</w:t>
            </w:r>
          </w:p>
        </w:tc>
        <w:tc>
          <w:tcPr>
            <w:tcW w:w="1876" w:type="dxa"/>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 xml:space="preserve">Percentage Received FPOs </w:t>
            </w:r>
          </w:p>
        </w:tc>
      </w:tr>
      <w:tr w:rsidR="008C4413" w:rsidRPr="00767974" w:rsidTr="002858C0">
        <w:tc>
          <w:tcPr>
            <w:tcW w:w="1818" w:type="dxa"/>
            <w:vMerge/>
            <w:shd w:val="clear" w:color="auto" w:fill="B8CCE4"/>
          </w:tcPr>
          <w:p w:rsidR="008C4413" w:rsidRPr="00767974" w:rsidRDefault="008C4413" w:rsidP="002858C0">
            <w:pPr>
              <w:rPr>
                <w:rFonts w:ascii="Arial Narrow" w:hAnsi="Arial Narrow"/>
                <w:b/>
              </w:rPr>
            </w:pPr>
          </w:p>
        </w:tc>
        <w:tc>
          <w:tcPr>
            <w:tcW w:w="90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New</w:t>
            </w:r>
          </w:p>
        </w:tc>
        <w:tc>
          <w:tcPr>
            <w:tcW w:w="90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Repeat</w:t>
            </w:r>
          </w:p>
        </w:tc>
        <w:tc>
          <w:tcPr>
            <w:tcW w:w="1845" w:type="dxa"/>
            <w:vMerge/>
            <w:shd w:val="clear" w:color="auto" w:fill="B8CCE4"/>
          </w:tcPr>
          <w:p w:rsidR="008C4413" w:rsidRPr="00767974" w:rsidRDefault="008C4413" w:rsidP="002858C0">
            <w:pPr>
              <w:jc w:val="center"/>
              <w:rPr>
                <w:rFonts w:ascii="Arial Narrow" w:hAnsi="Arial Narrow"/>
                <w:b/>
              </w:rPr>
            </w:pPr>
          </w:p>
        </w:tc>
        <w:tc>
          <w:tcPr>
            <w:tcW w:w="1904" w:type="dxa"/>
            <w:vMerge/>
            <w:shd w:val="clear" w:color="auto" w:fill="B8CCE4"/>
          </w:tcPr>
          <w:p w:rsidR="008C4413" w:rsidRPr="00767974" w:rsidRDefault="008C4413" w:rsidP="002858C0">
            <w:pPr>
              <w:jc w:val="center"/>
              <w:rPr>
                <w:rFonts w:ascii="Arial Narrow" w:hAnsi="Arial Narrow"/>
                <w:b/>
              </w:rPr>
            </w:pPr>
          </w:p>
        </w:tc>
        <w:tc>
          <w:tcPr>
            <w:tcW w:w="1876" w:type="dxa"/>
            <w:vMerge/>
            <w:shd w:val="clear" w:color="auto" w:fill="B8CCE4"/>
          </w:tcPr>
          <w:p w:rsidR="008C4413" w:rsidRPr="00767974" w:rsidRDefault="008C4413" w:rsidP="002858C0">
            <w:pPr>
              <w:jc w:val="center"/>
              <w:rPr>
                <w:rFonts w:ascii="Arial Narrow" w:hAnsi="Arial Narrow"/>
                <w:b/>
              </w:rPr>
            </w:pPr>
          </w:p>
        </w:tc>
      </w:tr>
      <w:tr w:rsidR="008C4413" w:rsidRPr="00767974" w:rsidTr="002858C0">
        <w:tc>
          <w:tcPr>
            <w:tcW w:w="1818"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rPr>
                <w:rFonts w:ascii="Arial Narrow" w:hAnsi="Arial Narrow"/>
              </w:rPr>
            </w:pPr>
            <w:r w:rsidRPr="00767974">
              <w:rPr>
                <w:rFonts w:ascii="Arial Narrow" w:hAnsi="Arial Narrow"/>
              </w:rPr>
              <w:t>Dec2014- April2015</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6</w:t>
            </w:r>
          </w:p>
        </w:tc>
        <w:tc>
          <w:tcPr>
            <w:tcW w:w="900"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6</w:t>
            </w:r>
          </w:p>
        </w:tc>
        <w:tc>
          <w:tcPr>
            <w:tcW w:w="1904"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20</w:t>
            </w:r>
          </w:p>
        </w:tc>
        <w:tc>
          <w:tcPr>
            <w:tcW w:w="1876" w:type="dxa"/>
            <w:tcBorders>
              <w:top w:val="single" w:sz="4" w:space="0" w:color="auto"/>
              <w:left w:val="single" w:sz="4" w:space="0" w:color="auto"/>
              <w:bottom w:val="single" w:sz="4" w:space="0" w:color="auto"/>
              <w:right w:val="single" w:sz="4" w:space="0" w:color="auto"/>
            </w:tcBorders>
          </w:tcPr>
          <w:p w:rsidR="008C4413" w:rsidRPr="00767974" w:rsidRDefault="008C4413" w:rsidP="002858C0">
            <w:pPr>
              <w:jc w:val="center"/>
              <w:rPr>
                <w:rFonts w:ascii="Arial Narrow" w:hAnsi="Arial Narrow"/>
              </w:rPr>
            </w:pPr>
            <w:r w:rsidRPr="00767974">
              <w:rPr>
                <w:rFonts w:ascii="Arial Narrow" w:hAnsi="Arial Narrow"/>
              </w:rPr>
              <w:t>30%</w:t>
            </w:r>
          </w:p>
        </w:tc>
      </w:tr>
    </w:tbl>
    <w:p w:rsidR="008C4413" w:rsidRPr="00767974" w:rsidRDefault="008C4413" w:rsidP="008C4413">
      <w:pPr>
        <w:rPr>
          <w:rFonts w:ascii="Arial Narrow" w:hAnsi="Arial Narrow"/>
          <w:b/>
          <w:i/>
        </w:rPr>
      </w:pPr>
    </w:p>
    <w:p w:rsidR="008C4413" w:rsidRPr="00767974" w:rsidRDefault="008C4413" w:rsidP="008C4413">
      <w:pPr>
        <w:rPr>
          <w:rFonts w:ascii="Arial Narrow" w:hAnsi="Arial Narrow"/>
          <w:b/>
        </w:rPr>
      </w:pPr>
      <w:r w:rsidRPr="00767974">
        <w:rPr>
          <w:rFonts w:ascii="Arial Narrow" w:hAnsi="Arial Narrow"/>
          <w:b/>
        </w:rPr>
        <w:t>Table 7.1.</w:t>
      </w:r>
      <w:r>
        <w:rPr>
          <w:rFonts w:ascii="Arial Narrow" w:hAnsi="Arial Narrow"/>
          <w:b/>
        </w:rPr>
        <w:t>6</w:t>
      </w:r>
      <w:r w:rsidRPr="00767974">
        <w:rPr>
          <w:rFonts w:ascii="Arial Narrow" w:hAnsi="Arial Narrow"/>
          <w:b/>
        </w:rPr>
        <w:t>: CAVAW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8C4413" w:rsidRPr="00767974" w:rsidTr="002858C0">
        <w:tc>
          <w:tcPr>
            <w:tcW w:w="1818" w:type="dxa"/>
            <w:vMerge w:val="restart"/>
            <w:shd w:val="clear" w:color="auto" w:fill="B8CCE4"/>
          </w:tcPr>
          <w:p w:rsidR="008C4413" w:rsidRPr="00767974" w:rsidRDefault="008C4413" w:rsidP="002858C0">
            <w:pPr>
              <w:rPr>
                <w:rFonts w:ascii="Arial Narrow" w:hAnsi="Arial Narrow"/>
                <w:b/>
              </w:rPr>
            </w:pPr>
            <w:r w:rsidRPr="00767974">
              <w:rPr>
                <w:rFonts w:ascii="Arial Narrow" w:hAnsi="Arial Narrow"/>
                <w:b/>
              </w:rPr>
              <w:t>Year</w:t>
            </w:r>
          </w:p>
        </w:tc>
        <w:tc>
          <w:tcPr>
            <w:tcW w:w="1797" w:type="dxa"/>
            <w:gridSpan w:val="2"/>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No. of Clients Received FPOs</w:t>
            </w:r>
          </w:p>
        </w:tc>
        <w:tc>
          <w:tcPr>
            <w:tcW w:w="0" w:type="auto"/>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No. of Clients Received FPOs</w:t>
            </w:r>
          </w:p>
        </w:tc>
        <w:tc>
          <w:tcPr>
            <w:tcW w:w="0" w:type="auto"/>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 New and Repeat DV Cases</w:t>
            </w:r>
          </w:p>
        </w:tc>
        <w:tc>
          <w:tcPr>
            <w:tcW w:w="0" w:type="auto"/>
            <w:vMerge w:val="restar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 xml:space="preserve">Percentage Received FPOs </w:t>
            </w:r>
          </w:p>
        </w:tc>
      </w:tr>
      <w:tr w:rsidR="008C4413" w:rsidRPr="00767974" w:rsidTr="002858C0">
        <w:tc>
          <w:tcPr>
            <w:tcW w:w="1818" w:type="dxa"/>
            <w:vMerge/>
            <w:shd w:val="clear" w:color="auto" w:fill="B8CCE4"/>
          </w:tcPr>
          <w:p w:rsidR="008C4413" w:rsidRPr="00767974" w:rsidRDefault="008C4413" w:rsidP="002858C0">
            <w:pPr>
              <w:rPr>
                <w:rFonts w:ascii="Arial Narrow" w:hAnsi="Arial Narrow"/>
                <w:b/>
              </w:rPr>
            </w:pPr>
          </w:p>
        </w:tc>
        <w:tc>
          <w:tcPr>
            <w:tcW w:w="90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New</w:t>
            </w:r>
          </w:p>
        </w:tc>
        <w:tc>
          <w:tcPr>
            <w:tcW w:w="897"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Repeat</w:t>
            </w:r>
          </w:p>
        </w:tc>
        <w:tc>
          <w:tcPr>
            <w:tcW w:w="0" w:type="auto"/>
            <w:vMerge/>
            <w:shd w:val="clear" w:color="auto" w:fill="B8CCE4"/>
          </w:tcPr>
          <w:p w:rsidR="008C4413" w:rsidRPr="00767974" w:rsidRDefault="008C4413" w:rsidP="002858C0">
            <w:pPr>
              <w:jc w:val="center"/>
              <w:rPr>
                <w:rFonts w:ascii="Arial Narrow" w:hAnsi="Arial Narrow"/>
                <w:b/>
              </w:rPr>
            </w:pPr>
          </w:p>
        </w:tc>
        <w:tc>
          <w:tcPr>
            <w:tcW w:w="0" w:type="auto"/>
            <w:vMerge/>
            <w:shd w:val="clear" w:color="auto" w:fill="B8CCE4"/>
          </w:tcPr>
          <w:p w:rsidR="008C4413" w:rsidRPr="00767974" w:rsidRDefault="008C4413" w:rsidP="002858C0">
            <w:pPr>
              <w:jc w:val="center"/>
              <w:rPr>
                <w:rFonts w:ascii="Arial Narrow" w:hAnsi="Arial Narrow"/>
                <w:b/>
              </w:rPr>
            </w:pPr>
          </w:p>
        </w:tc>
        <w:tc>
          <w:tcPr>
            <w:tcW w:w="0" w:type="auto"/>
            <w:vMerge/>
            <w:shd w:val="clear" w:color="auto" w:fill="B8CCE4"/>
          </w:tcPr>
          <w:p w:rsidR="008C4413" w:rsidRPr="00767974" w:rsidRDefault="008C4413" w:rsidP="002858C0">
            <w:pPr>
              <w:jc w:val="center"/>
              <w:rPr>
                <w:rFonts w:ascii="Arial Narrow" w:hAnsi="Arial Narrow"/>
                <w:b/>
              </w:rPr>
            </w:pPr>
          </w:p>
        </w:tc>
      </w:tr>
      <w:tr w:rsidR="008C4413" w:rsidRPr="00767974" w:rsidTr="002858C0">
        <w:tc>
          <w:tcPr>
            <w:tcW w:w="1818" w:type="dxa"/>
          </w:tcPr>
          <w:p w:rsidR="008C4413" w:rsidRPr="00767974" w:rsidRDefault="008C4413" w:rsidP="002858C0">
            <w:pPr>
              <w:rPr>
                <w:rFonts w:ascii="Arial Narrow" w:hAnsi="Arial Narrow"/>
              </w:rPr>
            </w:pPr>
            <w:r w:rsidRPr="00767974">
              <w:rPr>
                <w:rFonts w:ascii="Arial Narrow" w:hAnsi="Arial Narrow"/>
              </w:rPr>
              <w:t>Jul 2012 –Jun2013</w:t>
            </w:r>
          </w:p>
        </w:tc>
        <w:tc>
          <w:tcPr>
            <w:tcW w:w="900" w:type="dxa"/>
            <w:vAlign w:val="center"/>
          </w:tcPr>
          <w:p w:rsidR="008C4413" w:rsidRPr="00767974" w:rsidRDefault="008C4413" w:rsidP="002858C0">
            <w:pPr>
              <w:jc w:val="center"/>
              <w:rPr>
                <w:rFonts w:ascii="Arial Narrow" w:hAnsi="Arial Narrow"/>
              </w:rPr>
            </w:pPr>
            <w:r w:rsidRPr="00767974">
              <w:rPr>
                <w:rFonts w:ascii="Arial Narrow" w:hAnsi="Arial Narrow"/>
              </w:rPr>
              <w:t>8</w:t>
            </w:r>
          </w:p>
        </w:tc>
        <w:tc>
          <w:tcPr>
            <w:tcW w:w="897" w:type="dxa"/>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8</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236</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3%</w:t>
            </w:r>
          </w:p>
        </w:tc>
      </w:tr>
      <w:tr w:rsidR="008C4413" w:rsidRPr="00767974" w:rsidTr="002858C0">
        <w:tc>
          <w:tcPr>
            <w:tcW w:w="1818" w:type="dxa"/>
          </w:tcPr>
          <w:p w:rsidR="008C4413" w:rsidRPr="00767974" w:rsidRDefault="008C4413" w:rsidP="002858C0">
            <w:pPr>
              <w:rPr>
                <w:rFonts w:ascii="Arial Narrow" w:hAnsi="Arial Narrow"/>
              </w:rPr>
            </w:pPr>
            <w:r w:rsidRPr="00767974">
              <w:rPr>
                <w:rFonts w:ascii="Arial Narrow" w:hAnsi="Arial Narrow"/>
              </w:rPr>
              <w:t>Jul2013-June 2014</w:t>
            </w:r>
          </w:p>
        </w:tc>
        <w:tc>
          <w:tcPr>
            <w:tcW w:w="900" w:type="dxa"/>
            <w:vAlign w:val="center"/>
          </w:tcPr>
          <w:p w:rsidR="008C4413" w:rsidRPr="00767974" w:rsidRDefault="008C4413" w:rsidP="002858C0">
            <w:pPr>
              <w:jc w:val="center"/>
              <w:rPr>
                <w:rFonts w:ascii="Arial Narrow" w:hAnsi="Arial Narrow"/>
              </w:rPr>
            </w:pPr>
            <w:r w:rsidRPr="00767974">
              <w:rPr>
                <w:rFonts w:ascii="Arial Narrow" w:hAnsi="Arial Narrow"/>
              </w:rPr>
              <w:t>15</w:t>
            </w:r>
          </w:p>
        </w:tc>
        <w:tc>
          <w:tcPr>
            <w:tcW w:w="897" w:type="dxa"/>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15</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467</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3%</w:t>
            </w:r>
          </w:p>
        </w:tc>
      </w:tr>
    </w:tbl>
    <w:p w:rsidR="008C4413" w:rsidRPr="00767974" w:rsidRDefault="008C4413" w:rsidP="008C4413">
      <w:pPr>
        <w:rPr>
          <w:rFonts w:ascii="Arial Narrow" w:hAnsi="Arial Narrow"/>
        </w:rPr>
      </w:pPr>
      <w:r w:rsidRPr="00767974">
        <w:rPr>
          <w:rFonts w:ascii="Arial Narrow" w:hAnsi="Arial Narrow"/>
        </w:rPr>
        <w:t>*Note: CAVAW data for whole of year 3 will be included in PR 4 after the National CAVAW Training in July 2015</w:t>
      </w:r>
    </w:p>
    <w:p w:rsidR="008C4413" w:rsidRPr="00767974" w:rsidRDefault="008C4413" w:rsidP="008C4413">
      <w:pPr>
        <w:rPr>
          <w:rFonts w:ascii="Arial Narrow" w:hAnsi="Arial Narrow"/>
          <w:b/>
          <w:i/>
        </w:rPr>
      </w:pPr>
    </w:p>
    <w:p w:rsidR="008C4413" w:rsidRPr="00767974" w:rsidRDefault="008C4413" w:rsidP="008C4413">
      <w:pPr>
        <w:rPr>
          <w:rFonts w:ascii="Arial Narrow" w:hAnsi="Arial Narrow"/>
          <w:b/>
        </w:rPr>
      </w:pPr>
      <w:r w:rsidRPr="00767974">
        <w:rPr>
          <w:rFonts w:ascii="Arial Narrow" w:hAnsi="Arial Narrow"/>
          <w:b/>
        </w:rPr>
        <w:t>Table 7.1.</w:t>
      </w:r>
      <w:r>
        <w:rPr>
          <w:rFonts w:ascii="Arial Narrow" w:hAnsi="Arial Narrow"/>
          <w:b/>
        </w:rPr>
        <w:t>7</w:t>
      </w:r>
      <w:r w:rsidRPr="00767974">
        <w:rPr>
          <w:rFonts w:ascii="Arial Narrow" w:hAnsi="Arial Narrow"/>
          <w:b/>
        </w:rPr>
        <w:t>: Grand Total VWC Network FPOs</w:t>
      </w:r>
    </w:p>
    <w:tbl>
      <w:tblPr>
        <w:tblW w:w="5000" w:type="pct"/>
        <w:tblLook w:val="04A0"/>
      </w:tblPr>
      <w:tblGrid>
        <w:gridCol w:w="1957"/>
        <w:gridCol w:w="2429"/>
        <w:gridCol w:w="2429"/>
        <w:gridCol w:w="2427"/>
      </w:tblGrid>
      <w:tr w:rsidR="008C4413" w:rsidRPr="00767974" w:rsidTr="002858C0">
        <w:trPr>
          <w:trHeight w:val="585"/>
        </w:trPr>
        <w:tc>
          <w:tcPr>
            <w:tcW w:w="1059" w:type="pct"/>
            <w:tcBorders>
              <w:top w:val="single" w:sz="4" w:space="0" w:color="auto"/>
              <w:left w:val="single" w:sz="8" w:space="0" w:color="auto"/>
              <w:bottom w:val="single" w:sz="8" w:space="0" w:color="000000"/>
              <w:right w:val="single" w:sz="8" w:space="0" w:color="auto"/>
            </w:tcBorders>
            <w:shd w:val="clear" w:color="000000" w:fill="C6D9F1"/>
            <w:hideMark/>
          </w:tcPr>
          <w:p w:rsidR="008C4413" w:rsidRPr="00767974" w:rsidRDefault="008C4413" w:rsidP="002858C0">
            <w:pPr>
              <w:rPr>
                <w:rFonts w:ascii="Arial Narrow" w:eastAsia="Times New Roman" w:hAnsi="Arial Narrow"/>
                <w:b/>
                <w:bCs/>
                <w:i/>
                <w:iCs/>
                <w:color w:val="000000"/>
              </w:rPr>
            </w:pPr>
            <w:r w:rsidRPr="00767974">
              <w:rPr>
                <w:rFonts w:ascii="Arial Narrow" w:eastAsia="Times New Roman" w:hAnsi="Arial Narrow"/>
                <w:b/>
                <w:bCs/>
                <w:i/>
                <w:iCs/>
                <w:color w:val="000000"/>
              </w:rPr>
              <w:t>Year</w:t>
            </w:r>
          </w:p>
        </w:tc>
        <w:tc>
          <w:tcPr>
            <w:tcW w:w="1314" w:type="pct"/>
            <w:tcBorders>
              <w:top w:val="single" w:sz="4" w:space="0" w:color="auto"/>
              <w:left w:val="single" w:sz="8" w:space="0" w:color="auto"/>
              <w:bottom w:val="single" w:sz="8" w:space="0" w:color="000000"/>
              <w:right w:val="single" w:sz="8" w:space="0" w:color="auto"/>
            </w:tcBorders>
            <w:shd w:val="clear" w:color="000000" w:fill="C6D9F1"/>
            <w:hideMark/>
          </w:tcPr>
          <w:p w:rsidR="008C4413" w:rsidRPr="00767974" w:rsidRDefault="008C4413" w:rsidP="002858C0">
            <w:pPr>
              <w:rPr>
                <w:rFonts w:ascii="Arial Narrow" w:eastAsia="Times New Roman" w:hAnsi="Arial Narrow"/>
                <w:b/>
                <w:bCs/>
                <w:color w:val="000000"/>
              </w:rPr>
            </w:pPr>
            <w:r w:rsidRPr="00767974">
              <w:rPr>
                <w:rFonts w:ascii="Arial Narrow" w:eastAsia="Times New Roman" w:hAnsi="Arial Narrow"/>
                <w:b/>
                <w:bCs/>
                <w:color w:val="000000"/>
              </w:rPr>
              <w:t>Total New Clients Received FPOs</w:t>
            </w:r>
          </w:p>
        </w:tc>
        <w:tc>
          <w:tcPr>
            <w:tcW w:w="1314" w:type="pct"/>
            <w:tcBorders>
              <w:top w:val="single" w:sz="4" w:space="0" w:color="auto"/>
              <w:left w:val="nil"/>
              <w:bottom w:val="single" w:sz="4" w:space="0" w:color="auto"/>
              <w:right w:val="single" w:sz="8" w:space="0" w:color="auto"/>
            </w:tcBorders>
            <w:shd w:val="clear" w:color="000000" w:fill="C6D9F1"/>
            <w:hideMark/>
          </w:tcPr>
          <w:p w:rsidR="008C4413" w:rsidRPr="00767974" w:rsidRDefault="008C4413" w:rsidP="002858C0">
            <w:pPr>
              <w:rPr>
                <w:rFonts w:ascii="Arial Narrow" w:eastAsia="Times New Roman" w:hAnsi="Arial Narrow"/>
                <w:b/>
                <w:bCs/>
                <w:i/>
                <w:iCs/>
                <w:color w:val="000000"/>
              </w:rPr>
            </w:pPr>
            <w:r w:rsidRPr="00767974">
              <w:rPr>
                <w:rFonts w:ascii="Arial Narrow" w:eastAsia="Times New Roman" w:hAnsi="Arial Narrow"/>
                <w:b/>
                <w:bCs/>
                <w:i/>
                <w:iCs/>
                <w:color w:val="000000"/>
              </w:rPr>
              <w:t>Total Repeat Clients Received FPOs</w:t>
            </w:r>
          </w:p>
        </w:tc>
        <w:tc>
          <w:tcPr>
            <w:tcW w:w="1313" w:type="pct"/>
            <w:tcBorders>
              <w:top w:val="single" w:sz="4" w:space="0" w:color="auto"/>
              <w:left w:val="single" w:sz="8" w:space="0" w:color="auto"/>
              <w:bottom w:val="single" w:sz="8" w:space="0" w:color="000000"/>
              <w:right w:val="single" w:sz="8" w:space="0" w:color="auto"/>
            </w:tcBorders>
            <w:shd w:val="clear" w:color="000000" w:fill="C6D9F1"/>
            <w:hideMark/>
          </w:tcPr>
          <w:p w:rsidR="008C4413" w:rsidRPr="00767974" w:rsidRDefault="008C4413" w:rsidP="002858C0">
            <w:pPr>
              <w:rPr>
                <w:rFonts w:ascii="Arial Narrow" w:eastAsia="Times New Roman" w:hAnsi="Arial Narrow"/>
                <w:b/>
                <w:bCs/>
                <w:i/>
                <w:iCs/>
                <w:color w:val="000000"/>
              </w:rPr>
            </w:pPr>
            <w:r w:rsidRPr="00767974">
              <w:rPr>
                <w:rFonts w:ascii="Arial Narrow" w:eastAsia="Times New Roman" w:hAnsi="Arial Narrow"/>
                <w:b/>
                <w:bCs/>
                <w:i/>
                <w:iCs/>
                <w:color w:val="000000"/>
              </w:rPr>
              <w:t>Grand Total Received FPOs</w:t>
            </w:r>
          </w:p>
        </w:tc>
      </w:tr>
      <w:tr w:rsidR="008C4413" w:rsidRPr="00767974" w:rsidTr="002858C0">
        <w:trPr>
          <w:trHeight w:val="277"/>
        </w:trPr>
        <w:tc>
          <w:tcPr>
            <w:tcW w:w="1059" w:type="pct"/>
            <w:tcBorders>
              <w:top w:val="nil"/>
              <w:left w:val="single" w:sz="8" w:space="0" w:color="auto"/>
              <w:bottom w:val="single" w:sz="4"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Jul 2012 –June 2013</w:t>
            </w:r>
          </w:p>
        </w:tc>
        <w:tc>
          <w:tcPr>
            <w:tcW w:w="1314" w:type="pct"/>
            <w:tcBorders>
              <w:top w:val="nil"/>
              <w:left w:val="nil"/>
              <w:bottom w:val="single" w:sz="4"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136</w:t>
            </w:r>
          </w:p>
        </w:tc>
        <w:tc>
          <w:tcPr>
            <w:tcW w:w="1314" w:type="pct"/>
            <w:tcBorders>
              <w:top w:val="single" w:sz="4" w:space="0" w:color="auto"/>
              <w:left w:val="nil"/>
              <w:bottom w:val="single" w:sz="4"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144</w:t>
            </w:r>
          </w:p>
        </w:tc>
        <w:tc>
          <w:tcPr>
            <w:tcW w:w="1313" w:type="pct"/>
            <w:tcBorders>
              <w:top w:val="nil"/>
              <w:left w:val="nil"/>
              <w:bottom w:val="single" w:sz="4"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280</w:t>
            </w:r>
          </w:p>
        </w:tc>
      </w:tr>
      <w:tr w:rsidR="008C4413" w:rsidRPr="00767974" w:rsidTr="002858C0">
        <w:trPr>
          <w:trHeight w:val="178"/>
        </w:trPr>
        <w:tc>
          <w:tcPr>
            <w:tcW w:w="1059" w:type="pct"/>
            <w:tcBorders>
              <w:top w:val="single" w:sz="4" w:space="0" w:color="auto"/>
              <w:left w:val="single" w:sz="8" w:space="0" w:color="auto"/>
              <w:bottom w:val="single" w:sz="4" w:space="0" w:color="auto"/>
              <w:right w:val="single" w:sz="8" w:space="0" w:color="auto"/>
            </w:tcBorders>
            <w:shd w:val="clear" w:color="auto" w:fill="auto"/>
          </w:tcPr>
          <w:p w:rsidR="008C4413" w:rsidRPr="00767974" w:rsidRDefault="008C4413" w:rsidP="002858C0">
            <w:pPr>
              <w:rPr>
                <w:rFonts w:ascii="Arial Narrow" w:hAnsi="Arial Narrow"/>
              </w:rPr>
            </w:pPr>
            <w:r w:rsidRPr="00767974">
              <w:rPr>
                <w:rFonts w:ascii="Arial Narrow" w:hAnsi="Arial Narrow"/>
              </w:rPr>
              <w:t>Jul2013-June 2014</w:t>
            </w:r>
          </w:p>
        </w:tc>
        <w:tc>
          <w:tcPr>
            <w:tcW w:w="1314" w:type="pct"/>
            <w:tcBorders>
              <w:top w:val="single" w:sz="4" w:space="0" w:color="auto"/>
              <w:left w:val="nil"/>
              <w:bottom w:val="single" w:sz="4" w:space="0" w:color="auto"/>
              <w:right w:val="single" w:sz="8" w:space="0" w:color="auto"/>
            </w:tcBorders>
            <w:shd w:val="clear" w:color="auto" w:fill="auto"/>
          </w:tcPr>
          <w:p w:rsidR="008C4413" w:rsidRPr="00767974" w:rsidRDefault="008C4413" w:rsidP="002858C0">
            <w:pPr>
              <w:jc w:val="center"/>
              <w:rPr>
                <w:rFonts w:ascii="Arial Narrow" w:hAnsi="Arial Narrow"/>
              </w:rPr>
            </w:pPr>
            <w:r w:rsidRPr="00767974">
              <w:rPr>
                <w:rFonts w:ascii="Arial Narrow" w:hAnsi="Arial Narrow"/>
              </w:rPr>
              <w:t>181</w:t>
            </w:r>
          </w:p>
        </w:tc>
        <w:tc>
          <w:tcPr>
            <w:tcW w:w="1314" w:type="pct"/>
            <w:tcBorders>
              <w:top w:val="single" w:sz="4" w:space="0" w:color="auto"/>
              <w:left w:val="nil"/>
              <w:bottom w:val="single" w:sz="4" w:space="0" w:color="auto"/>
              <w:right w:val="single" w:sz="8" w:space="0" w:color="auto"/>
            </w:tcBorders>
            <w:shd w:val="clear" w:color="auto" w:fill="auto"/>
          </w:tcPr>
          <w:p w:rsidR="008C4413" w:rsidRPr="00767974" w:rsidRDefault="008C4413" w:rsidP="002858C0">
            <w:pPr>
              <w:jc w:val="center"/>
              <w:rPr>
                <w:rFonts w:ascii="Arial Narrow" w:hAnsi="Arial Narrow"/>
              </w:rPr>
            </w:pPr>
            <w:r w:rsidRPr="00767974">
              <w:rPr>
                <w:rFonts w:ascii="Arial Narrow" w:hAnsi="Arial Narrow"/>
              </w:rPr>
              <w:t>188</w:t>
            </w:r>
          </w:p>
        </w:tc>
        <w:tc>
          <w:tcPr>
            <w:tcW w:w="1313" w:type="pct"/>
            <w:tcBorders>
              <w:top w:val="single" w:sz="4" w:space="0" w:color="auto"/>
              <w:left w:val="nil"/>
              <w:bottom w:val="single" w:sz="4" w:space="0" w:color="auto"/>
              <w:right w:val="single" w:sz="8" w:space="0" w:color="auto"/>
            </w:tcBorders>
            <w:shd w:val="clear" w:color="auto" w:fill="auto"/>
          </w:tcPr>
          <w:p w:rsidR="008C4413" w:rsidRPr="00767974" w:rsidRDefault="008C4413" w:rsidP="002858C0">
            <w:pPr>
              <w:jc w:val="center"/>
              <w:rPr>
                <w:rFonts w:ascii="Arial Narrow" w:hAnsi="Arial Narrow"/>
              </w:rPr>
            </w:pPr>
            <w:r w:rsidRPr="00767974">
              <w:rPr>
                <w:rFonts w:ascii="Arial Narrow" w:hAnsi="Arial Narrow"/>
              </w:rPr>
              <w:t>369</w:t>
            </w:r>
          </w:p>
        </w:tc>
      </w:tr>
      <w:tr w:rsidR="008C4413" w:rsidRPr="00767974" w:rsidTr="002858C0">
        <w:trPr>
          <w:trHeight w:val="178"/>
        </w:trPr>
        <w:tc>
          <w:tcPr>
            <w:tcW w:w="1059" w:type="pct"/>
            <w:tcBorders>
              <w:top w:val="single" w:sz="4" w:space="0" w:color="auto"/>
              <w:left w:val="single" w:sz="8" w:space="0" w:color="auto"/>
              <w:bottom w:val="single" w:sz="4" w:space="0" w:color="auto"/>
              <w:right w:val="single" w:sz="8" w:space="0" w:color="auto"/>
            </w:tcBorders>
            <w:shd w:val="clear" w:color="auto" w:fill="auto"/>
          </w:tcPr>
          <w:p w:rsidR="008C4413" w:rsidRPr="00767974" w:rsidRDefault="008C4413" w:rsidP="002858C0">
            <w:pPr>
              <w:rPr>
                <w:rFonts w:ascii="Arial Narrow" w:hAnsi="Arial Narrow"/>
              </w:rPr>
            </w:pPr>
            <w:r w:rsidRPr="00767974">
              <w:rPr>
                <w:rFonts w:ascii="Arial Narrow" w:hAnsi="Arial Narrow"/>
              </w:rPr>
              <w:t>July 2014-Nov 2014</w:t>
            </w:r>
          </w:p>
        </w:tc>
        <w:tc>
          <w:tcPr>
            <w:tcW w:w="1314" w:type="pct"/>
            <w:tcBorders>
              <w:top w:val="single" w:sz="4" w:space="0" w:color="auto"/>
              <w:left w:val="nil"/>
              <w:bottom w:val="single" w:sz="4" w:space="0" w:color="auto"/>
              <w:right w:val="single" w:sz="8" w:space="0" w:color="auto"/>
            </w:tcBorders>
            <w:shd w:val="clear" w:color="auto" w:fill="auto"/>
          </w:tcPr>
          <w:p w:rsidR="008C4413" w:rsidRPr="00767974" w:rsidRDefault="008C4413" w:rsidP="002858C0">
            <w:pPr>
              <w:jc w:val="center"/>
              <w:rPr>
                <w:rFonts w:ascii="Arial Narrow" w:hAnsi="Arial Narrow"/>
              </w:rPr>
            </w:pPr>
            <w:r w:rsidRPr="00767974">
              <w:rPr>
                <w:rFonts w:ascii="Arial Narrow" w:hAnsi="Arial Narrow"/>
              </w:rPr>
              <w:t>1</w:t>
            </w:r>
            <w:r>
              <w:rPr>
                <w:rFonts w:ascii="Arial Narrow" w:hAnsi="Arial Narrow"/>
              </w:rPr>
              <w:t>25</w:t>
            </w:r>
          </w:p>
        </w:tc>
        <w:tc>
          <w:tcPr>
            <w:tcW w:w="1314" w:type="pct"/>
            <w:tcBorders>
              <w:top w:val="single" w:sz="4" w:space="0" w:color="auto"/>
              <w:left w:val="nil"/>
              <w:bottom w:val="single" w:sz="4" w:space="0" w:color="auto"/>
              <w:right w:val="single" w:sz="8" w:space="0" w:color="auto"/>
            </w:tcBorders>
            <w:shd w:val="clear" w:color="auto" w:fill="auto"/>
          </w:tcPr>
          <w:p w:rsidR="008C4413" w:rsidRPr="00767974" w:rsidRDefault="008C4413" w:rsidP="002858C0">
            <w:pPr>
              <w:jc w:val="center"/>
              <w:rPr>
                <w:rFonts w:ascii="Arial Narrow" w:hAnsi="Arial Narrow"/>
              </w:rPr>
            </w:pPr>
            <w:r w:rsidRPr="00767974">
              <w:rPr>
                <w:rFonts w:ascii="Arial Narrow" w:hAnsi="Arial Narrow"/>
              </w:rPr>
              <w:t>155</w:t>
            </w:r>
          </w:p>
        </w:tc>
        <w:tc>
          <w:tcPr>
            <w:tcW w:w="1313" w:type="pct"/>
            <w:tcBorders>
              <w:top w:val="single" w:sz="4" w:space="0" w:color="auto"/>
              <w:left w:val="nil"/>
              <w:bottom w:val="single" w:sz="4" w:space="0" w:color="auto"/>
              <w:right w:val="single" w:sz="8" w:space="0" w:color="auto"/>
            </w:tcBorders>
            <w:shd w:val="clear" w:color="auto" w:fill="auto"/>
          </w:tcPr>
          <w:p w:rsidR="008C4413" w:rsidRPr="00767974" w:rsidRDefault="00B66172" w:rsidP="002858C0">
            <w:pPr>
              <w:jc w:val="center"/>
              <w:rPr>
                <w:rFonts w:ascii="Arial Narrow" w:hAnsi="Arial Narrow"/>
              </w:rPr>
            </w:pPr>
            <w:r>
              <w:rPr>
                <w:rFonts w:ascii="Arial Narrow" w:hAnsi="Arial Narrow"/>
              </w:rPr>
              <w:fldChar w:fldCharType="begin"/>
            </w:r>
            <w:r w:rsidR="008C4413">
              <w:rPr>
                <w:rFonts w:ascii="Arial Narrow" w:hAnsi="Arial Narrow"/>
              </w:rPr>
              <w:instrText xml:space="preserve"> =SUM(left) </w:instrText>
            </w:r>
            <w:r>
              <w:rPr>
                <w:rFonts w:ascii="Arial Narrow" w:hAnsi="Arial Narrow"/>
              </w:rPr>
              <w:fldChar w:fldCharType="separate"/>
            </w:r>
            <w:r w:rsidR="008C4413">
              <w:rPr>
                <w:rFonts w:ascii="Arial Narrow" w:hAnsi="Arial Narrow"/>
                <w:noProof/>
              </w:rPr>
              <w:t>280</w:t>
            </w:r>
            <w:r>
              <w:rPr>
                <w:rFonts w:ascii="Arial Narrow" w:hAnsi="Arial Narrow"/>
              </w:rPr>
              <w:fldChar w:fldCharType="end"/>
            </w:r>
          </w:p>
        </w:tc>
      </w:tr>
      <w:tr w:rsidR="008C4413" w:rsidRPr="00767974" w:rsidTr="002858C0">
        <w:trPr>
          <w:trHeight w:val="178"/>
        </w:trPr>
        <w:tc>
          <w:tcPr>
            <w:tcW w:w="1059" w:type="pct"/>
            <w:tcBorders>
              <w:top w:val="single" w:sz="4" w:space="0" w:color="auto"/>
              <w:left w:val="single" w:sz="8" w:space="0" w:color="auto"/>
              <w:bottom w:val="single" w:sz="8" w:space="0" w:color="auto"/>
              <w:right w:val="single" w:sz="8" w:space="0" w:color="auto"/>
            </w:tcBorders>
            <w:shd w:val="clear" w:color="auto" w:fill="auto"/>
          </w:tcPr>
          <w:p w:rsidR="008C4413" w:rsidRPr="00767974" w:rsidRDefault="008C4413" w:rsidP="002858C0">
            <w:pPr>
              <w:rPr>
                <w:rFonts w:ascii="Arial Narrow" w:hAnsi="Arial Narrow"/>
              </w:rPr>
            </w:pPr>
            <w:r w:rsidRPr="00767974">
              <w:rPr>
                <w:rFonts w:ascii="Arial Narrow" w:hAnsi="Arial Narrow"/>
              </w:rPr>
              <w:t>Dec2014- April2015</w:t>
            </w:r>
          </w:p>
        </w:tc>
        <w:tc>
          <w:tcPr>
            <w:tcW w:w="1314"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jc w:val="center"/>
              <w:rPr>
                <w:rFonts w:ascii="Arial Narrow" w:hAnsi="Arial Narrow"/>
              </w:rPr>
            </w:pPr>
            <w:r>
              <w:rPr>
                <w:rFonts w:ascii="Arial Narrow" w:hAnsi="Arial Narrow"/>
              </w:rPr>
              <w:t>105</w:t>
            </w:r>
          </w:p>
        </w:tc>
        <w:tc>
          <w:tcPr>
            <w:tcW w:w="1314"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jc w:val="center"/>
              <w:rPr>
                <w:rFonts w:ascii="Arial Narrow" w:hAnsi="Arial Narrow"/>
              </w:rPr>
            </w:pPr>
            <w:r>
              <w:rPr>
                <w:rFonts w:ascii="Arial Narrow" w:hAnsi="Arial Narrow"/>
              </w:rPr>
              <w:t>127</w:t>
            </w:r>
          </w:p>
        </w:tc>
        <w:tc>
          <w:tcPr>
            <w:tcW w:w="1313" w:type="pct"/>
            <w:tcBorders>
              <w:top w:val="single" w:sz="4" w:space="0" w:color="auto"/>
              <w:left w:val="nil"/>
              <w:bottom w:val="single" w:sz="8" w:space="0" w:color="auto"/>
              <w:right w:val="single" w:sz="8" w:space="0" w:color="auto"/>
            </w:tcBorders>
            <w:shd w:val="clear" w:color="auto" w:fill="auto"/>
          </w:tcPr>
          <w:p w:rsidR="008C4413" w:rsidRPr="00767974" w:rsidRDefault="00B66172" w:rsidP="002858C0">
            <w:pPr>
              <w:jc w:val="center"/>
              <w:rPr>
                <w:rFonts w:ascii="Arial Narrow" w:hAnsi="Arial Narrow"/>
              </w:rPr>
            </w:pPr>
            <w:r>
              <w:rPr>
                <w:rFonts w:ascii="Arial Narrow" w:hAnsi="Arial Narrow"/>
              </w:rPr>
              <w:fldChar w:fldCharType="begin"/>
            </w:r>
            <w:r w:rsidR="008C4413">
              <w:rPr>
                <w:rFonts w:ascii="Arial Narrow" w:hAnsi="Arial Narrow"/>
              </w:rPr>
              <w:instrText xml:space="preserve"> =SUM(left) </w:instrText>
            </w:r>
            <w:r>
              <w:rPr>
                <w:rFonts w:ascii="Arial Narrow" w:hAnsi="Arial Narrow"/>
              </w:rPr>
              <w:fldChar w:fldCharType="separate"/>
            </w:r>
            <w:r w:rsidR="008C4413">
              <w:rPr>
                <w:rFonts w:ascii="Arial Narrow" w:hAnsi="Arial Narrow"/>
                <w:noProof/>
              </w:rPr>
              <w:t>232</w:t>
            </w:r>
            <w:r>
              <w:rPr>
                <w:rFonts w:ascii="Arial Narrow" w:hAnsi="Arial Narrow"/>
              </w:rPr>
              <w:fldChar w:fldCharType="end"/>
            </w:r>
          </w:p>
        </w:tc>
      </w:tr>
    </w:tbl>
    <w:p w:rsidR="008C4413" w:rsidRPr="00767974" w:rsidRDefault="008C4413" w:rsidP="008C4413">
      <w:pPr>
        <w:rPr>
          <w:rFonts w:ascii="Arial Narrow" w:hAnsi="Arial Narrow"/>
          <w:b/>
          <w:i/>
        </w:rPr>
      </w:pPr>
      <w:r w:rsidRPr="00767974">
        <w:rPr>
          <w:rFonts w:ascii="Arial Narrow" w:hAnsi="Arial Narrow"/>
          <w:b/>
          <w:i/>
        </w:rPr>
        <w:t xml:space="preserve"> </w:t>
      </w:r>
    </w:p>
    <w:p w:rsidR="008C4413" w:rsidRPr="00767974" w:rsidRDefault="008C4413" w:rsidP="008C4413">
      <w:pPr>
        <w:rPr>
          <w:rFonts w:ascii="Arial Narrow" w:hAnsi="Arial Narrow"/>
          <w:b/>
        </w:rPr>
      </w:pPr>
      <w:r w:rsidRPr="00767974">
        <w:rPr>
          <w:rFonts w:ascii="Arial Narrow" w:hAnsi="Arial Narrow"/>
          <w:b/>
        </w:rPr>
        <w:t xml:space="preserve">7.2. VWC Network Clients Accessing Legal Assistance </w:t>
      </w:r>
    </w:p>
    <w:p w:rsidR="008C4413" w:rsidRPr="00767974" w:rsidRDefault="008C4413" w:rsidP="008C4413">
      <w:pPr>
        <w:rPr>
          <w:rFonts w:ascii="Arial Narrow" w:hAnsi="Arial Narrow"/>
          <w:b/>
        </w:rPr>
      </w:pPr>
      <w:r w:rsidRPr="00767974">
        <w:rPr>
          <w:rFonts w:ascii="Arial Narrow" w:hAnsi="Arial Narrow"/>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587"/>
        <w:gridCol w:w="567"/>
        <w:gridCol w:w="477"/>
        <w:gridCol w:w="878"/>
        <w:gridCol w:w="938"/>
        <w:gridCol w:w="860"/>
        <w:gridCol w:w="958"/>
        <w:gridCol w:w="828"/>
        <w:gridCol w:w="467"/>
        <w:gridCol w:w="467"/>
        <w:gridCol w:w="798"/>
        <w:gridCol w:w="647"/>
      </w:tblGrid>
      <w:tr w:rsidR="008C4413" w:rsidRPr="00767974" w:rsidTr="002858C0">
        <w:trPr>
          <w:trHeight w:val="207"/>
        </w:trPr>
        <w:tc>
          <w:tcPr>
            <w:tcW w:w="770" w:type="dxa"/>
            <w:shd w:val="clear" w:color="auto" w:fill="B8CCE4"/>
          </w:tcPr>
          <w:p w:rsidR="008C4413" w:rsidRPr="00767974" w:rsidRDefault="008C4413" w:rsidP="002858C0">
            <w:pPr>
              <w:rPr>
                <w:rFonts w:ascii="Arial Narrow" w:hAnsi="Arial Narrow"/>
                <w:b/>
              </w:rPr>
            </w:pPr>
            <w:r w:rsidRPr="00767974">
              <w:rPr>
                <w:rFonts w:ascii="Arial Narrow" w:hAnsi="Arial Narrow"/>
                <w:b/>
              </w:rPr>
              <w:t>Year</w:t>
            </w:r>
          </w:p>
        </w:tc>
        <w:tc>
          <w:tcPr>
            <w:tcW w:w="587"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FPO</w:t>
            </w:r>
          </w:p>
        </w:tc>
        <w:tc>
          <w:tcPr>
            <w:tcW w:w="567"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CM*</w:t>
            </w:r>
          </w:p>
        </w:tc>
        <w:tc>
          <w:tcPr>
            <w:tcW w:w="477"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FM</w:t>
            </w:r>
          </w:p>
        </w:tc>
        <w:tc>
          <w:tcPr>
            <w:tcW w:w="878"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Divorce</w:t>
            </w:r>
          </w:p>
        </w:tc>
        <w:tc>
          <w:tcPr>
            <w:tcW w:w="938"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Custody</w:t>
            </w:r>
          </w:p>
        </w:tc>
        <w:tc>
          <w:tcPr>
            <w:tcW w:w="860"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Injury/ comp claim</w:t>
            </w:r>
          </w:p>
        </w:tc>
        <w:tc>
          <w:tcPr>
            <w:tcW w:w="958" w:type="dxa"/>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Property claim</w:t>
            </w:r>
          </w:p>
        </w:tc>
        <w:tc>
          <w:tcPr>
            <w:tcW w:w="0" w:type="auto"/>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Breach of FPOs &amp; ROs</w:t>
            </w:r>
          </w:p>
        </w:tc>
        <w:tc>
          <w:tcPr>
            <w:tcW w:w="0" w:type="auto"/>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DV</w:t>
            </w:r>
          </w:p>
        </w:tc>
        <w:tc>
          <w:tcPr>
            <w:tcW w:w="0" w:type="auto"/>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SA</w:t>
            </w:r>
          </w:p>
        </w:tc>
        <w:tc>
          <w:tcPr>
            <w:tcW w:w="0" w:type="auto"/>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0" w:type="auto"/>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rPr>
          <w:trHeight w:val="605"/>
        </w:trPr>
        <w:tc>
          <w:tcPr>
            <w:tcW w:w="770" w:type="dxa"/>
          </w:tcPr>
          <w:p w:rsidR="008C4413" w:rsidRPr="00767974" w:rsidRDefault="008C4413" w:rsidP="002858C0">
            <w:pPr>
              <w:rPr>
                <w:rFonts w:ascii="Arial Narrow" w:hAnsi="Arial Narrow"/>
              </w:rPr>
            </w:pPr>
            <w:r w:rsidRPr="00767974">
              <w:rPr>
                <w:rFonts w:ascii="Arial Narrow" w:hAnsi="Arial Narrow"/>
              </w:rPr>
              <w:t>Jul 2012 –June 2013</w:t>
            </w:r>
          </w:p>
        </w:tc>
        <w:tc>
          <w:tcPr>
            <w:tcW w:w="587" w:type="dxa"/>
            <w:vAlign w:val="center"/>
          </w:tcPr>
          <w:p w:rsidR="008C4413" w:rsidRPr="00767974" w:rsidRDefault="008C4413" w:rsidP="002858C0">
            <w:pPr>
              <w:jc w:val="center"/>
              <w:rPr>
                <w:rFonts w:ascii="Arial Narrow" w:hAnsi="Arial Narrow"/>
              </w:rPr>
            </w:pPr>
            <w:r w:rsidRPr="00767974">
              <w:rPr>
                <w:rFonts w:ascii="Arial Narrow" w:hAnsi="Arial Narrow"/>
              </w:rPr>
              <w:t>9</w:t>
            </w:r>
          </w:p>
        </w:tc>
        <w:tc>
          <w:tcPr>
            <w:tcW w:w="567" w:type="dxa"/>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77" w:type="dxa"/>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878" w:type="dxa"/>
            <w:vAlign w:val="center"/>
          </w:tcPr>
          <w:p w:rsidR="008C4413" w:rsidRPr="00767974" w:rsidRDefault="008C4413" w:rsidP="002858C0">
            <w:pPr>
              <w:jc w:val="center"/>
              <w:rPr>
                <w:rFonts w:ascii="Arial Narrow" w:hAnsi="Arial Narrow"/>
              </w:rPr>
            </w:pPr>
            <w:r w:rsidRPr="00767974">
              <w:rPr>
                <w:rFonts w:ascii="Arial Narrow" w:hAnsi="Arial Narrow"/>
              </w:rPr>
              <w:t>54</w:t>
            </w:r>
          </w:p>
        </w:tc>
        <w:tc>
          <w:tcPr>
            <w:tcW w:w="938" w:type="dxa"/>
            <w:vAlign w:val="center"/>
          </w:tcPr>
          <w:p w:rsidR="008C4413" w:rsidRPr="00767974" w:rsidRDefault="008C4413" w:rsidP="002858C0">
            <w:pPr>
              <w:jc w:val="center"/>
              <w:rPr>
                <w:rFonts w:ascii="Arial Narrow" w:hAnsi="Arial Narrow"/>
              </w:rPr>
            </w:pPr>
            <w:r w:rsidRPr="00767974">
              <w:rPr>
                <w:rFonts w:ascii="Arial Narrow" w:hAnsi="Arial Narrow"/>
              </w:rPr>
              <w:t>9</w:t>
            </w:r>
          </w:p>
        </w:tc>
        <w:tc>
          <w:tcPr>
            <w:tcW w:w="860" w:type="dxa"/>
            <w:vAlign w:val="center"/>
          </w:tcPr>
          <w:p w:rsidR="008C4413" w:rsidRPr="00767974" w:rsidRDefault="008C4413" w:rsidP="002858C0">
            <w:pPr>
              <w:jc w:val="center"/>
              <w:rPr>
                <w:rFonts w:ascii="Arial Narrow" w:hAnsi="Arial Narrow"/>
              </w:rPr>
            </w:pPr>
            <w:r w:rsidRPr="00767974">
              <w:rPr>
                <w:rFonts w:ascii="Arial Narrow" w:hAnsi="Arial Narrow"/>
              </w:rPr>
              <w:t>16</w:t>
            </w:r>
          </w:p>
        </w:tc>
        <w:tc>
          <w:tcPr>
            <w:tcW w:w="958" w:type="dxa"/>
            <w:vAlign w:val="center"/>
          </w:tcPr>
          <w:p w:rsidR="008C4413" w:rsidRPr="00767974" w:rsidRDefault="008C4413" w:rsidP="002858C0">
            <w:pPr>
              <w:jc w:val="center"/>
              <w:rPr>
                <w:rFonts w:ascii="Arial Narrow" w:hAnsi="Arial Narrow"/>
              </w:rPr>
            </w:pPr>
            <w:r w:rsidRPr="00767974">
              <w:rPr>
                <w:rFonts w:ascii="Arial Narrow" w:hAnsi="Arial Narrow"/>
              </w:rPr>
              <w:t>10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0" w:type="auto"/>
            <w:vAlign w:val="center"/>
          </w:tcPr>
          <w:p w:rsidR="008C4413" w:rsidRPr="00767974" w:rsidRDefault="008C4413" w:rsidP="002858C0">
            <w:pPr>
              <w:jc w:val="center"/>
              <w:rPr>
                <w:rFonts w:ascii="Arial Narrow" w:hAnsi="Arial Narrow"/>
              </w:rPr>
            </w:pPr>
            <w:r w:rsidRPr="00767974">
              <w:rPr>
                <w:rFonts w:ascii="Arial Narrow" w:hAnsi="Arial Narrow"/>
              </w:rPr>
              <w:t>13</w:t>
            </w:r>
          </w:p>
        </w:tc>
        <w:tc>
          <w:tcPr>
            <w:tcW w:w="0" w:type="auto"/>
            <w:vAlign w:val="center"/>
          </w:tcPr>
          <w:p w:rsidR="008C4413" w:rsidRPr="00767974" w:rsidRDefault="008C4413" w:rsidP="002858C0">
            <w:pPr>
              <w:jc w:val="center"/>
              <w:rPr>
                <w:rFonts w:ascii="Arial Narrow" w:hAnsi="Arial Narrow"/>
                <w:b/>
              </w:rPr>
            </w:pPr>
            <w:r w:rsidRPr="00767974">
              <w:rPr>
                <w:rFonts w:ascii="Arial Narrow" w:hAnsi="Arial Narrow"/>
                <w:b/>
              </w:rPr>
              <w:t>115</w:t>
            </w:r>
          </w:p>
        </w:tc>
      </w:tr>
    </w:tbl>
    <w:p w:rsidR="008C4413" w:rsidRDefault="008C4413" w:rsidP="008C441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587"/>
        <w:gridCol w:w="567"/>
        <w:gridCol w:w="477"/>
        <w:gridCol w:w="878"/>
        <w:gridCol w:w="938"/>
        <w:gridCol w:w="821"/>
        <w:gridCol w:w="996"/>
        <w:gridCol w:w="828"/>
        <w:gridCol w:w="467"/>
        <w:gridCol w:w="467"/>
        <w:gridCol w:w="798"/>
        <w:gridCol w:w="647"/>
      </w:tblGrid>
      <w:tr w:rsidR="008C4413" w:rsidRPr="00767974" w:rsidTr="002858C0">
        <w:tc>
          <w:tcPr>
            <w:tcW w:w="492" w:type="pct"/>
            <w:shd w:val="clear" w:color="auto" w:fill="C6D9F1"/>
          </w:tcPr>
          <w:p w:rsidR="008C4413" w:rsidRPr="00767974" w:rsidRDefault="008C4413" w:rsidP="002858C0">
            <w:pPr>
              <w:rPr>
                <w:rFonts w:ascii="Arial Narrow" w:hAnsi="Arial Narrow"/>
                <w:b/>
              </w:rPr>
            </w:pPr>
            <w:r w:rsidRPr="00767974">
              <w:rPr>
                <w:rFonts w:ascii="Arial Narrow" w:hAnsi="Arial Narrow"/>
                <w:b/>
              </w:rPr>
              <w:lastRenderedPageBreak/>
              <w:t>Year</w:t>
            </w:r>
          </w:p>
        </w:tc>
        <w:tc>
          <w:tcPr>
            <w:tcW w:w="375"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FPO</w:t>
            </w:r>
          </w:p>
        </w:tc>
        <w:tc>
          <w:tcPr>
            <w:tcW w:w="36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CM*</w:t>
            </w:r>
          </w:p>
        </w:tc>
        <w:tc>
          <w:tcPr>
            <w:tcW w:w="305"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FM</w:t>
            </w:r>
          </w:p>
        </w:tc>
        <w:tc>
          <w:tcPr>
            <w:tcW w:w="561"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Divorce</w:t>
            </w:r>
          </w:p>
        </w:tc>
        <w:tc>
          <w:tcPr>
            <w:tcW w:w="600"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Custody</w:t>
            </w:r>
          </w:p>
        </w:tc>
        <w:tc>
          <w:tcPr>
            <w:tcW w:w="550"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Injury/ comp claim</w:t>
            </w:r>
          </w:p>
        </w:tc>
        <w:tc>
          <w:tcPr>
            <w:tcW w:w="61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Property claim</w:t>
            </w:r>
          </w:p>
        </w:tc>
        <w:tc>
          <w:tcPr>
            <w:tcW w:w="20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Breach of FPOs &amp; ROs</w:t>
            </w:r>
          </w:p>
        </w:tc>
        <w:tc>
          <w:tcPr>
            <w:tcW w:w="20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DV</w:t>
            </w:r>
          </w:p>
        </w:tc>
        <w:tc>
          <w:tcPr>
            <w:tcW w:w="20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SA</w:t>
            </w:r>
          </w:p>
        </w:tc>
        <w:tc>
          <w:tcPr>
            <w:tcW w:w="203"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329" w:type="pct"/>
            <w:shd w:val="clear" w:color="auto" w:fill="C6D9F1"/>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c>
          <w:tcPr>
            <w:tcW w:w="492" w:type="pct"/>
          </w:tcPr>
          <w:p w:rsidR="008C4413" w:rsidRPr="00767974" w:rsidRDefault="008C4413" w:rsidP="002858C0">
            <w:pPr>
              <w:rPr>
                <w:rFonts w:ascii="Arial Narrow" w:hAnsi="Arial Narrow"/>
              </w:rPr>
            </w:pPr>
            <w:r w:rsidRPr="00767974">
              <w:rPr>
                <w:rFonts w:ascii="Arial Narrow" w:hAnsi="Arial Narrow"/>
              </w:rPr>
              <w:t>July 2013-June 2014</w:t>
            </w:r>
          </w:p>
        </w:tc>
        <w:tc>
          <w:tcPr>
            <w:tcW w:w="375"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363"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305"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61" w:type="pct"/>
            <w:vAlign w:val="center"/>
          </w:tcPr>
          <w:p w:rsidR="008C4413" w:rsidRPr="00767974" w:rsidRDefault="008C4413" w:rsidP="002858C0">
            <w:pPr>
              <w:jc w:val="center"/>
              <w:rPr>
                <w:rFonts w:ascii="Arial Narrow" w:hAnsi="Arial Narrow"/>
              </w:rPr>
            </w:pPr>
            <w:r w:rsidRPr="00767974">
              <w:rPr>
                <w:rFonts w:ascii="Arial Narrow" w:hAnsi="Arial Narrow"/>
              </w:rPr>
              <w:t>45</w:t>
            </w:r>
          </w:p>
        </w:tc>
        <w:tc>
          <w:tcPr>
            <w:tcW w:w="600" w:type="pct"/>
            <w:vAlign w:val="center"/>
          </w:tcPr>
          <w:p w:rsidR="008C4413" w:rsidRPr="00767974" w:rsidRDefault="008C4413" w:rsidP="002858C0">
            <w:pPr>
              <w:jc w:val="center"/>
              <w:rPr>
                <w:rFonts w:ascii="Arial Narrow" w:hAnsi="Arial Narrow"/>
              </w:rPr>
            </w:pPr>
            <w:r w:rsidRPr="00767974">
              <w:rPr>
                <w:rFonts w:ascii="Arial Narrow" w:hAnsi="Arial Narrow"/>
              </w:rPr>
              <w:t>24</w:t>
            </w:r>
          </w:p>
        </w:tc>
        <w:tc>
          <w:tcPr>
            <w:tcW w:w="550" w:type="pct"/>
            <w:vAlign w:val="center"/>
          </w:tcPr>
          <w:p w:rsidR="008C4413" w:rsidRPr="00767974" w:rsidRDefault="008C4413" w:rsidP="002858C0">
            <w:pPr>
              <w:jc w:val="center"/>
              <w:rPr>
                <w:rFonts w:ascii="Arial Narrow" w:hAnsi="Arial Narrow"/>
              </w:rPr>
            </w:pPr>
            <w:r w:rsidRPr="00767974">
              <w:rPr>
                <w:rFonts w:ascii="Arial Narrow" w:hAnsi="Arial Narrow"/>
              </w:rPr>
              <w:t>20</w:t>
            </w:r>
          </w:p>
        </w:tc>
        <w:tc>
          <w:tcPr>
            <w:tcW w:w="613" w:type="pct"/>
            <w:vAlign w:val="center"/>
          </w:tcPr>
          <w:p w:rsidR="008C4413" w:rsidRPr="00767974" w:rsidRDefault="008C4413" w:rsidP="002858C0">
            <w:pPr>
              <w:jc w:val="center"/>
              <w:rPr>
                <w:rFonts w:ascii="Arial Narrow" w:hAnsi="Arial Narrow"/>
              </w:rPr>
            </w:pPr>
            <w:r w:rsidRPr="00767974">
              <w:rPr>
                <w:rFonts w:ascii="Arial Narrow" w:hAnsi="Arial Narrow"/>
              </w:rPr>
              <w:t>7</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8</w:t>
            </w:r>
          </w:p>
        </w:tc>
        <w:tc>
          <w:tcPr>
            <w:tcW w:w="329" w:type="pct"/>
            <w:vAlign w:val="center"/>
          </w:tcPr>
          <w:p w:rsidR="008C4413" w:rsidRPr="00767974" w:rsidRDefault="00B66172" w:rsidP="002858C0">
            <w:pPr>
              <w:jc w:val="center"/>
              <w:rPr>
                <w:rFonts w:ascii="Arial Narrow" w:hAnsi="Arial Narrow"/>
                <w:b/>
              </w:rPr>
            </w:pPr>
            <w:r w:rsidRPr="00767974">
              <w:rPr>
                <w:rFonts w:ascii="Arial Narrow" w:hAnsi="Arial Narrow"/>
                <w:b/>
              </w:rPr>
              <w:fldChar w:fldCharType="begin"/>
            </w:r>
            <w:r w:rsidR="008C4413" w:rsidRPr="00767974">
              <w:rPr>
                <w:rFonts w:ascii="Arial Narrow" w:hAnsi="Arial Narrow"/>
                <w:b/>
              </w:rPr>
              <w:instrText xml:space="preserve"> =SUM(LEFT) </w:instrText>
            </w:r>
            <w:r w:rsidRPr="00767974">
              <w:rPr>
                <w:rFonts w:ascii="Arial Narrow" w:hAnsi="Arial Narrow"/>
                <w:b/>
              </w:rPr>
              <w:fldChar w:fldCharType="separate"/>
            </w:r>
            <w:r w:rsidR="008C4413" w:rsidRPr="00767974">
              <w:rPr>
                <w:rFonts w:ascii="Arial Narrow" w:hAnsi="Arial Narrow"/>
                <w:b/>
                <w:noProof/>
              </w:rPr>
              <w:t>113</w:t>
            </w:r>
            <w:r w:rsidRPr="00767974">
              <w:rPr>
                <w:rFonts w:ascii="Arial Narrow" w:hAnsi="Arial Narrow"/>
                <w:b/>
              </w:rPr>
              <w:fldChar w:fldCharType="end"/>
            </w:r>
          </w:p>
        </w:tc>
      </w:tr>
      <w:tr w:rsidR="008C4413" w:rsidRPr="00767974" w:rsidTr="002858C0">
        <w:tc>
          <w:tcPr>
            <w:tcW w:w="492" w:type="pct"/>
          </w:tcPr>
          <w:p w:rsidR="008C4413" w:rsidRPr="00767974" w:rsidRDefault="008C4413" w:rsidP="002858C0">
            <w:pPr>
              <w:rPr>
                <w:rFonts w:ascii="Arial Narrow" w:hAnsi="Arial Narrow"/>
              </w:rPr>
            </w:pPr>
            <w:r w:rsidRPr="00767974">
              <w:rPr>
                <w:rFonts w:ascii="Arial Narrow" w:hAnsi="Arial Narrow"/>
              </w:rPr>
              <w:t>July 2014-Nov 2014</w:t>
            </w:r>
          </w:p>
        </w:tc>
        <w:tc>
          <w:tcPr>
            <w:tcW w:w="375"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36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305" w:type="pct"/>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561" w:type="pct"/>
            <w:vAlign w:val="center"/>
          </w:tcPr>
          <w:p w:rsidR="008C4413" w:rsidRPr="00767974" w:rsidRDefault="008C4413" w:rsidP="002858C0">
            <w:pPr>
              <w:jc w:val="center"/>
              <w:rPr>
                <w:rFonts w:ascii="Arial Narrow" w:hAnsi="Arial Narrow"/>
              </w:rPr>
            </w:pPr>
            <w:r w:rsidRPr="00767974">
              <w:rPr>
                <w:rFonts w:ascii="Arial Narrow" w:hAnsi="Arial Narrow"/>
              </w:rPr>
              <w:t>29</w:t>
            </w:r>
          </w:p>
        </w:tc>
        <w:tc>
          <w:tcPr>
            <w:tcW w:w="600" w:type="pct"/>
            <w:vAlign w:val="center"/>
          </w:tcPr>
          <w:p w:rsidR="008C4413" w:rsidRPr="00767974" w:rsidRDefault="008C4413" w:rsidP="002858C0">
            <w:pPr>
              <w:jc w:val="center"/>
              <w:rPr>
                <w:rFonts w:ascii="Arial Narrow" w:hAnsi="Arial Narrow"/>
              </w:rPr>
            </w:pPr>
            <w:r w:rsidRPr="00767974">
              <w:rPr>
                <w:rFonts w:ascii="Arial Narrow" w:hAnsi="Arial Narrow"/>
              </w:rPr>
              <w:t xml:space="preserve">6         </w:t>
            </w:r>
          </w:p>
        </w:tc>
        <w:tc>
          <w:tcPr>
            <w:tcW w:w="550" w:type="pct"/>
            <w:vAlign w:val="center"/>
          </w:tcPr>
          <w:p w:rsidR="008C4413" w:rsidRPr="00767974" w:rsidRDefault="008C4413" w:rsidP="002858C0">
            <w:pPr>
              <w:jc w:val="center"/>
              <w:rPr>
                <w:rFonts w:ascii="Arial Narrow" w:hAnsi="Arial Narrow"/>
              </w:rPr>
            </w:pPr>
            <w:r w:rsidRPr="00767974">
              <w:rPr>
                <w:rFonts w:ascii="Arial Narrow" w:hAnsi="Arial Narrow"/>
              </w:rPr>
              <w:t>21</w:t>
            </w:r>
          </w:p>
        </w:tc>
        <w:tc>
          <w:tcPr>
            <w:tcW w:w="613" w:type="pct"/>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329" w:type="pct"/>
            <w:vAlign w:val="center"/>
          </w:tcPr>
          <w:p w:rsidR="008C4413" w:rsidRPr="00767974" w:rsidRDefault="008C4413" w:rsidP="002858C0">
            <w:pPr>
              <w:jc w:val="center"/>
              <w:rPr>
                <w:rFonts w:ascii="Arial Narrow" w:hAnsi="Arial Narrow"/>
                <w:b/>
              </w:rPr>
            </w:pPr>
            <w:r w:rsidRPr="00767974">
              <w:rPr>
                <w:rFonts w:ascii="Arial Narrow" w:hAnsi="Arial Narrow"/>
                <w:b/>
              </w:rPr>
              <w:t>69</w:t>
            </w:r>
          </w:p>
        </w:tc>
      </w:tr>
      <w:tr w:rsidR="008C4413" w:rsidRPr="00767974" w:rsidTr="002858C0">
        <w:tc>
          <w:tcPr>
            <w:tcW w:w="492" w:type="pct"/>
          </w:tcPr>
          <w:p w:rsidR="008C4413" w:rsidRPr="00767974" w:rsidRDefault="008C4413" w:rsidP="002858C0">
            <w:pPr>
              <w:rPr>
                <w:rFonts w:ascii="Arial Narrow" w:hAnsi="Arial Narrow"/>
              </w:rPr>
            </w:pPr>
            <w:r w:rsidRPr="00767974">
              <w:rPr>
                <w:rFonts w:ascii="Arial Narrow" w:hAnsi="Arial Narrow"/>
              </w:rPr>
              <w:t>Dec 2014- April 2015</w:t>
            </w:r>
          </w:p>
        </w:tc>
        <w:tc>
          <w:tcPr>
            <w:tcW w:w="375"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36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305"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61" w:type="pct"/>
            <w:vAlign w:val="center"/>
          </w:tcPr>
          <w:p w:rsidR="008C4413" w:rsidRPr="00767974" w:rsidRDefault="008C4413" w:rsidP="002858C0">
            <w:pPr>
              <w:jc w:val="center"/>
              <w:rPr>
                <w:rFonts w:ascii="Arial Narrow" w:hAnsi="Arial Narrow"/>
              </w:rPr>
            </w:pPr>
            <w:r w:rsidRPr="00767974">
              <w:rPr>
                <w:rFonts w:ascii="Arial Narrow" w:hAnsi="Arial Narrow"/>
              </w:rPr>
              <w:t>17</w:t>
            </w:r>
          </w:p>
        </w:tc>
        <w:tc>
          <w:tcPr>
            <w:tcW w:w="600" w:type="pct"/>
            <w:vAlign w:val="center"/>
          </w:tcPr>
          <w:p w:rsidR="008C4413" w:rsidRPr="00767974" w:rsidRDefault="008C4413" w:rsidP="002858C0">
            <w:pPr>
              <w:jc w:val="center"/>
              <w:rPr>
                <w:rFonts w:ascii="Arial Narrow" w:hAnsi="Arial Narrow"/>
              </w:rPr>
            </w:pPr>
            <w:r w:rsidRPr="00767974">
              <w:rPr>
                <w:rFonts w:ascii="Arial Narrow" w:hAnsi="Arial Narrow"/>
              </w:rPr>
              <w:t>6</w:t>
            </w:r>
          </w:p>
        </w:tc>
        <w:tc>
          <w:tcPr>
            <w:tcW w:w="550"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61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203" w:type="pct"/>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329" w:type="pct"/>
            <w:vAlign w:val="center"/>
          </w:tcPr>
          <w:p w:rsidR="008C4413" w:rsidRPr="00767974" w:rsidRDefault="00B66172" w:rsidP="002858C0">
            <w:pPr>
              <w:jc w:val="center"/>
              <w:rPr>
                <w:rFonts w:ascii="Arial Narrow" w:hAnsi="Arial Narrow"/>
                <w:b/>
              </w:rPr>
            </w:pPr>
            <w:r>
              <w:rPr>
                <w:rFonts w:ascii="Arial Narrow" w:hAnsi="Arial Narrow"/>
                <w:b/>
              </w:rPr>
              <w:fldChar w:fldCharType="begin"/>
            </w:r>
            <w:r w:rsidR="008C4413">
              <w:rPr>
                <w:rFonts w:ascii="Arial Narrow" w:hAnsi="Arial Narrow"/>
                <w:b/>
              </w:rPr>
              <w:instrText xml:space="preserve"> =SUM(left) </w:instrText>
            </w:r>
            <w:r>
              <w:rPr>
                <w:rFonts w:ascii="Arial Narrow" w:hAnsi="Arial Narrow"/>
                <w:b/>
              </w:rPr>
              <w:fldChar w:fldCharType="separate"/>
            </w:r>
            <w:r w:rsidR="008C4413">
              <w:rPr>
                <w:rFonts w:ascii="Arial Narrow" w:hAnsi="Arial Narrow"/>
                <w:b/>
                <w:noProof/>
              </w:rPr>
              <w:t>33</w:t>
            </w:r>
            <w:r>
              <w:rPr>
                <w:rFonts w:ascii="Arial Narrow" w:hAnsi="Arial Narrow"/>
                <w:b/>
              </w:rPr>
              <w:fldChar w:fldCharType="end"/>
            </w:r>
          </w:p>
        </w:tc>
      </w:tr>
    </w:tbl>
    <w:p w:rsidR="008C4413" w:rsidRPr="00767974" w:rsidRDefault="008C4413" w:rsidP="008C4413">
      <w:pPr>
        <w:rPr>
          <w:rFonts w:ascii="Arial Narrow" w:hAnsi="Arial Narrow"/>
        </w:rPr>
      </w:pPr>
      <w:r w:rsidRPr="00767974">
        <w:rPr>
          <w:rFonts w:ascii="Arial Narrow" w:hAnsi="Arial Narrow"/>
        </w:rPr>
        <w:t xml:space="preserve">*CM: Child maintenance enforcement and appeals cases. </w:t>
      </w:r>
    </w:p>
    <w:p w:rsidR="008C4413" w:rsidRPr="00767974" w:rsidRDefault="008C4413" w:rsidP="008C4413">
      <w:pPr>
        <w:rPr>
          <w:rFonts w:ascii="Arial Narrow" w:hAnsi="Arial Narrow"/>
        </w:rPr>
      </w:pPr>
      <w:r w:rsidRPr="00767974">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8C4413" w:rsidRPr="00767974" w:rsidRDefault="008C4413" w:rsidP="008C4413">
      <w:pPr>
        <w:rPr>
          <w:rFonts w:ascii="Arial Narrow" w:hAnsi="Arial Narrow"/>
          <w:b/>
        </w:rPr>
      </w:pPr>
    </w:p>
    <w:p w:rsidR="008C4413" w:rsidRPr="00767974" w:rsidRDefault="008C4413" w:rsidP="008C4413">
      <w:pPr>
        <w:rPr>
          <w:rFonts w:ascii="Arial Narrow" w:hAnsi="Arial Narrow"/>
          <w:b/>
        </w:rPr>
      </w:pPr>
      <w:r w:rsidRPr="00767974">
        <w:rPr>
          <w:rFonts w:ascii="Arial Narrow" w:hAnsi="Arial Narrow"/>
          <w:b/>
        </w:rPr>
        <w:t xml:space="preserve">Table 7.2.2: Total Court Cases Registered on Behalf of VWC Network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72"/>
        <w:gridCol w:w="547"/>
        <w:gridCol w:w="732"/>
        <w:gridCol w:w="1312"/>
        <w:gridCol w:w="1566"/>
        <w:gridCol w:w="985"/>
        <w:gridCol w:w="1355"/>
        <w:gridCol w:w="765"/>
      </w:tblGrid>
      <w:tr w:rsidR="008C4413" w:rsidRPr="00767974" w:rsidTr="002858C0">
        <w:tc>
          <w:tcPr>
            <w:tcW w:w="545" w:type="pct"/>
            <w:shd w:val="clear" w:color="auto" w:fill="B8CCE4"/>
          </w:tcPr>
          <w:p w:rsidR="008C4413" w:rsidRPr="00767974" w:rsidRDefault="008C4413" w:rsidP="002858C0">
            <w:pPr>
              <w:rPr>
                <w:rFonts w:ascii="Arial Narrow" w:hAnsi="Arial Narrow"/>
                <w:b/>
              </w:rPr>
            </w:pPr>
            <w:r w:rsidRPr="00767974">
              <w:rPr>
                <w:rFonts w:ascii="Arial Narrow" w:hAnsi="Arial Narrow"/>
                <w:b/>
              </w:rPr>
              <w:t>Year</w:t>
            </w:r>
          </w:p>
        </w:tc>
        <w:tc>
          <w:tcPr>
            <w:tcW w:w="526"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Divorce</w:t>
            </w:r>
          </w:p>
        </w:tc>
        <w:tc>
          <w:tcPr>
            <w:tcW w:w="296"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FM*</w:t>
            </w:r>
          </w:p>
        </w:tc>
        <w:tc>
          <w:tcPr>
            <w:tcW w:w="396"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CM*</w:t>
            </w:r>
          </w:p>
        </w:tc>
        <w:tc>
          <w:tcPr>
            <w:tcW w:w="71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 Access</w:t>
            </w:r>
          </w:p>
        </w:tc>
        <w:tc>
          <w:tcPr>
            <w:tcW w:w="84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Property Settlements</w:t>
            </w:r>
          </w:p>
        </w:tc>
        <w:tc>
          <w:tcPr>
            <w:tcW w:w="533"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Claims</w:t>
            </w:r>
          </w:p>
        </w:tc>
        <w:tc>
          <w:tcPr>
            <w:tcW w:w="733"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Restraining Orders</w:t>
            </w:r>
          </w:p>
        </w:tc>
        <w:tc>
          <w:tcPr>
            <w:tcW w:w="414" w:type="pct"/>
            <w:shd w:val="clear" w:color="auto" w:fill="B8CCE4"/>
          </w:tcPr>
          <w:p w:rsidR="008C4413" w:rsidRPr="00767974" w:rsidRDefault="008C4413" w:rsidP="002858C0">
            <w:pPr>
              <w:rPr>
                <w:rFonts w:ascii="Arial Narrow" w:hAnsi="Arial Narrow"/>
                <w:b/>
              </w:rPr>
            </w:pPr>
            <w:r w:rsidRPr="00767974">
              <w:rPr>
                <w:rFonts w:ascii="Arial Narrow" w:hAnsi="Arial Narrow"/>
                <w:b/>
              </w:rPr>
              <w:t>Total</w:t>
            </w:r>
          </w:p>
        </w:tc>
      </w:tr>
      <w:tr w:rsidR="008C4413" w:rsidRPr="00767974" w:rsidTr="002858C0">
        <w:tc>
          <w:tcPr>
            <w:tcW w:w="545" w:type="pct"/>
          </w:tcPr>
          <w:p w:rsidR="008C4413" w:rsidRPr="00767974" w:rsidRDefault="008C4413" w:rsidP="002858C0">
            <w:pPr>
              <w:rPr>
                <w:rFonts w:ascii="Arial Narrow" w:hAnsi="Arial Narrow"/>
              </w:rPr>
            </w:pPr>
            <w:r w:rsidRPr="00767974">
              <w:rPr>
                <w:rFonts w:ascii="Arial Narrow" w:hAnsi="Arial Narrow"/>
              </w:rPr>
              <w:t>Jul 2012-Jun 2013</w:t>
            </w:r>
          </w:p>
        </w:tc>
        <w:tc>
          <w:tcPr>
            <w:tcW w:w="526" w:type="pct"/>
            <w:vAlign w:val="center"/>
          </w:tcPr>
          <w:p w:rsidR="008C4413" w:rsidRPr="00767974" w:rsidRDefault="008C4413" w:rsidP="002858C0">
            <w:pPr>
              <w:jc w:val="center"/>
              <w:rPr>
                <w:rFonts w:ascii="Arial Narrow" w:hAnsi="Arial Narrow"/>
              </w:rPr>
            </w:pPr>
            <w:r w:rsidRPr="00767974">
              <w:rPr>
                <w:rFonts w:ascii="Arial Narrow" w:hAnsi="Arial Narrow"/>
              </w:rPr>
              <w:t>11</w:t>
            </w:r>
          </w:p>
        </w:tc>
        <w:tc>
          <w:tcPr>
            <w:tcW w:w="2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3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10"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847"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33"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73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414" w:type="pct"/>
            <w:vAlign w:val="center"/>
          </w:tcPr>
          <w:p w:rsidR="008C4413" w:rsidRPr="00767974" w:rsidRDefault="008C4413" w:rsidP="002858C0">
            <w:pPr>
              <w:jc w:val="center"/>
              <w:rPr>
                <w:rFonts w:ascii="Arial Narrow" w:hAnsi="Arial Narrow"/>
                <w:b/>
              </w:rPr>
            </w:pPr>
            <w:r w:rsidRPr="00767974">
              <w:rPr>
                <w:rFonts w:ascii="Arial Narrow" w:hAnsi="Arial Narrow"/>
                <w:b/>
              </w:rPr>
              <w:t>17</w:t>
            </w:r>
          </w:p>
        </w:tc>
      </w:tr>
      <w:tr w:rsidR="008C4413" w:rsidRPr="00767974" w:rsidTr="002858C0">
        <w:tc>
          <w:tcPr>
            <w:tcW w:w="545" w:type="pct"/>
          </w:tcPr>
          <w:p w:rsidR="008C4413" w:rsidRPr="00767974" w:rsidRDefault="008C4413" w:rsidP="002858C0">
            <w:pPr>
              <w:rPr>
                <w:rFonts w:ascii="Arial Narrow" w:hAnsi="Arial Narrow"/>
              </w:rPr>
            </w:pPr>
            <w:r w:rsidRPr="00767974">
              <w:rPr>
                <w:rFonts w:ascii="Arial Narrow" w:hAnsi="Arial Narrow"/>
              </w:rPr>
              <w:t xml:space="preserve"> Jul2013-Jun2014</w:t>
            </w:r>
          </w:p>
        </w:tc>
        <w:tc>
          <w:tcPr>
            <w:tcW w:w="526" w:type="pct"/>
            <w:vAlign w:val="center"/>
          </w:tcPr>
          <w:p w:rsidR="008C4413" w:rsidRPr="00767974" w:rsidRDefault="008C4413" w:rsidP="002858C0">
            <w:pPr>
              <w:jc w:val="center"/>
              <w:rPr>
                <w:rFonts w:ascii="Arial Narrow" w:hAnsi="Arial Narrow"/>
              </w:rPr>
            </w:pPr>
            <w:r w:rsidRPr="00767974">
              <w:rPr>
                <w:rFonts w:ascii="Arial Narrow" w:hAnsi="Arial Narrow"/>
              </w:rPr>
              <w:t>8</w:t>
            </w:r>
          </w:p>
        </w:tc>
        <w:tc>
          <w:tcPr>
            <w:tcW w:w="2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3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10"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84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3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73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414" w:type="pct"/>
            <w:vAlign w:val="center"/>
          </w:tcPr>
          <w:p w:rsidR="008C4413" w:rsidRPr="00767974" w:rsidRDefault="008C4413" w:rsidP="002858C0">
            <w:pPr>
              <w:jc w:val="center"/>
              <w:rPr>
                <w:rFonts w:ascii="Arial Narrow" w:hAnsi="Arial Narrow"/>
                <w:b/>
              </w:rPr>
            </w:pPr>
            <w:r w:rsidRPr="00767974">
              <w:rPr>
                <w:rFonts w:ascii="Arial Narrow" w:hAnsi="Arial Narrow"/>
                <w:b/>
              </w:rPr>
              <w:t>11</w:t>
            </w:r>
          </w:p>
        </w:tc>
      </w:tr>
      <w:tr w:rsidR="008C4413" w:rsidRPr="00767974" w:rsidTr="002858C0">
        <w:tc>
          <w:tcPr>
            <w:tcW w:w="545" w:type="pct"/>
          </w:tcPr>
          <w:p w:rsidR="008C4413" w:rsidRPr="00767974" w:rsidRDefault="008C4413" w:rsidP="002858C0">
            <w:pPr>
              <w:rPr>
                <w:rFonts w:ascii="Arial Narrow" w:hAnsi="Arial Narrow"/>
              </w:rPr>
            </w:pPr>
            <w:r w:rsidRPr="00767974">
              <w:rPr>
                <w:rFonts w:ascii="Arial Narrow" w:hAnsi="Arial Narrow"/>
              </w:rPr>
              <w:t>Jul 2014-Nov 2014</w:t>
            </w:r>
          </w:p>
        </w:tc>
        <w:tc>
          <w:tcPr>
            <w:tcW w:w="526" w:type="pct"/>
            <w:vAlign w:val="center"/>
          </w:tcPr>
          <w:p w:rsidR="008C4413" w:rsidRPr="00767974" w:rsidRDefault="008C4413" w:rsidP="002858C0">
            <w:pPr>
              <w:jc w:val="center"/>
              <w:rPr>
                <w:rFonts w:ascii="Arial Narrow" w:hAnsi="Arial Narrow"/>
              </w:rPr>
            </w:pPr>
            <w:r w:rsidRPr="00767974">
              <w:rPr>
                <w:rFonts w:ascii="Arial Narrow" w:hAnsi="Arial Narrow"/>
              </w:rPr>
              <w:t>5</w:t>
            </w:r>
          </w:p>
        </w:tc>
        <w:tc>
          <w:tcPr>
            <w:tcW w:w="2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3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1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84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33"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73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14" w:type="pct"/>
            <w:vAlign w:val="center"/>
          </w:tcPr>
          <w:p w:rsidR="008C4413" w:rsidRPr="00767974" w:rsidRDefault="008C4413" w:rsidP="002858C0">
            <w:pPr>
              <w:jc w:val="center"/>
              <w:rPr>
                <w:rFonts w:ascii="Arial Narrow" w:hAnsi="Arial Narrow"/>
                <w:b/>
              </w:rPr>
            </w:pPr>
            <w:r w:rsidRPr="00767974">
              <w:rPr>
                <w:rFonts w:ascii="Arial Narrow" w:hAnsi="Arial Narrow"/>
                <w:b/>
              </w:rPr>
              <w:t>6</w:t>
            </w:r>
          </w:p>
        </w:tc>
      </w:tr>
      <w:tr w:rsidR="008C4413" w:rsidRPr="00767974" w:rsidTr="002858C0">
        <w:tc>
          <w:tcPr>
            <w:tcW w:w="545" w:type="pct"/>
          </w:tcPr>
          <w:p w:rsidR="008C4413" w:rsidRPr="00767974" w:rsidRDefault="008C4413" w:rsidP="002858C0">
            <w:pPr>
              <w:rPr>
                <w:rFonts w:ascii="Arial Narrow" w:hAnsi="Arial Narrow"/>
              </w:rPr>
            </w:pPr>
            <w:r w:rsidRPr="00767974">
              <w:rPr>
                <w:rFonts w:ascii="Arial Narrow" w:hAnsi="Arial Narrow"/>
              </w:rPr>
              <w:t>Dec2014- Ap</w:t>
            </w:r>
            <w:r>
              <w:rPr>
                <w:rFonts w:ascii="Arial Narrow" w:hAnsi="Arial Narrow"/>
              </w:rPr>
              <w:t>ri</w:t>
            </w:r>
            <w:r w:rsidRPr="00767974">
              <w:rPr>
                <w:rFonts w:ascii="Arial Narrow" w:hAnsi="Arial Narrow"/>
              </w:rPr>
              <w:t>l2015</w:t>
            </w:r>
          </w:p>
        </w:tc>
        <w:tc>
          <w:tcPr>
            <w:tcW w:w="526" w:type="pct"/>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2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396"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10"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84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3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33"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14" w:type="pct"/>
            <w:vAlign w:val="center"/>
          </w:tcPr>
          <w:p w:rsidR="008C4413" w:rsidRPr="00767974" w:rsidRDefault="008C4413" w:rsidP="002858C0">
            <w:pPr>
              <w:jc w:val="center"/>
              <w:rPr>
                <w:rFonts w:ascii="Arial Narrow" w:hAnsi="Arial Narrow"/>
                <w:b/>
              </w:rPr>
            </w:pPr>
            <w:r w:rsidRPr="00767974">
              <w:rPr>
                <w:rFonts w:ascii="Arial Narrow" w:hAnsi="Arial Narrow"/>
                <w:b/>
              </w:rPr>
              <w:t>5</w:t>
            </w:r>
          </w:p>
        </w:tc>
      </w:tr>
    </w:tbl>
    <w:p w:rsidR="008C4413" w:rsidRPr="00767974" w:rsidRDefault="008C4413" w:rsidP="008C4413">
      <w:pPr>
        <w:rPr>
          <w:rFonts w:ascii="Arial Narrow" w:hAnsi="Arial Narrow"/>
          <w:color w:val="FF0000"/>
        </w:rPr>
      </w:pPr>
      <w:r w:rsidRPr="00767974">
        <w:rPr>
          <w:rFonts w:ascii="Arial Narrow" w:hAnsi="Arial Narrow"/>
        </w:rPr>
        <w:t xml:space="preserve">* FM (family maintenance) and CM (child maintenance) are enforcement and appeals cases. Note that this table does not include applications to the Magistrates Court for FPOs. </w:t>
      </w:r>
    </w:p>
    <w:p w:rsidR="008C4413" w:rsidRPr="00767974" w:rsidRDefault="008C4413" w:rsidP="008C4413">
      <w:pPr>
        <w:rPr>
          <w:rFonts w:ascii="Arial Narrow" w:hAnsi="Arial Narrow"/>
          <w:b/>
        </w:rPr>
      </w:pPr>
    </w:p>
    <w:p w:rsidR="008C4413" w:rsidRPr="00767974" w:rsidRDefault="008C4413" w:rsidP="008C4413">
      <w:pPr>
        <w:rPr>
          <w:rFonts w:ascii="Arial Narrow" w:hAnsi="Arial Narrow"/>
          <w:b/>
        </w:rPr>
      </w:pPr>
      <w:r w:rsidRPr="003C0099">
        <w:rPr>
          <w:rFonts w:ascii="Arial Narrow" w:hAnsi="Arial Narrow"/>
          <w:b/>
        </w:rPr>
        <w:t>7.3 Number of Clients Assisted with Court Fees Fund</w:t>
      </w:r>
    </w:p>
    <w:p w:rsidR="008C4413" w:rsidRPr="00767974" w:rsidRDefault="008C4413" w:rsidP="008C4413">
      <w:pPr>
        <w:rPr>
          <w:rFonts w:ascii="Arial Narrow" w:hAnsi="Arial Narrow"/>
          <w:b/>
        </w:rPr>
      </w:pPr>
      <w:r w:rsidRPr="00767974">
        <w:rPr>
          <w:rFonts w:ascii="Arial Narrow" w:hAnsi="Arial Narrow"/>
          <w:b/>
        </w:rPr>
        <w:t>Table 7.3.1: Total VWC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431"/>
        <w:gridCol w:w="998"/>
        <w:gridCol w:w="1442"/>
        <w:gridCol w:w="1259"/>
        <w:gridCol w:w="900"/>
        <w:gridCol w:w="810"/>
        <w:gridCol w:w="945"/>
      </w:tblGrid>
      <w:tr w:rsidR="008C4413" w:rsidRPr="00767974" w:rsidTr="002858C0">
        <w:tc>
          <w:tcPr>
            <w:tcW w:w="789"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Jul 2012-June 2013</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62</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71</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 xml:space="preserve"> Jul2013-Jun2014</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73</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9</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89</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Jul 2014-Nov 2014</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39</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5</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11" w:type="pct"/>
            <w:shd w:val="clear" w:color="auto" w:fill="auto"/>
            <w:vAlign w:val="center"/>
          </w:tcPr>
          <w:p w:rsidR="008C4413" w:rsidRPr="00767974" w:rsidRDefault="008C4413" w:rsidP="002858C0">
            <w:pPr>
              <w:jc w:val="center"/>
              <w:rPr>
                <w:rFonts w:ascii="Arial Narrow" w:hAnsi="Arial Narrow"/>
                <w:b/>
              </w:rPr>
            </w:pPr>
            <w:r w:rsidRPr="00767974">
              <w:rPr>
                <w:rFonts w:ascii="Arial Narrow" w:hAnsi="Arial Narrow"/>
                <w:b/>
              </w:rPr>
              <w:t>50</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Dec2014- April 2015</w:t>
            </w:r>
          </w:p>
        </w:tc>
        <w:tc>
          <w:tcPr>
            <w:tcW w:w="774"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14</w:t>
            </w:r>
          </w:p>
        </w:tc>
        <w:tc>
          <w:tcPr>
            <w:tcW w:w="540"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13</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1</w:t>
            </w:r>
          </w:p>
        </w:tc>
        <w:tc>
          <w:tcPr>
            <w:tcW w:w="511" w:type="pct"/>
            <w:shd w:val="clear" w:color="auto" w:fill="auto"/>
            <w:vAlign w:val="center"/>
          </w:tcPr>
          <w:p w:rsidR="008C4413" w:rsidRPr="00767974" w:rsidRDefault="008C4413" w:rsidP="002858C0">
            <w:pPr>
              <w:jc w:val="center"/>
              <w:rPr>
                <w:rFonts w:ascii="Arial Narrow" w:hAnsi="Arial Narrow"/>
                <w:b/>
              </w:rPr>
            </w:pPr>
            <w:r>
              <w:rPr>
                <w:rFonts w:ascii="Arial Narrow" w:hAnsi="Arial Narrow"/>
                <w:b/>
              </w:rPr>
              <w:t>31</w:t>
            </w:r>
          </w:p>
        </w:tc>
      </w:tr>
    </w:tbl>
    <w:p w:rsidR="008C4413" w:rsidRPr="00767974" w:rsidRDefault="008C4413" w:rsidP="008C4413">
      <w:pPr>
        <w:rPr>
          <w:rFonts w:ascii="Arial Narrow" w:hAnsi="Arial Narrow"/>
          <w:b/>
        </w:rPr>
      </w:pPr>
    </w:p>
    <w:p w:rsidR="008C4413" w:rsidRPr="00767974" w:rsidRDefault="008C4413" w:rsidP="008C4413">
      <w:pPr>
        <w:rPr>
          <w:rFonts w:ascii="Arial Narrow" w:hAnsi="Arial Narrow"/>
          <w:b/>
        </w:rPr>
      </w:pPr>
      <w:r>
        <w:rPr>
          <w:rFonts w:ascii="Arial Narrow" w:hAnsi="Arial Narrow"/>
          <w:b/>
        </w:rPr>
        <w:br w:type="page"/>
      </w:r>
      <w:r w:rsidRPr="00767974">
        <w:rPr>
          <w:rFonts w:ascii="Arial Narrow" w:hAnsi="Arial Narrow"/>
          <w:b/>
        </w:rPr>
        <w:lastRenderedPageBreak/>
        <w:t>Table 7.3.2: Total SCC Clients Assisted with Court Fees Fund need to add April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8C4413" w:rsidRPr="00767974" w:rsidTr="002858C0">
        <w:tc>
          <w:tcPr>
            <w:tcW w:w="789"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Jul 2012 –June 2013</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33</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16</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52</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Jul2013-Jun2014</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55</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6</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3</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65</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Jul2014-Nov 2014</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15</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11" w:type="pct"/>
            <w:shd w:val="clear" w:color="auto" w:fill="auto"/>
            <w:vAlign w:val="center"/>
          </w:tcPr>
          <w:p w:rsidR="008C4413" w:rsidRPr="00767974" w:rsidRDefault="008C4413" w:rsidP="002858C0">
            <w:pPr>
              <w:jc w:val="center"/>
              <w:rPr>
                <w:rFonts w:ascii="Arial Narrow" w:hAnsi="Arial Narrow"/>
                <w:b/>
              </w:rPr>
            </w:pPr>
            <w:r w:rsidRPr="00767974">
              <w:rPr>
                <w:rFonts w:ascii="Arial Narrow" w:hAnsi="Arial Narrow"/>
                <w:b/>
              </w:rPr>
              <w:t>19</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Dec2014- April 2015</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w:t>
            </w:r>
            <w:r>
              <w:rPr>
                <w:rFonts w:ascii="Arial Narrow" w:hAnsi="Arial Narrow"/>
              </w:rPr>
              <w:t>6</w:t>
            </w:r>
          </w:p>
        </w:tc>
        <w:tc>
          <w:tcPr>
            <w:tcW w:w="540"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7</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shd w:val="clear" w:color="auto" w:fill="auto"/>
            <w:vAlign w:val="center"/>
          </w:tcPr>
          <w:p w:rsidR="008C4413" w:rsidRPr="00767974" w:rsidRDefault="008C4413" w:rsidP="002858C0">
            <w:pPr>
              <w:jc w:val="center"/>
              <w:rPr>
                <w:rFonts w:ascii="Arial Narrow" w:hAnsi="Arial Narrow"/>
                <w:b/>
              </w:rPr>
            </w:pPr>
            <w:r>
              <w:rPr>
                <w:rFonts w:ascii="Arial Narrow" w:hAnsi="Arial Narrow"/>
                <w:b/>
              </w:rPr>
              <w:t>23</w:t>
            </w:r>
          </w:p>
        </w:tc>
      </w:tr>
    </w:tbl>
    <w:p w:rsidR="008C4413" w:rsidRPr="00767974" w:rsidRDefault="008C4413" w:rsidP="008C4413">
      <w:pPr>
        <w:rPr>
          <w:rFonts w:ascii="Arial Narrow" w:hAnsi="Arial Narrow"/>
          <w:b/>
        </w:rPr>
      </w:pPr>
    </w:p>
    <w:p w:rsidR="008C4413" w:rsidRPr="00767974" w:rsidRDefault="008C4413" w:rsidP="008C4413">
      <w:pPr>
        <w:rPr>
          <w:rFonts w:ascii="Arial Narrow" w:hAnsi="Arial Narrow"/>
          <w:b/>
        </w:rPr>
      </w:pPr>
      <w:r w:rsidRPr="00767974">
        <w:rPr>
          <w:rFonts w:ascii="Arial Narrow" w:hAnsi="Arial Narrow"/>
          <w:b/>
        </w:rPr>
        <w:t>Table 7.3.3: Total TCC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8C4413" w:rsidRPr="00767974" w:rsidTr="002858C0">
        <w:tc>
          <w:tcPr>
            <w:tcW w:w="789"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Jul 2012 –Jun 2013</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18</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18</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 xml:space="preserve"> Jul2013-Jun2014</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23</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25</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Jul 2014-Nov 2014</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9</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shd w:val="clear" w:color="auto" w:fill="auto"/>
            <w:vAlign w:val="center"/>
          </w:tcPr>
          <w:p w:rsidR="008C4413" w:rsidRPr="00767974" w:rsidRDefault="008C4413" w:rsidP="002858C0">
            <w:pPr>
              <w:jc w:val="center"/>
              <w:rPr>
                <w:rFonts w:ascii="Arial Narrow" w:hAnsi="Arial Narrow"/>
                <w:b/>
              </w:rPr>
            </w:pPr>
            <w:r w:rsidRPr="00767974">
              <w:rPr>
                <w:rFonts w:ascii="Arial Narrow" w:hAnsi="Arial Narrow"/>
                <w:b/>
              </w:rPr>
              <w:t>10</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Dec2014- April 2015</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4</w:t>
            </w:r>
          </w:p>
        </w:tc>
        <w:tc>
          <w:tcPr>
            <w:tcW w:w="511" w:type="pct"/>
            <w:shd w:val="clear" w:color="auto" w:fill="auto"/>
            <w:vAlign w:val="center"/>
          </w:tcPr>
          <w:p w:rsidR="008C4413" w:rsidRPr="00767974" w:rsidRDefault="008C4413" w:rsidP="002858C0">
            <w:pPr>
              <w:jc w:val="center"/>
              <w:rPr>
                <w:rFonts w:ascii="Arial Narrow" w:hAnsi="Arial Narrow"/>
                <w:b/>
              </w:rPr>
            </w:pPr>
            <w:r>
              <w:rPr>
                <w:rFonts w:ascii="Arial Narrow" w:hAnsi="Arial Narrow"/>
                <w:b/>
              </w:rPr>
              <w:t>6</w:t>
            </w:r>
          </w:p>
        </w:tc>
      </w:tr>
    </w:tbl>
    <w:p w:rsidR="008C4413" w:rsidRDefault="008C4413" w:rsidP="008C4413">
      <w:pPr>
        <w:rPr>
          <w:rFonts w:ascii="Arial Narrow" w:hAnsi="Arial Narrow"/>
        </w:rPr>
      </w:pPr>
    </w:p>
    <w:p w:rsidR="008C4413" w:rsidRPr="00767974" w:rsidRDefault="008C4413" w:rsidP="008C4413">
      <w:pPr>
        <w:rPr>
          <w:rFonts w:ascii="Arial Narrow" w:hAnsi="Arial Narrow"/>
          <w:b/>
        </w:rPr>
      </w:pPr>
      <w:r w:rsidRPr="00767974">
        <w:rPr>
          <w:rFonts w:ascii="Arial Narrow" w:hAnsi="Arial Narrow"/>
          <w:b/>
        </w:rPr>
        <w:t>Table 7.3.4: Total TOCC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431"/>
        <w:gridCol w:w="998"/>
        <w:gridCol w:w="1442"/>
        <w:gridCol w:w="1259"/>
        <w:gridCol w:w="900"/>
        <w:gridCol w:w="810"/>
        <w:gridCol w:w="945"/>
      </w:tblGrid>
      <w:tr w:rsidR="008C4413" w:rsidRPr="00767974" w:rsidTr="002858C0">
        <w:tc>
          <w:tcPr>
            <w:tcW w:w="789"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rPr>
          <w:trHeight w:val="70"/>
        </w:trPr>
        <w:tc>
          <w:tcPr>
            <w:tcW w:w="789" w:type="pct"/>
          </w:tcPr>
          <w:p w:rsidR="008C4413" w:rsidRPr="00767974" w:rsidRDefault="008C4413" w:rsidP="002858C0">
            <w:pPr>
              <w:rPr>
                <w:rFonts w:ascii="Arial Narrow" w:hAnsi="Arial Narrow"/>
              </w:rPr>
            </w:pPr>
            <w:r w:rsidRPr="00767974">
              <w:rPr>
                <w:rFonts w:ascii="Arial Narrow" w:hAnsi="Arial Narrow"/>
              </w:rPr>
              <w:t>Jul 2012 -Jun 2013</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w:t>
            </w:r>
          </w:p>
        </w:tc>
      </w:tr>
      <w:tr w:rsidR="008C4413" w:rsidRPr="00767974" w:rsidTr="002858C0">
        <w:tc>
          <w:tcPr>
            <w:tcW w:w="789" w:type="pct"/>
          </w:tcPr>
          <w:p w:rsidR="008C4413" w:rsidRPr="00767974" w:rsidRDefault="008C4413" w:rsidP="002858C0">
            <w:pPr>
              <w:rPr>
                <w:rFonts w:ascii="Arial Narrow" w:hAnsi="Arial Narrow"/>
              </w:rPr>
            </w:pPr>
            <w:r w:rsidRPr="00767974">
              <w:rPr>
                <w:rFonts w:ascii="Arial Narrow" w:hAnsi="Arial Narrow"/>
              </w:rPr>
              <w:t xml:space="preserve"> Jul2013-Jun2014</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7</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5</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12</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Jul 2014-Nov 2014</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shd w:val="clear" w:color="auto" w:fill="auto"/>
            <w:vAlign w:val="center"/>
          </w:tcPr>
          <w:p w:rsidR="008C4413" w:rsidRPr="00767974" w:rsidRDefault="008C4413" w:rsidP="002858C0">
            <w:pPr>
              <w:jc w:val="center"/>
              <w:rPr>
                <w:rFonts w:ascii="Arial Narrow" w:hAnsi="Arial Narrow"/>
                <w:b/>
              </w:rPr>
            </w:pPr>
            <w:r w:rsidRPr="00767974">
              <w:rPr>
                <w:rFonts w:ascii="Arial Narrow" w:hAnsi="Arial Narrow"/>
                <w:b/>
              </w:rPr>
              <w:t>3</w:t>
            </w:r>
          </w:p>
        </w:tc>
      </w:tr>
      <w:tr w:rsidR="008C4413" w:rsidRPr="00767974" w:rsidTr="002858C0">
        <w:tc>
          <w:tcPr>
            <w:tcW w:w="789" w:type="pct"/>
            <w:shd w:val="clear" w:color="auto" w:fill="auto"/>
          </w:tcPr>
          <w:p w:rsidR="008C4413" w:rsidRPr="00767974" w:rsidRDefault="008C4413" w:rsidP="002858C0">
            <w:pPr>
              <w:rPr>
                <w:rFonts w:ascii="Arial Narrow" w:hAnsi="Arial Narrow"/>
              </w:rPr>
            </w:pPr>
            <w:r w:rsidRPr="00767974">
              <w:rPr>
                <w:rFonts w:ascii="Arial Narrow" w:hAnsi="Arial Narrow"/>
              </w:rPr>
              <w:t>Dec2014- April 2015</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40" w:type="pct"/>
            <w:shd w:val="clear" w:color="auto" w:fill="auto"/>
            <w:vAlign w:val="center"/>
          </w:tcPr>
          <w:p w:rsidR="008C4413" w:rsidRPr="00767974" w:rsidRDefault="008C4413" w:rsidP="002858C0">
            <w:pPr>
              <w:jc w:val="center"/>
              <w:rPr>
                <w:rFonts w:ascii="Arial Narrow" w:hAnsi="Arial Narrow"/>
              </w:rPr>
            </w:pPr>
            <w:r>
              <w:rPr>
                <w:rFonts w:ascii="Arial Narrow" w:hAnsi="Arial Narrow"/>
              </w:rPr>
              <w:t>3</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shd w:val="clear" w:color="auto" w:fill="auto"/>
            <w:vAlign w:val="center"/>
          </w:tcPr>
          <w:p w:rsidR="008C4413" w:rsidRPr="00767974" w:rsidRDefault="008C4413" w:rsidP="002858C0">
            <w:pPr>
              <w:jc w:val="center"/>
              <w:rPr>
                <w:rFonts w:ascii="Arial Narrow" w:hAnsi="Arial Narrow"/>
                <w:b/>
              </w:rPr>
            </w:pPr>
            <w:r>
              <w:rPr>
                <w:rFonts w:ascii="Arial Narrow" w:hAnsi="Arial Narrow"/>
                <w:b/>
              </w:rPr>
              <w:t>4</w:t>
            </w:r>
          </w:p>
        </w:tc>
      </w:tr>
    </w:tbl>
    <w:p w:rsidR="008C4413" w:rsidRPr="00767974" w:rsidRDefault="008C4413" w:rsidP="008C4413">
      <w:pPr>
        <w:rPr>
          <w:rFonts w:ascii="Arial Narrow" w:hAnsi="Arial Narrow"/>
        </w:rPr>
      </w:pPr>
    </w:p>
    <w:p w:rsidR="008C4413" w:rsidRPr="00767974" w:rsidRDefault="008C4413" w:rsidP="008C4413">
      <w:pPr>
        <w:rPr>
          <w:rFonts w:ascii="Arial Narrow" w:hAnsi="Arial Narrow"/>
          <w:b/>
        </w:rPr>
      </w:pPr>
      <w:r w:rsidRPr="00767974">
        <w:rPr>
          <w:rFonts w:ascii="Arial Narrow" w:hAnsi="Arial Narrow"/>
          <w:b/>
        </w:rPr>
        <w:t>Table 7.3.5: Total MCC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431"/>
        <w:gridCol w:w="998"/>
        <w:gridCol w:w="1442"/>
        <w:gridCol w:w="1259"/>
        <w:gridCol w:w="900"/>
        <w:gridCol w:w="810"/>
        <w:gridCol w:w="945"/>
      </w:tblGrid>
      <w:tr w:rsidR="008C4413" w:rsidRPr="00767974" w:rsidTr="002858C0">
        <w:tc>
          <w:tcPr>
            <w:tcW w:w="789"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rPr>
          <w:trHeight w:val="70"/>
        </w:trPr>
        <w:tc>
          <w:tcPr>
            <w:tcW w:w="789" w:type="pct"/>
          </w:tcPr>
          <w:p w:rsidR="008C4413" w:rsidRPr="00767974" w:rsidRDefault="008C4413" w:rsidP="002858C0">
            <w:pPr>
              <w:rPr>
                <w:rFonts w:ascii="Arial Narrow" w:hAnsi="Arial Narrow"/>
              </w:rPr>
            </w:pPr>
            <w:r w:rsidRPr="00767974">
              <w:rPr>
                <w:rFonts w:ascii="Arial Narrow" w:hAnsi="Arial Narrow"/>
              </w:rPr>
              <w:t>March 2015 – April 2015</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1</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w:t>
            </w:r>
          </w:p>
        </w:tc>
      </w:tr>
    </w:tbl>
    <w:p w:rsidR="008C4413" w:rsidRPr="00767974" w:rsidRDefault="008C4413" w:rsidP="008C4413">
      <w:pPr>
        <w:rPr>
          <w:rFonts w:ascii="Arial Narrow" w:hAnsi="Arial Narrow"/>
        </w:rPr>
      </w:pPr>
    </w:p>
    <w:p w:rsidR="008C4413" w:rsidRPr="00071514" w:rsidRDefault="008C4413" w:rsidP="008C4413">
      <w:pPr>
        <w:rPr>
          <w:rFonts w:ascii="Arial Narrow" w:hAnsi="Arial Narrow"/>
          <w:b/>
        </w:rPr>
      </w:pPr>
      <w:r w:rsidRPr="00071514">
        <w:rPr>
          <w:rFonts w:ascii="Arial Narrow" w:hAnsi="Arial Narrow"/>
          <w:b/>
        </w:rPr>
        <w:t>Table 7.3.6: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8C4413" w:rsidRPr="00767974" w:rsidTr="002858C0">
        <w:tc>
          <w:tcPr>
            <w:tcW w:w="78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Year</w:t>
            </w:r>
          </w:p>
        </w:tc>
        <w:tc>
          <w:tcPr>
            <w:tcW w:w="774"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Maintenance</w:t>
            </w:r>
          </w:p>
        </w:tc>
        <w:tc>
          <w:tcPr>
            <w:tcW w:w="54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Medical Fees</w:t>
            </w:r>
          </w:p>
        </w:tc>
        <w:tc>
          <w:tcPr>
            <w:tcW w:w="780"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Child Custody</w:t>
            </w:r>
          </w:p>
        </w:tc>
        <w:tc>
          <w:tcPr>
            <w:tcW w:w="68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Matrimonial</w:t>
            </w:r>
          </w:p>
        </w:tc>
        <w:tc>
          <w:tcPr>
            <w:tcW w:w="487"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Civil Claim</w:t>
            </w:r>
          </w:p>
        </w:tc>
        <w:tc>
          <w:tcPr>
            <w:tcW w:w="438"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Others</w:t>
            </w:r>
          </w:p>
        </w:tc>
        <w:tc>
          <w:tcPr>
            <w:tcW w:w="511" w:type="pct"/>
            <w:shd w:val="clear" w:color="auto" w:fill="B8CCE4"/>
          </w:tcPr>
          <w:p w:rsidR="008C4413" w:rsidRPr="00767974" w:rsidRDefault="008C4413" w:rsidP="002858C0">
            <w:pPr>
              <w:jc w:val="center"/>
              <w:rPr>
                <w:rFonts w:ascii="Arial Narrow" w:hAnsi="Arial Narrow"/>
                <w:b/>
              </w:rPr>
            </w:pPr>
            <w:r w:rsidRPr="00767974">
              <w:rPr>
                <w:rFonts w:ascii="Arial Narrow" w:hAnsi="Arial Narrow"/>
                <w:b/>
              </w:rPr>
              <w:t>Total</w:t>
            </w:r>
          </w:p>
        </w:tc>
      </w:tr>
      <w:tr w:rsidR="008C4413" w:rsidRPr="00767974" w:rsidTr="002858C0">
        <w:tc>
          <w:tcPr>
            <w:tcW w:w="788" w:type="pct"/>
          </w:tcPr>
          <w:p w:rsidR="008C4413" w:rsidRPr="00767974" w:rsidRDefault="008C4413" w:rsidP="002858C0">
            <w:pPr>
              <w:rPr>
                <w:rFonts w:ascii="Arial Narrow" w:hAnsi="Arial Narrow"/>
              </w:rPr>
            </w:pPr>
            <w:r w:rsidRPr="00767974">
              <w:rPr>
                <w:rFonts w:ascii="Arial Narrow" w:hAnsi="Arial Narrow"/>
              </w:rPr>
              <w:t>Jul 2012 –June 2013</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114</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19</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5</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142</w:t>
            </w:r>
          </w:p>
        </w:tc>
      </w:tr>
      <w:tr w:rsidR="008C4413" w:rsidRPr="00767974" w:rsidTr="002858C0">
        <w:tc>
          <w:tcPr>
            <w:tcW w:w="788" w:type="pct"/>
          </w:tcPr>
          <w:p w:rsidR="008C4413" w:rsidRPr="00767974" w:rsidRDefault="008C4413" w:rsidP="002858C0">
            <w:pPr>
              <w:rPr>
                <w:rFonts w:ascii="Arial Narrow" w:hAnsi="Arial Narrow"/>
              </w:rPr>
            </w:pPr>
            <w:r w:rsidRPr="00767974">
              <w:rPr>
                <w:rFonts w:ascii="Arial Narrow" w:hAnsi="Arial Narrow"/>
              </w:rPr>
              <w:t>July 2013-June 2014</w:t>
            </w:r>
          </w:p>
        </w:tc>
        <w:tc>
          <w:tcPr>
            <w:tcW w:w="774" w:type="pct"/>
            <w:vAlign w:val="center"/>
          </w:tcPr>
          <w:p w:rsidR="008C4413" w:rsidRPr="00767974" w:rsidRDefault="008C4413" w:rsidP="002858C0">
            <w:pPr>
              <w:jc w:val="center"/>
              <w:rPr>
                <w:rFonts w:ascii="Arial Narrow" w:hAnsi="Arial Narrow"/>
              </w:rPr>
            </w:pPr>
            <w:r w:rsidRPr="00767974">
              <w:rPr>
                <w:rFonts w:ascii="Arial Narrow" w:hAnsi="Arial Narrow"/>
              </w:rPr>
              <w:t>158</w:t>
            </w:r>
          </w:p>
        </w:tc>
        <w:tc>
          <w:tcPr>
            <w:tcW w:w="540" w:type="pct"/>
            <w:vAlign w:val="center"/>
          </w:tcPr>
          <w:p w:rsidR="008C4413" w:rsidRPr="00767974" w:rsidRDefault="008C4413" w:rsidP="002858C0">
            <w:pPr>
              <w:jc w:val="center"/>
              <w:rPr>
                <w:rFonts w:ascii="Arial Narrow" w:hAnsi="Arial Narrow"/>
              </w:rPr>
            </w:pPr>
            <w:r w:rsidRPr="00767974">
              <w:rPr>
                <w:rFonts w:ascii="Arial Narrow" w:hAnsi="Arial Narrow"/>
              </w:rPr>
              <w:t>22</w:t>
            </w:r>
          </w:p>
        </w:tc>
        <w:tc>
          <w:tcPr>
            <w:tcW w:w="780" w:type="pct"/>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vAlign w:val="center"/>
          </w:tcPr>
          <w:p w:rsidR="008C4413" w:rsidRPr="00767974" w:rsidRDefault="008C4413" w:rsidP="002858C0">
            <w:pPr>
              <w:jc w:val="center"/>
              <w:rPr>
                <w:rFonts w:ascii="Arial Narrow" w:hAnsi="Arial Narrow"/>
              </w:rPr>
            </w:pPr>
            <w:r w:rsidRPr="00767974">
              <w:rPr>
                <w:rFonts w:ascii="Arial Narrow" w:hAnsi="Arial Narrow"/>
              </w:rPr>
              <w:t>5</w:t>
            </w:r>
          </w:p>
        </w:tc>
        <w:tc>
          <w:tcPr>
            <w:tcW w:w="487" w:type="pct"/>
            <w:vAlign w:val="center"/>
          </w:tcPr>
          <w:p w:rsidR="008C4413" w:rsidRPr="00767974" w:rsidRDefault="008C4413" w:rsidP="002858C0">
            <w:pPr>
              <w:jc w:val="center"/>
              <w:rPr>
                <w:rFonts w:ascii="Arial Narrow" w:hAnsi="Arial Narrow"/>
              </w:rPr>
            </w:pPr>
            <w:r w:rsidRPr="00767974">
              <w:rPr>
                <w:rFonts w:ascii="Arial Narrow" w:hAnsi="Arial Narrow"/>
              </w:rPr>
              <w:t>2</w:t>
            </w:r>
          </w:p>
        </w:tc>
        <w:tc>
          <w:tcPr>
            <w:tcW w:w="438" w:type="pct"/>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511" w:type="pct"/>
            <w:vAlign w:val="center"/>
          </w:tcPr>
          <w:p w:rsidR="008C4413" w:rsidRPr="00767974" w:rsidRDefault="008C4413" w:rsidP="002858C0">
            <w:pPr>
              <w:jc w:val="center"/>
              <w:rPr>
                <w:rFonts w:ascii="Arial Narrow" w:hAnsi="Arial Narrow"/>
                <w:b/>
              </w:rPr>
            </w:pPr>
            <w:r w:rsidRPr="00767974">
              <w:rPr>
                <w:rFonts w:ascii="Arial Narrow" w:hAnsi="Arial Narrow"/>
                <w:b/>
              </w:rPr>
              <w:t>191</w:t>
            </w:r>
          </w:p>
        </w:tc>
      </w:tr>
      <w:tr w:rsidR="008C4413" w:rsidRPr="00767974" w:rsidTr="002858C0">
        <w:tc>
          <w:tcPr>
            <w:tcW w:w="788" w:type="pct"/>
            <w:shd w:val="clear" w:color="auto" w:fill="auto"/>
          </w:tcPr>
          <w:p w:rsidR="008C4413" w:rsidRPr="00767974" w:rsidRDefault="008C4413" w:rsidP="002858C0">
            <w:pPr>
              <w:rPr>
                <w:rFonts w:ascii="Arial Narrow" w:hAnsi="Arial Narrow"/>
              </w:rPr>
            </w:pPr>
            <w:r w:rsidRPr="00767974">
              <w:rPr>
                <w:rFonts w:ascii="Arial Narrow" w:hAnsi="Arial Narrow"/>
              </w:rPr>
              <w:t>July 2014-Nov 2014</w:t>
            </w:r>
          </w:p>
        </w:tc>
        <w:tc>
          <w:tcPr>
            <w:tcW w:w="774"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65</w:t>
            </w:r>
          </w:p>
        </w:tc>
        <w:tc>
          <w:tcPr>
            <w:tcW w:w="54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9</w:t>
            </w:r>
          </w:p>
        </w:tc>
        <w:tc>
          <w:tcPr>
            <w:tcW w:w="780"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681"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487"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38" w:type="pct"/>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4</w:t>
            </w:r>
          </w:p>
        </w:tc>
        <w:tc>
          <w:tcPr>
            <w:tcW w:w="511" w:type="pct"/>
            <w:shd w:val="clear" w:color="auto" w:fill="auto"/>
            <w:vAlign w:val="center"/>
          </w:tcPr>
          <w:p w:rsidR="008C4413" w:rsidRPr="00767974" w:rsidRDefault="008C4413" w:rsidP="002858C0">
            <w:pPr>
              <w:jc w:val="center"/>
              <w:rPr>
                <w:rFonts w:ascii="Arial Narrow" w:hAnsi="Arial Narrow"/>
                <w:b/>
              </w:rPr>
            </w:pPr>
            <w:r w:rsidRPr="00767974">
              <w:rPr>
                <w:rFonts w:ascii="Arial Narrow" w:hAnsi="Arial Narrow"/>
                <w:b/>
              </w:rPr>
              <w:t>82</w:t>
            </w:r>
          </w:p>
        </w:tc>
      </w:tr>
      <w:tr w:rsidR="008C4413" w:rsidRPr="00767974" w:rsidTr="002858C0">
        <w:tc>
          <w:tcPr>
            <w:tcW w:w="788" w:type="pct"/>
            <w:shd w:val="clear" w:color="auto" w:fill="auto"/>
          </w:tcPr>
          <w:p w:rsidR="008C4413" w:rsidRPr="00767974" w:rsidRDefault="008C4413" w:rsidP="002858C0">
            <w:pPr>
              <w:rPr>
                <w:rFonts w:ascii="Arial Narrow" w:hAnsi="Arial Narrow"/>
              </w:rPr>
            </w:pPr>
            <w:r w:rsidRPr="00767974">
              <w:rPr>
                <w:rFonts w:ascii="Arial Narrow" w:hAnsi="Arial Narrow"/>
              </w:rPr>
              <w:t>Dec2014- April 2015</w:t>
            </w:r>
          </w:p>
        </w:tc>
        <w:tc>
          <w:tcPr>
            <w:tcW w:w="774"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34</w:t>
            </w:r>
          </w:p>
        </w:tc>
        <w:tc>
          <w:tcPr>
            <w:tcW w:w="540"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23</w:t>
            </w:r>
          </w:p>
        </w:tc>
        <w:tc>
          <w:tcPr>
            <w:tcW w:w="780"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0</w:t>
            </w:r>
          </w:p>
        </w:tc>
        <w:tc>
          <w:tcPr>
            <w:tcW w:w="681"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3</w:t>
            </w:r>
          </w:p>
        </w:tc>
        <w:tc>
          <w:tcPr>
            <w:tcW w:w="487"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0</w:t>
            </w:r>
          </w:p>
        </w:tc>
        <w:tc>
          <w:tcPr>
            <w:tcW w:w="438" w:type="pct"/>
            <w:shd w:val="clear" w:color="auto" w:fill="auto"/>
            <w:vAlign w:val="center"/>
          </w:tcPr>
          <w:p w:rsidR="008C4413" w:rsidRPr="00F63B84" w:rsidRDefault="008C4413" w:rsidP="002858C0">
            <w:pPr>
              <w:jc w:val="center"/>
              <w:rPr>
                <w:rFonts w:ascii="Arial Narrow" w:hAnsi="Arial Narrow"/>
                <w:color w:val="000000"/>
              </w:rPr>
            </w:pPr>
            <w:r>
              <w:rPr>
                <w:rFonts w:ascii="Arial Narrow" w:hAnsi="Arial Narrow"/>
                <w:color w:val="000000"/>
              </w:rPr>
              <w:t>5</w:t>
            </w:r>
          </w:p>
        </w:tc>
        <w:tc>
          <w:tcPr>
            <w:tcW w:w="511" w:type="pct"/>
            <w:shd w:val="clear" w:color="auto" w:fill="auto"/>
            <w:vAlign w:val="center"/>
          </w:tcPr>
          <w:p w:rsidR="008C4413" w:rsidRPr="00F63B84" w:rsidRDefault="008C4413" w:rsidP="002858C0">
            <w:pPr>
              <w:jc w:val="center"/>
              <w:rPr>
                <w:rFonts w:ascii="Arial Narrow" w:hAnsi="Arial Narrow"/>
                <w:b/>
                <w:color w:val="000000"/>
              </w:rPr>
            </w:pPr>
            <w:r>
              <w:rPr>
                <w:rFonts w:ascii="Arial Narrow" w:hAnsi="Arial Narrow"/>
                <w:b/>
                <w:color w:val="000000"/>
              </w:rPr>
              <w:t>65</w:t>
            </w:r>
          </w:p>
        </w:tc>
      </w:tr>
    </w:tbl>
    <w:p w:rsidR="008C4413" w:rsidRPr="00767974" w:rsidRDefault="008C4413" w:rsidP="008C4413">
      <w:pPr>
        <w:rPr>
          <w:rFonts w:ascii="Arial Narrow" w:hAnsi="Arial Narrow"/>
        </w:rPr>
      </w:pPr>
    </w:p>
    <w:p w:rsidR="008C4413" w:rsidRPr="00767974" w:rsidRDefault="008C4413" w:rsidP="008C4413">
      <w:pPr>
        <w:rPr>
          <w:rFonts w:ascii="Arial Narrow" w:hAnsi="Arial Narrow"/>
          <w:b/>
          <w:caps/>
        </w:rPr>
      </w:pPr>
      <w:r w:rsidRPr="00B85F38">
        <w:rPr>
          <w:rFonts w:ascii="Arial Narrow" w:hAnsi="Arial Narrow"/>
          <w:b/>
          <w:caps/>
        </w:rPr>
        <w:lastRenderedPageBreak/>
        <w:t>8. community awareness</w:t>
      </w:r>
    </w:p>
    <w:p w:rsidR="008C4413" w:rsidRPr="00767974" w:rsidRDefault="008C4413" w:rsidP="008C4413">
      <w:pPr>
        <w:rPr>
          <w:rFonts w:ascii="Arial Narrow" w:hAnsi="Arial Narrow"/>
          <w:b/>
        </w:rPr>
      </w:pPr>
      <w:r w:rsidRPr="00767974">
        <w:rPr>
          <w:rFonts w:ascii="Arial Narrow" w:hAnsi="Arial Narrow"/>
          <w:b/>
        </w:rPr>
        <w:t>Table 8.1.1: Number of VWC Community Awareness Activities and Target Groups</w:t>
      </w:r>
    </w:p>
    <w:tbl>
      <w:tblPr>
        <w:tblW w:w="5000" w:type="pct"/>
        <w:tblLook w:val="04A0"/>
      </w:tblPr>
      <w:tblGrid>
        <w:gridCol w:w="1188"/>
        <w:gridCol w:w="5760"/>
        <w:gridCol w:w="713"/>
        <w:gridCol w:w="819"/>
        <w:gridCol w:w="762"/>
      </w:tblGrid>
      <w:tr w:rsidR="008C4413" w:rsidRPr="00767974" w:rsidTr="002858C0">
        <w:trPr>
          <w:trHeight w:val="268"/>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767974" w:rsidRDefault="008C4413" w:rsidP="002858C0">
            <w:pPr>
              <w:rPr>
                <w:rFonts w:ascii="Arial Narrow" w:eastAsia="Times New Roman" w:hAnsi="Arial Narrow"/>
                <w:b/>
                <w:bCs/>
                <w:color w:val="000000"/>
              </w:rPr>
            </w:pPr>
            <w:r w:rsidRPr="00767974">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Total</w:t>
            </w:r>
          </w:p>
        </w:tc>
      </w:tr>
      <w:tr w:rsidR="008C4413" w:rsidRPr="00767974" w:rsidTr="002858C0">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6</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15</w:t>
            </w:r>
          </w:p>
        </w:tc>
      </w:tr>
      <w:tr w:rsidR="008C4413" w:rsidRPr="00767974" w:rsidTr="002858C0">
        <w:trPr>
          <w:trHeight w:val="178"/>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7</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3</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18</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19</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7</w:t>
            </w:r>
          </w:p>
        </w:tc>
      </w:tr>
      <w:tr w:rsidR="008C4413" w:rsidRPr="00767974" w:rsidTr="002858C0">
        <w:trPr>
          <w:trHeight w:val="88"/>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193"/>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r>
      <w:tr w:rsidR="008C4413" w:rsidRPr="00767974" w:rsidTr="002858C0">
        <w:trPr>
          <w:trHeight w:val="1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r>
      <w:tr w:rsidR="008C4413" w:rsidRPr="00767974" w:rsidTr="002858C0">
        <w:trPr>
          <w:trHeight w:val="121"/>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767974" w:rsidRDefault="008C4413" w:rsidP="002858C0">
            <w:pPr>
              <w:rPr>
                <w:rFonts w:ascii="Arial Narrow" w:eastAsia="Times New Roman" w:hAnsi="Arial Narrow"/>
                <w:b/>
                <w:bCs/>
                <w:color w:val="000000"/>
              </w:rPr>
            </w:pPr>
            <w:r w:rsidRPr="00767974">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43</w:t>
            </w:r>
          </w:p>
        </w:tc>
        <w:tc>
          <w:tcPr>
            <w:tcW w:w="443" w:type="pct"/>
            <w:tcBorders>
              <w:top w:val="nil"/>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15</w:t>
            </w:r>
          </w:p>
        </w:tc>
        <w:tc>
          <w:tcPr>
            <w:tcW w:w="413" w:type="pct"/>
            <w:tcBorders>
              <w:top w:val="nil"/>
              <w:left w:val="nil"/>
              <w:bottom w:val="single" w:sz="8" w:space="0" w:color="auto"/>
              <w:right w:val="single" w:sz="8" w:space="0" w:color="auto"/>
            </w:tcBorders>
            <w:shd w:val="clear" w:color="000000" w:fill="B8CCE4"/>
            <w:hideMark/>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58</w:t>
            </w:r>
          </w:p>
        </w:tc>
      </w:tr>
      <w:tr w:rsidR="008C4413" w:rsidRPr="00767974" w:rsidTr="002858C0">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hAnsi="Arial Narrow"/>
              </w:rPr>
              <w:t>July 2013-June 2014</w:t>
            </w:r>
          </w:p>
        </w:tc>
        <w:tc>
          <w:tcPr>
            <w:tcW w:w="3116"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13</w:t>
            </w:r>
          </w:p>
        </w:tc>
        <w:tc>
          <w:tcPr>
            <w:tcW w:w="443"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3</w:t>
            </w:r>
          </w:p>
        </w:tc>
        <w:tc>
          <w:tcPr>
            <w:tcW w:w="413"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16</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17</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3</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12</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8</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142"/>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Women’s organisations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Faith-based Organisation</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Provincial Government (Councillors, Area Secretaries, SG)</w:t>
            </w:r>
          </w:p>
        </w:tc>
        <w:tc>
          <w:tcPr>
            <w:tcW w:w="386"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43"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single" w:sz="4" w:space="0" w:color="auto"/>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767974" w:rsidTr="002858C0">
        <w:trPr>
          <w:trHeight w:val="232"/>
        </w:trPr>
        <w:tc>
          <w:tcPr>
            <w:tcW w:w="643" w:type="pct"/>
            <w:vMerge/>
            <w:tcBorders>
              <w:top w:val="nil"/>
              <w:left w:val="single" w:sz="8" w:space="0" w:color="auto"/>
              <w:bottom w:val="single" w:sz="8" w:space="0" w:color="000000"/>
              <w:right w:val="single" w:sz="8" w:space="0" w:color="auto"/>
            </w:tcBorders>
            <w:vAlign w:val="center"/>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eastAsia="Times New Roman" w:hAnsi="Arial Narrow"/>
                <w:color w:val="000000"/>
              </w:rPr>
            </w:pPr>
            <w:r w:rsidRPr="00767974">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6</w:t>
            </w:r>
          </w:p>
        </w:tc>
      </w:tr>
      <w:tr w:rsidR="008C4413" w:rsidRPr="00767974" w:rsidTr="002858C0">
        <w:trPr>
          <w:trHeight w:val="56"/>
        </w:trPr>
        <w:tc>
          <w:tcPr>
            <w:tcW w:w="643" w:type="pct"/>
            <w:vMerge/>
            <w:tcBorders>
              <w:top w:val="nil"/>
              <w:left w:val="single" w:sz="8" w:space="0" w:color="auto"/>
              <w:bottom w:val="single" w:sz="8" w:space="0" w:color="000000"/>
              <w:right w:val="single" w:sz="8" w:space="0" w:color="auto"/>
            </w:tcBorders>
            <w:vAlign w:val="center"/>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767974" w:rsidRDefault="008C4413" w:rsidP="002858C0">
            <w:pPr>
              <w:rPr>
                <w:rFonts w:ascii="Arial Narrow" w:eastAsia="Times New Roman" w:hAnsi="Arial Narrow"/>
                <w:b/>
                <w:bCs/>
                <w:color w:val="000000"/>
              </w:rPr>
            </w:pPr>
            <w:r w:rsidRPr="00767974">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000000" w:fill="B8CCE4"/>
          </w:tcPr>
          <w:p w:rsidR="008C4413" w:rsidRPr="00767974" w:rsidRDefault="00B66172" w:rsidP="002858C0">
            <w:pPr>
              <w:jc w:val="center"/>
              <w:rPr>
                <w:rFonts w:ascii="Arial Narrow" w:eastAsia="Times New Roman" w:hAnsi="Arial Narrow"/>
                <w:b/>
                <w:bCs/>
                <w:color w:val="000000"/>
              </w:rPr>
            </w:pPr>
            <w:r w:rsidRPr="00767974">
              <w:rPr>
                <w:rFonts w:ascii="Arial Narrow" w:eastAsia="Times New Roman" w:hAnsi="Arial Narrow"/>
                <w:b/>
                <w:bCs/>
                <w:color w:val="000000"/>
              </w:rPr>
              <w:fldChar w:fldCharType="begin"/>
            </w:r>
            <w:r w:rsidR="008C4413" w:rsidRPr="00767974">
              <w:rPr>
                <w:rFonts w:ascii="Arial Narrow" w:eastAsia="Times New Roman" w:hAnsi="Arial Narrow"/>
                <w:b/>
                <w:bCs/>
                <w:color w:val="000000"/>
              </w:rPr>
              <w:instrText xml:space="preserve"> =SUM(ABOVE) </w:instrText>
            </w:r>
            <w:r w:rsidRPr="00767974">
              <w:rPr>
                <w:rFonts w:ascii="Arial Narrow" w:eastAsia="Times New Roman" w:hAnsi="Arial Narrow"/>
                <w:b/>
                <w:bCs/>
                <w:color w:val="000000"/>
              </w:rPr>
              <w:fldChar w:fldCharType="separate"/>
            </w:r>
            <w:r w:rsidR="008C4413" w:rsidRPr="00767974">
              <w:rPr>
                <w:rFonts w:ascii="Arial Narrow" w:eastAsia="Times New Roman" w:hAnsi="Arial Narrow"/>
                <w:b/>
                <w:bCs/>
                <w:noProof/>
                <w:color w:val="000000"/>
              </w:rPr>
              <w:t>57</w:t>
            </w:r>
            <w:r w:rsidRPr="00767974">
              <w:rPr>
                <w:rFonts w:ascii="Arial Narrow" w:eastAsia="Times New Roman" w:hAnsi="Arial Narrow"/>
                <w:b/>
                <w:bCs/>
                <w:color w:val="000000"/>
              </w:rPr>
              <w:fldChar w:fldCharType="end"/>
            </w:r>
          </w:p>
        </w:tc>
        <w:tc>
          <w:tcPr>
            <w:tcW w:w="443" w:type="pct"/>
            <w:tcBorders>
              <w:top w:val="nil"/>
              <w:left w:val="nil"/>
              <w:bottom w:val="single" w:sz="8" w:space="0" w:color="auto"/>
              <w:right w:val="single" w:sz="8" w:space="0" w:color="auto"/>
            </w:tcBorders>
            <w:shd w:val="clear" w:color="000000" w:fill="B8CCE4"/>
          </w:tcPr>
          <w:p w:rsidR="008C4413" w:rsidRPr="00767974" w:rsidRDefault="008C4413" w:rsidP="002858C0">
            <w:pPr>
              <w:jc w:val="center"/>
              <w:rPr>
                <w:rFonts w:ascii="Arial Narrow" w:eastAsia="Times New Roman" w:hAnsi="Arial Narrow"/>
                <w:b/>
                <w:bCs/>
                <w:color w:val="000000"/>
              </w:rPr>
            </w:pPr>
            <w:r w:rsidRPr="00767974">
              <w:rPr>
                <w:rFonts w:ascii="Arial Narrow" w:eastAsia="Times New Roman" w:hAnsi="Arial Narrow"/>
                <w:b/>
                <w:bCs/>
                <w:color w:val="000000"/>
              </w:rPr>
              <w:t>15</w:t>
            </w:r>
          </w:p>
        </w:tc>
        <w:tc>
          <w:tcPr>
            <w:tcW w:w="413" w:type="pct"/>
            <w:tcBorders>
              <w:top w:val="nil"/>
              <w:left w:val="nil"/>
              <w:bottom w:val="single" w:sz="8" w:space="0" w:color="auto"/>
              <w:right w:val="single" w:sz="8" w:space="0" w:color="auto"/>
            </w:tcBorders>
            <w:shd w:val="clear" w:color="000000" w:fill="B8CCE4"/>
          </w:tcPr>
          <w:p w:rsidR="008C4413" w:rsidRPr="00767974" w:rsidRDefault="00B66172" w:rsidP="002858C0">
            <w:pPr>
              <w:jc w:val="center"/>
              <w:rPr>
                <w:rFonts w:ascii="Arial Narrow" w:eastAsia="Times New Roman" w:hAnsi="Arial Narrow"/>
                <w:b/>
                <w:bCs/>
                <w:color w:val="000000"/>
              </w:rPr>
            </w:pPr>
            <w:r w:rsidRPr="00767974">
              <w:rPr>
                <w:rFonts w:ascii="Arial Narrow" w:eastAsia="Times New Roman" w:hAnsi="Arial Narrow"/>
                <w:b/>
                <w:bCs/>
                <w:color w:val="000000"/>
              </w:rPr>
              <w:fldChar w:fldCharType="begin"/>
            </w:r>
            <w:r w:rsidR="008C4413" w:rsidRPr="00767974">
              <w:rPr>
                <w:rFonts w:ascii="Arial Narrow" w:eastAsia="Times New Roman" w:hAnsi="Arial Narrow"/>
                <w:b/>
                <w:bCs/>
                <w:color w:val="000000"/>
              </w:rPr>
              <w:instrText xml:space="preserve"> =SUM(ABOVE) </w:instrText>
            </w:r>
            <w:r w:rsidRPr="00767974">
              <w:rPr>
                <w:rFonts w:ascii="Arial Narrow" w:eastAsia="Times New Roman" w:hAnsi="Arial Narrow"/>
                <w:b/>
                <w:bCs/>
                <w:color w:val="000000"/>
              </w:rPr>
              <w:fldChar w:fldCharType="separate"/>
            </w:r>
            <w:r w:rsidR="008C4413" w:rsidRPr="00767974">
              <w:rPr>
                <w:rFonts w:ascii="Arial Narrow" w:eastAsia="Times New Roman" w:hAnsi="Arial Narrow"/>
                <w:b/>
                <w:bCs/>
                <w:noProof/>
                <w:color w:val="000000"/>
              </w:rPr>
              <w:t>72</w:t>
            </w:r>
            <w:r w:rsidRPr="00767974">
              <w:rPr>
                <w:rFonts w:ascii="Arial Narrow" w:eastAsia="Times New Roman" w:hAnsi="Arial Narrow"/>
                <w:b/>
                <w:bCs/>
                <w:color w:val="000000"/>
              </w:rPr>
              <w:fldChar w:fldCharType="end"/>
            </w:r>
          </w:p>
        </w:tc>
      </w:tr>
      <w:tr w:rsidR="008C4413" w:rsidRPr="00767974" w:rsidTr="002858C0">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C4413" w:rsidRPr="00767974" w:rsidRDefault="008C4413" w:rsidP="002858C0">
            <w:pPr>
              <w:rPr>
                <w:rFonts w:ascii="Arial Narrow" w:hAnsi="Arial Narrow"/>
              </w:rPr>
            </w:pPr>
            <w:r w:rsidRPr="00767974">
              <w:rPr>
                <w:rFonts w:ascii="Arial Narrow" w:hAnsi="Arial Narrow"/>
              </w:rPr>
              <w:t>July 2014-Nov 2014</w:t>
            </w:r>
          </w:p>
        </w:tc>
        <w:tc>
          <w:tcPr>
            <w:tcW w:w="3116"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rPr>
                <w:rFonts w:ascii="Arial Narrow" w:hAnsi="Arial Narrow"/>
              </w:rPr>
            </w:pPr>
            <w:r w:rsidRPr="00767974">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12</w:t>
            </w:r>
          </w:p>
        </w:tc>
        <w:tc>
          <w:tcPr>
            <w:tcW w:w="443"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0</w:t>
            </w:r>
          </w:p>
        </w:tc>
        <w:tc>
          <w:tcPr>
            <w:tcW w:w="413"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sidRPr="00767974">
              <w:rPr>
                <w:rFonts w:ascii="Arial Narrow" w:hAnsi="Arial Narrow"/>
              </w:rPr>
              <w:t>12</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hAnsi="Arial Narrow"/>
              </w:rPr>
              <w:t>Primary school</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3</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5</w:t>
            </w:r>
          </w:p>
        </w:tc>
      </w:tr>
      <w:tr w:rsidR="008C4413" w:rsidRPr="0031390A" w:rsidTr="002858C0">
        <w:trPr>
          <w:trHeight w:val="142"/>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hAnsi="Arial Narrow"/>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767974">
              <w:rPr>
                <w:rFonts w:ascii="Arial Narrow" w:eastAsia="Times New Roman" w:hAnsi="Arial Narrow"/>
                <w:color w:val="000000"/>
              </w:rPr>
              <w:t>1</w:t>
            </w:r>
          </w:p>
        </w:tc>
      </w:tr>
      <w:tr w:rsidR="008C4413" w:rsidRPr="0031390A" w:rsidTr="002858C0">
        <w:trPr>
          <w:trHeight w:val="56"/>
        </w:trPr>
        <w:tc>
          <w:tcPr>
            <w:tcW w:w="643" w:type="pct"/>
            <w:vMerge/>
            <w:tcBorders>
              <w:top w:val="nil"/>
              <w:left w:val="single" w:sz="8" w:space="0" w:color="auto"/>
              <w:bottom w:val="single" w:sz="8" w:space="0" w:color="000000"/>
              <w:right w:val="single" w:sz="8" w:space="0" w:color="auto"/>
            </w:tcBorders>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21</w:t>
            </w:r>
          </w:p>
        </w:tc>
        <w:tc>
          <w:tcPr>
            <w:tcW w:w="44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21</w:t>
            </w:r>
          </w:p>
        </w:tc>
      </w:tr>
      <w:tr w:rsidR="008C4413" w:rsidRPr="00767974" w:rsidTr="002858C0">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C4413" w:rsidRPr="00767974" w:rsidRDefault="008C4413" w:rsidP="002858C0">
            <w:pPr>
              <w:rPr>
                <w:rFonts w:ascii="Arial Narrow" w:hAnsi="Arial Narrow"/>
              </w:rPr>
            </w:pPr>
            <w:r>
              <w:rPr>
                <w:rFonts w:ascii="Arial Narrow" w:hAnsi="Arial Narrow"/>
              </w:rPr>
              <w:t>Dec 2014- April 2015</w:t>
            </w:r>
          </w:p>
        </w:tc>
        <w:tc>
          <w:tcPr>
            <w:tcW w:w="3116" w:type="pct"/>
            <w:tcBorders>
              <w:top w:val="single" w:sz="4" w:space="0" w:color="auto"/>
              <w:left w:val="nil"/>
              <w:bottom w:val="single" w:sz="8" w:space="0" w:color="auto"/>
              <w:right w:val="single" w:sz="8" w:space="0" w:color="auto"/>
            </w:tcBorders>
            <w:shd w:val="clear" w:color="auto" w:fill="auto"/>
            <w:hideMark/>
          </w:tcPr>
          <w:p w:rsidR="008C4413" w:rsidRPr="00767974" w:rsidRDefault="008C4413" w:rsidP="002858C0">
            <w:pPr>
              <w:rPr>
                <w:rFonts w:ascii="Arial Narrow" w:hAnsi="Arial Narrow"/>
              </w:rPr>
            </w:pPr>
            <w:r w:rsidRPr="00767974">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Pr>
                <w:rFonts w:ascii="Arial Narrow" w:hAnsi="Arial Narrow"/>
              </w:rPr>
              <w:t>10</w:t>
            </w:r>
          </w:p>
        </w:tc>
        <w:tc>
          <w:tcPr>
            <w:tcW w:w="443"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Pr>
                <w:rFonts w:ascii="Arial Narrow" w:hAnsi="Arial Narrow"/>
              </w:rPr>
              <w:t>2</w:t>
            </w:r>
          </w:p>
        </w:tc>
        <w:tc>
          <w:tcPr>
            <w:tcW w:w="413" w:type="pct"/>
            <w:tcBorders>
              <w:top w:val="single" w:sz="4" w:space="0" w:color="auto"/>
              <w:left w:val="nil"/>
              <w:bottom w:val="single" w:sz="8" w:space="0" w:color="auto"/>
              <w:right w:val="single" w:sz="8" w:space="0" w:color="auto"/>
            </w:tcBorders>
            <w:shd w:val="clear" w:color="auto" w:fill="auto"/>
            <w:vAlign w:val="center"/>
          </w:tcPr>
          <w:p w:rsidR="008C4413" w:rsidRPr="00767974" w:rsidRDefault="008C4413" w:rsidP="002858C0">
            <w:pPr>
              <w:jc w:val="center"/>
              <w:rPr>
                <w:rFonts w:ascii="Arial Narrow" w:hAnsi="Arial Narrow"/>
              </w:rPr>
            </w:pPr>
            <w:r>
              <w:rPr>
                <w:rFonts w:ascii="Arial Narrow" w:hAnsi="Arial Narrow"/>
              </w:rPr>
              <w:t>12</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r>
      <w:tr w:rsidR="008C4413" w:rsidRPr="00767974" w:rsidTr="002858C0">
        <w:trPr>
          <w:trHeight w:val="60"/>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sidRPr="00767974">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4</w:t>
            </w:r>
          </w:p>
        </w:tc>
      </w:tr>
      <w:tr w:rsidR="008C4413" w:rsidRPr="0031390A" w:rsidTr="002858C0">
        <w:trPr>
          <w:trHeight w:val="142"/>
        </w:trPr>
        <w:tc>
          <w:tcPr>
            <w:tcW w:w="643" w:type="pct"/>
            <w:vMerge/>
            <w:tcBorders>
              <w:top w:val="nil"/>
              <w:left w:val="single" w:sz="8" w:space="0" w:color="auto"/>
              <w:bottom w:val="single" w:sz="8" w:space="0" w:color="000000"/>
              <w:right w:val="single" w:sz="8" w:space="0" w:color="auto"/>
            </w:tcBorders>
            <w:hideMark/>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767974" w:rsidRDefault="008C4413" w:rsidP="002858C0">
            <w:pPr>
              <w:rPr>
                <w:rFonts w:ascii="Arial Narrow" w:eastAsia="Times New Roman" w:hAnsi="Arial Narrow"/>
                <w:color w:val="000000"/>
              </w:rPr>
            </w:pPr>
            <w:r>
              <w:rPr>
                <w:rFonts w:ascii="Arial Narrow" w:hAnsi="Arial Narrow"/>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r>
      <w:tr w:rsidR="008C4413" w:rsidRPr="0031390A" w:rsidTr="002858C0">
        <w:trPr>
          <w:trHeight w:val="142"/>
        </w:trPr>
        <w:tc>
          <w:tcPr>
            <w:tcW w:w="643" w:type="pct"/>
            <w:vMerge/>
            <w:tcBorders>
              <w:top w:val="nil"/>
              <w:left w:val="single" w:sz="8" w:space="0" w:color="auto"/>
              <w:bottom w:val="single" w:sz="8" w:space="0" w:color="000000"/>
              <w:right w:val="single" w:sz="8" w:space="0" w:color="auto"/>
            </w:tcBorders>
          </w:tcPr>
          <w:p w:rsidR="008C4413" w:rsidRPr="00767974"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767974" w:rsidRDefault="008C4413" w:rsidP="002858C0">
            <w:pPr>
              <w:rPr>
                <w:rFonts w:ascii="Arial Narrow" w:hAnsi="Arial Narrow"/>
              </w:rPr>
            </w:pPr>
            <w:r>
              <w:rPr>
                <w:rFonts w:ascii="Arial Narrow" w:hAnsi="Arial Narrow"/>
              </w:rPr>
              <w:t>Men’s groups (church and other community- based)</w:t>
            </w:r>
          </w:p>
        </w:tc>
        <w:tc>
          <w:tcPr>
            <w:tcW w:w="386"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767974"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r>
      <w:tr w:rsidR="008C4413" w:rsidRPr="0031390A" w:rsidTr="002858C0">
        <w:trPr>
          <w:trHeight w:val="116"/>
        </w:trPr>
        <w:tc>
          <w:tcPr>
            <w:tcW w:w="643" w:type="pct"/>
            <w:vMerge/>
            <w:tcBorders>
              <w:top w:val="nil"/>
              <w:left w:val="single" w:sz="8" w:space="0" w:color="auto"/>
              <w:bottom w:val="single" w:sz="8" w:space="0" w:color="000000"/>
              <w:right w:val="single" w:sz="8" w:space="0" w:color="auto"/>
            </w:tcBorders>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17</w:t>
            </w:r>
          </w:p>
        </w:tc>
        <w:tc>
          <w:tcPr>
            <w:tcW w:w="44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2</w:t>
            </w:r>
          </w:p>
        </w:tc>
        <w:tc>
          <w:tcPr>
            <w:tcW w:w="41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19</w:t>
            </w:r>
          </w:p>
        </w:tc>
      </w:tr>
    </w:tbl>
    <w:p w:rsidR="008C4413" w:rsidRPr="0031390A" w:rsidRDefault="008C4413" w:rsidP="008C4413">
      <w:pPr>
        <w:rPr>
          <w:rFonts w:ascii="Arial Narrow" w:hAnsi="Arial Narrow"/>
        </w:rPr>
      </w:pPr>
      <w:r w:rsidRPr="0031390A">
        <w:rPr>
          <w:rFonts w:ascii="Arial Narrow" w:hAnsi="Arial Narrow"/>
        </w:rPr>
        <w:t>New: If this is the first time VWC, Branch or CAVAW has undertaken community education or awareness with that target group; Repeat: If this is a follow-up visit to the target group.</w:t>
      </w:r>
    </w:p>
    <w:p w:rsidR="008C4413" w:rsidRPr="0031390A" w:rsidRDefault="008C4413" w:rsidP="008C4413">
      <w:pPr>
        <w:rPr>
          <w:rFonts w:ascii="Arial Narrow" w:hAnsi="Arial Narrow"/>
        </w:rPr>
      </w:pPr>
    </w:p>
    <w:p w:rsidR="008C4413" w:rsidRPr="0031390A" w:rsidRDefault="008C4413" w:rsidP="008C4413">
      <w:pPr>
        <w:rPr>
          <w:rFonts w:ascii="Arial Narrow" w:hAnsi="Arial Narrow"/>
          <w:b/>
        </w:rPr>
      </w:pPr>
      <w:r w:rsidRPr="0031390A">
        <w:rPr>
          <w:rFonts w:ascii="Arial Narrow" w:hAnsi="Arial Narrow"/>
          <w:b/>
        </w:rPr>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8C4413" w:rsidRPr="0031390A" w:rsidTr="002858C0">
        <w:tc>
          <w:tcPr>
            <w:tcW w:w="962"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2"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62" w:type="pct"/>
            <w:vMerge/>
            <w:shd w:val="clear" w:color="auto" w:fill="B8CCE4"/>
          </w:tcPr>
          <w:p w:rsidR="008C4413" w:rsidRPr="0031390A" w:rsidRDefault="008C4413" w:rsidP="002858C0">
            <w:pPr>
              <w:rPr>
                <w:rFonts w:ascii="Arial Narrow" w:hAnsi="Arial Narrow"/>
                <w:b/>
              </w:rPr>
            </w:pPr>
          </w:p>
        </w:tc>
        <w:tc>
          <w:tcPr>
            <w:tcW w:w="47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2012 –Jun2013</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1,573</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1,299</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66%</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682</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818</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34%</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4,372</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2013-Jun 2014</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1,811</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980</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2,791</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56%</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1,222</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936</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2,158</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44%</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4,949</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2014-Nov 2014</w:t>
            </w:r>
          </w:p>
        </w:tc>
        <w:tc>
          <w:tcPr>
            <w:tcW w:w="472"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436</w:t>
            </w:r>
          </w:p>
        </w:tc>
        <w:tc>
          <w:tcPr>
            <w:tcW w:w="421"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647</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998</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64%</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121</w:t>
            </w:r>
          </w:p>
        </w:tc>
        <w:tc>
          <w:tcPr>
            <w:tcW w:w="410"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351</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557</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36%</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bCs/>
                <w:color w:val="000000"/>
              </w:rPr>
            </w:pPr>
            <w:r w:rsidRPr="0031390A">
              <w:rPr>
                <w:rFonts w:ascii="Arial Narrow" w:hAnsi="Arial Narrow"/>
                <w:b/>
                <w:bCs/>
                <w:color w:val="000000"/>
              </w:rPr>
              <w:t>1,555</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Pr>
                <w:rFonts w:ascii="Arial Narrow" w:hAnsi="Arial Narrow"/>
              </w:rPr>
              <w:t>Dec 2014–Apl2015</w:t>
            </w:r>
          </w:p>
        </w:tc>
        <w:tc>
          <w:tcPr>
            <w:tcW w:w="472" w:type="pct"/>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487</w:t>
            </w:r>
          </w:p>
        </w:tc>
        <w:tc>
          <w:tcPr>
            <w:tcW w:w="421" w:type="pct"/>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217</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704</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61%</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300</w:t>
            </w:r>
          </w:p>
        </w:tc>
        <w:tc>
          <w:tcPr>
            <w:tcW w:w="410" w:type="pct"/>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141</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441</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Pr>
                <w:rFonts w:ascii="Arial Narrow" w:hAnsi="Arial Narrow"/>
                <w:color w:val="000000"/>
              </w:rPr>
              <w:t>39%</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bCs/>
                <w:color w:val="000000"/>
              </w:rPr>
            </w:pPr>
            <w:r>
              <w:rPr>
                <w:rFonts w:ascii="Arial Narrow" w:hAnsi="Arial Narrow"/>
                <w:b/>
                <w:bCs/>
                <w:color w:val="000000"/>
              </w:rPr>
              <w:t>1,145</w:t>
            </w:r>
          </w:p>
        </w:tc>
      </w:tr>
    </w:tbl>
    <w:p w:rsidR="008C4413"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br w:type="page"/>
      </w:r>
      <w:r w:rsidRPr="00E77237">
        <w:rPr>
          <w:rFonts w:ascii="Arial Narrow" w:hAnsi="Arial Narrow"/>
          <w:b/>
        </w:rPr>
        <w:lastRenderedPageBreak/>
        <w:t>Table 8.2.1: Number of SCC Community Awareness Activities and Target Groups</w:t>
      </w:r>
      <w:r w:rsidRPr="0031390A">
        <w:rPr>
          <w:rFonts w:ascii="Arial Narrow" w:hAnsi="Arial Narrow"/>
          <w:b/>
        </w:rPr>
        <w:t xml:space="preserve">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7"/>
        <w:gridCol w:w="5492"/>
        <w:gridCol w:w="688"/>
        <w:gridCol w:w="918"/>
        <w:gridCol w:w="748"/>
      </w:tblGrid>
      <w:tr w:rsidR="008C4413" w:rsidRPr="0031390A" w:rsidTr="002858C0">
        <w:tc>
          <w:tcPr>
            <w:tcW w:w="1397"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Year</w:t>
            </w:r>
          </w:p>
        </w:tc>
        <w:tc>
          <w:tcPr>
            <w:tcW w:w="5492"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Target Groups</w:t>
            </w:r>
          </w:p>
        </w:tc>
        <w:tc>
          <w:tcPr>
            <w:tcW w:w="68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New</w:t>
            </w:r>
          </w:p>
        </w:tc>
        <w:tc>
          <w:tcPr>
            <w:tcW w:w="91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Repeat</w:t>
            </w:r>
          </w:p>
        </w:tc>
        <w:tc>
          <w:tcPr>
            <w:tcW w:w="74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1397" w:type="dxa"/>
            <w:vMerge w:val="restart"/>
            <w:vAlign w:val="center"/>
          </w:tcPr>
          <w:p w:rsidR="008C4413" w:rsidRPr="0031390A" w:rsidRDefault="008C4413" w:rsidP="002858C0">
            <w:pPr>
              <w:jc w:val="center"/>
              <w:rPr>
                <w:rFonts w:ascii="Arial Narrow" w:hAnsi="Arial Narrow"/>
              </w:rPr>
            </w:pPr>
            <w:r w:rsidRPr="0031390A">
              <w:rPr>
                <w:rFonts w:ascii="Arial Narrow" w:hAnsi="Arial Narrow"/>
              </w:rPr>
              <w:t>Jul-June 2013</w:t>
            </w:r>
          </w:p>
        </w:tc>
        <w:tc>
          <w:tcPr>
            <w:tcW w:w="5492" w:type="dxa"/>
            <w:vAlign w:val="center"/>
          </w:tcPr>
          <w:p w:rsidR="008C4413" w:rsidRPr="0031390A" w:rsidRDefault="008C4413" w:rsidP="002858C0">
            <w:pPr>
              <w:rPr>
                <w:rFonts w:ascii="Arial Narrow" w:hAnsi="Arial Narrow"/>
              </w:rPr>
            </w:pPr>
            <w:r w:rsidRPr="0031390A">
              <w:rPr>
                <w:rFonts w:ascii="Arial Narrow" w:hAnsi="Arial Narrow"/>
              </w:rPr>
              <w:t>Community groups (including mobile counselling and others)</w:t>
            </w:r>
          </w:p>
        </w:tc>
        <w:tc>
          <w:tcPr>
            <w:tcW w:w="688" w:type="dxa"/>
            <w:vAlign w:val="center"/>
          </w:tcPr>
          <w:p w:rsidR="008C4413" w:rsidRPr="0031390A" w:rsidRDefault="008C4413" w:rsidP="002858C0">
            <w:pPr>
              <w:jc w:val="center"/>
              <w:rPr>
                <w:rFonts w:ascii="Arial Narrow" w:hAnsi="Arial Narrow"/>
              </w:rPr>
            </w:pPr>
            <w:r w:rsidRPr="0031390A">
              <w:rPr>
                <w:rFonts w:ascii="Arial Narrow" w:hAnsi="Arial Narrow"/>
              </w:rPr>
              <w:t>8</w:t>
            </w:r>
          </w:p>
        </w:tc>
        <w:tc>
          <w:tcPr>
            <w:tcW w:w="918" w:type="dxa"/>
            <w:vAlign w:val="center"/>
          </w:tcPr>
          <w:p w:rsidR="008C4413" w:rsidRPr="0031390A" w:rsidRDefault="008C4413" w:rsidP="002858C0">
            <w:pPr>
              <w:jc w:val="center"/>
              <w:rPr>
                <w:rFonts w:ascii="Arial Narrow" w:hAnsi="Arial Narrow"/>
              </w:rPr>
            </w:pPr>
            <w:r w:rsidRPr="0031390A">
              <w:rPr>
                <w:rFonts w:ascii="Arial Narrow" w:hAnsi="Arial Narrow"/>
              </w:rPr>
              <w:t>25</w:t>
            </w:r>
          </w:p>
        </w:tc>
        <w:tc>
          <w:tcPr>
            <w:tcW w:w="748" w:type="dxa"/>
            <w:vAlign w:val="center"/>
          </w:tcPr>
          <w:p w:rsidR="008C4413" w:rsidRPr="0031390A" w:rsidRDefault="008C4413" w:rsidP="002858C0">
            <w:pPr>
              <w:jc w:val="center"/>
              <w:rPr>
                <w:rFonts w:ascii="Arial Narrow" w:hAnsi="Arial Narrow"/>
              </w:rPr>
            </w:pPr>
            <w:r w:rsidRPr="0031390A">
              <w:rPr>
                <w:rFonts w:ascii="Arial Narrow" w:hAnsi="Arial Narrow"/>
              </w:rPr>
              <w:t>33</w:t>
            </w:r>
          </w:p>
        </w:tc>
      </w:tr>
      <w:tr w:rsidR="008C4413" w:rsidRPr="0031390A" w:rsidTr="002858C0">
        <w:tc>
          <w:tcPr>
            <w:tcW w:w="1397" w:type="dxa"/>
            <w:vMerge/>
            <w:vAlign w:val="center"/>
          </w:tcPr>
          <w:p w:rsidR="008C4413" w:rsidRPr="0031390A" w:rsidRDefault="008C4413" w:rsidP="002858C0">
            <w:pPr>
              <w:jc w:val="center"/>
              <w:rPr>
                <w:rFonts w:ascii="Arial Narrow" w:hAnsi="Arial Narrow"/>
              </w:rPr>
            </w:pPr>
          </w:p>
        </w:tc>
        <w:tc>
          <w:tcPr>
            <w:tcW w:w="5492" w:type="dxa"/>
            <w:vAlign w:val="center"/>
          </w:tcPr>
          <w:p w:rsidR="008C4413" w:rsidRPr="0031390A" w:rsidRDefault="008C4413" w:rsidP="002858C0">
            <w:pPr>
              <w:rPr>
                <w:rFonts w:ascii="Arial Narrow" w:hAnsi="Arial Narrow"/>
              </w:rPr>
            </w:pPr>
            <w:r w:rsidRPr="0031390A">
              <w:rPr>
                <w:rFonts w:ascii="Arial Narrow" w:hAnsi="Arial Narrow"/>
              </w:rPr>
              <w:t>Women’s groups (church and other community-based)</w:t>
            </w:r>
          </w:p>
        </w:tc>
        <w:tc>
          <w:tcPr>
            <w:tcW w:w="688" w:type="dxa"/>
            <w:vAlign w:val="center"/>
          </w:tcPr>
          <w:p w:rsidR="008C4413" w:rsidRPr="0031390A" w:rsidRDefault="008C4413" w:rsidP="002858C0">
            <w:pPr>
              <w:jc w:val="center"/>
              <w:rPr>
                <w:rFonts w:ascii="Arial Narrow" w:hAnsi="Arial Narrow"/>
              </w:rPr>
            </w:pPr>
            <w:r w:rsidRPr="0031390A">
              <w:rPr>
                <w:rFonts w:ascii="Arial Narrow" w:hAnsi="Arial Narrow"/>
              </w:rPr>
              <w:t>3</w:t>
            </w:r>
          </w:p>
        </w:tc>
        <w:tc>
          <w:tcPr>
            <w:tcW w:w="918" w:type="dxa"/>
            <w:vAlign w:val="center"/>
          </w:tcPr>
          <w:p w:rsidR="008C4413" w:rsidRPr="0031390A" w:rsidRDefault="008C4413" w:rsidP="002858C0">
            <w:pPr>
              <w:jc w:val="center"/>
              <w:rPr>
                <w:rFonts w:ascii="Arial Narrow" w:hAnsi="Arial Narrow"/>
              </w:rPr>
            </w:pPr>
            <w:r w:rsidRPr="0031390A">
              <w:rPr>
                <w:rFonts w:ascii="Arial Narrow" w:hAnsi="Arial Narrow"/>
              </w:rPr>
              <w:t>5</w:t>
            </w:r>
          </w:p>
        </w:tc>
        <w:tc>
          <w:tcPr>
            <w:tcW w:w="748" w:type="dxa"/>
            <w:vAlign w:val="center"/>
          </w:tcPr>
          <w:p w:rsidR="008C4413" w:rsidRPr="0031390A" w:rsidRDefault="008C4413" w:rsidP="002858C0">
            <w:pPr>
              <w:jc w:val="center"/>
              <w:rPr>
                <w:rFonts w:ascii="Arial Narrow" w:hAnsi="Arial Narrow"/>
              </w:rPr>
            </w:pPr>
            <w:r w:rsidRPr="0031390A">
              <w:rPr>
                <w:rFonts w:ascii="Arial Narrow" w:hAnsi="Arial Narrow"/>
              </w:rPr>
              <w:t>8</w:t>
            </w:r>
          </w:p>
        </w:tc>
      </w:tr>
      <w:tr w:rsidR="008C4413" w:rsidRPr="0031390A" w:rsidTr="002858C0">
        <w:tc>
          <w:tcPr>
            <w:tcW w:w="1397" w:type="dxa"/>
            <w:vMerge/>
            <w:vAlign w:val="center"/>
          </w:tcPr>
          <w:p w:rsidR="008C4413" w:rsidRPr="0031390A" w:rsidRDefault="008C4413" w:rsidP="002858C0">
            <w:pPr>
              <w:jc w:val="center"/>
              <w:rPr>
                <w:rFonts w:ascii="Arial Narrow" w:hAnsi="Arial Narrow"/>
              </w:rPr>
            </w:pPr>
          </w:p>
        </w:tc>
        <w:tc>
          <w:tcPr>
            <w:tcW w:w="5492" w:type="dxa"/>
            <w:vAlign w:val="center"/>
          </w:tcPr>
          <w:p w:rsidR="008C4413" w:rsidRPr="0031390A" w:rsidRDefault="008C4413" w:rsidP="002858C0">
            <w:pPr>
              <w:rPr>
                <w:rFonts w:ascii="Arial Narrow" w:hAnsi="Arial Narrow"/>
              </w:rPr>
            </w:pPr>
            <w:r w:rsidRPr="0031390A">
              <w:rPr>
                <w:rFonts w:ascii="Arial Narrow" w:eastAsia="Times New Roman" w:hAnsi="Arial Narrow"/>
                <w:color w:val="000000"/>
              </w:rPr>
              <w:t>Faith based organisations (target groups at the institutional level)</w:t>
            </w:r>
          </w:p>
        </w:tc>
        <w:tc>
          <w:tcPr>
            <w:tcW w:w="688" w:type="dxa"/>
            <w:vAlign w:val="center"/>
          </w:tcPr>
          <w:p w:rsidR="008C4413" w:rsidRPr="0031390A" w:rsidRDefault="008C4413" w:rsidP="002858C0">
            <w:pPr>
              <w:jc w:val="center"/>
              <w:rPr>
                <w:rFonts w:ascii="Arial Narrow" w:hAnsi="Arial Narrow"/>
              </w:rPr>
            </w:pPr>
            <w:r w:rsidRPr="0031390A">
              <w:rPr>
                <w:rFonts w:ascii="Arial Narrow" w:hAnsi="Arial Narrow"/>
              </w:rPr>
              <w:t>1</w:t>
            </w:r>
          </w:p>
        </w:tc>
        <w:tc>
          <w:tcPr>
            <w:tcW w:w="918" w:type="dxa"/>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748" w:type="dxa"/>
            <w:vAlign w:val="center"/>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66"/>
        </w:trPr>
        <w:tc>
          <w:tcPr>
            <w:tcW w:w="1397" w:type="dxa"/>
            <w:vMerge/>
            <w:vAlign w:val="center"/>
          </w:tcPr>
          <w:p w:rsidR="008C4413" w:rsidRPr="0031390A" w:rsidRDefault="008C4413" w:rsidP="002858C0">
            <w:pPr>
              <w:jc w:val="center"/>
              <w:rPr>
                <w:rFonts w:ascii="Arial Narrow" w:hAnsi="Arial Narrow"/>
              </w:rPr>
            </w:pPr>
          </w:p>
        </w:tc>
        <w:tc>
          <w:tcPr>
            <w:tcW w:w="5492" w:type="dxa"/>
            <w:shd w:val="clear" w:color="auto" w:fill="C6D9F1"/>
            <w:vAlign w:val="center"/>
          </w:tcPr>
          <w:p w:rsidR="008C4413" w:rsidRPr="0031390A" w:rsidRDefault="008C4413" w:rsidP="002858C0">
            <w:pPr>
              <w:rPr>
                <w:rFonts w:ascii="Arial Narrow" w:hAnsi="Arial Narrow"/>
                <w:b/>
              </w:rPr>
            </w:pPr>
            <w:r w:rsidRPr="0031390A">
              <w:rPr>
                <w:rFonts w:ascii="Arial Narrow" w:hAnsi="Arial Narrow"/>
                <w:b/>
              </w:rPr>
              <w:t>Total</w:t>
            </w:r>
          </w:p>
        </w:tc>
        <w:tc>
          <w:tcPr>
            <w:tcW w:w="68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12</w:t>
            </w:r>
          </w:p>
        </w:tc>
        <w:tc>
          <w:tcPr>
            <w:tcW w:w="91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30</w:t>
            </w:r>
          </w:p>
        </w:tc>
        <w:tc>
          <w:tcPr>
            <w:tcW w:w="748" w:type="dxa"/>
            <w:shd w:val="clear" w:color="auto" w:fill="C6D9F1"/>
            <w:vAlign w:val="center"/>
          </w:tcPr>
          <w:p w:rsidR="008C4413" w:rsidRPr="0031390A" w:rsidRDefault="008C4413" w:rsidP="002858C0">
            <w:pPr>
              <w:jc w:val="center"/>
              <w:rPr>
                <w:rFonts w:ascii="Arial Narrow" w:hAnsi="Arial Narrow"/>
                <w:b/>
              </w:rPr>
            </w:pPr>
            <w:r w:rsidRPr="0031390A">
              <w:rPr>
                <w:rFonts w:ascii="Arial Narrow" w:hAnsi="Arial Narrow"/>
                <w:b/>
              </w:rPr>
              <w:t>42</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hAnsi="Arial Narrow"/>
              </w:rPr>
            </w:pPr>
            <w:r w:rsidRPr="0031390A">
              <w:rPr>
                <w:rFonts w:ascii="Arial Narrow" w:hAnsi="Arial Narrow"/>
              </w:rPr>
              <w:t xml:space="preserve"> July 2013-June 2014</w:t>
            </w:r>
          </w:p>
        </w:tc>
        <w:tc>
          <w:tcPr>
            <w:tcW w:w="5492" w:type="dxa"/>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hAnsi="Arial Narrow"/>
              </w:rPr>
            </w:pPr>
            <w:r w:rsidRPr="0031390A">
              <w:rPr>
                <w:rFonts w:ascii="Arial Narrow" w:hAnsi="Arial Narrow"/>
              </w:rPr>
              <w:t>Community groups (including mobile counselling and others)</w:t>
            </w:r>
          </w:p>
        </w:tc>
        <w:tc>
          <w:tcPr>
            <w:tcW w:w="68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hAnsi="Arial Narrow"/>
              </w:rPr>
            </w:pPr>
            <w:r w:rsidRPr="0031390A">
              <w:rPr>
                <w:rFonts w:ascii="Arial Narrow" w:hAnsi="Arial Narrow"/>
              </w:rPr>
              <w:t>9</w:t>
            </w:r>
          </w:p>
        </w:tc>
        <w:tc>
          <w:tcPr>
            <w:tcW w:w="91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hAnsi="Arial Narrow"/>
              </w:rPr>
            </w:pPr>
            <w:r w:rsidRPr="0031390A">
              <w:rPr>
                <w:rFonts w:ascii="Arial Narrow" w:hAnsi="Arial Narrow"/>
              </w:rPr>
              <w:t>10</w:t>
            </w:r>
          </w:p>
        </w:tc>
        <w:tc>
          <w:tcPr>
            <w:tcW w:w="74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hAnsi="Arial Narrow"/>
              </w:rPr>
            </w:pPr>
            <w:r w:rsidRPr="0031390A">
              <w:rPr>
                <w:rFonts w:ascii="Arial Narrow" w:hAnsi="Arial Narrow"/>
              </w:rPr>
              <w:t>19</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hAnsi="Arial Narrow"/>
              </w:rPr>
              <w:t>Women’s groups (church and other community based)</w:t>
            </w:r>
          </w:p>
        </w:tc>
        <w:tc>
          <w:tcPr>
            <w:tcW w:w="68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8</w:t>
            </w:r>
          </w:p>
        </w:tc>
        <w:tc>
          <w:tcPr>
            <w:tcW w:w="91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5</w:t>
            </w:r>
          </w:p>
        </w:tc>
        <w:tc>
          <w:tcPr>
            <w:tcW w:w="748" w:type="dxa"/>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13</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Men’s groups (church and other community based)</w:t>
            </w:r>
          </w:p>
        </w:tc>
        <w:tc>
          <w:tcPr>
            <w:tcW w:w="688" w:type="dxa"/>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918" w:type="dxa"/>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748" w:type="dxa"/>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397" w:type="dxa"/>
            <w:vMerge/>
            <w:tcBorders>
              <w:top w:val="nil"/>
              <w:left w:val="single" w:sz="8" w:space="0" w:color="auto"/>
              <w:bottom w:val="single" w:sz="8" w:space="0" w:color="000000"/>
              <w:right w:val="single" w:sz="8" w:space="0" w:color="auto"/>
            </w:tcBorders>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Children’s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8" w:space="0" w:color="auto"/>
              <w:bottom w:val="single" w:sz="8" w:space="0" w:color="000000"/>
              <w:right w:val="single" w:sz="8" w:space="0" w:color="auto"/>
            </w:tcBorders>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C6D9F1"/>
            <w:hideMark/>
          </w:tcPr>
          <w:p w:rsidR="008C4413" w:rsidRPr="0031390A" w:rsidRDefault="008C4413" w:rsidP="002858C0">
            <w:pPr>
              <w:rPr>
                <w:rFonts w:ascii="Arial Narrow" w:eastAsia="Times New Roman" w:hAnsi="Arial Narrow"/>
                <w:b/>
                <w:bCs/>
                <w:color w:val="000000"/>
              </w:rPr>
            </w:pPr>
            <w:r w:rsidRPr="0031390A">
              <w:rPr>
                <w:rFonts w:ascii="Arial Narrow" w:hAnsi="Arial Narrow"/>
                <w:b/>
              </w:rPr>
              <w:t>Total</w:t>
            </w:r>
          </w:p>
        </w:tc>
        <w:tc>
          <w:tcPr>
            <w:tcW w:w="688" w:type="dxa"/>
            <w:tcBorders>
              <w:top w:val="nil"/>
              <w:left w:val="nil"/>
              <w:bottom w:val="single" w:sz="8" w:space="0" w:color="auto"/>
              <w:right w:val="single" w:sz="8"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hAnsi="Arial Narrow"/>
                <w:b/>
              </w:rPr>
              <w:t>19</w:t>
            </w:r>
          </w:p>
        </w:tc>
        <w:tc>
          <w:tcPr>
            <w:tcW w:w="918" w:type="dxa"/>
            <w:tcBorders>
              <w:top w:val="nil"/>
              <w:left w:val="nil"/>
              <w:bottom w:val="single" w:sz="8" w:space="0" w:color="auto"/>
              <w:right w:val="single" w:sz="8"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hAnsi="Arial Narrow"/>
                <w:b/>
              </w:rPr>
              <w:t>15</w:t>
            </w:r>
          </w:p>
        </w:tc>
        <w:tc>
          <w:tcPr>
            <w:tcW w:w="748" w:type="dxa"/>
            <w:tcBorders>
              <w:top w:val="nil"/>
              <w:left w:val="nil"/>
              <w:bottom w:val="single" w:sz="8" w:space="0" w:color="auto"/>
              <w:right w:val="single" w:sz="8" w:space="0" w:color="auto"/>
            </w:tcBorders>
            <w:shd w:val="clear" w:color="auto" w:fill="C6D9F1"/>
            <w:hideMark/>
          </w:tcPr>
          <w:p w:rsidR="008C4413" w:rsidRPr="0031390A" w:rsidRDefault="008C4413" w:rsidP="002858C0">
            <w:pPr>
              <w:jc w:val="center"/>
              <w:rPr>
                <w:rFonts w:ascii="Arial Narrow" w:eastAsia="Times New Roman" w:hAnsi="Arial Narrow"/>
                <w:b/>
                <w:bCs/>
                <w:color w:val="000000"/>
              </w:rPr>
            </w:pPr>
            <w:r w:rsidRPr="0031390A">
              <w:rPr>
                <w:rFonts w:ascii="Arial Narrow" w:hAnsi="Arial Narrow"/>
                <w:b/>
              </w:rPr>
              <w:t>34</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July 2014-Nov 2014</w:t>
            </w: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hAnsi="Arial Narrow"/>
              </w:rPr>
            </w:pP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 xml:space="preserve">Youth groups </w:t>
            </w:r>
            <w:r w:rsidRPr="0031390A">
              <w:rPr>
                <w:rFonts w:ascii="Arial Narrow" w:hAnsi="Arial Narrow"/>
              </w:rPr>
              <w:t>(church and other community based)</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hAnsi="Arial Narrow"/>
              </w:rPr>
            </w:pP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C6D9F1"/>
            <w:vAlign w:val="center"/>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68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6</w:t>
            </w:r>
          </w:p>
        </w:tc>
        <w:tc>
          <w:tcPr>
            <w:tcW w:w="91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w:t>
            </w:r>
          </w:p>
        </w:tc>
        <w:tc>
          <w:tcPr>
            <w:tcW w:w="74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9</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Pr>
                <w:rFonts w:ascii="Arial Narrow" w:hAnsi="Arial Narrow"/>
              </w:rPr>
              <w:t xml:space="preserve">Dec 2014- April 2015 </w:t>
            </w: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hAnsi="Arial Narrow"/>
              </w:rPr>
            </w:pPr>
          </w:p>
        </w:tc>
        <w:tc>
          <w:tcPr>
            <w:tcW w:w="5492" w:type="dxa"/>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Church groups (including men and women)</w:t>
            </w:r>
          </w:p>
        </w:tc>
        <w:tc>
          <w:tcPr>
            <w:tcW w:w="68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5</w:t>
            </w:r>
          </w:p>
        </w:tc>
        <w:tc>
          <w:tcPr>
            <w:tcW w:w="91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5</w:t>
            </w:r>
          </w:p>
        </w:tc>
      </w:tr>
      <w:tr w:rsidR="008C4413" w:rsidRPr="0031390A" w:rsidTr="002858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C6D9F1"/>
            <w:vAlign w:val="center"/>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68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6</w:t>
            </w:r>
          </w:p>
        </w:tc>
        <w:tc>
          <w:tcPr>
            <w:tcW w:w="91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0</w:t>
            </w:r>
          </w:p>
        </w:tc>
        <w:tc>
          <w:tcPr>
            <w:tcW w:w="748" w:type="dxa"/>
            <w:tcBorders>
              <w:top w:val="nil"/>
              <w:left w:val="nil"/>
              <w:bottom w:val="single" w:sz="8" w:space="0" w:color="auto"/>
              <w:right w:val="single" w:sz="8" w:space="0" w:color="auto"/>
            </w:tcBorders>
            <w:shd w:val="clear" w:color="auto" w:fill="C6D9F1"/>
            <w:vAlign w:val="center"/>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6</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sidRPr="00E77237">
        <w:rPr>
          <w:rFonts w:ascii="Arial Narrow" w:hAnsi="Arial Narrow"/>
          <w:b/>
        </w:rPr>
        <w:t>Table 8.2.2: Number of SCC Participants in Community Awareness Activities</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1"/>
        <w:gridCol w:w="869"/>
        <w:gridCol w:w="734"/>
        <w:gridCol w:w="837"/>
        <w:gridCol w:w="695"/>
        <w:gridCol w:w="1113"/>
        <w:gridCol w:w="736"/>
        <w:gridCol w:w="815"/>
        <w:gridCol w:w="815"/>
        <w:gridCol w:w="867"/>
      </w:tblGrid>
      <w:tr w:rsidR="008C4413" w:rsidRPr="0031390A" w:rsidTr="002858C0">
        <w:tc>
          <w:tcPr>
            <w:tcW w:w="953" w:type="pct"/>
            <w:vMerge w:val="restart"/>
            <w:shd w:val="clear" w:color="auto" w:fill="C6D9F1"/>
          </w:tcPr>
          <w:p w:rsidR="008C4413" w:rsidRPr="0031390A" w:rsidRDefault="008C4413" w:rsidP="002858C0">
            <w:pPr>
              <w:rPr>
                <w:rFonts w:ascii="Arial Narrow" w:hAnsi="Arial Narrow"/>
                <w:b/>
              </w:rPr>
            </w:pPr>
            <w:r w:rsidRPr="0031390A">
              <w:rPr>
                <w:rFonts w:ascii="Arial Narrow" w:hAnsi="Arial Narrow"/>
                <w:b/>
              </w:rPr>
              <w:t>Year</w:t>
            </w:r>
          </w:p>
        </w:tc>
        <w:tc>
          <w:tcPr>
            <w:tcW w:w="470" w:type="pct"/>
            <w:shd w:val="clear" w:color="auto" w:fill="C6D9F1"/>
          </w:tcPr>
          <w:p w:rsidR="008C4413" w:rsidRPr="0031390A" w:rsidRDefault="008C4413" w:rsidP="002858C0">
            <w:pPr>
              <w:rPr>
                <w:rFonts w:ascii="Arial Narrow" w:hAnsi="Arial Narrow"/>
                <w:b/>
              </w:rPr>
            </w:pPr>
            <w:r w:rsidRPr="0031390A">
              <w:rPr>
                <w:rFonts w:ascii="Arial Narrow" w:hAnsi="Arial Narrow"/>
                <w:b/>
              </w:rPr>
              <w:t>Women</w:t>
            </w:r>
          </w:p>
        </w:tc>
        <w:tc>
          <w:tcPr>
            <w:tcW w:w="397" w:type="pct"/>
            <w:shd w:val="clear" w:color="auto" w:fill="C6D9F1"/>
          </w:tcPr>
          <w:p w:rsidR="008C4413" w:rsidRPr="0031390A" w:rsidRDefault="008C4413" w:rsidP="002858C0">
            <w:pPr>
              <w:rPr>
                <w:rFonts w:ascii="Arial Narrow" w:hAnsi="Arial Narrow"/>
                <w:b/>
              </w:rPr>
            </w:pPr>
            <w:r w:rsidRPr="0031390A">
              <w:rPr>
                <w:rFonts w:ascii="Arial Narrow" w:hAnsi="Arial Narrow"/>
                <w:b/>
              </w:rPr>
              <w:t>Girls</w:t>
            </w:r>
          </w:p>
        </w:tc>
        <w:tc>
          <w:tcPr>
            <w:tcW w:w="829" w:type="pct"/>
            <w:gridSpan w:val="2"/>
            <w:tcBorders>
              <w:right w:val="double" w:sz="4" w:space="0" w:color="auto"/>
            </w:tcBorders>
            <w:shd w:val="clear" w:color="auto" w:fill="C6D9F1"/>
          </w:tcPr>
          <w:p w:rsidR="008C4413" w:rsidRPr="0031390A" w:rsidRDefault="008C4413" w:rsidP="002858C0">
            <w:pPr>
              <w:rPr>
                <w:rFonts w:ascii="Arial Narrow" w:hAnsi="Arial Narrow"/>
                <w:b/>
              </w:rPr>
            </w:pPr>
            <w:r w:rsidRPr="0031390A">
              <w:rPr>
                <w:rFonts w:ascii="Arial Narrow" w:hAnsi="Arial Narrow"/>
                <w:b/>
              </w:rPr>
              <w:t>Total Female</w:t>
            </w:r>
          </w:p>
        </w:tc>
        <w:tc>
          <w:tcPr>
            <w:tcW w:w="602" w:type="pct"/>
            <w:tcBorders>
              <w:left w:val="doub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Men</w:t>
            </w:r>
          </w:p>
        </w:tc>
        <w:tc>
          <w:tcPr>
            <w:tcW w:w="398"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Boys</w:t>
            </w:r>
          </w:p>
        </w:tc>
        <w:tc>
          <w:tcPr>
            <w:tcW w:w="882" w:type="pct"/>
            <w:gridSpan w:val="2"/>
            <w:tcBorders>
              <w:right w:val="doub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69" w:type="pct"/>
            <w:vMerge w:val="restart"/>
            <w:tcBorders>
              <w:left w:val="double" w:sz="4" w:space="0" w:color="auto"/>
            </w:tcBorders>
            <w:shd w:val="clear" w:color="auto" w:fill="C6D9F1"/>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53" w:type="pct"/>
            <w:vMerge/>
            <w:shd w:val="clear" w:color="auto" w:fill="B8CCE4"/>
          </w:tcPr>
          <w:p w:rsidR="008C4413" w:rsidRPr="0031390A" w:rsidRDefault="008C4413" w:rsidP="002858C0">
            <w:pPr>
              <w:rPr>
                <w:rFonts w:ascii="Arial Narrow" w:hAnsi="Arial Narrow"/>
                <w:b/>
              </w:rPr>
            </w:pPr>
          </w:p>
        </w:tc>
        <w:tc>
          <w:tcPr>
            <w:tcW w:w="470"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397"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376" w:type="pct"/>
            <w:tcBorders>
              <w:right w:val="doub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w:t>
            </w:r>
          </w:p>
        </w:tc>
        <w:tc>
          <w:tcPr>
            <w:tcW w:w="602" w:type="pct"/>
            <w:tcBorders>
              <w:left w:val="doub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398"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441" w:type="pct"/>
            <w:tcBorders>
              <w:bottom w:val="sing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No.</w:t>
            </w:r>
          </w:p>
        </w:tc>
        <w:tc>
          <w:tcPr>
            <w:tcW w:w="441" w:type="pct"/>
            <w:tcBorders>
              <w:right w:val="double" w:sz="4" w:space="0" w:color="auto"/>
            </w:tcBorders>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w:t>
            </w:r>
          </w:p>
        </w:tc>
        <w:tc>
          <w:tcPr>
            <w:tcW w:w="46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rPr>
          <w:trHeight w:val="170"/>
        </w:trPr>
        <w:tc>
          <w:tcPr>
            <w:tcW w:w="953" w:type="pct"/>
            <w:shd w:val="clear" w:color="auto" w:fill="auto"/>
          </w:tcPr>
          <w:p w:rsidR="008C4413" w:rsidRPr="0031390A" w:rsidRDefault="008C4413" w:rsidP="002858C0">
            <w:pPr>
              <w:rPr>
                <w:rFonts w:ascii="Arial Narrow" w:hAnsi="Arial Narrow"/>
              </w:rPr>
            </w:pPr>
            <w:r w:rsidRPr="0031390A">
              <w:rPr>
                <w:rFonts w:ascii="Arial Narrow" w:hAnsi="Arial Narrow"/>
              </w:rPr>
              <w:t>Jul 2012 –Jun2013</w:t>
            </w:r>
          </w:p>
        </w:tc>
        <w:tc>
          <w:tcPr>
            <w:tcW w:w="47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1,467</w:t>
            </w:r>
          </w:p>
        </w:tc>
        <w:tc>
          <w:tcPr>
            <w:tcW w:w="397"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284</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1751</w:t>
            </w:r>
          </w:p>
        </w:tc>
        <w:tc>
          <w:tcPr>
            <w:tcW w:w="376"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77%</w:t>
            </w:r>
          </w:p>
        </w:tc>
        <w:tc>
          <w:tcPr>
            <w:tcW w:w="602"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410</w:t>
            </w:r>
          </w:p>
        </w:tc>
        <w:tc>
          <w:tcPr>
            <w:tcW w:w="39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110</w:t>
            </w:r>
          </w:p>
        </w:tc>
        <w:tc>
          <w:tcPr>
            <w:tcW w:w="441"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520</w:t>
            </w:r>
          </w:p>
        </w:tc>
        <w:tc>
          <w:tcPr>
            <w:tcW w:w="441"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23%</w:t>
            </w:r>
          </w:p>
        </w:tc>
        <w:tc>
          <w:tcPr>
            <w:tcW w:w="46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2,271</w:t>
            </w:r>
          </w:p>
        </w:tc>
      </w:tr>
      <w:tr w:rsidR="008C4413" w:rsidRPr="0031390A" w:rsidTr="002858C0">
        <w:trPr>
          <w:trHeight w:val="170"/>
        </w:trPr>
        <w:tc>
          <w:tcPr>
            <w:tcW w:w="953" w:type="pct"/>
            <w:shd w:val="clear" w:color="auto" w:fill="auto"/>
          </w:tcPr>
          <w:p w:rsidR="008C4413" w:rsidRPr="0031390A" w:rsidRDefault="008C4413" w:rsidP="002858C0">
            <w:pPr>
              <w:rPr>
                <w:rFonts w:ascii="Arial Narrow" w:hAnsi="Arial Narrow"/>
              </w:rPr>
            </w:pPr>
            <w:r w:rsidRPr="0031390A">
              <w:rPr>
                <w:rFonts w:ascii="Arial Narrow" w:hAnsi="Arial Narrow"/>
              </w:rPr>
              <w:t>Jul 2013-Jun 2014</w:t>
            </w:r>
          </w:p>
        </w:tc>
        <w:tc>
          <w:tcPr>
            <w:tcW w:w="47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792</w:t>
            </w:r>
          </w:p>
        </w:tc>
        <w:tc>
          <w:tcPr>
            <w:tcW w:w="397"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398</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1,190</w:t>
            </w:r>
          </w:p>
        </w:tc>
        <w:tc>
          <w:tcPr>
            <w:tcW w:w="376"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63%</w:t>
            </w:r>
          </w:p>
        </w:tc>
        <w:tc>
          <w:tcPr>
            <w:tcW w:w="602"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457</w:t>
            </w:r>
          </w:p>
        </w:tc>
        <w:tc>
          <w:tcPr>
            <w:tcW w:w="398"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237</w:t>
            </w:r>
          </w:p>
        </w:tc>
        <w:tc>
          <w:tcPr>
            <w:tcW w:w="441"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694</w:t>
            </w:r>
          </w:p>
        </w:tc>
        <w:tc>
          <w:tcPr>
            <w:tcW w:w="441"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37%</w:t>
            </w:r>
          </w:p>
        </w:tc>
        <w:tc>
          <w:tcPr>
            <w:tcW w:w="46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1,884</w:t>
            </w:r>
          </w:p>
        </w:tc>
      </w:tr>
      <w:tr w:rsidR="008C4413" w:rsidRPr="0031390A" w:rsidTr="002858C0">
        <w:trPr>
          <w:trHeight w:val="170"/>
        </w:trPr>
        <w:tc>
          <w:tcPr>
            <w:tcW w:w="953" w:type="pct"/>
            <w:shd w:val="clear" w:color="auto" w:fill="auto"/>
          </w:tcPr>
          <w:p w:rsidR="008C4413" w:rsidRPr="0031390A" w:rsidRDefault="008C4413" w:rsidP="002858C0">
            <w:pPr>
              <w:rPr>
                <w:rFonts w:ascii="Arial Narrow" w:hAnsi="Arial Narrow"/>
              </w:rPr>
            </w:pPr>
            <w:r w:rsidRPr="0031390A">
              <w:rPr>
                <w:rFonts w:ascii="Arial Narrow" w:hAnsi="Arial Narrow"/>
              </w:rPr>
              <w:t>Jul 2014-Nov 2014</w:t>
            </w:r>
          </w:p>
        </w:tc>
        <w:tc>
          <w:tcPr>
            <w:tcW w:w="470"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187</w:t>
            </w:r>
          </w:p>
        </w:tc>
        <w:tc>
          <w:tcPr>
            <w:tcW w:w="397"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134</w:t>
            </w:r>
          </w:p>
        </w:tc>
        <w:tc>
          <w:tcPr>
            <w:tcW w:w="453" w:type="pct"/>
            <w:tcBorders>
              <w:right w:val="sing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321</w:t>
            </w:r>
          </w:p>
        </w:tc>
        <w:tc>
          <w:tcPr>
            <w:tcW w:w="376"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72%</w:t>
            </w:r>
          </w:p>
        </w:tc>
        <w:tc>
          <w:tcPr>
            <w:tcW w:w="602" w:type="pct"/>
            <w:tcBorders>
              <w:lef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27</w:t>
            </w:r>
          </w:p>
        </w:tc>
        <w:tc>
          <w:tcPr>
            <w:tcW w:w="398"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96</w:t>
            </w:r>
          </w:p>
        </w:tc>
        <w:tc>
          <w:tcPr>
            <w:tcW w:w="441" w:type="pct"/>
            <w:tcBorders>
              <w:right w:val="sing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123</w:t>
            </w:r>
          </w:p>
        </w:tc>
        <w:tc>
          <w:tcPr>
            <w:tcW w:w="441"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28%</w:t>
            </w:r>
          </w:p>
        </w:tc>
        <w:tc>
          <w:tcPr>
            <w:tcW w:w="469" w:type="pct"/>
            <w:tcBorders>
              <w:left w:val="double" w:sz="4" w:space="0" w:color="auto"/>
            </w:tcBorders>
            <w:shd w:val="clear" w:color="auto" w:fill="auto"/>
          </w:tcPr>
          <w:p w:rsidR="008C4413" w:rsidRPr="0031390A" w:rsidRDefault="008C4413" w:rsidP="002858C0">
            <w:pPr>
              <w:jc w:val="center"/>
              <w:rPr>
                <w:rFonts w:ascii="Arial Narrow" w:hAnsi="Arial Narrow"/>
                <w:b/>
              </w:rPr>
            </w:pPr>
            <w:r w:rsidRPr="0031390A">
              <w:rPr>
                <w:rFonts w:ascii="Arial Narrow" w:hAnsi="Arial Narrow"/>
                <w:b/>
              </w:rPr>
              <w:t>444</w:t>
            </w:r>
          </w:p>
        </w:tc>
      </w:tr>
      <w:tr w:rsidR="008C4413" w:rsidRPr="0031390A" w:rsidTr="002858C0">
        <w:tc>
          <w:tcPr>
            <w:tcW w:w="953" w:type="pct"/>
            <w:shd w:val="clear" w:color="auto" w:fill="auto"/>
          </w:tcPr>
          <w:p w:rsidR="008C4413" w:rsidRPr="0031390A" w:rsidRDefault="008C4413" w:rsidP="002858C0">
            <w:pPr>
              <w:rPr>
                <w:rFonts w:ascii="Arial Narrow" w:hAnsi="Arial Narrow"/>
              </w:rPr>
            </w:pPr>
            <w:r>
              <w:rPr>
                <w:rFonts w:ascii="Arial Narrow" w:hAnsi="Arial Narrow"/>
              </w:rPr>
              <w:t xml:space="preserve">Dec2014- </w:t>
            </w:r>
            <w:proofErr w:type="spellStart"/>
            <w:r>
              <w:rPr>
                <w:rFonts w:ascii="Arial Narrow" w:hAnsi="Arial Narrow"/>
              </w:rPr>
              <w:t>Apl</w:t>
            </w:r>
            <w:proofErr w:type="spellEnd"/>
            <w:r>
              <w:rPr>
                <w:rFonts w:ascii="Arial Narrow" w:hAnsi="Arial Narrow"/>
              </w:rPr>
              <w:t xml:space="preserve"> 2015</w:t>
            </w:r>
          </w:p>
        </w:tc>
        <w:tc>
          <w:tcPr>
            <w:tcW w:w="470" w:type="pct"/>
            <w:shd w:val="clear" w:color="auto" w:fill="auto"/>
          </w:tcPr>
          <w:p w:rsidR="008C4413" w:rsidRPr="0031390A" w:rsidRDefault="008C4413" w:rsidP="002858C0">
            <w:pPr>
              <w:jc w:val="center"/>
              <w:rPr>
                <w:rFonts w:ascii="Arial Narrow" w:hAnsi="Arial Narrow"/>
              </w:rPr>
            </w:pPr>
            <w:r>
              <w:rPr>
                <w:rFonts w:ascii="Arial Narrow" w:hAnsi="Arial Narrow"/>
              </w:rPr>
              <w:t>131</w:t>
            </w:r>
          </w:p>
        </w:tc>
        <w:tc>
          <w:tcPr>
            <w:tcW w:w="397" w:type="pct"/>
            <w:shd w:val="clear" w:color="auto" w:fill="auto"/>
          </w:tcPr>
          <w:p w:rsidR="008C4413" w:rsidRPr="0031390A" w:rsidRDefault="008C4413" w:rsidP="002858C0">
            <w:pPr>
              <w:jc w:val="center"/>
              <w:rPr>
                <w:rFonts w:ascii="Arial Narrow" w:hAnsi="Arial Narrow"/>
              </w:rPr>
            </w:pPr>
            <w:r>
              <w:rPr>
                <w:rFonts w:ascii="Arial Narrow" w:hAnsi="Arial Narrow"/>
              </w:rPr>
              <w:t>17</w:t>
            </w:r>
          </w:p>
        </w:tc>
        <w:tc>
          <w:tcPr>
            <w:tcW w:w="453" w:type="pct"/>
            <w:tcBorders>
              <w:right w:val="sing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148</w:t>
            </w:r>
          </w:p>
        </w:tc>
        <w:tc>
          <w:tcPr>
            <w:tcW w:w="376"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82%</w:t>
            </w:r>
          </w:p>
        </w:tc>
        <w:tc>
          <w:tcPr>
            <w:tcW w:w="602" w:type="pct"/>
            <w:tcBorders>
              <w:left w:val="doub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24</w:t>
            </w:r>
          </w:p>
        </w:tc>
        <w:tc>
          <w:tcPr>
            <w:tcW w:w="398" w:type="pct"/>
            <w:shd w:val="clear" w:color="auto" w:fill="auto"/>
          </w:tcPr>
          <w:p w:rsidR="008C4413" w:rsidRPr="0031390A" w:rsidRDefault="008C4413" w:rsidP="002858C0">
            <w:pPr>
              <w:jc w:val="center"/>
              <w:rPr>
                <w:rFonts w:ascii="Arial Narrow" w:hAnsi="Arial Narrow"/>
              </w:rPr>
            </w:pPr>
            <w:r>
              <w:rPr>
                <w:rFonts w:ascii="Arial Narrow" w:hAnsi="Arial Narrow"/>
              </w:rPr>
              <w:t>9</w:t>
            </w:r>
          </w:p>
        </w:tc>
        <w:tc>
          <w:tcPr>
            <w:tcW w:w="441" w:type="pct"/>
            <w:tcBorders>
              <w:right w:val="sing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33</w:t>
            </w:r>
          </w:p>
        </w:tc>
        <w:tc>
          <w:tcPr>
            <w:tcW w:w="441"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Pr>
                <w:rFonts w:ascii="Arial Narrow" w:hAnsi="Arial Narrow"/>
              </w:rPr>
              <w:t>18%</w:t>
            </w:r>
          </w:p>
        </w:tc>
        <w:tc>
          <w:tcPr>
            <w:tcW w:w="469" w:type="pct"/>
            <w:tcBorders>
              <w:left w:val="double" w:sz="4" w:space="0" w:color="auto"/>
            </w:tcBorders>
            <w:shd w:val="clear" w:color="auto" w:fill="auto"/>
          </w:tcPr>
          <w:p w:rsidR="008C4413" w:rsidRPr="0031390A" w:rsidRDefault="008C4413" w:rsidP="002858C0">
            <w:pPr>
              <w:jc w:val="center"/>
              <w:rPr>
                <w:rFonts w:ascii="Arial Narrow" w:hAnsi="Arial Narrow"/>
                <w:b/>
              </w:rPr>
            </w:pPr>
            <w:r>
              <w:rPr>
                <w:rFonts w:ascii="Arial Narrow" w:hAnsi="Arial Narrow"/>
                <w:b/>
              </w:rPr>
              <w:t>181</w:t>
            </w:r>
          </w:p>
        </w:tc>
      </w:tr>
    </w:tbl>
    <w:p w:rsidR="008C4413" w:rsidRPr="0031390A" w:rsidRDefault="008C4413" w:rsidP="008C4413">
      <w:pPr>
        <w:rPr>
          <w:rFonts w:ascii="Arial Narrow" w:hAnsi="Arial Narrow"/>
        </w:rPr>
      </w:pPr>
    </w:p>
    <w:p w:rsidR="008C4413" w:rsidRPr="0031390A" w:rsidRDefault="008C4413" w:rsidP="008C4413">
      <w:pPr>
        <w:rPr>
          <w:rFonts w:ascii="Arial Narrow" w:hAnsi="Arial Narrow"/>
          <w:b/>
        </w:rPr>
      </w:pPr>
      <w:r w:rsidRPr="00E77237">
        <w:rPr>
          <w:rFonts w:ascii="Arial Narrow" w:hAnsi="Arial Narrow"/>
          <w:b/>
        </w:rPr>
        <w:t>Table 8.3.1: Number of TCC Community Awareness Activities and Target Groups</w:t>
      </w:r>
      <w:r w:rsidRPr="0031390A">
        <w:rPr>
          <w:rFonts w:ascii="Arial Narrow" w:hAnsi="Arial Narrow"/>
          <w:b/>
        </w:rPr>
        <w:t xml:space="preserve"> </w:t>
      </w:r>
    </w:p>
    <w:tbl>
      <w:tblPr>
        <w:tblW w:w="5000" w:type="pct"/>
        <w:tblLook w:val="04A0"/>
      </w:tblPr>
      <w:tblGrid>
        <w:gridCol w:w="1188"/>
        <w:gridCol w:w="5760"/>
        <w:gridCol w:w="712"/>
        <w:gridCol w:w="819"/>
        <w:gridCol w:w="763"/>
      </w:tblGrid>
      <w:tr w:rsidR="008C4413" w:rsidRPr="0031390A" w:rsidTr="002858C0">
        <w:trPr>
          <w:trHeight w:val="187"/>
        </w:trPr>
        <w:tc>
          <w:tcPr>
            <w:tcW w:w="643" w:type="pct"/>
            <w:tcBorders>
              <w:top w:val="single" w:sz="4"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Target Groups</w:t>
            </w:r>
          </w:p>
        </w:tc>
        <w:tc>
          <w:tcPr>
            <w:tcW w:w="385" w:type="pct"/>
            <w:tcBorders>
              <w:top w:val="single" w:sz="4"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New</w:t>
            </w:r>
          </w:p>
        </w:tc>
        <w:tc>
          <w:tcPr>
            <w:tcW w:w="443" w:type="pct"/>
            <w:tcBorders>
              <w:top w:val="single" w:sz="4"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Repeat</w:t>
            </w:r>
          </w:p>
        </w:tc>
        <w:tc>
          <w:tcPr>
            <w:tcW w:w="413" w:type="pct"/>
            <w:tcBorders>
              <w:top w:val="single" w:sz="4"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32</w:t>
            </w:r>
          </w:p>
        </w:tc>
      </w:tr>
      <w:tr w:rsidR="008C4413" w:rsidRPr="0031390A"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70"/>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88"/>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35</w:t>
            </w:r>
          </w:p>
        </w:tc>
        <w:tc>
          <w:tcPr>
            <w:tcW w:w="44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35</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hAnsi="Arial Narrow"/>
              </w:rPr>
              <w:t xml:space="preserve">July 2013-June 2014  </w:t>
            </w: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33</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34</w:t>
            </w:r>
          </w:p>
        </w:tc>
      </w:tr>
      <w:tr w:rsidR="008C4413" w:rsidRPr="0031390A" w:rsidTr="002858C0">
        <w:trPr>
          <w:trHeight w:val="88"/>
        </w:trPr>
        <w:tc>
          <w:tcPr>
            <w:tcW w:w="643"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r>
      <w:tr w:rsidR="008C4413" w:rsidRPr="0031390A" w:rsidTr="002858C0">
        <w:trPr>
          <w:trHeight w:val="160"/>
        </w:trPr>
        <w:tc>
          <w:tcPr>
            <w:tcW w:w="643"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160"/>
        </w:trPr>
        <w:tc>
          <w:tcPr>
            <w:tcW w:w="643"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Others (</w:t>
            </w:r>
            <w:proofErr w:type="spellStart"/>
            <w:r w:rsidRPr="0031390A">
              <w:rPr>
                <w:rFonts w:ascii="Arial Narrow" w:eastAsia="Times New Roman" w:hAnsi="Arial Narrow"/>
                <w:color w:val="000000"/>
              </w:rPr>
              <w:t>Kwaromanu</w:t>
            </w:r>
            <w:proofErr w:type="spellEnd"/>
            <w:r w:rsidRPr="0031390A">
              <w:rPr>
                <w:rFonts w:ascii="Arial Narrow" w:eastAsia="Times New Roman" w:hAnsi="Arial Narrow"/>
                <w:color w:val="000000"/>
              </w:rPr>
              <w:t xml:space="preserve"> market house)</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43" w:type="pct"/>
            <w:vMerge/>
            <w:tcBorders>
              <w:top w:val="nil"/>
              <w:left w:val="single" w:sz="8" w:space="0" w:color="auto"/>
              <w:bottom w:val="single" w:sz="8" w:space="0" w:color="000000"/>
              <w:right w:val="single" w:sz="8" w:space="0" w:color="auto"/>
            </w:tcBorders>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39</w:t>
            </w:r>
          </w:p>
        </w:tc>
        <w:tc>
          <w:tcPr>
            <w:tcW w:w="44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4</w:t>
            </w:r>
          </w:p>
        </w:tc>
        <w:tc>
          <w:tcPr>
            <w:tcW w:w="413" w:type="pct"/>
            <w:tcBorders>
              <w:top w:val="nil"/>
              <w:left w:val="nil"/>
              <w:bottom w:val="single" w:sz="8" w:space="0" w:color="auto"/>
              <w:right w:val="single" w:sz="8" w:space="0" w:color="auto"/>
            </w:tcBorders>
            <w:shd w:val="clear" w:color="000000"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43</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July 2014-Nov 2014</w:t>
            </w: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14</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23</w:t>
            </w:r>
          </w:p>
        </w:tc>
      </w:tr>
      <w:tr w:rsidR="008C4413" w:rsidRPr="0031390A" w:rsidTr="002858C0">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r>
      <w:tr w:rsidR="008C4413" w:rsidRPr="0031390A" w:rsidTr="002858C0">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hAnsi="Arial Narrow"/>
              </w:rPr>
              <w:t>Women’s groups (church and other community based)</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r>
      <w:tr w:rsidR="008C4413" w:rsidRPr="0031390A" w:rsidTr="002858C0">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22</w:t>
            </w:r>
          </w:p>
        </w:tc>
        <w:tc>
          <w:tcPr>
            <w:tcW w:w="443"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15</w:t>
            </w:r>
          </w:p>
        </w:tc>
        <w:tc>
          <w:tcPr>
            <w:tcW w:w="413"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37</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Dec 2014- April 2015</w:t>
            </w:r>
          </w:p>
        </w:tc>
        <w:tc>
          <w:tcPr>
            <w:tcW w:w="3116" w:type="pct"/>
            <w:tcBorders>
              <w:top w:val="nil"/>
              <w:left w:val="nil"/>
              <w:bottom w:val="single" w:sz="8" w:space="0" w:color="auto"/>
              <w:right w:val="single" w:sz="8" w:space="0" w:color="auto"/>
            </w:tcBorders>
            <w:shd w:val="clear" w:color="auto" w:fill="auto"/>
            <w:hideMark/>
          </w:tcPr>
          <w:p w:rsidR="008C4413" w:rsidRPr="00E030F8" w:rsidRDefault="008C4413" w:rsidP="002858C0">
            <w:pPr>
              <w:rPr>
                <w:rFonts w:ascii="Arial Narrow" w:eastAsia="Times New Roman" w:hAnsi="Arial Narrow"/>
                <w:color w:val="000000"/>
              </w:rPr>
            </w:pPr>
            <w:r w:rsidRPr="00E030F8">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8C4413" w:rsidRPr="00E030F8" w:rsidRDefault="008C4413" w:rsidP="002858C0">
            <w:pPr>
              <w:jc w:val="center"/>
              <w:rPr>
                <w:rFonts w:ascii="Arial Narrow" w:eastAsia="Times New Roman" w:hAnsi="Arial Narrow"/>
                <w:color w:val="000000"/>
              </w:rPr>
            </w:pPr>
            <w:r w:rsidRPr="00E030F8">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tcPr>
          <w:p w:rsidR="008C4413" w:rsidRPr="00E030F8" w:rsidRDefault="008C4413" w:rsidP="002858C0">
            <w:pPr>
              <w:jc w:val="center"/>
              <w:rPr>
                <w:rFonts w:ascii="Arial Narrow" w:eastAsia="Times New Roman" w:hAnsi="Arial Narrow"/>
                <w:color w:val="000000"/>
              </w:rPr>
            </w:pPr>
            <w:r w:rsidRPr="00E030F8">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E030F8" w:rsidRDefault="008C4413" w:rsidP="002858C0">
            <w:pPr>
              <w:jc w:val="center"/>
              <w:rPr>
                <w:rFonts w:ascii="Arial Narrow" w:eastAsia="Times New Roman" w:hAnsi="Arial Narrow"/>
                <w:color w:val="000000"/>
              </w:rPr>
            </w:pPr>
            <w:r w:rsidRPr="00E030F8">
              <w:rPr>
                <w:rFonts w:ascii="Arial Narrow" w:eastAsia="Times New Roman" w:hAnsi="Arial Narrow"/>
                <w:color w:val="000000"/>
              </w:rPr>
              <w:t>4</w:t>
            </w:r>
          </w:p>
        </w:tc>
      </w:tr>
      <w:tr w:rsidR="008C4413" w:rsidRPr="0031390A" w:rsidTr="002858C0">
        <w:trPr>
          <w:trHeight w:val="88"/>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E030F8" w:rsidRDefault="008C4413" w:rsidP="002858C0">
            <w:pPr>
              <w:rPr>
                <w:rFonts w:ascii="Arial Narrow" w:eastAsia="Times New Roman" w:hAnsi="Arial Narrow"/>
                <w:b/>
                <w:bCs/>
                <w:color w:val="000000"/>
              </w:rPr>
            </w:pPr>
            <w:r w:rsidRPr="00E030F8">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8C4413" w:rsidRPr="00E030F8" w:rsidRDefault="008C4413" w:rsidP="002858C0">
            <w:pPr>
              <w:jc w:val="center"/>
              <w:rPr>
                <w:rFonts w:ascii="Arial Narrow" w:eastAsia="Times New Roman" w:hAnsi="Arial Narrow"/>
                <w:b/>
                <w:bCs/>
                <w:color w:val="000000"/>
              </w:rPr>
            </w:pPr>
            <w:r w:rsidRPr="00E030F8">
              <w:rPr>
                <w:rFonts w:ascii="Arial Narrow" w:eastAsia="Times New Roman" w:hAnsi="Arial Narrow"/>
                <w:b/>
                <w:bCs/>
                <w:color w:val="000000"/>
              </w:rPr>
              <w:t>4</w:t>
            </w:r>
          </w:p>
        </w:tc>
        <w:tc>
          <w:tcPr>
            <w:tcW w:w="443" w:type="pct"/>
            <w:tcBorders>
              <w:top w:val="nil"/>
              <w:left w:val="nil"/>
              <w:bottom w:val="single" w:sz="8" w:space="0" w:color="auto"/>
              <w:right w:val="single" w:sz="8" w:space="0" w:color="auto"/>
            </w:tcBorders>
            <w:shd w:val="clear" w:color="000000" w:fill="B8CCE4"/>
          </w:tcPr>
          <w:p w:rsidR="008C4413" w:rsidRPr="00E030F8" w:rsidRDefault="008C4413" w:rsidP="002858C0">
            <w:pPr>
              <w:jc w:val="center"/>
              <w:rPr>
                <w:rFonts w:ascii="Arial Narrow" w:eastAsia="Times New Roman" w:hAnsi="Arial Narrow"/>
                <w:b/>
                <w:bCs/>
                <w:color w:val="000000"/>
              </w:rPr>
            </w:pPr>
            <w:r w:rsidRPr="00E030F8">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tcPr>
          <w:p w:rsidR="008C4413" w:rsidRPr="00E030F8" w:rsidRDefault="008C4413" w:rsidP="002858C0">
            <w:pPr>
              <w:jc w:val="center"/>
              <w:rPr>
                <w:rFonts w:ascii="Arial Narrow" w:eastAsia="Times New Roman" w:hAnsi="Arial Narrow"/>
                <w:b/>
                <w:bCs/>
                <w:color w:val="000000"/>
              </w:rPr>
            </w:pPr>
            <w:r w:rsidRPr="00E030F8">
              <w:rPr>
                <w:rFonts w:ascii="Arial Narrow" w:eastAsia="Times New Roman" w:hAnsi="Arial Narrow"/>
                <w:b/>
                <w:bCs/>
                <w:color w:val="000000"/>
              </w:rPr>
              <w:t>4</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br w:type="page"/>
      </w:r>
      <w:r w:rsidRPr="00E77237">
        <w:rPr>
          <w:rFonts w:ascii="Arial Narrow" w:hAnsi="Arial Narrow"/>
          <w:b/>
        </w:rPr>
        <w:lastRenderedPageBreak/>
        <w:t>Table 8.3.2: Number of TCC Participants in Community Awareness Activities</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8C4413" w:rsidRPr="0031390A" w:rsidTr="002858C0">
        <w:tc>
          <w:tcPr>
            <w:tcW w:w="962"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2"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62" w:type="pct"/>
            <w:vMerge/>
            <w:shd w:val="clear" w:color="auto" w:fill="B8CCE4"/>
          </w:tcPr>
          <w:p w:rsidR="008C4413" w:rsidRPr="0031390A" w:rsidRDefault="008C4413" w:rsidP="002858C0">
            <w:pPr>
              <w:rPr>
                <w:rFonts w:ascii="Arial Narrow" w:hAnsi="Arial Narrow"/>
                <w:b/>
              </w:rPr>
            </w:pPr>
          </w:p>
        </w:tc>
        <w:tc>
          <w:tcPr>
            <w:tcW w:w="47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rPr>
          <w:trHeight w:val="242"/>
        </w:trPr>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2012 –Jun2013</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850</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545</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1395</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57%</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631</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409</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1040</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43%</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2,435</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2013-Jun 2014</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866</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663</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1,529</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54%</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667</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630</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1,297</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46%</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2,826</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sidRPr="0031390A">
              <w:rPr>
                <w:rFonts w:ascii="Arial Narrow" w:hAnsi="Arial Narrow"/>
              </w:rPr>
              <w:t>Jul 2014-Nov 2014</w:t>
            </w:r>
          </w:p>
        </w:tc>
        <w:tc>
          <w:tcPr>
            <w:tcW w:w="47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529</w:t>
            </w:r>
          </w:p>
        </w:tc>
        <w:tc>
          <w:tcPr>
            <w:tcW w:w="421"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529</w:t>
            </w:r>
          </w:p>
        </w:tc>
        <w:tc>
          <w:tcPr>
            <w:tcW w:w="388" w:type="pct"/>
            <w:tcBorders>
              <w:right w:val="sing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1,058</w:t>
            </w:r>
          </w:p>
        </w:tc>
        <w:tc>
          <w:tcPr>
            <w:tcW w:w="388"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52%</w:t>
            </w:r>
          </w:p>
        </w:tc>
        <w:tc>
          <w:tcPr>
            <w:tcW w:w="614" w:type="pct"/>
            <w:tcBorders>
              <w:lef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460</w:t>
            </w:r>
          </w:p>
        </w:tc>
        <w:tc>
          <w:tcPr>
            <w:tcW w:w="410"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516</w:t>
            </w:r>
          </w:p>
        </w:tc>
        <w:tc>
          <w:tcPr>
            <w:tcW w:w="453" w:type="pct"/>
            <w:tcBorders>
              <w:right w:val="sing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976</w:t>
            </w:r>
          </w:p>
        </w:tc>
        <w:tc>
          <w:tcPr>
            <w:tcW w:w="453" w:type="pct"/>
            <w:tcBorders>
              <w:left w:val="single" w:sz="4" w:space="0" w:color="auto"/>
              <w:right w:val="double" w:sz="4"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48%</w:t>
            </w:r>
          </w:p>
        </w:tc>
        <w:tc>
          <w:tcPr>
            <w:tcW w:w="439" w:type="pct"/>
            <w:tcBorders>
              <w:left w:val="double" w:sz="4" w:space="0" w:color="auto"/>
            </w:tcBorders>
            <w:shd w:val="clear" w:color="auto" w:fill="auto"/>
          </w:tcPr>
          <w:p w:rsidR="008C4413" w:rsidRPr="0031390A" w:rsidRDefault="008C4413" w:rsidP="002858C0">
            <w:pPr>
              <w:jc w:val="center"/>
              <w:rPr>
                <w:rFonts w:ascii="Arial Narrow" w:hAnsi="Arial Narrow"/>
                <w:b/>
              </w:rPr>
            </w:pPr>
            <w:r w:rsidRPr="0031390A">
              <w:rPr>
                <w:rFonts w:ascii="Arial Narrow" w:hAnsi="Arial Narrow"/>
                <w:b/>
              </w:rPr>
              <w:t>2,034</w:t>
            </w:r>
          </w:p>
        </w:tc>
      </w:tr>
      <w:tr w:rsidR="008C4413" w:rsidRPr="0031390A" w:rsidTr="002858C0">
        <w:tc>
          <w:tcPr>
            <w:tcW w:w="962" w:type="pct"/>
            <w:shd w:val="clear" w:color="auto" w:fill="auto"/>
          </w:tcPr>
          <w:p w:rsidR="008C4413" w:rsidRPr="0031390A" w:rsidRDefault="008C4413" w:rsidP="002858C0">
            <w:pPr>
              <w:rPr>
                <w:rFonts w:ascii="Arial Narrow" w:hAnsi="Arial Narrow"/>
              </w:rPr>
            </w:pPr>
            <w:r>
              <w:rPr>
                <w:rFonts w:ascii="Arial Narrow" w:hAnsi="Arial Narrow"/>
              </w:rPr>
              <w:t>Dec2014-April2015</w:t>
            </w:r>
          </w:p>
        </w:tc>
        <w:tc>
          <w:tcPr>
            <w:tcW w:w="472" w:type="pct"/>
            <w:shd w:val="clear" w:color="auto" w:fill="auto"/>
          </w:tcPr>
          <w:p w:rsidR="008C4413" w:rsidRPr="00E030F8" w:rsidRDefault="008C4413" w:rsidP="002858C0">
            <w:pPr>
              <w:jc w:val="center"/>
              <w:rPr>
                <w:rFonts w:ascii="Arial Narrow" w:hAnsi="Arial Narrow"/>
              </w:rPr>
            </w:pPr>
            <w:r>
              <w:rPr>
                <w:rFonts w:ascii="Arial Narrow" w:hAnsi="Arial Narrow"/>
              </w:rPr>
              <w:t>317</w:t>
            </w:r>
          </w:p>
        </w:tc>
        <w:tc>
          <w:tcPr>
            <w:tcW w:w="421" w:type="pct"/>
            <w:shd w:val="clear" w:color="auto" w:fill="auto"/>
          </w:tcPr>
          <w:p w:rsidR="008C4413" w:rsidRPr="00E030F8" w:rsidRDefault="008C4413" w:rsidP="002858C0">
            <w:pPr>
              <w:jc w:val="center"/>
              <w:rPr>
                <w:rFonts w:ascii="Arial Narrow" w:hAnsi="Arial Narrow"/>
              </w:rPr>
            </w:pPr>
            <w:r>
              <w:rPr>
                <w:rFonts w:ascii="Arial Narrow" w:hAnsi="Arial Narrow"/>
              </w:rPr>
              <w:t>150</w:t>
            </w:r>
          </w:p>
        </w:tc>
        <w:tc>
          <w:tcPr>
            <w:tcW w:w="388" w:type="pct"/>
            <w:tcBorders>
              <w:right w:val="single" w:sz="4" w:space="0" w:color="auto"/>
            </w:tcBorders>
            <w:shd w:val="clear" w:color="auto" w:fill="auto"/>
          </w:tcPr>
          <w:p w:rsidR="008C4413" w:rsidRPr="00E030F8" w:rsidRDefault="008C4413" w:rsidP="002858C0">
            <w:pPr>
              <w:jc w:val="center"/>
              <w:rPr>
                <w:rFonts w:ascii="Arial Narrow" w:hAnsi="Arial Narrow"/>
              </w:rPr>
            </w:pPr>
            <w:r>
              <w:rPr>
                <w:rFonts w:ascii="Arial Narrow" w:hAnsi="Arial Narrow"/>
              </w:rPr>
              <w:t>467</w:t>
            </w:r>
          </w:p>
        </w:tc>
        <w:tc>
          <w:tcPr>
            <w:tcW w:w="388" w:type="pct"/>
            <w:tcBorders>
              <w:left w:val="single" w:sz="4" w:space="0" w:color="auto"/>
              <w:right w:val="double" w:sz="4" w:space="0" w:color="auto"/>
            </w:tcBorders>
            <w:shd w:val="clear" w:color="auto" w:fill="auto"/>
          </w:tcPr>
          <w:p w:rsidR="008C4413" w:rsidRPr="00E030F8" w:rsidRDefault="008C4413" w:rsidP="002858C0">
            <w:pPr>
              <w:jc w:val="center"/>
              <w:rPr>
                <w:rFonts w:ascii="Arial Narrow" w:hAnsi="Arial Narrow"/>
              </w:rPr>
            </w:pPr>
            <w:r w:rsidRPr="00E030F8">
              <w:rPr>
                <w:rFonts w:ascii="Arial Narrow" w:hAnsi="Arial Narrow"/>
              </w:rPr>
              <w:t>63%</w:t>
            </w:r>
          </w:p>
        </w:tc>
        <w:tc>
          <w:tcPr>
            <w:tcW w:w="614" w:type="pct"/>
            <w:tcBorders>
              <w:left w:val="double" w:sz="4" w:space="0" w:color="auto"/>
            </w:tcBorders>
            <w:shd w:val="clear" w:color="auto" w:fill="auto"/>
          </w:tcPr>
          <w:p w:rsidR="008C4413" w:rsidRPr="00E030F8" w:rsidRDefault="008C4413" w:rsidP="002858C0">
            <w:pPr>
              <w:jc w:val="center"/>
              <w:rPr>
                <w:rFonts w:ascii="Arial Narrow" w:hAnsi="Arial Narrow"/>
              </w:rPr>
            </w:pPr>
            <w:r>
              <w:rPr>
                <w:rFonts w:ascii="Arial Narrow" w:hAnsi="Arial Narrow"/>
              </w:rPr>
              <w:t>161</w:t>
            </w:r>
          </w:p>
        </w:tc>
        <w:tc>
          <w:tcPr>
            <w:tcW w:w="410" w:type="pct"/>
            <w:shd w:val="clear" w:color="auto" w:fill="auto"/>
          </w:tcPr>
          <w:p w:rsidR="008C4413" w:rsidRPr="00E030F8" w:rsidRDefault="008C4413" w:rsidP="002858C0">
            <w:pPr>
              <w:jc w:val="center"/>
              <w:rPr>
                <w:rFonts w:ascii="Arial Narrow" w:hAnsi="Arial Narrow"/>
              </w:rPr>
            </w:pPr>
            <w:r>
              <w:rPr>
                <w:rFonts w:ascii="Arial Narrow" w:hAnsi="Arial Narrow"/>
              </w:rPr>
              <w:t>1</w:t>
            </w:r>
            <w:r w:rsidRPr="00E030F8">
              <w:rPr>
                <w:rFonts w:ascii="Arial Narrow" w:hAnsi="Arial Narrow"/>
              </w:rPr>
              <w:t>26</w:t>
            </w:r>
          </w:p>
        </w:tc>
        <w:tc>
          <w:tcPr>
            <w:tcW w:w="453" w:type="pct"/>
            <w:tcBorders>
              <w:right w:val="single" w:sz="4" w:space="0" w:color="auto"/>
            </w:tcBorders>
            <w:shd w:val="clear" w:color="auto" w:fill="auto"/>
          </w:tcPr>
          <w:p w:rsidR="008C4413" w:rsidRPr="00E030F8" w:rsidRDefault="008C4413" w:rsidP="002858C0">
            <w:pPr>
              <w:jc w:val="center"/>
              <w:rPr>
                <w:rFonts w:ascii="Arial Narrow" w:hAnsi="Arial Narrow"/>
              </w:rPr>
            </w:pPr>
            <w:r>
              <w:rPr>
                <w:rFonts w:ascii="Arial Narrow" w:hAnsi="Arial Narrow"/>
              </w:rPr>
              <w:t>287</w:t>
            </w:r>
          </w:p>
        </w:tc>
        <w:tc>
          <w:tcPr>
            <w:tcW w:w="453" w:type="pct"/>
            <w:tcBorders>
              <w:left w:val="single" w:sz="4" w:space="0" w:color="auto"/>
              <w:right w:val="double" w:sz="4" w:space="0" w:color="auto"/>
            </w:tcBorders>
            <w:shd w:val="clear" w:color="auto" w:fill="auto"/>
          </w:tcPr>
          <w:p w:rsidR="008C4413" w:rsidRPr="00E030F8" w:rsidRDefault="008C4413" w:rsidP="002858C0">
            <w:pPr>
              <w:jc w:val="center"/>
              <w:rPr>
                <w:rFonts w:ascii="Arial Narrow" w:hAnsi="Arial Narrow"/>
              </w:rPr>
            </w:pPr>
            <w:r w:rsidRPr="00E030F8">
              <w:rPr>
                <w:rFonts w:ascii="Arial Narrow" w:hAnsi="Arial Narrow"/>
              </w:rPr>
              <w:t>37%</w:t>
            </w:r>
          </w:p>
        </w:tc>
        <w:tc>
          <w:tcPr>
            <w:tcW w:w="439" w:type="pct"/>
            <w:tcBorders>
              <w:left w:val="double" w:sz="4" w:space="0" w:color="auto"/>
            </w:tcBorders>
            <w:shd w:val="clear" w:color="auto" w:fill="auto"/>
          </w:tcPr>
          <w:p w:rsidR="008C4413" w:rsidRPr="00E030F8" w:rsidRDefault="008C4413" w:rsidP="002858C0">
            <w:pPr>
              <w:jc w:val="center"/>
              <w:rPr>
                <w:rFonts w:ascii="Arial Narrow" w:hAnsi="Arial Narrow"/>
                <w:b/>
              </w:rPr>
            </w:pPr>
            <w:r>
              <w:rPr>
                <w:rFonts w:ascii="Arial Narrow" w:hAnsi="Arial Narrow"/>
                <w:b/>
              </w:rPr>
              <w:t>754</w:t>
            </w:r>
          </w:p>
        </w:tc>
      </w:tr>
    </w:tbl>
    <w:p w:rsidR="008C4413" w:rsidRPr="0031390A" w:rsidRDefault="008C4413" w:rsidP="008C4413">
      <w:pPr>
        <w:rPr>
          <w:rFonts w:ascii="Arial Narrow" w:hAnsi="Arial Narrow"/>
        </w:rPr>
      </w:pPr>
    </w:p>
    <w:p w:rsidR="008C4413" w:rsidRPr="0031390A" w:rsidRDefault="008C4413" w:rsidP="008C4413">
      <w:pPr>
        <w:rPr>
          <w:rFonts w:ascii="Arial Narrow" w:hAnsi="Arial Narrow"/>
          <w:b/>
        </w:rPr>
      </w:pPr>
      <w:r w:rsidRPr="00E77237">
        <w:rPr>
          <w:rFonts w:ascii="Arial Narrow" w:hAnsi="Arial Narrow"/>
          <w:b/>
        </w:rPr>
        <w:t>Table 8.4.1: Number of TOCC Community Awareness Activities and Target Groups</w:t>
      </w:r>
    </w:p>
    <w:tbl>
      <w:tblPr>
        <w:tblW w:w="5000" w:type="pct"/>
        <w:tblLook w:val="04A0"/>
      </w:tblPr>
      <w:tblGrid>
        <w:gridCol w:w="1188"/>
        <w:gridCol w:w="5760"/>
        <w:gridCol w:w="712"/>
        <w:gridCol w:w="819"/>
        <w:gridCol w:w="763"/>
      </w:tblGrid>
      <w:tr w:rsidR="008C4413" w:rsidRPr="0031390A" w:rsidTr="002858C0">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24</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25</w:t>
            </w:r>
          </w:p>
        </w:tc>
      </w:tr>
      <w:tr w:rsidR="008C4413" w:rsidRPr="0031390A" w:rsidTr="002858C0">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232"/>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232"/>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70"/>
        </w:trPr>
        <w:tc>
          <w:tcPr>
            <w:tcW w:w="643"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43" w:type="pct"/>
            <w:vMerge/>
            <w:tcBorders>
              <w:top w:val="nil"/>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29</w:t>
            </w:r>
          </w:p>
        </w:tc>
        <w:tc>
          <w:tcPr>
            <w:tcW w:w="44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30</w:t>
            </w:r>
          </w:p>
        </w:tc>
      </w:tr>
      <w:tr w:rsidR="008C4413" w:rsidRPr="0031390A" w:rsidTr="002858C0">
        <w:trPr>
          <w:trHeight w:val="60"/>
        </w:trPr>
        <w:tc>
          <w:tcPr>
            <w:tcW w:w="643" w:type="pct"/>
            <w:vMerge w:val="restart"/>
            <w:tcBorders>
              <w:top w:val="single" w:sz="4" w:space="0" w:color="auto"/>
              <w:left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 xml:space="preserve"> July 2013-June 2014  </w:t>
            </w: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35</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2</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37</w:t>
            </w:r>
          </w:p>
        </w:tc>
      </w:tr>
      <w:tr w:rsidR="008C4413" w:rsidRPr="0031390A" w:rsidTr="002858C0">
        <w:trPr>
          <w:trHeight w:val="88"/>
        </w:trPr>
        <w:tc>
          <w:tcPr>
            <w:tcW w:w="643" w:type="pct"/>
            <w:vMerge/>
            <w:tcBorders>
              <w:left w:val="single" w:sz="8" w:space="0" w:color="auto"/>
              <w:right w:val="single" w:sz="8" w:space="0" w:color="auto"/>
            </w:tcBorders>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hAnsi="Arial Narrow"/>
              </w:rPr>
              <w:t>Primary schools</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3</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3</w:t>
            </w:r>
          </w:p>
        </w:tc>
      </w:tr>
      <w:tr w:rsidR="008C4413" w:rsidRPr="0031390A" w:rsidTr="002858C0">
        <w:trPr>
          <w:trHeight w:val="160"/>
        </w:trPr>
        <w:tc>
          <w:tcPr>
            <w:tcW w:w="643" w:type="pct"/>
            <w:vMerge/>
            <w:tcBorders>
              <w:left w:val="single" w:sz="8" w:space="0" w:color="auto"/>
              <w:right w:val="single" w:sz="8" w:space="0" w:color="auto"/>
            </w:tcBorders>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hAnsi="Arial Narrow"/>
              </w:rPr>
              <w:t>Secondary schools</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2</w:t>
            </w:r>
          </w:p>
        </w:tc>
      </w:tr>
      <w:tr w:rsidR="008C4413" w:rsidRPr="0031390A" w:rsidTr="002858C0">
        <w:trPr>
          <w:trHeight w:val="160"/>
        </w:trPr>
        <w:tc>
          <w:tcPr>
            <w:tcW w:w="643" w:type="pct"/>
            <w:vMerge/>
            <w:tcBorders>
              <w:left w:val="single" w:sz="8" w:space="0" w:color="auto"/>
              <w:right w:val="single" w:sz="8" w:space="0" w:color="auto"/>
            </w:tcBorders>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hAnsi="Arial Narrow"/>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1</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hAnsi="Arial Narrow"/>
              </w:rPr>
              <w:t>2</w:t>
            </w:r>
          </w:p>
        </w:tc>
      </w:tr>
      <w:tr w:rsidR="008C4413" w:rsidRPr="0031390A" w:rsidTr="002858C0">
        <w:trPr>
          <w:trHeight w:val="70"/>
        </w:trPr>
        <w:tc>
          <w:tcPr>
            <w:tcW w:w="643" w:type="pct"/>
            <w:vMerge/>
            <w:tcBorders>
              <w:left w:val="single" w:sz="8" w:space="0" w:color="auto"/>
              <w:right w:val="single" w:sz="8" w:space="0" w:color="auto"/>
            </w:tcBorders>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b/>
                <w:bCs/>
                <w:color w:val="000000"/>
              </w:rPr>
            </w:pPr>
            <w:r w:rsidRPr="0031390A">
              <w:rPr>
                <w:rFonts w:ascii="Arial Narrow" w:hAnsi="Arial Narrow"/>
              </w:rPr>
              <w:t>Men’s groups (church and other community-based)</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
                <w:bCs/>
                <w:color w:val="000000"/>
              </w:rPr>
            </w:pPr>
            <w:r w:rsidRPr="0031390A">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
                <w:color w:val="000000"/>
              </w:rPr>
            </w:pPr>
            <w:r w:rsidRPr="0031390A">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b/>
                <w:bCs/>
                <w:color w:val="000000"/>
              </w:rPr>
            </w:pPr>
            <w:r w:rsidRPr="0031390A">
              <w:rPr>
                <w:rFonts w:ascii="Arial Narrow" w:hAnsi="Arial Narrow"/>
              </w:rPr>
              <w:t>1</w:t>
            </w:r>
          </w:p>
        </w:tc>
      </w:tr>
      <w:tr w:rsidR="008C4413" w:rsidRPr="0031390A" w:rsidTr="002858C0">
        <w:trPr>
          <w:trHeight w:val="60"/>
        </w:trPr>
        <w:tc>
          <w:tcPr>
            <w:tcW w:w="643" w:type="pct"/>
            <w:vMerge/>
            <w:tcBorders>
              <w:left w:val="single" w:sz="8" w:space="0" w:color="auto"/>
              <w:right w:val="single" w:sz="8" w:space="0" w:color="auto"/>
            </w:tcBorders>
            <w:shd w:val="clear" w:color="auto" w:fill="auto"/>
          </w:tcPr>
          <w:p w:rsidR="008C4413" w:rsidRPr="0031390A" w:rsidRDefault="008C4413" w:rsidP="002858C0">
            <w:pPr>
              <w:rPr>
                <w:rFonts w:ascii="Arial Narrow" w:hAnsi="Arial Narrow"/>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Others (market house)</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88"/>
        </w:trPr>
        <w:tc>
          <w:tcPr>
            <w:tcW w:w="643" w:type="pct"/>
            <w:vMerge/>
            <w:tcBorders>
              <w:left w:val="single" w:sz="8" w:space="0" w:color="auto"/>
              <w:bottom w:val="single" w:sz="4"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p>
        </w:tc>
        <w:tc>
          <w:tcPr>
            <w:tcW w:w="3116" w:type="pct"/>
            <w:tcBorders>
              <w:top w:val="single" w:sz="4" w:space="0" w:color="auto"/>
              <w:left w:val="nil"/>
              <w:bottom w:val="single" w:sz="8" w:space="0" w:color="auto"/>
              <w:right w:val="single" w:sz="8" w:space="0" w:color="auto"/>
            </w:tcBorders>
            <w:shd w:val="clear" w:color="auto" w:fill="C6D9F1"/>
          </w:tcPr>
          <w:p w:rsidR="008C4413" w:rsidRPr="0031390A" w:rsidRDefault="008C4413" w:rsidP="002858C0">
            <w:pPr>
              <w:rPr>
                <w:rFonts w:ascii="Arial Narrow" w:eastAsia="Times New Roman" w:hAnsi="Arial Narrow"/>
                <w:color w:val="000000"/>
              </w:rPr>
            </w:pPr>
            <w:r w:rsidRPr="0031390A">
              <w:rPr>
                <w:rFonts w:ascii="Arial Narrow" w:hAnsi="Arial Narrow"/>
                <w:b/>
              </w:rPr>
              <w:t>Total</w:t>
            </w:r>
          </w:p>
        </w:tc>
        <w:tc>
          <w:tcPr>
            <w:tcW w:w="385" w:type="pct"/>
            <w:tcBorders>
              <w:top w:val="single" w:sz="4" w:space="0" w:color="auto"/>
              <w:left w:val="nil"/>
              <w:bottom w:val="single" w:sz="8" w:space="0" w:color="auto"/>
              <w:right w:val="single" w:sz="8" w:space="0" w:color="auto"/>
            </w:tcBorders>
            <w:shd w:val="clear" w:color="auto" w:fill="C6D9F1"/>
          </w:tcPr>
          <w:p w:rsidR="008C4413" w:rsidRPr="0031390A" w:rsidRDefault="00B66172" w:rsidP="002858C0">
            <w:pPr>
              <w:jc w:val="center"/>
              <w:rPr>
                <w:rFonts w:ascii="Arial Narrow" w:eastAsia="Times New Roman" w:hAnsi="Arial Narrow"/>
                <w:color w:val="000000"/>
              </w:rPr>
            </w:pPr>
            <w:r w:rsidRPr="0031390A">
              <w:rPr>
                <w:rFonts w:ascii="Arial Narrow" w:hAnsi="Arial Narrow"/>
                <w:b/>
              </w:rPr>
              <w:fldChar w:fldCharType="begin"/>
            </w:r>
            <w:r w:rsidR="008C4413" w:rsidRPr="0031390A">
              <w:rPr>
                <w:rFonts w:ascii="Arial Narrow" w:hAnsi="Arial Narrow"/>
                <w:b/>
              </w:rPr>
              <w:instrText xml:space="preserve"> =SUM(ABOVE) </w:instrText>
            </w:r>
            <w:r w:rsidRPr="0031390A">
              <w:rPr>
                <w:rFonts w:ascii="Arial Narrow" w:hAnsi="Arial Narrow"/>
                <w:b/>
              </w:rPr>
              <w:fldChar w:fldCharType="separate"/>
            </w:r>
            <w:r w:rsidR="008C4413" w:rsidRPr="0031390A">
              <w:rPr>
                <w:rFonts w:ascii="Arial Narrow" w:hAnsi="Arial Narrow"/>
                <w:b/>
                <w:noProof/>
              </w:rPr>
              <w:t>43</w:t>
            </w:r>
            <w:r w:rsidRPr="0031390A">
              <w:rPr>
                <w:rFonts w:ascii="Arial Narrow" w:hAnsi="Arial Narrow"/>
                <w:b/>
              </w:rPr>
              <w:fldChar w:fldCharType="end"/>
            </w:r>
          </w:p>
        </w:tc>
        <w:tc>
          <w:tcPr>
            <w:tcW w:w="443" w:type="pct"/>
            <w:tcBorders>
              <w:top w:val="single" w:sz="4" w:space="0" w:color="auto"/>
              <w:left w:val="nil"/>
              <w:bottom w:val="single" w:sz="8" w:space="0" w:color="auto"/>
              <w:right w:val="single" w:sz="8" w:space="0" w:color="auto"/>
            </w:tcBorders>
            <w:shd w:val="clear" w:color="auto" w:fill="C6D9F1"/>
          </w:tcPr>
          <w:p w:rsidR="008C4413" w:rsidRPr="0031390A" w:rsidRDefault="00B66172" w:rsidP="002858C0">
            <w:pPr>
              <w:jc w:val="center"/>
              <w:rPr>
                <w:rFonts w:ascii="Arial Narrow" w:eastAsia="Times New Roman" w:hAnsi="Arial Narrow"/>
                <w:color w:val="000000"/>
              </w:rPr>
            </w:pPr>
            <w:r w:rsidRPr="0031390A">
              <w:rPr>
                <w:rFonts w:ascii="Arial Narrow" w:hAnsi="Arial Narrow"/>
                <w:b/>
              </w:rPr>
              <w:fldChar w:fldCharType="begin"/>
            </w:r>
            <w:r w:rsidR="008C4413" w:rsidRPr="0031390A">
              <w:rPr>
                <w:rFonts w:ascii="Arial Narrow" w:hAnsi="Arial Narrow"/>
                <w:b/>
              </w:rPr>
              <w:instrText xml:space="preserve"> =SUM(ABOVE) </w:instrText>
            </w:r>
            <w:r w:rsidRPr="0031390A">
              <w:rPr>
                <w:rFonts w:ascii="Arial Narrow" w:hAnsi="Arial Narrow"/>
                <w:b/>
              </w:rPr>
              <w:fldChar w:fldCharType="separate"/>
            </w:r>
            <w:r w:rsidR="008C4413" w:rsidRPr="0031390A">
              <w:rPr>
                <w:rFonts w:ascii="Arial Narrow" w:hAnsi="Arial Narrow"/>
                <w:b/>
                <w:noProof/>
              </w:rPr>
              <w:t>3</w:t>
            </w:r>
            <w:r w:rsidRPr="0031390A">
              <w:rPr>
                <w:rFonts w:ascii="Arial Narrow" w:hAnsi="Arial Narrow"/>
                <w:b/>
              </w:rPr>
              <w:fldChar w:fldCharType="end"/>
            </w:r>
          </w:p>
        </w:tc>
        <w:tc>
          <w:tcPr>
            <w:tcW w:w="413" w:type="pct"/>
            <w:tcBorders>
              <w:top w:val="single" w:sz="4" w:space="0" w:color="auto"/>
              <w:left w:val="nil"/>
              <w:bottom w:val="single" w:sz="8" w:space="0" w:color="auto"/>
              <w:right w:val="single" w:sz="8" w:space="0" w:color="auto"/>
            </w:tcBorders>
            <w:shd w:val="clear" w:color="auto" w:fill="C6D9F1"/>
          </w:tcPr>
          <w:p w:rsidR="008C4413" w:rsidRPr="0031390A" w:rsidRDefault="008C4413" w:rsidP="002858C0">
            <w:pPr>
              <w:jc w:val="center"/>
              <w:rPr>
                <w:rFonts w:ascii="Arial Narrow" w:eastAsia="Times New Roman" w:hAnsi="Arial Narrow"/>
                <w:color w:val="000000"/>
              </w:rPr>
            </w:pPr>
            <w:r w:rsidRPr="0031390A">
              <w:rPr>
                <w:rFonts w:ascii="Arial Narrow" w:hAnsi="Arial Narrow"/>
                <w:b/>
              </w:rPr>
              <w:t>46</w:t>
            </w:r>
          </w:p>
        </w:tc>
      </w:tr>
      <w:tr w:rsidR="008C4413" w:rsidRPr="0031390A" w:rsidTr="002858C0">
        <w:trPr>
          <w:trHeight w:val="160"/>
        </w:trPr>
        <w:tc>
          <w:tcPr>
            <w:tcW w:w="643" w:type="pct"/>
            <w:vMerge w:val="restart"/>
            <w:tcBorders>
              <w:top w:val="single" w:sz="4" w:space="0" w:color="auto"/>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r w:rsidRPr="0031390A">
              <w:rPr>
                <w:rFonts w:ascii="Arial Narrow" w:hAnsi="Arial Narrow"/>
              </w:rPr>
              <w:t>July 2014-Nov 2014</w:t>
            </w: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r>
      <w:tr w:rsidR="008C4413" w:rsidRPr="0031390A" w:rsidTr="002858C0">
        <w:trPr>
          <w:trHeight w:val="160"/>
        </w:trPr>
        <w:tc>
          <w:tcPr>
            <w:tcW w:w="643"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70"/>
        </w:trPr>
        <w:tc>
          <w:tcPr>
            <w:tcW w:w="643" w:type="pct"/>
            <w:vMerge/>
            <w:tcBorders>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11</w:t>
            </w:r>
          </w:p>
        </w:tc>
        <w:tc>
          <w:tcPr>
            <w:tcW w:w="443"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w:t>
            </w:r>
          </w:p>
        </w:tc>
        <w:tc>
          <w:tcPr>
            <w:tcW w:w="413" w:type="pct"/>
            <w:tcBorders>
              <w:top w:val="nil"/>
              <w:left w:val="nil"/>
              <w:bottom w:val="single" w:sz="8" w:space="0" w:color="auto"/>
              <w:right w:val="single" w:sz="8" w:space="0" w:color="auto"/>
            </w:tcBorders>
            <w:shd w:val="clear" w:color="auto" w:fill="B8CCE4"/>
            <w:vAlign w:val="center"/>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12</w:t>
            </w:r>
          </w:p>
        </w:tc>
      </w:tr>
      <w:tr w:rsidR="008C4413" w:rsidRPr="0031390A" w:rsidTr="002858C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Dec 2014 – April 2015</w:t>
            </w:r>
          </w:p>
        </w:tc>
        <w:tc>
          <w:tcPr>
            <w:tcW w:w="311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9</w:t>
            </w:r>
          </w:p>
        </w:tc>
        <w:tc>
          <w:tcPr>
            <w:tcW w:w="41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Pr>
                <w:rFonts w:ascii="Arial Narrow" w:eastAsia="Times New Roman" w:hAnsi="Arial Narrow"/>
                <w:color w:val="000000"/>
              </w:rPr>
              <w:t>17</w:t>
            </w:r>
          </w:p>
        </w:tc>
      </w:tr>
      <w:tr w:rsidR="008C4413" w:rsidRPr="0031390A" w:rsidTr="002858C0">
        <w:trPr>
          <w:trHeight w:val="60"/>
        </w:trPr>
        <w:tc>
          <w:tcPr>
            <w:tcW w:w="643" w:type="pct"/>
            <w:vMerge/>
            <w:tcBorders>
              <w:top w:val="nil"/>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8</w:t>
            </w:r>
          </w:p>
        </w:tc>
        <w:tc>
          <w:tcPr>
            <w:tcW w:w="44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9</w:t>
            </w:r>
          </w:p>
        </w:tc>
        <w:tc>
          <w:tcPr>
            <w:tcW w:w="413"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17</w:t>
            </w:r>
          </w:p>
        </w:tc>
      </w:tr>
    </w:tbl>
    <w:p w:rsidR="008C4413" w:rsidRPr="0031390A" w:rsidRDefault="008C4413" w:rsidP="008C4413">
      <w:pPr>
        <w:rPr>
          <w:rFonts w:ascii="Arial Narrow" w:hAnsi="Arial Narrow"/>
          <w:b/>
        </w:rPr>
      </w:pPr>
    </w:p>
    <w:p w:rsidR="008C4413" w:rsidRPr="00E77237" w:rsidRDefault="008C4413" w:rsidP="008C4413">
      <w:pPr>
        <w:rPr>
          <w:rFonts w:ascii="Arial Narrow" w:hAnsi="Arial Narrow"/>
          <w:b/>
        </w:rPr>
      </w:pPr>
      <w:r w:rsidRPr="00E77237">
        <w:rPr>
          <w:rFonts w:ascii="Arial Narrow" w:hAnsi="Arial Narrow"/>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8C4413" w:rsidRPr="00E77237" w:rsidTr="002858C0">
        <w:tc>
          <w:tcPr>
            <w:tcW w:w="962" w:type="pct"/>
            <w:vMerge w:val="restart"/>
            <w:shd w:val="clear" w:color="auto" w:fill="B8CCE4"/>
          </w:tcPr>
          <w:p w:rsidR="008C4413" w:rsidRPr="00E77237" w:rsidRDefault="008C4413" w:rsidP="002858C0">
            <w:pPr>
              <w:rPr>
                <w:rFonts w:ascii="Arial Narrow" w:hAnsi="Arial Narrow"/>
                <w:b/>
              </w:rPr>
            </w:pPr>
            <w:r w:rsidRPr="00E77237">
              <w:rPr>
                <w:rFonts w:ascii="Arial Narrow" w:hAnsi="Arial Narrow"/>
                <w:b/>
              </w:rPr>
              <w:t>Year</w:t>
            </w:r>
          </w:p>
        </w:tc>
        <w:tc>
          <w:tcPr>
            <w:tcW w:w="472" w:type="pct"/>
            <w:shd w:val="clear" w:color="auto" w:fill="B8CCE4"/>
          </w:tcPr>
          <w:p w:rsidR="008C4413" w:rsidRPr="00E77237" w:rsidRDefault="008C4413" w:rsidP="002858C0">
            <w:pPr>
              <w:rPr>
                <w:rFonts w:ascii="Arial Narrow" w:hAnsi="Arial Narrow"/>
                <w:b/>
              </w:rPr>
            </w:pPr>
            <w:r w:rsidRPr="00E77237">
              <w:rPr>
                <w:rFonts w:ascii="Arial Narrow" w:hAnsi="Arial Narrow"/>
                <w:b/>
              </w:rPr>
              <w:t>Women</w:t>
            </w:r>
          </w:p>
        </w:tc>
        <w:tc>
          <w:tcPr>
            <w:tcW w:w="421" w:type="pct"/>
            <w:shd w:val="clear" w:color="auto" w:fill="B8CCE4"/>
          </w:tcPr>
          <w:p w:rsidR="008C4413" w:rsidRPr="00E77237" w:rsidRDefault="008C4413" w:rsidP="002858C0">
            <w:pPr>
              <w:rPr>
                <w:rFonts w:ascii="Arial Narrow" w:hAnsi="Arial Narrow"/>
                <w:b/>
              </w:rPr>
            </w:pPr>
            <w:r w:rsidRPr="00E77237">
              <w:rPr>
                <w:rFonts w:ascii="Arial Narrow" w:hAnsi="Arial Narrow"/>
                <w:b/>
              </w:rPr>
              <w:t>Girls</w:t>
            </w:r>
          </w:p>
        </w:tc>
        <w:tc>
          <w:tcPr>
            <w:tcW w:w="776" w:type="pct"/>
            <w:gridSpan w:val="2"/>
            <w:tcBorders>
              <w:right w:val="double" w:sz="4" w:space="0" w:color="auto"/>
            </w:tcBorders>
            <w:shd w:val="clear" w:color="auto" w:fill="B8CCE4"/>
          </w:tcPr>
          <w:p w:rsidR="008C4413" w:rsidRPr="00E77237" w:rsidRDefault="008C4413" w:rsidP="002858C0">
            <w:pPr>
              <w:rPr>
                <w:rFonts w:ascii="Arial Narrow" w:hAnsi="Arial Narrow"/>
                <w:b/>
              </w:rPr>
            </w:pPr>
            <w:r w:rsidRPr="00E77237">
              <w:rPr>
                <w:rFonts w:ascii="Arial Narrow" w:hAnsi="Arial Narrow"/>
                <w:b/>
              </w:rPr>
              <w:t>Total Female</w:t>
            </w:r>
          </w:p>
        </w:tc>
        <w:tc>
          <w:tcPr>
            <w:tcW w:w="614" w:type="pct"/>
            <w:tcBorders>
              <w:lef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Men</w:t>
            </w:r>
          </w:p>
        </w:tc>
        <w:tc>
          <w:tcPr>
            <w:tcW w:w="410"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Boys</w:t>
            </w:r>
          </w:p>
        </w:tc>
        <w:tc>
          <w:tcPr>
            <w:tcW w:w="906" w:type="pct"/>
            <w:gridSpan w:val="2"/>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Total Male</w:t>
            </w:r>
          </w:p>
        </w:tc>
        <w:tc>
          <w:tcPr>
            <w:tcW w:w="439" w:type="pct"/>
            <w:vMerge w:val="restart"/>
            <w:tcBorders>
              <w:left w:val="double" w:sz="4" w:space="0" w:color="auto"/>
            </w:tcBorders>
            <w:shd w:val="clear" w:color="auto" w:fill="B8CCE4"/>
          </w:tcPr>
          <w:p w:rsidR="008C4413" w:rsidRPr="00E77237" w:rsidRDefault="008C4413" w:rsidP="002858C0">
            <w:pPr>
              <w:rPr>
                <w:rFonts w:ascii="Arial Narrow" w:hAnsi="Arial Narrow"/>
                <w:b/>
              </w:rPr>
            </w:pPr>
            <w:r w:rsidRPr="00E77237">
              <w:rPr>
                <w:rFonts w:ascii="Arial Narrow" w:hAnsi="Arial Narrow"/>
                <w:b/>
              </w:rPr>
              <w:t>Total</w:t>
            </w:r>
          </w:p>
          <w:p w:rsidR="008C4413" w:rsidRPr="00E77237" w:rsidRDefault="008C4413" w:rsidP="002858C0">
            <w:pPr>
              <w:jc w:val="center"/>
              <w:rPr>
                <w:rFonts w:ascii="Arial Narrow" w:hAnsi="Arial Narrow"/>
                <w:b/>
              </w:rPr>
            </w:pPr>
            <w:r w:rsidRPr="00E77237">
              <w:rPr>
                <w:rFonts w:ascii="Arial Narrow" w:hAnsi="Arial Narrow"/>
                <w:b/>
              </w:rPr>
              <w:t>No.</w:t>
            </w:r>
          </w:p>
        </w:tc>
      </w:tr>
      <w:tr w:rsidR="008C4413" w:rsidRPr="00E77237" w:rsidTr="002858C0">
        <w:tc>
          <w:tcPr>
            <w:tcW w:w="962" w:type="pct"/>
            <w:vMerge/>
            <w:shd w:val="clear" w:color="auto" w:fill="B8CCE4"/>
          </w:tcPr>
          <w:p w:rsidR="008C4413" w:rsidRPr="00E77237" w:rsidRDefault="008C4413" w:rsidP="002858C0">
            <w:pPr>
              <w:rPr>
                <w:rFonts w:ascii="Arial Narrow" w:hAnsi="Arial Narrow"/>
                <w:b/>
              </w:rPr>
            </w:pPr>
          </w:p>
        </w:tc>
        <w:tc>
          <w:tcPr>
            <w:tcW w:w="472"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21"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388" w:type="pct"/>
            <w:tcBorders>
              <w:bottom w:val="sing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388" w:type="pct"/>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w:t>
            </w:r>
          </w:p>
        </w:tc>
        <w:tc>
          <w:tcPr>
            <w:tcW w:w="614" w:type="pct"/>
            <w:tcBorders>
              <w:lef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10"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53" w:type="pct"/>
            <w:tcBorders>
              <w:bottom w:val="sing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53" w:type="pct"/>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w:t>
            </w:r>
          </w:p>
        </w:tc>
        <w:tc>
          <w:tcPr>
            <w:tcW w:w="439" w:type="pct"/>
            <w:vMerge/>
            <w:tcBorders>
              <w:left w:val="double" w:sz="4" w:space="0" w:color="auto"/>
            </w:tcBorders>
            <w:shd w:val="clear" w:color="auto" w:fill="B8CCE4"/>
          </w:tcPr>
          <w:p w:rsidR="008C4413" w:rsidRPr="00E77237" w:rsidRDefault="008C4413" w:rsidP="002858C0">
            <w:pPr>
              <w:jc w:val="center"/>
              <w:rPr>
                <w:rFonts w:ascii="Arial Narrow" w:hAnsi="Arial Narrow"/>
                <w:b/>
              </w:rPr>
            </w:pPr>
          </w:p>
        </w:tc>
      </w:tr>
      <w:tr w:rsidR="008C4413" w:rsidRPr="00E77237" w:rsidTr="002858C0">
        <w:tc>
          <w:tcPr>
            <w:tcW w:w="962" w:type="pct"/>
            <w:shd w:val="clear" w:color="auto" w:fill="auto"/>
          </w:tcPr>
          <w:p w:rsidR="008C4413" w:rsidRPr="00E77237" w:rsidRDefault="008C4413" w:rsidP="002858C0">
            <w:pPr>
              <w:rPr>
                <w:rFonts w:ascii="Arial Narrow" w:hAnsi="Arial Narrow"/>
              </w:rPr>
            </w:pPr>
            <w:r w:rsidRPr="00E77237">
              <w:rPr>
                <w:rFonts w:ascii="Arial Narrow" w:hAnsi="Arial Narrow"/>
              </w:rPr>
              <w:t>Jul 2012 –Jun2013</w:t>
            </w:r>
          </w:p>
        </w:tc>
        <w:tc>
          <w:tcPr>
            <w:tcW w:w="472"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193</w:t>
            </w:r>
          </w:p>
        </w:tc>
        <w:tc>
          <w:tcPr>
            <w:tcW w:w="421"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122</w:t>
            </w:r>
          </w:p>
        </w:tc>
        <w:tc>
          <w:tcPr>
            <w:tcW w:w="388" w:type="pct"/>
            <w:tcBorders>
              <w:right w:val="sing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52%</w:t>
            </w:r>
          </w:p>
        </w:tc>
        <w:tc>
          <w:tcPr>
            <w:tcW w:w="614" w:type="pct"/>
            <w:tcBorders>
              <w:lef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166</w:t>
            </w:r>
          </w:p>
        </w:tc>
        <w:tc>
          <w:tcPr>
            <w:tcW w:w="410"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128</w:t>
            </w:r>
          </w:p>
        </w:tc>
        <w:tc>
          <w:tcPr>
            <w:tcW w:w="453" w:type="pct"/>
            <w:tcBorders>
              <w:right w:val="sing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48%</w:t>
            </w:r>
          </w:p>
        </w:tc>
        <w:tc>
          <w:tcPr>
            <w:tcW w:w="439" w:type="pct"/>
            <w:tcBorders>
              <w:left w:val="double" w:sz="4" w:space="0" w:color="auto"/>
            </w:tcBorders>
            <w:shd w:val="clear" w:color="auto" w:fill="auto"/>
            <w:vAlign w:val="center"/>
          </w:tcPr>
          <w:p w:rsidR="008C4413" w:rsidRPr="00E77237" w:rsidRDefault="008C4413" w:rsidP="002858C0">
            <w:pPr>
              <w:jc w:val="center"/>
              <w:rPr>
                <w:rFonts w:ascii="Arial Narrow" w:hAnsi="Arial Narrow"/>
                <w:b/>
              </w:rPr>
            </w:pPr>
            <w:r w:rsidRPr="00E77237">
              <w:rPr>
                <w:rFonts w:ascii="Arial Narrow" w:hAnsi="Arial Narrow"/>
                <w:b/>
              </w:rPr>
              <w:t>609</w:t>
            </w:r>
          </w:p>
        </w:tc>
      </w:tr>
      <w:tr w:rsidR="008C4413" w:rsidRPr="00E77237" w:rsidTr="002858C0">
        <w:tc>
          <w:tcPr>
            <w:tcW w:w="962" w:type="pct"/>
            <w:shd w:val="clear" w:color="auto" w:fill="auto"/>
          </w:tcPr>
          <w:p w:rsidR="008C4413" w:rsidRPr="00E77237" w:rsidRDefault="008C4413" w:rsidP="002858C0">
            <w:pPr>
              <w:rPr>
                <w:rFonts w:ascii="Arial Narrow" w:hAnsi="Arial Narrow"/>
              </w:rPr>
            </w:pPr>
            <w:r w:rsidRPr="00E77237">
              <w:rPr>
                <w:rFonts w:ascii="Arial Narrow" w:hAnsi="Arial Narrow"/>
              </w:rPr>
              <w:t>July 2013-Jun2014</w:t>
            </w:r>
          </w:p>
        </w:tc>
        <w:tc>
          <w:tcPr>
            <w:tcW w:w="472"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710</w:t>
            </w:r>
          </w:p>
        </w:tc>
        <w:tc>
          <w:tcPr>
            <w:tcW w:w="421"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548</w:t>
            </w:r>
          </w:p>
        </w:tc>
        <w:tc>
          <w:tcPr>
            <w:tcW w:w="388" w:type="pct"/>
            <w:tcBorders>
              <w:right w:val="sing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1,258</w:t>
            </w:r>
          </w:p>
        </w:tc>
        <w:tc>
          <w:tcPr>
            <w:tcW w:w="388" w:type="pct"/>
            <w:tcBorders>
              <w:left w:val="single" w:sz="4" w:space="0" w:color="auto"/>
              <w:righ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53%</w:t>
            </w:r>
          </w:p>
        </w:tc>
        <w:tc>
          <w:tcPr>
            <w:tcW w:w="614" w:type="pct"/>
            <w:tcBorders>
              <w:lef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597</w:t>
            </w:r>
          </w:p>
        </w:tc>
        <w:tc>
          <w:tcPr>
            <w:tcW w:w="410" w:type="pct"/>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524</w:t>
            </w:r>
          </w:p>
        </w:tc>
        <w:tc>
          <w:tcPr>
            <w:tcW w:w="453" w:type="pct"/>
            <w:tcBorders>
              <w:right w:val="sing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1,121</w:t>
            </w:r>
          </w:p>
        </w:tc>
        <w:tc>
          <w:tcPr>
            <w:tcW w:w="453" w:type="pct"/>
            <w:tcBorders>
              <w:left w:val="single" w:sz="4" w:space="0" w:color="auto"/>
              <w:right w:val="double" w:sz="4" w:space="0" w:color="auto"/>
            </w:tcBorders>
            <w:shd w:val="clear" w:color="auto" w:fill="auto"/>
            <w:vAlign w:val="center"/>
          </w:tcPr>
          <w:p w:rsidR="008C4413" w:rsidRPr="00E77237" w:rsidRDefault="008C4413" w:rsidP="002858C0">
            <w:pPr>
              <w:jc w:val="center"/>
              <w:rPr>
                <w:rFonts w:ascii="Arial Narrow" w:hAnsi="Arial Narrow"/>
              </w:rPr>
            </w:pPr>
            <w:r w:rsidRPr="00E77237">
              <w:rPr>
                <w:rFonts w:ascii="Arial Narrow" w:hAnsi="Arial Narrow"/>
              </w:rPr>
              <w:t>47%</w:t>
            </w:r>
          </w:p>
        </w:tc>
        <w:tc>
          <w:tcPr>
            <w:tcW w:w="439" w:type="pct"/>
            <w:tcBorders>
              <w:left w:val="double" w:sz="4" w:space="0" w:color="auto"/>
            </w:tcBorders>
            <w:shd w:val="clear" w:color="auto" w:fill="auto"/>
            <w:vAlign w:val="center"/>
          </w:tcPr>
          <w:p w:rsidR="008C4413" w:rsidRPr="00E77237" w:rsidRDefault="008C4413" w:rsidP="002858C0">
            <w:pPr>
              <w:jc w:val="center"/>
              <w:rPr>
                <w:rFonts w:ascii="Arial Narrow" w:hAnsi="Arial Narrow"/>
                <w:b/>
              </w:rPr>
            </w:pPr>
            <w:r w:rsidRPr="00E77237">
              <w:rPr>
                <w:rFonts w:ascii="Arial Narrow" w:hAnsi="Arial Narrow"/>
                <w:b/>
              </w:rPr>
              <w:t>2,379</w:t>
            </w:r>
          </w:p>
        </w:tc>
      </w:tr>
      <w:tr w:rsidR="008C4413" w:rsidRPr="00E77237" w:rsidTr="002858C0">
        <w:tc>
          <w:tcPr>
            <w:tcW w:w="962" w:type="pct"/>
            <w:shd w:val="clear" w:color="auto" w:fill="auto"/>
          </w:tcPr>
          <w:p w:rsidR="008C4413" w:rsidRPr="00E77237" w:rsidRDefault="008C4413" w:rsidP="002858C0">
            <w:pPr>
              <w:rPr>
                <w:rFonts w:ascii="Arial Narrow" w:hAnsi="Arial Narrow"/>
              </w:rPr>
            </w:pPr>
            <w:r w:rsidRPr="00E77237">
              <w:rPr>
                <w:rFonts w:ascii="Arial Narrow" w:hAnsi="Arial Narrow"/>
              </w:rPr>
              <w:t>Jul 2014-Nov 2014</w:t>
            </w:r>
          </w:p>
        </w:tc>
        <w:tc>
          <w:tcPr>
            <w:tcW w:w="472"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176</w:t>
            </w:r>
          </w:p>
        </w:tc>
        <w:tc>
          <w:tcPr>
            <w:tcW w:w="421"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117</w:t>
            </w:r>
          </w:p>
        </w:tc>
        <w:tc>
          <w:tcPr>
            <w:tcW w:w="388" w:type="pct"/>
            <w:tcBorders>
              <w:right w:val="sing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293</w:t>
            </w:r>
          </w:p>
        </w:tc>
        <w:tc>
          <w:tcPr>
            <w:tcW w:w="388" w:type="pct"/>
            <w:tcBorders>
              <w:left w:val="single" w:sz="4" w:space="0" w:color="auto"/>
              <w:righ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60%</w:t>
            </w:r>
          </w:p>
        </w:tc>
        <w:tc>
          <w:tcPr>
            <w:tcW w:w="614" w:type="pct"/>
            <w:tcBorders>
              <w:lef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91</w:t>
            </w:r>
          </w:p>
        </w:tc>
        <w:tc>
          <w:tcPr>
            <w:tcW w:w="410"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101</w:t>
            </w:r>
          </w:p>
        </w:tc>
        <w:tc>
          <w:tcPr>
            <w:tcW w:w="453" w:type="pct"/>
            <w:tcBorders>
              <w:right w:val="sing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192</w:t>
            </w:r>
          </w:p>
        </w:tc>
        <w:tc>
          <w:tcPr>
            <w:tcW w:w="453" w:type="pct"/>
            <w:tcBorders>
              <w:left w:val="single" w:sz="4" w:space="0" w:color="auto"/>
              <w:righ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40%</w:t>
            </w:r>
          </w:p>
        </w:tc>
        <w:tc>
          <w:tcPr>
            <w:tcW w:w="439" w:type="pct"/>
            <w:tcBorders>
              <w:left w:val="double" w:sz="4" w:space="0" w:color="auto"/>
            </w:tcBorders>
            <w:shd w:val="clear" w:color="auto" w:fill="auto"/>
          </w:tcPr>
          <w:p w:rsidR="008C4413" w:rsidRPr="00E77237" w:rsidRDefault="008C4413" w:rsidP="002858C0">
            <w:pPr>
              <w:jc w:val="center"/>
              <w:rPr>
                <w:rFonts w:ascii="Arial Narrow" w:hAnsi="Arial Narrow"/>
                <w:b/>
              </w:rPr>
            </w:pPr>
            <w:r w:rsidRPr="00E77237">
              <w:rPr>
                <w:rFonts w:ascii="Arial Narrow" w:hAnsi="Arial Narrow"/>
                <w:b/>
              </w:rPr>
              <w:t>485</w:t>
            </w:r>
          </w:p>
        </w:tc>
      </w:tr>
      <w:tr w:rsidR="008C4413" w:rsidRPr="00E77237" w:rsidTr="002858C0">
        <w:tc>
          <w:tcPr>
            <w:tcW w:w="962" w:type="pct"/>
            <w:shd w:val="clear" w:color="auto" w:fill="auto"/>
          </w:tcPr>
          <w:p w:rsidR="008C4413" w:rsidRPr="00E77237" w:rsidRDefault="008C4413" w:rsidP="002858C0">
            <w:pPr>
              <w:rPr>
                <w:rFonts w:ascii="Arial Narrow" w:hAnsi="Arial Narrow"/>
              </w:rPr>
            </w:pPr>
            <w:r w:rsidRPr="00E77237">
              <w:rPr>
                <w:rFonts w:ascii="Arial Narrow" w:eastAsia="Times New Roman" w:hAnsi="Arial Narrow"/>
                <w:color w:val="000000"/>
              </w:rPr>
              <w:t>Dec2014 –Apl2015</w:t>
            </w:r>
          </w:p>
        </w:tc>
        <w:tc>
          <w:tcPr>
            <w:tcW w:w="472"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255</w:t>
            </w:r>
          </w:p>
        </w:tc>
        <w:tc>
          <w:tcPr>
            <w:tcW w:w="421"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131</w:t>
            </w:r>
          </w:p>
        </w:tc>
        <w:tc>
          <w:tcPr>
            <w:tcW w:w="388" w:type="pct"/>
            <w:tcBorders>
              <w:right w:val="sing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386</w:t>
            </w:r>
          </w:p>
        </w:tc>
        <w:tc>
          <w:tcPr>
            <w:tcW w:w="388" w:type="pct"/>
            <w:tcBorders>
              <w:left w:val="single" w:sz="4" w:space="0" w:color="auto"/>
              <w:righ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52%</w:t>
            </w:r>
          </w:p>
        </w:tc>
        <w:tc>
          <w:tcPr>
            <w:tcW w:w="614" w:type="pct"/>
            <w:tcBorders>
              <w:lef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224</w:t>
            </w:r>
          </w:p>
        </w:tc>
        <w:tc>
          <w:tcPr>
            <w:tcW w:w="410" w:type="pct"/>
            <w:shd w:val="clear" w:color="auto" w:fill="auto"/>
          </w:tcPr>
          <w:p w:rsidR="008C4413" w:rsidRPr="00E77237" w:rsidRDefault="008C4413" w:rsidP="002858C0">
            <w:pPr>
              <w:jc w:val="center"/>
              <w:rPr>
                <w:rFonts w:ascii="Arial Narrow" w:hAnsi="Arial Narrow"/>
              </w:rPr>
            </w:pPr>
            <w:r w:rsidRPr="00E77237">
              <w:rPr>
                <w:rFonts w:ascii="Arial Narrow" w:hAnsi="Arial Narrow"/>
              </w:rPr>
              <w:t>134</w:t>
            </w:r>
          </w:p>
        </w:tc>
        <w:tc>
          <w:tcPr>
            <w:tcW w:w="453" w:type="pct"/>
            <w:tcBorders>
              <w:right w:val="sing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358</w:t>
            </w:r>
          </w:p>
        </w:tc>
        <w:tc>
          <w:tcPr>
            <w:tcW w:w="453" w:type="pct"/>
            <w:tcBorders>
              <w:left w:val="single" w:sz="4" w:space="0" w:color="auto"/>
              <w:right w:val="double" w:sz="4" w:space="0" w:color="auto"/>
            </w:tcBorders>
            <w:shd w:val="clear" w:color="auto" w:fill="auto"/>
          </w:tcPr>
          <w:p w:rsidR="008C4413" w:rsidRPr="00E77237" w:rsidRDefault="008C4413" w:rsidP="002858C0">
            <w:pPr>
              <w:jc w:val="center"/>
              <w:rPr>
                <w:rFonts w:ascii="Arial Narrow" w:hAnsi="Arial Narrow"/>
              </w:rPr>
            </w:pPr>
            <w:r w:rsidRPr="00E77237">
              <w:rPr>
                <w:rFonts w:ascii="Arial Narrow" w:hAnsi="Arial Narrow"/>
              </w:rPr>
              <w:t>48%</w:t>
            </w:r>
          </w:p>
        </w:tc>
        <w:tc>
          <w:tcPr>
            <w:tcW w:w="439" w:type="pct"/>
            <w:tcBorders>
              <w:left w:val="double" w:sz="4" w:space="0" w:color="auto"/>
            </w:tcBorders>
            <w:shd w:val="clear" w:color="auto" w:fill="auto"/>
          </w:tcPr>
          <w:p w:rsidR="008C4413" w:rsidRPr="00E77237" w:rsidRDefault="008C4413" w:rsidP="002858C0">
            <w:pPr>
              <w:jc w:val="center"/>
              <w:rPr>
                <w:rFonts w:ascii="Arial Narrow" w:hAnsi="Arial Narrow"/>
                <w:b/>
              </w:rPr>
            </w:pPr>
            <w:r w:rsidRPr="00E77237">
              <w:rPr>
                <w:rFonts w:ascii="Arial Narrow" w:hAnsi="Arial Narrow"/>
                <w:b/>
              </w:rPr>
              <w:t>744</w:t>
            </w:r>
          </w:p>
        </w:tc>
      </w:tr>
    </w:tbl>
    <w:p w:rsidR="008C4413" w:rsidRPr="00E77237" w:rsidRDefault="008C4413" w:rsidP="008C4413">
      <w:pPr>
        <w:rPr>
          <w:rFonts w:ascii="Arial Narrow" w:hAnsi="Arial Narrow"/>
          <w:b/>
        </w:rPr>
      </w:pPr>
    </w:p>
    <w:p w:rsidR="008C4413" w:rsidRPr="00E77237" w:rsidRDefault="008C4413" w:rsidP="008C4413">
      <w:pPr>
        <w:rPr>
          <w:rFonts w:ascii="Arial Narrow" w:hAnsi="Arial Narrow"/>
          <w:b/>
        </w:rPr>
      </w:pPr>
      <w:r w:rsidRPr="00E77237">
        <w:rPr>
          <w:rFonts w:ascii="Arial Narrow" w:hAnsi="Arial Narrow"/>
          <w:b/>
        </w:rPr>
        <w:t>Table 8.5.1: Number of MCC Community Awareness Activities and Target Groups</w:t>
      </w:r>
    </w:p>
    <w:tbl>
      <w:tblPr>
        <w:tblW w:w="5000" w:type="pct"/>
        <w:tblLook w:val="04A0"/>
      </w:tblPr>
      <w:tblGrid>
        <w:gridCol w:w="1188"/>
        <w:gridCol w:w="5760"/>
        <w:gridCol w:w="712"/>
        <w:gridCol w:w="819"/>
        <w:gridCol w:w="763"/>
      </w:tblGrid>
      <w:tr w:rsidR="008C4413" w:rsidRPr="00E77237" w:rsidTr="002858C0">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E77237" w:rsidRDefault="008C4413" w:rsidP="002858C0">
            <w:pPr>
              <w:rPr>
                <w:rFonts w:ascii="Arial Narrow" w:eastAsia="Times New Roman" w:hAnsi="Arial Narrow"/>
                <w:b/>
                <w:bCs/>
                <w:color w:val="000000"/>
              </w:rPr>
            </w:pPr>
            <w:r w:rsidRPr="00E77237">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Total</w:t>
            </w:r>
          </w:p>
        </w:tc>
      </w:tr>
      <w:tr w:rsidR="008C4413" w:rsidRPr="00E77237" w:rsidTr="002858C0">
        <w:trPr>
          <w:trHeight w:val="232"/>
        </w:trPr>
        <w:tc>
          <w:tcPr>
            <w:tcW w:w="643" w:type="pct"/>
            <w:vMerge w:val="restart"/>
            <w:tcBorders>
              <w:top w:val="nil"/>
              <w:left w:val="single" w:sz="8" w:space="0" w:color="auto"/>
              <w:right w:val="single" w:sz="8" w:space="0" w:color="auto"/>
            </w:tcBorders>
            <w:vAlign w:val="center"/>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March 2015 – April 2015</w:t>
            </w:r>
          </w:p>
        </w:tc>
        <w:tc>
          <w:tcPr>
            <w:tcW w:w="3116"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eastAsia="Times New Roman" w:hAnsi="Arial Narrow"/>
                <w:color w:val="000000"/>
              </w:rPr>
            </w:pPr>
            <w:r>
              <w:rPr>
                <w:rFonts w:ascii="Arial Narrow" w:eastAsia="Times New Roman" w:hAnsi="Arial Narrow"/>
                <w:color w:val="000000"/>
              </w:rPr>
              <w:t>Community</w:t>
            </w:r>
            <w:r w:rsidRPr="0031390A">
              <w:rPr>
                <w:rFonts w:ascii="Arial Narrow" w:eastAsia="Times New Roman" w:hAnsi="Arial Narrow"/>
                <w:color w:val="000000"/>
              </w:rPr>
              <w:t>(including mobile counselling and others)</w:t>
            </w:r>
          </w:p>
        </w:tc>
        <w:tc>
          <w:tcPr>
            <w:tcW w:w="385"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Pr>
                <w:rFonts w:ascii="Arial Narrow" w:eastAsia="Times New Roman" w:hAnsi="Arial Narrow"/>
                <w:color w:val="000000"/>
              </w:rPr>
              <w:t>1</w:t>
            </w:r>
          </w:p>
        </w:tc>
      </w:tr>
      <w:tr w:rsidR="008C4413" w:rsidRPr="00E77237" w:rsidTr="002858C0">
        <w:trPr>
          <w:trHeight w:val="232"/>
        </w:trPr>
        <w:tc>
          <w:tcPr>
            <w:tcW w:w="643" w:type="pct"/>
            <w:vMerge/>
            <w:tcBorders>
              <w:left w:val="single" w:sz="8" w:space="0" w:color="auto"/>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2</w:t>
            </w:r>
          </w:p>
        </w:tc>
      </w:tr>
      <w:tr w:rsidR="008C4413" w:rsidRPr="00E77237" w:rsidTr="002858C0">
        <w:trPr>
          <w:trHeight w:val="232"/>
        </w:trPr>
        <w:tc>
          <w:tcPr>
            <w:tcW w:w="643" w:type="pct"/>
            <w:vMerge/>
            <w:tcBorders>
              <w:left w:val="single" w:sz="8" w:space="0" w:color="auto"/>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C4413" w:rsidRPr="00A426EB" w:rsidRDefault="008C4413" w:rsidP="002858C0">
            <w:pPr>
              <w:rPr>
                <w:rFonts w:ascii="Arial Narrow" w:eastAsia="Times New Roman" w:hAnsi="Arial Narrow"/>
                <w:color w:val="000000"/>
              </w:rPr>
            </w:pPr>
            <w:r w:rsidRPr="00A426EB">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tcPr>
          <w:p w:rsidR="008C4413" w:rsidRPr="00A426EB" w:rsidRDefault="008C4413" w:rsidP="002858C0">
            <w:pPr>
              <w:jc w:val="center"/>
              <w:rPr>
                <w:rFonts w:ascii="Arial Narrow" w:eastAsia="Times New Roman" w:hAnsi="Arial Narrow"/>
                <w:color w:val="000000"/>
              </w:rPr>
            </w:pPr>
            <w:r w:rsidRPr="00A426EB">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A426EB" w:rsidRDefault="008C4413" w:rsidP="002858C0">
            <w:pPr>
              <w:jc w:val="center"/>
              <w:rPr>
                <w:rFonts w:ascii="Arial Narrow" w:eastAsia="Times New Roman" w:hAnsi="Arial Narrow"/>
                <w:color w:val="000000"/>
              </w:rPr>
            </w:pPr>
            <w:r w:rsidRPr="00A426EB">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8C4413" w:rsidRPr="00A426EB" w:rsidRDefault="008C4413" w:rsidP="002858C0">
            <w:pPr>
              <w:jc w:val="center"/>
              <w:rPr>
                <w:rFonts w:ascii="Arial Narrow" w:eastAsia="Times New Roman" w:hAnsi="Arial Narrow"/>
                <w:color w:val="000000"/>
              </w:rPr>
            </w:pPr>
            <w:r w:rsidRPr="00A426EB">
              <w:rPr>
                <w:rFonts w:ascii="Arial Narrow" w:eastAsia="Times New Roman" w:hAnsi="Arial Narrow"/>
                <w:color w:val="000000"/>
              </w:rPr>
              <w:t>1</w:t>
            </w:r>
          </w:p>
        </w:tc>
      </w:tr>
      <w:tr w:rsidR="008C4413" w:rsidRPr="00E77237" w:rsidTr="002858C0">
        <w:trPr>
          <w:trHeight w:val="60"/>
        </w:trPr>
        <w:tc>
          <w:tcPr>
            <w:tcW w:w="643" w:type="pct"/>
            <w:vMerge/>
            <w:tcBorders>
              <w:left w:val="single" w:sz="8" w:space="0" w:color="auto"/>
              <w:bottom w:val="single" w:sz="4" w:space="0" w:color="auto"/>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8C4413" w:rsidRPr="00A426EB" w:rsidRDefault="008C4413" w:rsidP="002858C0">
            <w:pPr>
              <w:rPr>
                <w:rFonts w:ascii="Arial Narrow" w:eastAsia="Times New Roman" w:hAnsi="Arial Narrow"/>
                <w:b/>
                <w:bCs/>
                <w:color w:val="000000"/>
              </w:rPr>
            </w:pPr>
            <w:r w:rsidRPr="00A426EB">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8C4413" w:rsidRPr="00A426EB" w:rsidRDefault="008C4413" w:rsidP="002858C0">
            <w:pPr>
              <w:jc w:val="center"/>
              <w:rPr>
                <w:rFonts w:ascii="Arial Narrow" w:eastAsia="Times New Roman" w:hAnsi="Arial Narrow"/>
                <w:b/>
                <w:bCs/>
                <w:color w:val="000000"/>
              </w:rPr>
            </w:pPr>
            <w:r w:rsidRPr="00A426EB">
              <w:rPr>
                <w:rFonts w:ascii="Arial Narrow" w:eastAsia="Times New Roman" w:hAnsi="Arial Narrow"/>
                <w:b/>
                <w:bCs/>
                <w:color w:val="000000"/>
              </w:rPr>
              <w:t>4</w:t>
            </w:r>
          </w:p>
        </w:tc>
        <w:tc>
          <w:tcPr>
            <w:tcW w:w="443" w:type="pct"/>
            <w:tcBorders>
              <w:top w:val="nil"/>
              <w:left w:val="nil"/>
              <w:bottom w:val="single" w:sz="8" w:space="0" w:color="auto"/>
              <w:right w:val="single" w:sz="8" w:space="0" w:color="auto"/>
            </w:tcBorders>
            <w:shd w:val="clear" w:color="000000" w:fill="B8CCE4"/>
          </w:tcPr>
          <w:p w:rsidR="008C4413" w:rsidRPr="00A426EB" w:rsidRDefault="008C4413" w:rsidP="002858C0">
            <w:pPr>
              <w:jc w:val="center"/>
              <w:rPr>
                <w:rFonts w:ascii="Arial Narrow" w:eastAsia="Times New Roman" w:hAnsi="Arial Narrow"/>
                <w:b/>
                <w:bCs/>
                <w:color w:val="000000"/>
              </w:rPr>
            </w:pPr>
            <w:r w:rsidRPr="00A426EB">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tcPr>
          <w:p w:rsidR="008C4413" w:rsidRPr="00A426EB" w:rsidRDefault="008C4413" w:rsidP="002858C0">
            <w:pPr>
              <w:jc w:val="center"/>
              <w:rPr>
                <w:rFonts w:ascii="Arial Narrow" w:eastAsia="Times New Roman" w:hAnsi="Arial Narrow"/>
                <w:b/>
                <w:bCs/>
                <w:color w:val="000000"/>
              </w:rPr>
            </w:pPr>
            <w:r w:rsidRPr="00A426EB">
              <w:rPr>
                <w:rFonts w:ascii="Arial Narrow" w:eastAsia="Times New Roman" w:hAnsi="Arial Narrow"/>
                <w:b/>
                <w:bCs/>
                <w:color w:val="000000"/>
              </w:rPr>
              <w:t>4</w:t>
            </w:r>
          </w:p>
        </w:tc>
      </w:tr>
    </w:tbl>
    <w:p w:rsidR="008C4413" w:rsidRPr="00E77237" w:rsidRDefault="008C4413" w:rsidP="008C4413">
      <w:pPr>
        <w:rPr>
          <w:rFonts w:ascii="Arial Narrow" w:hAnsi="Arial Narrow"/>
          <w:b/>
        </w:rPr>
      </w:pPr>
    </w:p>
    <w:p w:rsidR="008C4413" w:rsidRPr="00E77237" w:rsidRDefault="008C4413" w:rsidP="008C4413">
      <w:pPr>
        <w:rPr>
          <w:rFonts w:ascii="Arial Narrow" w:hAnsi="Arial Narrow"/>
          <w:b/>
        </w:rPr>
      </w:pPr>
      <w:r w:rsidRPr="00E77237">
        <w:rPr>
          <w:rFonts w:ascii="Arial Narrow" w:hAnsi="Arial Narrow"/>
          <w:b/>
        </w:rPr>
        <w:t>Table 8.5.2: Number of MCC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8C4413" w:rsidRPr="00E77237" w:rsidTr="002858C0">
        <w:tc>
          <w:tcPr>
            <w:tcW w:w="962" w:type="pct"/>
            <w:vMerge w:val="restart"/>
            <w:shd w:val="clear" w:color="auto" w:fill="B8CCE4"/>
          </w:tcPr>
          <w:p w:rsidR="008C4413" w:rsidRPr="00E77237" w:rsidRDefault="008C4413" w:rsidP="002858C0">
            <w:pPr>
              <w:rPr>
                <w:rFonts w:ascii="Arial Narrow" w:hAnsi="Arial Narrow"/>
                <w:b/>
              </w:rPr>
            </w:pPr>
            <w:r w:rsidRPr="00E77237">
              <w:rPr>
                <w:rFonts w:ascii="Arial Narrow" w:hAnsi="Arial Narrow"/>
                <w:b/>
              </w:rPr>
              <w:t>Year</w:t>
            </w:r>
          </w:p>
        </w:tc>
        <w:tc>
          <w:tcPr>
            <w:tcW w:w="472" w:type="pct"/>
            <w:shd w:val="clear" w:color="auto" w:fill="B8CCE4"/>
          </w:tcPr>
          <w:p w:rsidR="008C4413" w:rsidRPr="00E77237" w:rsidRDefault="008C4413" w:rsidP="002858C0">
            <w:pPr>
              <w:rPr>
                <w:rFonts w:ascii="Arial Narrow" w:hAnsi="Arial Narrow"/>
                <w:b/>
              </w:rPr>
            </w:pPr>
            <w:r w:rsidRPr="00E77237">
              <w:rPr>
                <w:rFonts w:ascii="Arial Narrow" w:hAnsi="Arial Narrow"/>
                <w:b/>
              </w:rPr>
              <w:t>Women</w:t>
            </w:r>
          </w:p>
        </w:tc>
        <w:tc>
          <w:tcPr>
            <w:tcW w:w="421" w:type="pct"/>
            <w:shd w:val="clear" w:color="auto" w:fill="B8CCE4"/>
          </w:tcPr>
          <w:p w:rsidR="008C4413" w:rsidRPr="00E77237" w:rsidRDefault="008C4413" w:rsidP="002858C0">
            <w:pPr>
              <w:rPr>
                <w:rFonts w:ascii="Arial Narrow" w:hAnsi="Arial Narrow"/>
                <w:b/>
              </w:rPr>
            </w:pPr>
            <w:r w:rsidRPr="00E77237">
              <w:rPr>
                <w:rFonts w:ascii="Arial Narrow" w:hAnsi="Arial Narrow"/>
                <w:b/>
              </w:rPr>
              <w:t>Girls</w:t>
            </w:r>
          </w:p>
        </w:tc>
        <w:tc>
          <w:tcPr>
            <w:tcW w:w="776" w:type="pct"/>
            <w:gridSpan w:val="2"/>
            <w:tcBorders>
              <w:right w:val="double" w:sz="4" w:space="0" w:color="auto"/>
            </w:tcBorders>
            <w:shd w:val="clear" w:color="auto" w:fill="B8CCE4"/>
          </w:tcPr>
          <w:p w:rsidR="008C4413" w:rsidRPr="00E77237" w:rsidRDefault="008C4413" w:rsidP="002858C0">
            <w:pPr>
              <w:rPr>
                <w:rFonts w:ascii="Arial Narrow" w:hAnsi="Arial Narrow"/>
                <w:b/>
              </w:rPr>
            </w:pPr>
            <w:r w:rsidRPr="00E77237">
              <w:rPr>
                <w:rFonts w:ascii="Arial Narrow" w:hAnsi="Arial Narrow"/>
                <w:b/>
              </w:rPr>
              <w:t>Total Female</w:t>
            </w:r>
          </w:p>
        </w:tc>
        <w:tc>
          <w:tcPr>
            <w:tcW w:w="614" w:type="pct"/>
            <w:tcBorders>
              <w:lef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Men</w:t>
            </w:r>
          </w:p>
        </w:tc>
        <w:tc>
          <w:tcPr>
            <w:tcW w:w="410"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Boys</w:t>
            </w:r>
          </w:p>
        </w:tc>
        <w:tc>
          <w:tcPr>
            <w:tcW w:w="906" w:type="pct"/>
            <w:gridSpan w:val="2"/>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Total Male</w:t>
            </w:r>
          </w:p>
        </w:tc>
        <w:tc>
          <w:tcPr>
            <w:tcW w:w="439" w:type="pct"/>
            <w:vMerge w:val="restart"/>
            <w:tcBorders>
              <w:left w:val="double" w:sz="4" w:space="0" w:color="auto"/>
            </w:tcBorders>
            <w:shd w:val="clear" w:color="auto" w:fill="B8CCE4"/>
          </w:tcPr>
          <w:p w:rsidR="008C4413" w:rsidRPr="00E77237" w:rsidRDefault="008C4413" w:rsidP="002858C0">
            <w:pPr>
              <w:rPr>
                <w:rFonts w:ascii="Arial Narrow" w:hAnsi="Arial Narrow"/>
                <w:b/>
              </w:rPr>
            </w:pPr>
            <w:r w:rsidRPr="00E77237">
              <w:rPr>
                <w:rFonts w:ascii="Arial Narrow" w:hAnsi="Arial Narrow"/>
                <w:b/>
              </w:rPr>
              <w:t>Total</w:t>
            </w:r>
          </w:p>
          <w:p w:rsidR="008C4413" w:rsidRPr="00E77237" w:rsidRDefault="008C4413" w:rsidP="002858C0">
            <w:pPr>
              <w:jc w:val="center"/>
              <w:rPr>
                <w:rFonts w:ascii="Arial Narrow" w:hAnsi="Arial Narrow"/>
                <w:b/>
              </w:rPr>
            </w:pPr>
            <w:r w:rsidRPr="00E77237">
              <w:rPr>
                <w:rFonts w:ascii="Arial Narrow" w:hAnsi="Arial Narrow"/>
                <w:b/>
              </w:rPr>
              <w:t>No.</w:t>
            </w:r>
          </w:p>
        </w:tc>
      </w:tr>
      <w:tr w:rsidR="008C4413" w:rsidRPr="00E77237" w:rsidTr="002858C0">
        <w:tc>
          <w:tcPr>
            <w:tcW w:w="962" w:type="pct"/>
            <w:vMerge/>
            <w:shd w:val="clear" w:color="auto" w:fill="B8CCE4"/>
          </w:tcPr>
          <w:p w:rsidR="008C4413" w:rsidRPr="00E77237" w:rsidRDefault="008C4413" w:rsidP="002858C0">
            <w:pPr>
              <w:rPr>
                <w:rFonts w:ascii="Arial Narrow" w:hAnsi="Arial Narrow"/>
                <w:b/>
              </w:rPr>
            </w:pPr>
          </w:p>
        </w:tc>
        <w:tc>
          <w:tcPr>
            <w:tcW w:w="472"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21"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388" w:type="pct"/>
            <w:tcBorders>
              <w:bottom w:val="sing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388" w:type="pct"/>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w:t>
            </w:r>
          </w:p>
        </w:tc>
        <w:tc>
          <w:tcPr>
            <w:tcW w:w="614" w:type="pct"/>
            <w:tcBorders>
              <w:lef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10" w:type="pct"/>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53" w:type="pct"/>
            <w:tcBorders>
              <w:bottom w:val="sing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No.</w:t>
            </w:r>
          </w:p>
        </w:tc>
        <w:tc>
          <w:tcPr>
            <w:tcW w:w="453" w:type="pct"/>
            <w:tcBorders>
              <w:right w:val="double" w:sz="4" w:space="0" w:color="auto"/>
            </w:tcBorders>
            <w:shd w:val="clear" w:color="auto" w:fill="B8CCE4"/>
          </w:tcPr>
          <w:p w:rsidR="008C4413" w:rsidRPr="00E77237" w:rsidRDefault="008C4413" w:rsidP="002858C0">
            <w:pPr>
              <w:jc w:val="center"/>
              <w:rPr>
                <w:rFonts w:ascii="Arial Narrow" w:hAnsi="Arial Narrow"/>
                <w:b/>
              </w:rPr>
            </w:pPr>
            <w:r w:rsidRPr="00E77237">
              <w:rPr>
                <w:rFonts w:ascii="Arial Narrow" w:hAnsi="Arial Narrow"/>
                <w:b/>
              </w:rPr>
              <w:t>%</w:t>
            </w:r>
          </w:p>
        </w:tc>
        <w:tc>
          <w:tcPr>
            <w:tcW w:w="439" w:type="pct"/>
            <w:vMerge/>
            <w:tcBorders>
              <w:left w:val="double" w:sz="4" w:space="0" w:color="auto"/>
            </w:tcBorders>
            <w:shd w:val="clear" w:color="auto" w:fill="B8CCE4"/>
          </w:tcPr>
          <w:p w:rsidR="008C4413" w:rsidRPr="00E77237" w:rsidRDefault="008C4413" w:rsidP="002858C0">
            <w:pPr>
              <w:jc w:val="center"/>
              <w:rPr>
                <w:rFonts w:ascii="Arial Narrow" w:hAnsi="Arial Narrow"/>
                <w:b/>
              </w:rPr>
            </w:pPr>
          </w:p>
        </w:tc>
      </w:tr>
      <w:tr w:rsidR="008C4413" w:rsidRPr="00E77237" w:rsidTr="002858C0">
        <w:tc>
          <w:tcPr>
            <w:tcW w:w="962" w:type="pct"/>
            <w:shd w:val="clear" w:color="auto" w:fill="auto"/>
          </w:tcPr>
          <w:p w:rsidR="008C4413" w:rsidRPr="00A426EB" w:rsidRDefault="008C4413" w:rsidP="002858C0">
            <w:pPr>
              <w:rPr>
                <w:rFonts w:ascii="Arial Narrow" w:hAnsi="Arial Narrow"/>
              </w:rPr>
            </w:pPr>
            <w:r w:rsidRPr="00A426EB">
              <w:rPr>
                <w:rFonts w:ascii="Arial Narrow" w:hAnsi="Arial Narrow"/>
              </w:rPr>
              <w:t>March- April 2015</w:t>
            </w:r>
          </w:p>
        </w:tc>
        <w:tc>
          <w:tcPr>
            <w:tcW w:w="472" w:type="pct"/>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89</w:t>
            </w:r>
          </w:p>
        </w:tc>
        <w:tc>
          <w:tcPr>
            <w:tcW w:w="421" w:type="pct"/>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47</w:t>
            </w:r>
          </w:p>
        </w:tc>
        <w:tc>
          <w:tcPr>
            <w:tcW w:w="388" w:type="pct"/>
            <w:tcBorders>
              <w:right w:val="single" w:sz="4" w:space="0" w:color="auto"/>
            </w:tcBorders>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136</w:t>
            </w:r>
          </w:p>
        </w:tc>
        <w:tc>
          <w:tcPr>
            <w:tcW w:w="388" w:type="pct"/>
            <w:tcBorders>
              <w:left w:val="single" w:sz="4" w:space="0" w:color="auto"/>
              <w:right w:val="double" w:sz="4" w:space="0" w:color="auto"/>
            </w:tcBorders>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60%</w:t>
            </w:r>
          </w:p>
        </w:tc>
        <w:tc>
          <w:tcPr>
            <w:tcW w:w="614" w:type="pct"/>
            <w:tcBorders>
              <w:left w:val="double" w:sz="4" w:space="0" w:color="auto"/>
            </w:tcBorders>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57</w:t>
            </w:r>
          </w:p>
        </w:tc>
        <w:tc>
          <w:tcPr>
            <w:tcW w:w="410" w:type="pct"/>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33</w:t>
            </w:r>
          </w:p>
        </w:tc>
        <w:tc>
          <w:tcPr>
            <w:tcW w:w="453" w:type="pct"/>
            <w:tcBorders>
              <w:right w:val="single" w:sz="4" w:space="0" w:color="auto"/>
            </w:tcBorders>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90</w:t>
            </w:r>
          </w:p>
        </w:tc>
        <w:tc>
          <w:tcPr>
            <w:tcW w:w="453" w:type="pct"/>
            <w:tcBorders>
              <w:left w:val="single" w:sz="4" w:space="0" w:color="auto"/>
              <w:right w:val="double" w:sz="4" w:space="0" w:color="auto"/>
            </w:tcBorders>
            <w:shd w:val="clear" w:color="auto" w:fill="auto"/>
            <w:vAlign w:val="center"/>
          </w:tcPr>
          <w:p w:rsidR="008C4413" w:rsidRPr="00A426EB" w:rsidRDefault="008C4413" w:rsidP="002858C0">
            <w:pPr>
              <w:jc w:val="center"/>
              <w:rPr>
                <w:rFonts w:ascii="Arial Narrow" w:hAnsi="Arial Narrow"/>
              </w:rPr>
            </w:pPr>
            <w:r w:rsidRPr="00A426EB">
              <w:rPr>
                <w:rFonts w:ascii="Arial Narrow" w:hAnsi="Arial Narrow"/>
              </w:rPr>
              <w:t>40%</w:t>
            </w:r>
          </w:p>
        </w:tc>
        <w:tc>
          <w:tcPr>
            <w:tcW w:w="439" w:type="pct"/>
            <w:tcBorders>
              <w:left w:val="double" w:sz="4" w:space="0" w:color="auto"/>
            </w:tcBorders>
            <w:shd w:val="clear" w:color="auto" w:fill="auto"/>
            <w:vAlign w:val="center"/>
          </w:tcPr>
          <w:p w:rsidR="008C4413" w:rsidRPr="00A426EB" w:rsidRDefault="008C4413" w:rsidP="002858C0">
            <w:pPr>
              <w:jc w:val="center"/>
              <w:rPr>
                <w:rFonts w:ascii="Arial Narrow" w:hAnsi="Arial Narrow"/>
                <w:b/>
              </w:rPr>
            </w:pPr>
            <w:r w:rsidRPr="00A426EB">
              <w:rPr>
                <w:rFonts w:ascii="Arial Narrow" w:hAnsi="Arial Narrow"/>
                <w:b/>
              </w:rPr>
              <w:t>226</w:t>
            </w:r>
          </w:p>
        </w:tc>
      </w:tr>
    </w:tbl>
    <w:p w:rsidR="008C4413" w:rsidRPr="00E77237" w:rsidRDefault="008C4413" w:rsidP="008C4413">
      <w:pPr>
        <w:rPr>
          <w:rFonts w:ascii="Arial Narrow" w:hAnsi="Arial Narrow"/>
          <w:b/>
        </w:rPr>
      </w:pPr>
    </w:p>
    <w:p w:rsidR="008C4413" w:rsidRPr="00E77237" w:rsidRDefault="008C4413" w:rsidP="008C4413">
      <w:pPr>
        <w:rPr>
          <w:rFonts w:ascii="Arial Narrow" w:hAnsi="Arial Narrow"/>
          <w:b/>
        </w:rPr>
      </w:pPr>
      <w:r>
        <w:rPr>
          <w:rFonts w:ascii="Arial Narrow" w:hAnsi="Arial Narrow"/>
          <w:b/>
        </w:rPr>
        <w:br w:type="page"/>
      </w:r>
      <w:r w:rsidRPr="00E77237">
        <w:rPr>
          <w:rFonts w:ascii="Arial Narrow" w:hAnsi="Arial Narrow"/>
          <w:b/>
        </w:rPr>
        <w:lastRenderedPageBreak/>
        <w:t xml:space="preserve">Table 8.6.1: Number of CAVAW Community Awareness Activities and Target Groups </w:t>
      </w:r>
    </w:p>
    <w:tbl>
      <w:tblPr>
        <w:tblW w:w="5000" w:type="pct"/>
        <w:tblLook w:val="04A0"/>
      </w:tblPr>
      <w:tblGrid>
        <w:gridCol w:w="1434"/>
        <w:gridCol w:w="6895"/>
        <w:gridCol w:w="913"/>
      </w:tblGrid>
      <w:tr w:rsidR="008C4413" w:rsidRPr="00E77237" w:rsidTr="002858C0">
        <w:trPr>
          <w:trHeight w:val="115"/>
        </w:trPr>
        <w:tc>
          <w:tcPr>
            <w:tcW w:w="776"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E77237" w:rsidRDefault="008C4413" w:rsidP="002858C0">
            <w:pPr>
              <w:rPr>
                <w:rFonts w:ascii="Arial Narrow" w:eastAsia="Times New Roman" w:hAnsi="Arial Narrow"/>
                <w:b/>
                <w:bCs/>
                <w:color w:val="000000"/>
              </w:rPr>
            </w:pPr>
            <w:r w:rsidRPr="00E77237">
              <w:rPr>
                <w:rFonts w:ascii="Arial Narrow" w:eastAsia="Times New Roman" w:hAnsi="Arial Narrow"/>
                <w:b/>
                <w:bCs/>
                <w:color w:val="000000"/>
              </w:rPr>
              <w:t>Year</w:t>
            </w:r>
          </w:p>
        </w:tc>
        <w:tc>
          <w:tcPr>
            <w:tcW w:w="3730"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Target Groups</w:t>
            </w:r>
          </w:p>
        </w:tc>
        <w:tc>
          <w:tcPr>
            <w:tcW w:w="494" w:type="pct"/>
            <w:tcBorders>
              <w:top w:val="single" w:sz="8" w:space="0" w:color="auto"/>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Total</w:t>
            </w:r>
          </w:p>
        </w:tc>
      </w:tr>
      <w:tr w:rsidR="008C4413" w:rsidRPr="00E77237" w:rsidTr="002858C0">
        <w:trPr>
          <w:trHeight w:val="60"/>
        </w:trPr>
        <w:tc>
          <w:tcPr>
            <w:tcW w:w="776" w:type="pct"/>
            <w:vMerge w:val="restart"/>
            <w:tcBorders>
              <w:top w:val="nil"/>
              <w:left w:val="single" w:sz="8" w:space="0" w:color="auto"/>
              <w:bottom w:val="single" w:sz="8" w:space="0" w:color="000000"/>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Jul 2012-June 2013</w:t>
            </w:r>
          </w:p>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(34CAVAWs)</w:t>
            </w:r>
          </w:p>
        </w:tc>
        <w:tc>
          <w:tcPr>
            <w:tcW w:w="3730"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Community groups (including mobile counselling and others)</w:t>
            </w:r>
          </w:p>
        </w:tc>
        <w:tc>
          <w:tcPr>
            <w:tcW w:w="494" w:type="pct"/>
            <w:tcBorders>
              <w:top w:val="nil"/>
              <w:left w:val="nil"/>
              <w:bottom w:val="single" w:sz="8" w:space="0" w:color="auto"/>
              <w:right w:val="single" w:sz="8" w:space="0" w:color="auto"/>
            </w:tcBorders>
            <w:shd w:val="clear" w:color="auto" w:fill="auto"/>
            <w:hideMark/>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225</w:t>
            </w:r>
          </w:p>
        </w:tc>
      </w:tr>
      <w:tr w:rsidR="008C4413" w:rsidRPr="00E77237" w:rsidTr="002858C0">
        <w:trPr>
          <w:trHeight w:val="268"/>
        </w:trPr>
        <w:tc>
          <w:tcPr>
            <w:tcW w:w="776" w:type="pct"/>
            <w:vMerge/>
            <w:tcBorders>
              <w:top w:val="nil"/>
              <w:left w:val="single" w:sz="8" w:space="0" w:color="auto"/>
              <w:bottom w:val="single" w:sz="8" w:space="0" w:color="000000"/>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Schools (Primary and Secondary)</w:t>
            </w:r>
          </w:p>
        </w:tc>
        <w:tc>
          <w:tcPr>
            <w:tcW w:w="494" w:type="pct"/>
            <w:tcBorders>
              <w:top w:val="nil"/>
              <w:left w:val="nil"/>
              <w:bottom w:val="single" w:sz="8" w:space="0" w:color="auto"/>
              <w:right w:val="single" w:sz="8" w:space="0" w:color="auto"/>
            </w:tcBorders>
            <w:shd w:val="clear" w:color="auto" w:fill="auto"/>
            <w:hideMark/>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47</w:t>
            </w:r>
          </w:p>
        </w:tc>
      </w:tr>
      <w:tr w:rsidR="008C4413" w:rsidRPr="00E77237" w:rsidTr="002858C0">
        <w:trPr>
          <w:trHeight w:val="232"/>
        </w:trPr>
        <w:tc>
          <w:tcPr>
            <w:tcW w:w="776" w:type="pct"/>
            <w:vMerge/>
            <w:tcBorders>
              <w:top w:val="nil"/>
              <w:left w:val="single" w:sz="8" w:space="0" w:color="auto"/>
              <w:bottom w:val="single" w:sz="8" w:space="0" w:color="000000"/>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Women’s groups (church and other community-based)</w:t>
            </w:r>
          </w:p>
        </w:tc>
        <w:tc>
          <w:tcPr>
            <w:tcW w:w="494" w:type="pct"/>
            <w:tcBorders>
              <w:top w:val="nil"/>
              <w:left w:val="nil"/>
              <w:bottom w:val="single" w:sz="8" w:space="0" w:color="auto"/>
              <w:right w:val="single" w:sz="8" w:space="0" w:color="auto"/>
            </w:tcBorders>
            <w:shd w:val="clear" w:color="auto" w:fill="auto"/>
            <w:hideMark/>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23</w:t>
            </w:r>
          </w:p>
        </w:tc>
      </w:tr>
      <w:tr w:rsidR="008C4413" w:rsidRPr="00E77237" w:rsidTr="002858C0">
        <w:trPr>
          <w:trHeight w:val="232"/>
        </w:trPr>
        <w:tc>
          <w:tcPr>
            <w:tcW w:w="776" w:type="pct"/>
            <w:vMerge/>
            <w:tcBorders>
              <w:top w:val="nil"/>
              <w:left w:val="single" w:sz="8" w:space="0" w:color="auto"/>
              <w:bottom w:val="single" w:sz="8" w:space="0" w:color="000000"/>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Youth groups (church and other community-based)</w:t>
            </w:r>
          </w:p>
        </w:tc>
        <w:tc>
          <w:tcPr>
            <w:tcW w:w="494" w:type="pct"/>
            <w:tcBorders>
              <w:top w:val="nil"/>
              <w:left w:val="nil"/>
              <w:bottom w:val="single" w:sz="8" w:space="0" w:color="auto"/>
              <w:right w:val="single" w:sz="8" w:space="0" w:color="auto"/>
            </w:tcBorders>
            <w:shd w:val="clear" w:color="auto" w:fill="auto"/>
            <w:hideMark/>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10</w:t>
            </w:r>
          </w:p>
        </w:tc>
      </w:tr>
      <w:tr w:rsidR="008C4413" w:rsidRPr="00E77237" w:rsidTr="002858C0">
        <w:trPr>
          <w:trHeight w:val="70"/>
        </w:trPr>
        <w:tc>
          <w:tcPr>
            <w:tcW w:w="776" w:type="pct"/>
            <w:vMerge/>
            <w:tcBorders>
              <w:top w:val="nil"/>
              <w:left w:val="single" w:sz="8" w:space="0" w:color="auto"/>
              <w:bottom w:val="single" w:sz="8" w:space="0" w:color="000000"/>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Others</w:t>
            </w:r>
          </w:p>
        </w:tc>
        <w:tc>
          <w:tcPr>
            <w:tcW w:w="494" w:type="pct"/>
            <w:tcBorders>
              <w:top w:val="nil"/>
              <w:left w:val="nil"/>
              <w:bottom w:val="single" w:sz="8" w:space="0" w:color="auto"/>
              <w:right w:val="single" w:sz="8" w:space="0" w:color="auto"/>
            </w:tcBorders>
            <w:shd w:val="clear" w:color="auto" w:fill="auto"/>
            <w:hideMark/>
          </w:tcPr>
          <w:p w:rsidR="008C4413" w:rsidRPr="00E77237" w:rsidRDefault="008C4413" w:rsidP="002858C0">
            <w:pPr>
              <w:jc w:val="center"/>
              <w:rPr>
                <w:rFonts w:ascii="Arial Narrow" w:eastAsia="Times New Roman" w:hAnsi="Arial Narrow"/>
                <w:color w:val="000000"/>
              </w:rPr>
            </w:pPr>
            <w:r w:rsidRPr="00E77237">
              <w:rPr>
                <w:rFonts w:ascii="Arial Narrow" w:eastAsia="Times New Roman" w:hAnsi="Arial Narrow"/>
                <w:color w:val="000000"/>
              </w:rPr>
              <w:t>1</w:t>
            </w:r>
          </w:p>
        </w:tc>
      </w:tr>
      <w:tr w:rsidR="008C4413" w:rsidRPr="00E77237" w:rsidTr="002858C0">
        <w:trPr>
          <w:trHeight w:val="70"/>
        </w:trPr>
        <w:tc>
          <w:tcPr>
            <w:tcW w:w="776" w:type="pct"/>
            <w:vMerge/>
            <w:tcBorders>
              <w:top w:val="nil"/>
              <w:left w:val="single" w:sz="8" w:space="0" w:color="auto"/>
              <w:bottom w:val="single" w:sz="4" w:space="0" w:color="auto"/>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000000" w:fill="B8CCE4"/>
            <w:hideMark/>
          </w:tcPr>
          <w:p w:rsidR="008C4413" w:rsidRPr="00E77237" w:rsidRDefault="008C4413" w:rsidP="002858C0">
            <w:pPr>
              <w:rPr>
                <w:rFonts w:ascii="Arial Narrow" w:eastAsia="Times New Roman" w:hAnsi="Arial Narrow"/>
                <w:b/>
                <w:bCs/>
                <w:color w:val="000000"/>
              </w:rPr>
            </w:pPr>
            <w:r w:rsidRPr="00E77237">
              <w:rPr>
                <w:rFonts w:ascii="Arial Narrow" w:eastAsia="Times New Roman" w:hAnsi="Arial Narrow"/>
                <w:b/>
                <w:bCs/>
                <w:color w:val="000000"/>
              </w:rPr>
              <w:t>Total</w:t>
            </w:r>
          </w:p>
        </w:tc>
        <w:tc>
          <w:tcPr>
            <w:tcW w:w="494" w:type="pct"/>
            <w:tcBorders>
              <w:top w:val="nil"/>
              <w:left w:val="nil"/>
              <w:bottom w:val="single" w:sz="8" w:space="0" w:color="auto"/>
              <w:right w:val="single" w:sz="8" w:space="0" w:color="auto"/>
            </w:tcBorders>
            <w:shd w:val="clear" w:color="000000" w:fill="B8CCE4"/>
            <w:hideMark/>
          </w:tcPr>
          <w:p w:rsidR="008C4413" w:rsidRPr="00E77237" w:rsidRDefault="008C4413" w:rsidP="002858C0">
            <w:pPr>
              <w:jc w:val="center"/>
              <w:rPr>
                <w:rFonts w:ascii="Arial Narrow" w:eastAsia="Times New Roman" w:hAnsi="Arial Narrow"/>
                <w:b/>
                <w:bCs/>
                <w:color w:val="000000"/>
              </w:rPr>
            </w:pPr>
            <w:r w:rsidRPr="00E77237">
              <w:rPr>
                <w:rFonts w:ascii="Arial Narrow" w:eastAsia="Times New Roman" w:hAnsi="Arial Narrow"/>
                <w:b/>
                <w:bCs/>
                <w:color w:val="000000"/>
              </w:rPr>
              <w:t>306</w:t>
            </w:r>
          </w:p>
        </w:tc>
      </w:tr>
      <w:tr w:rsidR="008C4413" w:rsidRPr="00E77237" w:rsidTr="002858C0">
        <w:trPr>
          <w:trHeight w:val="60"/>
        </w:trPr>
        <w:tc>
          <w:tcPr>
            <w:tcW w:w="776"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Jul 2013-June 2014</w:t>
            </w:r>
          </w:p>
          <w:p w:rsidR="008C4413" w:rsidRPr="00E77237" w:rsidRDefault="008C4413" w:rsidP="002858C0">
            <w:pPr>
              <w:rPr>
                <w:rFonts w:ascii="Arial Narrow" w:eastAsia="Times New Roman" w:hAnsi="Arial Narrow"/>
                <w:color w:val="000000"/>
              </w:rPr>
            </w:pPr>
            <w:r w:rsidRPr="00E77237">
              <w:rPr>
                <w:rFonts w:ascii="Arial Narrow" w:eastAsia="Times New Roman" w:hAnsi="Arial Narrow"/>
                <w:color w:val="000000"/>
              </w:rPr>
              <w:t xml:space="preserve">(39 CAVAWs) </w:t>
            </w: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Community groups (including mobile counselling and others)</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210</w:t>
            </w:r>
          </w:p>
        </w:tc>
      </w:tr>
      <w:tr w:rsidR="008C4413" w:rsidRPr="00E77237" w:rsidTr="002858C0">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Primary schools</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35</w:t>
            </w:r>
          </w:p>
        </w:tc>
      </w:tr>
      <w:tr w:rsidR="008C4413" w:rsidRPr="00E77237" w:rsidTr="002858C0">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Secondary schools</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10</w:t>
            </w:r>
          </w:p>
        </w:tc>
      </w:tr>
      <w:tr w:rsidR="008C4413" w:rsidRPr="00E77237" w:rsidTr="002858C0">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Women’s groups (church and other community based)</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33</w:t>
            </w:r>
          </w:p>
        </w:tc>
      </w:tr>
      <w:tr w:rsidR="008C4413" w:rsidRPr="00E77237" w:rsidTr="002858C0">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Men’s groups (church and other community based)</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3</w:t>
            </w:r>
          </w:p>
        </w:tc>
      </w:tr>
      <w:tr w:rsidR="008C4413" w:rsidRPr="00E77237" w:rsidTr="002858C0">
        <w:trPr>
          <w:trHeight w:val="60"/>
        </w:trPr>
        <w:tc>
          <w:tcPr>
            <w:tcW w:w="776" w:type="pct"/>
            <w:vMerge/>
            <w:tcBorders>
              <w:top w:val="nil"/>
              <w:left w:val="single" w:sz="8" w:space="0" w:color="auto"/>
              <w:bottom w:val="single" w:sz="8" w:space="0" w:color="000000"/>
              <w:right w:val="single" w:sz="8" w:space="0" w:color="auto"/>
            </w:tcBorders>
            <w:shd w:val="clear" w:color="auto" w:fill="auto"/>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Youth groups (church and other community based)</w:t>
            </w:r>
          </w:p>
        </w:tc>
        <w:tc>
          <w:tcPr>
            <w:tcW w:w="494" w:type="pct"/>
            <w:tcBorders>
              <w:top w:val="nil"/>
              <w:left w:val="nil"/>
              <w:bottom w:val="single" w:sz="8" w:space="0" w:color="auto"/>
              <w:right w:val="single" w:sz="8" w:space="0" w:color="auto"/>
            </w:tcBorders>
            <w:shd w:val="clear" w:color="auto" w:fill="auto"/>
          </w:tcPr>
          <w:p w:rsidR="008C4413" w:rsidRPr="00E77237" w:rsidRDefault="008C4413" w:rsidP="002858C0">
            <w:pPr>
              <w:jc w:val="center"/>
              <w:rPr>
                <w:rFonts w:ascii="Arial Narrow" w:hAnsi="Arial Narrow"/>
                <w:color w:val="000000"/>
              </w:rPr>
            </w:pPr>
            <w:r w:rsidRPr="00E77237">
              <w:rPr>
                <w:rFonts w:ascii="Arial Narrow" w:hAnsi="Arial Narrow"/>
                <w:color w:val="000000"/>
              </w:rPr>
              <w:t>9</w:t>
            </w:r>
          </w:p>
        </w:tc>
      </w:tr>
      <w:tr w:rsidR="008C4413" w:rsidRPr="0031390A" w:rsidTr="002858C0">
        <w:trPr>
          <w:trHeight w:val="60"/>
        </w:trPr>
        <w:tc>
          <w:tcPr>
            <w:tcW w:w="776" w:type="pct"/>
            <w:vMerge/>
            <w:tcBorders>
              <w:top w:val="nil"/>
              <w:left w:val="single" w:sz="8" w:space="0" w:color="auto"/>
              <w:bottom w:val="single" w:sz="8" w:space="0" w:color="000000"/>
              <w:right w:val="single" w:sz="8" w:space="0" w:color="auto"/>
            </w:tcBorders>
            <w:vAlign w:val="center"/>
            <w:hideMark/>
          </w:tcPr>
          <w:p w:rsidR="008C4413" w:rsidRPr="00E77237"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E77237" w:rsidRDefault="008C4413" w:rsidP="002858C0">
            <w:pPr>
              <w:rPr>
                <w:rFonts w:ascii="Arial Narrow" w:hAnsi="Arial Narrow"/>
              </w:rPr>
            </w:pPr>
            <w:r w:rsidRPr="00E77237">
              <w:rPr>
                <w:rFonts w:ascii="Arial Narrow" w:hAnsi="Arial Narrow"/>
              </w:rPr>
              <w:t>Tertiary institution</w:t>
            </w:r>
          </w:p>
        </w:tc>
        <w:tc>
          <w:tcPr>
            <w:tcW w:w="494"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color w:val="000000"/>
              </w:rPr>
            </w:pPr>
            <w:r w:rsidRPr="00E77237">
              <w:rPr>
                <w:rFonts w:ascii="Arial Narrow" w:hAnsi="Arial Narrow"/>
                <w:color w:val="000000"/>
              </w:rPr>
              <w:t>1</w:t>
            </w:r>
          </w:p>
        </w:tc>
      </w:tr>
      <w:tr w:rsidR="008C4413" w:rsidRPr="0031390A" w:rsidTr="002858C0">
        <w:trPr>
          <w:trHeight w:val="60"/>
        </w:trPr>
        <w:tc>
          <w:tcPr>
            <w:tcW w:w="776"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Faith based organisations</w:t>
            </w:r>
          </w:p>
        </w:tc>
        <w:tc>
          <w:tcPr>
            <w:tcW w:w="494"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color w:val="000000"/>
              </w:rPr>
            </w:pPr>
            <w:r w:rsidRPr="0031390A">
              <w:rPr>
                <w:rFonts w:ascii="Arial Narrow" w:hAnsi="Arial Narrow"/>
                <w:color w:val="000000"/>
              </w:rPr>
              <w:t>1</w:t>
            </w:r>
          </w:p>
        </w:tc>
      </w:tr>
      <w:tr w:rsidR="008C4413" w:rsidRPr="0031390A" w:rsidTr="002858C0">
        <w:trPr>
          <w:trHeight w:val="60"/>
        </w:trPr>
        <w:tc>
          <w:tcPr>
            <w:tcW w:w="776"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hAnsi="Arial Narrow"/>
              </w:rPr>
            </w:pPr>
            <w:r w:rsidRPr="0031390A">
              <w:rPr>
                <w:rFonts w:ascii="Arial Narrow" w:hAnsi="Arial Narrow"/>
              </w:rPr>
              <w:t>Others (public market place)</w:t>
            </w:r>
          </w:p>
        </w:tc>
        <w:tc>
          <w:tcPr>
            <w:tcW w:w="494"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hAnsi="Arial Narrow"/>
                <w:color w:val="000000"/>
              </w:rPr>
            </w:pPr>
            <w:r w:rsidRPr="0031390A">
              <w:rPr>
                <w:rFonts w:ascii="Arial Narrow" w:hAnsi="Arial Narrow"/>
                <w:color w:val="000000"/>
              </w:rPr>
              <w:t>4</w:t>
            </w:r>
          </w:p>
        </w:tc>
      </w:tr>
      <w:tr w:rsidR="008C4413" w:rsidRPr="0031390A" w:rsidTr="002858C0">
        <w:trPr>
          <w:trHeight w:val="60"/>
        </w:trPr>
        <w:tc>
          <w:tcPr>
            <w:tcW w:w="776"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hAnsi="Arial Narrow"/>
                <w:b/>
              </w:rPr>
            </w:pPr>
            <w:r w:rsidRPr="0031390A">
              <w:rPr>
                <w:rFonts w:ascii="Arial Narrow" w:hAnsi="Arial Narrow"/>
                <w:b/>
              </w:rPr>
              <w:t>Total</w:t>
            </w:r>
          </w:p>
        </w:tc>
        <w:tc>
          <w:tcPr>
            <w:tcW w:w="494" w:type="pct"/>
            <w:tcBorders>
              <w:top w:val="nil"/>
              <w:left w:val="nil"/>
              <w:bottom w:val="single" w:sz="8" w:space="0" w:color="auto"/>
              <w:right w:val="single" w:sz="8" w:space="0" w:color="auto"/>
            </w:tcBorders>
            <w:shd w:val="clear" w:color="000000" w:fill="B8CCE4"/>
          </w:tcPr>
          <w:p w:rsidR="008C4413" w:rsidRPr="0031390A" w:rsidRDefault="008C4413" w:rsidP="002858C0">
            <w:pPr>
              <w:jc w:val="center"/>
              <w:rPr>
                <w:rFonts w:ascii="Arial Narrow" w:hAnsi="Arial Narrow"/>
                <w:b/>
                <w:color w:val="000000"/>
              </w:rPr>
            </w:pPr>
            <w:r w:rsidRPr="0031390A">
              <w:rPr>
                <w:rFonts w:ascii="Arial Narrow" w:hAnsi="Arial Narrow"/>
                <w:b/>
                <w:color w:val="000000"/>
              </w:rPr>
              <w:t>306</w:t>
            </w:r>
          </w:p>
        </w:tc>
      </w:tr>
    </w:tbl>
    <w:p w:rsidR="008C4413" w:rsidRDefault="008C4413" w:rsidP="008C4413">
      <w:pPr>
        <w:rPr>
          <w:rFonts w:ascii="Arial Narrow" w:hAnsi="Arial Narrow"/>
          <w:b/>
        </w:rPr>
      </w:pPr>
    </w:p>
    <w:p w:rsidR="008C4413" w:rsidRPr="0031390A" w:rsidRDefault="008C4413" w:rsidP="008C4413">
      <w:pPr>
        <w:rPr>
          <w:rFonts w:ascii="Arial Narrow" w:hAnsi="Arial Narrow"/>
          <w:b/>
        </w:rPr>
      </w:pPr>
      <w:r w:rsidRPr="00E77237">
        <w:rPr>
          <w:rFonts w:ascii="Arial Narrow" w:hAnsi="Arial Narrow"/>
          <w:b/>
        </w:rPr>
        <w:t>Table 8.6.2: Number of CAVAW Participants in Community Awareness Activities</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873"/>
        <w:gridCol w:w="756"/>
        <w:gridCol w:w="837"/>
        <w:gridCol w:w="706"/>
        <w:gridCol w:w="1120"/>
        <w:gridCol w:w="743"/>
        <w:gridCol w:w="824"/>
        <w:gridCol w:w="824"/>
        <w:gridCol w:w="793"/>
      </w:tblGrid>
      <w:tr w:rsidR="008C4413" w:rsidRPr="0031390A" w:rsidTr="002858C0">
        <w:tc>
          <w:tcPr>
            <w:tcW w:w="955"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2"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09"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835"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06"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0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892"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2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55" w:type="pct"/>
            <w:vMerge/>
            <w:shd w:val="clear" w:color="auto" w:fill="B8CCE4"/>
          </w:tcPr>
          <w:p w:rsidR="008C4413" w:rsidRPr="0031390A" w:rsidRDefault="008C4413" w:rsidP="002858C0">
            <w:pPr>
              <w:rPr>
                <w:rFonts w:ascii="Arial Narrow" w:hAnsi="Arial Narrow"/>
                <w:b/>
              </w:rPr>
            </w:pPr>
          </w:p>
        </w:tc>
        <w:tc>
          <w:tcPr>
            <w:tcW w:w="47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09"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2"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06"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0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46"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46"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2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955" w:type="pct"/>
            <w:shd w:val="clear" w:color="auto" w:fill="auto"/>
          </w:tcPr>
          <w:p w:rsidR="008C4413" w:rsidRPr="0031390A" w:rsidRDefault="008C4413" w:rsidP="002858C0">
            <w:pPr>
              <w:rPr>
                <w:rFonts w:ascii="Arial Narrow" w:hAnsi="Arial Narrow"/>
              </w:rPr>
            </w:pPr>
            <w:r w:rsidRPr="0031390A">
              <w:rPr>
                <w:rFonts w:ascii="Arial Narrow" w:hAnsi="Arial Narrow"/>
              </w:rPr>
              <w:t>Jul 2012 –June 2013</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10,539</w:t>
            </w:r>
          </w:p>
        </w:tc>
        <w:tc>
          <w:tcPr>
            <w:tcW w:w="40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311</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10,850</w:t>
            </w:r>
          </w:p>
        </w:tc>
        <w:tc>
          <w:tcPr>
            <w:tcW w:w="382"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58%</w:t>
            </w:r>
          </w:p>
        </w:tc>
        <w:tc>
          <w:tcPr>
            <w:tcW w:w="606"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7,367</w:t>
            </w:r>
          </w:p>
        </w:tc>
        <w:tc>
          <w:tcPr>
            <w:tcW w:w="40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336</w:t>
            </w:r>
          </w:p>
        </w:tc>
        <w:tc>
          <w:tcPr>
            <w:tcW w:w="446"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7,703</w:t>
            </w:r>
          </w:p>
        </w:tc>
        <w:tc>
          <w:tcPr>
            <w:tcW w:w="446"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42%</w:t>
            </w:r>
          </w:p>
        </w:tc>
        <w:tc>
          <w:tcPr>
            <w:tcW w:w="42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18,553</w:t>
            </w:r>
          </w:p>
        </w:tc>
      </w:tr>
      <w:tr w:rsidR="008C4413" w:rsidRPr="0031390A" w:rsidTr="002858C0">
        <w:tc>
          <w:tcPr>
            <w:tcW w:w="955" w:type="pct"/>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2013-June 2014</w:t>
            </w:r>
          </w:p>
          <w:p w:rsidR="008C4413" w:rsidRPr="0031390A" w:rsidRDefault="008C4413" w:rsidP="002858C0">
            <w:pPr>
              <w:rPr>
                <w:rFonts w:ascii="Arial Narrow" w:hAnsi="Arial Narrow"/>
              </w:rPr>
            </w:pPr>
            <w:r w:rsidRPr="0031390A">
              <w:rPr>
                <w:rFonts w:ascii="Arial Narrow" w:eastAsia="Times New Roman" w:hAnsi="Arial Narrow"/>
                <w:color w:val="000000"/>
              </w:rPr>
              <w:t>(39 CAVAWs)</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6,949</w:t>
            </w:r>
          </w:p>
        </w:tc>
        <w:tc>
          <w:tcPr>
            <w:tcW w:w="409"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4,012</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10,961</w:t>
            </w:r>
          </w:p>
        </w:tc>
        <w:tc>
          <w:tcPr>
            <w:tcW w:w="382"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57%</w:t>
            </w:r>
          </w:p>
        </w:tc>
        <w:tc>
          <w:tcPr>
            <w:tcW w:w="606"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4,559</w:t>
            </w:r>
          </w:p>
        </w:tc>
        <w:tc>
          <w:tcPr>
            <w:tcW w:w="40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3,740</w:t>
            </w:r>
          </w:p>
        </w:tc>
        <w:tc>
          <w:tcPr>
            <w:tcW w:w="446"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8,299</w:t>
            </w:r>
          </w:p>
        </w:tc>
        <w:tc>
          <w:tcPr>
            <w:tcW w:w="446"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43%</w:t>
            </w:r>
          </w:p>
        </w:tc>
        <w:tc>
          <w:tcPr>
            <w:tcW w:w="42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19,260</w:t>
            </w:r>
          </w:p>
        </w:tc>
      </w:tr>
    </w:tbl>
    <w:p w:rsidR="008C4413" w:rsidRPr="0031390A" w:rsidRDefault="008C4413" w:rsidP="008C4413">
      <w:pPr>
        <w:rPr>
          <w:rFonts w:ascii="Arial Narrow" w:hAnsi="Arial Narrow"/>
        </w:rPr>
      </w:pPr>
      <w:r w:rsidRPr="0031390A">
        <w:rPr>
          <w:rFonts w:ascii="Arial Narrow" w:hAnsi="Arial Narrow"/>
        </w:rPr>
        <w:t>*Note: This table underestimates the number of girls and boys who participated in CAVAW community awareness activities; only 4 of 34 CAVAWs collected age disaggregated data during year 1 and 39 in year 2.</w:t>
      </w:r>
    </w:p>
    <w:p w:rsidR="008C4413" w:rsidRPr="0031390A" w:rsidRDefault="008C4413" w:rsidP="008C4413">
      <w:pPr>
        <w:rPr>
          <w:rFonts w:ascii="Arial Narrow" w:hAnsi="Arial Narrow"/>
        </w:rPr>
      </w:pPr>
      <w:r w:rsidRPr="0031390A">
        <w:rPr>
          <w:rFonts w:ascii="Arial Narrow" w:hAnsi="Arial Narrow"/>
        </w:rPr>
        <w:t>*Note: CAVAW data for whole of year 3 will be included in PR4 after the National CAVAW Training in July 2015.</w:t>
      </w:r>
    </w:p>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t>Table 8.7.1</w:t>
      </w:r>
      <w:r w:rsidRPr="0031390A">
        <w:rPr>
          <w:rFonts w:ascii="Arial Narrow" w:hAnsi="Arial Narrow"/>
          <w:b/>
        </w:rPr>
        <w:t>: Grand Total of VWC &amp; Branch Community Awareness Activities and Target Groups</w:t>
      </w:r>
    </w:p>
    <w:tbl>
      <w:tblPr>
        <w:tblW w:w="5000" w:type="pct"/>
        <w:tblLook w:val="04A0"/>
      </w:tblPr>
      <w:tblGrid>
        <w:gridCol w:w="1168"/>
        <w:gridCol w:w="5741"/>
        <w:gridCol w:w="695"/>
        <w:gridCol w:w="819"/>
        <w:gridCol w:w="819"/>
      </w:tblGrid>
      <w:tr w:rsidR="008C4413" w:rsidRPr="0031390A" w:rsidTr="002858C0">
        <w:trPr>
          <w:trHeight w:val="60"/>
        </w:trPr>
        <w:tc>
          <w:tcPr>
            <w:tcW w:w="632" w:type="pct"/>
            <w:tcBorders>
              <w:top w:val="single" w:sz="8" w:space="0" w:color="auto"/>
              <w:left w:val="single" w:sz="8" w:space="0" w:color="auto"/>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Year</w:t>
            </w:r>
          </w:p>
        </w:tc>
        <w:tc>
          <w:tcPr>
            <w:tcW w:w="310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Target Groups</w:t>
            </w:r>
          </w:p>
        </w:tc>
        <w:tc>
          <w:tcPr>
            <w:tcW w:w="376"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Repeat</w:t>
            </w:r>
          </w:p>
        </w:tc>
        <w:tc>
          <w:tcPr>
            <w:tcW w:w="443" w:type="pct"/>
            <w:tcBorders>
              <w:top w:val="single" w:sz="8" w:space="0" w:color="auto"/>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Total</w:t>
            </w:r>
          </w:p>
        </w:tc>
      </w:tr>
      <w:tr w:rsidR="008C4413" w:rsidRPr="0031390A" w:rsidTr="002858C0">
        <w:trPr>
          <w:trHeight w:val="187"/>
        </w:trPr>
        <w:tc>
          <w:tcPr>
            <w:tcW w:w="632" w:type="pct"/>
            <w:vMerge w:val="restart"/>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 2012 –June 2013</w:t>
            </w: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298</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330</w:t>
            </w:r>
          </w:p>
        </w:tc>
      </w:tr>
      <w:tr w:rsidR="008C4413" w:rsidRPr="0031390A" w:rsidTr="002858C0">
        <w:trPr>
          <w:trHeight w:val="187"/>
        </w:trPr>
        <w:tc>
          <w:tcPr>
            <w:tcW w:w="632" w:type="pct"/>
            <w:vMerge/>
            <w:tcBorders>
              <w:top w:val="nil"/>
              <w:left w:val="single" w:sz="8" w:space="0" w:color="auto"/>
              <w:bottom w:val="single" w:sz="8" w:space="0" w:color="000000"/>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Chief group</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School (Primary and Secondary level)</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58</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45</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17</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18</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133"/>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Faith based organisations (target groups at the institutional level)</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Others (public marketplace)</w:t>
            </w:r>
          </w:p>
        </w:tc>
        <w:tc>
          <w:tcPr>
            <w:tcW w:w="376"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8</w:t>
            </w:r>
          </w:p>
        </w:tc>
      </w:tr>
      <w:tr w:rsidR="008C4413" w:rsidRPr="0031390A" w:rsidTr="002858C0">
        <w:trPr>
          <w:trHeight w:val="424"/>
        </w:trPr>
        <w:tc>
          <w:tcPr>
            <w:tcW w:w="632" w:type="pct"/>
            <w:vMerge/>
            <w:tcBorders>
              <w:top w:val="nil"/>
              <w:left w:val="single" w:sz="8" w:space="0" w:color="auto"/>
              <w:bottom w:val="single" w:sz="4" w:space="0" w:color="auto"/>
              <w:right w:val="single" w:sz="8" w:space="0" w:color="auto"/>
            </w:tcBorders>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000000" w:fill="B8CCE4"/>
            <w:hideMark/>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425</w:t>
            </w:r>
          </w:p>
        </w:tc>
        <w:tc>
          <w:tcPr>
            <w:tcW w:w="44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46</w:t>
            </w:r>
          </w:p>
        </w:tc>
        <w:tc>
          <w:tcPr>
            <w:tcW w:w="443" w:type="pct"/>
            <w:tcBorders>
              <w:top w:val="nil"/>
              <w:left w:val="nil"/>
              <w:bottom w:val="single" w:sz="8" w:space="0" w:color="auto"/>
              <w:right w:val="single" w:sz="8" w:space="0" w:color="auto"/>
            </w:tcBorders>
            <w:shd w:val="clear" w:color="000000" w:fill="B8CCE4"/>
            <w:hideMark/>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471</w:t>
            </w:r>
          </w:p>
        </w:tc>
      </w:tr>
      <w:tr w:rsidR="008C4413" w:rsidRPr="0031390A" w:rsidTr="002858C0">
        <w:trPr>
          <w:trHeight w:val="60"/>
        </w:trPr>
        <w:tc>
          <w:tcPr>
            <w:tcW w:w="632" w:type="pct"/>
            <w:vMerge w:val="restart"/>
            <w:tcBorders>
              <w:top w:val="single" w:sz="4" w:space="0" w:color="auto"/>
              <w:left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2013-June 2014</w:t>
            </w: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300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316</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14</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14</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60</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organisation (target groups at the institutional level)</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Men’s groups (church and other community-based)</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w:t>
            </w:r>
          </w:p>
        </w:tc>
      </w:tr>
      <w:tr w:rsidR="008C4413" w:rsidRPr="0031390A" w:rsidTr="002858C0">
        <w:trPr>
          <w:trHeight w:val="60"/>
        </w:trPr>
        <w:tc>
          <w:tcPr>
            <w:tcW w:w="632" w:type="pct"/>
            <w:vMerge/>
            <w:tcBorders>
              <w:left w:val="single" w:sz="8"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4"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Children’s groups</w:t>
            </w:r>
          </w:p>
        </w:tc>
        <w:tc>
          <w:tcPr>
            <w:tcW w:w="376" w:type="pct"/>
            <w:tcBorders>
              <w:top w:val="nil"/>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294"/>
        </w:trPr>
        <w:tc>
          <w:tcPr>
            <w:tcW w:w="632" w:type="pct"/>
            <w:vMerge/>
            <w:tcBorders>
              <w:left w:val="single" w:sz="8" w:space="0" w:color="auto"/>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single" w:sz="4" w:space="0" w:color="auto"/>
              <w:left w:val="nil"/>
              <w:bottom w:val="single" w:sz="4"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Youth groups (church and other community-based)</w:t>
            </w:r>
          </w:p>
        </w:tc>
        <w:tc>
          <w:tcPr>
            <w:tcW w:w="376" w:type="pct"/>
            <w:tcBorders>
              <w:top w:val="single" w:sz="4" w:space="0" w:color="auto"/>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15</w:t>
            </w:r>
          </w:p>
        </w:tc>
        <w:tc>
          <w:tcPr>
            <w:tcW w:w="443" w:type="pct"/>
            <w:tcBorders>
              <w:top w:val="single" w:sz="4" w:space="0" w:color="auto"/>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16</w:t>
            </w:r>
          </w:p>
        </w:tc>
      </w:tr>
      <w:tr w:rsidR="008C4413" w:rsidRPr="0031390A" w:rsidTr="002858C0">
        <w:tc>
          <w:tcPr>
            <w:tcW w:w="632" w:type="pct"/>
            <w:vMerge/>
            <w:tcBorders>
              <w:top w:val="single" w:sz="4" w:space="0" w:color="auto"/>
              <w:left w:val="single" w:sz="8" w:space="0" w:color="auto"/>
              <w:bottom w:val="single" w:sz="4"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single" w:sz="4" w:space="0" w:color="auto"/>
              <w:left w:val="nil"/>
              <w:bottom w:val="single" w:sz="4" w:space="0" w:color="auto"/>
              <w:right w:val="single" w:sz="8" w:space="0" w:color="auto"/>
            </w:tcBorders>
            <w:shd w:val="clear" w:color="auto" w:fill="C6D9F1"/>
          </w:tcPr>
          <w:p w:rsidR="008C4413" w:rsidRPr="0031390A" w:rsidRDefault="008C4413" w:rsidP="002858C0">
            <w:pPr>
              <w:rPr>
                <w:rFonts w:ascii="Arial Narrow" w:eastAsia="Times New Roman" w:hAnsi="Arial Narrow"/>
                <w:b/>
                <w:bCs/>
                <w:color w:val="000000"/>
              </w:rPr>
            </w:pPr>
            <w:r>
              <w:rPr>
                <w:rFonts w:ascii="Arial Narrow" w:eastAsia="Times New Roman" w:hAnsi="Arial Narrow"/>
                <w:b/>
                <w:bCs/>
                <w:color w:val="000000"/>
              </w:rPr>
              <w:t>Target Groups</w:t>
            </w:r>
          </w:p>
        </w:tc>
        <w:tc>
          <w:tcPr>
            <w:tcW w:w="376" w:type="pct"/>
            <w:tcBorders>
              <w:top w:val="single" w:sz="4" w:space="0" w:color="auto"/>
              <w:left w:val="nil"/>
              <w:bottom w:val="single" w:sz="4" w:space="0" w:color="auto"/>
              <w:right w:val="single" w:sz="8" w:space="0" w:color="auto"/>
            </w:tcBorders>
            <w:shd w:val="clear" w:color="auto" w:fill="C6D9F1"/>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New</w:t>
            </w:r>
          </w:p>
        </w:tc>
        <w:tc>
          <w:tcPr>
            <w:tcW w:w="443" w:type="pct"/>
            <w:tcBorders>
              <w:top w:val="single" w:sz="4" w:space="0" w:color="auto"/>
              <w:left w:val="nil"/>
              <w:bottom w:val="single" w:sz="4" w:space="0" w:color="auto"/>
              <w:right w:val="single" w:sz="8" w:space="0" w:color="auto"/>
            </w:tcBorders>
            <w:shd w:val="clear" w:color="auto" w:fill="C6D9F1"/>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Repeat</w:t>
            </w:r>
          </w:p>
        </w:tc>
        <w:tc>
          <w:tcPr>
            <w:tcW w:w="443" w:type="pct"/>
            <w:tcBorders>
              <w:top w:val="single" w:sz="4" w:space="0" w:color="auto"/>
              <w:left w:val="nil"/>
              <w:bottom w:val="single" w:sz="4" w:space="0" w:color="auto"/>
              <w:right w:val="single" w:sz="8" w:space="0" w:color="auto"/>
            </w:tcBorders>
            <w:shd w:val="clear" w:color="auto" w:fill="C6D9F1"/>
          </w:tcPr>
          <w:p w:rsidR="008C4413" w:rsidRPr="0031390A" w:rsidRDefault="008C4413" w:rsidP="002858C0">
            <w:pPr>
              <w:jc w:val="center"/>
              <w:rPr>
                <w:rFonts w:ascii="Arial Narrow" w:eastAsia="Times New Roman" w:hAnsi="Arial Narrow"/>
                <w:b/>
                <w:bCs/>
                <w:color w:val="000000"/>
              </w:rPr>
            </w:pPr>
            <w:r>
              <w:rPr>
                <w:rFonts w:ascii="Arial Narrow" w:eastAsia="Times New Roman" w:hAnsi="Arial Narrow"/>
                <w:b/>
                <w:bCs/>
                <w:color w:val="000000"/>
              </w:rPr>
              <w:t>Total</w:t>
            </w:r>
          </w:p>
        </w:tc>
      </w:tr>
      <w:tr w:rsidR="008C4413" w:rsidRPr="0031390A" w:rsidTr="002858C0">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single" w:sz="4" w:space="0" w:color="auto"/>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Private sector organisations</w:t>
            </w:r>
          </w:p>
        </w:tc>
        <w:tc>
          <w:tcPr>
            <w:tcW w:w="376" w:type="pct"/>
            <w:tcBorders>
              <w:top w:val="single" w:sz="4" w:space="0" w:color="auto"/>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43" w:type="pct"/>
            <w:tcBorders>
              <w:top w:val="single" w:sz="4" w:space="0" w:color="auto"/>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single" w:sz="4" w:space="0" w:color="auto"/>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Tertiary institution</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hideMark/>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Other (market house, seafront, Annual Public Meeting)</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4"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bCs/>
                <w:color w:val="000000"/>
              </w:rPr>
            </w:pPr>
            <w:r w:rsidRPr="0031390A">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463</w:t>
            </w:r>
          </w:p>
        </w:tc>
        <w:tc>
          <w:tcPr>
            <w:tcW w:w="443"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37</w:t>
            </w:r>
          </w:p>
        </w:tc>
        <w:tc>
          <w:tcPr>
            <w:tcW w:w="443"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bCs/>
                <w:color w:val="000000"/>
              </w:rPr>
            </w:pPr>
            <w:r w:rsidRPr="0031390A">
              <w:rPr>
                <w:rFonts w:ascii="Arial Narrow" w:eastAsia="Times New Roman" w:hAnsi="Arial Narrow"/>
                <w:b/>
                <w:bCs/>
                <w:color w:val="000000"/>
              </w:rPr>
              <w:t>500</w:t>
            </w:r>
          </w:p>
        </w:tc>
      </w:tr>
      <w:tr w:rsidR="008C4413" w:rsidRPr="0031390A" w:rsidTr="002858C0">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July 2014 –November 2014</w:t>
            </w: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39</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50</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13</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12</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8C4413" w:rsidRPr="0031390A" w:rsidRDefault="008C4413" w:rsidP="002858C0">
            <w:pPr>
              <w:jc w:val="center"/>
              <w:rPr>
                <w:rFonts w:ascii="Arial Narrow" w:eastAsia="Times New Roman" w:hAnsi="Arial Narrow"/>
                <w:color w:val="000000"/>
              </w:rPr>
            </w:pPr>
            <w:r w:rsidRPr="0031390A">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4" w:space="0" w:color="auto"/>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8C4413" w:rsidRPr="0031390A" w:rsidRDefault="008C4413" w:rsidP="002858C0">
            <w:pPr>
              <w:rPr>
                <w:rFonts w:ascii="Arial Narrow" w:eastAsia="Times New Roman" w:hAnsi="Arial Narrow"/>
                <w:b/>
                <w:color w:val="000000"/>
              </w:rPr>
            </w:pPr>
            <w:r w:rsidRPr="0031390A">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60</w:t>
            </w:r>
          </w:p>
        </w:tc>
        <w:tc>
          <w:tcPr>
            <w:tcW w:w="443"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19</w:t>
            </w:r>
          </w:p>
        </w:tc>
        <w:tc>
          <w:tcPr>
            <w:tcW w:w="443" w:type="pct"/>
            <w:tcBorders>
              <w:top w:val="nil"/>
              <w:left w:val="nil"/>
              <w:bottom w:val="single" w:sz="8" w:space="0" w:color="auto"/>
              <w:right w:val="single" w:sz="8" w:space="0" w:color="auto"/>
            </w:tcBorders>
            <w:shd w:val="clear" w:color="auto" w:fill="B8CCE4"/>
          </w:tcPr>
          <w:p w:rsidR="008C4413" w:rsidRPr="0031390A" w:rsidRDefault="008C4413" w:rsidP="002858C0">
            <w:pPr>
              <w:jc w:val="center"/>
              <w:rPr>
                <w:rFonts w:ascii="Arial Narrow" w:eastAsia="Times New Roman" w:hAnsi="Arial Narrow"/>
                <w:b/>
                <w:color w:val="000000"/>
              </w:rPr>
            </w:pPr>
            <w:r w:rsidRPr="0031390A">
              <w:rPr>
                <w:rFonts w:ascii="Arial Narrow" w:eastAsia="Times New Roman" w:hAnsi="Arial Narrow"/>
                <w:b/>
                <w:color w:val="000000"/>
              </w:rPr>
              <w:t>79</w:t>
            </w:r>
          </w:p>
        </w:tc>
      </w:tr>
      <w:tr w:rsidR="008C4413" w:rsidRPr="0031390A" w:rsidTr="002858C0">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Dec 2014 – April 2015</w:t>
            </w: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24</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11</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B66172" w:rsidP="002858C0">
            <w:pPr>
              <w:jc w:val="center"/>
              <w:rPr>
                <w:rFonts w:ascii="Arial Narrow" w:eastAsia="Times New Roman" w:hAnsi="Arial Narrow"/>
                <w:color w:val="000000"/>
              </w:rPr>
            </w:pPr>
            <w:r w:rsidRPr="001D6802">
              <w:rPr>
                <w:rFonts w:ascii="Arial Narrow" w:eastAsia="Times New Roman" w:hAnsi="Arial Narrow"/>
                <w:color w:val="000000"/>
              </w:rPr>
              <w:fldChar w:fldCharType="begin"/>
            </w:r>
            <w:r w:rsidR="008C4413" w:rsidRPr="001D6802">
              <w:rPr>
                <w:rFonts w:ascii="Arial Narrow" w:eastAsia="Times New Roman" w:hAnsi="Arial Narrow"/>
                <w:color w:val="000000"/>
              </w:rPr>
              <w:instrText xml:space="preserve"> =SUM(left) </w:instrText>
            </w:r>
            <w:r w:rsidRPr="001D6802">
              <w:rPr>
                <w:rFonts w:ascii="Arial Narrow" w:eastAsia="Times New Roman" w:hAnsi="Arial Narrow"/>
                <w:color w:val="000000"/>
              </w:rPr>
              <w:fldChar w:fldCharType="separate"/>
            </w:r>
            <w:r w:rsidR="008C4413" w:rsidRPr="001D6802">
              <w:rPr>
                <w:rFonts w:ascii="Arial Narrow" w:eastAsia="Times New Roman" w:hAnsi="Arial Narrow"/>
                <w:noProof/>
                <w:color w:val="000000"/>
              </w:rPr>
              <w:t>35</w:t>
            </w:r>
            <w:r w:rsidRPr="001D6802">
              <w:rPr>
                <w:rFonts w:ascii="Arial Narrow" w:eastAsia="Times New Roman" w:hAnsi="Arial Narrow"/>
                <w:color w:val="000000"/>
              </w:rPr>
              <w:fldChar w:fldCharType="end"/>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Church groups (including men and women)</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6</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6</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8C4413" w:rsidRPr="001D6802" w:rsidRDefault="008C4413" w:rsidP="002858C0">
            <w:pPr>
              <w:rPr>
                <w:rFonts w:ascii="Arial Narrow" w:eastAsia="Times New Roman" w:hAnsi="Arial Narrow"/>
                <w:color w:val="000000"/>
              </w:rPr>
            </w:pPr>
            <w:r w:rsidRPr="001D6802">
              <w:rPr>
                <w:rFonts w:ascii="Arial Narrow" w:eastAsia="Times New Roman" w:hAnsi="Arial Narrow"/>
                <w:color w:val="000000"/>
              </w:rPr>
              <w:t>Men’s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8C4413" w:rsidRPr="001D6802" w:rsidRDefault="008C4413" w:rsidP="002858C0">
            <w:pPr>
              <w:jc w:val="center"/>
              <w:rPr>
                <w:rFonts w:ascii="Arial Narrow" w:eastAsia="Times New Roman" w:hAnsi="Arial Narrow"/>
                <w:color w:val="000000"/>
              </w:rPr>
            </w:pPr>
            <w:r w:rsidRPr="001D6802">
              <w:rPr>
                <w:rFonts w:ascii="Arial Narrow" w:eastAsia="Times New Roman" w:hAnsi="Arial Narrow"/>
                <w:color w:val="000000"/>
              </w:rPr>
              <w:t>1</w:t>
            </w:r>
          </w:p>
        </w:tc>
      </w:tr>
      <w:tr w:rsidR="008C4413" w:rsidRPr="0031390A" w:rsidTr="002858C0">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8C4413" w:rsidRPr="0031390A" w:rsidRDefault="008C4413" w:rsidP="002858C0">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8C4413" w:rsidRPr="001D6802" w:rsidRDefault="008C4413" w:rsidP="002858C0">
            <w:pPr>
              <w:rPr>
                <w:rFonts w:ascii="Arial Narrow" w:eastAsia="Times New Roman" w:hAnsi="Arial Narrow"/>
                <w:b/>
                <w:color w:val="000000"/>
              </w:rPr>
            </w:pPr>
            <w:r w:rsidRPr="001D6802">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vAlign w:val="center"/>
          </w:tcPr>
          <w:p w:rsidR="008C4413" w:rsidRPr="001D6802" w:rsidRDefault="008C4413" w:rsidP="002858C0">
            <w:pPr>
              <w:jc w:val="center"/>
              <w:rPr>
                <w:rFonts w:ascii="Arial Narrow" w:eastAsia="Times New Roman" w:hAnsi="Arial Narrow"/>
                <w:b/>
                <w:color w:val="000000"/>
              </w:rPr>
            </w:pPr>
            <w:r w:rsidRPr="001D6802">
              <w:rPr>
                <w:rFonts w:ascii="Arial Narrow" w:eastAsia="Times New Roman" w:hAnsi="Arial Narrow"/>
                <w:b/>
                <w:color w:val="000000"/>
              </w:rPr>
              <w:t>39</w:t>
            </w:r>
          </w:p>
        </w:tc>
        <w:tc>
          <w:tcPr>
            <w:tcW w:w="443" w:type="pct"/>
            <w:tcBorders>
              <w:top w:val="nil"/>
              <w:left w:val="nil"/>
              <w:bottom w:val="single" w:sz="8" w:space="0" w:color="auto"/>
              <w:right w:val="single" w:sz="8" w:space="0" w:color="auto"/>
            </w:tcBorders>
            <w:shd w:val="clear" w:color="auto" w:fill="B8CCE4"/>
            <w:vAlign w:val="center"/>
          </w:tcPr>
          <w:p w:rsidR="008C4413" w:rsidRPr="001D6802" w:rsidRDefault="008C4413" w:rsidP="002858C0">
            <w:pPr>
              <w:jc w:val="center"/>
              <w:rPr>
                <w:rFonts w:ascii="Arial Narrow" w:eastAsia="Times New Roman" w:hAnsi="Arial Narrow"/>
                <w:b/>
                <w:color w:val="000000"/>
              </w:rPr>
            </w:pPr>
            <w:r w:rsidRPr="001D6802">
              <w:rPr>
                <w:rFonts w:ascii="Arial Narrow" w:eastAsia="Times New Roman" w:hAnsi="Arial Narrow"/>
                <w:b/>
                <w:color w:val="000000"/>
              </w:rPr>
              <w:t>11</w:t>
            </w:r>
          </w:p>
        </w:tc>
        <w:tc>
          <w:tcPr>
            <w:tcW w:w="443" w:type="pct"/>
            <w:tcBorders>
              <w:top w:val="nil"/>
              <w:left w:val="nil"/>
              <w:bottom w:val="single" w:sz="8" w:space="0" w:color="auto"/>
              <w:right w:val="single" w:sz="8" w:space="0" w:color="auto"/>
            </w:tcBorders>
            <w:shd w:val="clear" w:color="auto" w:fill="B8CCE4"/>
            <w:vAlign w:val="center"/>
          </w:tcPr>
          <w:p w:rsidR="008C4413" w:rsidRPr="001D6802" w:rsidRDefault="008C4413" w:rsidP="002858C0">
            <w:pPr>
              <w:jc w:val="center"/>
              <w:rPr>
                <w:rFonts w:ascii="Arial Narrow" w:eastAsia="Times New Roman" w:hAnsi="Arial Narrow"/>
                <w:b/>
                <w:color w:val="000000"/>
              </w:rPr>
            </w:pPr>
            <w:r w:rsidRPr="001D6802">
              <w:rPr>
                <w:rFonts w:ascii="Arial Narrow" w:eastAsia="Times New Roman" w:hAnsi="Arial Narrow"/>
                <w:b/>
                <w:color w:val="000000"/>
              </w:rPr>
              <w:t>50</w:t>
            </w:r>
          </w:p>
        </w:tc>
      </w:tr>
    </w:tbl>
    <w:p w:rsidR="008C4413" w:rsidRPr="0031390A" w:rsidRDefault="008C4413" w:rsidP="008C4413">
      <w:pPr>
        <w:rPr>
          <w:rFonts w:ascii="Arial Narrow" w:hAnsi="Arial Narrow"/>
        </w:rPr>
      </w:pPr>
      <w:r w:rsidRPr="0031390A">
        <w:rPr>
          <w:rFonts w:ascii="Arial Narrow" w:hAnsi="Arial Narrow"/>
        </w:rPr>
        <w:t xml:space="preserve">*Note: CAVAWs are not yet collecting data on new </w:t>
      </w:r>
      <w:proofErr w:type="spellStart"/>
      <w:r w:rsidRPr="0031390A">
        <w:rPr>
          <w:rFonts w:ascii="Arial Narrow" w:hAnsi="Arial Narrow"/>
        </w:rPr>
        <w:t>vs</w:t>
      </w:r>
      <w:proofErr w:type="spellEnd"/>
      <w:r w:rsidRPr="0031390A">
        <w:rPr>
          <w:rFonts w:ascii="Arial Narrow" w:hAnsi="Arial Narrow"/>
        </w:rPr>
        <w:t xml:space="preserve"> repeat target groups</w:t>
      </w:r>
      <w:r>
        <w:rPr>
          <w:rFonts w:ascii="Arial Narrow" w:hAnsi="Arial Narrow"/>
        </w:rPr>
        <w:t>. CAVAW data for whole of year 3 (July 2014-June 2015) will be included in PR4 after the National CAVAW Training in July 2015.</w:t>
      </w:r>
    </w:p>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t>Table 8.7.2</w:t>
      </w:r>
      <w:r w:rsidRPr="0031390A">
        <w:rPr>
          <w:rFonts w:ascii="Arial Narrow" w:hAnsi="Arial Narrow"/>
          <w:b/>
        </w:rPr>
        <w:t xml:space="preserve">: Grand Total of VWC &amp; Branch Participants in Community Awareness Activities </w:t>
      </w:r>
      <w:r w:rsidRPr="0031390A">
        <w:rPr>
          <w:rFonts w:ascii="Arial Narrow" w:hAnsi="Arial Narrow"/>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869"/>
        <w:gridCol w:w="771"/>
        <w:gridCol w:w="768"/>
        <w:gridCol w:w="715"/>
        <w:gridCol w:w="1129"/>
        <w:gridCol w:w="752"/>
        <w:gridCol w:w="832"/>
        <w:gridCol w:w="832"/>
        <w:gridCol w:w="802"/>
      </w:tblGrid>
      <w:tr w:rsidR="008C4413" w:rsidRPr="0031390A" w:rsidTr="002858C0">
        <w:tc>
          <w:tcPr>
            <w:tcW w:w="959"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0"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17"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802"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1"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07"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0"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4"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c>
          <w:tcPr>
            <w:tcW w:w="959" w:type="pct"/>
            <w:vMerge/>
            <w:shd w:val="clear" w:color="auto" w:fill="B8CCE4"/>
          </w:tcPr>
          <w:p w:rsidR="008C4413" w:rsidRPr="0031390A" w:rsidRDefault="008C4413" w:rsidP="002858C0">
            <w:pPr>
              <w:rPr>
                <w:rFonts w:ascii="Arial Narrow" w:hAnsi="Arial Narrow"/>
                <w:b/>
              </w:rPr>
            </w:pPr>
          </w:p>
        </w:tc>
        <w:tc>
          <w:tcPr>
            <w:tcW w:w="47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7"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5"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7"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1"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07"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0"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0"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4"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c>
          <w:tcPr>
            <w:tcW w:w="959" w:type="pct"/>
            <w:shd w:val="clear" w:color="auto" w:fill="auto"/>
          </w:tcPr>
          <w:p w:rsidR="008C4413" w:rsidRPr="0031390A" w:rsidRDefault="008C4413" w:rsidP="002858C0">
            <w:pPr>
              <w:rPr>
                <w:rFonts w:ascii="Arial Narrow" w:hAnsi="Arial Narrow"/>
              </w:rPr>
            </w:pPr>
            <w:r w:rsidRPr="0031390A">
              <w:rPr>
                <w:rFonts w:ascii="Arial Narrow" w:hAnsi="Arial Narrow"/>
              </w:rPr>
              <w:t>Jul 2012 –Jun2013</w:t>
            </w:r>
          </w:p>
        </w:tc>
        <w:tc>
          <w:tcPr>
            <w:tcW w:w="47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14,622</w:t>
            </w:r>
          </w:p>
        </w:tc>
        <w:tc>
          <w:tcPr>
            <w:tcW w:w="417"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2,561</w:t>
            </w:r>
          </w:p>
        </w:tc>
        <w:tc>
          <w:tcPr>
            <w:tcW w:w="415"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17,183</w:t>
            </w:r>
          </w:p>
        </w:tc>
        <w:tc>
          <w:tcPr>
            <w:tcW w:w="387"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61%</w:t>
            </w:r>
          </w:p>
        </w:tc>
        <w:tc>
          <w:tcPr>
            <w:tcW w:w="611"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9,256</w:t>
            </w:r>
          </w:p>
        </w:tc>
        <w:tc>
          <w:tcPr>
            <w:tcW w:w="407"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1,801</w:t>
            </w:r>
          </w:p>
        </w:tc>
        <w:tc>
          <w:tcPr>
            <w:tcW w:w="450"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39%</w:t>
            </w:r>
          </w:p>
        </w:tc>
        <w:tc>
          <w:tcPr>
            <w:tcW w:w="434"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28,240</w:t>
            </w:r>
          </w:p>
        </w:tc>
      </w:tr>
      <w:tr w:rsidR="008C4413" w:rsidRPr="0031390A" w:rsidTr="002858C0">
        <w:tc>
          <w:tcPr>
            <w:tcW w:w="959" w:type="pct"/>
            <w:shd w:val="clear" w:color="auto" w:fill="auto"/>
          </w:tcPr>
          <w:p w:rsidR="008C4413" w:rsidRPr="0031390A" w:rsidRDefault="008C4413" w:rsidP="002858C0">
            <w:pPr>
              <w:rPr>
                <w:rFonts w:ascii="Arial Narrow" w:hAnsi="Arial Narrow"/>
              </w:rPr>
            </w:pPr>
            <w:r w:rsidRPr="0031390A">
              <w:rPr>
                <w:rFonts w:ascii="Arial Narrow" w:hAnsi="Arial Narrow"/>
              </w:rPr>
              <w:t>Jul2013- Jun 2014</w:t>
            </w:r>
          </w:p>
        </w:tc>
        <w:tc>
          <w:tcPr>
            <w:tcW w:w="470"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11,128</w:t>
            </w:r>
          </w:p>
        </w:tc>
        <w:tc>
          <w:tcPr>
            <w:tcW w:w="417"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6,601</w:t>
            </w:r>
          </w:p>
        </w:tc>
        <w:tc>
          <w:tcPr>
            <w:tcW w:w="415"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17,729</w:t>
            </w:r>
          </w:p>
        </w:tc>
        <w:tc>
          <w:tcPr>
            <w:tcW w:w="387"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57%</w:t>
            </w:r>
          </w:p>
        </w:tc>
        <w:tc>
          <w:tcPr>
            <w:tcW w:w="611" w:type="pct"/>
            <w:tcBorders>
              <w:lef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7,502</w:t>
            </w:r>
          </w:p>
        </w:tc>
        <w:tc>
          <w:tcPr>
            <w:tcW w:w="407"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6,067</w:t>
            </w:r>
          </w:p>
        </w:tc>
        <w:tc>
          <w:tcPr>
            <w:tcW w:w="450"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13,569</w:t>
            </w:r>
          </w:p>
        </w:tc>
        <w:tc>
          <w:tcPr>
            <w:tcW w:w="450"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43%</w:t>
            </w:r>
          </w:p>
        </w:tc>
        <w:tc>
          <w:tcPr>
            <w:tcW w:w="434"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color w:val="000000"/>
              </w:rPr>
            </w:pPr>
            <w:r w:rsidRPr="0031390A">
              <w:rPr>
                <w:rFonts w:ascii="Arial Narrow" w:hAnsi="Arial Narrow"/>
                <w:b/>
                <w:color w:val="000000"/>
              </w:rPr>
              <w:t>31,298</w:t>
            </w:r>
          </w:p>
        </w:tc>
      </w:tr>
      <w:tr w:rsidR="008C4413" w:rsidRPr="0031390A" w:rsidTr="002858C0">
        <w:tc>
          <w:tcPr>
            <w:tcW w:w="959" w:type="pct"/>
            <w:shd w:val="clear" w:color="auto" w:fill="auto"/>
          </w:tcPr>
          <w:p w:rsidR="008C4413" w:rsidRPr="0031390A" w:rsidRDefault="008C4413" w:rsidP="002858C0">
            <w:pPr>
              <w:rPr>
                <w:rFonts w:ascii="Arial Narrow" w:hAnsi="Arial Narrow"/>
              </w:rPr>
            </w:pPr>
            <w:r w:rsidRPr="0031390A">
              <w:rPr>
                <w:rFonts w:ascii="Arial Narrow" w:hAnsi="Arial Narrow"/>
              </w:rPr>
              <w:t>Jul 2014-Nov 2014</w:t>
            </w:r>
          </w:p>
        </w:tc>
        <w:tc>
          <w:tcPr>
            <w:tcW w:w="470"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1,328</w:t>
            </w:r>
          </w:p>
        </w:tc>
        <w:tc>
          <w:tcPr>
            <w:tcW w:w="417"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1,427</w:t>
            </w:r>
          </w:p>
        </w:tc>
        <w:tc>
          <w:tcPr>
            <w:tcW w:w="415"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2,670</w:t>
            </w:r>
          </w:p>
        </w:tc>
        <w:tc>
          <w:tcPr>
            <w:tcW w:w="387"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59%</w:t>
            </w:r>
          </w:p>
        </w:tc>
        <w:tc>
          <w:tcPr>
            <w:tcW w:w="611" w:type="pct"/>
            <w:tcBorders>
              <w:lef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699</w:t>
            </w:r>
          </w:p>
        </w:tc>
        <w:tc>
          <w:tcPr>
            <w:tcW w:w="407" w:type="pct"/>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1,062</w:t>
            </w:r>
          </w:p>
        </w:tc>
        <w:tc>
          <w:tcPr>
            <w:tcW w:w="450" w:type="pct"/>
            <w:tcBorders>
              <w:right w:val="sing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1,848</w:t>
            </w:r>
          </w:p>
        </w:tc>
        <w:tc>
          <w:tcPr>
            <w:tcW w:w="450"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color w:val="000000"/>
              </w:rPr>
            </w:pPr>
            <w:r w:rsidRPr="0031390A">
              <w:rPr>
                <w:rFonts w:ascii="Arial Narrow" w:hAnsi="Arial Narrow"/>
                <w:color w:val="000000"/>
              </w:rPr>
              <w:t>41%</w:t>
            </w:r>
          </w:p>
        </w:tc>
        <w:tc>
          <w:tcPr>
            <w:tcW w:w="434"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color w:val="000000"/>
              </w:rPr>
            </w:pPr>
            <w:r w:rsidRPr="0031390A">
              <w:rPr>
                <w:rFonts w:ascii="Arial Narrow" w:hAnsi="Arial Narrow"/>
                <w:b/>
                <w:color w:val="000000"/>
              </w:rPr>
              <w:t>4,518</w:t>
            </w:r>
          </w:p>
        </w:tc>
      </w:tr>
      <w:tr w:rsidR="008C4413" w:rsidRPr="0031390A" w:rsidTr="002858C0">
        <w:tc>
          <w:tcPr>
            <w:tcW w:w="959" w:type="pct"/>
            <w:shd w:val="clear" w:color="auto" w:fill="auto"/>
          </w:tcPr>
          <w:p w:rsidR="008C4413" w:rsidRPr="0031390A" w:rsidRDefault="008C4413" w:rsidP="002858C0">
            <w:pPr>
              <w:rPr>
                <w:rFonts w:ascii="Arial Narrow" w:hAnsi="Arial Narrow"/>
              </w:rPr>
            </w:pPr>
            <w:r>
              <w:rPr>
                <w:rFonts w:ascii="Arial Narrow" w:hAnsi="Arial Narrow"/>
              </w:rPr>
              <w:t>Dec2014-Apl2015</w:t>
            </w:r>
          </w:p>
        </w:tc>
        <w:tc>
          <w:tcPr>
            <w:tcW w:w="470" w:type="pct"/>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1,279</w:t>
            </w:r>
          </w:p>
        </w:tc>
        <w:tc>
          <w:tcPr>
            <w:tcW w:w="417" w:type="pct"/>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562</w:t>
            </w:r>
          </w:p>
        </w:tc>
        <w:tc>
          <w:tcPr>
            <w:tcW w:w="415" w:type="pct"/>
            <w:tcBorders>
              <w:right w:val="single" w:sz="4" w:space="0" w:color="auto"/>
            </w:tcBorders>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1,841</w:t>
            </w:r>
          </w:p>
        </w:tc>
        <w:tc>
          <w:tcPr>
            <w:tcW w:w="387" w:type="pct"/>
            <w:tcBorders>
              <w:left w:val="single" w:sz="4" w:space="0" w:color="auto"/>
              <w:right w:val="double" w:sz="4" w:space="0" w:color="auto"/>
            </w:tcBorders>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60%</w:t>
            </w:r>
          </w:p>
        </w:tc>
        <w:tc>
          <w:tcPr>
            <w:tcW w:w="611" w:type="pct"/>
            <w:tcBorders>
              <w:left w:val="double" w:sz="4" w:space="0" w:color="auto"/>
            </w:tcBorders>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766</w:t>
            </w:r>
          </w:p>
        </w:tc>
        <w:tc>
          <w:tcPr>
            <w:tcW w:w="407" w:type="pct"/>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4</w:t>
            </w:r>
            <w:r>
              <w:rPr>
                <w:rFonts w:ascii="Arial Narrow" w:hAnsi="Arial Narrow"/>
                <w:color w:val="000000"/>
              </w:rPr>
              <w:t>4</w:t>
            </w:r>
            <w:r w:rsidRPr="00C208F0">
              <w:rPr>
                <w:rFonts w:ascii="Arial Narrow" w:hAnsi="Arial Narrow"/>
                <w:color w:val="000000"/>
              </w:rPr>
              <w:t>3</w:t>
            </w:r>
          </w:p>
        </w:tc>
        <w:tc>
          <w:tcPr>
            <w:tcW w:w="450" w:type="pct"/>
            <w:tcBorders>
              <w:right w:val="single" w:sz="4" w:space="0" w:color="auto"/>
            </w:tcBorders>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1,2</w:t>
            </w:r>
            <w:r>
              <w:rPr>
                <w:rFonts w:ascii="Arial Narrow" w:hAnsi="Arial Narrow"/>
                <w:color w:val="000000"/>
              </w:rPr>
              <w:t>0</w:t>
            </w:r>
            <w:r w:rsidRPr="00C208F0">
              <w:rPr>
                <w:rFonts w:ascii="Arial Narrow" w:hAnsi="Arial Narrow"/>
                <w:color w:val="000000"/>
              </w:rPr>
              <w:t>9</w:t>
            </w:r>
          </w:p>
        </w:tc>
        <w:tc>
          <w:tcPr>
            <w:tcW w:w="450" w:type="pct"/>
            <w:tcBorders>
              <w:left w:val="single" w:sz="4" w:space="0" w:color="auto"/>
              <w:right w:val="double" w:sz="4" w:space="0" w:color="auto"/>
            </w:tcBorders>
            <w:shd w:val="clear" w:color="auto" w:fill="auto"/>
            <w:vAlign w:val="center"/>
          </w:tcPr>
          <w:p w:rsidR="008C4413" w:rsidRPr="00C208F0" w:rsidRDefault="008C4413" w:rsidP="002858C0">
            <w:pPr>
              <w:jc w:val="center"/>
              <w:rPr>
                <w:rFonts w:ascii="Arial Narrow" w:hAnsi="Arial Narrow"/>
                <w:color w:val="000000"/>
              </w:rPr>
            </w:pPr>
            <w:r w:rsidRPr="00C208F0">
              <w:rPr>
                <w:rFonts w:ascii="Arial Narrow" w:hAnsi="Arial Narrow"/>
                <w:color w:val="000000"/>
              </w:rPr>
              <w:t>40%</w:t>
            </w:r>
          </w:p>
        </w:tc>
        <w:tc>
          <w:tcPr>
            <w:tcW w:w="434" w:type="pct"/>
            <w:tcBorders>
              <w:left w:val="double" w:sz="4" w:space="0" w:color="auto"/>
            </w:tcBorders>
            <w:shd w:val="clear" w:color="auto" w:fill="auto"/>
            <w:vAlign w:val="center"/>
          </w:tcPr>
          <w:p w:rsidR="008C4413" w:rsidRPr="00C208F0" w:rsidRDefault="008C4413" w:rsidP="002858C0">
            <w:pPr>
              <w:jc w:val="center"/>
              <w:rPr>
                <w:rFonts w:ascii="Arial Narrow" w:hAnsi="Arial Narrow"/>
                <w:b/>
                <w:color w:val="000000"/>
              </w:rPr>
            </w:pPr>
            <w:r w:rsidRPr="00C208F0">
              <w:rPr>
                <w:rFonts w:ascii="Arial Narrow" w:hAnsi="Arial Narrow"/>
                <w:b/>
                <w:color w:val="000000"/>
              </w:rPr>
              <w:t>3,0</w:t>
            </w:r>
            <w:r>
              <w:rPr>
                <w:rFonts w:ascii="Arial Narrow" w:hAnsi="Arial Narrow"/>
                <w:b/>
                <w:color w:val="000000"/>
              </w:rPr>
              <w:t>5</w:t>
            </w:r>
            <w:r w:rsidRPr="00C208F0">
              <w:rPr>
                <w:rFonts w:ascii="Arial Narrow" w:hAnsi="Arial Narrow"/>
                <w:b/>
                <w:color w:val="000000"/>
              </w:rPr>
              <w:t>0</w:t>
            </w:r>
          </w:p>
        </w:tc>
      </w:tr>
    </w:tbl>
    <w:p w:rsidR="008C4413" w:rsidRDefault="008C4413" w:rsidP="008C4413">
      <w:pPr>
        <w:rPr>
          <w:rFonts w:ascii="Arial Narrow" w:hAnsi="Arial Narrow"/>
        </w:rPr>
      </w:pPr>
      <w:r>
        <w:rPr>
          <w:rFonts w:ascii="Arial Narrow" w:hAnsi="Arial Narrow"/>
        </w:rPr>
        <w:t>CAVAW data for whole of year 3 (July 2014-June 2015) will be included in PR4 after the National CAVAW Training in July 2015.</w:t>
      </w:r>
    </w:p>
    <w:p w:rsidR="008C4413" w:rsidRPr="0031390A" w:rsidRDefault="008C4413" w:rsidP="008C4413">
      <w:pPr>
        <w:rPr>
          <w:rFonts w:ascii="Arial Narrow" w:hAnsi="Arial Narrow"/>
          <w:b/>
        </w:rPr>
      </w:pPr>
    </w:p>
    <w:p w:rsidR="008C4413" w:rsidRPr="00F44BF4" w:rsidRDefault="008C4413" w:rsidP="008C4413">
      <w:pPr>
        <w:rPr>
          <w:rFonts w:ascii="Arial Narrow" w:hAnsi="Arial Narrow"/>
          <w:b/>
          <w:caps/>
        </w:rPr>
      </w:pPr>
      <w:r w:rsidRPr="00F44BF4">
        <w:rPr>
          <w:rFonts w:ascii="Arial Narrow" w:hAnsi="Arial Narrow"/>
          <w:b/>
          <w:caps/>
        </w:rPr>
        <w:t>9. media activities</w:t>
      </w:r>
    </w:p>
    <w:p w:rsidR="008C4413" w:rsidRPr="0031390A" w:rsidRDefault="008C4413" w:rsidP="008C4413">
      <w:pPr>
        <w:rPr>
          <w:rFonts w:ascii="Arial Narrow" w:hAnsi="Arial Narrow"/>
          <w:b/>
        </w:rPr>
      </w:pPr>
      <w:r w:rsidRPr="00F44BF4">
        <w:rPr>
          <w:rFonts w:ascii="Arial Narrow" w:hAnsi="Arial Narrow"/>
          <w:b/>
        </w:rPr>
        <w:t>Table 9.1: Total VWC Media Activities</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8C4413" w:rsidRPr="0031390A" w:rsidTr="002858C0">
        <w:tc>
          <w:tcPr>
            <w:tcW w:w="1178" w:type="pc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16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Radio Programs</w:t>
            </w:r>
          </w:p>
        </w:tc>
        <w:tc>
          <w:tcPr>
            <w:tcW w:w="137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Interviews/Talkbacks</w:t>
            </w:r>
          </w:p>
        </w:tc>
        <w:tc>
          <w:tcPr>
            <w:tcW w:w="46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Print</w:t>
            </w:r>
          </w:p>
        </w:tc>
        <w:tc>
          <w:tcPr>
            <w:tcW w:w="33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TV</w:t>
            </w:r>
          </w:p>
        </w:tc>
        <w:tc>
          <w:tcPr>
            <w:tcW w:w="48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1178" w:type="pct"/>
          </w:tcPr>
          <w:p w:rsidR="008C4413" w:rsidRPr="0031390A" w:rsidRDefault="008C4413" w:rsidP="002858C0">
            <w:pPr>
              <w:rPr>
                <w:rFonts w:ascii="Arial Narrow" w:hAnsi="Arial Narrow"/>
              </w:rPr>
            </w:pPr>
            <w:r w:rsidRPr="0031390A">
              <w:rPr>
                <w:rFonts w:ascii="Arial Narrow" w:hAnsi="Arial Narrow"/>
              </w:rPr>
              <w:t>Jul 2012 –June 2013</w:t>
            </w:r>
          </w:p>
        </w:tc>
        <w:tc>
          <w:tcPr>
            <w:tcW w:w="1168" w:type="pct"/>
          </w:tcPr>
          <w:p w:rsidR="008C4413" w:rsidRPr="0031390A" w:rsidRDefault="008C4413" w:rsidP="002858C0">
            <w:pPr>
              <w:jc w:val="center"/>
              <w:rPr>
                <w:rFonts w:ascii="Arial Narrow" w:hAnsi="Arial Narrow"/>
              </w:rPr>
            </w:pPr>
            <w:r w:rsidRPr="0031390A">
              <w:rPr>
                <w:rFonts w:ascii="Arial Narrow" w:hAnsi="Arial Narrow"/>
              </w:rPr>
              <w:t>38</w:t>
            </w:r>
          </w:p>
        </w:tc>
        <w:tc>
          <w:tcPr>
            <w:tcW w:w="1376" w:type="pct"/>
          </w:tcPr>
          <w:p w:rsidR="008C4413" w:rsidRPr="0031390A" w:rsidRDefault="00B66172" w:rsidP="002858C0">
            <w:pPr>
              <w:jc w:val="center"/>
              <w:rPr>
                <w:rFonts w:ascii="Arial Narrow" w:hAnsi="Arial Narrow"/>
              </w:rPr>
            </w:pPr>
            <w:r w:rsidRPr="0031390A">
              <w:rPr>
                <w:rFonts w:ascii="Arial Narrow" w:hAnsi="Arial Narrow"/>
              </w:rPr>
              <w:fldChar w:fldCharType="begin"/>
            </w:r>
            <w:r w:rsidR="008C4413" w:rsidRPr="0031390A">
              <w:rPr>
                <w:rFonts w:ascii="Arial Narrow" w:hAnsi="Arial Narrow"/>
              </w:rPr>
              <w:instrText xml:space="preserve"> =SUM(ABOVE) </w:instrText>
            </w:r>
            <w:r w:rsidRPr="0031390A">
              <w:rPr>
                <w:rFonts w:ascii="Arial Narrow" w:hAnsi="Arial Narrow"/>
              </w:rPr>
              <w:fldChar w:fldCharType="separate"/>
            </w:r>
            <w:r w:rsidR="008C4413" w:rsidRPr="0031390A">
              <w:rPr>
                <w:rFonts w:ascii="Arial Narrow" w:hAnsi="Arial Narrow"/>
                <w:noProof/>
              </w:rPr>
              <w:t>6</w:t>
            </w:r>
            <w:r w:rsidRPr="0031390A">
              <w:rPr>
                <w:rFonts w:ascii="Arial Narrow" w:hAnsi="Arial Narrow"/>
              </w:rPr>
              <w:fldChar w:fldCharType="end"/>
            </w:r>
          </w:p>
        </w:tc>
        <w:tc>
          <w:tcPr>
            <w:tcW w:w="466" w:type="pct"/>
          </w:tcPr>
          <w:p w:rsidR="008C4413" w:rsidRPr="0031390A" w:rsidRDefault="00B66172" w:rsidP="002858C0">
            <w:pPr>
              <w:jc w:val="center"/>
              <w:rPr>
                <w:rFonts w:ascii="Arial Narrow" w:hAnsi="Arial Narrow"/>
              </w:rPr>
            </w:pPr>
            <w:r w:rsidRPr="0031390A">
              <w:rPr>
                <w:rFonts w:ascii="Arial Narrow" w:hAnsi="Arial Narrow"/>
              </w:rPr>
              <w:fldChar w:fldCharType="begin"/>
            </w:r>
            <w:r w:rsidR="008C4413" w:rsidRPr="0031390A">
              <w:rPr>
                <w:rFonts w:ascii="Arial Narrow" w:hAnsi="Arial Narrow"/>
              </w:rPr>
              <w:instrText xml:space="preserve"> =SUM(ABOVE) </w:instrText>
            </w:r>
            <w:r w:rsidRPr="0031390A">
              <w:rPr>
                <w:rFonts w:ascii="Arial Narrow" w:hAnsi="Arial Narrow"/>
              </w:rPr>
              <w:fldChar w:fldCharType="separate"/>
            </w:r>
            <w:r w:rsidR="008C4413" w:rsidRPr="0031390A">
              <w:rPr>
                <w:rFonts w:ascii="Arial Narrow" w:hAnsi="Arial Narrow"/>
                <w:noProof/>
              </w:rPr>
              <w:t>1</w:t>
            </w:r>
            <w:r w:rsidRPr="0031390A">
              <w:rPr>
                <w:rFonts w:ascii="Arial Narrow" w:hAnsi="Arial Narrow"/>
              </w:rPr>
              <w:fldChar w:fldCharType="end"/>
            </w:r>
          </w:p>
        </w:tc>
        <w:tc>
          <w:tcPr>
            <w:tcW w:w="332" w:type="pct"/>
          </w:tcPr>
          <w:p w:rsidR="008C4413" w:rsidRPr="0031390A" w:rsidRDefault="00B66172" w:rsidP="002858C0">
            <w:pPr>
              <w:jc w:val="center"/>
              <w:rPr>
                <w:rFonts w:ascii="Arial Narrow" w:hAnsi="Arial Narrow"/>
              </w:rPr>
            </w:pPr>
            <w:r w:rsidRPr="0031390A">
              <w:rPr>
                <w:rFonts w:ascii="Arial Narrow" w:hAnsi="Arial Narrow"/>
              </w:rPr>
              <w:fldChar w:fldCharType="begin"/>
            </w:r>
            <w:r w:rsidR="008C4413" w:rsidRPr="0031390A">
              <w:rPr>
                <w:rFonts w:ascii="Arial Narrow" w:hAnsi="Arial Narrow"/>
              </w:rPr>
              <w:instrText xml:space="preserve"> =SUM(ABOVE) </w:instrText>
            </w:r>
            <w:r w:rsidRPr="0031390A">
              <w:rPr>
                <w:rFonts w:ascii="Arial Narrow" w:hAnsi="Arial Narrow"/>
              </w:rPr>
              <w:fldChar w:fldCharType="separate"/>
            </w:r>
            <w:r w:rsidR="008C4413" w:rsidRPr="0031390A">
              <w:rPr>
                <w:rFonts w:ascii="Arial Narrow" w:hAnsi="Arial Narrow"/>
                <w:noProof/>
              </w:rPr>
              <w:t>2</w:t>
            </w:r>
            <w:r w:rsidRPr="0031390A">
              <w:rPr>
                <w:rFonts w:ascii="Arial Narrow" w:hAnsi="Arial Narrow"/>
              </w:rPr>
              <w:fldChar w:fldCharType="end"/>
            </w:r>
          </w:p>
        </w:tc>
        <w:tc>
          <w:tcPr>
            <w:tcW w:w="480" w:type="pct"/>
          </w:tcPr>
          <w:p w:rsidR="008C4413" w:rsidRPr="0031390A" w:rsidRDefault="00B66172" w:rsidP="002858C0">
            <w:pPr>
              <w:jc w:val="center"/>
              <w:rPr>
                <w:rFonts w:ascii="Arial Narrow" w:hAnsi="Arial Narrow"/>
              </w:rPr>
            </w:pPr>
            <w:r w:rsidRPr="0031390A">
              <w:rPr>
                <w:rFonts w:ascii="Arial Narrow" w:hAnsi="Arial Narrow"/>
              </w:rPr>
              <w:fldChar w:fldCharType="begin"/>
            </w:r>
            <w:r w:rsidR="008C4413" w:rsidRPr="0031390A">
              <w:rPr>
                <w:rFonts w:ascii="Arial Narrow" w:hAnsi="Arial Narrow"/>
              </w:rPr>
              <w:instrText xml:space="preserve"> =SUM(ABOVE) </w:instrText>
            </w:r>
            <w:r w:rsidRPr="0031390A">
              <w:rPr>
                <w:rFonts w:ascii="Arial Narrow" w:hAnsi="Arial Narrow"/>
              </w:rPr>
              <w:fldChar w:fldCharType="separate"/>
            </w:r>
            <w:r w:rsidR="008C4413" w:rsidRPr="0031390A">
              <w:rPr>
                <w:rFonts w:ascii="Arial Narrow" w:hAnsi="Arial Narrow"/>
                <w:noProof/>
              </w:rPr>
              <w:t>47</w:t>
            </w:r>
            <w:r w:rsidRPr="0031390A">
              <w:rPr>
                <w:rFonts w:ascii="Arial Narrow" w:hAnsi="Arial Narrow"/>
              </w:rPr>
              <w:fldChar w:fldCharType="end"/>
            </w:r>
          </w:p>
        </w:tc>
      </w:tr>
      <w:tr w:rsidR="008C4413" w:rsidRPr="0031390A" w:rsidTr="002858C0">
        <w:tc>
          <w:tcPr>
            <w:tcW w:w="1178" w:type="pct"/>
          </w:tcPr>
          <w:p w:rsidR="008C4413" w:rsidRPr="0031390A" w:rsidRDefault="008C4413" w:rsidP="002858C0">
            <w:pPr>
              <w:rPr>
                <w:rFonts w:ascii="Arial Narrow" w:hAnsi="Arial Narrow"/>
              </w:rPr>
            </w:pPr>
            <w:r w:rsidRPr="0031390A">
              <w:rPr>
                <w:rFonts w:ascii="Arial Narrow" w:eastAsia="Times New Roman" w:hAnsi="Arial Narrow"/>
                <w:color w:val="000000"/>
              </w:rPr>
              <w:t>July 2013-June 2014</w:t>
            </w:r>
          </w:p>
        </w:tc>
        <w:tc>
          <w:tcPr>
            <w:tcW w:w="1168" w:type="pct"/>
          </w:tcPr>
          <w:p w:rsidR="008C4413" w:rsidRPr="0031390A" w:rsidRDefault="008C4413" w:rsidP="002858C0">
            <w:pPr>
              <w:jc w:val="center"/>
              <w:rPr>
                <w:rFonts w:ascii="Arial Narrow" w:hAnsi="Arial Narrow"/>
              </w:rPr>
            </w:pPr>
            <w:r w:rsidRPr="0031390A">
              <w:rPr>
                <w:rFonts w:ascii="Arial Narrow" w:hAnsi="Arial Narrow"/>
              </w:rPr>
              <w:t>46</w:t>
            </w:r>
          </w:p>
        </w:tc>
        <w:tc>
          <w:tcPr>
            <w:tcW w:w="1376" w:type="pct"/>
          </w:tcPr>
          <w:p w:rsidR="008C4413" w:rsidRPr="0031390A" w:rsidRDefault="008C4413" w:rsidP="002858C0">
            <w:pPr>
              <w:jc w:val="center"/>
              <w:rPr>
                <w:rFonts w:ascii="Arial Narrow" w:hAnsi="Arial Narrow"/>
              </w:rPr>
            </w:pPr>
            <w:r w:rsidRPr="0031390A">
              <w:rPr>
                <w:rFonts w:ascii="Arial Narrow" w:hAnsi="Arial Narrow"/>
              </w:rPr>
              <w:t>5</w:t>
            </w:r>
          </w:p>
        </w:tc>
        <w:tc>
          <w:tcPr>
            <w:tcW w:w="466" w:type="pct"/>
          </w:tcPr>
          <w:p w:rsidR="008C4413" w:rsidRPr="0031390A" w:rsidRDefault="008C4413" w:rsidP="002858C0">
            <w:pPr>
              <w:jc w:val="center"/>
              <w:rPr>
                <w:rFonts w:ascii="Arial Narrow" w:hAnsi="Arial Narrow"/>
              </w:rPr>
            </w:pPr>
            <w:r w:rsidRPr="0031390A">
              <w:rPr>
                <w:rFonts w:ascii="Arial Narrow" w:hAnsi="Arial Narrow"/>
              </w:rPr>
              <w:t>0</w:t>
            </w:r>
          </w:p>
        </w:tc>
        <w:tc>
          <w:tcPr>
            <w:tcW w:w="332" w:type="pct"/>
          </w:tcPr>
          <w:p w:rsidR="008C4413" w:rsidRPr="0031390A" w:rsidRDefault="008C4413" w:rsidP="002858C0">
            <w:pPr>
              <w:jc w:val="center"/>
              <w:rPr>
                <w:rFonts w:ascii="Arial Narrow" w:hAnsi="Arial Narrow"/>
              </w:rPr>
            </w:pPr>
            <w:r w:rsidRPr="0031390A">
              <w:rPr>
                <w:rFonts w:ascii="Arial Narrow" w:hAnsi="Arial Narrow"/>
              </w:rPr>
              <w:t>7</w:t>
            </w:r>
          </w:p>
        </w:tc>
        <w:tc>
          <w:tcPr>
            <w:tcW w:w="480" w:type="pct"/>
          </w:tcPr>
          <w:p w:rsidR="008C4413" w:rsidRPr="0031390A" w:rsidRDefault="008C4413" w:rsidP="002858C0">
            <w:pPr>
              <w:jc w:val="center"/>
              <w:rPr>
                <w:rFonts w:ascii="Arial Narrow" w:hAnsi="Arial Narrow"/>
              </w:rPr>
            </w:pPr>
            <w:r w:rsidRPr="0031390A">
              <w:rPr>
                <w:rFonts w:ascii="Arial Narrow" w:hAnsi="Arial Narrow"/>
              </w:rPr>
              <w:t>58</w:t>
            </w:r>
          </w:p>
        </w:tc>
      </w:tr>
      <w:tr w:rsidR="008C4413" w:rsidRPr="0031390A" w:rsidTr="002858C0">
        <w:tc>
          <w:tcPr>
            <w:tcW w:w="1178" w:type="pct"/>
          </w:tcPr>
          <w:p w:rsidR="008C4413" w:rsidRPr="0031390A" w:rsidRDefault="008C4413" w:rsidP="002858C0">
            <w:pPr>
              <w:rPr>
                <w:rFonts w:ascii="Arial Narrow" w:eastAsia="Times New Roman" w:hAnsi="Arial Narrow"/>
                <w:color w:val="000000"/>
              </w:rPr>
            </w:pPr>
            <w:r w:rsidRPr="0031390A">
              <w:rPr>
                <w:rFonts w:ascii="Arial Narrow" w:eastAsia="Times New Roman" w:hAnsi="Arial Narrow"/>
                <w:color w:val="000000"/>
              </w:rPr>
              <w:t>Jul2014-Nov2014</w:t>
            </w:r>
          </w:p>
        </w:tc>
        <w:tc>
          <w:tcPr>
            <w:tcW w:w="1168" w:type="pct"/>
          </w:tcPr>
          <w:p w:rsidR="008C4413" w:rsidRPr="0031390A" w:rsidRDefault="008C4413" w:rsidP="002858C0">
            <w:pPr>
              <w:jc w:val="center"/>
              <w:rPr>
                <w:rFonts w:ascii="Arial Narrow" w:hAnsi="Arial Narrow"/>
              </w:rPr>
            </w:pPr>
            <w:r w:rsidRPr="0031390A">
              <w:rPr>
                <w:rFonts w:ascii="Arial Narrow" w:hAnsi="Arial Narrow"/>
              </w:rPr>
              <w:t>13</w:t>
            </w:r>
          </w:p>
        </w:tc>
        <w:tc>
          <w:tcPr>
            <w:tcW w:w="1376" w:type="pct"/>
          </w:tcPr>
          <w:p w:rsidR="008C4413" w:rsidRPr="0031390A" w:rsidRDefault="008C4413" w:rsidP="002858C0">
            <w:pPr>
              <w:jc w:val="center"/>
              <w:rPr>
                <w:rFonts w:ascii="Arial Narrow" w:hAnsi="Arial Narrow"/>
              </w:rPr>
            </w:pPr>
            <w:r w:rsidRPr="0031390A">
              <w:rPr>
                <w:rFonts w:ascii="Arial Narrow" w:hAnsi="Arial Narrow"/>
              </w:rPr>
              <w:t>0</w:t>
            </w:r>
          </w:p>
        </w:tc>
        <w:tc>
          <w:tcPr>
            <w:tcW w:w="466" w:type="pct"/>
          </w:tcPr>
          <w:p w:rsidR="008C4413" w:rsidRPr="0031390A" w:rsidRDefault="008C4413" w:rsidP="002858C0">
            <w:pPr>
              <w:jc w:val="center"/>
              <w:rPr>
                <w:rFonts w:ascii="Arial Narrow" w:hAnsi="Arial Narrow"/>
              </w:rPr>
            </w:pPr>
            <w:r w:rsidRPr="0031390A">
              <w:rPr>
                <w:rFonts w:ascii="Arial Narrow" w:hAnsi="Arial Narrow"/>
              </w:rPr>
              <w:t>2</w:t>
            </w:r>
          </w:p>
        </w:tc>
        <w:tc>
          <w:tcPr>
            <w:tcW w:w="332" w:type="pct"/>
          </w:tcPr>
          <w:p w:rsidR="008C4413" w:rsidRPr="0031390A" w:rsidRDefault="008C4413" w:rsidP="002858C0">
            <w:pPr>
              <w:jc w:val="center"/>
              <w:rPr>
                <w:rFonts w:ascii="Arial Narrow" w:hAnsi="Arial Narrow"/>
              </w:rPr>
            </w:pPr>
            <w:r w:rsidRPr="0031390A">
              <w:rPr>
                <w:rFonts w:ascii="Arial Narrow" w:hAnsi="Arial Narrow"/>
              </w:rPr>
              <w:t>3</w:t>
            </w:r>
          </w:p>
        </w:tc>
        <w:tc>
          <w:tcPr>
            <w:tcW w:w="480" w:type="pct"/>
          </w:tcPr>
          <w:p w:rsidR="008C4413" w:rsidRPr="0031390A" w:rsidRDefault="008C4413" w:rsidP="002858C0">
            <w:pPr>
              <w:jc w:val="center"/>
              <w:rPr>
                <w:rFonts w:ascii="Arial Narrow" w:hAnsi="Arial Narrow"/>
              </w:rPr>
            </w:pPr>
            <w:r w:rsidRPr="0031390A">
              <w:rPr>
                <w:rFonts w:ascii="Arial Narrow" w:hAnsi="Arial Narrow"/>
              </w:rPr>
              <w:t>18</w:t>
            </w:r>
          </w:p>
        </w:tc>
      </w:tr>
      <w:tr w:rsidR="008C4413" w:rsidRPr="0031390A" w:rsidTr="002858C0">
        <w:tc>
          <w:tcPr>
            <w:tcW w:w="1178" w:type="pct"/>
          </w:tcPr>
          <w:p w:rsidR="008C4413" w:rsidRPr="0031390A" w:rsidRDefault="008C4413" w:rsidP="002858C0">
            <w:pPr>
              <w:rPr>
                <w:rFonts w:ascii="Arial Narrow" w:eastAsia="Times New Roman" w:hAnsi="Arial Narrow"/>
                <w:color w:val="000000"/>
              </w:rPr>
            </w:pPr>
            <w:r>
              <w:rPr>
                <w:rFonts w:ascii="Arial Narrow" w:eastAsia="Times New Roman" w:hAnsi="Arial Narrow"/>
                <w:color w:val="000000"/>
              </w:rPr>
              <w:t>Dec 2014- April2015</w:t>
            </w:r>
          </w:p>
        </w:tc>
        <w:tc>
          <w:tcPr>
            <w:tcW w:w="1168" w:type="pct"/>
          </w:tcPr>
          <w:p w:rsidR="008C4413" w:rsidRPr="0031390A" w:rsidRDefault="008C4413" w:rsidP="002858C0">
            <w:pPr>
              <w:jc w:val="center"/>
              <w:rPr>
                <w:rFonts w:ascii="Arial Narrow" w:hAnsi="Arial Narrow"/>
              </w:rPr>
            </w:pPr>
            <w:r>
              <w:rPr>
                <w:rFonts w:ascii="Arial Narrow" w:hAnsi="Arial Narrow"/>
              </w:rPr>
              <w:t>2</w:t>
            </w:r>
          </w:p>
        </w:tc>
        <w:tc>
          <w:tcPr>
            <w:tcW w:w="1376" w:type="pct"/>
          </w:tcPr>
          <w:p w:rsidR="008C4413" w:rsidRPr="0031390A" w:rsidRDefault="008C4413" w:rsidP="002858C0">
            <w:pPr>
              <w:jc w:val="center"/>
              <w:rPr>
                <w:rFonts w:ascii="Arial Narrow" w:hAnsi="Arial Narrow"/>
              </w:rPr>
            </w:pPr>
            <w:r>
              <w:rPr>
                <w:rFonts w:ascii="Arial Narrow" w:hAnsi="Arial Narrow"/>
              </w:rPr>
              <w:t>1</w:t>
            </w:r>
          </w:p>
        </w:tc>
        <w:tc>
          <w:tcPr>
            <w:tcW w:w="466" w:type="pct"/>
          </w:tcPr>
          <w:p w:rsidR="008C4413" w:rsidRPr="0031390A" w:rsidRDefault="008C4413" w:rsidP="002858C0">
            <w:pPr>
              <w:jc w:val="center"/>
              <w:rPr>
                <w:rFonts w:ascii="Arial Narrow" w:hAnsi="Arial Narrow"/>
              </w:rPr>
            </w:pPr>
            <w:r>
              <w:rPr>
                <w:rFonts w:ascii="Arial Narrow" w:hAnsi="Arial Narrow"/>
              </w:rPr>
              <w:t>0</w:t>
            </w:r>
          </w:p>
        </w:tc>
        <w:tc>
          <w:tcPr>
            <w:tcW w:w="332" w:type="pct"/>
          </w:tcPr>
          <w:p w:rsidR="008C4413" w:rsidRPr="0031390A" w:rsidRDefault="008C4413" w:rsidP="002858C0">
            <w:pPr>
              <w:jc w:val="center"/>
              <w:rPr>
                <w:rFonts w:ascii="Arial Narrow" w:hAnsi="Arial Narrow"/>
              </w:rPr>
            </w:pPr>
            <w:r>
              <w:rPr>
                <w:rFonts w:ascii="Arial Narrow" w:hAnsi="Arial Narrow"/>
              </w:rPr>
              <w:t>2</w:t>
            </w:r>
          </w:p>
        </w:tc>
        <w:tc>
          <w:tcPr>
            <w:tcW w:w="480" w:type="pct"/>
          </w:tcPr>
          <w:p w:rsidR="008C4413" w:rsidRPr="0031390A" w:rsidRDefault="008C4413" w:rsidP="002858C0">
            <w:pPr>
              <w:jc w:val="center"/>
              <w:rPr>
                <w:rFonts w:ascii="Arial Narrow" w:hAnsi="Arial Narrow"/>
              </w:rPr>
            </w:pPr>
            <w:r>
              <w:rPr>
                <w:rFonts w:ascii="Arial Narrow" w:hAnsi="Arial Narrow"/>
              </w:rPr>
              <w:t>5</w:t>
            </w:r>
          </w:p>
        </w:tc>
      </w:tr>
    </w:tbl>
    <w:p w:rsidR="008C4413" w:rsidRPr="0031390A" w:rsidRDefault="008C4413" w:rsidP="008C4413">
      <w:pPr>
        <w:rPr>
          <w:rFonts w:ascii="Arial Narrow" w:hAnsi="Arial Narrow"/>
          <w:b/>
          <w:caps/>
        </w:rPr>
      </w:pPr>
    </w:p>
    <w:p w:rsidR="008C4413" w:rsidRPr="004F4E15" w:rsidRDefault="008C4413" w:rsidP="008C4413">
      <w:pPr>
        <w:rPr>
          <w:rFonts w:ascii="Arial Narrow" w:hAnsi="Arial Narrow"/>
          <w:b/>
        </w:rPr>
      </w:pPr>
      <w:r w:rsidRPr="004F4E15">
        <w:rPr>
          <w:rFonts w:ascii="Arial Narrow" w:hAnsi="Arial Narrow"/>
          <w:b/>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8C4413" w:rsidRPr="004F4E15" w:rsidTr="002858C0">
        <w:tc>
          <w:tcPr>
            <w:tcW w:w="1178" w:type="pct"/>
            <w:shd w:val="clear" w:color="auto" w:fill="B8CCE4"/>
          </w:tcPr>
          <w:p w:rsidR="008C4413" w:rsidRPr="004F4E15" w:rsidRDefault="008C4413" w:rsidP="002858C0">
            <w:pPr>
              <w:rPr>
                <w:rFonts w:ascii="Arial Narrow" w:hAnsi="Arial Narrow"/>
                <w:b/>
              </w:rPr>
            </w:pPr>
            <w:r w:rsidRPr="004F4E15">
              <w:rPr>
                <w:rFonts w:ascii="Arial Narrow" w:hAnsi="Arial Narrow"/>
                <w:b/>
              </w:rPr>
              <w:t>Year</w:t>
            </w:r>
          </w:p>
        </w:tc>
        <w:tc>
          <w:tcPr>
            <w:tcW w:w="1168"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Radio Programs</w:t>
            </w:r>
          </w:p>
        </w:tc>
        <w:tc>
          <w:tcPr>
            <w:tcW w:w="1376"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Interviews/Talkbacks</w:t>
            </w:r>
          </w:p>
        </w:tc>
        <w:tc>
          <w:tcPr>
            <w:tcW w:w="466"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Print</w:t>
            </w:r>
          </w:p>
        </w:tc>
        <w:tc>
          <w:tcPr>
            <w:tcW w:w="332"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TV</w:t>
            </w:r>
          </w:p>
        </w:tc>
        <w:tc>
          <w:tcPr>
            <w:tcW w:w="480"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Total</w:t>
            </w:r>
          </w:p>
        </w:tc>
      </w:tr>
      <w:tr w:rsidR="008C4413" w:rsidRPr="004F4E15" w:rsidTr="002858C0">
        <w:tc>
          <w:tcPr>
            <w:tcW w:w="1178" w:type="pct"/>
          </w:tcPr>
          <w:p w:rsidR="008C4413" w:rsidRPr="004F4E15" w:rsidRDefault="008C4413" w:rsidP="002858C0">
            <w:pPr>
              <w:rPr>
                <w:rFonts w:ascii="Arial Narrow" w:hAnsi="Arial Narrow"/>
              </w:rPr>
            </w:pPr>
            <w:r w:rsidRPr="004F4E15">
              <w:rPr>
                <w:rFonts w:ascii="Arial Narrow" w:hAnsi="Arial Narrow"/>
              </w:rPr>
              <w:t>Jul 2012 –June 2013</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36</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1</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37</w:t>
            </w:r>
          </w:p>
        </w:tc>
      </w:tr>
      <w:tr w:rsidR="008C4413" w:rsidRPr="004F4E15" w:rsidTr="002858C0">
        <w:tc>
          <w:tcPr>
            <w:tcW w:w="1178" w:type="pct"/>
          </w:tcPr>
          <w:p w:rsidR="008C4413" w:rsidRPr="004F4E15" w:rsidRDefault="008C4413" w:rsidP="002858C0">
            <w:pPr>
              <w:rPr>
                <w:rFonts w:ascii="Arial Narrow" w:hAnsi="Arial Narrow"/>
              </w:rPr>
            </w:pPr>
            <w:r w:rsidRPr="004F4E15">
              <w:rPr>
                <w:rFonts w:ascii="Arial Narrow" w:eastAsia="Times New Roman" w:hAnsi="Arial Narrow"/>
                <w:color w:val="000000"/>
              </w:rPr>
              <w:t>July 2013-June 2014</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36</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1</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37</w:t>
            </w:r>
          </w:p>
        </w:tc>
      </w:tr>
      <w:tr w:rsidR="008C4413" w:rsidRPr="004F4E15" w:rsidTr="002858C0">
        <w:trPr>
          <w:trHeight w:val="15"/>
        </w:trPr>
        <w:tc>
          <w:tcPr>
            <w:tcW w:w="1178" w:type="pct"/>
          </w:tcPr>
          <w:p w:rsidR="008C4413" w:rsidRPr="004F4E15" w:rsidRDefault="008C4413" w:rsidP="002858C0">
            <w:pPr>
              <w:rPr>
                <w:rFonts w:ascii="Arial Narrow" w:eastAsia="Times New Roman" w:hAnsi="Arial Narrow"/>
                <w:color w:val="000000"/>
              </w:rPr>
            </w:pPr>
            <w:r w:rsidRPr="004F4E15">
              <w:rPr>
                <w:rFonts w:ascii="Arial Narrow" w:eastAsia="Times New Roman" w:hAnsi="Arial Narrow"/>
                <w:color w:val="000000"/>
              </w:rPr>
              <w:t>Jul2014-Nov2014</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11</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11</w:t>
            </w:r>
          </w:p>
        </w:tc>
      </w:tr>
      <w:tr w:rsidR="008C4413" w:rsidRPr="004F4E15" w:rsidTr="002858C0">
        <w:trPr>
          <w:trHeight w:val="15"/>
        </w:trPr>
        <w:tc>
          <w:tcPr>
            <w:tcW w:w="1178" w:type="pct"/>
          </w:tcPr>
          <w:p w:rsidR="008C4413" w:rsidRPr="004F4E15" w:rsidRDefault="008C4413" w:rsidP="002858C0">
            <w:pPr>
              <w:rPr>
                <w:rFonts w:ascii="Arial Narrow" w:eastAsia="Times New Roman" w:hAnsi="Arial Narrow"/>
                <w:color w:val="000000"/>
              </w:rPr>
            </w:pPr>
            <w:r w:rsidRPr="004F4E15">
              <w:rPr>
                <w:rFonts w:ascii="Arial Narrow" w:eastAsia="Times New Roman" w:hAnsi="Arial Narrow"/>
                <w:color w:val="000000"/>
              </w:rPr>
              <w:t>Dec 2014- April2015</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15</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2</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17</w:t>
            </w:r>
          </w:p>
        </w:tc>
      </w:tr>
    </w:tbl>
    <w:p w:rsidR="008C4413" w:rsidRPr="004F4E15" w:rsidRDefault="008C4413" w:rsidP="008C4413">
      <w:pPr>
        <w:rPr>
          <w:rFonts w:ascii="Arial Narrow" w:hAnsi="Arial Narrow"/>
          <w:b/>
        </w:rPr>
      </w:pPr>
    </w:p>
    <w:p w:rsidR="008C4413" w:rsidRPr="004F4E15" w:rsidRDefault="008C4413" w:rsidP="008C4413">
      <w:pPr>
        <w:rPr>
          <w:rFonts w:ascii="Arial Narrow" w:hAnsi="Arial Narrow"/>
          <w:b/>
        </w:rPr>
      </w:pPr>
      <w:r>
        <w:rPr>
          <w:rFonts w:ascii="Arial Narrow" w:hAnsi="Arial Narrow"/>
          <w:b/>
        </w:rPr>
        <w:br w:type="page"/>
      </w:r>
      <w:r w:rsidRPr="004F4E15">
        <w:rPr>
          <w:rFonts w:ascii="Arial Narrow" w:hAnsi="Arial Narrow"/>
          <w:b/>
        </w:rPr>
        <w:lastRenderedPageBreak/>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8C4413" w:rsidRPr="004F4E15" w:rsidTr="002858C0">
        <w:tc>
          <w:tcPr>
            <w:tcW w:w="1178" w:type="pct"/>
            <w:shd w:val="clear" w:color="auto" w:fill="B8CCE4"/>
          </w:tcPr>
          <w:p w:rsidR="008C4413" w:rsidRPr="004F4E15" w:rsidRDefault="008C4413" w:rsidP="002858C0">
            <w:pPr>
              <w:rPr>
                <w:rFonts w:ascii="Arial Narrow" w:hAnsi="Arial Narrow"/>
                <w:b/>
              </w:rPr>
            </w:pPr>
            <w:r w:rsidRPr="004F4E15">
              <w:rPr>
                <w:rFonts w:ascii="Arial Narrow" w:hAnsi="Arial Narrow"/>
                <w:b/>
              </w:rPr>
              <w:t>Year</w:t>
            </w:r>
          </w:p>
        </w:tc>
        <w:tc>
          <w:tcPr>
            <w:tcW w:w="1168"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Radio Programs</w:t>
            </w:r>
          </w:p>
        </w:tc>
        <w:tc>
          <w:tcPr>
            <w:tcW w:w="1376"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Interviews/Talkbacks</w:t>
            </w:r>
          </w:p>
        </w:tc>
        <w:tc>
          <w:tcPr>
            <w:tcW w:w="466"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Print</w:t>
            </w:r>
          </w:p>
        </w:tc>
        <w:tc>
          <w:tcPr>
            <w:tcW w:w="332"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TV</w:t>
            </w:r>
          </w:p>
        </w:tc>
        <w:tc>
          <w:tcPr>
            <w:tcW w:w="480" w:type="pct"/>
            <w:shd w:val="clear" w:color="auto" w:fill="B8CCE4"/>
          </w:tcPr>
          <w:p w:rsidR="008C4413" w:rsidRPr="004F4E15" w:rsidRDefault="008C4413" w:rsidP="002858C0">
            <w:pPr>
              <w:jc w:val="center"/>
              <w:rPr>
                <w:rFonts w:ascii="Arial Narrow" w:hAnsi="Arial Narrow"/>
                <w:b/>
              </w:rPr>
            </w:pPr>
            <w:r w:rsidRPr="004F4E15">
              <w:rPr>
                <w:rFonts w:ascii="Arial Narrow" w:hAnsi="Arial Narrow"/>
                <w:b/>
              </w:rPr>
              <w:t>Total</w:t>
            </w:r>
          </w:p>
        </w:tc>
      </w:tr>
      <w:tr w:rsidR="008C4413" w:rsidRPr="004F4E15" w:rsidTr="002858C0">
        <w:tc>
          <w:tcPr>
            <w:tcW w:w="1178" w:type="pct"/>
          </w:tcPr>
          <w:p w:rsidR="008C4413" w:rsidRPr="004F4E15" w:rsidRDefault="008C4413" w:rsidP="002858C0">
            <w:pPr>
              <w:rPr>
                <w:rFonts w:ascii="Arial Narrow" w:hAnsi="Arial Narrow"/>
              </w:rPr>
            </w:pPr>
            <w:r w:rsidRPr="004F4E15">
              <w:rPr>
                <w:rFonts w:ascii="Arial Narrow" w:hAnsi="Arial Narrow"/>
              </w:rPr>
              <w:t>Jul 2012 –June 2013</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26</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2</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1</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29</w:t>
            </w:r>
          </w:p>
        </w:tc>
      </w:tr>
      <w:tr w:rsidR="008C4413" w:rsidRPr="004F4E15" w:rsidTr="002858C0">
        <w:tc>
          <w:tcPr>
            <w:tcW w:w="1178" w:type="pct"/>
          </w:tcPr>
          <w:p w:rsidR="008C4413" w:rsidRPr="004F4E15" w:rsidRDefault="008C4413" w:rsidP="002858C0">
            <w:pPr>
              <w:rPr>
                <w:rFonts w:ascii="Arial Narrow" w:hAnsi="Arial Narrow"/>
              </w:rPr>
            </w:pPr>
            <w:r w:rsidRPr="004F4E15">
              <w:rPr>
                <w:rFonts w:ascii="Arial Narrow" w:eastAsia="Times New Roman" w:hAnsi="Arial Narrow"/>
                <w:color w:val="000000"/>
              </w:rPr>
              <w:t>July 2013-June 2014</w:t>
            </w:r>
          </w:p>
        </w:tc>
        <w:tc>
          <w:tcPr>
            <w:tcW w:w="1168" w:type="pct"/>
            <w:vAlign w:val="center"/>
          </w:tcPr>
          <w:p w:rsidR="008C4413" w:rsidRPr="004F4E15" w:rsidRDefault="008C4413" w:rsidP="002858C0">
            <w:pPr>
              <w:jc w:val="center"/>
              <w:rPr>
                <w:rFonts w:ascii="Arial Narrow" w:hAnsi="Arial Narrow"/>
              </w:rPr>
            </w:pPr>
            <w:r w:rsidRPr="004F4E15">
              <w:rPr>
                <w:rFonts w:ascii="Arial Narrow" w:hAnsi="Arial Narrow"/>
              </w:rPr>
              <w:t>46</w:t>
            </w:r>
          </w:p>
        </w:tc>
        <w:tc>
          <w:tcPr>
            <w:tcW w:w="137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66"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vAlign w:val="center"/>
          </w:tcPr>
          <w:p w:rsidR="008C4413" w:rsidRPr="004F4E15" w:rsidRDefault="008C4413" w:rsidP="002858C0">
            <w:pPr>
              <w:jc w:val="center"/>
              <w:rPr>
                <w:rFonts w:ascii="Arial Narrow" w:hAnsi="Arial Narrow"/>
              </w:rPr>
            </w:pPr>
            <w:r w:rsidRPr="004F4E15">
              <w:rPr>
                <w:rFonts w:ascii="Arial Narrow" w:hAnsi="Arial Narrow"/>
              </w:rPr>
              <w:t>46</w:t>
            </w:r>
          </w:p>
        </w:tc>
      </w:tr>
      <w:tr w:rsidR="008C4413" w:rsidRPr="004F4E15" w:rsidTr="002858C0">
        <w:tc>
          <w:tcPr>
            <w:tcW w:w="1178" w:type="pct"/>
            <w:shd w:val="clear" w:color="auto" w:fill="auto"/>
          </w:tcPr>
          <w:p w:rsidR="008C4413" w:rsidRPr="004F4E15" w:rsidRDefault="008C4413" w:rsidP="002858C0">
            <w:pPr>
              <w:rPr>
                <w:rFonts w:ascii="Arial Narrow" w:eastAsia="Times New Roman" w:hAnsi="Arial Narrow"/>
                <w:color w:val="000000"/>
              </w:rPr>
            </w:pPr>
            <w:r w:rsidRPr="004F4E15">
              <w:rPr>
                <w:rFonts w:ascii="Arial Narrow" w:eastAsia="Times New Roman" w:hAnsi="Arial Narrow"/>
                <w:color w:val="000000"/>
              </w:rPr>
              <w:t>Jul2014-Nov2014</w:t>
            </w:r>
          </w:p>
        </w:tc>
        <w:tc>
          <w:tcPr>
            <w:tcW w:w="1168"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23</w:t>
            </w:r>
          </w:p>
        </w:tc>
        <w:tc>
          <w:tcPr>
            <w:tcW w:w="1376"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66"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23</w:t>
            </w:r>
          </w:p>
        </w:tc>
      </w:tr>
      <w:tr w:rsidR="008C4413" w:rsidRPr="004F4E15" w:rsidTr="002858C0">
        <w:tc>
          <w:tcPr>
            <w:tcW w:w="1178" w:type="pct"/>
            <w:shd w:val="clear" w:color="auto" w:fill="auto"/>
          </w:tcPr>
          <w:p w:rsidR="008C4413" w:rsidRPr="004F4E15" w:rsidRDefault="008C4413" w:rsidP="002858C0">
            <w:pPr>
              <w:rPr>
                <w:rFonts w:ascii="Arial Narrow" w:eastAsia="Times New Roman" w:hAnsi="Arial Narrow"/>
                <w:color w:val="000000"/>
              </w:rPr>
            </w:pPr>
            <w:r w:rsidRPr="004F4E15">
              <w:rPr>
                <w:rFonts w:ascii="Arial Narrow" w:eastAsia="Times New Roman" w:hAnsi="Arial Narrow"/>
                <w:color w:val="000000"/>
              </w:rPr>
              <w:t>Dec 2014- April2015</w:t>
            </w:r>
          </w:p>
        </w:tc>
        <w:tc>
          <w:tcPr>
            <w:tcW w:w="1168"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16</w:t>
            </w:r>
          </w:p>
        </w:tc>
        <w:tc>
          <w:tcPr>
            <w:tcW w:w="1376"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66"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332"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0</w:t>
            </w:r>
          </w:p>
        </w:tc>
        <w:tc>
          <w:tcPr>
            <w:tcW w:w="480" w:type="pct"/>
            <w:shd w:val="clear" w:color="auto" w:fill="auto"/>
            <w:vAlign w:val="center"/>
          </w:tcPr>
          <w:p w:rsidR="008C4413" w:rsidRPr="004F4E15" w:rsidRDefault="008C4413" w:rsidP="002858C0">
            <w:pPr>
              <w:jc w:val="center"/>
              <w:rPr>
                <w:rFonts w:ascii="Arial Narrow" w:hAnsi="Arial Narrow"/>
              </w:rPr>
            </w:pPr>
            <w:r w:rsidRPr="004F4E15">
              <w:rPr>
                <w:rFonts w:ascii="Arial Narrow" w:hAnsi="Arial Narrow"/>
              </w:rPr>
              <w:t>16</w:t>
            </w:r>
          </w:p>
        </w:tc>
      </w:tr>
    </w:tbl>
    <w:p w:rsidR="008C4413" w:rsidRPr="004F4E15" w:rsidRDefault="008C4413" w:rsidP="008C4413">
      <w:pPr>
        <w:rPr>
          <w:rFonts w:ascii="Arial Narrow" w:hAnsi="Arial Narrow"/>
          <w:b/>
          <w:caps/>
        </w:rPr>
      </w:pPr>
    </w:p>
    <w:p w:rsidR="008C4413" w:rsidRPr="0031390A" w:rsidRDefault="008C4413" w:rsidP="008C4413">
      <w:pPr>
        <w:rPr>
          <w:rFonts w:ascii="Arial Narrow" w:hAnsi="Arial Narrow"/>
          <w:b/>
        </w:rPr>
      </w:pPr>
      <w:r w:rsidRPr="004F4E15">
        <w:rPr>
          <w:rFonts w:ascii="Arial Narrow" w:hAnsi="Arial Narrow"/>
          <w:b/>
        </w:rPr>
        <w:t>Table 9.4: To</w:t>
      </w:r>
      <w:r>
        <w:rPr>
          <w:rFonts w:ascii="Arial Narrow" w:hAnsi="Arial Narrow"/>
          <w:b/>
        </w:rPr>
        <w:t>tal TO</w:t>
      </w:r>
      <w:r w:rsidRPr="004F4E15">
        <w:rPr>
          <w:rFonts w:ascii="Arial Narrow" w:hAnsi="Arial Narrow"/>
          <w:b/>
        </w:rPr>
        <w:t>CC Media Activities</w:t>
      </w:r>
      <w:r w:rsidRPr="0031390A">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8C4413" w:rsidRPr="0031390A" w:rsidTr="002858C0">
        <w:tc>
          <w:tcPr>
            <w:tcW w:w="1178" w:type="pc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1168"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Radio Programs</w:t>
            </w:r>
          </w:p>
        </w:tc>
        <w:tc>
          <w:tcPr>
            <w:tcW w:w="137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Interviews/Talkbacks</w:t>
            </w:r>
          </w:p>
        </w:tc>
        <w:tc>
          <w:tcPr>
            <w:tcW w:w="46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Print</w:t>
            </w:r>
          </w:p>
        </w:tc>
        <w:tc>
          <w:tcPr>
            <w:tcW w:w="33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TV</w:t>
            </w:r>
          </w:p>
        </w:tc>
        <w:tc>
          <w:tcPr>
            <w:tcW w:w="48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1178" w:type="pct"/>
          </w:tcPr>
          <w:p w:rsidR="008C4413" w:rsidRPr="0031390A" w:rsidRDefault="008C4413" w:rsidP="002858C0">
            <w:pPr>
              <w:rPr>
                <w:rFonts w:ascii="Arial Narrow" w:hAnsi="Arial Narrow"/>
              </w:rPr>
            </w:pPr>
            <w:r w:rsidRPr="0031390A">
              <w:rPr>
                <w:rFonts w:ascii="Arial Narrow" w:eastAsia="Times New Roman" w:hAnsi="Arial Narrow"/>
                <w:color w:val="000000"/>
              </w:rPr>
              <w:t>July 2013-June 2014</w:t>
            </w:r>
          </w:p>
        </w:tc>
        <w:tc>
          <w:tcPr>
            <w:tcW w:w="1168" w:type="pct"/>
          </w:tcPr>
          <w:p w:rsidR="008C4413" w:rsidRPr="0031390A" w:rsidRDefault="008C4413" w:rsidP="002858C0">
            <w:pPr>
              <w:jc w:val="center"/>
              <w:rPr>
                <w:rFonts w:ascii="Arial Narrow" w:hAnsi="Arial Narrow"/>
              </w:rPr>
            </w:pPr>
            <w:r w:rsidRPr="0031390A">
              <w:rPr>
                <w:rFonts w:ascii="Arial Narrow" w:hAnsi="Arial Narrow"/>
              </w:rPr>
              <w:t>0</w:t>
            </w:r>
          </w:p>
        </w:tc>
        <w:tc>
          <w:tcPr>
            <w:tcW w:w="1376" w:type="pct"/>
          </w:tcPr>
          <w:p w:rsidR="008C4413" w:rsidRPr="0031390A" w:rsidRDefault="008C4413" w:rsidP="002858C0">
            <w:pPr>
              <w:jc w:val="center"/>
              <w:rPr>
                <w:rFonts w:ascii="Arial Narrow" w:hAnsi="Arial Narrow"/>
              </w:rPr>
            </w:pPr>
            <w:r w:rsidRPr="0031390A">
              <w:rPr>
                <w:rFonts w:ascii="Arial Narrow" w:hAnsi="Arial Narrow"/>
              </w:rPr>
              <w:t>1</w:t>
            </w:r>
          </w:p>
        </w:tc>
        <w:tc>
          <w:tcPr>
            <w:tcW w:w="466" w:type="pct"/>
          </w:tcPr>
          <w:p w:rsidR="008C4413" w:rsidRPr="0031390A" w:rsidRDefault="008C4413" w:rsidP="002858C0">
            <w:pPr>
              <w:jc w:val="center"/>
              <w:rPr>
                <w:rFonts w:ascii="Arial Narrow" w:hAnsi="Arial Narrow"/>
              </w:rPr>
            </w:pPr>
            <w:r w:rsidRPr="0031390A">
              <w:rPr>
                <w:rFonts w:ascii="Arial Narrow" w:hAnsi="Arial Narrow"/>
              </w:rPr>
              <w:t>0</w:t>
            </w:r>
          </w:p>
        </w:tc>
        <w:tc>
          <w:tcPr>
            <w:tcW w:w="332" w:type="pct"/>
          </w:tcPr>
          <w:p w:rsidR="008C4413" w:rsidRPr="0031390A" w:rsidRDefault="008C4413" w:rsidP="002858C0">
            <w:pPr>
              <w:jc w:val="center"/>
              <w:rPr>
                <w:rFonts w:ascii="Arial Narrow" w:hAnsi="Arial Narrow"/>
              </w:rPr>
            </w:pPr>
            <w:r w:rsidRPr="0031390A">
              <w:rPr>
                <w:rFonts w:ascii="Arial Narrow" w:hAnsi="Arial Narrow"/>
              </w:rPr>
              <w:t>0</w:t>
            </w:r>
          </w:p>
        </w:tc>
        <w:tc>
          <w:tcPr>
            <w:tcW w:w="480" w:type="pct"/>
          </w:tcPr>
          <w:p w:rsidR="008C4413" w:rsidRPr="0031390A" w:rsidRDefault="008C4413" w:rsidP="002858C0">
            <w:pPr>
              <w:jc w:val="center"/>
              <w:rPr>
                <w:rFonts w:ascii="Arial Narrow" w:hAnsi="Arial Narrow"/>
              </w:rPr>
            </w:pPr>
            <w:r w:rsidRPr="0031390A">
              <w:rPr>
                <w:rFonts w:ascii="Arial Narrow" w:hAnsi="Arial Narrow"/>
              </w:rPr>
              <w:t>1</w:t>
            </w:r>
          </w:p>
        </w:tc>
      </w:tr>
    </w:tbl>
    <w:p w:rsidR="008C4413" w:rsidRPr="0031390A" w:rsidRDefault="008C4413" w:rsidP="008C4413">
      <w:pPr>
        <w:rPr>
          <w:rFonts w:ascii="Arial Narrow" w:hAnsi="Arial Narrow"/>
        </w:rPr>
      </w:pPr>
      <w:r w:rsidRPr="0031390A">
        <w:rPr>
          <w:rFonts w:ascii="Arial Narrow" w:hAnsi="Arial Narrow"/>
        </w:rPr>
        <w:t xml:space="preserve">*Note: 1 interview was done by TOCC with </w:t>
      </w:r>
      <w:proofErr w:type="spellStart"/>
      <w:r w:rsidRPr="0031390A">
        <w:rPr>
          <w:rFonts w:ascii="Arial Narrow" w:hAnsi="Arial Narrow"/>
        </w:rPr>
        <w:t>Vois</w:t>
      </w:r>
      <w:proofErr w:type="spellEnd"/>
      <w:r w:rsidRPr="0031390A">
        <w:rPr>
          <w:rFonts w:ascii="Arial Narrow" w:hAnsi="Arial Narrow"/>
        </w:rPr>
        <w:t xml:space="preserve"> </w:t>
      </w:r>
      <w:proofErr w:type="spellStart"/>
      <w:r w:rsidRPr="0031390A">
        <w:rPr>
          <w:rFonts w:ascii="Arial Narrow" w:hAnsi="Arial Narrow"/>
        </w:rPr>
        <w:t>blong</w:t>
      </w:r>
      <w:proofErr w:type="spellEnd"/>
      <w:r w:rsidRPr="0031390A">
        <w:rPr>
          <w:rFonts w:ascii="Arial Narrow" w:hAnsi="Arial Narrow"/>
        </w:rPr>
        <w:t xml:space="preserve"> </w:t>
      </w:r>
      <w:proofErr w:type="spellStart"/>
      <w:r w:rsidRPr="0031390A">
        <w:rPr>
          <w:rFonts w:ascii="Arial Narrow" w:hAnsi="Arial Narrow"/>
        </w:rPr>
        <w:t>Torba</w:t>
      </w:r>
      <w:proofErr w:type="spellEnd"/>
      <w:r w:rsidRPr="0031390A">
        <w:rPr>
          <w:rFonts w:ascii="Arial Narrow" w:hAnsi="Arial Narrow"/>
        </w:rPr>
        <w:t xml:space="preserve"> Province. </w:t>
      </w:r>
    </w:p>
    <w:p w:rsidR="008C4413" w:rsidRPr="0031390A" w:rsidRDefault="008C4413" w:rsidP="008C4413">
      <w:pPr>
        <w:rPr>
          <w:rFonts w:ascii="Arial Narrow" w:hAnsi="Arial Narrow"/>
        </w:rPr>
      </w:pPr>
    </w:p>
    <w:p w:rsidR="008C4413" w:rsidRPr="0031390A" w:rsidRDefault="008C4413" w:rsidP="008C4413">
      <w:pPr>
        <w:rPr>
          <w:rFonts w:ascii="Arial Narrow" w:hAnsi="Arial Narrow"/>
          <w:b/>
          <w:caps/>
        </w:rPr>
      </w:pPr>
      <w:r w:rsidRPr="007220D2">
        <w:rPr>
          <w:rFonts w:ascii="Arial Narrow" w:hAnsi="Arial Narrow"/>
          <w:b/>
          <w:caps/>
        </w:rPr>
        <w:t>10. training</w:t>
      </w:r>
    </w:p>
    <w:p w:rsidR="008C4413" w:rsidRPr="0031390A" w:rsidRDefault="008C4413" w:rsidP="008C4413">
      <w:pPr>
        <w:rPr>
          <w:rFonts w:ascii="Arial Narrow" w:hAnsi="Arial Narrow"/>
          <w:b/>
        </w:rPr>
      </w:pPr>
      <w:r w:rsidRPr="0031390A">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2"/>
        <w:gridCol w:w="3335"/>
        <w:gridCol w:w="2251"/>
        <w:gridCol w:w="621"/>
        <w:gridCol w:w="818"/>
        <w:gridCol w:w="675"/>
      </w:tblGrid>
      <w:tr w:rsidR="008C4413" w:rsidRPr="0031390A" w:rsidTr="002858C0">
        <w:trPr>
          <w:trHeight w:val="98"/>
        </w:trPr>
        <w:tc>
          <w:tcPr>
            <w:tcW w:w="835" w:type="pct"/>
            <w:shd w:val="clear" w:color="auto" w:fill="C6D9F1"/>
          </w:tcPr>
          <w:p w:rsidR="008C4413" w:rsidRPr="0031390A" w:rsidRDefault="008C4413" w:rsidP="002858C0">
            <w:pPr>
              <w:rPr>
                <w:rFonts w:ascii="Arial Narrow" w:hAnsi="Arial Narrow"/>
                <w:b/>
              </w:rPr>
            </w:pPr>
            <w:r w:rsidRPr="0031390A">
              <w:rPr>
                <w:rFonts w:ascii="Arial Narrow" w:hAnsi="Arial Narrow"/>
                <w:b/>
              </w:rPr>
              <w:t>Month &amp; Year</w:t>
            </w:r>
          </w:p>
        </w:tc>
        <w:tc>
          <w:tcPr>
            <w:tcW w:w="1804" w:type="pct"/>
            <w:shd w:val="clear" w:color="auto" w:fill="C6D9F1"/>
          </w:tcPr>
          <w:p w:rsidR="008C4413" w:rsidRPr="0031390A" w:rsidRDefault="008C4413" w:rsidP="002858C0">
            <w:pPr>
              <w:rPr>
                <w:rFonts w:ascii="Arial Narrow" w:hAnsi="Arial Narrow"/>
                <w:b/>
              </w:rPr>
            </w:pPr>
            <w:r w:rsidRPr="0031390A">
              <w:rPr>
                <w:rFonts w:ascii="Arial Narrow" w:hAnsi="Arial Narrow"/>
                <w:b/>
              </w:rPr>
              <w:t>Name of Agency</w:t>
            </w:r>
          </w:p>
        </w:tc>
        <w:tc>
          <w:tcPr>
            <w:tcW w:w="1218" w:type="pct"/>
            <w:shd w:val="clear" w:color="auto" w:fill="C6D9F1"/>
          </w:tcPr>
          <w:p w:rsidR="008C4413" w:rsidRPr="0031390A" w:rsidRDefault="008C4413" w:rsidP="002858C0">
            <w:pPr>
              <w:rPr>
                <w:rFonts w:ascii="Arial Narrow" w:hAnsi="Arial Narrow"/>
                <w:b/>
              </w:rPr>
            </w:pPr>
            <w:r w:rsidRPr="0031390A">
              <w:rPr>
                <w:rFonts w:ascii="Arial Narrow" w:hAnsi="Arial Narrow"/>
                <w:b/>
              </w:rPr>
              <w:t xml:space="preserve">Content </w:t>
            </w:r>
          </w:p>
        </w:tc>
        <w:tc>
          <w:tcPr>
            <w:tcW w:w="336" w:type="pct"/>
            <w:shd w:val="clear" w:color="auto" w:fill="C6D9F1"/>
          </w:tcPr>
          <w:p w:rsidR="008C4413" w:rsidRPr="0031390A" w:rsidRDefault="008C4413" w:rsidP="002858C0">
            <w:pPr>
              <w:rPr>
                <w:rFonts w:ascii="Arial Narrow" w:hAnsi="Arial Narrow"/>
                <w:b/>
              </w:rPr>
            </w:pPr>
            <w:r w:rsidRPr="0031390A">
              <w:rPr>
                <w:rFonts w:ascii="Arial Narrow" w:hAnsi="Arial Narrow"/>
                <w:b/>
              </w:rPr>
              <w:t xml:space="preserve">New </w:t>
            </w:r>
          </w:p>
        </w:tc>
        <w:tc>
          <w:tcPr>
            <w:tcW w:w="442" w:type="pct"/>
            <w:shd w:val="clear" w:color="auto" w:fill="C6D9F1"/>
          </w:tcPr>
          <w:p w:rsidR="008C4413" w:rsidRPr="0031390A" w:rsidRDefault="008C4413" w:rsidP="002858C0">
            <w:pPr>
              <w:rPr>
                <w:rFonts w:ascii="Arial Narrow" w:hAnsi="Arial Narrow"/>
                <w:b/>
              </w:rPr>
            </w:pPr>
            <w:r w:rsidRPr="0031390A">
              <w:rPr>
                <w:rFonts w:ascii="Arial Narrow" w:hAnsi="Arial Narrow"/>
                <w:b/>
              </w:rPr>
              <w:t>Repeat</w:t>
            </w:r>
          </w:p>
        </w:tc>
        <w:tc>
          <w:tcPr>
            <w:tcW w:w="365" w:type="pct"/>
            <w:shd w:val="clear" w:color="auto" w:fill="C6D9F1"/>
          </w:tcPr>
          <w:p w:rsidR="008C4413" w:rsidRPr="0031390A" w:rsidRDefault="008C4413" w:rsidP="002858C0">
            <w:pPr>
              <w:rPr>
                <w:rFonts w:ascii="Arial Narrow" w:hAnsi="Arial Narrow"/>
                <w:b/>
              </w:rPr>
            </w:pPr>
            <w:r w:rsidRPr="0031390A">
              <w:rPr>
                <w:rFonts w:ascii="Arial Narrow" w:hAnsi="Arial Narrow"/>
                <w:b/>
              </w:rPr>
              <w:t xml:space="preserve">Total </w:t>
            </w:r>
          </w:p>
        </w:tc>
      </w:tr>
      <w:tr w:rsidR="008C4413" w:rsidRPr="0031390A" w:rsidTr="002858C0">
        <w:trPr>
          <w:trHeight w:val="143"/>
        </w:trPr>
        <w:tc>
          <w:tcPr>
            <w:tcW w:w="835" w:type="pct"/>
            <w:shd w:val="clear" w:color="auto" w:fill="auto"/>
          </w:tcPr>
          <w:p w:rsidR="008C4413" w:rsidRPr="0031390A" w:rsidRDefault="008C4413" w:rsidP="002858C0">
            <w:pPr>
              <w:rPr>
                <w:rFonts w:ascii="Arial Narrow" w:hAnsi="Arial Narrow"/>
              </w:rPr>
            </w:pPr>
            <w:r w:rsidRPr="0031390A">
              <w:rPr>
                <w:rFonts w:ascii="Arial Narrow" w:hAnsi="Arial Narrow"/>
              </w:rPr>
              <w:t>July</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World Vision</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66"/>
        </w:trPr>
        <w:tc>
          <w:tcPr>
            <w:tcW w:w="835" w:type="pct"/>
            <w:shd w:val="clear" w:color="auto" w:fill="auto"/>
          </w:tcPr>
          <w:p w:rsidR="008C4413" w:rsidRPr="0031390A" w:rsidRDefault="008C4413" w:rsidP="002858C0">
            <w:pPr>
              <w:rPr>
                <w:rFonts w:ascii="Arial Narrow" w:hAnsi="Arial Narrow"/>
              </w:rPr>
            </w:pPr>
            <w:r w:rsidRPr="0031390A">
              <w:rPr>
                <w:rFonts w:ascii="Arial Narrow" w:hAnsi="Arial Narrow"/>
              </w:rPr>
              <w:t>November</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Youth leaders</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143"/>
        </w:trPr>
        <w:tc>
          <w:tcPr>
            <w:tcW w:w="835" w:type="pct"/>
            <w:shd w:val="clear" w:color="auto" w:fill="B8CCE4"/>
          </w:tcPr>
          <w:p w:rsidR="008C4413" w:rsidRPr="0031390A" w:rsidRDefault="008C4413" w:rsidP="002858C0">
            <w:pPr>
              <w:rPr>
                <w:rFonts w:ascii="Arial Narrow" w:hAnsi="Arial Narrow"/>
                <w:b/>
              </w:rPr>
            </w:pPr>
            <w:r w:rsidRPr="0031390A">
              <w:rPr>
                <w:rFonts w:ascii="Arial Narrow" w:hAnsi="Arial Narrow"/>
                <w:b/>
              </w:rPr>
              <w:t>Total year 1: 2</w:t>
            </w:r>
          </w:p>
        </w:tc>
        <w:tc>
          <w:tcPr>
            <w:tcW w:w="1804" w:type="pct"/>
            <w:shd w:val="clear" w:color="auto" w:fill="B8CCE4"/>
          </w:tcPr>
          <w:p w:rsidR="008C4413" w:rsidRPr="0031390A" w:rsidRDefault="008C4413" w:rsidP="002858C0">
            <w:pPr>
              <w:rPr>
                <w:rFonts w:ascii="Arial Narrow" w:hAnsi="Arial Narrow"/>
              </w:rPr>
            </w:pPr>
          </w:p>
        </w:tc>
        <w:tc>
          <w:tcPr>
            <w:tcW w:w="1218" w:type="pct"/>
            <w:shd w:val="clear" w:color="auto" w:fill="B8CCE4"/>
          </w:tcPr>
          <w:p w:rsidR="008C4413" w:rsidRPr="0031390A" w:rsidRDefault="008C4413" w:rsidP="002858C0">
            <w:pPr>
              <w:rPr>
                <w:rFonts w:ascii="Arial Narrow" w:hAnsi="Arial Narrow"/>
              </w:rPr>
            </w:pPr>
          </w:p>
        </w:tc>
        <w:tc>
          <w:tcPr>
            <w:tcW w:w="33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1</w:t>
            </w:r>
          </w:p>
        </w:tc>
        <w:tc>
          <w:tcPr>
            <w:tcW w:w="44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0</w:t>
            </w:r>
          </w:p>
        </w:tc>
        <w:tc>
          <w:tcPr>
            <w:tcW w:w="365"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1</w:t>
            </w:r>
          </w:p>
        </w:tc>
      </w:tr>
      <w:tr w:rsidR="008C4413" w:rsidRPr="0031390A" w:rsidTr="002858C0">
        <w:trPr>
          <w:trHeight w:val="143"/>
        </w:trPr>
        <w:tc>
          <w:tcPr>
            <w:tcW w:w="835" w:type="pct"/>
            <w:shd w:val="clear" w:color="auto" w:fill="auto"/>
          </w:tcPr>
          <w:p w:rsidR="008C4413" w:rsidRPr="0031390A" w:rsidRDefault="008C4413" w:rsidP="002858C0">
            <w:pPr>
              <w:rPr>
                <w:rFonts w:ascii="Arial Narrow" w:hAnsi="Arial Narrow"/>
              </w:rPr>
            </w:pPr>
            <w:r w:rsidRPr="0031390A">
              <w:rPr>
                <w:rFonts w:ascii="Arial Narrow" w:hAnsi="Arial Narrow"/>
              </w:rPr>
              <w:t>Sept   2013</w:t>
            </w:r>
          </w:p>
        </w:tc>
        <w:tc>
          <w:tcPr>
            <w:tcW w:w="1804" w:type="pct"/>
            <w:shd w:val="clear" w:color="auto" w:fill="auto"/>
          </w:tcPr>
          <w:p w:rsidR="008C4413" w:rsidRPr="0031390A" w:rsidRDefault="008C4413" w:rsidP="002858C0">
            <w:pPr>
              <w:rPr>
                <w:rFonts w:ascii="Arial Narrow" w:hAnsi="Arial Narrow"/>
              </w:rPr>
            </w:pPr>
            <w:proofErr w:type="spellStart"/>
            <w:r w:rsidRPr="0031390A">
              <w:rPr>
                <w:rFonts w:ascii="Arial Narrow" w:hAnsi="Arial Narrow"/>
              </w:rPr>
              <w:t>Nikoletan</w:t>
            </w:r>
            <w:proofErr w:type="spellEnd"/>
            <w:r w:rsidRPr="0031390A">
              <w:rPr>
                <w:rFonts w:ascii="Arial Narrow" w:hAnsi="Arial Narrow"/>
              </w:rPr>
              <w:t xml:space="preserve"> Council of Chiefs on </w:t>
            </w:r>
            <w:proofErr w:type="spellStart"/>
            <w:r w:rsidRPr="0031390A">
              <w:rPr>
                <w:rFonts w:ascii="Arial Narrow" w:hAnsi="Arial Narrow"/>
              </w:rPr>
              <w:t>Tanna</w:t>
            </w:r>
            <w:proofErr w:type="spellEnd"/>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c>
          <w:tcPr>
            <w:tcW w:w="835" w:type="pct"/>
            <w:shd w:val="clear" w:color="auto" w:fill="auto"/>
          </w:tcPr>
          <w:p w:rsidR="008C4413" w:rsidRPr="0031390A" w:rsidRDefault="008C4413" w:rsidP="002858C0">
            <w:pPr>
              <w:rPr>
                <w:rFonts w:ascii="Arial Narrow" w:hAnsi="Arial Narrow"/>
              </w:rPr>
            </w:pPr>
            <w:r w:rsidRPr="0031390A">
              <w:rPr>
                <w:rFonts w:ascii="Arial Narrow" w:hAnsi="Arial Narrow"/>
              </w:rPr>
              <w:t>November 2013</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Vila Central Hospital Nurses</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c>
          <w:tcPr>
            <w:tcW w:w="835" w:type="pct"/>
            <w:vMerge w:val="restart"/>
            <w:shd w:val="clear" w:color="auto" w:fill="auto"/>
          </w:tcPr>
          <w:p w:rsidR="008C4413" w:rsidRPr="0031390A" w:rsidRDefault="008C4413" w:rsidP="002858C0">
            <w:pPr>
              <w:rPr>
                <w:rFonts w:ascii="Arial Narrow" w:hAnsi="Arial Narrow"/>
              </w:rPr>
            </w:pPr>
            <w:r w:rsidRPr="0031390A">
              <w:rPr>
                <w:rFonts w:ascii="Arial Narrow" w:hAnsi="Arial Narrow"/>
              </w:rPr>
              <w:t>April 2014</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PENAMA Council of Women</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66"/>
        </w:trPr>
        <w:tc>
          <w:tcPr>
            <w:tcW w:w="835" w:type="pct"/>
            <w:vMerge/>
            <w:shd w:val="clear" w:color="auto" w:fill="auto"/>
          </w:tcPr>
          <w:p w:rsidR="008C4413" w:rsidRPr="0031390A" w:rsidRDefault="008C4413" w:rsidP="002858C0">
            <w:pPr>
              <w:rPr>
                <w:rFonts w:ascii="Arial Narrow" w:hAnsi="Arial Narrow"/>
              </w:rPr>
            </w:pP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Department of Correctional Services, Vila</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c>
          <w:tcPr>
            <w:tcW w:w="3856" w:type="pct"/>
            <w:gridSpan w:val="3"/>
            <w:shd w:val="clear" w:color="auto" w:fill="C6D9F1"/>
          </w:tcPr>
          <w:p w:rsidR="008C4413" w:rsidRPr="0031390A" w:rsidRDefault="008C4413" w:rsidP="002858C0">
            <w:pPr>
              <w:rPr>
                <w:rFonts w:ascii="Arial Narrow" w:hAnsi="Arial Narrow"/>
                <w:b/>
                <w:highlight w:val="yellow"/>
              </w:rPr>
            </w:pPr>
            <w:r w:rsidRPr="0031390A">
              <w:rPr>
                <w:rFonts w:ascii="Arial Narrow" w:hAnsi="Arial Narrow"/>
                <w:b/>
              </w:rPr>
              <w:t>Total year 2: 4</w:t>
            </w:r>
          </w:p>
        </w:tc>
        <w:tc>
          <w:tcPr>
            <w:tcW w:w="336"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4</w:t>
            </w:r>
          </w:p>
        </w:tc>
        <w:tc>
          <w:tcPr>
            <w:tcW w:w="442"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0</w:t>
            </w:r>
          </w:p>
        </w:tc>
        <w:tc>
          <w:tcPr>
            <w:tcW w:w="365"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4</w:t>
            </w:r>
          </w:p>
        </w:tc>
      </w:tr>
      <w:tr w:rsidR="008C4413" w:rsidRPr="0031390A" w:rsidTr="002858C0">
        <w:trPr>
          <w:trHeight w:val="143"/>
        </w:trPr>
        <w:tc>
          <w:tcPr>
            <w:tcW w:w="835" w:type="pct"/>
            <w:vMerge w:val="restart"/>
            <w:shd w:val="clear" w:color="auto" w:fill="auto"/>
          </w:tcPr>
          <w:p w:rsidR="008C4413" w:rsidRPr="0031390A" w:rsidRDefault="008C4413" w:rsidP="002858C0">
            <w:pPr>
              <w:rPr>
                <w:rFonts w:ascii="Arial Narrow" w:hAnsi="Arial Narrow"/>
              </w:rPr>
            </w:pPr>
            <w:r w:rsidRPr="0031390A">
              <w:rPr>
                <w:rFonts w:ascii="Arial Narrow" w:hAnsi="Arial Narrow"/>
              </w:rPr>
              <w:t>July 2014</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Vanuatu Police Force, Vila</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143"/>
        </w:trPr>
        <w:tc>
          <w:tcPr>
            <w:tcW w:w="835" w:type="pct"/>
            <w:vMerge/>
            <w:shd w:val="clear" w:color="auto" w:fill="auto"/>
          </w:tcPr>
          <w:p w:rsidR="008C4413" w:rsidRPr="0031390A" w:rsidRDefault="008C4413" w:rsidP="002858C0">
            <w:pPr>
              <w:rPr>
                <w:rFonts w:ascii="Arial Narrow" w:hAnsi="Arial Narrow"/>
              </w:rPr>
            </w:pP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Vanuatu Mobile Force, Vila</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c>
          <w:tcPr>
            <w:tcW w:w="835" w:type="pct"/>
            <w:vMerge w:val="restart"/>
            <w:shd w:val="clear" w:color="auto" w:fill="auto"/>
          </w:tcPr>
          <w:p w:rsidR="008C4413" w:rsidRPr="0031390A" w:rsidRDefault="008C4413" w:rsidP="002858C0">
            <w:pPr>
              <w:rPr>
                <w:rFonts w:ascii="Arial Narrow" w:hAnsi="Arial Narrow"/>
              </w:rPr>
            </w:pPr>
            <w:r w:rsidRPr="0031390A">
              <w:rPr>
                <w:rFonts w:ascii="Arial Narrow" w:hAnsi="Arial Narrow"/>
              </w:rPr>
              <w:t>October 2014</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Luganville Police Force, Santo</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104"/>
        </w:trPr>
        <w:tc>
          <w:tcPr>
            <w:tcW w:w="835" w:type="pct"/>
            <w:vMerge/>
            <w:shd w:val="clear" w:color="auto" w:fill="auto"/>
          </w:tcPr>
          <w:p w:rsidR="008C4413" w:rsidRPr="0031390A" w:rsidRDefault="008C4413" w:rsidP="002858C0">
            <w:pPr>
              <w:rPr>
                <w:rFonts w:ascii="Arial Narrow" w:hAnsi="Arial Narrow"/>
              </w:rPr>
            </w:pP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Luganville Correctional Services, Santo</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66"/>
        </w:trPr>
        <w:tc>
          <w:tcPr>
            <w:tcW w:w="835" w:type="pct"/>
            <w:shd w:val="clear" w:color="auto" w:fill="auto"/>
          </w:tcPr>
          <w:p w:rsidR="008C4413" w:rsidRPr="0031390A" w:rsidRDefault="008C4413" w:rsidP="002858C0">
            <w:pPr>
              <w:rPr>
                <w:rFonts w:ascii="Arial Narrow" w:hAnsi="Arial Narrow"/>
              </w:rPr>
            </w:pPr>
            <w:r w:rsidRPr="0031390A">
              <w:rPr>
                <w:rFonts w:ascii="Arial Narrow" w:hAnsi="Arial Narrow"/>
              </w:rPr>
              <w:t>November 2014</w:t>
            </w:r>
          </w:p>
        </w:tc>
        <w:tc>
          <w:tcPr>
            <w:tcW w:w="1804" w:type="pct"/>
            <w:shd w:val="clear" w:color="auto" w:fill="auto"/>
          </w:tcPr>
          <w:p w:rsidR="008C4413" w:rsidRPr="0031390A" w:rsidRDefault="008C4413" w:rsidP="002858C0">
            <w:pPr>
              <w:rPr>
                <w:rFonts w:ascii="Arial Narrow" w:hAnsi="Arial Narrow"/>
              </w:rPr>
            </w:pPr>
            <w:r w:rsidRPr="0031390A">
              <w:rPr>
                <w:rFonts w:ascii="Arial Narrow" w:hAnsi="Arial Narrow"/>
              </w:rPr>
              <w:t>Vanuatu Police Force, Vila</w:t>
            </w:r>
          </w:p>
        </w:tc>
        <w:tc>
          <w:tcPr>
            <w:tcW w:w="1218" w:type="pct"/>
            <w:shd w:val="clear" w:color="auto" w:fill="auto"/>
          </w:tcPr>
          <w:p w:rsidR="008C4413" w:rsidRPr="0031390A" w:rsidRDefault="008C4413" w:rsidP="002858C0">
            <w:pPr>
              <w:rPr>
                <w:rFonts w:ascii="Arial Narrow" w:hAnsi="Arial Narrow"/>
              </w:rPr>
            </w:pPr>
            <w:r w:rsidRPr="0031390A">
              <w:rPr>
                <w:rFonts w:ascii="Arial Narrow" w:hAnsi="Arial Narrow"/>
              </w:rPr>
              <w:t>Gender, VAW, HR, FPA</w:t>
            </w:r>
          </w:p>
        </w:tc>
        <w:tc>
          <w:tcPr>
            <w:tcW w:w="336"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c>
          <w:tcPr>
            <w:tcW w:w="442"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0</w:t>
            </w:r>
          </w:p>
        </w:tc>
        <w:tc>
          <w:tcPr>
            <w:tcW w:w="365" w:type="pct"/>
            <w:shd w:val="clear" w:color="auto" w:fill="auto"/>
          </w:tcPr>
          <w:p w:rsidR="008C4413" w:rsidRPr="0031390A" w:rsidRDefault="008C4413" w:rsidP="002858C0">
            <w:pPr>
              <w:jc w:val="center"/>
              <w:rPr>
                <w:rFonts w:ascii="Arial Narrow" w:hAnsi="Arial Narrow"/>
              </w:rPr>
            </w:pPr>
            <w:r w:rsidRPr="0031390A">
              <w:rPr>
                <w:rFonts w:ascii="Arial Narrow" w:hAnsi="Arial Narrow"/>
              </w:rPr>
              <w:t>1</w:t>
            </w:r>
          </w:p>
        </w:tc>
      </w:tr>
      <w:tr w:rsidR="008C4413" w:rsidRPr="0031390A" w:rsidTr="002858C0">
        <w:trPr>
          <w:trHeight w:val="66"/>
        </w:trPr>
        <w:tc>
          <w:tcPr>
            <w:tcW w:w="3856" w:type="pct"/>
            <w:gridSpan w:val="3"/>
            <w:shd w:val="clear" w:color="auto" w:fill="C6D9F1"/>
          </w:tcPr>
          <w:p w:rsidR="008C4413" w:rsidRPr="0031390A" w:rsidRDefault="008C4413" w:rsidP="002858C0">
            <w:pPr>
              <w:rPr>
                <w:rFonts w:ascii="Arial Narrow" w:hAnsi="Arial Narrow"/>
                <w:b/>
                <w:highlight w:val="yellow"/>
              </w:rPr>
            </w:pPr>
            <w:r w:rsidRPr="0031390A">
              <w:rPr>
                <w:rFonts w:ascii="Arial Narrow" w:hAnsi="Arial Narrow"/>
                <w:b/>
              </w:rPr>
              <w:t>Total year 3: 5</w:t>
            </w:r>
          </w:p>
        </w:tc>
        <w:tc>
          <w:tcPr>
            <w:tcW w:w="336"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5</w:t>
            </w:r>
          </w:p>
        </w:tc>
        <w:tc>
          <w:tcPr>
            <w:tcW w:w="442"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0</w:t>
            </w:r>
          </w:p>
        </w:tc>
        <w:tc>
          <w:tcPr>
            <w:tcW w:w="365" w:type="pct"/>
            <w:shd w:val="clear" w:color="auto" w:fill="C6D9F1"/>
          </w:tcPr>
          <w:p w:rsidR="008C4413" w:rsidRPr="0031390A" w:rsidRDefault="008C4413" w:rsidP="002858C0">
            <w:pPr>
              <w:jc w:val="center"/>
              <w:rPr>
                <w:rFonts w:ascii="Arial Narrow" w:hAnsi="Arial Narrow"/>
                <w:b/>
              </w:rPr>
            </w:pPr>
            <w:r w:rsidRPr="0031390A">
              <w:rPr>
                <w:rFonts w:ascii="Arial Narrow" w:hAnsi="Arial Narrow"/>
                <w:b/>
              </w:rPr>
              <w:t>5</w:t>
            </w:r>
          </w:p>
        </w:tc>
      </w:tr>
    </w:tbl>
    <w:p w:rsidR="008C4413"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t>1</w:t>
      </w:r>
      <w:r w:rsidRPr="0031390A">
        <w:rPr>
          <w:rFonts w:ascii="Arial Narrow" w:hAnsi="Arial Narrow"/>
          <w:b/>
        </w:rPr>
        <w:t>0.1.2</w:t>
      </w:r>
      <w:r>
        <w:rPr>
          <w:rFonts w:ascii="Arial Narrow" w:hAnsi="Arial Narrow"/>
          <w:b/>
        </w:rPr>
        <w:t>a</w:t>
      </w:r>
      <w:r w:rsidRPr="0031390A">
        <w:rPr>
          <w:rFonts w:ascii="Arial Narrow" w:hAnsi="Arial Narrow"/>
          <w:b/>
        </w:rPr>
        <w:t xml:space="preserve"> Regional Training Program for Partner Agencies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75"/>
        <w:gridCol w:w="1929"/>
        <w:gridCol w:w="2600"/>
        <w:gridCol w:w="1608"/>
        <w:gridCol w:w="1833"/>
      </w:tblGrid>
      <w:tr w:rsidR="008C4413" w:rsidRPr="0031390A" w:rsidTr="002858C0">
        <w:trPr>
          <w:trHeight w:val="231"/>
        </w:trPr>
        <w:tc>
          <w:tcPr>
            <w:tcW w:w="1275" w:type="dxa"/>
            <w:shd w:val="clear" w:color="auto" w:fill="B8CCE4"/>
          </w:tcPr>
          <w:p w:rsidR="008C4413" w:rsidRPr="0031390A" w:rsidRDefault="008C4413" w:rsidP="002858C0">
            <w:pPr>
              <w:rPr>
                <w:rFonts w:ascii="Arial Narrow" w:hAnsi="Arial Narrow"/>
                <w:b/>
              </w:rPr>
            </w:pPr>
            <w:r w:rsidRPr="0031390A">
              <w:rPr>
                <w:rFonts w:ascii="Arial Narrow" w:hAnsi="Arial Narrow"/>
                <w:b/>
              </w:rPr>
              <w:t>Month &amp; Year</w:t>
            </w:r>
          </w:p>
        </w:tc>
        <w:tc>
          <w:tcPr>
            <w:tcW w:w="1929" w:type="dxa"/>
            <w:shd w:val="clear" w:color="auto" w:fill="B8CCE4"/>
          </w:tcPr>
          <w:p w:rsidR="008C4413" w:rsidRPr="0031390A" w:rsidRDefault="008C4413" w:rsidP="002858C0">
            <w:pPr>
              <w:rPr>
                <w:rFonts w:ascii="Arial Narrow" w:hAnsi="Arial Narrow"/>
                <w:b/>
              </w:rPr>
            </w:pPr>
            <w:r w:rsidRPr="0031390A">
              <w:rPr>
                <w:rFonts w:ascii="Arial Narrow" w:hAnsi="Arial Narrow"/>
                <w:b/>
              </w:rPr>
              <w:t>Recipient</w:t>
            </w:r>
          </w:p>
        </w:tc>
        <w:tc>
          <w:tcPr>
            <w:tcW w:w="2600"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Organisation</w:t>
            </w:r>
          </w:p>
        </w:tc>
        <w:tc>
          <w:tcPr>
            <w:tcW w:w="1608"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Capacity Built</w:t>
            </w:r>
          </w:p>
        </w:tc>
        <w:tc>
          <w:tcPr>
            <w:tcW w:w="1833"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Means of Capacity Building</w:t>
            </w:r>
          </w:p>
        </w:tc>
      </w:tr>
      <w:tr w:rsidR="008C4413" w:rsidRPr="0031390A" w:rsidTr="002858C0">
        <w:trPr>
          <w:trHeight w:val="231"/>
        </w:trPr>
        <w:tc>
          <w:tcPr>
            <w:tcW w:w="1275" w:type="dxa"/>
            <w:vMerge w:val="restart"/>
            <w:shd w:val="clear" w:color="auto" w:fill="auto"/>
          </w:tcPr>
          <w:p w:rsidR="008C4413" w:rsidRPr="00E5374E" w:rsidRDefault="008C4413" w:rsidP="002858C0">
            <w:pPr>
              <w:rPr>
                <w:rFonts w:ascii="Arial Narrow" w:hAnsi="Arial Narrow"/>
              </w:rPr>
            </w:pPr>
            <w:r w:rsidRPr="00E5374E">
              <w:rPr>
                <w:rFonts w:ascii="Arial Narrow" w:hAnsi="Arial Narrow"/>
              </w:rPr>
              <w:t>April 2015</w:t>
            </w:r>
          </w:p>
        </w:tc>
        <w:tc>
          <w:tcPr>
            <w:tcW w:w="1929" w:type="dxa"/>
            <w:shd w:val="clear" w:color="auto" w:fill="auto"/>
          </w:tcPr>
          <w:p w:rsidR="008C4413" w:rsidRPr="0099638D" w:rsidRDefault="008C4413" w:rsidP="002858C0">
            <w:pPr>
              <w:rPr>
                <w:rFonts w:ascii="Arial Narrow" w:hAnsi="Arial Narrow"/>
                <w:b/>
              </w:rPr>
            </w:pPr>
            <w:proofErr w:type="spellStart"/>
            <w:r w:rsidRPr="0099638D">
              <w:rPr>
                <w:rFonts w:ascii="Arial Narrow" w:hAnsi="Arial Narrow"/>
                <w:b/>
              </w:rPr>
              <w:t>Leirip</w:t>
            </w:r>
            <w:proofErr w:type="spellEnd"/>
            <w:r w:rsidRPr="0099638D">
              <w:rPr>
                <w:rFonts w:ascii="Arial Narrow" w:hAnsi="Arial Narrow"/>
                <w:b/>
              </w:rPr>
              <w:t xml:space="preserve"> </w:t>
            </w:r>
            <w:proofErr w:type="spellStart"/>
            <w:r w:rsidRPr="0099638D">
              <w:rPr>
                <w:rFonts w:ascii="Arial Narrow" w:hAnsi="Arial Narrow"/>
                <w:b/>
              </w:rPr>
              <w:t>Wabaiat</w:t>
            </w:r>
            <w:proofErr w:type="spellEnd"/>
            <w:r>
              <w:rPr>
                <w:rFonts w:ascii="Arial Narrow" w:hAnsi="Arial Narrow"/>
                <w:b/>
              </w:rPr>
              <w:t xml:space="preserve"> (F)</w:t>
            </w:r>
          </w:p>
        </w:tc>
        <w:tc>
          <w:tcPr>
            <w:tcW w:w="2600" w:type="dxa"/>
            <w:vMerge w:val="restart"/>
            <w:shd w:val="clear" w:color="auto" w:fill="auto"/>
          </w:tcPr>
          <w:p w:rsidR="008C4413" w:rsidRPr="00E5374E" w:rsidRDefault="008C4413" w:rsidP="002858C0">
            <w:pPr>
              <w:rPr>
                <w:rFonts w:ascii="Arial Narrow" w:hAnsi="Arial Narrow"/>
              </w:rPr>
            </w:pPr>
            <w:r w:rsidRPr="00E5374E">
              <w:rPr>
                <w:rFonts w:ascii="Arial Narrow" w:hAnsi="Arial Narrow"/>
              </w:rPr>
              <w:t>Family Protection Unit, Santo</w:t>
            </w:r>
          </w:p>
        </w:tc>
        <w:tc>
          <w:tcPr>
            <w:tcW w:w="1608" w:type="dxa"/>
            <w:vMerge w:val="restart"/>
            <w:shd w:val="clear" w:color="auto" w:fill="auto"/>
          </w:tcPr>
          <w:p w:rsidR="008C4413" w:rsidRPr="0031390A" w:rsidRDefault="008C4413" w:rsidP="002858C0">
            <w:pPr>
              <w:rPr>
                <w:rFonts w:ascii="Arial Narrow" w:hAnsi="Arial Narrow"/>
              </w:rPr>
            </w:pPr>
            <w:r w:rsidRPr="0031390A">
              <w:rPr>
                <w:rFonts w:ascii="Arial Narrow" w:hAnsi="Arial Narrow"/>
              </w:rPr>
              <w:t>Counselling skills, media, legal literacy</w:t>
            </w:r>
          </w:p>
          <w:p w:rsidR="008C4413" w:rsidRPr="0031390A" w:rsidRDefault="008C4413" w:rsidP="002858C0">
            <w:pPr>
              <w:rPr>
                <w:rFonts w:ascii="Arial Narrow" w:hAnsi="Arial Narrow"/>
                <w:b/>
              </w:rPr>
            </w:pPr>
          </w:p>
        </w:tc>
        <w:tc>
          <w:tcPr>
            <w:tcW w:w="1833" w:type="dxa"/>
            <w:vMerge w:val="restart"/>
            <w:shd w:val="clear" w:color="auto" w:fill="auto"/>
          </w:tcPr>
          <w:p w:rsidR="008C4413" w:rsidRPr="0031390A" w:rsidRDefault="008C4413" w:rsidP="002858C0">
            <w:pPr>
              <w:rPr>
                <w:rFonts w:ascii="Arial Narrow" w:hAnsi="Arial Narrow"/>
              </w:rPr>
            </w:pPr>
            <w:r w:rsidRPr="0031390A">
              <w:rPr>
                <w:rFonts w:ascii="Arial Narrow" w:hAnsi="Arial Narrow"/>
              </w:rPr>
              <w:t>FWCC RTP, Suva</w:t>
            </w:r>
          </w:p>
          <w:p w:rsidR="008C4413" w:rsidRDefault="008C4413" w:rsidP="002858C0">
            <w:pPr>
              <w:rPr>
                <w:rFonts w:ascii="Arial Narrow" w:hAnsi="Arial Narrow"/>
              </w:rPr>
            </w:pPr>
          </w:p>
          <w:p w:rsidR="008C4413" w:rsidRDefault="008C4413" w:rsidP="002858C0">
            <w:pPr>
              <w:rPr>
                <w:rFonts w:ascii="Arial Narrow" w:hAnsi="Arial Narrow"/>
              </w:rPr>
            </w:pPr>
          </w:p>
          <w:p w:rsidR="008C4413" w:rsidRDefault="008C4413" w:rsidP="002858C0">
            <w:pPr>
              <w:rPr>
                <w:rFonts w:ascii="Arial Narrow" w:hAnsi="Arial Narrow"/>
              </w:rPr>
            </w:pPr>
          </w:p>
          <w:p w:rsidR="008C4413" w:rsidRDefault="008C4413" w:rsidP="002858C0">
            <w:pPr>
              <w:rPr>
                <w:rFonts w:ascii="Arial Narrow" w:hAnsi="Arial Narrow"/>
              </w:rPr>
            </w:pPr>
          </w:p>
          <w:p w:rsidR="008C4413" w:rsidRPr="0031390A" w:rsidRDefault="008C4413" w:rsidP="002858C0">
            <w:pPr>
              <w:rPr>
                <w:rFonts w:ascii="Arial Narrow" w:hAnsi="Arial Narrow"/>
                <w:b/>
              </w:rPr>
            </w:pPr>
            <w:r w:rsidRPr="00967021">
              <w:rPr>
                <w:rFonts w:ascii="Arial Narrow" w:hAnsi="Arial Narrow"/>
              </w:rPr>
              <w:t>*Funded by PPDVP</w:t>
            </w:r>
          </w:p>
        </w:tc>
      </w:tr>
      <w:tr w:rsidR="008C4413" w:rsidRPr="0031390A" w:rsidTr="002858C0">
        <w:trPr>
          <w:trHeight w:val="66"/>
        </w:trPr>
        <w:tc>
          <w:tcPr>
            <w:tcW w:w="1275" w:type="dxa"/>
            <w:vMerge/>
            <w:shd w:val="clear" w:color="auto" w:fill="auto"/>
          </w:tcPr>
          <w:p w:rsidR="008C4413" w:rsidRPr="00E5374E" w:rsidRDefault="008C4413" w:rsidP="002858C0">
            <w:pPr>
              <w:rPr>
                <w:rFonts w:ascii="Arial Narrow" w:hAnsi="Arial Narrow"/>
              </w:rPr>
            </w:pPr>
          </w:p>
        </w:tc>
        <w:tc>
          <w:tcPr>
            <w:tcW w:w="1929" w:type="dxa"/>
            <w:shd w:val="clear" w:color="auto" w:fill="auto"/>
          </w:tcPr>
          <w:p w:rsidR="008C4413" w:rsidRPr="0099638D" w:rsidRDefault="008C4413" w:rsidP="002858C0">
            <w:pPr>
              <w:rPr>
                <w:rFonts w:ascii="Arial Narrow" w:hAnsi="Arial Narrow"/>
                <w:b/>
              </w:rPr>
            </w:pPr>
            <w:proofErr w:type="spellStart"/>
            <w:r w:rsidRPr="0099638D">
              <w:rPr>
                <w:rFonts w:ascii="Arial Narrow" w:hAnsi="Arial Narrow"/>
                <w:b/>
              </w:rPr>
              <w:t>Georgino</w:t>
            </w:r>
            <w:proofErr w:type="spellEnd"/>
            <w:r w:rsidRPr="0099638D">
              <w:rPr>
                <w:rFonts w:ascii="Arial Narrow" w:hAnsi="Arial Narrow"/>
                <w:b/>
              </w:rPr>
              <w:t xml:space="preserve"> </w:t>
            </w:r>
            <w:proofErr w:type="spellStart"/>
            <w:r w:rsidRPr="0099638D">
              <w:rPr>
                <w:rFonts w:ascii="Arial Narrow" w:hAnsi="Arial Narrow"/>
                <w:b/>
              </w:rPr>
              <w:t>Nerservette</w:t>
            </w:r>
            <w:proofErr w:type="spellEnd"/>
            <w:r w:rsidRPr="0099638D">
              <w:rPr>
                <w:rFonts w:ascii="Arial Narrow" w:hAnsi="Arial Narrow"/>
                <w:b/>
              </w:rPr>
              <w:t>*</w:t>
            </w:r>
            <w:r>
              <w:rPr>
                <w:rFonts w:ascii="Arial Narrow" w:hAnsi="Arial Narrow"/>
                <w:b/>
              </w:rPr>
              <w:t xml:space="preserve"> (M)</w:t>
            </w:r>
          </w:p>
        </w:tc>
        <w:tc>
          <w:tcPr>
            <w:tcW w:w="2600" w:type="dxa"/>
            <w:vMerge/>
            <w:shd w:val="clear" w:color="auto" w:fill="auto"/>
          </w:tcPr>
          <w:p w:rsidR="008C4413" w:rsidRPr="00967021" w:rsidRDefault="008C4413" w:rsidP="002858C0">
            <w:pPr>
              <w:rPr>
                <w:rFonts w:ascii="Arial Narrow" w:hAnsi="Arial Narrow"/>
              </w:rPr>
            </w:pPr>
          </w:p>
        </w:tc>
        <w:tc>
          <w:tcPr>
            <w:tcW w:w="1608" w:type="dxa"/>
            <w:vMerge/>
            <w:shd w:val="clear" w:color="auto" w:fill="auto"/>
          </w:tcPr>
          <w:p w:rsidR="008C4413" w:rsidRPr="0031390A" w:rsidRDefault="008C4413" w:rsidP="002858C0">
            <w:pPr>
              <w:rPr>
                <w:rFonts w:ascii="Arial Narrow" w:hAnsi="Arial Narrow"/>
              </w:rPr>
            </w:pPr>
          </w:p>
        </w:tc>
        <w:tc>
          <w:tcPr>
            <w:tcW w:w="1833" w:type="dxa"/>
            <w:vMerge/>
            <w:shd w:val="clear" w:color="auto" w:fill="auto"/>
          </w:tcPr>
          <w:p w:rsidR="008C4413" w:rsidRPr="0031390A" w:rsidRDefault="008C4413" w:rsidP="002858C0">
            <w:pPr>
              <w:rPr>
                <w:rFonts w:ascii="Arial Narrow" w:hAnsi="Arial Narrow"/>
              </w:rPr>
            </w:pPr>
          </w:p>
        </w:tc>
      </w:tr>
      <w:tr w:rsidR="008C4413" w:rsidRPr="0031390A" w:rsidTr="002858C0">
        <w:trPr>
          <w:trHeight w:val="231"/>
        </w:trPr>
        <w:tc>
          <w:tcPr>
            <w:tcW w:w="1275" w:type="dxa"/>
            <w:vMerge/>
            <w:shd w:val="clear" w:color="auto" w:fill="auto"/>
          </w:tcPr>
          <w:p w:rsidR="008C4413" w:rsidRPr="0031390A" w:rsidRDefault="008C4413" w:rsidP="002858C0">
            <w:pPr>
              <w:rPr>
                <w:rFonts w:ascii="Arial Narrow" w:hAnsi="Arial Narrow"/>
                <w:b/>
              </w:rPr>
            </w:pPr>
          </w:p>
        </w:tc>
        <w:tc>
          <w:tcPr>
            <w:tcW w:w="1929" w:type="dxa"/>
            <w:shd w:val="clear" w:color="auto" w:fill="auto"/>
          </w:tcPr>
          <w:p w:rsidR="008C4413" w:rsidRPr="0099638D" w:rsidRDefault="008C4413" w:rsidP="002858C0">
            <w:pPr>
              <w:rPr>
                <w:rFonts w:ascii="Arial Narrow" w:hAnsi="Arial Narrow"/>
                <w:b/>
              </w:rPr>
            </w:pPr>
            <w:r w:rsidRPr="0099638D">
              <w:rPr>
                <w:rFonts w:ascii="Arial Narrow" w:hAnsi="Arial Narrow"/>
                <w:b/>
              </w:rPr>
              <w:t>Mark Willie*</w:t>
            </w:r>
            <w:r>
              <w:rPr>
                <w:rFonts w:ascii="Arial Narrow" w:hAnsi="Arial Narrow"/>
                <w:b/>
              </w:rPr>
              <w:t xml:space="preserve"> (M)</w:t>
            </w:r>
          </w:p>
        </w:tc>
        <w:tc>
          <w:tcPr>
            <w:tcW w:w="2600" w:type="dxa"/>
            <w:shd w:val="clear" w:color="auto" w:fill="auto"/>
          </w:tcPr>
          <w:p w:rsidR="008C4413" w:rsidRPr="00967021" w:rsidRDefault="008C4413" w:rsidP="002858C0">
            <w:pPr>
              <w:rPr>
                <w:rFonts w:ascii="Arial Narrow" w:hAnsi="Arial Narrow"/>
              </w:rPr>
            </w:pPr>
            <w:r w:rsidRPr="00967021">
              <w:rPr>
                <w:rFonts w:ascii="Arial Narrow" w:hAnsi="Arial Narrow"/>
              </w:rPr>
              <w:t>Family Protection Unit, Vila**</w:t>
            </w:r>
          </w:p>
        </w:tc>
        <w:tc>
          <w:tcPr>
            <w:tcW w:w="1608" w:type="dxa"/>
            <w:vMerge/>
            <w:shd w:val="clear" w:color="auto" w:fill="auto"/>
          </w:tcPr>
          <w:p w:rsidR="008C4413" w:rsidRPr="000C6401" w:rsidRDefault="008C4413" w:rsidP="002858C0">
            <w:pPr>
              <w:rPr>
                <w:rFonts w:ascii="Arial Narrow" w:hAnsi="Arial Narrow"/>
              </w:rPr>
            </w:pPr>
          </w:p>
        </w:tc>
        <w:tc>
          <w:tcPr>
            <w:tcW w:w="1833" w:type="dxa"/>
            <w:vMerge/>
            <w:shd w:val="clear" w:color="auto" w:fill="auto"/>
          </w:tcPr>
          <w:p w:rsidR="008C4413" w:rsidRPr="0040146A" w:rsidRDefault="008C4413" w:rsidP="002858C0">
            <w:pPr>
              <w:rPr>
                <w:rFonts w:ascii="Arial Narrow" w:hAnsi="Arial Narrow"/>
                <w:color w:val="FF0000"/>
              </w:rPr>
            </w:pPr>
          </w:p>
        </w:tc>
      </w:tr>
      <w:tr w:rsidR="008C4413" w:rsidRPr="0031390A" w:rsidTr="002858C0">
        <w:trPr>
          <w:trHeight w:val="311"/>
        </w:trPr>
        <w:tc>
          <w:tcPr>
            <w:tcW w:w="1275" w:type="dxa"/>
            <w:vMerge/>
            <w:shd w:val="clear" w:color="auto" w:fill="auto"/>
          </w:tcPr>
          <w:p w:rsidR="008C4413" w:rsidRPr="0031390A" w:rsidRDefault="008C4413" w:rsidP="002858C0">
            <w:pPr>
              <w:rPr>
                <w:rFonts w:ascii="Arial Narrow" w:hAnsi="Arial Narrow"/>
                <w:b/>
              </w:rPr>
            </w:pPr>
          </w:p>
        </w:tc>
        <w:tc>
          <w:tcPr>
            <w:tcW w:w="1929" w:type="dxa"/>
            <w:shd w:val="clear" w:color="auto" w:fill="auto"/>
          </w:tcPr>
          <w:p w:rsidR="008C4413" w:rsidRPr="00967021" w:rsidRDefault="008C4413" w:rsidP="002858C0">
            <w:pPr>
              <w:rPr>
                <w:rFonts w:ascii="Arial Narrow" w:hAnsi="Arial Narrow"/>
              </w:rPr>
            </w:pPr>
            <w:r>
              <w:rPr>
                <w:rFonts w:ascii="Arial Narrow" w:hAnsi="Arial Narrow"/>
              </w:rPr>
              <w:t xml:space="preserve">Pastor Bernard </w:t>
            </w:r>
            <w:proofErr w:type="spellStart"/>
            <w:r>
              <w:rPr>
                <w:rFonts w:ascii="Arial Narrow" w:hAnsi="Arial Narrow"/>
              </w:rPr>
              <w:t>Iamiliau</w:t>
            </w:r>
            <w:proofErr w:type="spellEnd"/>
          </w:p>
        </w:tc>
        <w:tc>
          <w:tcPr>
            <w:tcW w:w="2600" w:type="dxa"/>
            <w:shd w:val="clear" w:color="auto" w:fill="auto"/>
          </w:tcPr>
          <w:p w:rsidR="008C4413" w:rsidRPr="00967021" w:rsidRDefault="008C4413" w:rsidP="002858C0">
            <w:pPr>
              <w:rPr>
                <w:rFonts w:ascii="Arial Narrow" w:hAnsi="Arial Narrow"/>
              </w:rPr>
            </w:pPr>
            <w:r>
              <w:rPr>
                <w:rFonts w:ascii="Arial Narrow" w:hAnsi="Arial Narrow"/>
              </w:rPr>
              <w:t>Clerk, Southern Island Presbytery</w:t>
            </w:r>
          </w:p>
        </w:tc>
        <w:tc>
          <w:tcPr>
            <w:tcW w:w="1608" w:type="dxa"/>
            <w:vMerge/>
            <w:shd w:val="clear" w:color="auto" w:fill="auto"/>
          </w:tcPr>
          <w:p w:rsidR="008C4413" w:rsidRPr="000C6401" w:rsidRDefault="008C4413" w:rsidP="002858C0">
            <w:pPr>
              <w:rPr>
                <w:rFonts w:ascii="Arial Narrow" w:hAnsi="Arial Narrow"/>
              </w:rPr>
            </w:pPr>
          </w:p>
        </w:tc>
        <w:tc>
          <w:tcPr>
            <w:tcW w:w="1833" w:type="dxa"/>
            <w:vMerge/>
            <w:shd w:val="clear" w:color="auto" w:fill="auto"/>
          </w:tcPr>
          <w:p w:rsidR="008C4413" w:rsidRPr="0040146A" w:rsidRDefault="008C4413" w:rsidP="002858C0">
            <w:pPr>
              <w:rPr>
                <w:rFonts w:ascii="Arial Narrow" w:hAnsi="Arial Narrow"/>
                <w:color w:val="FF0000"/>
              </w:rPr>
            </w:pPr>
          </w:p>
        </w:tc>
      </w:tr>
      <w:tr w:rsidR="008C4413" w:rsidRPr="0031390A" w:rsidTr="002858C0">
        <w:trPr>
          <w:trHeight w:val="231"/>
        </w:trPr>
        <w:tc>
          <w:tcPr>
            <w:tcW w:w="9245" w:type="dxa"/>
            <w:gridSpan w:val="5"/>
            <w:shd w:val="clear" w:color="auto" w:fill="C6D9F1"/>
          </w:tcPr>
          <w:p w:rsidR="008C4413" w:rsidRPr="0031390A" w:rsidRDefault="008C4413" w:rsidP="002858C0">
            <w:pPr>
              <w:rPr>
                <w:rFonts w:ascii="Arial Narrow" w:hAnsi="Arial Narrow"/>
                <w:b/>
              </w:rPr>
            </w:pPr>
            <w:r w:rsidRPr="0031390A">
              <w:rPr>
                <w:rFonts w:ascii="Arial Narrow" w:hAnsi="Arial Narrow"/>
                <w:b/>
              </w:rPr>
              <w:t xml:space="preserve">Total participants </w:t>
            </w:r>
            <w:r>
              <w:rPr>
                <w:rFonts w:ascii="Arial Narrow" w:hAnsi="Arial Narrow"/>
                <w:b/>
              </w:rPr>
              <w:t>April/ May 2015: 4; 1 woman and 3 men</w:t>
            </w:r>
          </w:p>
        </w:tc>
      </w:tr>
      <w:tr w:rsidR="008C4413" w:rsidRPr="0031390A" w:rsidTr="002858C0">
        <w:trPr>
          <w:trHeight w:val="66"/>
        </w:trPr>
        <w:tc>
          <w:tcPr>
            <w:tcW w:w="1275" w:type="dxa"/>
            <w:shd w:val="clear" w:color="auto" w:fill="B8CCE4"/>
          </w:tcPr>
          <w:p w:rsidR="008C4413" w:rsidRPr="0031390A" w:rsidRDefault="008C4413" w:rsidP="002858C0">
            <w:pPr>
              <w:rPr>
                <w:rFonts w:ascii="Arial Narrow" w:hAnsi="Arial Narrow"/>
                <w:b/>
              </w:rPr>
            </w:pPr>
            <w:r w:rsidRPr="0031390A">
              <w:rPr>
                <w:rFonts w:ascii="Arial Narrow" w:hAnsi="Arial Narrow"/>
                <w:b/>
              </w:rPr>
              <w:t>Summary for Year 1</w:t>
            </w:r>
          </w:p>
        </w:tc>
        <w:tc>
          <w:tcPr>
            <w:tcW w:w="4529" w:type="dxa"/>
            <w:gridSpan w:val="2"/>
            <w:tcBorders>
              <w:top w:val="nil"/>
            </w:tcBorders>
            <w:shd w:val="clear" w:color="auto" w:fill="B8CCE4"/>
          </w:tcPr>
          <w:p w:rsidR="008C4413" w:rsidRPr="0031390A" w:rsidRDefault="008C4413" w:rsidP="002858C0">
            <w:pPr>
              <w:rPr>
                <w:rFonts w:ascii="Arial Narrow" w:hAnsi="Arial Narrow"/>
                <w:b/>
              </w:rPr>
            </w:pPr>
            <w:r w:rsidRPr="0031390A">
              <w:rPr>
                <w:rFonts w:ascii="Arial Narrow" w:hAnsi="Arial Narrow"/>
                <w:b/>
              </w:rPr>
              <w:t>Vanuatu Police: 1 man</w:t>
            </w:r>
          </w:p>
        </w:tc>
        <w:tc>
          <w:tcPr>
            <w:tcW w:w="3441" w:type="dxa"/>
            <w:gridSpan w:val="2"/>
            <w:tcBorders>
              <w:top w:val="nil"/>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participants: 1; 1 man</w:t>
            </w:r>
          </w:p>
        </w:tc>
      </w:tr>
      <w:tr w:rsidR="008C4413" w:rsidRPr="0031390A" w:rsidTr="002858C0">
        <w:trPr>
          <w:trHeight w:val="66"/>
        </w:trPr>
        <w:tc>
          <w:tcPr>
            <w:tcW w:w="1275" w:type="dxa"/>
            <w:shd w:val="clear" w:color="auto" w:fill="B8CCE4"/>
          </w:tcPr>
          <w:p w:rsidR="008C4413" w:rsidRPr="0031390A" w:rsidRDefault="008C4413" w:rsidP="002858C0">
            <w:pPr>
              <w:rPr>
                <w:rFonts w:ascii="Arial Narrow" w:hAnsi="Arial Narrow"/>
                <w:b/>
                <w:highlight w:val="yellow"/>
              </w:rPr>
            </w:pPr>
            <w:r w:rsidRPr="0031390A">
              <w:rPr>
                <w:rFonts w:ascii="Arial Narrow" w:hAnsi="Arial Narrow"/>
                <w:b/>
              </w:rPr>
              <w:t>Summary for Year 2</w:t>
            </w:r>
          </w:p>
        </w:tc>
        <w:tc>
          <w:tcPr>
            <w:tcW w:w="4529" w:type="dxa"/>
            <w:gridSpan w:val="2"/>
            <w:shd w:val="clear" w:color="auto" w:fill="B8CCE4"/>
          </w:tcPr>
          <w:p w:rsidR="008C4413" w:rsidRPr="0031390A" w:rsidRDefault="008C4413" w:rsidP="002858C0">
            <w:pPr>
              <w:rPr>
                <w:rFonts w:ascii="Arial Narrow" w:hAnsi="Arial Narrow"/>
                <w:b/>
              </w:rPr>
            </w:pPr>
            <w:r w:rsidRPr="0031390A">
              <w:rPr>
                <w:rFonts w:ascii="Arial Narrow" w:hAnsi="Arial Narrow"/>
                <w:b/>
              </w:rPr>
              <w:t>Vanuatu Police: 5; 1 woman and 4 men</w:t>
            </w:r>
          </w:p>
          <w:p w:rsidR="008C4413" w:rsidRPr="0031390A" w:rsidRDefault="008C4413" w:rsidP="002858C0">
            <w:pPr>
              <w:rPr>
                <w:rFonts w:ascii="Arial Narrow" w:hAnsi="Arial Narrow"/>
                <w:b/>
              </w:rPr>
            </w:pPr>
            <w:r w:rsidRPr="0031390A">
              <w:rPr>
                <w:rFonts w:ascii="Arial Narrow" w:hAnsi="Arial Narrow"/>
                <w:b/>
              </w:rPr>
              <w:t>State Prosecutor:2; 2 men</w:t>
            </w:r>
          </w:p>
          <w:p w:rsidR="008C4413" w:rsidRPr="0031390A" w:rsidRDefault="008C4413" w:rsidP="002858C0">
            <w:pPr>
              <w:rPr>
                <w:rFonts w:ascii="Arial Narrow" w:hAnsi="Arial Narrow"/>
                <w:b/>
                <w:highlight w:val="yellow"/>
              </w:rPr>
            </w:pPr>
            <w:r w:rsidRPr="0031390A">
              <w:rPr>
                <w:rFonts w:ascii="Arial Narrow" w:hAnsi="Arial Narrow"/>
                <w:b/>
              </w:rPr>
              <w:t>Vila Central Hospital: 1; 1 woman</w:t>
            </w:r>
          </w:p>
        </w:tc>
        <w:tc>
          <w:tcPr>
            <w:tcW w:w="3441" w:type="dxa"/>
            <w:gridSpan w:val="2"/>
            <w:shd w:val="clear" w:color="auto" w:fill="B8CCE4"/>
          </w:tcPr>
          <w:p w:rsidR="008C4413" w:rsidRPr="0031390A" w:rsidRDefault="008C4413" w:rsidP="002858C0">
            <w:pPr>
              <w:rPr>
                <w:rFonts w:ascii="Arial Narrow" w:hAnsi="Arial Narrow"/>
                <w:b/>
                <w:highlight w:val="yellow"/>
              </w:rPr>
            </w:pPr>
            <w:r w:rsidRPr="0031390A">
              <w:rPr>
                <w:rFonts w:ascii="Arial Narrow" w:hAnsi="Arial Narrow"/>
                <w:b/>
              </w:rPr>
              <w:t>Total participants: 8; 2 women and 6 men</w:t>
            </w:r>
          </w:p>
        </w:tc>
      </w:tr>
      <w:tr w:rsidR="008C4413" w:rsidRPr="0031390A" w:rsidTr="002858C0">
        <w:trPr>
          <w:trHeight w:val="66"/>
        </w:trPr>
        <w:tc>
          <w:tcPr>
            <w:tcW w:w="1275" w:type="dxa"/>
            <w:shd w:val="clear" w:color="auto" w:fill="B8CCE4"/>
          </w:tcPr>
          <w:p w:rsidR="008C4413" w:rsidRPr="0031390A" w:rsidRDefault="008C4413" w:rsidP="002858C0">
            <w:pPr>
              <w:rPr>
                <w:rFonts w:ascii="Arial Narrow" w:hAnsi="Arial Narrow"/>
                <w:b/>
              </w:rPr>
            </w:pPr>
            <w:r>
              <w:rPr>
                <w:rFonts w:ascii="Arial Narrow" w:hAnsi="Arial Narrow"/>
                <w:b/>
              </w:rPr>
              <w:t>Summary for Year 3</w:t>
            </w:r>
          </w:p>
        </w:tc>
        <w:tc>
          <w:tcPr>
            <w:tcW w:w="4529" w:type="dxa"/>
            <w:gridSpan w:val="2"/>
            <w:shd w:val="clear" w:color="auto" w:fill="B8CCE4"/>
          </w:tcPr>
          <w:p w:rsidR="008C4413" w:rsidRDefault="008C4413" w:rsidP="002858C0">
            <w:pPr>
              <w:rPr>
                <w:rFonts w:ascii="Arial Narrow" w:hAnsi="Arial Narrow"/>
                <w:b/>
              </w:rPr>
            </w:pPr>
            <w:r>
              <w:rPr>
                <w:rFonts w:ascii="Arial Narrow" w:hAnsi="Arial Narrow"/>
                <w:b/>
              </w:rPr>
              <w:t>Vanuatu Police: 3; 1 woman and 2 men</w:t>
            </w:r>
          </w:p>
          <w:p w:rsidR="008C4413" w:rsidRPr="0031390A" w:rsidRDefault="008C4413" w:rsidP="002858C0">
            <w:pPr>
              <w:rPr>
                <w:rFonts w:ascii="Arial Narrow" w:hAnsi="Arial Narrow"/>
                <w:b/>
              </w:rPr>
            </w:pPr>
            <w:r>
              <w:rPr>
                <w:rFonts w:ascii="Arial Narrow" w:hAnsi="Arial Narrow"/>
                <w:b/>
              </w:rPr>
              <w:t xml:space="preserve">Faith based organisation:1 man </w:t>
            </w:r>
          </w:p>
        </w:tc>
        <w:tc>
          <w:tcPr>
            <w:tcW w:w="3441" w:type="dxa"/>
            <w:gridSpan w:val="2"/>
            <w:shd w:val="clear" w:color="auto" w:fill="B8CCE4"/>
          </w:tcPr>
          <w:p w:rsidR="008C4413" w:rsidRPr="0031390A" w:rsidRDefault="008C4413" w:rsidP="002858C0">
            <w:pPr>
              <w:rPr>
                <w:rFonts w:ascii="Arial Narrow" w:hAnsi="Arial Narrow"/>
                <w:b/>
              </w:rPr>
            </w:pPr>
            <w:r>
              <w:rPr>
                <w:rFonts w:ascii="Arial Narrow" w:hAnsi="Arial Narrow"/>
                <w:b/>
              </w:rPr>
              <w:t>Total participants: 4</w:t>
            </w:r>
          </w:p>
        </w:tc>
      </w:tr>
    </w:tbl>
    <w:p w:rsidR="008C4413" w:rsidRPr="0031390A" w:rsidRDefault="008C4413" w:rsidP="008C4413">
      <w:pPr>
        <w:rPr>
          <w:rFonts w:ascii="Arial Narrow" w:hAnsi="Arial Narrow"/>
          <w:b/>
        </w:rPr>
      </w:pPr>
    </w:p>
    <w:p w:rsidR="008C4413" w:rsidRDefault="008C4413" w:rsidP="008C4413">
      <w:pPr>
        <w:rPr>
          <w:rFonts w:ascii="Arial Narrow" w:hAnsi="Arial Narrow"/>
          <w:b/>
        </w:rPr>
      </w:pPr>
      <w:r>
        <w:rPr>
          <w:rFonts w:ascii="Arial Narrow" w:hAnsi="Arial Narrow"/>
          <w:b/>
        </w:rPr>
        <w:br w:type="page"/>
      </w:r>
      <w:r>
        <w:rPr>
          <w:rFonts w:ascii="Arial Narrow" w:hAnsi="Arial Narrow"/>
          <w:b/>
        </w:rPr>
        <w:lastRenderedPageBreak/>
        <w:t>10.1.2b Participants in VWC Training of Other Agencies Year 3 December 2014 – April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559"/>
        <w:gridCol w:w="1560"/>
        <w:gridCol w:w="2412"/>
        <w:gridCol w:w="2469"/>
      </w:tblGrid>
      <w:tr w:rsidR="008C4413" w:rsidRPr="00E74934" w:rsidTr="002858C0">
        <w:tc>
          <w:tcPr>
            <w:tcW w:w="1242" w:type="dxa"/>
            <w:shd w:val="clear" w:color="auto" w:fill="B8CCE4"/>
          </w:tcPr>
          <w:p w:rsidR="008C4413" w:rsidRPr="00E74934" w:rsidRDefault="008C4413" w:rsidP="002858C0">
            <w:pPr>
              <w:rPr>
                <w:rFonts w:ascii="Arial Narrow" w:hAnsi="Arial Narrow"/>
                <w:b/>
              </w:rPr>
            </w:pPr>
            <w:r w:rsidRPr="00E74934">
              <w:rPr>
                <w:rFonts w:ascii="Arial Narrow" w:hAnsi="Arial Narrow"/>
                <w:b/>
              </w:rPr>
              <w:t>Month &amp; Year</w:t>
            </w:r>
          </w:p>
        </w:tc>
        <w:tc>
          <w:tcPr>
            <w:tcW w:w="1559" w:type="dxa"/>
            <w:shd w:val="clear" w:color="auto" w:fill="B8CCE4"/>
          </w:tcPr>
          <w:p w:rsidR="008C4413" w:rsidRPr="00E74934" w:rsidRDefault="008C4413" w:rsidP="002858C0">
            <w:pPr>
              <w:jc w:val="center"/>
              <w:rPr>
                <w:rFonts w:ascii="Arial Narrow" w:hAnsi="Arial Narrow"/>
                <w:b/>
              </w:rPr>
            </w:pPr>
            <w:r w:rsidRPr="00E74934">
              <w:rPr>
                <w:rFonts w:ascii="Arial Narrow" w:hAnsi="Arial Narrow"/>
                <w:b/>
              </w:rPr>
              <w:t>Recipient</w:t>
            </w:r>
          </w:p>
        </w:tc>
        <w:tc>
          <w:tcPr>
            <w:tcW w:w="1560" w:type="dxa"/>
            <w:shd w:val="clear" w:color="auto" w:fill="B8CCE4"/>
          </w:tcPr>
          <w:p w:rsidR="008C4413" w:rsidRPr="00E74934" w:rsidRDefault="008C4413" w:rsidP="002858C0">
            <w:pPr>
              <w:jc w:val="center"/>
              <w:rPr>
                <w:rFonts w:ascii="Arial Narrow" w:hAnsi="Arial Narrow"/>
                <w:b/>
              </w:rPr>
            </w:pPr>
            <w:r w:rsidRPr="00E74934">
              <w:rPr>
                <w:rFonts w:ascii="Arial Narrow" w:hAnsi="Arial Narrow"/>
                <w:b/>
              </w:rPr>
              <w:t>Organisation</w:t>
            </w:r>
          </w:p>
        </w:tc>
        <w:tc>
          <w:tcPr>
            <w:tcW w:w="2412" w:type="dxa"/>
            <w:shd w:val="clear" w:color="auto" w:fill="B8CCE4"/>
          </w:tcPr>
          <w:p w:rsidR="008C4413" w:rsidRPr="00E74934" w:rsidRDefault="008C4413" w:rsidP="002858C0">
            <w:pPr>
              <w:jc w:val="center"/>
              <w:rPr>
                <w:rFonts w:ascii="Arial Narrow" w:hAnsi="Arial Narrow"/>
                <w:b/>
              </w:rPr>
            </w:pPr>
            <w:r w:rsidRPr="00E74934">
              <w:rPr>
                <w:rFonts w:ascii="Arial Narrow" w:hAnsi="Arial Narrow"/>
                <w:b/>
              </w:rPr>
              <w:t>Capacity Built</w:t>
            </w:r>
          </w:p>
        </w:tc>
        <w:tc>
          <w:tcPr>
            <w:tcW w:w="2469" w:type="dxa"/>
            <w:shd w:val="clear" w:color="auto" w:fill="B8CCE4"/>
          </w:tcPr>
          <w:p w:rsidR="008C4413" w:rsidRPr="00E74934" w:rsidRDefault="008C4413" w:rsidP="002858C0">
            <w:pPr>
              <w:jc w:val="center"/>
              <w:rPr>
                <w:rFonts w:ascii="Arial Narrow" w:hAnsi="Arial Narrow"/>
                <w:b/>
              </w:rPr>
            </w:pPr>
            <w:r w:rsidRPr="00E74934">
              <w:rPr>
                <w:rFonts w:ascii="Arial Narrow" w:hAnsi="Arial Narrow"/>
                <w:b/>
              </w:rPr>
              <w:t>Means of Capacity Building</w:t>
            </w:r>
          </w:p>
        </w:tc>
      </w:tr>
      <w:tr w:rsidR="008C4413" w:rsidRPr="00E74934" w:rsidTr="002858C0">
        <w:tc>
          <w:tcPr>
            <w:tcW w:w="1242" w:type="dxa"/>
            <w:shd w:val="clear" w:color="auto" w:fill="auto"/>
          </w:tcPr>
          <w:p w:rsidR="008C4413" w:rsidRPr="00E74934" w:rsidRDefault="008C4413" w:rsidP="002858C0">
            <w:pPr>
              <w:rPr>
                <w:rFonts w:ascii="Arial Narrow" w:hAnsi="Arial Narrow"/>
              </w:rPr>
            </w:pPr>
            <w:r w:rsidRPr="00E74934">
              <w:rPr>
                <w:rFonts w:ascii="Arial Narrow" w:hAnsi="Arial Narrow"/>
              </w:rPr>
              <w:t>April</w:t>
            </w:r>
          </w:p>
        </w:tc>
        <w:tc>
          <w:tcPr>
            <w:tcW w:w="1559" w:type="dxa"/>
            <w:shd w:val="clear" w:color="auto" w:fill="auto"/>
          </w:tcPr>
          <w:p w:rsidR="008C4413" w:rsidRPr="00E74934" w:rsidRDefault="008C4413" w:rsidP="002858C0">
            <w:pPr>
              <w:rPr>
                <w:rFonts w:ascii="Arial Narrow" w:hAnsi="Arial Narrow"/>
                <w:b/>
              </w:rPr>
            </w:pPr>
            <w:r w:rsidRPr="00E74934">
              <w:rPr>
                <w:rFonts w:ascii="Arial Narrow" w:hAnsi="Arial Narrow"/>
                <w:b/>
              </w:rPr>
              <w:t xml:space="preserve">Patricia </w:t>
            </w:r>
            <w:proofErr w:type="spellStart"/>
            <w:r w:rsidRPr="00E74934">
              <w:rPr>
                <w:rFonts w:ascii="Arial Narrow" w:hAnsi="Arial Narrow"/>
                <w:b/>
              </w:rPr>
              <w:t>Pakoa</w:t>
            </w:r>
            <w:proofErr w:type="spellEnd"/>
            <w:r w:rsidRPr="00E74934">
              <w:rPr>
                <w:rFonts w:ascii="Arial Narrow" w:hAnsi="Arial Narrow"/>
                <w:b/>
              </w:rPr>
              <w:t xml:space="preserve"> (F)</w:t>
            </w:r>
          </w:p>
        </w:tc>
        <w:tc>
          <w:tcPr>
            <w:tcW w:w="1560" w:type="dxa"/>
            <w:shd w:val="clear" w:color="auto" w:fill="auto"/>
          </w:tcPr>
          <w:p w:rsidR="008C4413" w:rsidRPr="00E74934" w:rsidRDefault="008C4413" w:rsidP="002858C0">
            <w:pPr>
              <w:rPr>
                <w:rFonts w:ascii="Arial Narrow" w:hAnsi="Arial Narrow"/>
                <w:b/>
              </w:rPr>
            </w:pPr>
            <w:r w:rsidRPr="00E74934">
              <w:rPr>
                <w:rFonts w:ascii="Arial Narrow" w:hAnsi="Arial Narrow"/>
                <w:b/>
              </w:rPr>
              <w:t xml:space="preserve">FPU, </w:t>
            </w:r>
            <w:proofErr w:type="spellStart"/>
            <w:r w:rsidRPr="00E74934">
              <w:rPr>
                <w:rFonts w:ascii="Arial Narrow" w:hAnsi="Arial Narrow"/>
                <w:b/>
              </w:rPr>
              <w:t>Lakatoro</w:t>
            </w:r>
            <w:proofErr w:type="spellEnd"/>
          </w:p>
        </w:tc>
        <w:tc>
          <w:tcPr>
            <w:tcW w:w="2412" w:type="dxa"/>
            <w:shd w:val="clear" w:color="auto" w:fill="auto"/>
          </w:tcPr>
          <w:p w:rsidR="008C4413" w:rsidRPr="00E74934" w:rsidRDefault="008C4413" w:rsidP="002858C0">
            <w:pPr>
              <w:rPr>
                <w:rFonts w:ascii="Arial Narrow" w:hAnsi="Arial Narrow"/>
              </w:rPr>
            </w:pPr>
            <w:r w:rsidRPr="00E74934">
              <w:rPr>
                <w:rFonts w:ascii="Arial Narrow" w:hAnsi="Arial Narrow"/>
              </w:rPr>
              <w:t>Awareness on Gender, VAW, HR and FPA</w:t>
            </w:r>
          </w:p>
        </w:tc>
        <w:tc>
          <w:tcPr>
            <w:tcW w:w="2469" w:type="dxa"/>
            <w:shd w:val="clear" w:color="auto" w:fill="auto"/>
          </w:tcPr>
          <w:p w:rsidR="008C4413" w:rsidRPr="00E74934" w:rsidRDefault="008C4413" w:rsidP="002858C0">
            <w:pPr>
              <w:rPr>
                <w:rFonts w:ascii="Arial Narrow" w:hAnsi="Arial Narrow"/>
              </w:rPr>
            </w:pPr>
            <w:r>
              <w:rPr>
                <w:rFonts w:ascii="Arial Narrow" w:hAnsi="Arial Narrow"/>
              </w:rPr>
              <w:t>VWC/ MCC’s CA Workshop</w:t>
            </w:r>
          </w:p>
        </w:tc>
      </w:tr>
      <w:tr w:rsidR="008C4413" w:rsidRPr="00E74934" w:rsidTr="002858C0">
        <w:tc>
          <w:tcPr>
            <w:tcW w:w="9242" w:type="dxa"/>
            <w:gridSpan w:val="5"/>
            <w:shd w:val="clear" w:color="auto" w:fill="B8CCE4"/>
          </w:tcPr>
          <w:p w:rsidR="008C4413" w:rsidRPr="00E74934" w:rsidRDefault="008C4413" w:rsidP="002858C0">
            <w:pPr>
              <w:rPr>
                <w:rFonts w:ascii="Arial Narrow" w:hAnsi="Arial Narrow"/>
                <w:b/>
              </w:rPr>
            </w:pPr>
            <w:r w:rsidRPr="00E74934">
              <w:rPr>
                <w:rFonts w:ascii="Arial Narrow" w:hAnsi="Arial Narrow"/>
                <w:b/>
              </w:rPr>
              <w:t>Total participants: 1 woman; VWC trainings: 1</w:t>
            </w:r>
          </w:p>
        </w:tc>
      </w:tr>
    </w:tbl>
    <w:p w:rsidR="008C4413" w:rsidRDefault="008C4413" w:rsidP="008C4413">
      <w:pPr>
        <w:rPr>
          <w:rFonts w:ascii="Arial Narrow" w:hAnsi="Arial Narrow"/>
          <w:b/>
        </w:rPr>
      </w:pPr>
    </w:p>
    <w:p w:rsidR="008C4413" w:rsidRPr="0031390A" w:rsidRDefault="008C4413" w:rsidP="008C4413">
      <w:pPr>
        <w:rPr>
          <w:rFonts w:ascii="Arial Narrow" w:hAnsi="Arial Narrow"/>
          <w:b/>
        </w:rPr>
      </w:pPr>
      <w:r w:rsidRPr="0031390A">
        <w:rPr>
          <w:rFonts w:ascii="Arial Narrow" w:hAnsi="Arial Narrow"/>
          <w:b/>
        </w:rPr>
        <w:t xml:space="preserve">10.1.3 Number of Participants in VWC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8C4413" w:rsidRPr="0031390A" w:rsidTr="002858C0">
        <w:trPr>
          <w:trHeight w:val="66"/>
        </w:trPr>
        <w:tc>
          <w:tcPr>
            <w:tcW w:w="962"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Year</w:t>
            </w:r>
          </w:p>
        </w:tc>
        <w:tc>
          <w:tcPr>
            <w:tcW w:w="472" w:type="pct"/>
            <w:shd w:val="clear" w:color="auto" w:fill="B8CCE4"/>
          </w:tcPr>
          <w:p w:rsidR="008C4413" w:rsidRPr="0031390A" w:rsidRDefault="008C4413" w:rsidP="002858C0">
            <w:pPr>
              <w:rPr>
                <w:rFonts w:ascii="Arial Narrow" w:hAnsi="Arial Narrow"/>
                <w:b/>
              </w:rPr>
            </w:pPr>
            <w:r w:rsidRPr="0031390A">
              <w:rPr>
                <w:rFonts w:ascii="Arial Narrow" w:hAnsi="Arial Narrow"/>
                <w:b/>
              </w:rPr>
              <w:t>Women</w:t>
            </w:r>
          </w:p>
        </w:tc>
        <w:tc>
          <w:tcPr>
            <w:tcW w:w="421" w:type="pct"/>
            <w:shd w:val="clear" w:color="auto" w:fill="B8CCE4"/>
          </w:tcPr>
          <w:p w:rsidR="008C4413" w:rsidRPr="0031390A" w:rsidRDefault="008C4413" w:rsidP="002858C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Men</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Total</w:t>
            </w:r>
          </w:p>
          <w:p w:rsidR="008C4413" w:rsidRPr="0031390A" w:rsidRDefault="008C4413" w:rsidP="002858C0">
            <w:pPr>
              <w:jc w:val="center"/>
              <w:rPr>
                <w:rFonts w:ascii="Arial Narrow" w:hAnsi="Arial Narrow"/>
                <w:b/>
              </w:rPr>
            </w:pPr>
            <w:r w:rsidRPr="0031390A">
              <w:rPr>
                <w:rFonts w:ascii="Arial Narrow" w:hAnsi="Arial Narrow"/>
                <w:b/>
              </w:rPr>
              <w:t>No.</w:t>
            </w:r>
          </w:p>
        </w:tc>
      </w:tr>
      <w:tr w:rsidR="008C4413" w:rsidRPr="0031390A" w:rsidTr="002858C0">
        <w:trPr>
          <w:trHeight w:val="66"/>
        </w:trPr>
        <w:tc>
          <w:tcPr>
            <w:tcW w:w="962" w:type="pct"/>
            <w:vMerge/>
            <w:shd w:val="clear" w:color="auto" w:fill="B8CCE4"/>
          </w:tcPr>
          <w:p w:rsidR="008C4413" w:rsidRPr="0031390A" w:rsidRDefault="008C4413" w:rsidP="002858C0">
            <w:pPr>
              <w:rPr>
                <w:rFonts w:ascii="Arial Narrow" w:hAnsi="Arial Narrow"/>
                <w:b/>
              </w:rPr>
            </w:pPr>
          </w:p>
        </w:tc>
        <w:tc>
          <w:tcPr>
            <w:tcW w:w="472"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21"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1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8C4413" w:rsidRPr="0031390A" w:rsidRDefault="008C4413" w:rsidP="002858C0">
            <w:pPr>
              <w:jc w:val="center"/>
              <w:rPr>
                <w:rFonts w:ascii="Arial Narrow" w:hAnsi="Arial Narrow"/>
                <w:b/>
              </w:rPr>
            </w:pPr>
          </w:p>
        </w:tc>
      </w:tr>
      <w:tr w:rsidR="008C4413" w:rsidRPr="0031390A" w:rsidTr="002858C0">
        <w:trPr>
          <w:trHeight w:val="197"/>
        </w:trPr>
        <w:tc>
          <w:tcPr>
            <w:tcW w:w="962" w:type="pct"/>
            <w:shd w:val="clear" w:color="auto" w:fill="auto"/>
          </w:tcPr>
          <w:p w:rsidR="008C4413" w:rsidRPr="00665F15" w:rsidRDefault="008C4413" w:rsidP="002858C0">
            <w:pPr>
              <w:rPr>
                <w:rFonts w:ascii="Arial Narrow" w:hAnsi="Arial Narrow"/>
              </w:rPr>
            </w:pPr>
            <w:r w:rsidRPr="00665F15">
              <w:rPr>
                <w:rFonts w:ascii="Arial Narrow" w:hAnsi="Arial Narrow"/>
              </w:rPr>
              <w:t>Year 1 July 2012 – June 2013</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44</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22</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66</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70%</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28</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28</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30%</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94</w:t>
            </w:r>
          </w:p>
        </w:tc>
      </w:tr>
      <w:tr w:rsidR="008C4413" w:rsidRPr="0031390A" w:rsidTr="002858C0">
        <w:trPr>
          <w:trHeight w:val="66"/>
        </w:trPr>
        <w:tc>
          <w:tcPr>
            <w:tcW w:w="962" w:type="pct"/>
            <w:shd w:val="clear" w:color="auto" w:fill="auto"/>
          </w:tcPr>
          <w:p w:rsidR="008C4413" w:rsidRPr="00665F15" w:rsidRDefault="008C4413" w:rsidP="002858C0">
            <w:pPr>
              <w:rPr>
                <w:rFonts w:ascii="Arial Narrow" w:hAnsi="Arial Narrow"/>
              </w:rPr>
            </w:pPr>
            <w:r w:rsidRPr="00665F15">
              <w:rPr>
                <w:rFonts w:ascii="Arial Narrow" w:hAnsi="Arial Narrow"/>
              </w:rPr>
              <w:t>Year 2 July 2013-June 2014</w:t>
            </w:r>
          </w:p>
        </w:tc>
        <w:tc>
          <w:tcPr>
            <w:tcW w:w="47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46</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46</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49%</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48</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48</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51%</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94</w:t>
            </w:r>
          </w:p>
        </w:tc>
      </w:tr>
      <w:tr w:rsidR="008C4413" w:rsidRPr="0031390A" w:rsidTr="002858C0">
        <w:trPr>
          <w:trHeight w:val="66"/>
        </w:trPr>
        <w:tc>
          <w:tcPr>
            <w:tcW w:w="962" w:type="pct"/>
            <w:shd w:val="clear" w:color="auto" w:fill="auto"/>
          </w:tcPr>
          <w:p w:rsidR="008C4413" w:rsidRPr="00665F15" w:rsidRDefault="008C4413" w:rsidP="002858C0">
            <w:pPr>
              <w:rPr>
                <w:rFonts w:ascii="Arial Narrow" w:hAnsi="Arial Narrow"/>
              </w:rPr>
            </w:pPr>
            <w:r w:rsidRPr="00665F15">
              <w:rPr>
                <w:rFonts w:ascii="Arial Narrow" w:hAnsi="Arial Narrow"/>
              </w:rPr>
              <w:t>Year 3 July 2014-</w:t>
            </w:r>
            <w:r>
              <w:rPr>
                <w:rFonts w:ascii="Arial Narrow" w:hAnsi="Arial Narrow"/>
              </w:rPr>
              <w:t xml:space="preserve">April </w:t>
            </w:r>
            <w:r w:rsidRPr="00665F15">
              <w:rPr>
                <w:rFonts w:ascii="Arial Narrow" w:hAnsi="Arial Narrow"/>
              </w:rPr>
              <w:t>201</w:t>
            </w:r>
            <w:r>
              <w:rPr>
                <w:rFonts w:ascii="Arial Narrow" w:hAnsi="Arial Narrow"/>
              </w:rPr>
              <w:t>5</w:t>
            </w:r>
          </w:p>
        </w:tc>
        <w:tc>
          <w:tcPr>
            <w:tcW w:w="472"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23</w:t>
            </w:r>
          </w:p>
        </w:tc>
        <w:tc>
          <w:tcPr>
            <w:tcW w:w="421"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88"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r>
              <w:rPr>
                <w:rFonts w:ascii="Arial Narrow" w:hAnsi="Arial Narrow"/>
              </w:rPr>
              <w:t>3</w:t>
            </w:r>
          </w:p>
        </w:tc>
        <w:tc>
          <w:tcPr>
            <w:tcW w:w="388"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w:t>
            </w:r>
            <w:r>
              <w:rPr>
                <w:rFonts w:ascii="Arial Narrow" w:hAnsi="Arial Narrow"/>
              </w:rPr>
              <w:t>9</w:t>
            </w:r>
            <w:r w:rsidRPr="0031390A">
              <w:rPr>
                <w:rFonts w:ascii="Arial Narrow" w:hAnsi="Arial Narrow"/>
              </w:rPr>
              <w:t>%</w:t>
            </w:r>
          </w:p>
        </w:tc>
        <w:tc>
          <w:tcPr>
            <w:tcW w:w="614" w:type="pct"/>
            <w:tcBorders>
              <w:lef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41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100</w:t>
            </w:r>
          </w:p>
        </w:tc>
        <w:tc>
          <w:tcPr>
            <w:tcW w:w="453" w:type="pct"/>
            <w:tcBorders>
              <w:left w:val="single" w:sz="4" w:space="0" w:color="auto"/>
              <w:right w:val="double" w:sz="4" w:space="0" w:color="auto"/>
            </w:tcBorders>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8</w:t>
            </w:r>
            <w:r>
              <w:rPr>
                <w:rFonts w:ascii="Arial Narrow" w:hAnsi="Arial Narrow"/>
              </w:rPr>
              <w:t>1</w:t>
            </w:r>
            <w:r w:rsidRPr="0031390A">
              <w:rPr>
                <w:rFonts w:ascii="Arial Narrow" w:hAnsi="Arial Narrow"/>
              </w:rPr>
              <w:t>%</w:t>
            </w:r>
          </w:p>
        </w:tc>
        <w:tc>
          <w:tcPr>
            <w:tcW w:w="439" w:type="pct"/>
            <w:tcBorders>
              <w:left w:val="double" w:sz="4" w:space="0" w:color="auto"/>
            </w:tcBorders>
            <w:shd w:val="clear" w:color="auto" w:fill="auto"/>
            <w:vAlign w:val="center"/>
          </w:tcPr>
          <w:p w:rsidR="008C4413" w:rsidRPr="0031390A" w:rsidRDefault="008C4413" w:rsidP="002858C0">
            <w:pPr>
              <w:jc w:val="center"/>
              <w:rPr>
                <w:rFonts w:ascii="Arial Narrow" w:hAnsi="Arial Narrow"/>
                <w:b/>
              </w:rPr>
            </w:pPr>
            <w:r w:rsidRPr="0031390A">
              <w:rPr>
                <w:rFonts w:ascii="Arial Narrow" w:hAnsi="Arial Narrow"/>
                <w:b/>
              </w:rPr>
              <w:t>12</w:t>
            </w:r>
            <w:r>
              <w:rPr>
                <w:rFonts w:ascii="Arial Narrow" w:hAnsi="Arial Narrow"/>
                <w:b/>
              </w:rPr>
              <w:t>3</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sidRPr="0031390A">
        <w:rPr>
          <w:rFonts w:ascii="Arial Narrow" w:hAnsi="Arial Narrow"/>
          <w:b/>
        </w:rPr>
        <w:t xml:space="preserve">10.2 VWC and Branch Training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583"/>
        <w:gridCol w:w="966"/>
        <w:gridCol w:w="2997"/>
        <w:gridCol w:w="2472"/>
      </w:tblGrid>
      <w:tr w:rsidR="008C4413" w:rsidRPr="0031390A" w:rsidTr="002858C0">
        <w:trPr>
          <w:tblHeader/>
        </w:trPr>
        <w:tc>
          <w:tcPr>
            <w:tcW w:w="1225" w:type="dxa"/>
            <w:shd w:val="clear" w:color="auto" w:fill="B8CCE4"/>
          </w:tcPr>
          <w:p w:rsidR="008C4413" w:rsidRPr="0031390A" w:rsidRDefault="008C4413" w:rsidP="002858C0">
            <w:pPr>
              <w:rPr>
                <w:rFonts w:ascii="Arial Narrow" w:hAnsi="Arial Narrow"/>
                <w:b/>
              </w:rPr>
            </w:pPr>
            <w:r w:rsidRPr="0031390A">
              <w:rPr>
                <w:rFonts w:ascii="Arial Narrow" w:hAnsi="Arial Narrow"/>
                <w:b/>
              </w:rPr>
              <w:t>Month &amp; Year</w:t>
            </w:r>
          </w:p>
        </w:tc>
        <w:tc>
          <w:tcPr>
            <w:tcW w:w="1583"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Recipient</w:t>
            </w:r>
          </w:p>
        </w:tc>
        <w:tc>
          <w:tcPr>
            <w:tcW w:w="966"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VWC or Branch</w:t>
            </w:r>
          </w:p>
        </w:tc>
        <w:tc>
          <w:tcPr>
            <w:tcW w:w="2997"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Capacity Built</w:t>
            </w:r>
          </w:p>
        </w:tc>
        <w:tc>
          <w:tcPr>
            <w:tcW w:w="2472" w:type="dxa"/>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Means of Capacity Building</w:t>
            </w:r>
          </w:p>
        </w:tc>
      </w:tr>
      <w:tr w:rsidR="008C4413" w:rsidRPr="0031390A" w:rsidTr="002858C0">
        <w:trPr>
          <w:trHeight w:val="777"/>
        </w:trPr>
        <w:tc>
          <w:tcPr>
            <w:tcW w:w="1225" w:type="dxa"/>
            <w:vMerge w:val="restart"/>
            <w:shd w:val="clear" w:color="auto" w:fill="auto"/>
          </w:tcPr>
          <w:p w:rsidR="008C4413" w:rsidRDefault="008C4413" w:rsidP="002858C0">
            <w:pPr>
              <w:rPr>
                <w:rFonts w:ascii="Arial Narrow" w:hAnsi="Arial Narrow"/>
              </w:rPr>
            </w:pPr>
            <w:r>
              <w:rPr>
                <w:rFonts w:ascii="Arial Narrow" w:hAnsi="Arial Narrow"/>
              </w:rPr>
              <w:t>December 2014</w:t>
            </w:r>
          </w:p>
        </w:tc>
        <w:tc>
          <w:tcPr>
            <w:tcW w:w="1583" w:type="dxa"/>
            <w:shd w:val="clear" w:color="auto" w:fill="auto"/>
          </w:tcPr>
          <w:p w:rsidR="008C4413" w:rsidRDefault="008C4413" w:rsidP="002858C0">
            <w:pPr>
              <w:rPr>
                <w:rFonts w:ascii="Arial Narrow" w:hAnsi="Arial Narrow"/>
              </w:rPr>
            </w:pPr>
            <w:r>
              <w:rPr>
                <w:rFonts w:ascii="Arial Narrow" w:hAnsi="Arial Narrow"/>
              </w:rPr>
              <w:t>Vola Matas</w:t>
            </w:r>
          </w:p>
          <w:p w:rsidR="008C4413" w:rsidRDefault="008C4413" w:rsidP="002858C0">
            <w:pPr>
              <w:rPr>
                <w:rFonts w:ascii="Arial Narrow" w:hAnsi="Arial Narrow"/>
              </w:rPr>
            </w:pPr>
            <w:r>
              <w:rPr>
                <w:rFonts w:ascii="Arial Narrow" w:hAnsi="Arial Narrow"/>
              </w:rPr>
              <w:t>Fridah Butu</w:t>
            </w:r>
          </w:p>
          <w:p w:rsidR="008C4413" w:rsidRDefault="008C4413" w:rsidP="002858C0">
            <w:pPr>
              <w:rPr>
                <w:rFonts w:ascii="Arial Narrow" w:hAnsi="Arial Narrow"/>
              </w:rPr>
            </w:pPr>
            <w:proofErr w:type="spellStart"/>
            <w:r>
              <w:rPr>
                <w:rFonts w:ascii="Arial Narrow" w:hAnsi="Arial Narrow"/>
              </w:rPr>
              <w:t>Lynrose</w:t>
            </w:r>
            <w:proofErr w:type="spellEnd"/>
            <w:r>
              <w:rPr>
                <w:rFonts w:ascii="Arial Narrow" w:hAnsi="Arial Narrow"/>
              </w:rPr>
              <w:t xml:space="preserve"> Tule</w:t>
            </w:r>
          </w:p>
        </w:tc>
        <w:tc>
          <w:tcPr>
            <w:tcW w:w="966" w:type="dxa"/>
            <w:vMerge w:val="restart"/>
            <w:shd w:val="clear" w:color="auto" w:fill="auto"/>
          </w:tcPr>
          <w:p w:rsidR="008C4413" w:rsidRDefault="008C4413" w:rsidP="002858C0">
            <w:pPr>
              <w:rPr>
                <w:rFonts w:ascii="Arial Narrow" w:hAnsi="Arial Narrow"/>
              </w:rPr>
            </w:pPr>
            <w:r>
              <w:rPr>
                <w:rFonts w:ascii="Arial Narrow" w:hAnsi="Arial Narrow"/>
              </w:rPr>
              <w:t>VWC</w:t>
            </w:r>
          </w:p>
        </w:tc>
        <w:tc>
          <w:tcPr>
            <w:tcW w:w="2997" w:type="dxa"/>
            <w:vMerge w:val="restart"/>
            <w:shd w:val="clear" w:color="auto" w:fill="auto"/>
          </w:tcPr>
          <w:p w:rsidR="008C4413" w:rsidRDefault="008C4413" w:rsidP="002858C0">
            <w:pPr>
              <w:rPr>
                <w:rFonts w:ascii="Arial Narrow" w:hAnsi="Arial Narrow"/>
              </w:rPr>
            </w:pPr>
            <w:r>
              <w:rPr>
                <w:rFonts w:ascii="Arial Narrow" w:hAnsi="Arial Narrow"/>
              </w:rPr>
              <w:t>M&amp;E, data collection skills and narrative for AP</w:t>
            </w:r>
          </w:p>
        </w:tc>
        <w:tc>
          <w:tcPr>
            <w:tcW w:w="2472" w:type="dxa"/>
            <w:vMerge w:val="restart"/>
            <w:shd w:val="clear" w:color="auto" w:fill="auto"/>
          </w:tcPr>
          <w:p w:rsidR="008C4413" w:rsidRDefault="008C4413" w:rsidP="002858C0">
            <w:pPr>
              <w:rPr>
                <w:rFonts w:ascii="Arial Narrow" w:hAnsi="Arial Narrow"/>
              </w:rPr>
            </w:pPr>
            <w:r>
              <w:rPr>
                <w:rFonts w:ascii="Arial Narrow" w:hAnsi="Arial Narrow"/>
              </w:rPr>
              <w:t>VWC PR3 in-house training by VWC M&amp;E Consultant</w:t>
            </w:r>
          </w:p>
        </w:tc>
      </w:tr>
      <w:tr w:rsidR="008C4413" w:rsidRPr="0031390A" w:rsidTr="002858C0">
        <w:trPr>
          <w:trHeight w:val="515"/>
        </w:trPr>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Lisa Ishmael</w:t>
            </w:r>
          </w:p>
          <w:p w:rsidR="008C4413" w:rsidRDefault="008C4413" w:rsidP="002858C0">
            <w:pPr>
              <w:rPr>
                <w:rFonts w:ascii="Arial Narrow" w:hAnsi="Arial Narrow"/>
              </w:rPr>
            </w:pPr>
            <w:r>
              <w:rPr>
                <w:rFonts w:ascii="Arial Narrow" w:hAnsi="Arial Narrow"/>
              </w:rPr>
              <w:t>Leikita Abel</w:t>
            </w:r>
          </w:p>
        </w:tc>
        <w:tc>
          <w:tcPr>
            <w:tcW w:w="966" w:type="dxa"/>
            <w:vMerge/>
            <w:shd w:val="clear" w:color="auto" w:fill="auto"/>
          </w:tcPr>
          <w:p w:rsidR="008C4413" w:rsidRDefault="008C4413" w:rsidP="002858C0">
            <w:pPr>
              <w:rPr>
                <w:rFonts w:ascii="Arial Narrow" w:hAnsi="Arial Narrow"/>
              </w:rPr>
            </w:pP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 xml:space="preserve">Kathy </w:t>
            </w:r>
            <w:proofErr w:type="spellStart"/>
            <w:r>
              <w:rPr>
                <w:rFonts w:ascii="Arial Narrow" w:hAnsi="Arial Narrow"/>
              </w:rPr>
              <w:t>Bani</w:t>
            </w:r>
            <w:proofErr w:type="spellEnd"/>
          </w:p>
        </w:tc>
        <w:tc>
          <w:tcPr>
            <w:tcW w:w="966" w:type="dxa"/>
            <w:shd w:val="clear" w:color="auto" w:fill="auto"/>
          </w:tcPr>
          <w:p w:rsidR="008C4413" w:rsidRDefault="008C4413" w:rsidP="002858C0">
            <w:pPr>
              <w:rPr>
                <w:rFonts w:ascii="Arial Narrow" w:hAnsi="Arial Narrow"/>
              </w:rPr>
            </w:pPr>
            <w:r>
              <w:rPr>
                <w:rFonts w:ascii="Arial Narrow" w:hAnsi="Arial Narrow"/>
              </w:rPr>
              <w:t>SCC</w:t>
            </w: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Lisa Thomas</w:t>
            </w:r>
          </w:p>
        </w:tc>
        <w:tc>
          <w:tcPr>
            <w:tcW w:w="966" w:type="dxa"/>
            <w:shd w:val="clear" w:color="auto" w:fill="auto"/>
          </w:tcPr>
          <w:p w:rsidR="008C4413" w:rsidRDefault="008C4413" w:rsidP="002858C0">
            <w:pPr>
              <w:rPr>
                <w:rFonts w:ascii="Arial Narrow" w:hAnsi="Arial Narrow"/>
              </w:rPr>
            </w:pPr>
            <w:r>
              <w:rPr>
                <w:rFonts w:ascii="Arial Narrow" w:hAnsi="Arial Narrow"/>
              </w:rPr>
              <w:t>TCC</w:t>
            </w: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Grace Ralph</w:t>
            </w:r>
          </w:p>
        </w:tc>
        <w:tc>
          <w:tcPr>
            <w:tcW w:w="966" w:type="dxa"/>
            <w:shd w:val="clear" w:color="auto" w:fill="auto"/>
          </w:tcPr>
          <w:p w:rsidR="008C4413" w:rsidRDefault="008C4413" w:rsidP="002858C0">
            <w:pPr>
              <w:rPr>
                <w:rFonts w:ascii="Arial Narrow" w:hAnsi="Arial Narrow"/>
              </w:rPr>
            </w:pPr>
            <w:r>
              <w:rPr>
                <w:rFonts w:ascii="Arial Narrow" w:hAnsi="Arial Narrow"/>
              </w:rPr>
              <w:t>TOCC</w:t>
            </w: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rPr>
          <w:trHeight w:val="1702"/>
        </w:trPr>
        <w:tc>
          <w:tcPr>
            <w:tcW w:w="1225" w:type="dxa"/>
            <w:tcBorders>
              <w:top w:val="nil"/>
            </w:tcBorders>
            <w:shd w:val="clear" w:color="auto" w:fill="auto"/>
          </w:tcPr>
          <w:p w:rsidR="008C4413" w:rsidRDefault="008C4413" w:rsidP="002858C0">
            <w:pPr>
              <w:rPr>
                <w:rFonts w:ascii="Arial Narrow" w:hAnsi="Arial Narrow"/>
              </w:rPr>
            </w:pPr>
            <w:r>
              <w:rPr>
                <w:rFonts w:ascii="Arial Narrow" w:hAnsi="Arial Narrow"/>
              </w:rPr>
              <w:t xml:space="preserve">December </w:t>
            </w:r>
          </w:p>
          <w:p w:rsidR="008C4413" w:rsidRDefault="008C4413" w:rsidP="002858C0">
            <w:pPr>
              <w:rPr>
                <w:rFonts w:ascii="Arial Narrow" w:hAnsi="Arial Narrow"/>
              </w:rPr>
            </w:pPr>
            <w:r>
              <w:rPr>
                <w:rFonts w:ascii="Arial Narrow" w:hAnsi="Arial Narrow"/>
              </w:rPr>
              <w:t>2014</w:t>
            </w:r>
          </w:p>
        </w:tc>
        <w:tc>
          <w:tcPr>
            <w:tcW w:w="1583" w:type="dxa"/>
            <w:shd w:val="clear" w:color="auto" w:fill="auto"/>
          </w:tcPr>
          <w:p w:rsidR="008C4413" w:rsidRDefault="008C4413" w:rsidP="002858C0">
            <w:pPr>
              <w:rPr>
                <w:rFonts w:ascii="Arial Narrow" w:hAnsi="Arial Narrow"/>
              </w:rPr>
            </w:pPr>
            <w:r>
              <w:rPr>
                <w:rFonts w:ascii="Arial Narrow" w:hAnsi="Arial Narrow"/>
              </w:rPr>
              <w:t xml:space="preserve">Shanna </w:t>
            </w:r>
            <w:proofErr w:type="spellStart"/>
            <w:r>
              <w:rPr>
                <w:rFonts w:ascii="Arial Narrow" w:hAnsi="Arial Narrow"/>
              </w:rPr>
              <w:t>Ligo</w:t>
            </w:r>
            <w:proofErr w:type="spellEnd"/>
          </w:p>
          <w:p w:rsidR="008C4413" w:rsidRDefault="008C4413" w:rsidP="002858C0">
            <w:pPr>
              <w:rPr>
                <w:rFonts w:ascii="Arial Narrow" w:hAnsi="Arial Narrow"/>
              </w:rPr>
            </w:pPr>
            <w:proofErr w:type="spellStart"/>
            <w:r>
              <w:rPr>
                <w:rFonts w:ascii="Arial Narrow" w:hAnsi="Arial Narrow"/>
              </w:rPr>
              <w:t>Melika</w:t>
            </w:r>
            <w:proofErr w:type="spellEnd"/>
            <w:r>
              <w:rPr>
                <w:rFonts w:ascii="Arial Narrow" w:hAnsi="Arial Narrow"/>
              </w:rPr>
              <w:t xml:space="preserve"> </w:t>
            </w:r>
            <w:proofErr w:type="spellStart"/>
            <w:r>
              <w:rPr>
                <w:rFonts w:ascii="Arial Narrow" w:hAnsi="Arial Narrow"/>
              </w:rPr>
              <w:t>Vocor</w:t>
            </w:r>
            <w:proofErr w:type="spellEnd"/>
          </w:p>
          <w:p w:rsidR="008C4413" w:rsidRDefault="008C4413" w:rsidP="002858C0">
            <w:pPr>
              <w:rPr>
                <w:rFonts w:ascii="Arial Narrow" w:hAnsi="Arial Narrow"/>
              </w:rPr>
            </w:pPr>
            <w:proofErr w:type="spellStart"/>
            <w:r>
              <w:rPr>
                <w:rFonts w:ascii="Arial Narrow" w:hAnsi="Arial Narrow"/>
              </w:rPr>
              <w:t>Viran</w:t>
            </w:r>
            <w:proofErr w:type="spellEnd"/>
            <w:r>
              <w:rPr>
                <w:rFonts w:ascii="Arial Narrow" w:hAnsi="Arial Narrow"/>
              </w:rPr>
              <w:t xml:space="preserve"> </w:t>
            </w:r>
            <w:proofErr w:type="spellStart"/>
            <w:r>
              <w:rPr>
                <w:rFonts w:ascii="Arial Narrow" w:hAnsi="Arial Narrow"/>
              </w:rPr>
              <w:t>Molisa</w:t>
            </w:r>
            <w:proofErr w:type="spellEnd"/>
          </w:p>
          <w:p w:rsidR="008C4413" w:rsidRDefault="008C4413" w:rsidP="002858C0">
            <w:pPr>
              <w:rPr>
                <w:rFonts w:ascii="Arial Narrow" w:hAnsi="Arial Narrow"/>
              </w:rPr>
            </w:pPr>
            <w:proofErr w:type="spellStart"/>
            <w:r>
              <w:rPr>
                <w:rFonts w:ascii="Arial Narrow" w:hAnsi="Arial Narrow"/>
              </w:rPr>
              <w:t>Davina</w:t>
            </w:r>
            <w:proofErr w:type="spellEnd"/>
            <w:r>
              <w:rPr>
                <w:rFonts w:ascii="Arial Narrow" w:hAnsi="Arial Narrow"/>
              </w:rPr>
              <w:t xml:space="preserve"> </w:t>
            </w:r>
            <w:proofErr w:type="spellStart"/>
            <w:r>
              <w:rPr>
                <w:rFonts w:ascii="Arial Narrow" w:hAnsi="Arial Narrow"/>
              </w:rPr>
              <w:t>Buleuru</w:t>
            </w:r>
            <w:proofErr w:type="spellEnd"/>
          </w:p>
          <w:p w:rsidR="008C4413" w:rsidRDefault="008C4413" w:rsidP="002858C0">
            <w:pPr>
              <w:rPr>
                <w:rFonts w:ascii="Arial Narrow" w:hAnsi="Arial Narrow"/>
              </w:rPr>
            </w:pPr>
            <w:proofErr w:type="spellStart"/>
            <w:r>
              <w:rPr>
                <w:rFonts w:ascii="Arial Narrow" w:hAnsi="Arial Narrow"/>
              </w:rPr>
              <w:t>Aureline</w:t>
            </w:r>
            <w:proofErr w:type="spellEnd"/>
            <w:r>
              <w:rPr>
                <w:rFonts w:ascii="Arial Narrow" w:hAnsi="Arial Narrow"/>
              </w:rPr>
              <w:t xml:space="preserve"> </w:t>
            </w:r>
            <w:proofErr w:type="spellStart"/>
            <w:r>
              <w:rPr>
                <w:rFonts w:ascii="Arial Narrow" w:hAnsi="Arial Narrow"/>
              </w:rPr>
              <w:t>Konkon</w:t>
            </w:r>
            <w:proofErr w:type="spellEnd"/>
            <w:r>
              <w:rPr>
                <w:rFonts w:ascii="Arial Narrow" w:hAnsi="Arial Narrow"/>
              </w:rPr>
              <w:t xml:space="preserve"> </w:t>
            </w:r>
          </w:p>
          <w:p w:rsidR="008C4413" w:rsidRDefault="008C4413" w:rsidP="002858C0">
            <w:pPr>
              <w:rPr>
                <w:rFonts w:ascii="Arial Narrow" w:hAnsi="Arial Narrow"/>
              </w:rPr>
            </w:pPr>
            <w:r>
              <w:rPr>
                <w:rFonts w:ascii="Arial Narrow" w:hAnsi="Arial Narrow"/>
              </w:rPr>
              <w:t xml:space="preserve">Eva </w:t>
            </w:r>
            <w:proofErr w:type="spellStart"/>
            <w:r>
              <w:rPr>
                <w:rFonts w:ascii="Arial Narrow" w:hAnsi="Arial Narrow"/>
              </w:rPr>
              <w:t>Rowsy</w:t>
            </w:r>
            <w:proofErr w:type="spellEnd"/>
          </w:p>
          <w:p w:rsidR="008C4413" w:rsidRDefault="008C4413" w:rsidP="002858C0">
            <w:pPr>
              <w:rPr>
                <w:rFonts w:ascii="Arial Narrow" w:hAnsi="Arial Narrow"/>
              </w:rPr>
            </w:pPr>
            <w:r>
              <w:rPr>
                <w:rFonts w:ascii="Arial Narrow" w:hAnsi="Arial Narrow"/>
              </w:rPr>
              <w:t xml:space="preserve">Nadia </w:t>
            </w:r>
            <w:proofErr w:type="spellStart"/>
            <w:r>
              <w:rPr>
                <w:rFonts w:ascii="Arial Narrow" w:hAnsi="Arial Narrow"/>
              </w:rPr>
              <w:t>Arsen</w:t>
            </w:r>
            <w:proofErr w:type="spellEnd"/>
          </w:p>
        </w:tc>
        <w:tc>
          <w:tcPr>
            <w:tcW w:w="966" w:type="dxa"/>
            <w:shd w:val="clear" w:color="auto" w:fill="auto"/>
          </w:tcPr>
          <w:p w:rsidR="008C4413" w:rsidRDefault="008C4413" w:rsidP="002858C0">
            <w:pPr>
              <w:rPr>
                <w:rFonts w:ascii="Arial Narrow" w:hAnsi="Arial Narrow"/>
              </w:rPr>
            </w:pPr>
            <w:r>
              <w:rPr>
                <w:rFonts w:ascii="Arial Narrow" w:hAnsi="Arial Narrow"/>
              </w:rPr>
              <w:t>SCC</w:t>
            </w:r>
          </w:p>
        </w:tc>
        <w:tc>
          <w:tcPr>
            <w:tcW w:w="2997" w:type="dxa"/>
            <w:shd w:val="clear" w:color="auto" w:fill="auto"/>
          </w:tcPr>
          <w:p w:rsidR="008C4413" w:rsidRDefault="008C4413" w:rsidP="002858C0">
            <w:pPr>
              <w:rPr>
                <w:rFonts w:ascii="Arial Narrow" w:hAnsi="Arial Narrow"/>
              </w:rPr>
            </w:pPr>
            <w:r>
              <w:rPr>
                <w:rFonts w:ascii="Arial Narrow" w:hAnsi="Arial Narrow"/>
              </w:rPr>
              <w:t xml:space="preserve">Learning issues on GBV &amp; PR 3 &amp; </w:t>
            </w:r>
          </w:p>
          <w:p w:rsidR="008C4413" w:rsidRDefault="008C4413" w:rsidP="002858C0">
            <w:pPr>
              <w:rPr>
                <w:rFonts w:ascii="Arial Narrow" w:hAnsi="Arial Narrow"/>
              </w:rPr>
            </w:pPr>
            <w:r>
              <w:rPr>
                <w:rFonts w:ascii="Arial Narrow" w:hAnsi="Arial Narrow"/>
              </w:rPr>
              <w:t>M&amp;E indicators</w:t>
            </w:r>
          </w:p>
        </w:tc>
        <w:tc>
          <w:tcPr>
            <w:tcW w:w="2472" w:type="dxa"/>
            <w:shd w:val="clear" w:color="auto" w:fill="auto"/>
          </w:tcPr>
          <w:p w:rsidR="008C4413" w:rsidRDefault="008C4413" w:rsidP="002858C0">
            <w:pPr>
              <w:rPr>
                <w:rFonts w:ascii="Arial Narrow" w:hAnsi="Arial Narrow"/>
              </w:rPr>
            </w:pPr>
            <w:r>
              <w:rPr>
                <w:rFonts w:ascii="Arial Narrow" w:hAnsi="Arial Narrow"/>
              </w:rPr>
              <w:t>SCC In-house training by facilitated SCC PO</w:t>
            </w:r>
          </w:p>
        </w:tc>
      </w:tr>
      <w:tr w:rsidR="008C4413" w:rsidRPr="0031390A" w:rsidTr="002858C0">
        <w:trPr>
          <w:trHeight w:val="20"/>
        </w:trPr>
        <w:tc>
          <w:tcPr>
            <w:tcW w:w="1225" w:type="dxa"/>
            <w:tcBorders>
              <w:top w:val="nil"/>
            </w:tcBorders>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Vola Matas</w:t>
            </w:r>
          </w:p>
        </w:tc>
        <w:tc>
          <w:tcPr>
            <w:tcW w:w="966" w:type="dxa"/>
            <w:shd w:val="clear" w:color="auto" w:fill="auto"/>
          </w:tcPr>
          <w:p w:rsidR="008C4413" w:rsidRDefault="008C4413" w:rsidP="002858C0">
            <w:pPr>
              <w:rPr>
                <w:rFonts w:ascii="Arial Narrow" w:hAnsi="Arial Narrow"/>
              </w:rPr>
            </w:pPr>
            <w:r>
              <w:rPr>
                <w:rFonts w:ascii="Arial Narrow" w:hAnsi="Arial Narrow"/>
              </w:rPr>
              <w:t>VWC</w:t>
            </w:r>
          </w:p>
        </w:tc>
        <w:tc>
          <w:tcPr>
            <w:tcW w:w="2997" w:type="dxa"/>
            <w:shd w:val="clear" w:color="auto" w:fill="auto"/>
          </w:tcPr>
          <w:p w:rsidR="008C4413" w:rsidRDefault="008C4413" w:rsidP="002858C0">
            <w:pPr>
              <w:rPr>
                <w:rFonts w:ascii="Arial Narrow" w:hAnsi="Arial Narrow"/>
              </w:rPr>
            </w:pPr>
            <w:r>
              <w:rPr>
                <w:rFonts w:ascii="Arial Narrow" w:hAnsi="Arial Narrow"/>
              </w:rPr>
              <w:t>Skills in advocating for women using the Law &amp; international convention ratified</w:t>
            </w:r>
          </w:p>
        </w:tc>
        <w:tc>
          <w:tcPr>
            <w:tcW w:w="2472" w:type="dxa"/>
            <w:shd w:val="clear" w:color="auto" w:fill="auto"/>
          </w:tcPr>
          <w:p w:rsidR="008C4413" w:rsidRDefault="008C4413" w:rsidP="002858C0">
            <w:pPr>
              <w:rPr>
                <w:rFonts w:ascii="Arial Narrow" w:hAnsi="Arial Narrow"/>
              </w:rPr>
            </w:pPr>
            <w:r>
              <w:rPr>
                <w:rFonts w:ascii="Arial Narrow" w:hAnsi="Arial Narrow"/>
              </w:rPr>
              <w:t>Gender &amp; Law training with Lawyers in the Pacific (facilitated by RRRT)</w:t>
            </w:r>
          </w:p>
        </w:tc>
      </w:tr>
      <w:tr w:rsidR="008C4413" w:rsidRPr="0031390A" w:rsidTr="002858C0">
        <w:trPr>
          <w:trHeight w:val="1563"/>
        </w:trPr>
        <w:tc>
          <w:tcPr>
            <w:tcW w:w="1225" w:type="dxa"/>
            <w:vMerge w:val="restart"/>
            <w:shd w:val="clear" w:color="auto" w:fill="auto"/>
          </w:tcPr>
          <w:p w:rsidR="008C4413" w:rsidRDefault="008C4413" w:rsidP="002858C0">
            <w:pPr>
              <w:rPr>
                <w:rFonts w:ascii="Arial Narrow" w:hAnsi="Arial Narrow"/>
              </w:rPr>
            </w:pPr>
            <w:r>
              <w:rPr>
                <w:rFonts w:ascii="Arial Narrow" w:hAnsi="Arial Narrow"/>
              </w:rPr>
              <w:t>January 2015</w:t>
            </w:r>
          </w:p>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proofErr w:type="spellStart"/>
            <w:r>
              <w:rPr>
                <w:rFonts w:ascii="Arial Narrow" w:hAnsi="Arial Narrow"/>
              </w:rPr>
              <w:t>Melika</w:t>
            </w:r>
            <w:proofErr w:type="spellEnd"/>
            <w:r>
              <w:rPr>
                <w:rFonts w:ascii="Arial Narrow" w:hAnsi="Arial Narrow"/>
              </w:rPr>
              <w:t xml:space="preserve"> </w:t>
            </w:r>
            <w:proofErr w:type="spellStart"/>
            <w:r>
              <w:rPr>
                <w:rFonts w:ascii="Arial Narrow" w:hAnsi="Arial Narrow"/>
              </w:rPr>
              <w:t>Vocor</w:t>
            </w:r>
            <w:proofErr w:type="spellEnd"/>
          </w:p>
          <w:p w:rsidR="008C4413" w:rsidRDefault="008C4413" w:rsidP="002858C0">
            <w:pPr>
              <w:rPr>
                <w:rFonts w:ascii="Arial Narrow" w:hAnsi="Arial Narrow"/>
              </w:rPr>
            </w:pPr>
            <w:proofErr w:type="spellStart"/>
            <w:r>
              <w:rPr>
                <w:rFonts w:ascii="Arial Narrow" w:hAnsi="Arial Narrow"/>
              </w:rPr>
              <w:t>Viran</w:t>
            </w:r>
            <w:proofErr w:type="spellEnd"/>
            <w:r>
              <w:rPr>
                <w:rFonts w:ascii="Arial Narrow" w:hAnsi="Arial Narrow"/>
              </w:rPr>
              <w:t xml:space="preserve"> </w:t>
            </w:r>
            <w:proofErr w:type="spellStart"/>
            <w:r>
              <w:rPr>
                <w:rFonts w:ascii="Arial Narrow" w:hAnsi="Arial Narrow"/>
              </w:rPr>
              <w:t>Molisa</w:t>
            </w:r>
            <w:proofErr w:type="spellEnd"/>
          </w:p>
          <w:p w:rsidR="008C4413" w:rsidRDefault="008C4413" w:rsidP="002858C0">
            <w:pPr>
              <w:rPr>
                <w:rFonts w:ascii="Arial Narrow" w:hAnsi="Arial Narrow"/>
              </w:rPr>
            </w:pPr>
            <w:proofErr w:type="spellStart"/>
            <w:r>
              <w:rPr>
                <w:rFonts w:ascii="Arial Narrow" w:hAnsi="Arial Narrow"/>
              </w:rPr>
              <w:t>Davina</w:t>
            </w:r>
            <w:proofErr w:type="spellEnd"/>
            <w:r>
              <w:rPr>
                <w:rFonts w:ascii="Arial Narrow" w:hAnsi="Arial Narrow"/>
              </w:rPr>
              <w:t xml:space="preserve"> </w:t>
            </w:r>
            <w:proofErr w:type="spellStart"/>
            <w:r>
              <w:rPr>
                <w:rFonts w:ascii="Arial Narrow" w:hAnsi="Arial Narrow"/>
              </w:rPr>
              <w:t>Buleuru</w:t>
            </w:r>
            <w:proofErr w:type="spellEnd"/>
          </w:p>
          <w:p w:rsidR="008C4413" w:rsidRDefault="008C4413" w:rsidP="002858C0">
            <w:pPr>
              <w:rPr>
                <w:rFonts w:ascii="Arial Narrow" w:hAnsi="Arial Narrow"/>
              </w:rPr>
            </w:pPr>
            <w:proofErr w:type="spellStart"/>
            <w:r>
              <w:rPr>
                <w:rFonts w:ascii="Arial Narrow" w:hAnsi="Arial Narrow"/>
              </w:rPr>
              <w:t>Aureline</w:t>
            </w:r>
            <w:proofErr w:type="spellEnd"/>
            <w:r>
              <w:rPr>
                <w:rFonts w:ascii="Arial Narrow" w:hAnsi="Arial Narrow"/>
              </w:rPr>
              <w:t xml:space="preserve"> </w:t>
            </w:r>
            <w:proofErr w:type="spellStart"/>
            <w:r>
              <w:rPr>
                <w:rFonts w:ascii="Arial Narrow" w:hAnsi="Arial Narrow"/>
              </w:rPr>
              <w:t>Konkon</w:t>
            </w:r>
            <w:proofErr w:type="spellEnd"/>
            <w:r>
              <w:rPr>
                <w:rFonts w:ascii="Arial Narrow" w:hAnsi="Arial Narrow"/>
              </w:rPr>
              <w:t xml:space="preserve"> </w:t>
            </w:r>
          </w:p>
          <w:p w:rsidR="008C4413" w:rsidRDefault="008C4413" w:rsidP="002858C0">
            <w:pPr>
              <w:rPr>
                <w:rFonts w:ascii="Arial Narrow" w:hAnsi="Arial Narrow"/>
              </w:rPr>
            </w:pPr>
            <w:r>
              <w:rPr>
                <w:rFonts w:ascii="Arial Narrow" w:hAnsi="Arial Narrow"/>
              </w:rPr>
              <w:t xml:space="preserve">Eva </w:t>
            </w:r>
            <w:proofErr w:type="spellStart"/>
            <w:r>
              <w:rPr>
                <w:rFonts w:ascii="Arial Narrow" w:hAnsi="Arial Narrow"/>
              </w:rPr>
              <w:t>Rowsy</w:t>
            </w:r>
            <w:proofErr w:type="spellEnd"/>
          </w:p>
          <w:p w:rsidR="008C4413" w:rsidRDefault="008C4413" w:rsidP="002858C0">
            <w:pPr>
              <w:rPr>
                <w:rFonts w:ascii="Arial Narrow" w:hAnsi="Arial Narrow"/>
              </w:rPr>
            </w:pPr>
            <w:r>
              <w:rPr>
                <w:rFonts w:ascii="Arial Narrow" w:hAnsi="Arial Narrow"/>
              </w:rPr>
              <w:t xml:space="preserve">Nadia </w:t>
            </w:r>
            <w:proofErr w:type="spellStart"/>
            <w:r>
              <w:rPr>
                <w:rFonts w:ascii="Arial Narrow" w:hAnsi="Arial Narrow"/>
              </w:rPr>
              <w:t>Arsen</w:t>
            </w:r>
            <w:proofErr w:type="spellEnd"/>
          </w:p>
        </w:tc>
        <w:tc>
          <w:tcPr>
            <w:tcW w:w="966" w:type="dxa"/>
            <w:shd w:val="clear" w:color="auto" w:fill="auto"/>
          </w:tcPr>
          <w:p w:rsidR="008C4413" w:rsidRDefault="008C4413" w:rsidP="002858C0">
            <w:pPr>
              <w:rPr>
                <w:rFonts w:ascii="Arial Narrow" w:hAnsi="Arial Narrow"/>
              </w:rPr>
            </w:pPr>
            <w:r>
              <w:rPr>
                <w:rFonts w:ascii="Arial Narrow" w:hAnsi="Arial Narrow"/>
              </w:rPr>
              <w:t>SCC</w:t>
            </w:r>
          </w:p>
        </w:tc>
        <w:tc>
          <w:tcPr>
            <w:tcW w:w="2997" w:type="dxa"/>
            <w:shd w:val="clear" w:color="auto" w:fill="auto"/>
          </w:tcPr>
          <w:p w:rsidR="008C4413" w:rsidRDefault="008C4413" w:rsidP="002858C0">
            <w:pPr>
              <w:rPr>
                <w:rFonts w:ascii="Arial Narrow" w:hAnsi="Arial Narrow"/>
              </w:rPr>
            </w:pPr>
            <w:r>
              <w:rPr>
                <w:rFonts w:ascii="Arial Narrow" w:hAnsi="Arial Narrow"/>
              </w:rPr>
              <w:t>Skills on delivering community awareness on DV</w:t>
            </w:r>
          </w:p>
        </w:tc>
        <w:tc>
          <w:tcPr>
            <w:tcW w:w="2472" w:type="dxa"/>
            <w:shd w:val="clear" w:color="auto" w:fill="auto"/>
          </w:tcPr>
          <w:p w:rsidR="008C4413" w:rsidRDefault="008C4413" w:rsidP="002858C0">
            <w:pPr>
              <w:rPr>
                <w:rFonts w:ascii="Arial Narrow" w:hAnsi="Arial Narrow"/>
              </w:rPr>
            </w:pPr>
            <w:r>
              <w:rPr>
                <w:rFonts w:ascii="Arial Narrow" w:hAnsi="Arial Narrow"/>
              </w:rPr>
              <w:t>SCC In-house training by facilitated SCC PO</w:t>
            </w:r>
          </w:p>
        </w:tc>
      </w:tr>
      <w:tr w:rsidR="008C4413" w:rsidRPr="0031390A" w:rsidTr="002858C0">
        <w:trPr>
          <w:trHeight w:val="1039"/>
        </w:trPr>
        <w:tc>
          <w:tcPr>
            <w:tcW w:w="1225" w:type="dxa"/>
            <w:vMerge/>
            <w:shd w:val="clear" w:color="auto" w:fill="auto"/>
          </w:tcPr>
          <w:p w:rsidR="008C4413" w:rsidRPr="0031390A" w:rsidRDefault="008C4413" w:rsidP="002858C0">
            <w:pPr>
              <w:rPr>
                <w:rFonts w:ascii="Arial Narrow" w:hAnsi="Arial Narrow"/>
              </w:rPr>
            </w:pPr>
          </w:p>
        </w:tc>
        <w:tc>
          <w:tcPr>
            <w:tcW w:w="1583" w:type="dxa"/>
            <w:shd w:val="clear" w:color="auto" w:fill="auto"/>
          </w:tcPr>
          <w:p w:rsidR="008C4413" w:rsidRPr="0031390A" w:rsidRDefault="008C4413" w:rsidP="002858C0">
            <w:pPr>
              <w:rPr>
                <w:rFonts w:ascii="Arial Narrow" w:hAnsi="Arial Narrow"/>
              </w:rPr>
            </w:pPr>
            <w:r>
              <w:rPr>
                <w:rFonts w:ascii="Arial Narrow" w:hAnsi="Arial Narrow"/>
              </w:rPr>
              <w:t>Fridah Butu</w:t>
            </w:r>
          </w:p>
          <w:p w:rsidR="008C4413" w:rsidRPr="0031390A" w:rsidRDefault="008C4413" w:rsidP="002858C0">
            <w:pPr>
              <w:rPr>
                <w:rFonts w:ascii="Arial Narrow" w:hAnsi="Arial Narrow"/>
              </w:rPr>
            </w:pPr>
            <w:proofErr w:type="spellStart"/>
            <w:r>
              <w:rPr>
                <w:rFonts w:ascii="Arial Narrow" w:hAnsi="Arial Narrow"/>
              </w:rPr>
              <w:t>Lynrose</w:t>
            </w:r>
            <w:proofErr w:type="spellEnd"/>
            <w:r>
              <w:rPr>
                <w:rFonts w:ascii="Arial Narrow" w:hAnsi="Arial Narrow"/>
              </w:rPr>
              <w:t xml:space="preserve"> Tule</w:t>
            </w:r>
          </w:p>
          <w:p w:rsidR="008C4413" w:rsidRPr="0031390A" w:rsidRDefault="008C4413" w:rsidP="002858C0">
            <w:pPr>
              <w:rPr>
                <w:rFonts w:ascii="Arial Narrow" w:hAnsi="Arial Narrow"/>
              </w:rPr>
            </w:pPr>
            <w:r>
              <w:rPr>
                <w:rFonts w:ascii="Arial Narrow" w:hAnsi="Arial Narrow"/>
              </w:rPr>
              <w:t>Leikita Abel</w:t>
            </w:r>
          </w:p>
          <w:p w:rsidR="008C4413" w:rsidRPr="0031390A" w:rsidRDefault="008C4413" w:rsidP="002858C0">
            <w:pPr>
              <w:rPr>
                <w:rFonts w:ascii="Arial Narrow" w:hAnsi="Arial Narrow"/>
              </w:rPr>
            </w:pPr>
            <w:r>
              <w:rPr>
                <w:rFonts w:ascii="Arial Narrow" w:hAnsi="Arial Narrow"/>
              </w:rPr>
              <w:t>Lisa Ishmael</w:t>
            </w:r>
          </w:p>
        </w:tc>
        <w:tc>
          <w:tcPr>
            <w:tcW w:w="966" w:type="dxa"/>
            <w:shd w:val="clear" w:color="auto" w:fill="auto"/>
          </w:tcPr>
          <w:p w:rsidR="008C4413" w:rsidRPr="0031390A" w:rsidRDefault="008C4413" w:rsidP="002858C0">
            <w:pPr>
              <w:rPr>
                <w:rFonts w:ascii="Arial Narrow" w:hAnsi="Arial Narrow"/>
              </w:rPr>
            </w:pPr>
            <w:r>
              <w:rPr>
                <w:rFonts w:ascii="Arial Narrow" w:hAnsi="Arial Narrow"/>
              </w:rPr>
              <w:t>VWC</w:t>
            </w:r>
          </w:p>
        </w:tc>
        <w:tc>
          <w:tcPr>
            <w:tcW w:w="2997" w:type="dxa"/>
            <w:shd w:val="clear" w:color="auto" w:fill="auto"/>
          </w:tcPr>
          <w:p w:rsidR="008C4413" w:rsidRPr="0031390A" w:rsidRDefault="008C4413" w:rsidP="002858C0">
            <w:pPr>
              <w:rPr>
                <w:rFonts w:ascii="Arial Narrow" w:hAnsi="Arial Narrow"/>
              </w:rPr>
            </w:pPr>
            <w:r>
              <w:rPr>
                <w:rFonts w:ascii="Arial Narrow" w:hAnsi="Arial Narrow"/>
              </w:rPr>
              <w:t>Presenting sessions on gender, VAW &amp; FPA (training of trainers practical)</w:t>
            </w:r>
          </w:p>
        </w:tc>
        <w:tc>
          <w:tcPr>
            <w:tcW w:w="2472" w:type="dxa"/>
            <w:shd w:val="clear" w:color="auto" w:fill="auto"/>
          </w:tcPr>
          <w:p w:rsidR="008C4413" w:rsidRPr="0031390A" w:rsidRDefault="008C4413" w:rsidP="002858C0">
            <w:pPr>
              <w:rPr>
                <w:rFonts w:ascii="Arial Narrow" w:hAnsi="Arial Narrow"/>
              </w:rPr>
            </w:pPr>
            <w:r>
              <w:rPr>
                <w:rFonts w:ascii="Arial Narrow" w:hAnsi="Arial Narrow"/>
              </w:rPr>
              <w:t>VWC Workshop with Vila women.</w:t>
            </w:r>
          </w:p>
        </w:tc>
      </w:tr>
      <w:tr w:rsidR="008C4413" w:rsidRPr="0031390A" w:rsidTr="002858C0">
        <w:trPr>
          <w:trHeight w:val="1039"/>
        </w:trPr>
        <w:tc>
          <w:tcPr>
            <w:tcW w:w="1225" w:type="dxa"/>
            <w:vMerge w:val="restart"/>
            <w:shd w:val="clear" w:color="auto" w:fill="auto"/>
          </w:tcPr>
          <w:p w:rsidR="008C4413" w:rsidRPr="0031390A" w:rsidRDefault="008C4413" w:rsidP="002858C0">
            <w:pPr>
              <w:rPr>
                <w:rFonts w:ascii="Arial Narrow" w:hAnsi="Arial Narrow"/>
              </w:rPr>
            </w:pPr>
            <w:r>
              <w:rPr>
                <w:rFonts w:ascii="Arial Narrow" w:hAnsi="Arial Narrow"/>
              </w:rPr>
              <w:t>March 2015</w:t>
            </w:r>
          </w:p>
        </w:tc>
        <w:tc>
          <w:tcPr>
            <w:tcW w:w="1583" w:type="dxa"/>
            <w:shd w:val="clear" w:color="auto" w:fill="auto"/>
          </w:tcPr>
          <w:p w:rsidR="008C4413" w:rsidRPr="0031390A" w:rsidRDefault="008C4413" w:rsidP="002858C0">
            <w:pPr>
              <w:rPr>
                <w:rFonts w:ascii="Arial Narrow" w:hAnsi="Arial Narrow"/>
              </w:rPr>
            </w:pPr>
            <w:proofErr w:type="spellStart"/>
            <w:r>
              <w:rPr>
                <w:rFonts w:ascii="Arial Narrow" w:hAnsi="Arial Narrow"/>
              </w:rPr>
              <w:t>Lynrose</w:t>
            </w:r>
            <w:proofErr w:type="spellEnd"/>
            <w:r>
              <w:rPr>
                <w:rFonts w:ascii="Arial Narrow" w:hAnsi="Arial Narrow"/>
              </w:rPr>
              <w:t xml:space="preserve"> Tule</w:t>
            </w:r>
          </w:p>
          <w:p w:rsidR="008C4413" w:rsidRPr="0031390A" w:rsidRDefault="008C4413" w:rsidP="002858C0">
            <w:pPr>
              <w:rPr>
                <w:rFonts w:ascii="Arial Narrow" w:hAnsi="Arial Narrow"/>
              </w:rPr>
            </w:pPr>
            <w:r>
              <w:rPr>
                <w:rFonts w:ascii="Arial Narrow" w:hAnsi="Arial Narrow"/>
              </w:rPr>
              <w:t xml:space="preserve">Juliet </w:t>
            </w:r>
            <w:proofErr w:type="spellStart"/>
            <w:r>
              <w:rPr>
                <w:rFonts w:ascii="Arial Narrow" w:hAnsi="Arial Narrow"/>
              </w:rPr>
              <w:t>Buleko</w:t>
            </w:r>
            <w:proofErr w:type="spellEnd"/>
          </w:p>
          <w:p w:rsidR="008C4413" w:rsidRPr="0031390A" w:rsidRDefault="008C4413" w:rsidP="002858C0">
            <w:pPr>
              <w:rPr>
                <w:rFonts w:ascii="Arial Narrow" w:hAnsi="Arial Narrow"/>
              </w:rPr>
            </w:pPr>
            <w:r>
              <w:rPr>
                <w:rFonts w:ascii="Arial Narrow" w:hAnsi="Arial Narrow"/>
              </w:rPr>
              <w:t>Leikita Abel</w:t>
            </w:r>
          </w:p>
          <w:p w:rsidR="008C4413" w:rsidRPr="0031390A" w:rsidRDefault="008C4413" w:rsidP="002858C0">
            <w:pPr>
              <w:rPr>
                <w:rFonts w:ascii="Arial Narrow" w:hAnsi="Arial Narrow"/>
              </w:rPr>
            </w:pPr>
            <w:r>
              <w:rPr>
                <w:rFonts w:ascii="Arial Narrow" w:hAnsi="Arial Narrow"/>
              </w:rPr>
              <w:t xml:space="preserve">Christine </w:t>
            </w:r>
            <w:proofErr w:type="spellStart"/>
            <w:r>
              <w:rPr>
                <w:rFonts w:ascii="Arial Narrow" w:hAnsi="Arial Narrow"/>
              </w:rPr>
              <w:t>Keasi</w:t>
            </w:r>
            <w:proofErr w:type="spellEnd"/>
          </w:p>
        </w:tc>
        <w:tc>
          <w:tcPr>
            <w:tcW w:w="966" w:type="dxa"/>
            <w:shd w:val="clear" w:color="auto" w:fill="auto"/>
          </w:tcPr>
          <w:p w:rsidR="008C4413" w:rsidRPr="0031390A" w:rsidRDefault="008C4413" w:rsidP="002858C0">
            <w:pPr>
              <w:rPr>
                <w:rFonts w:ascii="Arial Narrow" w:hAnsi="Arial Narrow"/>
              </w:rPr>
            </w:pPr>
            <w:r>
              <w:rPr>
                <w:rFonts w:ascii="Arial Narrow" w:hAnsi="Arial Narrow"/>
              </w:rPr>
              <w:t>VWC</w:t>
            </w:r>
          </w:p>
        </w:tc>
        <w:tc>
          <w:tcPr>
            <w:tcW w:w="2997" w:type="dxa"/>
            <w:shd w:val="clear" w:color="auto" w:fill="auto"/>
          </w:tcPr>
          <w:p w:rsidR="008C4413" w:rsidRPr="0031390A" w:rsidRDefault="008C4413" w:rsidP="002858C0">
            <w:pPr>
              <w:rPr>
                <w:rFonts w:ascii="Arial Narrow" w:hAnsi="Arial Narrow"/>
              </w:rPr>
            </w:pPr>
            <w:r>
              <w:rPr>
                <w:rFonts w:ascii="Arial Narrow" w:hAnsi="Arial Narrow"/>
              </w:rPr>
              <w:t>Issues on gender, VAW &amp; FPA (Training of Trainers practical)</w:t>
            </w:r>
          </w:p>
        </w:tc>
        <w:tc>
          <w:tcPr>
            <w:tcW w:w="2472" w:type="dxa"/>
            <w:shd w:val="clear" w:color="auto" w:fill="auto"/>
          </w:tcPr>
          <w:p w:rsidR="008C4413" w:rsidRPr="0031390A" w:rsidRDefault="008C4413" w:rsidP="002858C0">
            <w:pPr>
              <w:rPr>
                <w:rFonts w:ascii="Arial Narrow" w:hAnsi="Arial Narrow"/>
              </w:rPr>
            </w:pPr>
            <w:r>
              <w:rPr>
                <w:rFonts w:ascii="Arial Narrow" w:hAnsi="Arial Narrow"/>
              </w:rPr>
              <w:t xml:space="preserve">VWC Workshop with North </w:t>
            </w:r>
            <w:proofErr w:type="spellStart"/>
            <w:r>
              <w:rPr>
                <w:rFonts w:ascii="Arial Narrow" w:hAnsi="Arial Narrow"/>
              </w:rPr>
              <w:t>Tanna</w:t>
            </w:r>
            <w:proofErr w:type="spellEnd"/>
            <w:r>
              <w:rPr>
                <w:rFonts w:ascii="Arial Narrow" w:hAnsi="Arial Narrow"/>
              </w:rPr>
              <w:t xml:space="preserve"> Chiefs</w:t>
            </w:r>
          </w:p>
        </w:tc>
      </w:tr>
      <w:tr w:rsidR="008C4413" w:rsidRPr="0031390A" w:rsidTr="002858C0">
        <w:trPr>
          <w:trHeight w:val="20"/>
        </w:trPr>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proofErr w:type="spellStart"/>
            <w:r>
              <w:rPr>
                <w:rFonts w:ascii="Arial Narrow" w:hAnsi="Arial Narrow"/>
              </w:rPr>
              <w:t>Lynrose</w:t>
            </w:r>
            <w:proofErr w:type="spellEnd"/>
            <w:r>
              <w:rPr>
                <w:rFonts w:ascii="Arial Narrow" w:hAnsi="Arial Narrow"/>
              </w:rPr>
              <w:t xml:space="preserve"> Tule</w:t>
            </w:r>
          </w:p>
        </w:tc>
        <w:tc>
          <w:tcPr>
            <w:tcW w:w="966" w:type="dxa"/>
            <w:shd w:val="clear" w:color="auto" w:fill="auto"/>
          </w:tcPr>
          <w:p w:rsidR="008C4413" w:rsidRDefault="008C4413" w:rsidP="002858C0">
            <w:pPr>
              <w:rPr>
                <w:rFonts w:ascii="Arial Narrow" w:hAnsi="Arial Narrow"/>
              </w:rPr>
            </w:pPr>
            <w:r>
              <w:rPr>
                <w:rFonts w:ascii="Arial Narrow" w:hAnsi="Arial Narrow"/>
              </w:rPr>
              <w:t>VWC</w:t>
            </w:r>
          </w:p>
        </w:tc>
        <w:tc>
          <w:tcPr>
            <w:tcW w:w="2997" w:type="dxa"/>
            <w:vMerge w:val="restart"/>
            <w:shd w:val="clear" w:color="auto" w:fill="auto"/>
          </w:tcPr>
          <w:p w:rsidR="008C4413" w:rsidRDefault="008C4413" w:rsidP="002858C0">
            <w:pPr>
              <w:rPr>
                <w:rFonts w:ascii="Arial Narrow" w:hAnsi="Arial Narrow"/>
              </w:rPr>
            </w:pPr>
            <w:r>
              <w:rPr>
                <w:rFonts w:ascii="Arial Narrow" w:hAnsi="Arial Narrow"/>
              </w:rPr>
              <w:t xml:space="preserve">Counsellor training and office </w:t>
            </w:r>
            <w:r>
              <w:rPr>
                <w:rFonts w:ascii="Arial Narrow" w:hAnsi="Arial Narrow"/>
              </w:rPr>
              <w:lastRenderedPageBreak/>
              <w:t>assistant work</w:t>
            </w:r>
          </w:p>
        </w:tc>
        <w:tc>
          <w:tcPr>
            <w:tcW w:w="2472" w:type="dxa"/>
            <w:vMerge w:val="restart"/>
            <w:shd w:val="clear" w:color="auto" w:fill="auto"/>
          </w:tcPr>
          <w:p w:rsidR="008C4413" w:rsidRDefault="008C4413" w:rsidP="002858C0">
            <w:pPr>
              <w:rPr>
                <w:rFonts w:ascii="Arial Narrow" w:hAnsi="Arial Narrow"/>
              </w:rPr>
            </w:pPr>
            <w:r>
              <w:rPr>
                <w:rFonts w:ascii="Arial Narrow" w:hAnsi="Arial Narrow"/>
              </w:rPr>
              <w:lastRenderedPageBreak/>
              <w:t>Attachment at MCC</w:t>
            </w:r>
          </w:p>
        </w:tc>
      </w:tr>
      <w:tr w:rsidR="008C4413" w:rsidRPr="0031390A" w:rsidTr="002858C0">
        <w:trPr>
          <w:trHeight w:val="20"/>
        </w:trPr>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 xml:space="preserve">Nadia </w:t>
            </w:r>
            <w:proofErr w:type="spellStart"/>
            <w:r>
              <w:rPr>
                <w:rFonts w:ascii="Arial Narrow" w:hAnsi="Arial Narrow"/>
              </w:rPr>
              <w:t>Arsen</w:t>
            </w:r>
            <w:proofErr w:type="spellEnd"/>
          </w:p>
        </w:tc>
        <w:tc>
          <w:tcPr>
            <w:tcW w:w="966" w:type="dxa"/>
            <w:shd w:val="clear" w:color="auto" w:fill="auto"/>
          </w:tcPr>
          <w:p w:rsidR="008C4413" w:rsidRDefault="008C4413" w:rsidP="002858C0">
            <w:pPr>
              <w:rPr>
                <w:rFonts w:ascii="Arial Narrow" w:hAnsi="Arial Narrow"/>
              </w:rPr>
            </w:pPr>
            <w:r>
              <w:rPr>
                <w:rFonts w:ascii="Arial Narrow" w:hAnsi="Arial Narrow"/>
              </w:rPr>
              <w:t>SCC</w:t>
            </w: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rPr>
          <w:trHeight w:val="20"/>
        </w:trPr>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proofErr w:type="spellStart"/>
            <w:r>
              <w:rPr>
                <w:rFonts w:ascii="Arial Narrow" w:hAnsi="Arial Narrow"/>
              </w:rPr>
              <w:t>Aureline</w:t>
            </w:r>
            <w:proofErr w:type="spellEnd"/>
            <w:r>
              <w:rPr>
                <w:rFonts w:ascii="Arial Narrow" w:hAnsi="Arial Narrow"/>
              </w:rPr>
              <w:t xml:space="preserve"> </w:t>
            </w:r>
            <w:proofErr w:type="spellStart"/>
            <w:r>
              <w:rPr>
                <w:rFonts w:ascii="Arial Narrow" w:hAnsi="Arial Narrow"/>
              </w:rPr>
              <w:t>Konkon</w:t>
            </w:r>
            <w:proofErr w:type="spellEnd"/>
          </w:p>
          <w:p w:rsidR="008C4413" w:rsidRDefault="008C4413" w:rsidP="002858C0">
            <w:pPr>
              <w:rPr>
                <w:rFonts w:ascii="Arial Narrow" w:hAnsi="Arial Narrow"/>
              </w:rPr>
            </w:pPr>
            <w:r>
              <w:rPr>
                <w:rFonts w:ascii="Arial Narrow" w:hAnsi="Arial Narrow"/>
              </w:rPr>
              <w:t xml:space="preserve">Eva </w:t>
            </w:r>
            <w:proofErr w:type="spellStart"/>
            <w:r>
              <w:rPr>
                <w:rFonts w:ascii="Arial Narrow" w:hAnsi="Arial Narrow"/>
              </w:rPr>
              <w:t>Rowsy</w:t>
            </w:r>
            <w:proofErr w:type="spellEnd"/>
          </w:p>
        </w:tc>
        <w:tc>
          <w:tcPr>
            <w:tcW w:w="966" w:type="dxa"/>
            <w:shd w:val="clear" w:color="auto" w:fill="auto"/>
          </w:tcPr>
          <w:p w:rsidR="008C4413" w:rsidRDefault="008C4413" w:rsidP="002858C0">
            <w:pPr>
              <w:rPr>
                <w:rFonts w:ascii="Arial Narrow" w:hAnsi="Arial Narrow"/>
              </w:rPr>
            </w:pPr>
            <w:r>
              <w:rPr>
                <w:rFonts w:ascii="Arial Narrow" w:hAnsi="Arial Narrow"/>
              </w:rPr>
              <w:t>MCC</w:t>
            </w:r>
          </w:p>
        </w:tc>
        <w:tc>
          <w:tcPr>
            <w:tcW w:w="2997" w:type="dxa"/>
            <w:vMerge/>
            <w:shd w:val="clear" w:color="auto" w:fill="auto"/>
          </w:tcPr>
          <w:p w:rsidR="008C4413" w:rsidRDefault="008C4413" w:rsidP="002858C0">
            <w:pPr>
              <w:rPr>
                <w:rFonts w:ascii="Arial Narrow" w:hAnsi="Arial Narrow"/>
              </w:rPr>
            </w:pPr>
          </w:p>
        </w:tc>
        <w:tc>
          <w:tcPr>
            <w:tcW w:w="2472" w:type="dxa"/>
            <w:vMerge/>
            <w:shd w:val="clear" w:color="auto" w:fill="auto"/>
          </w:tcPr>
          <w:p w:rsidR="008C4413" w:rsidRDefault="008C4413" w:rsidP="002858C0">
            <w:pPr>
              <w:rPr>
                <w:rFonts w:ascii="Arial Narrow" w:hAnsi="Arial Narrow"/>
              </w:rPr>
            </w:pPr>
          </w:p>
        </w:tc>
      </w:tr>
      <w:tr w:rsidR="008C4413" w:rsidRPr="0031390A" w:rsidTr="002858C0">
        <w:trPr>
          <w:trHeight w:val="20"/>
        </w:trPr>
        <w:tc>
          <w:tcPr>
            <w:tcW w:w="1225" w:type="dxa"/>
            <w:vMerge/>
            <w:shd w:val="clear" w:color="auto" w:fill="auto"/>
          </w:tcPr>
          <w:p w:rsidR="008C4413"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proofErr w:type="spellStart"/>
            <w:r>
              <w:rPr>
                <w:rFonts w:ascii="Arial Narrow" w:hAnsi="Arial Narrow"/>
              </w:rPr>
              <w:t>Jelinda</w:t>
            </w:r>
            <w:proofErr w:type="spellEnd"/>
            <w:r>
              <w:rPr>
                <w:rFonts w:ascii="Arial Narrow" w:hAnsi="Arial Narrow"/>
              </w:rPr>
              <w:t xml:space="preserve"> Toa</w:t>
            </w:r>
          </w:p>
        </w:tc>
        <w:tc>
          <w:tcPr>
            <w:tcW w:w="966" w:type="dxa"/>
            <w:shd w:val="clear" w:color="auto" w:fill="auto"/>
          </w:tcPr>
          <w:p w:rsidR="008C4413" w:rsidRDefault="008C4413" w:rsidP="002858C0">
            <w:pPr>
              <w:rPr>
                <w:rFonts w:ascii="Arial Narrow" w:hAnsi="Arial Narrow"/>
              </w:rPr>
            </w:pPr>
            <w:r>
              <w:rPr>
                <w:rFonts w:ascii="Arial Narrow" w:hAnsi="Arial Narrow"/>
              </w:rPr>
              <w:t>VWC</w:t>
            </w:r>
          </w:p>
        </w:tc>
        <w:tc>
          <w:tcPr>
            <w:tcW w:w="2997" w:type="dxa"/>
            <w:shd w:val="clear" w:color="auto" w:fill="auto"/>
          </w:tcPr>
          <w:p w:rsidR="008C4413" w:rsidRDefault="008C4413" w:rsidP="002858C0">
            <w:pPr>
              <w:rPr>
                <w:rFonts w:ascii="Arial Narrow" w:hAnsi="Arial Narrow"/>
              </w:rPr>
            </w:pPr>
            <w:r>
              <w:rPr>
                <w:rFonts w:ascii="Arial Narrow" w:hAnsi="Arial Narrow"/>
              </w:rPr>
              <w:t>Training in dealing with Branch cases</w:t>
            </w:r>
          </w:p>
        </w:tc>
        <w:tc>
          <w:tcPr>
            <w:tcW w:w="2472" w:type="dxa"/>
            <w:shd w:val="clear" w:color="auto" w:fill="auto"/>
          </w:tcPr>
          <w:p w:rsidR="008C4413" w:rsidRDefault="008C4413" w:rsidP="002858C0">
            <w:pPr>
              <w:rPr>
                <w:rFonts w:ascii="Arial Narrow" w:hAnsi="Arial Narrow"/>
              </w:rPr>
            </w:pPr>
            <w:r>
              <w:rPr>
                <w:rFonts w:ascii="Arial Narrow" w:hAnsi="Arial Narrow"/>
              </w:rPr>
              <w:t>Legal visit to MCC with Deputy CD/ Lawyer</w:t>
            </w:r>
          </w:p>
        </w:tc>
      </w:tr>
      <w:tr w:rsidR="008C4413" w:rsidRPr="0031390A" w:rsidTr="002858C0">
        <w:trPr>
          <w:trHeight w:val="515"/>
        </w:trPr>
        <w:tc>
          <w:tcPr>
            <w:tcW w:w="1225" w:type="dxa"/>
            <w:vMerge w:val="restart"/>
            <w:shd w:val="clear" w:color="auto" w:fill="auto"/>
          </w:tcPr>
          <w:p w:rsidR="008C4413" w:rsidRPr="0031390A" w:rsidRDefault="008C4413" w:rsidP="002858C0">
            <w:pPr>
              <w:rPr>
                <w:rFonts w:ascii="Arial Narrow" w:hAnsi="Arial Narrow"/>
              </w:rPr>
            </w:pPr>
            <w:r>
              <w:rPr>
                <w:rFonts w:ascii="Arial Narrow" w:hAnsi="Arial Narrow"/>
              </w:rPr>
              <w:t>April 2015</w:t>
            </w:r>
          </w:p>
        </w:tc>
        <w:tc>
          <w:tcPr>
            <w:tcW w:w="1583" w:type="dxa"/>
            <w:shd w:val="clear" w:color="auto" w:fill="auto"/>
          </w:tcPr>
          <w:p w:rsidR="008C4413" w:rsidRPr="0031390A" w:rsidRDefault="008C4413" w:rsidP="002858C0">
            <w:pPr>
              <w:rPr>
                <w:rFonts w:ascii="Arial Narrow" w:hAnsi="Arial Narrow"/>
              </w:rPr>
            </w:pPr>
            <w:r>
              <w:rPr>
                <w:rFonts w:ascii="Arial Narrow" w:hAnsi="Arial Narrow"/>
              </w:rPr>
              <w:t xml:space="preserve">Genista </w:t>
            </w:r>
            <w:proofErr w:type="spellStart"/>
            <w:r>
              <w:rPr>
                <w:rFonts w:ascii="Arial Narrow" w:hAnsi="Arial Narrow"/>
              </w:rPr>
              <w:t>Twomey</w:t>
            </w:r>
            <w:proofErr w:type="spellEnd"/>
          </w:p>
          <w:p w:rsidR="008C4413" w:rsidRPr="0031390A" w:rsidRDefault="008C4413" w:rsidP="002858C0">
            <w:pPr>
              <w:rPr>
                <w:rFonts w:ascii="Arial Narrow" w:hAnsi="Arial Narrow"/>
              </w:rPr>
            </w:pPr>
            <w:proofErr w:type="spellStart"/>
            <w:r>
              <w:rPr>
                <w:rFonts w:ascii="Arial Narrow" w:hAnsi="Arial Narrow"/>
              </w:rPr>
              <w:t>Sharlene</w:t>
            </w:r>
            <w:proofErr w:type="spellEnd"/>
            <w:r>
              <w:rPr>
                <w:rFonts w:ascii="Arial Narrow" w:hAnsi="Arial Narrow"/>
              </w:rPr>
              <w:t xml:space="preserve"> </w:t>
            </w:r>
            <w:proofErr w:type="spellStart"/>
            <w:r>
              <w:rPr>
                <w:rFonts w:ascii="Arial Narrow" w:hAnsi="Arial Narrow"/>
              </w:rPr>
              <w:t>Sarai</w:t>
            </w:r>
            <w:proofErr w:type="spellEnd"/>
          </w:p>
        </w:tc>
        <w:tc>
          <w:tcPr>
            <w:tcW w:w="966" w:type="dxa"/>
            <w:shd w:val="clear" w:color="auto" w:fill="auto"/>
          </w:tcPr>
          <w:p w:rsidR="008C4413" w:rsidRPr="0031390A" w:rsidRDefault="008C4413" w:rsidP="002858C0">
            <w:pPr>
              <w:rPr>
                <w:rFonts w:ascii="Arial Narrow" w:hAnsi="Arial Narrow"/>
              </w:rPr>
            </w:pPr>
            <w:r>
              <w:rPr>
                <w:rFonts w:ascii="Arial Narrow" w:hAnsi="Arial Narrow"/>
              </w:rPr>
              <w:t>VWC</w:t>
            </w:r>
          </w:p>
        </w:tc>
        <w:tc>
          <w:tcPr>
            <w:tcW w:w="2997" w:type="dxa"/>
            <w:vMerge w:val="restart"/>
            <w:shd w:val="clear" w:color="auto" w:fill="auto"/>
          </w:tcPr>
          <w:p w:rsidR="008C4413" w:rsidRPr="0031390A" w:rsidRDefault="008C4413" w:rsidP="002858C0">
            <w:pPr>
              <w:rPr>
                <w:rFonts w:ascii="Arial Narrow" w:hAnsi="Arial Narrow"/>
              </w:rPr>
            </w:pPr>
            <w:r w:rsidRPr="0031390A">
              <w:rPr>
                <w:rFonts w:ascii="Arial Narrow" w:hAnsi="Arial Narrow"/>
              </w:rPr>
              <w:t>Counselling skills, media, legal literacy</w:t>
            </w:r>
          </w:p>
          <w:p w:rsidR="008C4413" w:rsidRPr="0031390A" w:rsidRDefault="008C4413" w:rsidP="002858C0">
            <w:pPr>
              <w:rPr>
                <w:rFonts w:ascii="Arial Narrow" w:hAnsi="Arial Narrow"/>
                <w:b/>
              </w:rPr>
            </w:pPr>
          </w:p>
        </w:tc>
        <w:tc>
          <w:tcPr>
            <w:tcW w:w="2472" w:type="dxa"/>
            <w:vMerge w:val="restart"/>
            <w:shd w:val="clear" w:color="auto" w:fill="auto"/>
          </w:tcPr>
          <w:p w:rsidR="008C4413" w:rsidRPr="0031390A" w:rsidRDefault="008C4413" w:rsidP="002858C0">
            <w:pPr>
              <w:rPr>
                <w:rFonts w:ascii="Arial Narrow" w:hAnsi="Arial Narrow"/>
              </w:rPr>
            </w:pPr>
            <w:r w:rsidRPr="0031390A">
              <w:rPr>
                <w:rFonts w:ascii="Arial Narrow" w:hAnsi="Arial Narrow"/>
              </w:rPr>
              <w:t>FWCC RTP, Suva</w:t>
            </w:r>
          </w:p>
          <w:p w:rsidR="008C4413" w:rsidRPr="0031390A" w:rsidRDefault="008C4413" w:rsidP="002858C0">
            <w:pPr>
              <w:rPr>
                <w:rFonts w:ascii="Arial Narrow" w:hAnsi="Arial Narrow"/>
                <w:b/>
              </w:rPr>
            </w:pPr>
          </w:p>
        </w:tc>
      </w:tr>
      <w:tr w:rsidR="008C4413" w:rsidRPr="0031390A" w:rsidTr="002858C0">
        <w:tc>
          <w:tcPr>
            <w:tcW w:w="1225" w:type="dxa"/>
            <w:vMerge/>
            <w:shd w:val="clear" w:color="auto" w:fill="auto"/>
          </w:tcPr>
          <w:p w:rsidR="008C4413" w:rsidRPr="0031390A" w:rsidRDefault="008C4413" w:rsidP="002858C0">
            <w:pPr>
              <w:rPr>
                <w:rFonts w:ascii="Arial Narrow" w:hAnsi="Arial Narrow"/>
              </w:rPr>
            </w:pPr>
          </w:p>
        </w:tc>
        <w:tc>
          <w:tcPr>
            <w:tcW w:w="1583" w:type="dxa"/>
            <w:shd w:val="clear" w:color="auto" w:fill="auto"/>
          </w:tcPr>
          <w:p w:rsidR="008C4413" w:rsidRPr="0031390A" w:rsidRDefault="008C4413" w:rsidP="002858C0">
            <w:pPr>
              <w:rPr>
                <w:rFonts w:ascii="Arial Narrow" w:hAnsi="Arial Narrow"/>
              </w:rPr>
            </w:pPr>
            <w:proofErr w:type="spellStart"/>
            <w:r>
              <w:rPr>
                <w:rFonts w:ascii="Arial Narrow" w:hAnsi="Arial Narrow"/>
              </w:rPr>
              <w:t>Viran</w:t>
            </w:r>
            <w:proofErr w:type="spellEnd"/>
            <w:r>
              <w:rPr>
                <w:rFonts w:ascii="Arial Narrow" w:hAnsi="Arial Narrow"/>
              </w:rPr>
              <w:t xml:space="preserve"> </w:t>
            </w:r>
            <w:proofErr w:type="spellStart"/>
            <w:r>
              <w:rPr>
                <w:rFonts w:ascii="Arial Narrow" w:hAnsi="Arial Narrow"/>
              </w:rPr>
              <w:t>Molisa</w:t>
            </w:r>
            <w:proofErr w:type="spellEnd"/>
          </w:p>
        </w:tc>
        <w:tc>
          <w:tcPr>
            <w:tcW w:w="966" w:type="dxa"/>
            <w:shd w:val="clear" w:color="auto" w:fill="auto"/>
          </w:tcPr>
          <w:p w:rsidR="008C4413" w:rsidRPr="0031390A" w:rsidRDefault="008C4413" w:rsidP="002858C0">
            <w:pPr>
              <w:rPr>
                <w:rFonts w:ascii="Arial Narrow" w:hAnsi="Arial Narrow"/>
              </w:rPr>
            </w:pPr>
            <w:r>
              <w:rPr>
                <w:rFonts w:ascii="Arial Narrow" w:hAnsi="Arial Narrow"/>
              </w:rPr>
              <w:t>SCC</w:t>
            </w:r>
          </w:p>
        </w:tc>
        <w:tc>
          <w:tcPr>
            <w:tcW w:w="2997" w:type="dxa"/>
            <w:vMerge/>
            <w:shd w:val="clear" w:color="auto" w:fill="auto"/>
          </w:tcPr>
          <w:p w:rsidR="008C4413" w:rsidRPr="0031390A" w:rsidRDefault="008C4413" w:rsidP="002858C0">
            <w:pPr>
              <w:rPr>
                <w:rFonts w:ascii="Arial Narrow" w:hAnsi="Arial Narrow"/>
              </w:rPr>
            </w:pPr>
          </w:p>
        </w:tc>
        <w:tc>
          <w:tcPr>
            <w:tcW w:w="2472" w:type="dxa"/>
            <w:vMerge/>
            <w:shd w:val="clear" w:color="auto" w:fill="auto"/>
          </w:tcPr>
          <w:p w:rsidR="008C4413" w:rsidRPr="0031390A" w:rsidRDefault="008C4413" w:rsidP="002858C0">
            <w:pPr>
              <w:rPr>
                <w:rFonts w:ascii="Arial Narrow" w:hAnsi="Arial Narrow"/>
              </w:rPr>
            </w:pPr>
          </w:p>
        </w:tc>
      </w:tr>
      <w:tr w:rsidR="008C4413" w:rsidRPr="0031390A" w:rsidTr="002858C0">
        <w:trPr>
          <w:trHeight w:val="515"/>
        </w:trPr>
        <w:tc>
          <w:tcPr>
            <w:tcW w:w="1225" w:type="dxa"/>
            <w:vMerge/>
            <w:shd w:val="clear" w:color="auto" w:fill="auto"/>
          </w:tcPr>
          <w:p w:rsidR="008C4413" w:rsidRPr="0031390A" w:rsidRDefault="008C4413" w:rsidP="002858C0">
            <w:pPr>
              <w:rPr>
                <w:rFonts w:ascii="Arial Narrow" w:hAnsi="Arial Narrow"/>
              </w:rPr>
            </w:pPr>
          </w:p>
        </w:tc>
        <w:tc>
          <w:tcPr>
            <w:tcW w:w="1583" w:type="dxa"/>
            <w:shd w:val="clear" w:color="auto" w:fill="auto"/>
          </w:tcPr>
          <w:p w:rsidR="008C4413" w:rsidRDefault="008C4413" w:rsidP="002858C0">
            <w:pPr>
              <w:rPr>
                <w:rFonts w:ascii="Arial Narrow" w:hAnsi="Arial Narrow"/>
              </w:rPr>
            </w:pPr>
            <w:r>
              <w:rPr>
                <w:rFonts w:ascii="Arial Narrow" w:hAnsi="Arial Narrow"/>
              </w:rPr>
              <w:t>Vola Matas</w:t>
            </w:r>
          </w:p>
          <w:p w:rsidR="008C4413" w:rsidRDefault="008C4413" w:rsidP="002858C0">
            <w:pPr>
              <w:rPr>
                <w:rFonts w:ascii="Arial Narrow" w:hAnsi="Arial Narrow"/>
              </w:rPr>
            </w:pPr>
            <w:r>
              <w:rPr>
                <w:rFonts w:ascii="Arial Narrow" w:hAnsi="Arial Narrow"/>
              </w:rPr>
              <w:t>Fridah Butu</w:t>
            </w:r>
          </w:p>
        </w:tc>
        <w:tc>
          <w:tcPr>
            <w:tcW w:w="966" w:type="dxa"/>
            <w:shd w:val="clear" w:color="auto" w:fill="auto"/>
          </w:tcPr>
          <w:p w:rsidR="008C4413" w:rsidRDefault="008C4413" w:rsidP="002858C0">
            <w:pPr>
              <w:rPr>
                <w:rFonts w:ascii="Arial Narrow" w:hAnsi="Arial Narrow"/>
              </w:rPr>
            </w:pPr>
            <w:r>
              <w:rPr>
                <w:rFonts w:ascii="Arial Narrow" w:hAnsi="Arial Narrow"/>
              </w:rPr>
              <w:t>VWC</w:t>
            </w:r>
          </w:p>
        </w:tc>
        <w:tc>
          <w:tcPr>
            <w:tcW w:w="2997" w:type="dxa"/>
            <w:shd w:val="clear" w:color="auto" w:fill="auto"/>
          </w:tcPr>
          <w:p w:rsidR="008C4413" w:rsidRPr="0031390A" w:rsidRDefault="008C4413" w:rsidP="002858C0">
            <w:pPr>
              <w:rPr>
                <w:rFonts w:ascii="Arial Narrow" w:hAnsi="Arial Narrow"/>
              </w:rPr>
            </w:pPr>
            <w:r>
              <w:rPr>
                <w:rFonts w:ascii="Arial Narrow" w:hAnsi="Arial Narrow"/>
              </w:rPr>
              <w:t>Facilitating 5-days VAW workshop in rural communities (TOT practical)</w:t>
            </w:r>
          </w:p>
        </w:tc>
        <w:tc>
          <w:tcPr>
            <w:tcW w:w="2472" w:type="dxa"/>
            <w:shd w:val="clear" w:color="auto" w:fill="auto"/>
          </w:tcPr>
          <w:p w:rsidR="008C4413" w:rsidRPr="0031390A" w:rsidRDefault="008C4413" w:rsidP="002858C0">
            <w:pPr>
              <w:rPr>
                <w:rFonts w:ascii="Arial Narrow" w:hAnsi="Arial Narrow"/>
              </w:rPr>
            </w:pPr>
            <w:r>
              <w:rPr>
                <w:rFonts w:ascii="Arial Narrow" w:hAnsi="Arial Narrow"/>
              </w:rPr>
              <w:t xml:space="preserve">VWC Workshop with </w:t>
            </w:r>
            <w:proofErr w:type="spellStart"/>
            <w:r>
              <w:rPr>
                <w:rFonts w:ascii="Arial Narrow" w:hAnsi="Arial Narrow"/>
              </w:rPr>
              <w:t>Litzlitz</w:t>
            </w:r>
            <w:proofErr w:type="spellEnd"/>
            <w:r>
              <w:rPr>
                <w:rFonts w:ascii="Arial Narrow" w:hAnsi="Arial Narrow"/>
              </w:rPr>
              <w:t xml:space="preserve"> women</w:t>
            </w:r>
          </w:p>
        </w:tc>
      </w:tr>
      <w:tr w:rsidR="008C4413" w:rsidRPr="0031390A" w:rsidTr="002858C0">
        <w:tc>
          <w:tcPr>
            <w:tcW w:w="1225" w:type="dxa"/>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Summary </w:t>
            </w:r>
            <w:r>
              <w:rPr>
                <w:rFonts w:ascii="Arial Narrow" w:hAnsi="Arial Narrow"/>
                <w:b/>
              </w:rPr>
              <w:t>Dec 2014- April 2015</w:t>
            </w:r>
          </w:p>
        </w:tc>
        <w:tc>
          <w:tcPr>
            <w:tcW w:w="8018" w:type="dxa"/>
            <w:gridSpan w:val="4"/>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Total VWC staff trained: </w:t>
            </w:r>
            <w:r>
              <w:rPr>
                <w:rFonts w:ascii="Arial Narrow" w:hAnsi="Arial Narrow"/>
                <w:b/>
              </w:rPr>
              <w:t>10</w:t>
            </w:r>
          </w:p>
          <w:p w:rsidR="008C4413" w:rsidRDefault="008C4413" w:rsidP="002858C0">
            <w:pPr>
              <w:rPr>
                <w:rFonts w:ascii="Arial Narrow" w:hAnsi="Arial Narrow"/>
                <w:b/>
              </w:rPr>
            </w:pPr>
            <w:r>
              <w:rPr>
                <w:rFonts w:ascii="Arial Narrow" w:hAnsi="Arial Narrow"/>
                <w:b/>
              </w:rPr>
              <w:t>Total Branch staff trained:10</w:t>
            </w:r>
          </w:p>
          <w:p w:rsidR="008C4413" w:rsidRPr="0031390A" w:rsidRDefault="008C4413" w:rsidP="002858C0">
            <w:pPr>
              <w:rPr>
                <w:rFonts w:ascii="Arial Narrow" w:hAnsi="Arial Narrow"/>
                <w:b/>
              </w:rPr>
            </w:pPr>
            <w:r>
              <w:rPr>
                <w:rFonts w:ascii="Arial Narrow" w:hAnsi="Arial Narrow"/>
                <w:b/>
              </w:rPr>
              <w:t>Number of VWC Trainings:</w:t>
            </w:r>
            <w:r w:rsidRPr="00967021">
              <w:rPr>
                <w:rFonts w:ascii="Arial Narrow" w:hAnsi="Arial Narrow"/>
                <w:b/>
              </w:rPr>
              <w:t xml:space="preserve"> 8</w:t>
            </w:r>
          </w:p>
          <w:p w:rsidR="008C4413" w:rsidRPr="0031390A" w:rsidRDefault="008C4413" w:rsidP="002858C0">
            <w:pPr>
              <w:rPr>
                <w:rFonts w:ascii="Arial Narrow" w:hAnsi="Arial Narrow"/>
                <w:b/>
              </w:rPr>
            </w:pPr>
            <w:r w:rsidRPr="0031390A">
              <w:rPr>
                <w:rFonts w:ascii="Arial Narrow" w:hAnsi="Arial Narrow"/>
                <w:b/>
              </w:rPr>
              <w:t>Number of trainings p</w:t>
            </w:r>
            <w:r>
              <w:rPr>
                <w:rFonts w:ascii="Arial Narrow" w:hAnsi="Arial Narrow"/>
                <w:b/>
              </w:rPr>
              <w:t>rovided by other organisations:2</w:t>
            </w:r>
          </w:p>
        </w:tc>
      </w:tr>
      <w:tr w:rsidR="008C4413" w:rsidRPr="0031390A" w:rsidTr="002858C0">
        <w:tc>
          <w:tcPr>
            <w:tcW w:w="1225" w:type="dxa"/>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Summary Year </w:t>
            </w:r>
            <w:r>
              <w:rPr>
                <w:rFonts w:ascii="Arial Narrow" w:hAnsi="Arial Narrow"/>
                <w:b/>
              </w:rPr>
              <w:t>3</w:t>
            </w:r>
          </w:p>
        </w:tc>
        <w:tc>
          <w:tcPr>
            <w:tcW w:w="8018" w:type="dxa"/>
            <w:gridSpan w:val="4"/>
            <w:shd w:val="clear" w:color="auto" w:fill="B8CCE4"/>
          </w:tcPr>
          <w:p w:rsidR="008C4413" w:rsidRPr="0031390A" w:rsidRDefault="008C4413" w:rsidP="002858C0">
            <w:pPr>
              <w:rPr>
                <w:rFonts w:ascii="Arial Narrow" w:hAnsi="Arial Narrow"/>
                <w:b/>
              </w:rPr>
            </w:pPr>
            <w:r>
              <w:rPr>
                <w:rFonts w:ascii="Arial Narrow" w:hAnsi="Arial Narrow"/>
                <w:b/>
              </w:rPr>
              <w:t xml:space="preserve">Total VWC staff trained: 14 </w:t>
            </w:r>
          </w:p>
          <w:p w:rsidR="008C4413" w:rsidRPr="0031390A" w:rsidRDefault="008C4413" w:rsidP="002858C0">
            <w:pPr>
              <w:rPr>
                <w:rFonts w:ascii="Arial Narrow" w:hAnsi="Arial Narrow"/>
                <w:b/>
              </w:rPr>
            </w:pPr>
            <w:r>
              <w:rPr>
                <w:rFonts w:ascii="Arial Narrow" w:hAnsi="Arial Narrow"/>
                <w:b/>
              </w:rPr>
              <w:t>Total Branch staff trained:13</w:t>
            </w:r>
          </w:p>
          <w:p w:rsidR="008C4413" w:rsidRPr="0031390A" w:rsidRDefault="008C4413" w:rsidP="002858C0">
            <w:pPr>
              <w:rPr>
                <w:rFonts w:ascii="Arial Narrow" w:hAnsi="Arial Narrow"/>
                <w:b/>
              </w:rPr>
            </w:pPr>
            <w:r w:rsidRPr="0031390A">
              <w:rPr>
                <w:rFonts w:ascii="Arial Narrow" w:hAnsi="Arial Narrow"/>
                <w:b/>
              </w:rPr>
              <w:t>Nu</w:t>
            </w:r>
            <w:r>
              <w:rPr>
                <w:rFonts w:ascii="Arial Narrow" w:hAnsi="Arial Narrow"/>
                <w:b/>
              </w:rPr>
              <w:t>mber of VWC Trainings:</w:t>
            </w:r>
            <w:r w:rsidRPr="00085935">
              <w:rPr>
                <w:rFonts w:ascii="Arial Narrow" w:hAnsi="Arial Narrow"/>
                <w:b/>
              </w:rPr>
              <w:t>14</w:t>
            </w:r>
          </w:p>
          <w:p w:rsidR="008C4413" w:rsidRPr="0031390A" w:rsidRDefault="008C4413" w:rsidP="002858C0">
            <w:pPr>
              <w:rPr>
                <w:rFonts w:ascii="Arial Narrow" w:hAnsi="Arial Narrow"/>
                <w:b/>
              </w:rPr>
            </w:pPr>
            <w:r w:rsidRPr="0031390A">
              <w:rPr>
                <w:rFonts w:ascii="Arial Narrow" w:hAnsi="Arial Narrow"/>
                <w:b/>
              </w:rPr>
              <w:t>Number of trainings p</w:t>
            </w:r>
            <w:r>
              <w:rPr>
                <w:rFonts w:ascii="Arial Narrow" w:hAnsi="Arial Narrow"/>
                <w:b/>
              </w:rPr>
              <w:t>rovided by other organisations:5</w:t>
            </w:r>
          </w:p>
        </w:tc>
      </w:tr>
    </w:tbl>
    <w:p w:rsidR="008C4413" w:rsidRPr="0031390A" w:rsidRDefault="008C4413" w:rsidP="008C4413">
      <w:pPr>
        <w:rPr>
          <w:rFonts w:ascii="Arial Narrow" w:hAnsi="Arial Narrow"/>
          <w:b/>
        </w:rPr>
      </w:pPr>
    </w:p>
    <w:p w:rsidR="008C4413" w:rsidRPr="0031390A" w:rsidRDefault="008C4413" w:rsidP="008C4413">
      <w:pPr>
        <w:rPr>
          <w:rFonts w:ascii="Arial Narrow" w:hAnsi="Arial Narrow"/>
          <w:b/>
        </w:rPr>
      </w:pPr>
      <w:r>
        <w:rPr>
          <w:rFonts w:ascii="Arial Narrow" w:hAnsi="Arial Narrow"/>
          <w:b/>
        </w:rPr>
        <w:t xml:space="preserve">10.3 CAVAW Training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093"/>
        <w:gridCol w:w="1691"/>
        <w:gridCol w:w="1311"/>
        <w:gridCol w:w="3251"/>
        <w:gridCol w:w="1896"/>
      </w:tblGrid>
      <w:tr w:rsidR="008C4413" w:rsidRPr="0031390A" w:rsidTr="002858C0">
        <w:trPr>
          <w:trHeight w:val="667"/>
          <w:tblHeader/>
        </w:trPr>
        <w:tc>
          <w:tcPr>
            <w:tcW w:w="591" w:type="pct"/>
            <w:shd w:val="clear" w:color="auto" w:fill="B8CCE4"/>
          </w:tcPr>
          <w:p w:rsidR="008C4413" w:rsidRPr="0031390A" w:rsidRDefault="008C4413" w:rsidP="002858C0">
            <w:pPr>
              <w:rPr>
                <w:rFonts w:ascii="Arial Narrow" w:hAnsi="Arial Narrow"/>
                <w:b/>
              </w:rPr>
            </w:pPr>
            <w:r w:rsidRPr="0031390A">
              <w:rPr>
                <w:rFonts w:ascii="Arial Narrow" w:hAnsi="Arial Narrow"/>
                <w:b/>
              </w:rPr>
              <w:t>Month &amp; Year</w:t>
            </w:r>
          </w:p>
        </w:tc>
        <w:tc>
          <w:tcPr>
            <w:tcW w:w="915"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Recipient</w:t>
            </w:r>
          </w:p>
        </w:tc>
        <w:tc>
          <w:tcPr>
            <w:tcW w:w="709"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CAVAW</w:t>
            </w:r>
          </w:p>
        </w:tc>
        <w:tc>
          <w:tcPr>
            <w:tcW w:w="1759"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Capacity Built</w:t>
            </w:r>
          </w:p>
        </w:tc>
        <w:tc>
          <w:tcPr>
            <w:tcW w:w="1026"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Means of Capacity Building</w:t>
            </w:r>
          </w:p>
        </w:tc>
      </w:tr>
      <w:tr w:rsidR="008C4413" w:rsidRPr="0031390A" w:rsidTr="002858C0">
        <w:tc>
          <w:tcPr>
            <w:tcW w:w="591" w:type="pct"/>
            <w:vMerge w:val="restart"/>
            <w:shd w:val="clear" w:color="auto" w:fill="auto"/>
          </w:tcPr>
          <w:p w:rsidR="008C4413" w:rsidRPr="0031390A" w:rsidRDefault="008C4413" w:rsidP="002858C0">
            <w:pPr>
              <w:rPr>
                <w:rFonts w:ascii="Arial Narrow" w:hAnsi="Arial Narrow"/>
              </w:rPr>
            </w:pPr>
            <w:r>
              <w:rPr>
                <w:rFonts w:ascii="Arial Narrow" w:hAnsi="Arial Narrow"/>
              </w:rPr>
              <w:t>February 2015</w:t>
            </w: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Serah</w:t>
            </w:r>
            <w:proofErr w:type="spellEnd"/>
            <w:r>
              <w:rPr>
                <w:rFonts w:ascii="Arial Narrow" w:hAnsi="Arial Narrow"/>
              </w:rPr>
              <w:t xml:space="preserve"> Lulu</w:t>
            </w:r>
          </w:p>
        </w:tc>
        <w:tc>
          <w:tcPr>
            <w:tcW w:w="709" w:type="pct"/>
            <w:shd w:val="clear" w:color="auto" w:fill="auto"/>
          </w:tcPr>
          <w:p w:rsidR="008C4413" w:rsidRPr="0031390A" w:rsidRDefault="008C4413" w:rsidP="002858C0">
            <w:pPr>
              <w:rPr>
                <w:rFonts w:ascii="Arial Narrow" w:hAnsi="Arial Narrow"/>
              </w:rPr>
            </w:pPr>
            <w:r>
              <w:rPr>
                <w:rFonts w:ascii="Arial Narrow" w:hAnsi="Arial Narrow"/>
              </w:rPr>
              <w:t>South Santo</w:t>
            </w:r>
          </w:p>
        </w:tc>
        <w:tc>
          <w:tcPr>
            <w:tcW w:w="1759" w:type="pct"/>
            <w:vMerge w:val="restart"/>
            <w:shd w:val="clear" w:color="auto" w:fill="auto"/>
          </w:tcPr>
          <w:p w:rsidR="008C4413" w:rsidRPr="0031390A" w:rsidRDefault="008C4413" w:rsidP="002858C0">
            <w:pPr>
              <w:rPr>
                <w:rFonts w:ascii="Arial Narrow" w:hAnsi="Arial Narrow" w:cs="Calibri"/>
              </w:rPr>
            </w:pPr>
            <w:r>
              <w:rPr>
                <w:rFonts w:ascii="Arial Narrow" w:hAnsi="Arial Narrow" w:cs="Calibri"/>
              </w:rPr>
              <w:t>Counselling skills, public speaking skills, organizing awareness activities, management skill, data &amp; financial collection</w:t>
            </w:r>
          </w:p>
        </w:tc>
        <w:tc>
          <w:tcPr>
            <w:tcW w:w="1026" w:type="pct"/>
            <w:vMerge w:val="restart"/>
            <w:shd w:val="clear" w:color="auto" w:fill="auto"/>
          </w:tcPr>
          <w:p w:rsidR="008C4413" w:rsidRPr="0031390A" w:rsidRDefault="008C4413" w:rsidP="002858C0">
            <w:pPr>
              <w:rPr>
                <w:rFonts w:ascii="Arial Narrow" w:hAnsi="Arial Narrow" w:cs="Calibri"/>
              </w:rPr>
            </w:pPr>
            <w:r>
              <w:rPr>
                <w:rFonts w:ascii="Arial Narrow" w:hAnsi="Arial Narrow" w:cs="Calibri"/>
              </w:rPr>
              <w:t>CAVAW Counsellors Training</w:t>
            </w: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Anika</w:t>
            </w:r>
            <w:proofErr w:type="spellEnd"/>
            <w:r>
              <w:rPr>
                <w:rFonts w:ascii="Arial Narrow" w:hAnsi="Arial Narrow"/>
              </w:rPr>
              <w:t xml:space="preserve"> Richard</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Hiu</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Helen Philemon</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Winsao</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Alice Frazer</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Aulua</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Isabel </w:t>
            </w:r>
            <w:proofErr w:type="spellStart"/>
            <w:r>
              <w:rPr>
                <w:rFonts w:ascii="Arial Narrow" w:hAnsi="Arial Narrow"/>
              </w:rPr>
              <w:t>Bule</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Melsisi</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Leimata</w:t>
            </w:r>
            <w:proofErr w:type="spellEnd"/>
            <w:r>
              <w:rPr>
                <w:rFonts w:ascii="Arial Narrow" w:hAnsi="Arial Narrow"/>
              </w:rPr>
              <w:t xml:space="preserve"> Isaac</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Maskelynes</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Jocelyn </w:t>
            </w:r>
            <w:proofErr w:type="spellStart"/>
            <w:r>
              <w:rPr>
                <w:rFonts w:ascii="Arial Narrow" w:hAnsi="Arial Narrow"/>
              </w:rPr>
              <w:t>Naupa</w:t>
            </w:r>
            <w:proofErr w:type="spellEnd"/>
          </w:p>
        </w:tc>
        <w:tc>
          <w:tcPr>
            <w:tcW w:w="709" w:type="pct"/>
            <w:shd w:val="clear" w:color="auto" w:fill="auto"/>
          </w:tcPr>
          <w:p w:rsidR="008C4413" w:rsidRPr="0031390A" w:rsidRDefault="008C4413" w:rsidP="002858C0">
            <w:pPr>
              <w:rPr>
                <w:rFonts w:ascii="Arial Narrow" w:hAnsi="Arial Narrow"/>
              </w:rPr>
            </w:pPr>
            <w:r>
              <w:rPr>
                <w:rFonts w:ascii="Arial Narrow" w:hAnsi="Arial Narrow"/>
              </w:rPr>
              <w:t>Williams Bay</w:t>
            </w:r>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Ruth </w:t>
            </w:r>
            <w:proofErr w:type="spellStart"/>
            <w:r>
              <w:rPr>
                <w:rFonts w:ascii="Arial Narrow" w:hAnsi="Arial Narrow"/>
              </w:rPr>
              <w:t>Iavilu</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Midmauk</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Marie Helen</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Imaki</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Maryline</w:t>
            </w:r>
            <w:proofErr w:type="spellEnd"/>
            <w:r>
              <w:rPr>
                <w:rFonts w:ascii="Arial Narrow" w:hAnsi="Arial Narrow"/>
              </w:rPr>
              <w:t xml:space="preserve"> </w:t>
            </w:r>
            <w:proofErr w:type="spellStart"/>
            <w:r>
              <w:rPr>
                <w:rFonts w:ascii="Arial Narrow" w:hAnsi="Arial Narrow"/>
              </w:rPr>
              <w:t>Halpy</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Lamen</w:t>
            </w:r>
            <w:proofErr w:type="spellEnd"/>
            <w:r>
              <w:rPr>
                <w:rFonts w:ascii="Arial Narrow" w:hAnsi="Arial Narrow"/>
              </w:rPr>
              <w:t xml:space="preserve"> Island</w:t>
            </w:r>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Janet Toa</w:t>
            </w:r>
          </w:p>
        </w:tc>
        <w:tc>
          <w:tcPr>
            <w:tcW w:w="709" w:type="pct"/>
            <w:shd w:val="clear" w:color="auto" w:fill="auto"/>
          </w:tcPr>
          <w:p w:rsidR="008C4413" w:rsidRPr="0031390A" w:rsidRDefault="008C4413" w:rsidP="002858C0">
            <w:pPr>
              <w:rPr>
                <w:rFonts w:ascii="Arial Narrow" w:hAnsi="Arial Narrow"/>
              </w:rPr>
            </w:pPr>
            <w:r>
              <w:rPr>
                <w:rFonts w:ascii="Arial Narrow" w:hAnsi="Arial Narrow"/>
              </w:rPr>
              <w:t xml:space="preserve">East </w:t>
            </w:r>
            <w:proofErr w:type="spellStart"/>
            <w:r>
              <w:rPr>
                <w:rFonts w:ascii="Arial Narrow" w:hAnsi="Arial Narrow"/>
              </w:rPr>
              <w:t>Ambae</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Alice </w:t>
            </w:r>
            <w:proofErr w:type="spellStart"/>
            <w:r>
              <w:rPr>
                <w:rFonts w:ascii="Arial Narrow" w:hAnsi="Arial Narrow"/>
              </w:rPr>
              <w:t>Manasa</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Burbar</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Leahi</w:t>
            </w:r>
            <w:proofErr w:type="spellEnd"/>
            <w:r>
              <w:rPr>
                <w:rFonts w:ascii="Arial Narrow" w:hAnsi="Arial Narrow"/>
              </w:rPr>
              <w:t xml:space="preserve"> </w:t>
            </w:r>
            <w:proofErr w:type="spellStart"/>
            <w:r>
              <w:rPr>
                <w:rFonts w:ascii="Arial Narrow" w:hAnsi="Arial Narrow"/>
              </w:rPr>
              <w:t>Ilo</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Lavui</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Sylvie </w:t>
            </w:r>
            <w:proofErr w:type="spellStart"/>
            <w:r>
              <w:rPr>
                <w:rFonts w:ascii="Arial Narrow" w:hAnsi="Arial Narrow"/>
              </w:rPr>
              <w:t>Banga</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Huritahi</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rPr>
          <w:trHeight w:val="283"/>
        </w:trPr>
        <w:tc>
          <w:tcPr>
            <w:tcW w:w="591" w:type="pct"/>
            <w:vMerge w:val="restart"/>
            <w:tcBorders>
              <w:top w:val="nil"/>
            </w:tcBorders>
            <w:shd w:val="clear" w:color="auto" w:fill="auto"/>
          </w:tcPr>
          <w:p w:rsidR="008C4413" w:rsidRPr="0031390A" w:rsidRDefault="008C4413" w:rsidP="002858C0">
            <w:pPr>
              <w:rPr>
                <w:rFonts w:ascii="Arial Narrow" w:hAnsi="Arial Narrow"/>
              </w:rPr>
            </w:pPr>
            <w:r>
              <w:rPr>
                <w:rFonts w:ascii="Arial Narrow" w:hAnsi="Arial Narrow"/>
              </w:rPr>
              <w:t>February 2015</w:t>
            </w:r>
          </w:p>
        </w:tc>
        <w:tc>
          <w:tcPr>
            <w:tcW w:w="915" w:type="pct"/>
            <w:shd w:val="clear" w:color="auto" w:fill="auto"/>
          </w:tcPr>
          <w:p w:rsidR="008C4413" w:rsidRDefault="008C4413" w:rsidP="002858C0">
            <w:pPr>
              <w:rPr>
                <w:rFonts w:ascii="Arial Narrow" w:hAnsi="Arial Narrow"/>
              </w:rPr>
            </w:pPr>
            <w:proofErr w:type="spellStart"/>
            <w:r>
              <w:rPr>
                <w:rFonts w:ascii="Arial Narrow" w:hAnsi="Arial Narrow"/>
              </w:rPr>
              <w:t>Brigette</w:t>
            </w:r>
            <w:proofErr w:type="spellEnd"/>
            <w:r>
              <w:rPr>
                <w:rFonts w:ascii="Arial Narrow" w:hAnsi="Arial Narrow"/>
              </w:rPr>
              <w:t xml:space="preserve"> </w:t>
            </w:r>
            <w:proofErr w:type="spellStart"/>
            <w:r>
              <w:rPr>
                <w:rFonts w:ascii="Arial Narrow" w:hAnsi="Arial Narrow"/>
              </w:rPr>
              <w:t>Bule</w:t>
            </w:r>
            <w:proofErr w:type="spellEnd"/>
          </w:p>
          <w:p w:rsidR="008C4413" w:rsidRDefault="008C4413" w:rsidP="002858C0">
            <w:pPr>
              <w:rPr>
                <w:rFonts w:ascii="Arial Narrow" w:hAnsi="Arial Narrow"/>
              </w:rPr>
            </w:pPr>
            <w:r>
              <w:rPr>
                <w:rFonts w:ascii="Arial Narrow" w:hAnsi="Arial Narrow"/>
              </w:rPr>
              <w:t>Roslyn Charlie</w:t>
            </w:r>
          </w:p>
        </w:tc>
        <w:tc>
          <w:tcPr>
            <w:tcW w:w="709" w:type="pct"/>
            <w:shd w:val="clear" w:color="auto" w:fill="auto"/>
          </w:tcPr>
          <w:p w:rsidR="008C4413" w:rsidRDefault="008C4413" w:rsidP="002858C0">
            <w:pPr>
              <w:rPr>
                <w:rFonts w:ascii="Arial Narrow" w:hAnsi="Arial Narrow"/>
              </w:rPr>
            </w:pPr>
            <w:proofErr w:type="spellStart"/>
            <w:r>
              <w:rPr>
                <w:rFonts w:ascii="Arial Narrow" w:hAnsi="Arial Narrow"/>
              </w:rPr>
              <w:t>Pangi</w:t>
            </w:r>
            <w:proofErr w:type="spellEnd"/>
          </w:p>
        </w:tc>
        <w:tc>
          <w:tcPr>
            <w:tcW w:w="1759" w:type="pct"/>
            <w:vMerge w:val="restart"/>
            <w:shd w:val="clear" w:color="auto" w:fill="auto"/>
          </w:tcPr>
          <w:p w:rsidR="008C4413" w:rsidRPr="0031390A" w:rsidRDefault="008C4413" w:rsidP="002858C0">
            <w:pPr>
              <w:rPr>
                <w:rFonts w:ascii="Arial Narrow" w:hAnsi="Arial Narrow" w:cs="Calibri"/>
              </w:rPr>
            </w:pPr>
            <w:r>
              <w:rPr>
                <w:rFonts w:ascii="Arial Narrow" w:hAnsi="Arial Narrow" w:cs="Calibri"/>
              </w:rPr>
              <w:t>Issues on GBV, DV and applying for FPO &amp; CM</w:t>
            </w:r>
          </w:p>
        </w:tc>
        <w:tc>
          <w:tcPr>
            <w:tcW w:w="1026" w:type="pct"/>
            <w:vMerge w:val="restart"/>
            <w:shd w:val="clear" w:color="auto" w:fill="auto"/>
          </w:tcPr>
          <w:p w:rsidR="008C4413" w:rsidRPr="0031390A" w:rsidRDefault="008C4413" w:rsidP="002858C0">
            <w:pPr>
              <w:rPr>
                <w:rFonts w:ascii="Arial Narrow" w:hAnsi="Arial Narrow" w:cs="Calibri"/>
              </w:rPr>
            </w:pPr>
            <w:r>
              <w:rPr>
                <w:rFonts w:ascii="Arial Narrow" w:hAnsi="Arial Narrow" w:cs="Calibri"/>
              </w:rPr>
              <w:t>Training for Pentecost CAVAW facilitated by SCC PO</w:t>
            </w:r>
          </w:p>
        </w:tc>
      </w:tr>
      <w:tr w:rsidR="008C4413" w:rsidRPr="0031390A" w:rsidTr="002858C0">
        <w:trPr>
          <w:trHeight w:val="283"/>
        </w:trPr>
        <w:tc>
          <w:tcPr>
            <w:tcW w:w="591" w:type="pct"/>
            <w:vMerge/>
            <w:tcBorders>
              <w:top w:val="nil"/>
            </w:tcBorders>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Default="008C4413" w:rsidP="002858C0">
            <w:pPr>
              <w:rPr>
                <w:rFonts w:ascii="Arial Narrow" w:hAnsi="Arial Narrow"/>
              </w:rPr>
            </w:pPr>
            <w:proofErr w:type="spellStart"/>
            <w:r>
              <w:rPr>
                <w:rFonts w:ascii="Arial Narrow" w:hAnsi="Arial Narrow"/>
              </w:rPr>
              <w:t>Noeline</w:t>
            </w:r>
            <w:proofErr w:type="spellEnd"/>
            <w:r>
              <w:rPr>
                <w:rFonts w:ascii="Arial Narrow" w:hAnsi="Arial Narrow"/>
              </w:rPr>
              <w:t xml:space="preserve"> </w:t>
            </w:r>
            <w:proofErr w:type="spellStart"/>
            <w:r>
              <w:rPr>
                <w:rFonts w:ascii="Arial Narrow" w:hAnsi="Arial Narrow"/>
              </w:rPr>
              <w:t>Matan</w:t>
            </w:r>
            <w:proofErr w:type="spellEnd"/>
          </w:p>
          <w:p w:rsidR="008C4413" w:rsidRDefault="008C4413" w:rsidP="002858C0">
            <w:pPr>
              <w:rPr>
                <w:rFonts w:ascii="Arial Narrow" w:hAnsi="Arial Narrow"/>
              </w:rPr>
            </w:pPr>
            <w:r>
              <w:rPr>
                <w:rFonts w:ascii="Arial Narrow" w:hAnsi="Arial Narrow"/>
              </w:rPr>
              <w:t xml:space="preserve">Isabel </w:t>
            </w:r>
            <w:proofErr w:type="spellStart"/>
            <w:r>
              <w:rPr>
                <w:rFonts w:ascii="Arial Narrow" w:hAnsi="Arial Narrow"/>
              </w:rPr>
              <w:t>Bule</w:t>
            </w:r>
            <w:proofErr w:type="spellEnd"/>
          </w:p>
          <w:p w:rsidR="008C4413" w:rsidRDefault="008C4413" w:rsidP="002858C0">
            <w:pPr>
              <w:rPr>
                <w:rFonts w:ascii="Arial Narrow" w:hAnsi="Arial Narrow"/>
              </w:rPr>
            </w:pPr>
            <w:proofErr w:type="spellStart"/>
            <w:r>
              <w:rPr>
                <w:rFonts w:ascii="Arial Narrow" w:hAnsi="Arial Narrow"/>
              </w:rPr>
              <w:t>Karine</w:t>
            </w:r>
            <w:proofErr w:type="spellEnd"/>
            <w:r>
              <w:rPr>
                <w:rFonts w:ascii="Arial Narrow" w:hAnsi="Arial Narrow"/>
              </w:rPr>
              <w:t xml:space="preserve"> </w:t>
            </w:r>
            <w:proofErr w:type="spellStart"/>
            <w:r>
              <w:rPr>
                <w:rFonts w:ascii="Arial Narrow" w:hAnsi="Arial Narrow"/>
              </w:rPr>
              <w:t>Matan</w:t>
            </w:r>
            <w:proofErr w:type="spellEnd"/>
          </w:p>
        </w:tc>
        <w:tc>
          <w:tcPr>
            <w:tcW w:w="709" w:type="pct"/>
            <w:shd w:val="clear" w:color="auto" w:fill="auto"/>
          </w:tcPr>
          <w:p w:rsidR="008C4413" w:rsidRDefault="008C4413" w:rsidP="002858C0">
            <w:pPr>
              <w:rPr>
                <w:rFonts w:ascii="Arial Narrow" w:hAnsi="Arial Narrow"/>
              </w:rPr>
            </w:pPr>
            <w:proofErr w:type="spellStart"/>
            <w:r>
              <w:rPr>
                <w:rFonts w:ascii="Arial Narrow" w:hAnsi="Arial Narrow"/>
              </w:rPr>
              <w:t>Melbrin</w:t>
            </w:r>
            <w:proofErr w:type="spellEnd"/>
          </w:p>
        </w:tc>
        <w:tc>
          <w:tcPr>
            <w:tcW w:w="1759" w:type="pct"/>
            <w:vMerge/>
            <w:shd w:val="clear" w:color="auto" w:fill="auto"/>
          </w:tcPr>
          <w:p w:rsidR="008C4413" w:rsidRPr="0031390A" w:rsidRDefault="008C4413" w:rsidP="002858C0">
            <w:pPr>
              <w:rPr>
                <w:rFonts w:ascii="Arial Narrow" w:hAnsi="Arial Narrow" w:cs="Calibri"/>
              </w:rPr>
            </w:pPr>
          </w:p>
        </w:tc>
        <w:tc>
          <w:tcPr>
            <w:tcW w:w="1026" w:type="pct"/>
            <w:vMerge/>
            <w:shd w:val="clear" w:color="auto" w:fill="auto"/>
          </w:tcPr>
          <w:p w:rsidR="008C4413" w:rsidRPr="0031390A" w:rsidRDefault="008C4413" w:rsidP="002858C0">
            <w:pPr>
              <w:rPr>
                <w:rFonts w:ascii="Arial Narrow" w:hAnsi="Arial Narrow" w:cs="Calibri"/>
              </w:rPr>
            </w:pPr>
          </w:p>
        </w:tc>
      </w:tr>
      <w:tr w:rsidR="008C4413" w:rsidRPr="0031390A" w:rsidTr="002858C0">
        <w:trPr>
          <w:trHeight w:val="576"/>
        </w:trPr>
        <w:tc>
          <w:tcPr>
            <w:tcW w:w="591" w:type="pct"/>
            <w:tcBorders>
              <w:top w:val="nil"/>
            </w:tcBorders>
            <w:shd w:val="clear" w:color="auto" w:fill="auto"/>
          </w:tcPr>
          <w:p w:rsidR="008C4413" w:rsidRPr="0031390A" w:rsidRDefault="008C4413" w:rsidP="002858C0">
            <w:pPr>
              <w:rPr>
                <w:rFonts w:ascii="Arial Narrow" w:hAnsi="Arial Narrow"/>
              </w:rPr>
            </w:pPr>
            <w:r>
              <w:rPr>
                <w:rFonts w:ascii="Arial Narrow" w:hAnsi="Arial Narrow"/>
              </w:rPr>
              <w:t>March 2015</w:t>
            </w:r>
          </w:p>
        </w:tc>
        <w:tc>
          <w:tcPr>
            <w:tcW w:w="915" w:type="pct"/>
            <w:shd w:val="clear" w:color="auto" w:fill="auto"/>
          </w:tcPr>
          <w:p w:rsidR="008C4413" w:rsidRDefault="008C4413" w:rsidP="002858C0">
            <w:pPr>
              <w:rPr>
                <w:rFonts w:ascii="Arial Narrow" w:hAnsi="Arial Narrow"/>
              </w:rPr>
            </w:pPr>
            <w:r>
              <w:rPr>
                <w:rFonts w:ascii="Arial Narrow" w:hAnsi="Arial Narrow"/>
              </w:rPr>
              <w:t xml:space="preserve">Ruth </w:t>
            </w:r>
            <w:proofErr w:type="spellStart"/>
            <w:r>
              <w:rPr>
                <w:rFonts w:ascii="Arial Narrow" w:hAnsi="Arial Narrow"/>
              </w:rPr>
              <w:t>Iavilu</w:t>
            </w:r>
            <w:proofErr w:type="spellEnd"/>
          </w:p>
          <w:p w:rsidR="008C4413" w:rsidRDefault="008C4413" w:rsidP="002858C0">
            <w:pPr>
              <w:rPr>
                <w:rFonts w:ascii="Arial Narrow" w:hAnsi="Arial Narrow"/>
              </w:rPr>
            </w:pPr>
            <w:r>
              <w:rPr>
                <w:rFonts w:ascii="Arial Narrow" w:hAnsi="Arial Narrow"/>
              </w:rPr>
              <w:t>Lilly James</w:t>
            </w:r>
          </w:p>
        </w:tc>
        <w:tc>
          <w:tcPr>
            <w:tcW w:w="709" w:type="pct"/>
            <w:shd w:val="clear" w:color="auto" w:fill="auto"/>
          </w:tcPr>
          <w:p w:rsidR="008C4413" w:rsidRDefault="008C4413" w:rsidP="002858C0">
            <w:pPr>
              <w:rPr>
                <w:rFonts w:ascii="Arial Narrow" w:hAnsi="Arial Narrow"/>
              </w:rPr>
            </w:pPr>
            <w:proofErr w:type="spellStart"/>
            <w:r>
              <w:rPr>
                <w:rFonts w:ascii="Arial Narrow" w:hAnsi="Arial Narrow"/>
              </w:rPr>
              <w:t>Midmauk</w:t>
            </w:r>
            <w:proofErr w:type="spellEnd"/>
          </w:p>
        </w:tc>
        <w:tc>
          <w:tcPr>
            <w:tcW w:w="1759" w:type="pct"/>
            <w:shd w:val="clear" w:color="auto" w:fill="auto"/>
          </w:tcPr>
          <w:p w:rsidR="008C4413" w:rsidRPr="0031390A" w:rsidRDefault="008C4413" w:rsidP="002858C0">
            <w:pPr>
              <w:rPr>
                <w:rFonts w:ascii="Arial Narrow" w:hAnsi="Arial Narrow" w:cs="Calibri"/>
              </w:rPr>
            </w:pPr>
            <w:r>
              <w:rPr>
                <w:rFonts w:ascii="Arial Narrow" w:hAnsi="Arial Narrow" w:cs="Calibri"/>
              </w:rPr>
              <w:t>Skills in applying for FPO</w:t>
            </w:r>
          </w:p>
        </w:tc>
        <w:tc>
          <w:tcPr>
            <w:tcW w:w="1026" w:type="pct"/>
            <w:shd w:val="clear" w:color="auto" w:fill="auto"/>
          </w:tcPr>
          <w:p w:rsidR="008C4413" w:rsidRPr="0031390A" w:rsidRDefault="008C4413" w:rsidP="002858C0">
            <w:pPr>
              <w:rPr>
                <w:rFonts w:ascii="Arial Narrow" w:hAnsi="Arial Narrow" w:cs="Calibri"/>
              </w:rPr>
            </w:pPr>
            <w:r>
              <w:rPr>
                <w:rFonts w:ascii="Arial Narrow" w:hAnsi="Arial Narrow" w:cs="Calibri"/>
              </w:rPr>
              <w:t xml:space="preserve">TCC training for </w:t>
            </w:r>
            <w:proofErr w:type="spellStart"/>
            <w:r>
              <w:rPr>
                <w:rFonts w:ascii="Arial Narrow" w:hAnsi="Arial Narrow" w:cs="Calibri"/>
              </w:rPr>
              <w:t>Midmauk</w:t>
            </w:r>
            <w:proofErr w:type="spellEnd"/>
            <w:r>
              <w:rPr>
                <w:rFonts w:ascii="Arial Narrow" w:hAnsi="Arial Narrow" w:cs="Calibri"/>
              </w:rPr>
              <w:t xml:space="preserve"> CAVAW </w:t>
            </w:r>
          </w:p>
        </w:tc>
      </w:tr>
      <w:tr w:rsidR="008C4413" w:rsidRPr="0031390A" w:rsidTr="002858C0">
        <w:trPr>
          <w:trHeight w:val="777"/>
        </w:trPr>
        <w:tc>
          <w:tcPr>
            <w:tcW w:w="591" w:type="pct"/>
            <w:vMerge w:val="restart"/>
            <w:shd w:val="clear" w:color="auto" w:fill="auto"/>
          </w:tcPr>
          <w:p w:rsidR="008C4413" w:rsidRPr="0031390A" w:rsidRDefault="008C4413" w:rsidP="002858C0">
            <w:pPr>
              <w:rPr>
                <w:rFonts w:ascii="Arial Narrow" w:hAnsi="Arial Narrow"/>
              </w:rPr>
            </w:pPr>
            <w:r>
              <w:rPr>
                <w:rFonts w:ascii="Arial Narrow" w:hAnsi="Arial Narrow"/>
              </w:rPr>
              <w:t>April 2015</w:t>
            </w: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Annie Lorry</w:t>
            </w:r>
          </w:p>
          <w:p w:rsidR="008C4413" w:rsidRPr="0031390A" w:rsidRDefault="008C4413" w:rsidP="002858C0">
            <w:pPr>
              <w:rPr>
                <w:rFonts w:ascii="Arial Narrow" w:hAnsi="Arial Narrow"/>
              </w:rPr>
            </w:pPr>
            <w:r>
              <w:rPr>
                <w:rFonts w:ascii="Arial Narrow" w:hAnsi="Arial Narrow"/>
              </w:rPr>
              <w:t xml:space="preserve">Emily </w:t>
            </w:r>
            <w:proofErr w:type="spellStart"/>
            <w:r>
              <w:rPr>
                <w:rFonts w:ascii="Arial Narrow" w:hAnsi="Arial Narrow"/>
              </w:rPr>
              <w:t>Lesly</w:t>
            </w:r>
            <w:proofErr w:type="spellEnd"/>
          </w:p>
          <w:p w:rsidR="008C4413" w:rsidRPr="0031390A" w:rsidRDefault="008C4413" w:rsidP="002858C0">
            <w:pPr>
              <w:rPr>
                <w:rFonts w:ascii="Arial Narrow" w:hAnsi="Arial Narrow"/>
              </w:rPr>
            </w:pPr>
            <w:proofErr w:type="spellStart"/>
            <w:r>
              <w:rPr>
                <w:rFonts w:ascii="Arial Narrow" w:hAnsi="Arial Narrow"/>
              </w:rPr>
              <w:t>Rolyn</w:t>
            </w:r>
            <w:proofErr w:type="spellEnd"/>
            <w:r>
              <w:rPr>
                <w:rFonts w:ascii="Arial Narrow" w:hAnsi="Arial Narrow"/>
              </w:rPr>
              <w:t xml:space="preserve"> Daniel</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Tongoa</w:t>
            </w:r>
            <w:proofErr w:type="spellEnd"/>
            <w:r>
              <w:rPr>
                <w:rFonts w:ascii="Arial Narrow" w:hAnsi="Arial Narrow"/>
              </w:rPr>
              <w:t xml:space="preserve"> </w:t>
            </w:r>
          </w:p>
        </w:tc>
        <w:tc>
          <w:tcPr>
            <w:tcW w:w="1759" w:type="pct"/>
            <w:vMerge w:val="restart"/>
            <w:shd w:val="clear" w:color="auto" w:fill="auto"/>
          </w:tcPr>
          <w:p w:rsidR="008C4413" w:rsidRPr="0031390A" w:rsidRDefault="008C4413" w:rsidP="002858C0">
            <w:pPr>
              <w:rPr>
                <w:rFonts w:ascii="Arial Narrow" w:hAnsi="Arial Narrow" w:cs="Calibri"/>
              </w:rPr>
            </w:pPr>
            <w:r>
              <w:rPr>
                <w:rFonts w:ascii="Arial Narrow" w:hAnsi="Arial Narrow" w:cs="Calibri"/>
              </w:rPr>
              <w:t>Counselling skills, public speaking skills, organizing awareness activities, management skill, data &amp; financial collection</w:t>
            </w:r>
          </w:p>
        </w:tc>
        <w:tc>
          <w:tcPr>
            <w:tcW w:w="1026" w:type="pct"/>
            <w:vMerge w:val="restart"/>
            <w:shd w:val="clear" w:color="auto" w:fill="auto"/>
          </w:tcPr>
          <w:p w:rsidR="008C4413" w:rsidRPr="0031390A" w:rsidRDefault="008C4413" w:rsidP="002858C0">
            <w:pPr>
              <w:rPr>
                <w:rFonts w:ascii="Arial Narrow" w:hAnsi="Arial Narrow" w:cs="Calibri"/>
              </w:rPr>
            </w:pPr>
            <w:proofErr w:type="spellStart"/>
            <w:r>
              <w:rPr>
                <w:rFonts w:ascii="Arial Narrow" w:hAnsi="Arial Narrow" w:cs="Calibri"/>
              </w:rPr>
              <w:t>Shefa</w:t>
            </w:r>
            <w:proofErr w:type="spellEnd"/>
            <w:r>
              <w:rPr>
                <w:rFonts w:ascii="Arial Narrow" w:hAnsi="Arial Narrow" w:cs="Calibri"/>
              </w:rPr>
              <w:t xml:space="preserve"> CAVAW Training</w:t>
            </w:r>
          </w:p>
        </w:tc>
      </w:tr>
      <w:tr w:rsidR="008C4413" w:rsidRPr="0031390A" w:rsidTr="002858C0">
        <w:trPr>
          <w:trHeight w:val="777"/>
        </w:trPr>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proofErr w:type="spellStart"/>
            <w:r>
              <w:rPr>
                <w:rFonts w:ascii="Arial Narrow" w:hAnsi="Arial Narrow"/>
              </w:rPr>
              <w:t>Leitap</w:t>
            </w:r>
            <w:proofErr w:type="spellEnd"/>
            <w:r>
              <w:rPr>
                <w:rFonts w:ascii="Arial Narrow" w:hAnsi="Arial Narrow"/>
              </w:rPr>
              <w:t xml:space="preserve"> Thomas</w:t>
            </w:r>
          </w:p>
          <w:p w:rsidR="008C4413" w:rsidRPr="0031390A" w:rsidRDefault="008C4413" w:rsidP="002858C0">
            <w:pPr>
              <w:rPr>
                <w:rFonts w:ascii="Arial Narrow" w:hAnsi="Arial Narrow"/>
              </w:rPr>
            </w:pPr>
            <w:r>
              <w:rPr>
                <w:rFonts w:ascii="Arial Narrow" w:hAnsi="Arial Narrow"/>
              </w:rPr>
              <w:t>Rita Rueben</w:t>
            </w:r>
          </w:p>
          <w:p w:rsidR="008C4413" w:rsidRPr="0031390A" w:rsidRDefault="008C4413" w:rsidP="002858C0">
            <w:pPr>
              <w:rPr>
                <w:rFonts w:ascii="Arial Narrow" w:hAnsi="Arial Narrow"/>
              </w:rPr>
            </w:pPr>
            <w:proofErr w:type="spellStart"/>
            <w:r>
              <w:rPr>
                <w:rFonts w:ascii="Arial Narrow" w:hAnsi="Arial Narrow"/>
              </w:rPr>
              <w:t>Leinase</w:t>
            </w:r>
            <w:proofErr w:type="spellEnd"/>
            <w:r>
              <w:rPr>
                <w:rFonts w:ascii="Arial Narrow" w:hAnsi="Arial Narrow"/>
              </w:rPr>
              <w:t xml:space="preserve"> Harry</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Emae</w:t>
            </w:r>
            <w:proofErr w:type="spellEnd"/>
          </w:p>
        </w:tc>
        <w:tc>
          <w:tcPr>
            <w:tcW w:w="1759" w:type="pct"/>
            <w:vMerge/>
            <w:shd w:val="clear" w:color="auto" w:fill="auto"/>
          </w:tcPr>
          <w:p w:rsidR="008C4413" w:rsidRPr="0031390A" w:rsidRDefault="008C4413" w:rsidP="002858C0">
            <w:pPr>
              <w:rPr>
                <w:rFonts w:ascii="Arial Narrow" w:hAnsi="Arial Narrow"/>
              </w:rPr>
            </w:pPr>
          </w:p>
        </w:tc>
        <w:tc>
          <w:tcPr>
            <w:tcW w:w="1026" w:type="pct"/>
            <w:vMerge/>
            <w:shd w:val="clear" w:color="auto" w:fill="auto"/>
          </w:tcPr>
          <w:p w:rsidR="008C4413" w:rsidRPr="0031390A" w:rsidRDefault="008C4413" w:rsidP="002858C0">
            <w:pPr>
              <w:rPr>
                <w:rFonts w:ascii="Arial Narrow" w:hAnsi="Arial Narrow"/>
              </w:rPr>
            </w:pPr>
          </w:p>
        </w:tc>
      </w:tr>
      <w:tr w:rsidR="008C4413" w:rsidRPr="0031390A" w:rsidTr="002858C0">
        <w:trPr>
          <w:trHeight w:val="777"/>
        </w:trPr>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Linda Jimmy</w:t>
            </w:r>
          </w:p>
          <w:p w:rsidR="008C4413" w:rsidRPr="0031390A" w:rsidRDefault="008C4413" w:rsidP="002858C0">
            <w:pPr>
              <w:rPr>
                <w:rFonts w:ascii="Arial Narrow" w:hAnsi="Arial Narrow"/>
              </w:rPr>
            </w:pPr>
            <w:proofErr w:type="spellStart"/>
            <w:r>
              <w:rPr>
                <w:rFonts w:ascii="Arial Narrow" w:hAnsi="Arial Narrow"/>
              </w:rPr>
              <w:t>Nauilie</w:t>
            </w:r>
            <w:proofErr w:type="spellEnd"/>
            <w:r>
              <w:rPr>
                <w:rFonts w:ascii="Arial Narrow" w:hAnsi="Arial Narrow"/>
              </w:rPr>
              <w:t xml:space="preserve"> John</w:t>
            </w:r>
          </w:p>
          <w:p w:rsidR="008C4413" w:rsidRPr="0031390A" w:rsidRDefault="008C4413" w:rsidP="002858C0">
            <w:pPr>
              <w:rPr>
                <w:rFonts w:ascii="Arial Narrow" w:hAnsi="Arial Narrow"/>
              </w:rPr>
            </w:pPr>
            <w:proofErr w:type="spellStart"/>
            <w:r>
              <w:rPr>
                <w:rFonts w:ascii="Arial Narrow" w:hAnsi="Arial Narrow"/>
              </w:rPr>
              <w:t>Kandi</w:t>
            </w:r>
            <w:proofErr w:type="spellEnd"/>
            <w:r>
              <w:rPr>
                <w:rFonts w:ascii="Arial Narrow" w:hAnsi="Arial Narrow"/>
              </w:rPr>
              <w:t xml:space="preserve"> Kala</w:t>
            </w:r>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Burumba</w:t>
            </w:r>
            <w:proofErr w:type="spellEnd"/>
          </w:p>
        </w:tc>
        <w:tc>
          <w:tcPr>
            <w:tcW w:w="1759" w:type="pct"/>
            <w:vMerge/>
            <w:shd w:val="clear" w:color="auto" w:fill="auto"/>
          </w:tcPr>
          <w:p w:rsidR="008C4413" w:rsidRPr="0031390A" w:rsidRDefault="008C4413" w:rsidP="002858C0">
            <w:pPr>
              <w:rPr>
                <w:rFonts w:ascii="Arial Narrow" w:hAnsi="Arial Narrow"/>
              </w:rPr>
            </w:pPr>
          </w:p>
        </w:tc>
        <w:tc>
          <w:tcPr>
            <w:tcW w:w="1026" w:type="pct"/>
            <w:vMerge/>
            <w:shd w:val="clear" w:color="auto" w:fill="auto"/>
          </w:tcPr>
          <w:p w:rsidR="008C4413" w:rsidRPr="0031390A" w:rsidRDefault="008C4413" w:rsidP="002858C0">
            <w:pPr>
              <w:rPr>
                <w:rFonts w:ascii="Arial Narrow" w:hAnsi="Arial Narrow"/>
              </w:rPr>
            </w:pPr>
          </w:p>
        </w:tc>
      </w:tr>
      <w:tr w:rsidR="008C4413" w:rsidRPr="0031390A" w:rsidTr="002858C0">
        <w:trPr>
          <w:trHeight w:val="515"/>
        </w:trPr>
        <w:tc>
          <w:tcPr>
            <w:tcW w:w="591" w:type="pct"/>
            <w:vMerge/>
            <w:shd w:val="clear" w:color="auto" w:fill="auto"/>
          </w:tcPr>
          <w:p w:rsidR="008C4413" w:rsidRPr="0031390A" w:rsidRDefault="008C4413" w:rsidP="002858C0">
            <w:pPr>
              <w:rPr>
                <w:rFonts w:ascii="Arial Narrow" w:hAnsi="Arial Narrow"/>
              </w:rPr>
            </w:pPr>
          </w:p>
        </w:tc>
        <w:tc>
          <w:tcPr>
            <w:tcW w:w="915" w:type="pct"/>
            <w:shd w:val="clear" w:color="auto" w:fill="auto"/>
          </w:tcPr>
          <w:p w:rsidR="008C4413" w:rsidRPr="0031390A" w:rsidRDefault="008C4413" w:rsidP="002858C0">
            <w:pPr>
              <w:rPr>
                <w:rFonts w:ascii="Arial Narrow" w:hAnsi="Arial Narrow"/>
              </w:rPr>
            </w:pPr>
            <w:r>
              <w:rPr>
                <w:rFonts w:ascii="Arial Narrow" w:hAnsi="Arial Narrow"/>
              </w:rPr>
              <w:t xml:space="preserve">Judith </w:t>
            </w:r>
            <w:proofErr w:type="spellStart"/>
            <w:r>
              <w:rPr>
                <w:rFonts w:ascii="Arial Narrow" w:hAnsi="Arial Narrow"/>
              </w:rPr>
              <w:t>Waiwo</w:t>
            </w:r>
            <w:proofErr w:type="spellEnd"/>
          </w:p>
          <w:p w:rsidR="008C4413" w:rsidRPr="0031390A" w:rsidRDefault="008C4413" w:rsidP="002858C0">
            <w:pPr>
              <w:rPr>
                <w:rFonts w:ascii="Arial Narrow" w:hAnsi="Arial Narrow"/>
              </w:rPr>
            </w:pPr>
            <w:r>
              <w:rPr>
                <w:rFonts w:ascii="Arial Narrow" w:hAnsi="Arial Narrow"/>
              </w:rPr>
              <w:t xml:space="preserve">Merilyn </w:t>
            </w:r>
            <w:proofErr w:type="spellStart"/>
            <w:r>
              <w:rPr>
                <w:rFonts w:ascii="Arial Narrow" w:hAnsi="Arial Narrow"/>
              </w:rPr>
              <w:t>Alpie</w:t>
            </w:r>
            <w:proofErr w:type="spellEnd"/>
          </w:p>
        </w:tc>
        <w:tc>
          <w:tcPr>
            <w:tcW w:w="709" w:type="pct"/>
            <w:shd w:val="clear" w:color="auto" w:fill="auto"/>
          </w:tcPr>
          <w:p w:rsidR="008C4413" w:rsidRPr="0031390A" w:rsidRDefault="008C4413" w:rsidP="002858C0">
            <w:pPr>
              <w:rPr>
                <w:rFonts w:ascii="Arial Narrow" w:hAnsi="Arial Narrow"/>
              </w:rPr>
            </w:pPr>
            <w:proofErr w:type="spellStart"/>
            <w:r>
              <w:rPr>
                <w:rFonts w:ascii="Arial Narrow" w:hAnsi="Arial Narrow"/>
              </w:rPr>
              <w:t>Lamen</w:t>
            </w:r>
            <w:proofErr w:type="spellEnd"/>
            <w:r>
              <w:rPr>
                <w:rFonts w:ascii="Arial Narrow" w:hAnsi="Arial Narrow"/>
              </w:rPr>
              <w:t xml:space="preserve"> Island</w:t>
            </w:r>
          </w:p>
        </w:tc>
        <w:tc>
          <w:tcPr>
            <w:tcW w:w="1759" w:type="pct"/>
            <w:vMerge/>
            <w:shd w:val="clear" w:color="auto" w:fill="auto"/>
          </w:tcPr>
          <w:p w:rsidR="008C4413" w:rsidRPr="0031390A" w:rsidRDefault="008C4413" w:rsidP="002858C0">
            <w:pPr>
              <w:rPr>
                <w:rFonts w:ascii="Arial Narrow" w:hAnsi="Arial Narrow"/>
              </w:rPr>
            </w:pPr>
          </w:p>
        </w:tc>
        <w:tc>
          <w:tcPr>
            <w:tcW w:w="1026" w:type="pct"/>
            <w:vMerge/>
            <w:shd w:val="clear" w:color="auto" w:fill="auto"/>
          </w:tcPr>
          <w:p w:rsidR="008C4413" w:rsidRPr="0031390A" w:rsidRDefault="008C4413" w:rsidP="002858C0">
            <w:pPr>
              <w:rPr>
                <w:rFonts w:ascii="Arial Narrow" w:hAnsi="Arial Narrow"/>
              </w:rPr>
            </w:pPr>
          </w:p>
        </w:tc>
      </w:tr>
      <w:tr w:rsidR="008C4413" w:rsidRPr="0031390A" w:rsidTr="002858C0">
        <w:tc>
          <w:tcPr>
            <w:tcW w:w="591" w:type="pct"/>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Summary </w:t>
            </w:r>
            <w:r>
              <w:rPr>
                <w:rFonts w:ascii="Arial Narrow" w:hAnsi="Arial Narrow"/>
                <w:b/>
              </w:rPr>
              <w:t>Dec 2014- April 2015</w:t>
            </w:r>
          </w:p>
        </w:tc>
        <w:tc>
          <w:tcPr>
            <w:tcW w:w="4409" w:type="pct"/>
            <w:gridSpan w:val="4"/>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Total CAVAW members trained (number of women): </w:t>
            </w:r>
            <w:r>
              <w:rPr>
                <w:rFonts w:ascii="Arial Narrow" w:hAnsi="Arial Narrow"/>
                <w:b/>
              </w:rPr>
              <w:t>29</w:t>
            </w:r>
          </w:p>
          <w:p w:rsidR="008C4413" w:rsidRPr="0031390A" w:rsidRDefault="008C4413" w:rsidP="002858C0">
            <w:pPr>
              <w:rPr>
                <w:rFonts w:ascii="Arial Narrow" w:hAnsi="Arial Narrow"/>
                <w:b/>
              </w:rPr>
            </w:pPr>
            <w:r w:rsidRPr="0031390A">
              <w:rPr>
                <w:rFonts w:ascii="Arial Narrow" w:hAnsi="Arial Narrow"/>
                <w:b/>
              </w:rPr>
              <w:t xml:space="preserve">Number of VWC Trainings: </w:t>
            </w:r>
            <w:r>
              <w:rPr>
                <w:rFonts w:ascii="Arial Narrow" w:hAnsi="Arial Narrow"/>
                <w:b/>
              </w:rPr>
              <w:t>4</w:t>
            </w:r>
          </w:p>
          <w:p w:rsidR="008C4413" w:rsidRPr="0031390A" w:rsidRDefault="008C4413" w:rsidP="002858C0">
            <w:pPr>
              <w:rPr>
                <w:rFonts w:ascii="Arial Narrow" w:hAnsi="Arial Narrow"/>
                <w:b/>
              </w:rPr>
            </w:pPr>
            <w:r w:rsidRPr="0031390A">
              <w:rPr>
                <w:rFonts w:ascii="Arial Narrow" w:hAnsi="Arial Narrow"/>
                <w:b/>
              </w:rPr>
              <w:t xml:space="preserve">Number of trainings provided by other organisations: </w:t>
            </w:r>
            <w:r>
              <w:rPr>
                <w:rFonts w:ascii="Arial Narrow" w:hAnsi="Arial Narrow"/>
                <w:b/>
              </w:rPr>
              <w:t>0</w:t>
            </w:r>
          </w:p>
        </w:tc>
      </w:tr>
      <w:tr w:rsidR="008C4413" w:rsidRPr="0031390A" w:rsidTr="002858C0">
        <w:tc>
          <w:tcPr>
            <w:tcW w:w="591" w:type="pct"/>
            <w:shd w:val="clear" w:color="auto" w:fill="B8CCE4"/>
          </w:tcPr>
          <w:p w:rsidR="008C4413" w:rsidRPr="0031390A" w:rsidRDefault="008C4413" w:rsidP="002858C0">
            <w:pPr>
              <w:rPr>
                <w:rFonts w:ascii="Arial Narrow" w:hAnsi="Arial Narrow"/>
                <w:b/>
              </w:rPr>
            </w:pPr>
            <w:r>
              <w:rPr>
                <w:rFonts w:ascii="Arial Narrow" w:hAnsi="Arial Narrow"/>
                <w:b/>
              </w:rPr>
              <w:t>Summary Year 3</w:t>
            </w:r>
          </w:p>
        </w:tc>
        <w:tc>
          <w:tcPr>
            <w:tcW w:w="4409" w:type="pct"/>
            <w:gridSpan w:val="4"/>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Total CAVAW members trained (number of women): </w:t>
            </w:r>
            <w:r>
              <w:rPr>
                <w:rFonts w:ascii="Arial Narrow" w:hAnsi="Arial Narrow"/>
                <w:b/>
              </w:rPr>
              <w:t>88</w:t>
            </w:r>
          </w:p>
          <w:p w:rsidR="008C4413" w:rsidRPr="0031390A" w:rsidRDefault="008C4413" w:rsidP="002858C0">
            <w:pPr>
              <w:rPr>
                <w:rFonts w:ascii="Arial Narrow" w:hAnsi="Arial Narrow"/>
                <w:b/>
              </w:rPr>
            </w:pPr>
            <w:r w:rsidRPr="0031390A">
              <w:rPr>
                <w:rFonts w:ascii="Arial Narrow" w:hAnsi="Arial Narrow"/>
                <w:b/>
              </w:rPr>
              <w:t xml:space="preserve">Number of VWC Trainings: </w:t>
            </w:r>
            <w:r>
              <w:rPr>
                <w:rFonts w:ascii="Arial Narrow" w:hAnsi="Arial Narrow"/>
                <w:b/>
              </w:rPr>
              <w:t>10</w:t>
            </w:r>
          </w:p>
          <w:p w:rsidR="008C4413" w:rsidRPr="0031390A" w:rsidRDefault="008C4413" w:rsidP="002858C0">
            <w:pPr>
              <w:rPr>
                <w:rFonts w:ascii="Arial Narrow" w:hAnsi="Arial Narrow"/>
                <w:b/>
                <w:highlight w:val="yellow"/>
              </w:rPr>
            </w:pPr>
            <w:r w:rsidRPr="0031390A">
              <w:rPr>
                <w:rFonts w:ascii="Arial Narrow" w:hAnsi="Arial Narrow"/>
                <w:b/>
              </w:rPr>
              <w:t>Number of trainings pr</w:t>
            </w:r>
            <w:r>
              <w:rPr>
                <w:rFonts w:ascii="Arial Narrow" w:hAnsi="Arial Narrow"/>
                <w:b/>
              </w:rPr>
              <w:t>ovided by other organisations: 0</w:t>
            </w:r>
          </w:p>
        </w:tc>
      </w:tr>
    </w:tbl>
    <w:p w:rsidR="008C4413" w:rsidRDefault="008C4413" w:rsidP="008C4413">
      <w:pPr>
        <w:rPr>
          <w:rFonts w:ascii="Arial Narrow" w:hAnsi="Arial Narrow"/>
          <w:b/>
        </w:rPr>
      </w:pPr>
    </w:p>
    <w:p w:rsidR="008C4413" w:rsidRPr="0031390A" w:rsidRDefault="008C4413" w:rsidP="008C4413">
      <w:pPr>
        <w:rPr>
          <w:rFonts w:ascii="Arial Narrow" w:hAnsi="Arial Narrow"/>
          <w:b/>
        </w:rPr>
      </w:pPr>
      <w:r w:rsidRPr="0031390A">
        <w:rPr>
          <w:rFonts w:ascii="Arial Narrow" w:hAnsi="Arial Narrow"/>
          <w:b/>
        </w:rPr>
        <w:t>10.4 Male Advocacy Training and Male Leaders Workshops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02"/>
        <w:gridCol w:w="2268"/>
        <w:gridCol w:w="1983"/>
        <w:gridCol w:w="1922"/>
        <w:gridCol w:w="1967"/>
      </w:tblGrid>
      <w:tr w:rsidR="008C4413" w:rsidRPr="0031390A" w:rsidTr="002858C0">
        <w:trPr>
          <w:trHeight w:val="20"/>
          <w:tblHeader/>
        </w:trPr>
        <w:tc>
          <w:tcPr>
            <w:tcW w:w="596" w:type="pct"/>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Month &amp; </w:t>
            </w:r>
            <w:r>
              <w:rPr>
                <w:rFonts w:ascii="Arial Narrow" w:hAnsi="Arial Narrow"/>
                <w:b/>
              </w:rPr>
              <w:t>Y</w:t>
            </w:r>
            <w:r w:rsidRPr="0031390A">
              <w:rPr>
                <w:rFonts w:ascii="Arial Narrow" w:hAnsi="Arial Narrow"/>
                <w:b/>
              </w:rPr>
              <w:t>ear</w:t>
            </w:r>
          </w:p>
        </w:tc>
        <w:tc>
          <w:tcPr>
            <w:tcW w:w="1227"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Recipient</w:t>
            </w:r>
          </w:p>
        </w:tc>
        <w:tc>
          <w:tcPr>
            <w:tcW w:w="1073"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Organisation</w:t>
            </w:r>
          </w:p>
        </w:tc>
        <w:tc>
          <w:tcPr>
            <w:tcW w:w="1040"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Capacity Built</w:t>
            </w:r>
          </w:p>
        </w:tc>
        <w:tc>
          <w:tcPr>
            <w:tcW w:w="1064" w:type="pct"/>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Means of Capacity Building</w:t>
            </w:r>
          </w:p>
        </w:tc>
      </w:tr>
      <w:tr w:rsidR="008C4413" w:rsidRPr="0031390A" w:rsidTr="002858C0">
        <w:trPr>
          <w:trHeight w:val="20"/>
        </w:trPr>
        <w:tc>
          <w:tcPr>
            <w:tcW w:w="596" w:type="pct"/>
            <w:tcBorders>
              <w:top w:val="nil"/>
            </w:tcBorders>
            <w:shd w:val="clear" w:color="auto" w:fill="auto"/>
          </w:tcPr>
          <w:p w:rsidR="008C4413" w:rsidRPr="0031390A" w:rsidRDefault="008C4413" w:rsidP="002858C0">
            <w:pPr>
              <w:rPr>
                <w:rFonts w:ascii="Arial Narrow" w:hAnsi="Arial Narrow"/>
              </w:rPr>
            </w:pPr>
            <w:r>
              <w:rPr>
                <w:rFonts w:ascii="Arial Narrow" w:hAnsi="Arial Narrow"/>
              </w:rPr>
              <w:t>March 2015</w:t>
            </w:r>
          </w:p>
        </w:tc>
        <w:tc>
          <w:tcPr>
            <w:tcW w:w="1227" w:type="pct"/>
            <w:shd w:val="clear" w:color="auto" w:fill="auto"/>
          </w:tcPr>
          <w:p w:rsidR="008C4413" w:rsidRPr="0031390A" w:rsidRDefault="008C4413" w:rsidP="002858C0">
            <w:pPr>
              <w:rPr>
                <w:rFonts w:ascii="Arial Narrow" w:hAnsi="Arial Narrow"/>
              </w:rPr>
            </w:pPr>
            <w:proofErr w:type="spellStart"/>
            <w:r>
              <w:rPr>
                <w:rFonts w:ascii="Arial Narrow" w:hAnsi="Arial Narrow"/>
              </w:rPr>
              <w:t>Robea</w:t>
            </w:r>
            <w:proofErr w:type="spellEnd"/>
            <w:r>
              <w:rPr>
                <w:rFonts w:ascii="Arial Narrow" w:hAnsi="Arial Narrow"/>
              </w:rPr>
              <w:t xml:space="preserve"> </w:t>
            </w:r>
            <w:proofErr w:type="spellStart"/>
            <w:r>
              <w:rPr>
                <w:rFonts w:ascii="Arial Narrow" w:hAnsi="Arial Narrow"/>
              </w:rPr>
              <w:t>Iasua</w:t>
            </w:r>
            <w:proofErr w:type="spellEnd"/>
          </w:p>
          <w:p w:rsidR="008C4413" w:rsidRPr="0031390A" w:rsidRDefault="008C4413" w:rsidP="002858C0">
            <w:pPr>
              <w:rPr>
                <w:rFonts w:ascii="Arial Narrow" w:hAnsi="Arial Narrow"/>
              </w:rPr>
            </w:pPr>
            <w:r>
              <w:rPr>
                <w:rFonts w:ascii="Arial Narrow" w:hAnsi="Arial Narrow"/>
              </w:rPr>
              <w:t>Jeffrey George</w:t>
            </w:r>
          </w:p>
          <w:p w:rsidR="008C4413" w:rsidRPr="0031390A" w:rsidRDefault="008C4413" w:rsidP="002858C0">
            <w:pPr>
              <w:rPr>
                <w:rFonts w:ascii="Arial Narrow" w:hAnsi="Arial Narrow"/>
              </w:rPr>
            </w:pPr>
            <w:r>
              <w:rPr>
                <w:rFonts w:ascii="Arial Narrow" w:hAnsi="Arial Narrow"/>
              </w:rPr>
              <w:t xml:space="preserve">John </w:t>
            </w:r>
            <w:proofErr w:type="spellStart"/>
            <w:r>
              <w:rPr>
                <w:rFonts w:ascii="Arial Narrow" w:hAnsi="Arial Narrow"/>
              </w:rPr>
              <w:t>Tari</w:t>
            </w:r>
            <w:proofErr w:type="spellEnd"/>
          </w:p>
          <w:p w:rsidR="008C4413" w:rsidRPr="0031390A" w:rsidRDefault="008C4413" w:rsidP="002858C0">
            <w:pPr>
              <w:rPr>
                <w:rFonts w:ascii="Arial Narrow" w:hAnsi="Arial Narrow"/>
              </w:rPr>
            </w:pPr>
            <w:r>
              <w:rPr>
                <w:rFonts w:ascii="Arial Narrow" w:hAnsi="Arial Narrow"/>
              </w:rPr>
              <w:t xml:space="preserve">Joseph </w:t>
            </w:r>
            <w:proofErr w:type="spellStart"/>
            <w:r>
              <w:rPr>
                <w:rFonts w:ascii="Arial Narrow" w:hAnsi="Arial Narrow"/>
              </w:rPr>
              <w:t>Nanua</w:t>
            </w:r>
            <w:proofErr w:type="spellEnd"/>
          </w:p>
          <w:p w:rsidR="008C4413" w:rsidRPr="0031390A" w:rsidRDefault="008C4413" w:rsidP="002858C0">
            <w:pPr>
              <w:rPr>
                <w:rFonts w:ascii="Arial Narrow" w:hAnsi="Arial Narrow"/>
              </w:rPr>
            </w:pPr>
            <w:r>
              <w:rPr>
                <w:rFonts w:ascii="Arial Narrow" w:hAnsi="Arial Narrow"/>
              </w:rPr>
              <w:t xml:space="preserve">Harry </w:t>
            </w:r>
            <w:proofErr w:type="spellStart"/>
            <w:r>
              <w:rPr>
                <w:rFonts w:ascii="Arial Narrow" w:hAnsi="Arial Narrow"/>
              </w:rPr>
              <w:t>Malek</w:t>
            </w:r>
            <w:proofErr w:type="spellEnd"/>
          </w:p>
          <w:p w:rsidR="008C4413" w:rsidRPr="0031390A" w:rsidRDefault="008C4413" w:rsidP="002858C0">
            <w:pPr>
              <w:rPr>
                <w:rFonts w:ascii="Arial Narrow" w:hAnsi="Arial Narrow"/>
              </w:rPr>
            </w:pPr>
            <w:r>
              <w:rPr>
                <w:rFonts w:ascii="Arial Narrow" w:hAnsi="Arial Narrow"/>
              </w:rPr>
              <w:t xml:space="preserve">Jack </w:t>
            </w:r>
            <w:proofErr w:type="spellStart"/>
            <w:r>
              <w:rPr>
                <w:rFonts w:ascii="Arial Narrow" w:hAnsi="Arial Narrow"/>
              </w:rPr>
              <w:t>Waritam</w:t>
            </w:r>
            <w:proofErr w:type="spellEnd"/>
          </w:p>
          <w:p w:rsidR="008C4413" w:rsidRPr="0031390A" w:rsidRDefault="008C4413" w:rsidP="002858C0">
            <w:pPr>
              <w:rPr>
                <w:rFonts w:ascii="Arial Narrow" w:hAnsi="Arial Narrow"/>
              </w:rPr>
            </w:pPr>
            <w:proofErr w:type="spellStart"/>
            <w:r>
              <w:rPr>
                <w:rFonts w:ascii="Arial Narrow" w:hAnsi="Arial Narrow"/>
              </w:rPr>
              <w:t>Kaufori</w:t>
            </w:r>
            <w:proofErr w:type="spellEnd"/>
            <w:r>
              <w:rPr>
                <w:rFonts w:ascii="Arial Narrow" w:hAnsi="Arial Narrow"/>
              </w:rPr>
              <w:t xml:space="preserve"> </w:t>
            </w:r>
            <w:proofErr w:type="spellStart"/>
            <w:r>
              <w:rPr>
                <w:rFonts w:ascii="Arial Narrow" w:hAnsi="Arial Narrow"/>
              </w:rPr>
              <w:t>Etap</w:t>
            </w:r>
            <w:proofErr w:type="spellEnd"/>
          </w:p>
          <w:p w:rsidR="008C4413" w:rsidRPr="0031390A" w:rsidRDefault="008C4413" w:rsidP="002858C0">
            <w:pPr>
              <w:rPr>
                <w:rFonts w:ascii="Arial Narrow" w:hAnsi="Arial Narrow"/>
              </w:rPr>
            </w:pPr>
            <w:proofErr w:type="spellStart"/>
            <w:r>
              <w:rPr>
                <w:rFonts w:ascii="Arial Narrow" w:hAnsi="Arial Narrow"/>
              </w:rPr>
              <w:t>Jhovan</w:t>
            </w:r>
            <w:proofErr w:type="spellEnd"/>
            <w:r>
              <w:rPr>
                <w:rFonts w:ascii="Arial Narrow" w:hAnsi="Arial Narrow"/>
              </w:rPr>
              <w:t xml:space="preserve"> Tom</w:t>
            </w:r>
          </w:p>
          <w:p w:rsidR="008C4413" w:rsidRPr="0031390A" w:rsidRDefault="008C4413" w:rsidP="002858C0">
            <w:pPr>
              <w:rPr>
                <w:rFonts w:ascii="Arial Narrow" w:hAnsi="Arial Narrow"/>
              </w:rPr>
            </w:pPr>
            <w:proofErr w:type="spellStart"/>
            <w:r>
              <w:rPr>
                <w:rFonts w:ascii="Arial Narrow" w:hAnsi="Arial Narrow"/>
              </w:rPr>
              <w:t>Kalio</w:t>
            </w:r>
            <w:proofErr w:type="spellEnd"/>
            <w:r>
              <w:rPr>
                <w:rFonts w:ascii="Arial Narrow" w:hAnsi="Arial Narrow"/>
              </w:rPr>
              <w:t xml:space="preserve"> John</w:t>
            </w:r>
          </w:p>
          <w:p w:rsidR="008C4413" w:rsidRPr="0031390A" w:rsidRDefault="008C4413" w:rsidP="002858C0">
            <w:pPr>
              <w:rPr>
                <w:rFonts w:ascii="Arial Narrow" w:hAnsi="Arial Narrow"/>
              </w:rPr>
            </w:pPr>
            <w:r>
              <w:rPr>
                <w:rFonts w:ascii="Arial Narrow" w:hAnsi="Arial Narrow"/>
              </w:rPr>
              <w:t xml:space="preserve">Bob </w:t>
            </w:r>
            <w:proofErr w:type="spellStart"/>
            <w:r>
              <w:rPr>
                <w:rFonts w:ascii="Arial Narrow" w:hAnsi="Arial Narrow"/>
              </w:rPr>
              <w:t>Luata</w:t>
            </w:r>
            <w:proofErr w:type="spellEnd"/>
          </w:p>
          <w:p w:rsidR="008C4413" w:rsidRPr="0031390A" w:rsidRDefault="008C4413" w:rsidP="002858C0">
            <w:pPr>
              <w:rPr>
                <w:rFonts w:ascii="Arial Narrow" w:hAnsi="Arial Narrow"/>
              </w:rPr>
            </w:pPr>
            <w:r>
              <w:rPr>
                <w:rFonts w:ascii="Arial Narrow" w:hAnsi="Arial Narrow"/>
              </w:rPr>
              <w:t xml:space="preserve">John </w:t>
            </w:r>
            <w:proofErr w:type="spellStart"/>
            <w:r>
              <w:rPr>
                <w:rFonts w:ascii="Arial Narrow" w:hAnsi="Arial Narrow"/>
              </w:rPr>
              <w:t>Kopina</w:t>
            </w:r>
            <w:proofErr w:type="spellEnd"/>
          </w:p>
          <w:p w:rsidR="008C4413" w:rsidRPr="0031390A" w:rsidRDefault="008C4413" w:rsidP="002858C0">
            <w:pPr>
              <w:rPr>
                <w:rFonts w:ascii="Arial Narrow" w:hAnsi="Arial Narrow"/>
              </w:rPr>
            </w:pPr>
            <w:proofErr w:type="spellStart"/>
            <w:r>
              <w:rPr>
                <w:rFonts w:ascii="Arial Narrow" w:hAnsi="Arial Narrow"/>
              </w:rPr>
              <w:t>Naliu</w:t>
            </w:r>
            <w:proofErr w:type="spellEnd"/>
            <w:r>
              <w:rPr>
                <w:rFonts w:ascii="Arial Narrow" w:hAnsi="Arial Narrow"/>
              </w:rPr>
              <w:t xml:space="preserve"> Pita</w:t>
            </w:r>
          </w:p>
          <w:p w:rsidR="008C4413" w:rsidRPr="0031390A" w:rsidRDefault="008C4413" w:rsidP="002858C0">
            <w:pPr>
              <w:rPr>
                <w:rFonts w:ascii="Arial Narrow" w:hAnsi="Arial Narrow"/>
              </w:rPr>
            </w:pPr>
            <w:r>
              <w:rPr>
                <w:rFonts w:ascii="Arial Narrow" w:hAnsi="Arial Narrow"/>
              </w:rPr>
              <w:t>Raku Charlie</w:t>
            </w:r>
          </w:p>
          <w:p w:rsidR="008C4413" w:rsidRPr="0031390A" w:rsidRDefault="008C4413" w:rsidP="002858C0">
            <w:pPr>
              <w:rPr>
                <w:rFonts w:ascii="Arial Narrow" w:hAnsi="Arial Narrow"/>
              </w:rPr>
            </w:pPr>
            <w:r>
              <w:rPr>
                <w:rFonts w:ascii="Arial Narrow" w:hAnsi="Arial Narrow"/>
              </w:rPr>
              <w:t xml:space="preserve">Sam </w:t>
            </w:r>
            <w:proofErr w:type="spellStart"/>
            <w:r>
              <w:rPr>
                <w:rFonts w:ascii="Arial Narrow" w:hAnsi="Arial Narrow"/>
              </w:rPr>
              <w:t>Navuos</w:t>
            </w:r>
            <w:proofErr w:type="spellEnd"/>
          </w:p>
          <w:p w:rsidR="008C4413" w:rsidRPr="0031390A" w:rsidRDefault="008C4413" w:rsidP="002858C0">
            <w:pPr>
              <w:rPr>
                <w:rFonts w:ascii="Arial Narrow" w:hAnsi="Arial Narrow"/>
              </w:rPr>
            </w:pPr>
            <w:r>
              <w:rPr>
                <w:rFonts w:ascii="Arial Narrow" w:hAnsi="Arial Narrow"/>
              </w:rPr>
              <w:t xml:space="preserve">Donald </w:t>
            </w:r>
            <w:proofErr w:type="spellStart"/>
            <w:r>
              <w:rPr>
                <w:rFonts w:ascii="Arial Narrow" w:hAnsi="Arial Narrow"/>
              </w:rPr>
              <w:t>Royel</w:t>
            </w:r>
            <w:proofErr w:type="spellEnd"/>
          </w:p>
          <w:p w:rsidR="008C4413" w:rsidRPr="0031390A" w:rsidRDefault="008C4413" w:rsidP="002858C0">
            <w:pPr>
              <w:rPr>
                <w:rFonts w:ascii="Arial Narrow" w:hAnsi="Arial Narrow"/>
              </w:rPr>
            </w:pPr>
            <w:r>
              <w:rPr>
                <w:rFonts w:ascii="Arial Narrow" w:hAnsi="Arial Narrow"/>
              </w:rPr>
              <w:t>Tony Nalin</w:t>
            </w:r>
          </w:p>
          <w:p w:rsidR="008C4413" w:rsidRPr="0031390A" w:rsidRDefault="008C4413" w:rsidP="002858C0">
            <w:pPr>
              <w:rPr>
                <w:rFonts w:ascii="Arial Narrow" w:hAnsi="Arial Narrow"/>
              </w:rPr>
            </w:pPr>
            <w:r>
              <w:rPr>
                <w:rFonts w:ascii="Arial Narrow" w:hAnsi="Arial Narrow"/>
              </w:rPr>
              <w:t xml:space="preserve">Charlie </w:t>
            </w:r>
            <w:proofErr w:type="spellStart"/>
            <w:r>
              <w:rPr>
                <w:rFonts w:ascii="Arial Narrow" w:hAnsi="Arial Narrow"/>
              </w:rPr>
              <w:t>Tuchia</w:t>
            </w:r>
            <w:proofErr w:type="spellEnd"/>
          </w:p>
          <w:p w:rsidR="008C4413" w:rsidRPr="0031390A" w:rsidRDefault="008C4413" w:rsidP="002858C0">
            <w:pPr>
              <w:rPr>
                <w:rFonts w:ascii="Arial Narrow" w:hAnsi="Arial Narrow"/>
              </w:rPr>
            </w:pPr>
            <w:proofErr w:type="spellStart"/>
            <w:r>
              <w:rPr>
                <w:rFonts w:ascii="Arial Narrow" w:hAnsi="Arial Narrow"/>
              </w:rPr>
              <w:t>Manipin</w:t>
            </w:r>
            <w:proofErr w:type="spellEnd"/>
            <w:r>
              <w:rPr>
                <w:rFonts w:ascii="Arial Narrow" w:hAnsi="Arial Narrow"/>
              </w:rPr>
              <w:t xml:space="preserve"> </w:t>
            </w:r>
            <w:proofErr w:type="spellStart"/>
            <w:r>
              <w:rPr>
                <w:rFonts w:ascii="Arial Narrow" w:hAnsi="Arial Narrow"/>
              </w:rPr>
              <w:t>Iauko</w:t>
            </w:r>
            <w:proofErr w:type="spellEnd"/>
          </w:p>
          <w:p w:rsidR="008C4413" w:rsidRPr="0031390A" w:rsidRDefault="008C4413" w:rsidP="002858C0">
            <w:pPr>
              <w:rPr>
                <w:rFonts w:ascii="Arial Narrow" w:hAnsi="Arial Narrow"/>
              </w:rPr>
            </w:pPr>
            <w:r>
              <w:rPr>
                <w:rFonts w:ascii="Arial Narrow" w:hAnsi="Arial Narrow"/>
              </w:rPr>
              <w:t xml:space="preserve">Sum </w:t>
            </w:r>
            <w:proofErr w:type="spellStart"/>
            <w:r>
              <w:rPr>
                <w:rFonts w:ascii="Arial Narrow" w:hAnsi="Arial Narrow"/>
              </w:rPr>
              <w:t>Manipin</w:t>
            </w:r>
            <w:proofErr w:type="spellEnd"/>
          </w:p>
          <w:p w:rsidR="008C4413" w:rsidRPr="0031390A" w:rsidRDefault="008C4413" w:rsidP="002858C0">
            <w:pPr>
              <w:rPr>
                <w:rFonts w:ascii="Arial Narrow" w:hAnsi="Arial Narrow"/>
              </w:rPr>
            </w:pPr>
            <w:proofErr w:type="spellStart"/>
            <w:r>
              <w:rPr>
                <w:rFonts w:ascii="Arial Narrow" w:hAnsi="Arial Narrow"/>
              </w:rPr>
              <w:t>Tomyu</w:t>
            </w:r>
            <w:proofErr w:type="spellEnd"/>
            <w:r>
              <w:rPr>
                <w:rFonts w:ascii="Arial Narrow" w:hAnsi="Arial Narrow"/>
              </w:rPr>
              <w:t xml:space="preserve"> </w:t>
            </w:r>
            <w:proofErr w:type="spellStart"/>
            <w:r>
              <w:rPr>
                <w:rFonts w:ascii="Arial Narrow" w:hAnsi="Arial Narrow"/>
              </w:rPr>
              <w:t>Pata</w:t>
            </w:r>
            <w:proofErr w:type="spellEnd"/>
          </w:p>
        </w:tc>
        <w:tc>
          <w:tcPr>
            <w:tcW w:w="1073" w:type="pct"/>
            <w:shd w:val="clear" w:color="auto" w:fill="auto"/>
          </w:tcPr>
          <w:p w:rsidR="008C4413" w:rsidRPr="0031390A" w:rsidRDefault="008C4413" w:rsidP="002858C0">
            <w:pPr>
              <w:rPr>
                <w:rFonts w:ascii="Arial Narrow" w:hAnsi="Arial Narrow"/>
              </w:rPr>
            </w:pPr>
            <w:r>
              <w:rPr>
                <w:rFonts w:ascii="Arial Narrow" w:hAnsi="Arial Narrow"/>
              </w:rPr>
              <w:t xml:space="preserve">North </w:t>
            </w:r>
            <w:proofErr w:type="spellStart"/>
            <w:r>
              <w:rPr>
                <w:rFonts w:ascii="Arial Narrow" w:hAnsi="Arial Narrow"/>
              </w:rPr>
              <w:t>Tanna</w:t>
            </w:r>
            <w:proofErr w:type="spellEnd"/>
            <w:r>
              <w:rPr>
                <w:rFonts w:ascii="Arial Narrow" w:hAnsi="Arial Narrow"/>
              </w:rPr>
              <w:t xml:space="preserve"> Chief in Vila</w:t>
            </w:r>
          </w:p>
        </w:tc>
        <w:tc>
          <w:tcPr>
            <w:tcW w:w="1040" w:type="pct"/>
            <w:shd w:val="clear" w:color="auto" w:fill="auto"/>
          </w:tcPr>
          <w:p w:rsidR="008C4413" w:rsidRPr="0031390A" w:rsidRDefault="008C4413" w:rsidP="002858C0">
            <w:pPr>
              <w:rPr>
                <w:rFonts w:ascii="Arial Narrow" w:hAnsi="Arial Narrow"/>
              </w:rPr>
            </w:pPr>
            <w:r w:rsidRPr="0031390A">
              <w:rPr>
                <w:rFonts w:ascii="Arial Narrow" w:hAnsi="Arial Narrow"/>
              </w:rPr>
              <w:t>Awareness on VAW, Gender, FPA</w:t>
            </w:r>
          </w:p>
        </w:tc>
        <w:tc>
          <w:tcPr>
            <w:tcW w:w="1064" w:type="pct"/>
            <w:shd w:val="clear" w:color="auto" w:fill="auto"/>
          </w:tcPr>
          <w:p w:rsidR="008C4413" w:rsidRPr="0031390A" w:rsidRDefault="008C4413" w:rsidP="002858C0">
            <w:pPr>
              <w:rPr>
                <w:rFonts w:ascii="Arial Narrow" w:hAnsi="Arial Narrow"/>
              </w:rPr>
            </w:pPr>
            <w:r w:rsidRPr="0031390A">
              <w:rPr>
                <w:rFonts w:ascii="Arial Narrow" w:hAnsi="Arial Narrow"/>
              </w:rPr>
              <w:t xml:space="preserve">VWC Male Leaders Workshop with </w:t>
            </w:r>
            <w:r>
              <w:rPr>
                <w:rFonts w:ascii="Arial Narrow" w:hAnsi="Arial Narrow"/>
              </w:rPr>
              <w:t xml:space="preserve">North </w:t>
            </w:r>
            <w:proofErr w:type="spellStart"/>
            <w:r>
              <w:rPr>
                <w:rFonts w:ascii="Arial Narrow" w:hAnsi="Arial Narrow"/>
              </w:rPr>
              <w:t>Tanna</w:t>
            </w:r>
            <w:proofErr w:type="spellEnd"/>
            <w:r>
              <w:rPr>
                <w:rFonts w:ascii="Arial Narrow" w:hAnsi="Arial Narrow"/>
              </w:rPr>
              <w:t xml:space="preserve"> Chiefs</w:t>
            </w:r>
          </w:p>
        </w:tc>
      </w:tr>
      <w:tr w:rsidR="008C4413" w:rsidRPr="0031390A" w:rsidTr="002858C0">
        <w:trPr>
          <w:trHeight w:val="20"/>
        </w:trPr>
        <w:tc>
          <w:tcPr>
            <w:tcW w:w="596" w:type="pct"/>
            <w:vMerge w:val="restart"/>
            <w:shd w:val="clear" w:color="auto" w:fill="auto"/>
          </w:tcPr>
          <w:p w:rsidR="008C4413" w:rsidRDefault="008C4413" w:rsidP="002858C0">
            <w:pPr>
              <w:rPr>
                <w:rFonts w:ascii="Arial Narrow" w:hAnsi="Arial Narrow"/>
              </w:rPr>
            </w:pPr>
            <w:r>
              <w:rPr>
                <w:rFonts w:ascii="Arial Narrow" w:hAnsi="Arial Narrow"/>
              </w:rPr>
              <w:t>April 2015</w:t>
            </w:r>
          </w:p>
        </w:tc>
        <w:tc>
          <w:tcPr>
            <w:tcW w:w="1227" w:type="pct"/>
            <w:shd w:val="clear" w:color="auto" w:fill="auto"/>
          </w:tcPr>
          <w:p w:rsidR="008C4413" w:rsidRDefault="008C4413" w:rsidP="002858C0">
            <w:pPr>
              <w:rPr>
                <w:rFonts w:ascii="Arial Narrow" w:hAnsi="Arial Narrow"/>
              </w:rPr>
            </w:pPr>
            <w:r>
              <w:rPr>
                <w:rFonts w:ascii="Arial Narrow" w:hAnsi="Arial Narrow"/>
              </w:rPr>
              <w:t xml:space="preserve">Pastor </w:t>
            </w:r>
            <w:proofErr w:type="spellStart"/>
            <w:r>
              <w:rPr>
                <w:rFonts w:ascii="Arial Narrow" w:hAnsi="Arial Narrow"/>
              </w:rPr>
              <w:t>Paia</w:t>
            </w:r>
            <w:proofErr w:type="spellEnd"/>
            <w:r>
              <w:rPr>
                <w:rFonts w:ascii="Arial Narrow" w:hAnsi="Arial Narrow"/>
              </w:rPr>
              <w:t xml:space="preserve"> Lulu</w:t>
            </w:r>
          </w:p>
        </w:tc>
        <w:tc>
          <w:tcPr>
            <w:tcW w:w="1073" w:type="pct"/>
            <w:shd w:val="clear" w:color="auto" w:fill="auto"/>
          </w:tcPr>
          <w:p w:rsidR="008C4413" w:rsidRDefault="008C4413" w:rsidP="002858C0">
            <w:pPr>
              <w:rPr>
                <w:rFonts w:ascii="Arial Narrow" w:hAnsi="Arial Narrow"/>
              </w:rPr>
            </w:pPr>
            <w:r>
              <w:rPr>
                <w:rFonts w:ascii="Arial Narrow" w:hAnsi="Arial Narrow"/>
              </w:rPr>
              <w:t>South Santo male member</w:t>
            </w:r>
          </w:p>
        </w:tc>
        <w:tc>
          <w:tcPr>
            <w:tcW w:w="1040" w:type="pct"/>
            <w:vMerge w:val="restart"/>
            <w:shd w:val="clear" w:color="auto" w:fill="auto"/>
          </w:tcPr>
          <w:p w:rsidR="008C4413" w:rsidRPr="0031390A" w:rsidRDefault="008C4413" w:rsidP="002858C0">
            <w:pPr>
              <w:rPr>
                <w:rFonts w:ascii="Arial Narrow" w:hAnsi="Arial Narrow"/>
                <w:b/>
              </w:rPr>
            </w:pPr>
            <w:r w:rsidRPr="0031390A">
              <w:rPr>
                <w:rFonts w:ascii="Arial Narrow" w:hAnsi="Arial Narrow"/>
              </w:rPr>
              <w:t>Counselling skills, media, legal literacy</w:t>
            </w:r>
          </w:p>
        </w:tc>
        <w:tc>
          <w:tcPr>
            <w:tcW w:w="1064" w:type="pct"/>
            <w:vMerge w:val="restart"/>
            <w:shd w:val="clear" w:color="auto" w:fill="auto"/>
          </w:tcPr>
          <w:p w:rsidR="008C4413" w:rsidRPr="0031390A" w:rsidRDefault="008C4413" w:rsidP="002858C0">
            <w:pPr>
              <w:rPr>
                <w:rFonts w:ascii="Arial Narrow" w:hAnsi="Arial Narrow"/>
              </w:rPr>
            </w:pPr>
            <w:r w:rsidRPr="0031390A">
              <w:rPr>
                <w:rFonts w:ascii="Arial Narrow" w:hAnsi="Arial Narrow"/>
              </w:rPr>
              <w:t>FWCC RTP, Suva</w:t>
            </w:r>
          </w:p>
          <w:p w:rsidR="008C4413" w:rsidRPr="0031390A" w:rsidRDefault="008C4413" w:rsidP="002858C0">
            <w:pPr>
              <w:rPr>
                <w:rFonts w:ascii="Arial Narrow" w:hAnsi="Arial Narrow"/>
                <w:b/>
              </w:rPr>
            </w:pPr>
          </w:p>
        </w:tc>
      </w:tr>
      <w:tr w:rsidR="008C4413" w:rsidRPr="0031390A" w:rsidTr="002858C0">
        <w:trPr>
          <w:trHeight w:val="170"/>
        </w:trPr>
        <w:tc>
          <w:tcPr>
            <w:tcW w:w="596" w:type="pct"/>
            <w:vMerge/>
            <w:shd w:val="clear" w:color="auto" w:fill="auto"/>
          </w:tcPr>
          <w:p w:rsidR="008C4413" w:rsidRPr="0031390A" w:rsidRDefault="008C4413" w:rsidP="002858C0">
            <w:pPr>
              <w:rPr>
                <w:rFonts w:ascii="Arial Narrow" w:hAnsi="Arial Narrow"/>
              </w:rPr>
            </w:pPr>
          </w:p>
        </w:tc>
        <w:tc>
          <w:tcPr>
            <w:tcW w:w="1227" w:type="pct"/>
            <w:shd w:val="clear" w:color="auto" w:fill="auto"/>
          </w:tcPr>
          <w:p w:rsidR="008C4413" w:rsidRDefault="008C4413" w:rsidP="002858C0">
            <w:pPr>
              <w:rPr>
                <w:rFonts w:ascii="Arial Narrow" w:hAnsi="Arial Narrow"/>
              </w:rPr>
            </w:pPr>
            <w:r>
              <w:rPr>
                <w:rFonts w:ascii="Arial Narrow" w:hAnsi="Arial Narrow"/>
              </w:rPr>
              <w:t xml:space="preserve">Phillip </w:t>
            </w:r>
            <w:proofErr w:type="spellStart"/>
            <w:r>
              <w:rPr>
                <w:rFonts w:ascii="Arial Narrow" w:hAnsi="Arial Narrow"/>
              </w:rPr>
              <w:t>Natato</w:t>
            </w:r>
            <w:proofErr w:type="spellEnd"/>
          </w:p>
        </w:tc>
        <w:tc>
          <w:tcPr>
            <w:tcW w:w="1073" w:type="pct"/>
            <w:shd w:val="clear" w:color="auto" w:fill="auto"/>
          </w:tcPr>
          <w:p w:rsidR="008C4413" w:rsidRPr="0031390A" w:rsidRDefault="008C4413" w:rsidP="002858C0">
            <w:pPr>
              <w:rPr>
                <w:rFonts w:ascii="Arial Narrow" w:hAnsi="Arial Narrow"/>
              </w:rPr>
            </w:pPr>
            <w:r>
              <w:rPr>
                <w:rFonts w:ascii="Arial Narrow" w:hAnsi="Arial Narrow"/>
              </w:rPr>
              <w:t xml:space="preserve">Male advocate, </w:t>
            </w:r>
            <w:proofErr w:type="spellStart"/>
            <w:r>
              <w:rPr>
                <w:rFonts w:ascii="Arial Narrow" w:hAnsi="Arial Narrow"/>
              </w:rPr>
              <w:t>Tanna</w:t>
            </w:r>
            <w:proofErr w:type="spellEnd"/>
          </w:p>
        </w:tc>
        <w:tc>
          <w:tcPr>
            <w:tcW w:w="1040" w:type="pct"/>
            <w:vMerge/>
            <w:shd w:val="clear" w:color="auto" w:fill="auto"/>
          </w:tcPr>
          <w:p w:rsidR="008C4413" w:rsidRPr="0031390A" w:rsidRDefault="008C4413" w:rsidP="002858C0">
            <w:pPr>
              <w:rPr>
                <w:rFonts w:ascii="Arial Narrow" w:hAnsi="Arial Narrow"/>
              </w:rPr>
            </w:pPr>
          </w:p>
        </w:tc>
        <w:tc>
          <w:tcPr>
            <w:tcW w:w="1064" w:type="pct"/>
            <w:vMerge/>
            <w:shd w:val="clear" w:color="auto" w:fill="auto"/>
          </w:tcPr>
          <w:p w:rsidR="008C4413" w:rsidRPr="0031390A" w:rsidRDefault="008C4413" w:rsidP="002858C0">
            <w:pPr>
              <w:rPr>
                <w:rFonts w:ascii="Arial Narrow" w:hAnsi="Arial Narrow"/>
              </w:rPr>
            </w:pPr>
          </w:p>
        </w:tc>
      </w:tr>
      <w:tr w:rsidR="008C4413" w:rsidRPr="0031390A" w:rsidTr="002858C0">
        <w:trPr>
          <w:trHeight w:val="510"/>
        </w:trPr>
        <w:tc>
          <w:tcPr>
            <w:tcW w:w="596" w:type="pct"/>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Summary </w:t>
            </w:r>
            <w:r>
              <w:rPr>
                <w:rFonts w:ascii="Arial Narrow" w:hAnsi="Arial Narrow"/>
                <w:b/>
              </w:rPr>
              <w:t>Dec 2014 – April 2015</w:t>
            </w:r>
          </w:p>
        </w:tc>
        <w:tc>
          <w:tcPr>
            <w:tcW w:w="2300" w:type="pct"/>
            <w:gridSpan w:val="2"/>
            <w:tcBorders>
              <w:top w:val="nil"/>
              <w:bottom w:val="single" w:sz="4" w:space="0" w:color="auto"/>
            </w:tcBorders>
            <w:shd w:val="clear" w:color="auto" w:fill="B8CCE4"/>
          </w:tcPr>
          <w:p w:rsidR="008C4413" w:rsidRPr="0031390A" w:rsidRDefault="008C4413" w:rsidP="002858C0">
            <w:pPr>
              <w:rPr>
                <w:rFonts w:ascii="Arial Narrow" w:hAnsi="Arial Narrow"/>
                <w:b/>
              </w:rPr>
            </w:pPr>
            <w:r>
              <w:rPr>
                <w:rFonts w:ascii="Arial Narrow" w:hAnsi="Arial Narrow"/>
                <w:b/>
              </w:rPr>
              <w:t>Total male advocates trained: 2</w:t>
            </w:r>
          </w:p>
          <w:p w:rsidR="008C4413" w:rsidRPr="0031390A" w:rsidRDefault="008C4413" w:rsidP="002858C0">
            <w:pPr>
              <w:rPr>
                <w:rFonts w:ascii="Arial Narrow" w:hAnsi="Arial Narrow"/>
                <w:b/>
              </w:rPr>
            </w:pPr>
            <w:r w:rsidRPr="0031390A">
              <w:rPr>
                <w:rFonts w:ascii="Arial Narrow" w:hAnsi="Arial Narrow"/>
                <w:b/>
              </w:rPr>
              <w:t xml:space="preserve">Total men trained in leaders </w:t>
            </w:r>
            <w:r>
              <w:rPr>
                <w:rFonts w:ascii="Arial Narrow" w:hAnsi="Arial Narrow"/>
                <w:b/>
              </w:rPr>
              <w:t>workshops:20</w:t>
            </w:r>
          </w:p>
          <w:p w:rsidR="008C4413" w:rsidRPr="0031390A" w:rsidRDefault="008C4413" w:rsidP="002858C0">
            <w:pPr>
              <w:rPr>
                <w:rFonts w:ascii="Arial Narrow" w:hAnsi="Arial Narrow"/>
                <w:b/>
              </w:rPr>
            </w:pPr>
            <w:r w:rsidRPr="0031390A">
              <w:rPr>
                <w:rFonts w:ascii="Arial Narrow" w:hAnsi="Arial Narrow"/>
                <w:b/>
              </w:rPr>
              <w:t>Number of VWC trainings: 1</w:t>
            </w:r>
          </w:p>
          <w:p w:rsidR="008C4413" w:rsidRPr="0031390A" w:rsidRDefault="008C4413" w:rsidP="002858C0">
            <w:pPr>
              <w:rPr>
                <w:rFonts w:ascii="Arial Narrow" w:hAnsi="Arial Narrow"/>
                <w:b/>
              </w:rPr>
            </w:pPr>
            <w:r w:rsidRPr="0031390A">
              <w:rPr>
                <w:rFonts w:ascii="Arial Narrow" w:hAnsi="Arial Narrow"/>
                <w:b/>
              </w:rPr>
              <w:t xml:space="preserve">Number of trainings by other organisations: </w:t>
            </w:r>
            <w:r>
              <w:rPr>
                <w:rFonts w:ascii="Arial Narrow" w:hAnsi="Arial Narrow"/>
                <w:b/>
              </w:rPr>
              <w:t>1</w:t>
            </w:r>
          </w:p>
        </w:tc>
        <w:tc>
          <w:tcPr>
            <w:tcW w:w="2104" w:type="pct"/>
            <w:gridSpan w:val="2"/>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No. of male advocacy trainings: </w:t>
            </w:r>
            <w:r>
              <w:rPr>
                <w:rFonts w:ascii="Arial Narrow" w:hAnsi="Arial Narrow"/>
                <w:b/>
              </w:rPr>
              <w:t>0</w:t>
            </w:r>
          </w:p>
          <w:p w:rsidR="008C4413" w:rsidRDefault="008C4413" w:rsidP="002858C0">
            <w:pPr>
              <w:rPr>
                <w:rFonts w:ascii="Arial Narrow" w:hAnsi="Arial Narrow"/>
                <w:b/>
              </w:rPr>
            </w:pPr>
            <w:r w:rsidRPr="0031390A">
              <w:rPr>
                <w:rFonts w:ascii="Arial Narrow" w:hAnsi="Arial Narrow"/>
                <w:b/>
              </w:rPr>
              <w:t>N</w:t>
            </w:r>
            <w:r>
              <w:rPr>
                <w:rFonts w:ascii="Arial Narrow" w:hAnsi="Arial Narrow"/>
                <w:b/>
              </w:rPr>
              <w:t>o. of male leader’s workshops: 1</w:t>
            </w:r>
          </w:p>
          <w:p w:rsidR="008C4413" w:rsidRPr="0031390A" w:rsidRDefault="008C4413" w:rsidP="002858C0">
            <w:pPr>
              <w:rPr>
                <w:rFonts w:ascii="Arial Narrow" w:hAnsi="Arial Narrow"/>
                <w:b/>
              </w:rPr>
            </w:pPr>
            <w:r>
              <w:rPr>
                <w:rFonts w:ascii="Arial Narrow" w:hAnsi="Arial Narrow"/>
                <w:b/>
              </w:rPr>
              <w:t>No. of other trainings attended by male advocates: 1</w:t>
            </w:r>
          </w:p>
        </w:tc>
      </w:tr>
      <w:tr w:rsidR="008C4413" w:rsidRPr="0031390A" w:rsidTr="002858C0">
        <w:trPr>
          <w:trHeight w:val="624"/>
        </w:trPr>
        <w:tc>
          <w:tcPr>
            <w:tcW w:w="596" w:type="pct"/>
            <w:shd w:val="clear" w:color="auto" w:fill="B8CCE4"/>
          </w:tcPr>
          <w:p w:rsidR="008C4413" w:rsidRDefault="008C4413" w:rsidP="002858C0">
            <w:pPr>
              <w:rPr>
                <w:rFonts w:ascii="Arial Narrow" w:hAnsi="Arial Narrow"/>
                <w:b/>
              </w:rPr>
            </w:pPr>
            <w:r w:rsidRPr="0031390A">
              <w:rPr>
                <w:rFonts w:ascii="Arial Narrow" w:hAnsi="Arial Narrow"/>
                <w:b/>
              </w:rPr>
              <w:t>Summary</w:t>
            </w:r>
          </w:p>
          <w:p w:rsidR="008C4413" w:rsidRPr="0031390A" w:rsidRDefault="008C4413" w:rsidP="002858C0">
            <w:pPr>
              <w:rPr>
                <w:rFonts w:ascii="Arial Narrow" w:hAnsi="Arial Narrow"/>
                <w:b/>
              </w:rPr>
            </w:pPr>
            <w:r>
              <w:rPr>
                <w:rFonts w:ascii="Arial Narrow" w:hAnsi="Arial Narrow"/>
                <w:b/>
              </w:rPr>
              <w:t>Year 3</w:t>
            </w:r>
          </w:p>
        </w:tc>
        <w:tc>
          <w:tcPr>
            <w:tcW w:w="2300" w:type="pct"/>
            <w:gridSpan w:val="2"/>
            <w:tcBorders>
              <w:top w:val="single" w:sz="4" w:space="0" w:color="auto"/>
            </w:tcBorders>
            <w:shd w:val="clear" w:color="auto" w:fill="B8CCE4"/>
          </w:tcPr>
          <w:p w:rsidR="008C4413" w:rsidRPr="0031390A" w:rsidRDefault="008C4413" w:rsidP="002858C0">
            <w:pPr>
              <w:rPr>
                <w:rFonts w:ascii="Arial Narrow" w:hAnsi="Arial Narrow"/>
                <w:b/>
              </w:rPr>
            </w:pPr>
            <w:r w:rsidRPr="0031390A">
              <w:rPr>
                <w:rFonts w:ascii="Arial Narrow" w:hAnsi="Arial Narrow"/>
                <w:b/>
              </w:rPr>
              <w:t xml:space="preserve">Total male advocates trained: </w:t>
            </w:r>
            <w:r>
              <w:rPr>
                <w:rFonts w:ascii="Arial Narrow" w:hAnsi="Arial Narrow"/>
                <w:b/>
              </w:rPr>
              <w:t>11</w:t>
            </w:r>
          </w:p>
          <w:p w:rsidR="008C4413" w:rsidRPr="0031390A" w:rsidRDefault="008C4413" w:rsidP="002858C0">
            <w:pPr>
              <w:rPr>
                <w:rFonts w:ascii="Arial Narrow" w:hAnsi="Arial Narrow"/>
                <w:b/>
              </w:rPr>
            </w:pPr>
            <w:r w:rsidRPr="0031390A">
              <w:rPr>
                <w:rFonts w:ascii="Arial Narrow" w:hAnsi="Arial Narrow"/>
                <w:b/>
              </w:rPr>
              <w:t xml:space="preserve">Total men trained in leaders workshops: </w:t>
            </w:r>
            <w:r>
              <w:rPr>
                <w:rFonts w:ascii="Arial Narrow" w:hAnsi="Arial Narrow"/>
                <w:b/>
              </w:rPr>
              <w:t>32</w:t>
            </w:r>
          </w:p>
          <w:p w:rsidR="008C4413" w:rsidRPr="0031390A" w:rsidRDefault="008C4413" w:rsidP="002858C0">
            <w:pPr>
              <w:rPr>
                <w:rFonts w:ascii="Arial Narrow" w:hAnsi="Arial Narrow"/>
                <w:b/>
              </w:rPr>
            </w:pPr>
            <w:r w:rsidRPr="0031390A">
              <w:rPr>
                <w:rFonts w:ascii="Arial Narrow" w:hAnsi="Arial Narrow"/>
                <w:b/>
              </w:rPr>
              <w:t xml:space="preserve">Number of VWC trainings: </w:t>
            </w:r>
            <w:r>
              <w:rPr>
                <w:rFonts w:ascii="Arial Narrow" w:hAnsi="Arial Narrow"/>
                <w:b/>
              </w:rPr>
              <w:t>3</w:t>
            </w:r>
          </w:p>
          <w:p w:rsidR="008C4413" w:rsidRPr="0031390A" w:rsidRDefault="008C4413" w:rsidP="002858C0">
            <w:pPr>
              <w:rPr>
                <w:rFonts w:ascii="Arial Narrow" w:hAnsi="Arial Narrow"/>
                <w:b/>
              </w:rPr>
            </w:pPr>
            <w:r w:rsidRPr="0031390A">
              <w:rPr>
                <w:rFonts w:ascii="Arial Narrow" w:hAnsi="Arial Narrow"/>
                <w:b/>
              </w:rPr>
              <w:t xml:space="preserve">Number of trainings by other organisations: </w:t>
            </w:r>
            <w:r>
              <w:rPr>
                <w:rFonts w:ascii="Arial Narrow" w:hAnsi="Arial Narrow"/>
                <w:b/>
              </w:rPr>
              <w:t>1</w:t>
            </w:r>
          </w:p>
        </w:tc>
        <w:tc>
          <w:tcPr>
            <w:tcW w:w="2104" w:type="pct"/>
            <w:gridSpan w:val="2"/>
            <w:shd w:val="clear" w:color="auto" w:fill="B8CCE4"/>
          </w:tcPr>
          <w:p w:rsidR="008C4413" w:rsidRPr="0031390A" w:rsidRDefault="008C4413" w:rsidP="002858C0">
            <w:pPr>
              <w:rPr>
                <w:rFonts w:ascii="Arial Narrow" w:hAnsi="Arial Narrow"/>
                <w:b/>
              </w:rPr>
            </w:pPr>
            <w:r w:rsidRPr="0031390A">
              <w:rPr>
                <w:rFonts w:ascii="Arial Narrow" w:hAnsi="Arial Narrow"/>
                <w:b/>
              </w:rPr>
              <w:t>No. of male advocacy trainings: 0</w:t>
            </w:r>
          </w:p>
          <w:p w:rsidR="008C4413" w:rsidRPr="0031390A" w:rsidRDefault="008C4413" w:rsidP="002858C0">
            <w:pPr>
              <w:rPr>
                <w:rFonts w:ascii="Arial Narrow" w:hAnsi="Arial Narrow"/>
                <w:b/>
              </w:rPr>
            </w:pPr>
            <w:r w:rsidRPr="0031390A">
              <w:rPr>
                <w:rFonts w:ascii="Arial Narrow" w:hAnsi="Arial Narrow"/>
                <w:b/>
              </w:rPr>
              <w:t xml:space="preserve">No. of male leader’s workshops: </w:t>
            </w:r>
            <w:r>
              <w:rPr>
                <w:rFonts w:ascii="Arial Narrow" w:hAnsi="Arial Narrow"/>
                <w:b/>
              </w:rPr>
              <w:t>2</w:t>
            </w:r>
          </w:p>
          <w:p w:rsidR="008C4413" w:rsidRPr="0031390A" w:rsidRDefault="008C4413" w:rsidP="002858C0">
            <w:pPr>
              <w:rPr>
                <w:rFonts w:ascii="Arial Narrow" w:hAnsi="Arial Narrow"/>
                <w:b/>
              </w:rPr>
            </w:pPr>
            <w:r w:rsidRPr="0031390A">
              <w:rPr>
                <w:rFonts w:ascii="Arial Narrow" w:hAnsi="Arial Narrow"/>
                <w:b/>
              </w:rPr>
              <w:t>No. of other trainings attended by male advocates: 1</w:t>
            </w:r>
          </w:p>
        </w:tc>
      </w:tr>
    </w:tbl>
    <w:p w:rsidR="008C4413" w:rsidRPr="0031390A" w:rsidRDefault="008C4413" w:rsidP="008C4413">
      <w:pPr>
        <w:rPr>
          <w:rFonts w:ascii="Arial Narrow" w:hAnsi="Arial Narrow"/>
          <w:b/>
        </w:rPr>
      </w:pPr>
    </w:p>
    <w:p w:rsidR="00B93208" w:rsidRDefault="00B93208">
      <w:pPr>
        <w:rPr>
          <w:rFonts w:ascii="Arial Narrow" w:hAnsi="Arial Narrow"/>
          <w:b/>
        </w:rPr>
      </w:pPr>
      <w:r>
        <w:rPr>
          <w:rFonts w:ascii="Arial Narrow" w:hAnsi="Arial Narrow"/>
          <w:b/>
        </w:rPr>
        <w:br w:type="page"/>
      </w:r>
    </w:p>
    <w:p w:rsidR="008C4413" w:rsidRPr="0031390A" w:rsidRDefault="008C4413" w:rsidP="008C4413">
      <w:pPr>
        <w:rPr>
          <w:rFonts w:ascii="Arial Narrow" w:hAnsi="Arial Narrow"/>
          <w:b/>
        </w:rPr>
      </w:pPr>
      <w:r w:rsidRPr="0031390A">
        <w:rPr>
          <w:rFonts w:ascii="Arial Narrow" w:hAnsi="Arial Narrow"/>
          <w:b/>
        </w:rPr>
        <w:lastRenderedPageBreak/>
        <w:t>10.5 Law and Justice Training and Workshops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62"/>
        <w:gridCol w:w="712"/>
        <w:gridCol w:w="838"/>
        <w:gridCol w:w="761"/>
        <w:gridCol w:w="839"/>
        <w:gridCol w:w="898"/>
        <w:gridCol w:w="850"/>
        <w:gridCol w:w="710"/>
        <w:gridCol w:w="850"/>
        <w:gridCol w:w="784"/>
        <w:gridCol w:w="838"/>
      </w:tblGrid>
      <w:tr w:rsidR="008C4413" w:rsidRPr="0031390A" w:rsidTr="002858C0">
        <w:trPr>
          <w:tblHeader/>
        </w:trPr>
        <w:tc>
          <w:tcPr>
            <w:tcW w:w="629" w:type="pct"/>
            <w:vMerge w:val="restart"/>
            <w:shd w:val="clear" w:color="auto" w:fill="B8CCE4"/>
          </w:tcPr>
          <w:p w:rsidR="008C4413" w:rsidRPr="0031390A" w:rsidRDefault="008C4413" w:rsidP="002858C0">
            <w:pPr>
              <w:rPr>
                <w:rFonts w:ascii="Arial Narrow" w:hAnsi="Arial Narrow"/>
                <w:b/>
              </w:rPr>
            </w:pPr>
            <w:r w:rsidRPr="0031390A">
              <w:rPr>
                <w:rFonts w:ascii="Arial Narrow" w:hAnsi="Arial Narrow"/>
                <w:b/>
              </w:rPr>
              <w:t>Month &amp; Year</w:t>
            </w:r>
          </w:p>
        </w:tc>
        <w:tc>
          <w:tcPr>
            <w:tcW w:w="839"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Police/VMF</w:t>
            </w:r>
          </w:p>
        </w:tc>
        <w:tc>
          <w:tcPr>
            <w:tcW w:w="866"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Chiefs</w:t>
            </w:r>
          </w:p>
        </w:tc>
        <w:tc>
          <w:tcPr>
            <w:tcW w:w="946"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State Prosecutors</w:t>
            </w:r>
          </w:p>
        </w:tc>
        <w:tc>
          <w:tcPr>
            <w:tcW w:w="844"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Correction Service</w:t>
            </w:r>
          </w:p>
        </w:tc>
        <w:tc>
          <w:tcPr>
            <w:tcW w:w="877" w:type="pct"/>
            <w:gridSpan w:val="2"/>
            <w:shd w:val="clear" w:color="auto" w:fill="B8CCE4"/>
          </w:tcPr>
          <w:p w:rsidR="008C4413" w:rsidRPr="0031390A" w:rsidRDefault="008C4413" w:rsidP="002858C0">
            <w:pPr>
              <w:jc w:val="center"/>
              <w:rPr>
                <w:rFonts w:ascii="Arial Narrow" w:hAnsi="Arial Narrow"/>
                <w:b/>
              </w:rPr>
            </w:pPr>
            <w:r w:rsidRPr="0031390A">
              <w:rPr>
                <w:rFonts w:ascii="Arial Narrow" w:hAnsi="Arial Narrow"/>
                <w:b/>
              </w:rPr>
              <w:t>Total</w:t>
            </w:r>
          </w:p>
        </w:tc>
      </w:tr>
      <w:tr w:rsidR="008C4413" w:rsidRPr="0031390A" w:rsidTr="002858C0">
        <w:tc>
          <w:tcPr>
            <w:tcW w:w="629" w:type="pct"/>
            <w:vMerge/>
            <w:shd w:val="clear" w:color="auto" w:fill="auto"/>
          </w:tcPr>
          <w:p w:rsidR="008C4413" w:rsidRPr="0031390A" w:rsidRDefault="008C4413" w:rsidP="002858C0">
            <w:pPr>
              <w:rPr>
                <w:rFonts w:ascii="Arial Narrow" w:hAnsi="Arial Narrow"/>
              </w:rPr>
            </w:pPr>
          </w:p>
        </w:tc>
        <w:tc>
          <w:tcPr>
            <w:tcW w:w="386" w:type="pct"/>
            <w:shd w:val="clear" w:color="auto" w:fill="C6D9F1"/>
          </w:tcPr>
          <w:p w:rsidR="008C4413" w:rsidRPr="0031390A" w:rsidRDefault="008C4413" w:rsidP="002858C0">
            <w:pPr>
              <w:rPr>
                <w:rFonts w:ascii="Arial Narrow" w:hAnsi="Arial Narrow"/>
                <w:b/>
              </w:rPr>
            </w:pPr>
            <w:r w:rsidRPr="0031390A">
              <w:rPr>
                <w:rFonts w:ascii="Arial Narrow" w:hAnsi="Arial Narrow"/>
                <w:b/>
              </w:rPr>
              <w:t>Male</w:t>
            </w:r>
          </w:p>
        </w:tc>
        <w:tc>
          <w:tcPr>
            <w:tcW w:w="453" w:type="pct"/>
            <w:shd w:val="clear" w:color="auto" w:fill="C6D9F1"/>
          </w:tcPr>
          <w:p w:rsidR="008C4413" w:rsidRPr="0031390A" w:rsidRDefault="008C4413" w:rsidP="002858C0">
            <w:pPr>
              <w:rPr>
                <w:rFonts w:ascii="Arial Narrow" w:hAnsi="Arial Narrow"/>
                <w:b/>
              </w:rPr>
            </w:pPr>
            <w:r w:rsidRPr="0031390A">
              <w:rPr>
                <w:rFonts w:ascii="Arial Narrow" w:hAnsi="Arial Narrow"/>
                <w:b/>
              </w:rPr>
              <w:t>Female</w:t>
            </w:r>
          </w:p>
        </w:tc>
        <w:tc>
          <w:tcPr>
            <w:tcW w:w="412" w:type="pct"/>
            <w:shd w:val="clear" w:color="auto" w:fill="C6D9F1"/>
          </w:tcPr>
          <w:p w:rsidR="008C4413" w:rsidRPr="0031390A" w:rsidRDefault="008C4413" w:rsidP="002858C0">
            <w:pPr>
              <w:rPr>
                <w:rFonts w:ascii="Arial Narrow" w:hAnsi="Arial Narrow"/>
                <w:b/>
              </w:rPr>
            </w:pPr>
            <w:r w:rsidRPr="0031390A">
              <w:rPr>
                <w:rFonts w:ascii="Arial Narrow" w:hAnsi="Arial Narrow"/>
                <w:b/>
              </w:rPr>
              <w:t>Male</w:t>
            </w:r>
          </w:p>
        </w:tc>
        <w:tc>
          <w:tcPr>
            <w:tcW w:w="454" w:type="pct"/>
            <w:shd w:val="clear" w:color="auto" w:fill="C6D9F1"/>
          </w:tcPr>
          <w:p w:rsidR="008C4413" w:rsidRPr="0031390A" w:rsidRDefault="008C4413" w:rsidP="002858C0">
            <w:pPr>
              <w:rPr>
                <w:rFonts w:ascii="Arial Narrow" w:hAnsi="Arial Narrow"/>
                <w:b/>
              </w:rPr>
            </w:pPr>
            <w:r w:rsidRPr="0031390A">
              <w:rPr>
                <w:rFonts w:ascii="Arial Narrow" w:hAnsi="Arial Narrow"/>
                <w:b/>
              </w:rPr>
              <w:t>Female</w:t>
            </w:r>
          </w:p>
        </w:tc>
        <w:tc>
          <w:tcPr>
            <w:tcW w:w="486" w:type="pct"/>
            <w:shd w:val="clear" w:color="auto" w:fill="C6D9F1"/>
          </w:tcPr>
          <w:p w:rsidR="008C4413" w:rsidRPr="0031390A" w:rsidRDefault="008C4413" w:rsidP="002858C0">
            <w:pPr>
              <w:rPr>
                <w:rFonts w:ascii="Arial Narrow" w:hAnsi="Arial Narrow"/>
                <w:b/>
              </w:rPr>
            </w:pPr>
            <w:r w:rsidRPr="0031390A">
              <w:rPr>
                <w:rFonts w:ascii="Arial Narrow" w:hAnsi="Arial Narrow"/>
                <w:b/>
              </w:rPr>
              <w:t>Male</w:t>
            </w:r>
          </w:p>
        </w:tc>
        <w:tc>
          <w:tcPr>
            <w:tcW w:w="460" w:type="pct"/>
            <w:shd w:val="clear" w:color="auto" w:fill="C6D9F1"/>
          </w:tcPr>
          <w:p w:rsidR="008C4413" w:rsidRPr="0031390A" w:rsidRDefault="008C4413" w:rsidP="002858C0">
            <w:pPr>
              <w:rPr>
                <w:rFonts w:ascii="Arial Narrow" w:hAnsi="Arial Narrow"/>
                <w:b/>
              </w:rPr>
            </w:pPr>
            <w:r w:rsidRPr="0031390A">
              <w:rPr>
                <w:rFonts w:ascii="Arial Narrow" w:hAnsi="Arial Narrow"/>
                <w:b/>
              </w:rPr>
              <w:t>Female</w:t>
            </w:r>
          </w:p>
        </w:tc>
        <w:tc>
          <w:tcPr>
            <w:tcW w:w="384" w:type="pct"/>
            <w:shd w:val="clear" w:color="auto" w:fill="C6D9F1"/>
          </w:tcPr>
          <w:p w:rsidR="008C4413" w:rsidRPr="0031390A" w:rsidRDefault="008C4413" w:rsidP="002858C0">
            <w:pPr>
              <w:rPr>
                <w:rFonts w:ascii="Arial Narrow" w:hAnsi="Arial Narrow"/>
                <w:b/>
              </w:rPr>
            </w:pPr>
            <w:r w:rsidRPr="0031390A">
              <w:rPr>
                <w:rFonts w:ascii="Arial Narrow" w:hAnsi="Arial Narrow"/>
                <w:b/>
              </w:rPr>
              <w:t>Male</w:t>
            </w:r>
          </w:p>
        </w:tc>
        <w:tc>
          <w:tcPr>
            <w:tcW w:w="460" w:type="pct"/>
            <w:shd w:val="clear" w:color="auto" w:fill="C6D9F1"/>
          </w:tcPr>
          <w:p w:rsidR="008C4413" w:rsidRPr="0031390A" w:rsidRDefault="008C4413" w:rsidP="002858C0">
            <w:pPr>
              <w:rPr>
                <w:rFonts w:ascii="Arial Narrow" w:hAnsi="Arial Narrow"/>
                <w:b/>
              </w:rPr>
            </w:pPr>
            <w:r w:rsidRPr="0031390A">
              <w:rPr>
                <w:rFonts w:ascii="Arial Narrow" w:hAnsi="Arial Narrow"/>
                <w:b/>
              </w:rPr>
              <w:t>Female</w:t>
            </w:r>
          </w:p>
        </w:tc>
        <w:tc>
          <w:tcPr>
            <w:tcW w:w="424" w:type="pct"/>
            <w:shd w:val="clear" w:color="auto" w:fill="C6D9F1"/>
          </w:tcPr>
          <w:p w:rsidR="008C4413" w:rsidRPr="0031390A" w:rsidRDefault="008C4413" w:rsidP="002858C0">
            <w:pPr>
              <w:rPr>
                <w:rFonts w:ascii="Arial Narrow" w:hAnsi="Arial Narrow"/>
                <w:b/>
              </w:rPr>
            </w:pPr>
            <w:r w:rsidRPr="0031390A">
              <w:rPr>
                <w:rFonts w:ascii="Arial Narrow" w:hAnsi="Arial Narrow"/>
                <w:b/>
              </w:rPr>
              <w:t>Male</w:t>
            </w:r>
          </w:p>
        </w:tc>
        <w:tc>
          <w:tcPr>
            <w:tcW w:w="453" w:type="pct"/>
            <w:shd w:val="clear" w:color="auto" w:fill="C6D9F1"/>
          </w:tcPr>
          <w:p w:rsidR="008C4413" w:rsidRPr="0031390A" w:rsidRDefault="008C4413" w:rsidP="002858C0">
            <w:pPr>
              <w:rPr>
                <w:rFonts w:ascii="Arial Narrow" w:hAnsi="Arial Narrow"/>
                <w:b/>
              </w:rPr>
            </w:pPr>
            <w:r w:rsidRPr="0031390A">
              <w:rPr>
                <w:rFonts w:ascii="Arial Narrow" w:hAnsi="Arial Narrow"/>
                <w:b/>
              </w:rPr>
              <w:t>Female</w:t>
            </w:r>
          </w:p>
        </w:tc>
      </w:tr>
      <w:tr w:rsidR="008C4413" w:rsidRPr="0031390A" w:rsidTr="002858C0">
        <w:trPr>
          <w:trHeight w:val="332"/>
        </w:trPr>
        <w:tc>
          <w:tcPr>
            <w:tcW w:w="629" w:type="pct"/>
            <w:shd w:val="clear" w:color="auto" w:fill="auto"/>
          </w:tcPr>
          <w:p w:rsidR="008C4413" w:rsidRPr="0031390A" w:rsidRDefault="008C4413" w:rsidP="002858C0">
            <w:pPr>
              <w:rPr>
                <w:rFonts w:ascii="Arial Narrow" w:hAnsi="Arial Narrow"/>
              </w:rPr>
            </w:pPr>
            <w:r w:rsidRPr="0031390A">
              <w:rPr>
                <w:rFonts w:ascii="Arial Narrow" w:hAnsi="Arial Narrow"/>
              </w:rPr>
              <w:t>Year 2 July 2013- Jun 2014</w:t>
            </w:r>
          </w:p>
        </w:tc>
        <w:tc>
          <w:tcPr>
            <w:tcW w:w="38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16</w:t>
            </w:r>
          </w:p>
        </w:tc>
        <w:tc>
          <w:tcPr>
            <w:tcW w:w="45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12"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38</w:t>
            </w:r>
          </w:p>
        </w:tc>
        <w:tc>
          <w:tcPr>
            <w:tcW w:w="45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8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2</w:t>
            </w:r>
          </w:p>
        </w:tc>
        <w:tc>
          <w:tcPr>
            <w:tcW w:w="46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84" w:type="pct"/>
            <w:vAlign w:val="center"/>
          </w:tcPr>
          <w:p w:rsidR="008C4413" w:rsidRPr="0031390A" w:rsidRDefault="008C4413" w:rsidP="002858C0">
            <w:pPr>
              <w:jc w:val="center"/>
              <w:rPr>
                <w:rFonts w:ascii="Arial Narrow" w:hAnsi="Arial Narrow"/>
              </w:rPr>
            </w:pPr>
            <w:r w:rsidRPr="0031390A">
              <w:rPr>
                <w:rFonts w:ascii="Arial Narrow" w:hAnsi="Arial Narrow"/>
              </w:rPr>
              <w:t>17</w:t>
            </w:r>
          </w:p>
        </w:tc>
        <w:tc>
          <w:tcPr>
            <w:tcW w:w="460" w:type="pct"/>
            <w:vAlign w:val="center"/>
          </w:tcPr>
          <w:p w:rsidR="008C4413" w:rsidRPr="0031390A" w:rsidRDefault="008C4413" w:rsidP="002858C0">
            <w:pPr>
              <w:jc w:val="center"/>
              <w:rPr>
                <w:rFonts w:ascii="Arial Narrow" w:hAnsi="Arial Narrow"/>
              </w:rPr>
            </w:pPr>
            <w:r w:rsidRPr="0031390A">
              <w:rPr>
                <w:rFonts w:ascii="Arial Narrow" w:hAnsi="Arial Narrow"/>
              </w:rPr>
              <w:t>4</w:t>
            </w:r>
          </w:p>
        </w:tc>
        <w:tc>
          <w:tcPr>
            <w:tcW w:w="42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73</w:t>
            </w:r>
          </w:p>
        </w:tc>
        <w:tc>
          <w:tcPr>
            <w:tcW w:w="45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6</w:t>
            </w:r>
          </w:p>
        </w:tc>
      </w:tr>
      <w:tr w:rsidR="008C4413" w:rsidRPr="0031390A" w:rsidTr="002858C0">
        <w:tc>
          <w:tcPr>
            <w:tcW w:w="629" w:type="pct"/>
            <w:shd w:val="clear" w:color="auto" w:fill="auto"/>
          </w:tcPr>
          <w:p w:rsidR="008C4413" w:rsidRPr="0031390A" w:rsidRDefault="008C4413" w:rsidP="002858C0">
            <w:pPr>
              <w:rPr>
                <w:rFonts w:ascii="Arial Narrow" w:hAnsi="Arial Narrow"/>
              </w:rPr>
            </w:pPr>
            <w:r w:rsidRPr="0031390A">
              <w:rPr>
                <w:rFonts w:ascii="Arial Narrow" w:hAnsi="Arial Narrow"/>
              </w:rPr>
              <w:t>Year 3 July 2014- Nov 2014</w:t>
            </w:r>
          </w:p>
        </w:tc>
        <w:tc>
          <w:tcPr>
            <w:tcW w:w="38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74</w:t>
            </w:r>
          </w:p>
        </w:tc>
        <w:tc>
          <w:tcPr>
            <w:tcW w:w="453"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18</w:t>
            </w:r>
          </w:p>
        </w:tc>
        <w:tc>
          <w:tcPr>
            <w:tcW w:w="412" w:type="pct"/>
            <w:shd w:val="clear" w:color="auto" w:fill="auto"/>
            <w:vAlign w:val="center"/>
          </w:tcPr>
          <w:p w:rsidR="008C4413" w:rsidRPr="0031390A" w:rsidRDefault="008C4413" w:rsidP="002858C0">
            <w:pPr>
              <w:jc w:val="center"/>
              <w:rPr>
                <w:rFonts w:ascii="Arial Narrow" w:hAnsi="Arial Narrow"/>
                <w:highlight w:val="yellow"/>
              </w:rPr>
            </w:pPr>
            <w:r w:rsidRPr="0031390A">
              <w:rPr>
                <w:rFonts w:ascii="Arial Narrow" w:hAnsi="Arial Narrow"/>
              </w:rPr>
              <w:t>12</w:t>
            </w:r>
          </w:p>
        </w:tc>
        <w:tc>
          <w:tcPr>
            <w:tcW w:w="454"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86"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460" w:type="pct"/>
            <w:shd w:val="clear" w:color="auto" w:fill="auto"/>
            <w:vAlign w:val="center"/>
          </w:tcPr>
          <w:p w:rsidR="008C4413" w:rsidRPr="0031390A" w:rsidRDefault="008C4413" w:rsidP="002858C0">
            <w:pPr>
              <w:jc w:val="center"/>
              <w:rPr>
                <w:rFonts w:ascii="Arial Narrow" w:hAnsi="Arial Narrow"/>
              </w:rPr>
            </w:pPr>
            <w:r w:rsidRPr="0031390A">
              <w:rPr>
                <w:rFonts w:ascii="Arial Narrow" w:hAnsi="Arial Narrow"/>
              </w:rPr>
              <w:t>0</w:t>
            </w:r>
          </w:p>
        </w:tc>
        <w:tc>
          <w:tcPr>
            <w:tcW w:w="384" w:type="pct"/>
            <w:vAlign w:val="center"/>
          </w:tcPr>
          <w:p w:rsidR="008C4413" w:rsidRPr="0031390A" w:rsidRDefault="008C4413" w:rsidP="002858C0">
            <w:pPr>
              <w:jc w:val="center"/>
              <w:rPr>
                <w:rFonts w:ascii="Arial Narrow" w:hAnsi="Arial Narrow"/>
              </w:rPr>
            </w:pPr>
            <w:r w:rsidRPr="0031390A">
              <w:rPr>
                <w:rFonts w:ascii="Arial Narrow" w:hAnsi="Arial Narrow"/>
              </w:rPr>
              <w:t>13</w:t>
            </w:r>
          </w:p>
        </w:tc>
        <w:tc>
          <w:tcPr>
            <w:tcW w:w="460" w:type="pct"/>
            <w:vAlign w:val="center"/>
          </w:tcPr>
          <w:p w:rsidR="008C4413" w:rsidRPr="0031390A" w:rsidRDefault="008C4413" w:rsidP="002858C0">
            <w:pPr>
              <w:jc w:val="center"/>
              <w:rPr>
                <w:rFonts w:ascii="Arial Narrow" w:hAnsi="Arial Narrow"/>
              </w:rPr>
            </w:pPr>
            <w:r w:rsidRPr="0031390A">
              <w:rPr>
                <w:rFonts w:ascii="Arial Narrow" w:hAnsi="Arial Narrow"/>
              </w:rPr>
              <w:t>4</w:t>
            </w:r>
          </w:p>
        </w:tc>
        <w:tc>
          <w:tcPr>
            <w:tcW w:w="424" w:type="pct"/>
            <w:shd w:val="clear" w:color="auto" w:fill="auto"/>
            <w:vAlign w:val="center"/>
          </w:tcPr>
          <w:p w:rsidR="008C4413" w:rsidRPr="0031390A" w:rsidRDefault="008C4413" w:rsidP="002858C0">
            <w:pPr>
              <w:jc w:val="center"/>
              <w:rPr>
                <w:rFonts w:ascii="Arial Narrow" w:hAnsi="Arial Narrow"/>
                <w:highlight w:val="yellow"/>
              </w:rPr>
            </w:pPr>
            <w:r w:rsidRPr="0031390A">
              <w:rPr>
                <w:rFonts w:ascii="Arial Narrow" w:hAnsi="Arial Narrow"/>
              </w:rPr>
              <w:t>99</w:t>
            </w:r>
          </w:p>
        </w:tc>
        <w:tc>
          <w:tcPr>
            <w:tcW w:w="453" w:type="pct"/>
            <w:shd w:val="clear" w:color="auto" w:fill="auto"/>
            <w:vAlign w:val="center"/>
          </w:tcPr>
          <w:p w:rsidR="008C4413" w:rsidRPr="0031390A" w:rsidRDefault="008C4413" w:rsidP="002858C0">
            <w:pPr>
              <w:jc w:val="center"/>
              <w:rPr>
                <w:rFonts w:ascii="Arial Narrow" w:hAnsi="Arial Narrow"/>
                <w:highlight w:val="yellow"/>
              </w:rPr>
            </w:pPr>
            <w:r w:rsidRPr="0031390A">
              <w:rPr>
                <w:rFonts w:ascii="Arial Narrow" w:hAnsi="Arial Narrow"/>
              </w:rPr>
              <w:t>22</w:t>
            </w:r>
          </w:p>
        </w:tc>
      </w:tr>
      <w:tr w:rsidR="008C4413" w:rsidRPr="0031390A" w:rsidTr="002858C0">
        <w:tc>
          <w:tcPr>
            <w:tcW w:w="629" w:type="pct"/>
            <w:shd w:val="clear" w:color="auto" w:fill="auto"/>
          </w:tcPr>
          <w:p w:rsidR="008C4413" w:rsidRPr="0031390A" w:rsidRDefault="008C4413" w:rsidP="002858C0">
            <w:pPr>
              <w:rPr>
                <w:rFonts w:ascii="Arial Narrow" w:hAnsi="Arial Narrow"/>
              </w:rPr>
            </w:pPr>
            <w:r>
              <w:rPr>
                <w:rFonts w:ascii="Arial Narrow" w:hAnsi="Arial Narrow"/>
              </w:rPr>
              <w:t>Year 3 Dec 2014-April 2015</w:t>
            </w:r>
          </w:p>
        </w:tc>
        <w:tc>
          <w:tcPr>
            <w:tcW w:w="386"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453"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c>
          <w:tcPr>
            <w:tcW w:w="412"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20</w:t>
            </w:r>
          </w:p>
        </w:tc>
        <w:tc>
          <w:tcPr>
            <w:tcW w:w="45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86"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460"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0</w:t>
            </w:r>
          </w:p>
        </w:tc>
        <w:tc>
          <w:tcPr>
            <w:tcW w:w="384" w:type="pct"/>
            <w:vAlign w:val="center"/>
          </w:tcPr>
          <w:p w:rsidR="008C4413" w:rsidRPr="0031390A" w:rsidRDefault="008C4413" w:rsidP="002858C0">
            <w:pPr>
              <w:jc w:val="center"/>
              <w:rPr>
                <w:rFonts w:ascii="Arial Narrow" w:hAnsi="Arial Narrow"/>
              </w:rPr>
            </w:pPr>
            <w:r>
              <w:rPr>
                <w:rFonts w:ascii="Arial Narrow" w:hAnsi="Arial Narrow"/>
              </w:rPr>
              <w:t>0</w:t>
            </w:r>
          </w:p>
        </w:tc>
        <w:tc>
          <w:tcPr>
            <w:tcW w:w="460" w:type="pct"/>
            <w:vAlign w:val="center"/>
          </w:tcPr>
          <w:p w:rsidR="008C4413" w:rsidRPr="0031390A" w:rsidRDefault="008C4413" w:rsidP="002858C0">
            <w:pPr>
              <w:jc w:val="center"/>
              <w:rPr>
                <w:rFonts w:ascii="Arial Narrow" w:hAnsi="Arial Narrow"/>
              </w:rPr>
            </w:pPr>
            <w:r>
              <w:rPr>
                <w:rFonts w:ascii="Arial Narrow" w:hAnsi="Arial Narrow"/>
              </w:rPr>
              <w:t>0</w:t>
            </w:r>
          </w:p>
        </w:tc>
        <w:tc>
          <w:tcPr>
            <w:tcW w:w="424"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22</w:t>
            </w:r>
          </w:p>
        </w:tc>
        <w:tc>
          <w:tcPr>
            <w:tcW w:w="453" w:type="pct"/>
            <w:shd w:val="clear" w:color="auto" w:fill="auto"/>
            <w:vAlign w:val="center"/>
          </w:tcPr>
          <w:p w:rsidR="008C4413" w:rsidRPr="0031390A" w:rsidRDefault="008C4413" w:rsidP="002858C0">
            <w:pPr>
              <w:jc w:val="center"/>
              <w:rPr>
                <w:rFonts w:ascii="Arial Narrow" w:hAnsi="Arial Narrow"/>
              </w:rPr>
            </w:pPr>
            <w:r>
              <w:rPr>
                <w:rFonts w:ascii="Arial Narrow" w:hAnsi="Arial Narrow"/>
              </w:rPr>
              <w:t>2</w:t>
            </w:r>
          </w:p>
        </w:tc>
      </w:tr>
    </w:tbl>
    <w:p w:rsidR="008C4413" w:rsidRPr="0031390A" w:rsidRDefault="008C4413" w:rsidP="008C4413">
      <w:pPr>
        <w:rPr>
          <w:rFonts w:ascii="Arial Narrow" w:hAnsi="Arial Narrow"/>
        </w:rPr>
      </w:pPr>
      <w:r w:rsidRPr="0031390A">
        <w:rPr>
          <w:rFonts w:ascii="Arial Narrow" w:hAnsi="Arial Narrow"/>
        </w:rPr>
        <w:t xml:space="preserve">Note: 1 Chief received training in year 1 and year 2; 2 Chiefs received 2 trainings in year 2;1 female police received 2 trainings in year 2; another received training in year 2 and year 3; 2 police received 3 trainings in year 2; 1 state prosecutor received 2 trainings in year 2. These trainees have not been double counted.                                                                                                                                                                                                                                                                                                                                                                                                                                                                                                                                                                                                                            </w:t>
      </w:r>
    </w:p>
    <w:p w:rsidR="008C4413" w:rsidRPr="0031390A" w:rsidRDefault="008C4413" w:rsidP="008C4413">
      <w:pPr>
        <w:jc w:val="both"/>
        <w:rPr>
          <w:rFonts w:ascii="Arial Narrow" w:hAnsi="Arial Narrow"/>
          <w:b/>
        </w:rPr>
      </w:pPr>
    </w:p>
    <w:p w:rsidR="008C4413" w:rsidRDefault="008C4413" w:rsidP="008C4413"/>
    <w:p w:rsidR="003D1AE8" w:rsidRDefault="003D1AE8" w:rsidP="003D1AE8">
      <w:pPr>
        <w:jc w:val="both"/>
        <w:rPr>
          <w:rFonts w:ascii="Arial Narrow" w:hAnsi="Arial Narrow"/>
        </w:rPr>
      </w:pPr>
    </w:p>
    <w:p w:rsidR="003D1AE8" w:rsidRPr="003D1AE8" w:rsidRDefault="003D1AE8" w:rsidP="003D1AE8">
      <w:pPr>
        <w:jc w:val="both"/>
        <w:rPr>
          <w:rFonts w:ascii="Arial Narrow" w:hAnsi="Arial Narrow"/>
        </w:rPr>
      </w:pPr>
    </w:p>
    <w:p w:rsidR="003D1AE8" w:rsidRDefault="003D1AE8" w:rsidP="00350724">
      <w:pPr>
        <w:rPr>
          <w:b/>
          <w:sz w:val="28"/>
          <w:szCs w:val="28"/>
        </w:rPr>
        <w:sectPr w:rsidR="003D1AE8" w:rsidSect="00351E59">
          <w:headerReference w:type="default" r:id="rId16"/>
          <w:pgSz w:w="11906" w:h="16838"/>
          <w:pgMar w:top="1440" w:right="1440" w:bottom="1440" w:left="1440" w:header="708" w:footer="708" w:gutter="0"/>
          <w:pgNumType w:start="158"/>
          <w:cols w:space="708"/>
          <w:docGrid w:linePitch="360"/>
        </w:sectPr>
      </w:pPr>
    </w:p>
    <w:p w:rsidR="003D1AE8" w:rsidRDefault="003D1AE8" w:rsidP="003D1AE8">
      <w:pPr>
        <w:rPr>
          <w:b/>
          <w:caps/>
        </w:rPr>
      </w:pPr>
      <w:r w:rsidRPr="00A65623">
        <w:rPr>
          <w:b/>
          <w:caps/>
        </w:rPr>
        <w:lastRenderedPageBreak/>
        <w:t xml:space="preserve">Annex 6: </w:t>
      </w:r>
      <w:r>
        <w:rPr>
          <w:b/>
          <w:caps/>
        </w:rPr>
        <w:t xml:space="preserve">UPDATE ON </w:t>
      </w:r>
      <w:r w:rsidRPr="00A65623">
        <w:rPr>
          <w:b/>
          <w:caps/>
        </w:rPr>
        <w:t>Progress Towards</w:t>
      </w:r>
      <w:r>
        <w:rPr>
          <w:b/>
          <w:caps/>
        </w:rPr>
        <w:t xml:space="preserve"> capacity building objectives</w:t>
      </w:r>
    </w:p>
    <w:p w:rsidR="003D1AE8" w:rsidRPr="00A65623" w:rsidRDefault="003D1AE8" w:rsidP="003D1AE8">
      <w:pPr>
        <w:rPr>
          <w:b/>
          <w:caps/>
        </w:rPr>
      </w:pPr>
    </w:p>
    <w:tbl>
      <w:tblPr>
        <w:tblStyle w:val="TableGrid"/>
        <w:tblW w:w="5000" w:type="pct"/>
        <w:tblLook w:val="04A0"/>
      </w:tblPr>
      <w:tblGrid>
        <w:gridCol w:w="2928"/>
        <w:gridCol w:w="3710"/>
        <w:gridCol w:w="2604"/>
      </w:tblGrid>
      <w:tr w:rsidR="003D1AE8" w:rsidRPr="00B64F4D" w:rsidTr="003D1AE8">
        <w:trPr>
          <w:tblHeader/>
        </w:trPr>
        <w:tc>
          <w:tcPr>
            <w:tcW w:w="1584" w:type="pct"/>
            <w:shd w:val="clear" w:color="auto" w:fill="DAEEF3" w:themeFill="accent5" w:themeFillTint="33"/>
          </w:tcPr>
          <w:p w:rsidR="003D1AE8" w:rsidRPr="00B64F4D" w:rsidRDefault="003D1AE8" w:rsidP="0078772E">
            <w:pPr>
              <w:rPr>
                <w:b/>
              </w:rPr>
            </w:pPr>
            <w:r w:rsidRPr="00B64F4D">
              <w:rPr>
                <w:b/>
              </w:rPr>
              <w:t xml:space="preserve">Capacity Building Objectives </w:t>
            </w:r>
          </w:p>
        </w:tc>
        <w:tc>
          <w:tcPr>
            <w:tcW w:w="2007" w:type="pct"/>
            <w:shd w:val="clear" w:color="auto" w:fill="DAEEF3" w:themeFill="accent5" w:themeFillTint="33"/>
          </w:tcPr>
          <w:p w:rsidR="003D1AE8" w:rsidRPr="00B64F4D" w:rsidRDefault="003D1AE8" w:rsidP="0078772E">
            <w:pPr>
              <w:rPr>
                <w:b/>
              </w:rPr>
            </w:pPr>
            <w:r w:rsidRPr="00B64F4D">
              <w:rPr>
                <w:b/>
              </w:rPr>
              <w:t xml:space="preserve">Update at </w:t>
            </w:r>
            <w:r>
              <w:rPr>
                <w:b/>
              </w:rPr>
              <w:t>May</w:t>
            </w:r>
            <w:r w:rsidRPr="00B64F4D">
              <w:rPr>
                <w:b/>
              </w:rPr>
              <w:t xml:space="preserve"> 201</w:t>
            </w:r>
            <w:r>
              <w:rPr>
                <w:b/>
              </w:rPr>
              <w:t>5</w:t>
            </w:r>
          </w:p>
        </w:tc>
        <w:tc>
          <w:tcPr>
            <w:tcW w:w="1409" w:type="pct"/>
            <w:shd w:val="clear" w:color="auto" w:fill="DAEEF3" w:themeFill="accent5" w:themeFillTint="33"/>
          </w:tcPr>
          <w:p w:rsidR="003D1AE8" w:rsidRPr="00B64F4D" w:rsidRDefault="003D1AE8" w:rsidP="0078772E">
            <w:pPr>
              <w:rPr>
                <w:b/>
              </w:rPr>
            </w:pPr>
            <w:r>
              <w:rPr>
                <w:b/>
              </w:rPr>
              <w:t>Progress Needed in Yr 4</w:t>
            </w:r>
          </w:p>
        </w:tc>
      </w:tr>
      <w:tr w:rsidR="003D1AE8" w:rsidRPr="00B64F4D" w:rsidTr="003D1AE8">
        <w:tc>
          <w:tcPr>
            <w:tcW w:w="1584" w:type="pct"/>
          </w:tcPr>
          <w:p w:rsidR="003D1AE8" w:rsidRPr="00B64F4D" w:rsidRDefault="003D1AE8" w:rsidP="0078772E">
            <w:r>
              <w:t xml:space="preserve">1. </w:t>
            </w:r>
            <w:r w:rsidRPr="00B64F4D">
              <w:t>Couns</w:t>
            </w:r>
            <w:r>
              <w:t>elling</w:t>
            </w:r>
            <w:r w:rsidRPr="00B64F4D">
              <w:t xml:space="preserve"> Supervisor, Lawyer, CAVAW Officer, Research Officer, Branch Project Officers, SCC Community Educator and VWC Community Educator can conduct community awareness workshops for up to 5 days duration, including </w:t>
            </w:r>
            <w:r w:rsidRPr="00B64F4D">
              <w:rPr>
                <w:rFonts w:ascii="Calibri" w:hAnsi="Calibri" w:cs="Calibri"/>
                <w:color w:val="000000"/>
              </w:rPr>
              <w:t>tailoring for different groups</w:t>
            </w:r>
          </w:p>
        </w:tc>
        <w:tc>
          <w:tcPr>
            <w:tcW w:w="2007" w:type="pct"/>
          </w:tcPr>
          <w:p w:rsidR="003D1AE8" w:rsidRPr="00A46C3D" w:rsidRDefault="003D1AE8" w:rsidP="003D1AE8">
            <w:pPr>
              <w:pStyle w:val="ListParagraph"/>
              <w:numPr>
                <w:ilvl w:val="0"/>
                <w:numId w:val="22"/>
              </w:numPr>
              <w:ind w:left="113" w:hanging="113"/>
              <w:rPr>
                <w:b/>
              </w:rPr>
            </w:pPr>
            <w:r w:rsidRPr="00A46C3D">
              <w:rPr>
                <w:b/>
              </w:rPr>
              <w:t xml:space="preserve">Achieved for SCC PO and SCC Community Educator </w:t>
            </w:r>
          </w:p>
          <w:p w:rsidR="003D1AE8" w:rsidRPr="00A46C3D" w:rsidRDefault="003D1AE8" w:rsidP="003D1AE8">
            <w:pPr>
              <w:pStyle w:val="ListParagraph"/>
              <w:numPr>
                <w:ilvl w:val="0"/>
                <w:numId w:val="22"/>
              </w:numPr>
              <w:ind w:left="113" w:hanging="113"/>
            </w:pPr>
            <w:r w:rsidRPr="00A46C3D">
              <w:t>January 2015 -VWC Staff conducted 5 day workshop with Young Women in Port Vila</w:t>
            </w:r>
            <w:r>
              <w:t xml:space="preserve"> under Coordinator’s supervision</w:t>
            </w:r>
            <w:r w:rsidRPr="00A46C3D">
              <w:t>: Counsellor Supervisor (Gender), CAVAW Officer (GBV), Finance/Office Manager (SV), Research Officer (DV), Coordinator (FPA)</w:t>
            </w:r>
          </w:p>
          <w:p w:rsidR="003D1AE8" w:rsidRPr="00A46C3D" w:rsidRDefault="003D1AE8" w:rsidP="003D1AE8">
            <w:pPr>
              <w:pStyle w:val="ListParagraph"/>
              <w:numPr>
                <w:ilvl w:val="0"/>
                <w:numId w:val="22"/>
              </w:numPr>
              <w:ind w:left="113" w:hanging="113"/>
            </w:pPr>
            <w:r w:rsidRPr="00A46C3D">
              <w:t>April 2015 - Legal Officer and Counsellor Supervisor conducted 5 day workshop at Litzlitz:  Counsellor Supervisor: DV, Lawyer: Gender/GBV, SV, FPA &amp; Law, Human Rights, VWC Services</w:t>
            </w:r>
          </w:p>
          <w:p w:rsidR="003D1AE8" w:rsidRPr="00A46C3D" w:rsidRDefault="003D1AE8" w:rsidP="003D1AE8">
            <w:pPr>
              <w:pStyle w:val="ListParagraph"/>
              <w:numPr>
                <w:ilvl w:val="0"/>
                <w:numId w:val="22"/>
              </w:numPr>
              <w:ind w:left="113" w:hanging="113"/>
            </w:pPr>
            <w:r w:rsidRPr="00A46C3D">
              <w:t>April 2015 - Shefa CAVAW training facilitated by the CAVAW Officer</w:t>
            </w:r>
            <w:r>
              <w:t xml:space="preserve"> under Coordinator’s supervision</w:t>
            </w:r>
            <w:r w:rsidRPr="00A46C3D">
              <w:t>; legal exercise conducted by Coordinator and CAVAW Officer</w:t>
            </w:r>
          </w:p>
          <w:p w:rsidR="003D1AE8" w:rsidRPr="003D1AE8" w:rsidRDefault="003D1AE8" w:rsidP="003D1AE8">
            <w:pPr>
              <w:pStyle w:val="ListParagraph"/>
              <w:numPr>
                <w:ilvl w:val="0"/>
                <w:numId w:val="22"/>
              </w:numPr>
              <w:ind w:left="113" w:hanging="113"/>
              <w:rPr>
                <w:b/>
              </w:rPr>
            </w:pPr>
            <w:r w:rsidRPr="003D1AE8">
              <w:rPr>
                <w:b/>
              </w:rPr>
              <w:t>More skills and confidence needed to hold trainings and workshops with men and to be able to respond to their questions and challenges</w:t>
            </w:r>
          </w:p>
        </w:tc>
        <w:tc>
          <w:tcPr>
            <w:tcW w:w="1409" w:type="pct"/>
          </w:tcPr>
          <w:p w:rsidR="003D1AE8" w:rsidRDefault="003D1AE8" w:rsidP="003D1AE8">
            <w:pPr>
              <w:pStyle w:val="ListParagraph"/>
              <w:numPr>
                <w:ilvl w:val="0"/>
                <w:numId w:val="22"/>
              </w:numPr>
              <w:ind w:left="113" w:hanging="113"/>
            </w:pPr>
            <w:r w:rsidRPr="00E536AB">
              <w:t>Most of the staff targeted need further practice at planning and delivering t</w:t>
            </w:r>
            <w:r>
              <w:t>he full 5-day workshop program</w:t>
            </w:r>
          </w:p>
          <w:p w:rsidR="003D1AE8" w:rsidRDefault="003D1AE8" w:rsidP="003D1AE8">
            <w:pPr>
              <w:pStyle w:val="ListParagraph"/>
              <w:numPr>
                <w:ilvl w:val="0"/>
                <w:numId w:val="22"/>
              </w:numPr>
              <w:ind w:left="113" w:hanging="113"/>
            </w:pPr>
            <w:r>
              <w:t>N</w:t>
            </w:r>
            <w:r w:rsidRPr="00E536AB">
              <w:t>ew staff (VWC Community Educator and MCC Project Officer) need m</w:t>
            </w:r>
            <w:r>
              <w:t>ore intensive capacity building</w:t>
            </w:r>
          </w:p>
          <w:p w:rsidR="003D1AE8" w:rsidRDefault="003D1AE8" w:rsidP="003D1AE8">
            <w:pPr>
              <w:pStyle w:val="ListParagraph"/>
              <w:numPr>
                <w:ilvl w:val="0"/>
                <w:numId w:val="22"/>
              </w:numPr>
              <w:ind w:left="113" w:hanging="113"/>
            </w:pPr>
            <w:r>
              <w:t>A</w:t>
            </w:r>
            <w:r w:rsidRPr="00E536AB">
              <w:t>ll staff (apart from the Lawyer/Deputy) need to learn how to conduct training on the FPA and FPOs.</w:t>
            </w:r>
          </w:p>
          <w:p w:rsidR="003D1AE8" w:rsidRDefault="003D1AE8" w:rsidP="003D1AE8">
            <w:pPr>
              <w:pStyle w:val="ListParagraph"/>
              <w:numPr>
                <w:ilvl w:val="0"/>
                <w:numId w:val="22"/>
              </w:numPr>
              <w:ind w:left="113" w:hanging="113"/>
              <w:rPr>
                <w:b/>
              </w:rPr>
            </w:pPr>
            <w:r w:rsidRPr="00003214">
              <w:rPr>
                <w:b/>
              </w:rPr>
              <w:t xml:space="preserve">Action: Lawyers to develop a legal training module for the </w:t>
            </w:r>
            <w:r>
              <w:rPr>
                <w:b/>
              </w:rPr>
              <w:t xml:space="preserve">July 2015 </w:t>
            </w:r>
            <w:r w:rsidRPr="00003214">
              <w:rPr>
                <w:b/>
              </w:rPr>
              <w:t>retreat</w:t>
            </w:r>
          </w:p>
          <w:p w:rsidR="003D1AE8" w:rsidRPr="00003214" w:rsidRDefault="003D1AE8" w:rsidP="003D1AE8">
            <w:pPr>
              <w:pStyle w:val="ListParagraph"/>
              <w:numPr>
                <w:ilvl w:val="0"/>
                <w:numId w:val="22"/>
              </w:numPr>
              <w:ind w:left="113" w:hanging="113"/>
              <w:rPr>
                <w:b/>
              </w:rPr>
            </w:pPr>
            <w:r>
              <w:rPr>
                <w:b/>
              </w:rPr>
              <w:t>TOT on providing training to men to take place in November for this group of staff</w:t>
            </w:r>
          </w:p>
        </w:tc>
      </w:tr>
      <w:tr w:rsidR="003D1AE8" w:rsidRPr="00B64F4D" w:rsidTr="003D1AE8">
        <w:tc>
          <w:tcPr>
            <w:tcW w:w="1584" w:type="pct"/>
          </w:tcPr>
          <w:p w:rsidR="003D1AE8" w:rsidRPr="00B64F4D" w:rsidRDefault="003D1AE8" w:rsidP="0078772E">
            <w:r>
              <w:t xml:space="preserve">2. </w:t>
            </w:r>
            <w:r w:rsidRPr="00B64F4D">
              <w:t>Increased capacity of VWC senior staff to manage their sections, with minimum supervision by Coordinator</w:t>
            </w:r>
          </w:p>
        </w:tc>
        <w:tc>
          <w:tcPr>
            <w:tcW w:w="2007" w:type="pct"/>
          </w:tcPr>
          <w:p w:rsidR="003D1AE8" w:rsidRDefault="003D1AE8" w:rsidP="003D1AE8">
            <w:pPr>
              <w:pStyle w:val="ListParagraph"/>
              <w:numPr>
                <w:ilvl w:val="0"/>
                <w:numId w:val="22"/>
              </w:numPr>
              <w:ind w:left="113" w:hanging="113"/>
            </w:pPr>
            <w:r w:rsidRPr="00B64F4D">
              <w:t>More responsibility is being delegated to the Counselling Supervisor, CAVAW Officer, Finance/Office Manager and Lawyer/Deputy Coordinator</w:t>
            </w:r>
          </w:p>
          <w:p w:rsidR="003D1AE8" w:rsidRPr="00B64F4D" w:rsidRDefault="003D1AE8" w:rsidP="003D1AE8">
            <w:pPr>
              <w:pStyle w:val="ListParagraph"/>
              <w:numPr>
                <w:ilvl w:val="0"/>
                <w:numId w:val="22"/>
              </w:numPr>
              <w:ind w:left="113" w:hanging="113"/>
            </w:pPr>
            <w:r>
              <w:t>Improvements by all in managing their sections</w:t>
            </w:r>
          </w:p>
        </w:tc>
        <w:tc>
          <w:tcPr>
            <w:tcW w:w="1409" w:type="pct"/>
          </w:tcPr>
          <w:p w:rsidR="003D1AE8" w:rsidRDefault="003D1AE8" w:rsidP="003D1AE8">
            <w:pPr>
              <w:pStyle w:val="ListParagraph"/>
              <w:numPr>
                <w:ilvl w:val="0"/>
                <w:numId w:val="22"/>
              </w:numPr>
              <w:ind w:left="113" w:hanging="113"/>
            </w:pPr>
            <w:r w:rsidRPr="00C87F31">
              <w:t>More nurturing of other staff, role mod</w:t>
            </w:r>
            <w:r>
              <w:t>elling and leadership is needed, including “thinking outside the box”</w:t>
            </w:r>
          </w:p>
          <w:p w:rsidR="003D1AE8" w:rsidRDefault="00764B53" w:rsidP="00764B53">
            <w:pPr>
              <w:pStyle w:val="ListParagraph"/>
              <w:numPr>
                <w:ilvl w:val="0"/>
                <w:numId w:val="22"/>
              </w:numPr>
              <w:ind w:left="113" w:hanging="113"/>
            </w:pPr>
            <w:r>
              <w:t>VWC Community Educator needs to learn how to do radio programs, newsletters, awareness talks, assist in updating website and Facebook page, and to conduct 5-day workshops.</w:t>
            </w:r>
          </w:p>
          <w:p w:rsidR="00764B53" w:rsidRPr="00C87F31" w:rsidRDefault="00764B53" w:rsidP="00B91CBE">
            <w:pPr>
              <w:pStyle w:val="ListParagraph"/>
              <w:numPr>
                <w:ilvl w:val="0"/>
                <w:numId w:val="22"/>
              </w:numPr>
              <w:ind w:left="113" w:hanging="113"/>
            </w:pPr>
            <w:r>
              <w:t>New Lawyer needs to do awareness talks</w:t>
            </w:r>
            <w:r w:rsidR="00B91CBE">
              <w:t xml:space="preserve"> and training on the FPA and human rights.</w:t>
            </w:r>
          </w:p>
        </w:tc>
      </w:tr>
      <w:tr w:rsidR="003D1AE8" w:rsidRPr="00B64F4D" w:rsidTr="003D1AE8">
        <w:tc>
          <w:tcPr>
            <w:tcW w:w="1584" w:type="pct"/>
          </w:tcPr>
          <w:p w:rsidR="003D1AE8" w:rsidRPr="00B64F4D" w:rsidRDefault="003D1AE8" w:rsidP="0078772E">
            <w:r>
              <w:rPr>
                <w:rFonts w:ascii="Calibri" w:hAnsi="Calibri" w:cs="Calibri"/>
                <w:color w:val="000000"/>
              </w:rPr>
              <w:t xml:space="preserve">3. </w:t>
            </w:r>
            <w:r w:rsidRPr="00B64F4D">
              <w:rPr>
                <w:rFonts w:ascii="Calibri" w:hAnsi="Calibri" w:cs="Calibri"/>
                <w:color w:val="000000"/>
              </w:rPr>
              <w:t xml:space="preserve">Further strengthening of group and peer supervision skills for TCC </w:t>
            </w:r>
            <w:r>
              <w:rPr>
                <w:rFonts w:ascii="Calibri" w:hAnsi="Calibri" w:cs="Calibri"/>
                <w:color w:val="000000"/>
              </w:rPr>
              <w:t>&amp;</w:t>
            </w:r>
            <w:r w:rsidRPr="00B64F4D">
              <w:rPr>
                <w:rFonts w:ascii="Calibri" w:hAnsi="Calibri" w:cs="Calibri"/>
                <w:color w:val="000000"/>
              </w:rPr>
              <w:t xml:space="preserve"> TOCC POs</w:t>
            </w:r>
            <w:r>
              <w:rPr>
                <w:rFonts w:ascii="Calibri" w:hAnsi="Calibri" w:cs="Calibri"/>
                <w:color w:val="000000"/>
              </w:rPr>
              <w:t>;</w:t>
            </w:r>
            <w:r w:rsidRPr="00B64F4D">
              <w:rPr>
                <w:rFonts w:ascii="Calibri" w:hAnsi="Calibri" w:cs="Calibri"/>
                <w:color w:val="000000"/>
              </w:rPr>
              <w:t xml:space="preserve"> all POs able to provide in-house training for staff.</w:t>
            </w:r>
          </w:p>
        </w:tc>
        <w:tc>
          <w:tcPr>
            <w:tcW w:w="2007" w:type="pct"/>
          </w:tcPr>
          <w:p w:rsidR="003D1AE8" w:rsidRDefault="003D1AE8" w:rsidP="003D1AE8">
            <w:pPr>
              <w:pStyle w:val="ListParagraph"/>
              <w:numPr>
                <w:ilvl w:val="0"/>
                <w:numId w:val="22"/>
              </w:numPr>
              <w:ind w:left="113" w:hanging="113"/>
            </w:pPr>
            <w:r w:rsidRPr="00EA24B1">
              <w:t>TOCC and TCC Project Officers have provided training for counsellors, office assistant and volunteers</w:t>
            </w:r>
            <w:r>
              <w:t xml:space="preserve">, and significantly increased the number of counselling peer supervision sessions </w:t>
            </w:r>
            <w:r>
              <w:lastRenderedPageBreak/>
              <w:t>and roleplays</w:t>
            </w:r>
          </w:p>
          <w:p w:rsidR="003D1AE8" w:rsidRPr="00EA24B1" w:rsidRDefault="003D1AE8" w:rsidP="003D1AE8">
            <w:pPr>
              <w:pStyle w:val="ListParagraph"/>
              <w:numPr>
                <w:ilvl w:val="0"/>
                <w:numId w:val="22"/>
              </w:numPr>
              <w:ind w:left="113" w:hanging="113"/>
            </w:pPr>
            <w:r>
              <w:t>However, the quality of counselling and supervision need to be assessed by the Counselling Supervisor (CS)</w:t>
            </w:r>
          </w:p>
        </w:tc>
        <w:tc>
          <w:tcPr>
            <w:tcW w:w="1409" w:type="pct"/>
          </w:tcPr>
          <w:p w:rsidR="003D1AE8" w:rsidRDefault="003D1AE8" w:rsidP="003D1AE8">
            <w:pPr>
              <w:pStyle w:val="ListParagraph"/>
              <w:numPr>
                <w:ilvl w:val="0"/>
                <w:numId w:val="22"/>
              </w:numPr>
              <w:ind w:left="113" w:hanging="113"/>
            </w:pPr>
            <w:r w:rsidRPr="0083217B">
              <w:rPr>
                <w:b/>
              </w:rPr>
              <w:lastRenderedPageBreak/>
              <w:t xml:space="preserve">Action: The quality of counselling at TCC, TOCC and MCC and the quality of supervision by TCC and TOCC needs to be </w:t>
            </w:r>
            <w:r w:rsidRPr="0083217B">
              <w:rPr>
                <w:b/>
              </w:rPr>
              <w:lastRenderedPageBreak/>
              <w:t>assessed through visits by the Counsellor Supervisor</w:t>
            </w:r>
            <w:r w:rsidRPr="0083217B">
              <w:t>.</w:t>
            </w:r>
          </w:p>
          <w:p w:rsidR="003D1AE8" w:rsidRPr="00EA24B1" w:rsidRDefault="003D1AE8" w:rsidP="003D1AE8">
            <w:pPr>
              <w:pStyle w:val="ListParagraph"/>
              <w:numPr>
                <w:ilvl w:val="0"/>
                <w:numId w:val="22"/>
              </w:numPr>
              <w:ind w:left="113" w:hanging="113"/>
            </w:pPr>
            <w:r>
              <w:t>Priority to be given to TOCC, TCC and MCC since SCC has these skills</w:t>
            </w:r>
          </w:p>
        </w:tc>
      </w:tr>
      <w:tr w:rsidR="003D1AE8" w:rsidRPr="00D13FA5" w:rsidTr="003D1AE8">
        <w:tc>
          <w:tcPr>
            <w:tcW w:w="1584" w:type="pct"/>
          </w:tcPr>
          <w:p w:rsidR="003D1AE8" w:rsidRPr="00D13FA5" w:rsidRDefault="003D1AE8" w:rsidP="0078772E">
            <w:pPr>
              <w:rPr>
                <w:rFonts w:ascii="Calibri" w:hAnsi="Calibri" w:cs="Calibri"/>
                <w:color w:val="000000"/>
              </w:rPr>
            </w:pPr>
            <w:r w:rsidRPr="00D13FA5">
              <w:rPr>
                <w:rFonts w:ascii="Calibri" w:hAnsi="Calibri" w:cs="Calibri"/>
                <w:color w:val="000000"/>
              </w:rPr>
              <w:lastRenderedPageBreak/>
              <w:t>4. Malampa Branch will need support and training in all areas, including Branch, financial and program management, basic counselling and community awareness skills.</w:t>
            </w:r>
          </w:p>
        </w:tc>
        <w:tc>
          <w:tcPr>
            <w:tcW w:w="2007" w:type="pct"/>
          </w:tcPr>
          <w:p w:rsidR="003D1AE8" w:rsidRPr="00D13FA5" w:rsidRDefault="003D1AE8" w:rsidP="003D1AE8">
            <w:pPr>
              <w:pStyle w:val="ListParagraph"/>
              <w:numPr>
                <w:ilvl w:val="0"/>
                <w:numId w:val="22"/>
              </w:numPr>
              <w:ind w:left="113" w:hanging="113"/>
            </w:pPr>
            <w:r w:rsidRPr="00D13FA5">
              <w:t>Good progress has been made to date and good initiatives taken by the MCC Counsellor</w:t>
            </w:r>
          </w:p>
        </w:tc>
        <w:tc>
          <w:tcPr>
            <w:tcW w:w="1409" w:type="pct"/>
          </w:tcPr>
          <w:p w:rsidR="003D1AE8" w:rsidRPr="00D13FA5" w:rsidRDefault="003D1AE8" w:rsidP="003D1AE8">
            <w:pPr>
              <w:pStyle w:val="ListParagraph"/>
              <w:numPr>
                <w:ilvl w:val="0"/>
                <w:numId w:val="22"/>
              </w:numPr>
              <w:ind w:left="113" w:hanging="113"/>
            </w:pPr>
            <w:r w:rsidRPr="00D13FA5">
              <w:t>Branch attachments, visits to Branches by various staff, and trainings and retreat scheduled during year 4 will focus on strengthening the new Branch staff</w:t>
            </w:r>
          </w:p>
          <w:p w:rsidR="003D1AE8" w:rsidRPr="00D13FA5" w:rsidRDefault="003D1AE8" w:rsidP="003D1AE8">
            <w:pPr>
              <w:pStyle w:val="ListParagraph"/>
              <w:numPr>
                <w:ilvl w:val="0"/>
                <w:numId w:val="22"/>
              </w:numPr>
              <w:ind w:left="113" w:hanging="113"/>
            </w:pPr>
            <w:r w:rsidRPr="00D13FA5">
              <w:t>Mentoring of MCC staff by all VWC senior staff</w:t>
            </w:r>
          </w:p>
        </w:tc>
      </w:tr>
      <w:tr w:rsidR="003D1AE8" w:rsidRPr="00D13FA5" w:rsidTr="003D1AE8">
        <w:tc>
          <w:tcPr>
            <w:tcW w:w="1584" w:type="pct"/>
          </w:tcPr>
          <w:p w:rsidR="003D1AE8" w:rsidRPr="00D13FA5" w:rsidRDefault="003D1AE8" w:rsidP="0078772E">
            <w:r w:rsidRPr="00D13FA5">
              <w:rPr>
                <w:rFonts w:ascii="Calibri" w:hAnsi="Calibri" w:cs="Calibri"/>
                <w:color w:val="000000"/>
              </w:rPr>
              <w:t>5. Improved financial, program management, basic counselling skills and community awareness skills for TOCC</w:t>
            </w:r>
          </w:p>
        </w:tc>
        <w:tc>
          <w:tcPr>
            <w:tcW w:w="2007" w:type="pct"/>
          </w:tcPr>
          <w:p w:rsidR="003D1AE8" w:rsidRPr="00D13FA5" w:rsidRDefault="003D1AE8" w:rsidP="003D1AE8">
            <w:pPr>
              <w:pStyle w:val="ListParagraph"/>
              <w:numPr>
                <w:ilvl w:val="0"/>
                <w:numId w:val="22"/>
              </w:numPr>
              <w:ind w:left="113" w:hanging="113"/>
            </w:pPr>
            <w:r w:rsidRPr="00D13FA5">
              <w:t xml:space="preserve">Some improvements in follow up of clients </w:t>
            </w:r>
          </w:p>
          <w:p w:rsidR="003D1AE8" w:rsidRPr="00D13FA5" w:rsidRDefault="003D1AE8" w:rsidP="003D1AE8">
            <w:pPr>
              <w:pStyle w:val="ListParagraph"/>
              <w:numPr>
                <w:ilvl w:val="0"/>
                <w:numId w:val="22"/>
              </w:numPr>
              <w:ind w:left="113" w:hanging="113"/>
            </w:pPr>
            <w:r w:rsidRPr="00D13FA5">
              <w:t>Better planning is needed for CA visits to ensure value for money</w:t>
            </w:r>
          </w:p>
          <w:p w:rsidR="003D1AE8" w:rsidRPr="00D13FA5" w:rsidRDefault="003D1AE8" w:rsidP="003D1AE8">
            <w:pPr>
              <w:pStyle w:val="ListParagraph"/>
              <w:numPr>
                <w:ilvl w:val="0"/>
                <w:numId w:val="22"/>
              </w:numPr>
              <w:ind w:left="113" w:hanging="113"/>
            </w:pPr>
            <w:r w:rsidRPr="00D13FA5">
              <w:t xml:space="preserve">Follow up needed to get electricity </w:t>
            </w:r>
          </w:p>
          <w:p w:rsidR="003D1AE8" w:rsidRPr="00D13FA5" w:rsidRDefault="003D1AE8" w:rsidP="003D1AE8">
            <w:pPr>
              <w:pStyle w:val="ListParagraph"/>
              <w:numPr>
                <w:ilvl w:val="0"/>
                <w:numId w:val="22"/>
              </w:numPr>
              <w:ind w:left="113" w:hanging="113"/>
            </w:pPr>
            <w:r w:rsidRPr="00D13FA5">
              <w:t>Counselling still needs to be strengthened – lack of referrals to lawyer continues</w:t>
            </w:r>
          </w:p>
          <w:p w:rsidR="003D1AE8" w:rsidRPr="00D13FA5" w:rsidRDefault="003D1AE8" w:rsidP="003D1AE8">
            <w:pPr>
              <w:pStyle w:val="ListParagraph"/>
              <w:numPr>
                <w:ilvl w:val="0"/>
                <w:numId w:val="22"/>
              </w:numPr>
              <w:ind w:left="113" w:hanging="113"/>
            </w:pPr>
            <w:r w:rsidRPr="00D13FA5">
              <w:t>Program management/planning – needs improvement to identify areas of greatest need and to schedule and plan activities; better planning needed around Provincial Government schedules</w:t>
            </w:r>
          </w:p>
        </w:tc>
        <w:tc>
          <w:tcPr>
            <w:tcW w:w="1409" w:type="pct"/>
          </w:tcPr>
          <w:p w:rsidR="003D1AE8" w:rsidRPr="00D13FA5" w:rsidRDefault="003D1AE8" w:rsidP="003D1AE8">
            <w:pPr>
              <w:pStyle w:val="ListParagraph"/>
              <w:numPr>
                <w:ilvl w:val="0"/>
                <w:numId w:val="22"/>
              </w:numPr>
              <w:ind w:left="113" w:hanging="113"/>
            </w:pPr>
            <w:r w:rsidRPr="00D13FA5">
              <w:t>Improvements needed in all areas by TOCC.</w:t>
            </w:r>
          </w:p>
          <w:p w:rsidR="003D1AE8" w:rsidRPr="00D13FA5" w:rsidRDefault="003D1AE8" w:rsidP="003D1AE8">
            <w:pPr>
              <w:pStyle w:val="ListParagraph"/>
              <w:numPr>
                <w:ilvl w:val="0"/>
                <w:numId w:val="22"/>
              </w:numPr>
              <w:ind w:left="113" w:hanging="113"/>
            </w:pPr>
            <w:r w:rsidRPr="00D13FA5">
              <w:t>All Branches need to use CAVAWs and male advocates to increase the effectiveness of CA activities</w:t>
            </w:r>
          </w:p>
          <w:p w:rsidR="003D1AE8" w:rsidRPr="00D13FA5" w:rsidRDefault="003D1AE8" w:rsidP="0078772E"/>
        </w:tc>
      </w:tr>
      <w:tr w:rsidR="003D1AE8" w:rsidRPr="00D13FA5" w:rsidTr="003D1AE8">
        <w:tc>
          <w:tcPr>
            <w:tcW w:w="1584" w:type="pct"/>
          </w:tcPr>
          <w:p w:rsidR="003D1AE8" w:rsidRPr="00D13FA5" w:rsidRDefault="003D1AE8" w:rsidP="0078772E">
            <w:r w:rsidRPr="00D13FA5">
              <w:rPr>
                <w:rFonts w:ascii="Calibri" w:hAnsi="Calibri" w:cs="Calibri"/>
                <w:color w:val="000000"/>
              </w:rPr>
              <w:t>6. All Branches to consistently use the format for monthly reporting including submission of case studies for qualitative indicators and community awareness data</w:t>
            </w:r>
          </w:p>
        </w:tc>
        <w:tc>
          <w:tcPr>
            <w:tcW w:w="2007" w:type="pct"/>
          </w:tcPr>
          <w:p w:rsidR="003D1AE8" w:rsidRPr="00D13FA5" w:rsidRDefault="00750B03" w:rsidP="003D1AE8">
            <w:pPr>
              <w:pStyle w:val="ListParagraph"/>
              <w:numPr>
                <w:ilvl w:val="0"/>
                <w:numId w:val="22"/>
              </w:numPr>
              <w:ind w:left="113" w:hanging="113"/>
            </w:pPr>
            <w:r w:rsidRPr="00D13FA5">
              <w:t>I</w:t>
            </w:r>
            <w:r w:rsidR="003D1AE8" w:rsidRPr="00D13FA5">
              <w:t xml:space="preserve">mprovement in sending monthly reports, </w:t>
            </w:r>
            <w:r w:rsidRPr="00D13FA5">
              <w:t>and</w:t>
            </w:r>
            <w:r w:rsidR="003D1AE8" w:rsidRPr="00D13FA5">
              <w:t xml:space="preserve"> in sending stories on impacts of CA </w:t>
            </w:r>
            <w:r w:rsidRPr="00D13FA5">
              <w:t>a</w:t>
            </w:r>
            <w:r w:rsidR="003D1AE8" w:rsidRPr="00D13FA5">
              <w:t xml:space="preserve">ctivities and client stories </w:t>
            </w:r>
          </w:p>
          <w:p w:rsidR="003D1AE8" w:rsidRPr="00D13FA5" w:rsidRDefault="003D1AE8" w:rsidP="003D1AE8">
            <w:pPr>
              <w:pStyle w:val="ListParagraph"/>
              <w:numPr>
                <w:ilvl w:val="0"/>
                <w:numId w:val="22"/>
              </w:numPr>
              <w:ind w:left="113" w:hanging="113"/>
            </w:pPr>
            <w:r w:rsidRPr="00D13FA5">
              <w:t xml:space="preserve">POs all had stories </w:t>
            </w:r>
            <w:r w:rsidR="00750B03" w:rsidRPr="00D13FA5">
              <w:t>ready for the May 2015 AP 4 workshop</w:t>
            </w:r>
          </w:p>
          <w:p w:rsidR="003D1AE8" w:rsidRPr="00D13FA5" w:rsidRDefault="003D1AE8" w:rsidP="003D1AE8">
            <w:pPr>
              <w:pStyle w:val="ListParagraph"/>
              <w:numPr>
                <w:ilvl w:val="0"/>
                <w:numId w:val="22"/>
              </w:numPr>
              <w:ind w:left="113" w:hanging="113"/>
            </w:pPr>
            <w:r w:rsidRPr="00D13FA5">
              <w:t>MCC has not submitted stories yet</w:t>
            </w:r>
          </w:p>
          <w:p w:rsidR="003D1AE8" w:rsidRPr="00D13FA5" w:rsidRDefault="003D1AE8" w:rsidP="003D1AE8">
            <w:pPr>
              <w:pStyle w:val="ListParagraph"/>
              <w:numPr>
                <w:ilvl w:val="0"/>
                <w:numId w:val="22"/>
              </w:numPr>
              <w:ind w:left="113" w:hanging="113"/>
            </w:pPr>
            <w:r w:rsidRPr="00D13FA5">
              <w:t>The quality of stories needs to be improved with better linkages between VWC Network actions and outcomes (changes in attitudes, practices and behaviours)</w:t>
            </w:r>
          </w:p>
          <w:p w:rsidR="003D1AE8" w:rsidRPr="00D13FA5" w:rsidRDefault="003D1AE8" w:rsidP="003D1AE8">
            <w:pPr>
              <w:pStyle w:val="ListParagraph"/>
              <w:numPr>
                <w:ilvl w:val="0"/>
                <w:numId w:val="22"/>
              </w:numPr>
              <w:ind w:left="113" w:hanging="113"/>
            </w:pPr>
            <w:r w:rsidRPr="00D13FA5">
              <w:t>1-day participatory training/peer review workshop in May 2015 on story-writing for counselling and the main qualitative outcome indicator (examples of policies, protocols, statements and actions from VWC Network partnerships); staff revised stories based on the peer review</w:t>
            </w:r>
          </w:p>
        </w:tc>
        <w:tc>
          <w:tcPr>
            <w:tcW w:w="1409" w:type="pct"/>
          </w:tcPr>
          <w:p w:rsidR="003D1AE8" w:rsidRPr="00D13FA5" w:rsidRDefault="003D1AE8" w:rsidP="00750B03">
            <w:pPr>
              <w:pStyle w:val="ListParagraph"/>
              <w:numPr>
                <w:ilvl w:val="0"/>
                <w:numId w:val="22"/>
              </w:numPr>
              <w:ind w:left="113" w:hanging="113"/>
              <w:rPr>
                <w:b/>
              </w:rPr>
            </w:pPr>
            <w:r w:rsidRPr="00D13FA5">
              <w:rPr>
                <w:b/>
              </w:rPr>
              <w:t xml:space="preserve">More stories making </w:t>
            </w:r>
            <w:r w:rsidRPr="00D13FA5">
              <w:rPr>
                <w:b/>
                <w:u w:val="single"/>
              </w:rPr>
              <w:t xml:space="preserve">linkages between </w:t>
            </w:r>
            <w:r w:rsidR="004715F3" w:rsidRPr="00D13FA5">
              <w:rPr>
                <w:b/>
                <w:u w:val="single"/>
              </w:rPr>
              <w:t>VWC activities and deliverables</w:t>
            </w:r>
            <w:r w:rsidR="004715F3" w:rsidRPr="00D13FA5">
              <w:rPr>
                <w:b/>
              </w:rPr>
              <w:t xml:space="preserve"> (</w:t>
            </w:r>
            <w:r w:rsidRPr="00D13FA5">
              <w:rPr>
                <w:b/>
              </w:rPr>
              <w:t xml:space="preserve">CA, </w:t>
            </w:r>
            <w:r w:rsidR="00750B03" w:rsidRPr="00D13FA5">
              <w:rPr>
                <w:b/>
              </w:rPr>
              <w:t xml:space="preserve">training, </w:t>
            </w:r>
            <w:r w:rsidRPr="00D13FA5">
              <w:rPr>
                <w:b/>
              </w:rPr>
              <w:t>counselling</w:t>
            </w:r>
            <w:r w:rsidR="004715F3" w:rsidRPr="00D13FA5">
              <w:rPr>
                <w:b/>
              </w:rPr>
              <w:t>)</w:t>
            </w:r>
            <w:r w:rsidRPr="00D13FA5">
              <w:rPr>
                <w:b/>
              </w:rPr>
              <w:t xml:space="preserve"> </w:t>
            </w:r>
            <w:r w:rsidR="00750B03" w:rsidRPr="00D13FA5">
              <w:rPr>
                <w:b/>
                <w:u w:val="single"/>
              </w:rPr>
              <w:t>and</w:t>
            </w:r>
            <w:r w:rsidRPr="00D13FA5">
              <w:rPr>
                <w:b/>
                <w:u w:val="single"/>
              </w:rPr>
              <w:t xml:space="preserve"> changes in behaviour </w:t>
            </w:r>
            <w:r w:rsidR="00750B03" w:rsidRPr="00D13FA5">
              <w:rPr>
                <w:b/>
                <w:u w:val="single"/>
              </w:rPr>
              <w:t>over time</w:t>
            </w:r>
            <w:r w:rsidR="00750B03" w:rsidRPr="00D13FA5">
              <w:rPr>
                <w:b/>
              </w:rPr>
              <w:t xml:space="preserve"> </w:t>
            </w:r>
            <w:r w:rsidRPr="00D13FA5">
              <w:rPr>
                <w:b/>
              </w:rPr>
              <w:t xml:space="preserve">are needed from </w:t>
            </w:r>
            <w:r w:rsidRPr="00D13FA5">
              <w:rPr>
                <w:b/>
                <w:u w:val="single"/>
              </w:rPr>
              <w:t>VWC</w:t>
            </w:r>
            <w:r w:rsidRPr="00D13FA5">
              <w:rPr>
                <w:b/>
              </w:rPr>
              <w:t xml:space="preserve"> staff to demonstrate a strong narrative about impact</w:t>
            </w:r>
          </w:p>
          <w:p w:rsidR="004715F3" w:rsidRPr="00D13FA5" w:rsidRDefault="004715F3" w:rsidP="004715F3">
            <w:pPr>
              <w:pStyle w:val="ListParagraph"/>
              <w:numPr>
                <w:ilvl w:val="0"/>
                <w:numId w:val="22"/>
              </w:numPr>
              <w:ind w:left="113" w:hanging="113"/>
              <w:rPr>
                <w:b/>
              </w:rPr>
            </w:pPr>
            <w:r w:rsidRPr="00D13FA5">
              <w:t>The above is also needed from Branch POs – and often Branch achievements need to be woven into the national story of change</w:t>
            </w:r>
          </w:p>
        </w:tc>
      </w:tr>
      <w:tr w:rsidR="003D1AE8" w:rsidRPr="00D13FA5" w:rsidTr="003D1AE8">
        <w:tc>
          <w:tcPr>
            <w:tcW w:w="1584" w:type="pct"/>
          </w:tcPr>
          <w:p w:rsidR="003D1AE8" w:rsidRPr="00D13FA5" w:rsidRDefault="003D1AE8" w:rsidP="0078772E">
            <w:r w:rsidRPr="00D13FA5">
              <w:lastRenderedPageBreak/>
              <w:t xml:space="preserve">7. Strengthened skills in documenting clients’ experiences and complaints against other agencies, through weekly meetings with the Counsellor Supervisor and Lawyer at VWC, and weekly follow-up by Project Officers </w:t>
            </w:r>
          </w:p>
        </w:tc>
        <w:tc>
          <w:tcPr>
            <w:tcW w:w="2007" w:type="pct"/>
          </w:tcPr>
          <w:p w:rsidR="003D1AE8" w:rsidRPr="00D13FA5" w:rsidRDefault="003D1AE8" w:rsidP="003D1AE8">
            <w:pPr>
              <w:pStyle w:val="ListParagraph"/>
              <w:numPr>
                <w:ilvl w:val="0"/>
                <w:numId w:val="22"/>
              </w:numPr>
              <w:ind w:left="113" w:hanging="113"/>
            </w:pPr>
            <w:r w:rsidRPr="00D13FA5">
              <w:t>Improved in VWC, there is a system in place for recording referrals to Police &amp; VWC Lawyers.</w:t>
            </w:r>
          </w:p>
          <w:p w:rsidR="003D1AE8" w:rsidRPr="00D13FA5" w:rsidRDefault="003D1AE8" w:rsidP="003D1AE8">
            <w:pPr>
              <w:pStyle w:val="ListParagraph"/>
              <w:numPr>
                <w:ilvl w:val="0"/>
                <w:numId w:val="22"/>
              </w:numPr>
              <w:ind w:left="113" w:hanging="113"/>
            </w:pPr>
            <w:r w:rsidRPr="00D13FA5">
              <w:t>Improved recording, and ensuring that court docs are served and proof of service filed in court, thus assisting the court in progressing case.</w:t>
            </w:r>
          </w:p>
          <w:p w:rsidR="003D1AE8" w:rsidRPr="00D13FA5" w:rsidRDefault="003D1AE8" w:rsidP="003D1AE8">
            <w:pPr>
              <w:pStyle w:val="ListParagraph"/>
              <w:numPr>
                <w:ilvl w:val="0"/>
                <w:numId w:val="22"/>
              </w:numPr>
              <w:ind w:left="113" w:hanging="113"/>
            </w:pPr>
            <w:r w:rsidRPr="00D13FA5">
              <w:t>Improved follow up by TOCC and TCC, however only TCC is referring cases to the VWC Lawyer</w:t>
            </w:r>
          </w:p>
        </w:tc>
        <w:tc>
          <w:tcPr>
            <w:tcW w:w="1409" w:type="pct"/>
          </w:tcPr>
          <w:p w:rsidR="003D1AE8" w:rsidRPr="00D13FA5" w:rsidRDefault="003D1AE8" w:rsidP="003D1AE8">
            <w:pPr>
              <w:pStyle w:val="ListParagraph"/>
              <w:numPr>
                <w:ilvl w:val="0"/>
                <w:numId w:val="22"/>
              </w:numPr>
              <w:ind w:left="113" w:hanging="113"/>
            </w:pPr>
            <w:r w:rsidRPr="00D13FA5">
              <w:t>While there is improved follow up of cases more regular meetings and referrals to VWC’s Lawyers are needed for both civil and criminal cases.</w:t>
            </w:r>
          </w:p>
          <w:p w:rsidR="003D1AE8" w:rsidRPr="00D13FA5" w:rsidRDefault="003D1AE8" w:rsidP="003D1AE8">
            <w:pPr>
              <w:pStyle w:val="ListParagraph"/>
              <w:numPr>
                <w:ilvl w:val="0"/>
                <w:numId w:val="22"/>
              </w:numPr>
              <w:ind w:left="113" w:hanging="113"/>
            </w:pPr>
            <w:r w:rsidRPr="00D13FA5">
              <w:t>Weekly meetings needed at all centres</w:t>
            </w:r>
          </w:p>
        </w:tc>
      </w:tr>
      <w:tr w:rsidR="004715F3" w:rsidRPr="00D13FA5" w:rsidTr="003D1AE8">
        <w:tc>
          <w:tcPr>
            <w:tcW w:w="1584" w:type="pct"/>
          </w:tcPr>
          <w:p w:rsidR="004715F3" w:rsidRPr="00D13FA5" w:rsidRDefault="004715F3" w:rsidP="004715F3">
            <w:r w:rsidRPr="00D13FA5">
              <w:t>8. Strengthened skills for selected Counsellors to deal with child abuse, suicide risk and the identification of mental health cases for referral</w:t>
            </w:r>
          </w:p>
        </w:tc>
        <w:tc>
          <w:tcPr>
            <w:tcW w:w="2007" w:type="pct"/>
          </w:tcPr>
          <w:p w:rsidR="004715F3" w:rsidRPr="00D13FA5" w:rsidRDefault="004715F3" w:rsidP="004715F3">
            <w:pPr>
              <w:pStyle w:val="ListParagraph"/>
              <w:numPr>
                <w:ilvl w:val="0"/>
                <w:numId w:val="22"/>
              </w:numPr>
              <w:ind w:left="113" w:hanging="113"/>
            </w:pPr>
            <w:r w:rsidRPr="00D13FA5">
              <w:t>Skills to deal with child abuse and the identification of suicide risk have improved for selected counsellors</w:t>
            </w:r>
          </w:p>
          <w:p w:rsidR="004715F3" w:rsidRPr="00D13FA5" w:rsidRDefault="004715F3" w:rsidP="004715F3">
            <w:pPr>
              <w:pStyle w:val="ListParagraph"/>
              <w:numPr>
                <w:ilvl w:val="0"/>
                <w:numId w:val="22"/>
              </w:numPr>
              <w:ind w:left="113" w:hanging="113"/>
            </w:pPr>
            <w:r w:rsidRPr="00D13FA5">
              <w:t>Overseas Counsellor training attachment at FWCC (May, attended by SCC CE/Couns) included skills for identifying mental health issues and suicide risk assessment and contracts with clients</w:t>
            </w:r>
          </w:p>
          <w:p w:rsidR="004715F3" w:rsidRPr="00D13FA5" w:rsidRDefault="004715F3" w:rsidP="004715F3">
            <w:pPr>
              <w:pStyle w:val="ListParagraph"/>
              <w:numPr>
                <w:ilvl w:val="0"/>
                <w:numId w:val="22"/>
              </w:numPr>
              <w:ind w:left="113" w:hanging="113"/>
            </w:pPr>
            <w:r w:rsidRPr="00D13FA5">
              <w:t>Branches need more skills and knowledge for suicide counselling and mental health referrals</w:t>
            </w:r>
          </w:p>
          <w:p w:rsidR="004715F3" w:rsidRPr="00D13FA5" w:rsidRDefault="004715F3" w:rsidP="004715F3">
            <w:pPr>
              <w:pStyle w:val="ListParagraph"/>
              <w:numPr>
                <w:ilvl w:val="0"/>
                <w:numId w:val="22"/>
              </w:numPr>
              <w:ind w:left="113" w:hanging="113"/>
            </w:pPr>
            <w:r w:rsidRPr="00D13FA5">
              <w:t>Counsellors need to focus more on the benefits of ongoing counselling to deal with the trauma from sexual assault after referrals to police</w:t>
            </w:r>
          </w:p>
          <w:p w:rsidR="004715F3" w:rsidRPr="00D13FA5" w:rsidRDefault="004715F3" w:rsidP="004715F3">
            <w:pPr>
              <w:pStyle w:val="ListParagraph"/>
              <w:numPr>
                <w:ilvl w:val="0"/>
                <w:numId w:val="22"/>
              </w:numPr>
              <w:ind w:left="113" w:hanging="113"/>
            </w:pPr>
            <w:r w:rsidRPr="00D13FA5">
              <w:t>Basic counselling skills need to be refreshed for all new counsellors</w:t>
            </w:r>
          </w:p>
        </w:tc>
        <w:tc>
          <w:tcPr>
            <w:tcW w:w="1409" w:type="pct"/>
          </w:tcPr>
          <w:p w:rsidR="004715F3" w:rsidRPr="00D13FA5" w:rsidRDefault="004715F3" w:rsidP="004715F3">
            <w:pPr>
              <w:pStyle w:val="ListParagraph"/>
              <w:numPr>
                <w:ilvl w:val="0"/>
                <w:numId w:val="22"/>
              </w:numPr>
              <w:ind w:left="113" w:hanging="113"/>
              <w:rPr>
                <w:b/>
              </w:rPr>
            </w:pPr>
            <w:r w:rsidRPr="00D13FA5">
              <w:t xml:space="preserve">Wherever possible, only selected Counsellors should deal with suicide risk and </w:t>
            </w:r>
            <w:r w:rsidRPr="00D13FA5">
              <w:rPr>
                <w:b/>
              </w:rPr>
              <w:t>child sexual abuse cases</w:t>
            </w:r>
          </w:p>
          <w:p w:rsidR="004715F3" w:rsidRPr="00D13FA5" w:rsidRDefault="004715F3" w:rsidP="004715F3">
            <w:pPr>
              <w:pStyle w:val="ListParagraph"/>
              <w:numPr>
                <w:ilvl w:val="0"/>
                <w:numId w:val="22"/>
              </w:numPr>
              <w:ind w:left="113" w:hanging="113"/>
            </w:pPr>
            <w:r w:rsidRPr="00D13FA5">
              <w:t>All counsellors handling complex cases need to receive regular supervision and support</w:t>
            </w:r>
          </w:p>
          <w:p w:rsidR="004715F3" w:rsidRPr="00D13FA5" w:rsidRDefault="004715F3" w:rsidP="004715F3">
            <w:pPr>
              <w:pStyle w:val="ListParagraph"/>
              <w:numPr>
                <w:ilvl w:val="0"/>
                <w:numId w:val="22"/>
              </w:numPr>
              <w:ind w:left="113" w:hanging="113"/>
            </w:pPr>
            <w:r w:rsidRPr="00D13FA5">
              <w:t>Year 4 counsellor training to focus on child sexual abuse and basic counselling skills</w:t>
            </w:r>
          </w:p>
          <w:p w:rsidR="004715F3" w:rsidRPr="00D13FA5" w:rsidRDefault="004715F3" w:rsidP="004715F3">
            <w:pPr>
              <w:pStyle w:val="ListParagraph"/>
              <w:numPr>
                <w:ilvl w:val="0"/>
                <w:numId w:val="22"/>
              </w:numPr>
              <w:ind w:left="113" w:hanging="113"/>
            </w:pPr>
            <w:r w:rsidRPr="00D13FA5">
              <w:t>SCC CE/Couns to share learnings from the couns training attachment with FWCC at the retreat in July</w:t>
            </w:r>
          </w:p>
          <w:p w:rsidR="004715F3" w:rsidRPr="00D13FA5" w:rsidRDefault="004715F3" w:rsidP="004715F3">
            <w:pPr>
              <w:pStyle w:val="ListParagraph"/>
              <w:numPr>
                <w:ilvl w:val="0"/>
                <w:numId w:val="22"/>
              </w:numPr>
              <w:ind w:left="113" w:hanging="113"/>
              <w:rPr>
                <w:b/>
              </w:rPr>
            </w:pPr>
            <w:r w:rsidRPr="00D13FA5">
              <w:rPr>
                <w:b/>
              </w:rPr>
              <w:t>VWC Couns Supervisor to follow up with VCH mental health unit for a session with counsellors on mental health issues</w:t>
            </w:r>
          </w:p>
        </w:tc>
      </w:tr>
      <w:tr w:rsidR="004715F3" w:rsidRPr="00D13FA5" w:rsidTr="003D1AE8">
        <w:tc>
          <w:tcPr>
            <w:tcW w:w="1584" w:type="pct"/>
          </w:tcPr>
          <w:p w:rsidR="004715F3" w:rsidRPr="00D13FA5" w:rsidRDefault="004715F3" w:rsidP="004715F3">
            <w:r w:rsidRPr="00D13FA5">
              <w:t>9. Counsellors and POs able to draft letters for Court</w:t>
            </w:r>
          </w:p>
        </w:tc>
        <w:tc>
          <w:tcPr>
            <w:tcW w:w="2007" w:type="pct"/>
            <w:shd w:val="clear" w:color="auto" w:fill="auto"/>
          </w:tcPr>
          <w:p w:rsidR="004715F3" w:rsidRPr="00D13FA5" w:rsidRDefault="004715F3" w:rsidP="004715F3">
            <w:pPr>
              <w:pStyle w:val="ListParagraph"/>
              <w:numPr>
                <w:ilvl w:val="0"/>
                <w:numId w:val="22"/>
              </w:numPr>
              <w:ind w:left="113" w:hanging="113"/>
            </w:pPr>
            <w:r w:rsidRPr="00D13FA5">
              <w:t>Improved capacity in writing letters to the court by TCC and TOCC and Counsellors, particularly for child maintenance cases.</w:t>
            </w:r>
          </w:p>
        </w:tc>
        <w:tc>
          <w:tcPr>
            <w:tcW w:w="1409" w:type="pct"/>
          </w:tcPr>
          <w:p w:rsidR="004715F3" w:rsidRPr="00D13FA5" w:rsidRDefault="004715F3" w:rsidP="004715F3">
            <w:pPr>
              <w:pStyle w:val="ListParagraph"/>
              <w:numPr>
                <w:ilvl w:val="0"/>
                <w:numId w:val="22"/>
              </w:numPr>
              <w:ind w:left="113" w:hanging="113"/>
            </w:pPr>
            <w:r w:rsidRPr="00D13FA5">
              <w:t>More templates are needed for other types of letters to courts.</w:t>
            </w:r>
          </w:p>
        </w:tc>
      </w:tr>
      <w:tr w:rsidR="004715F3" w:rsidRPr="00D13FA5" w:rsidTr="003D1AE8">
        <w:tc>
          <w:tcPr>
            <w:tcW w:w="1584" w:type="pct"/>
          </w:tcPr>
          <w:p w:rsidR="004715F3" w:rsidRPr="00D13FA5" w:rsidRDefault="004715F3" w:rsidP="004715F3">
            <w:r w:rsidRPr="00D13FA5">
              <w:t>10(a). CAVAW Officer and Project Officers initiating regular contact with CAVAWs and prioritising responding to their requests and needs</w:t>
            </w:r>
          </w:p>
        </w:tc>
        <w:tc>
          <w:tcPr>
            <w:tcW w:w="2007" w:type="pct"/>
          </w:tcPr>
          <w:p w:rsidR="004715F3" w:rsidRPr="00D13FA5" w:rsidRDefault="004715F3" w:rsidP="004715F3">
            <w:pPr>
              <w:pStyle w:val="ListParagraph"/>
              <w:numPr>
                <w:ilvl w:val="0"/>
                <w:numId w:val="22"/>
              </w:numPr>
              <w:ind w:left="113" w:hanging="113"/>
            </w:pPr>
            <w:r w:rsidRPr="00D13FA5">
              <w:t xml:space="preserve">Project Officers are initiating regular contact with CAVAWs, involving them in special events and helping them to organise events; but contact needs to be weekly rather than monthly. </w:t>
            </w:r>
          </w:p>
          <w:p w:rsidR="004715F3" w:rsidRPr="00D13FA5" w:rsidRDefault="004715F3" w:rsidP="004715F3">
            <w:pPr>
              <w:pStyle w:val="ListParagraph"/>
              <w:numPr>
                <w:ilvl w:val="0"/>
                <w:numId w:val="22"/>
              </w:numPr>
              <w:ind w:left="113" w:hanging="113"/>
            </w:pPr>
            <w:r w:rsidRPr="00D13FA5">
              <w:t>CAVAW Officer in daily contact with CAVAWs</w:t>
            </w:r>
          </w:p>
          <w:p w:rsidR="004715F3" w:rsidRPr="00D13FA5" w:rsidRDefault="004715F3" w:rsidP="004715F3">
            <w:pPr>
              <w:pStyle w:val="ListParagraph"/>
              <w:numPr>
                <w:ilvl w:val="0"/>
                <w:numId w:val="22"/>
              </w:numPr>
              <w:ind w:left="113" w:hanging="113"/>
            </w:pPr>
            <w:r w:rsidRPr="00D13FA5">
              <w:t xml:space="preserve">All are prioritising responding to their requests, in collaboration with the CAVAW Officer </w:t>
            </w:r>
          </w:p>
        </w:tc>
        <w:tc>
          <w:tcPr>
            <w:tcW w:w="1409" w:type="pct"/>
          </w:tcPr>
          <w:p w:rsidR="004715F3" w:rsidRPr="00D13FA5" w:rsidRDefault="004715F3" w:rsidP="004715F3">
            <w:pPr>
              <w:pStyle w:val="ListParagraph"/>
              <w:numPr>
                <w:ilvl w:val="0"/>
                <w:numId w:val="22"/>
              </w:numPr>
              <w:ind w:left="113" w:hanging="113"/>
            </w:pPr>
            <w:r w:rsidRPr="00D13FA5">
              <w:t>If we cannot contact some CAVAWs, we need to think outside the box to try and reach them.</w:t>
            </w:r>
          </w:p>
        </w:tc>
      </w:tr>
      <w:tr w:rsidR="004715F3" w:rsidRPr="00B64F4D" w:rsidTr="003D1AE8">
        <w:tc>
          <w:tcPr>
            <w:tcW w:w="1584" w:type="pct"/>
          </w:tcPr>
          <w:p w:rsidR="004715F3" w:rsidRPr="00D13FA5" w:rsidRDefault="004715F3" w:rsidP="004715F3">
            <w:r w:rsidRPr="00D13FA5">
              <w:t>10(b).All staff able to nurture, support and manage CAVAWs</w:t>
            </w:r>
          </w:p>
        </w:tc>
        <w:tc>
          <w:tcPr>
            <w:tcW w:w="2007" w:type="pct"/>
          </w:tcPr>
          <w:p w:rsidR="004715F3" w:rsidRPr="00D13FA5" w:rsidRDefault="004715F3" w:rsidP="004715F3">
            <w:pPr>
              <w:pStyle w:val="ListParagraph"/>
              <w:numPr>
                <w:ilvl w:val="0"/>
                <w:numId w:val="22"/>
              </w:numPr>
              <w:ind w:left="113" w:hanging="113"/>
            </w:pPr>
            <w:r w:rsidRPr="00D13FA5">
              <w:t>Significantly improved, but more outreach is needed to the CAVAWs who are not regularly in contact</w:t>
            </w:r>
          </w:p>
        </w:tc>
        <w:tc>
          <w:tcPr>
            <w:tcW w:w="1409" w:type="pct"/>
          </w:tcPr>
          <w:p w:rsidR="004715F3" w:rsidRPr="00D13FA5" w:rsidRDefault="004715F3" w:rsidP="004715F3">
            <w:pPr>
              <w:pStyle w:val="ListParagraph"/>
              <w:numPr>
                <w:ilvl w:val="0"/>
                <w:numId w:val="22"/>
              </w:numPr>
              <w:ind w:left="113" w:hanging="113"/>
            </w:pPr>
            <w:r w:rsidRPr="00D13FA5">
              <w:t>All staff need to care about the CAVAWs</w:t>
            </w:r>
          </w:p>
        </w:tc>
      </w:tr>
      <w:tr w:rsidR="004715F3" w:rsidRPr="00B64F4D" w:rsidTr="003D1AE8">
        <w:tc>
          <w:tcPr>
            <w:tcW w:w="1584" w:type="pct"/>
          </w:tcPr>
          <w:p w:rsidR="004715F3" w:rsidRPr="00D13FA5" w:rsidRDefault="004715F3" w:rsidP="004715F3">
            <w:r w:rsidRPr="00D13FA5">
              <w:lastRenderedPageBreak/>
              <w:t>10(c). CAVAW Officer, Community Educator and selected Counsellors able to provide training to CAVAWs</w:t>
            </w:r>
          </w:p>
        </w:tc>
        <w:tc>
          <w:tcPr>
            <w:tcW w:w="2007" w:type="pct"/>
          </w:tcPr>
          <w:p w:rsidR="004715F3" w:rsidRPr="00D13FA5" w:rsidRDefault="004715F3" w:rsidP="004715F3">
            <w:pPr>
              <w:pStyle w:val="ListParagraph"/>
              <w:numPr>
                <w:ilvl w:val="0"/>
                <w:numId w:val="22"/>
              </w:numPr>
              <w:ind w:left="113" w:hanging="113"/>
            </w:pPr>
            <w:r w:rsidRPr="00D13FA5">
              <w:t>Achieved for CAVAW Officer, SCC Community Educator, SCC Project Officer, Counselling Supervisor, Research Officer, Finance/Admin Manager – all have provided training to CAVAWs in their areas of work.</w:t>
            </w:r>
          </w:p>
        </w:tc>
        <w:tc>
          <w:tcPr>
            <w:tcW w:w="1409" w:type="pct"/>
          </w:tcPr>
          <w:p w:rsidR="004715F3" w:rsidRPr="00D13FA5" w:rsidRDefault="004715F3" w:rsidP="004715F3">
            <w:pPr>
              <w:pStyle w:val="ListParagraph"/>
              <w:numPr>
                <w:ilvl w:val="0"/>
                <w:numId w:val="22"/>
              </w:numPr>
              <w:ind w:left="113" w:hanging="113"/>
            </w:pPr>
            <w:r w:rsidRPr="00D13FA5">
              <w:t>Project officers need more skills to equip them to train CAVAWs.</w:t>
            </w:r>
          </w:p>
          <w:p w:rsidR="004715F3" w:rsidRPr="00D13FA5" w:rsidRDefault="004715F3" w:rsidP="004715F3">
            <w:pPr>
              <w:pStyle w:val="ListParagraph"/>
              <w:numPr>
                <w:ilvl w:val="0"/>
                <w:numId w:val="22"/>
              </w:numPr>
              <w:ind w:left="113" w:hanging="113"/>
            </w:pPr>
            <w:r w:rsidRPr="00D13FA5">
              <w:t xml:space="preserve">Are our training approaches working? Need to think of how to improve outcomes from the training of CAVAWs </w:t>
            </w:r>
          </w:p>
          <w:p w:rsidR="004715F3" w:rsidRPr="00D13FA5" w:rsidRDefault="004715F3" w:rsidP="004715F3">
            <w:pPr>
              <w:pStyle w:val="ListParagraph"/>
              <w:numPr>
                <w:ilvl w:val="0"/>
                <w:numId w:val="22"/>
              </w:numPr>
              <w:ind w:left="113" w:hanging="113"/>
              <w:rPr>
                <w:b/>
              </w:rPr>
            </w:pPr>
            <w:r w:rsidRPr="00D13FA5">
              <w:rPr>
                <w:b/>
              </w:rPr>
              <w:t>New strategy of mentoring CAVAWs (over 3 days per CAVAW) to be trialled with 4 Tafea CAVAWs in November</w:t>
            </w:r>
          </w:p>
        </w:tc>
      </w:tr>
      <w:tr w:rsidR="004715F3" w:rsidRPr="00B64F4D" w:rsidTr="003D1AE8">
        <w:tc>
          <w:tcPr>
            <w:tcW w:w="1584" w:type="pct"/>
          </w:tcPr>
          <w:p w:rsidR="004715F3" w:rsidRPr="00D13FA5" w:rsidRDefault="004715F3" w:rsidP="004715F3">
            <w:r w:rsidRPr="00D13FA5">
              <w:t>11. Reports on expenditure during quarterly reviews of implementation schedule, linked to management committee meetings</w:t>
            </w:r>
          </w:p>
        </w:tc>
        <w:tc>
          <w:tcPr>
            <w:tcW w:w="2007" w:type="pct"/>
          </w:tcPr>
          <w:p w:rsidR="004715F3" w:rsidRPr="00D13FA5" w:rsidRDefault="004715F3" w:rsidP="004715F3">
            <w:pPr>
              <w:pStyle w:val="ListParagraph"/>
              <w:numPr>
                <w:ilvl w:val="0"/>
                <w:numId w:val="22"/>
              </w:numPr>
              <w:ind w:left="113" w:hanging="113"/>
            </w:pPr>
            <w:r w:rsidRPr="00D13FA5">
              <w:t>Achieved: went through financial records during management committee meeting and the last review of implementation schedule in April 2015</w:t>
            </w:r>
          </w:p>
        </w:tc>
        <w:tc>
          <w:tcPr>
            <w:tcW w:w="1409" w:type="pct"/>
          </w:tcPr>
          <w:p w:rsidR="004715F3" w:rsidRPr="00D13FA5" w:rsidRDefault="004715F3" w:rsidP="004715F3">
            <w:pPr>
              <w:pStyle w:val="ListParagraph"/>
              <w:numPr>
                <w:ilvl w:val="0"/>
                <w:numId w:val="22"/>
              </w:numPr>
              <w:ind w:left="113" w:hanging="113"/>
            </w:pPr>
            <w:r w:rsidRPr="00D13FA5">
              <w:t>Needs to be institutionalised</w:t>
            </w:r>
          </w:p>
        </w:tc>
      </w:tr>
    </w:tbl>
    <w:p w:rsidR="003D1AE8" w:rsidRDefault="003D1AE8" w:rsidP="003D1AE8">
      <w:pPr>
        <w:rPr>
          <w:sz w:val="28"/>
          <w:szCs w:val="28"/>
        </w:rPr>
      </w:pPr>
    </w:p>
    <w:p w:rsidR="003D1AE8" w:rsidRDefault="003D1AE8" w:rsidP="003D1AE8">
      <w:pPr>
        <w:rPr>
          <w:sz w:val="28"/>
          <w:szCs w:val="28"/>
        </w:rPr>
      </w:pPr>
    </w:p>
    <w:p w:rsidR="003D1AE8" w:rsidRPr="003D1AE8" w:rsidRDefault="003D1AE8" w:rsidP="003D1AE8">
      <w:pPr>
        <w:rPr>
          <w:sz w:val="28"/>
          <w:szCs w:val="28"/>
        </w:rPr>
        <w:sectPr w:rsidR="003D1AE8" w:rsidRPr="003D1AE8" w:rsidSect="006235C8">
          <w:headerReference w:type="default" r:id="rId17"/>
          <w:pgSz w:w="11906" w:h="16838"/>
          <w:pgMar w:top="1440" w:right="1440" w:bottom="1440" w:left="1440" w:header="708" w:footer="708" w:gutter="0"/>
          <w:pgNumType w:start="202"/>
          <w:cols w:space="708"/>
          <w:docGrid w:linePitch="360"/>
        </w:sectPr>
      </w:pPr>
    </w:p>
    <w:p w:rsidR="00D5468F" w:rsidRDefault="00D5468F" w:rsidP="00350724">
      <w:pPr>
        <w:rPr>
          <w:b/>
          <w:sz w:val="28"/>
          <w:szCs w:val="28"/>
        </w:rPr>
      </w:pPr>
      <w:r w:rsidRPr="00DE2A15">
        <w:rPr>
          <w:b/>
          <w:sz w:val="28"/>
          <w:szCs w:val="28"/>
        </w:rPr>
        <w:lastRenderedPageBreak/>
        <w:t xml:space="preserve">Annex </w:t>
      </w:r>
      <w:r w:rsidR="00472FB3">
        <w:rPr>
          <w:b/>
          <w:sz w:val="28"/>
          <w:szCs w:val="28"/>
        </w:rPr>
        <w:t>8</w:t>
      </w:r>
      <w:r w:rsidRPr="00DE2A15">
        <w:rPr>
          <w:b/>
          <w:sz w:val="28"/>
          <w:szCs w:val="28"/>
        </w:rPr>
        <w:t>: L</w:t>
      </w:r>
      <w:r w:rsidR="00AA1EC0" w:rsidRPr="00DE2A15">
        <w:rPr>
          <w:b/>
          <w:sz w:val="28"/>
          <w:szCs w:val="28"/>
        </w:rPr>
        <w:t>ist</w:t>
      </w:r>
      <w:r w:rsidR="008F3D60">
        <w:rPr>
          <w:b/>
          <w:sz w:val="28"/>
          <w:szCs w:val="28"/>
        </w:rPr>
        <w:t xml:space="preserve"> </w:t>
      </w:r>
      <w:r w:rsidR="00AA1EC0" w:rsidRPr="00DE2A15">
        <w:rPr>
          <w:b/>
          <w:sz w:val="28"/>
          <w:szCs w:val="28"/>
        </w:rPr>
        <w:t>of</w:t>
      </w:r>
      <w:r w:rsidRPr="00DE2A15">
        <w:rPr>
          <w:b/>
          <w:sz w:val="28"/>
          <w:szCs w:val="28"/>
        </w:rPr>
        <w:t xml:space="preserve"> CAVAWS </w:t>
      </w:r>
      <w:r w:rsidR="00AA1EC0" w:rsidRPr="00DE2A15">
        <w:rPr>
          <w:b/>
          <w:sz w:val="28"/>
          <w:szCs w:val="28"/>
        </w:rPr>
        <w:t>at</w:t>
      </w:r>
      <w:r w:rsidR="008F3D60">
        <w:rPr>
          <w:b/>
          <w:sz w:val="28"/>
          <w:szCs w:val="28"/>
        </w:rPr>
        <w:t xml:space="preserve"> May</w:t>
      </w:r>
      <w:r w:rsidRPr="00DE2A15">
        <w:rPr>
          <w:b/>
          <w:sz w:val="28"/>
          <w:szCs w:val="28"/>
        </w:rPr>
        <w:t xml:space="preserve"> 201</w:t>
      </w:r>
      <w:r w:rsidR="008F3D60">
        <w:rPr>
          <w:b/>
          <w:sz w:val="28"/>
          <w:szCs w:val="28"/>
        </w:rPr>
        <w:t>5</w:t>
      </w:r>
    </w:p>
    <w:tbl>
      <w:tblPr>
        <w:tblStyle w:val="TableGrid"/>
        <w:tblW w:w="0" w:type="auto"/>
        <w:tblLook w:val="04A0"/>
      </w:tblPr>
      <w:tblGrid>
        <w:gridCol w:w="4508"/>
        <w:gridCol w:w="4508"/>
      </w:tblGrid>
      <w:tr w:rsidR="0038597B" w:rsidTr="0038597B">
        <w:tc>
          <w:tcPr>
            <w:tcW w:w="4508" w:type="dxa"/>
          </w:tcPr>
          <w:p w:rsidR="0038597B" w:rsidRPr="00877BE7" w:rsidRDefault="0038597B" w:rsidP="0038597B">
            <w:pPr>
              <w:rPr>
                <w:b/>
                <w:sz w:val="52"/>
                <w:szCs w:val="52"/>
              </w:rPr>
            </w:pPr>
            <w:r w:rsidRPr="00877BE7">
              <w:rPr>
                <w:b/>
                <w:sz w:val="52"/>
                <w:szCs w:val="52"/>
              </w:rPr>
              <w:t>TORBA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Gaua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Hiu</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Loh</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Mosina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Mota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Motalava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Ureparapara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West Vanualava</w:t>
            </w:r>
          </w:p>
          <w:p w:rsidR="0038597B" w:rsidRDefault="0038597B" w:rsidP="0038597B">
            <w:pPr>
              <w:pStyle w:val="ListParagraph"/>
            </w:pPr>
          </w:p>
          <w:p w:rsidR="0038597B" w:rsidRPr="00877BE7" w:rsidRDefault="0038597B" w:rsidP="0038597B">
            <w:pPr>
              <w:pStyle w:val="ListParagraph"/>
              <w:ind w:left="0"/>
              <w:rPr>
                <w:b/>
                <w:sz w:val="52"/>
                <w:szCs w:val="52"/>
              </w:rPr>
            </w:pPr>
            <w:r w:rsidRPr="00877BE7">
              <w:rPr>
                <w:b/>
                <w:sz w:val="52"/>
                <w:szCs w:val="52"/>
              </w:rPr>
              <w:t>SANMA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Big Bay Bush</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Matantas</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South Santo</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Winsao</w:t>
            </w:r>
          </w:p>
          <w:p w:rsidR="0038597B" w:rsidRDefault="0038597B" w:rsidP="0038597B">
            <w:pPr>
              <w:pStyle w:val="ListParagraph"/>
            </w:pPr>
          </w:p>
          <w:p w:rsidR="0038597B" w:rsidRPr="00877BE7" w:rsidRDefault="0038597B" w:rsidP="0038597B">
            <w:pPr>
              <w:pStyle w:val="ListParagraph"/>
              <w:tabs>
                <w:tab w:val="left" w:pos="142"/>
              </w:tabs>
              <w:ind w:hanging="720"/>
              <w:rPr>
                <w:b/>
                <w:sz w:val="52"/>
                <w:szCs w:val="52"/>
              </w:rPr>
            </w:pPr>
            <w:r w:rsidRPr="00877BE7">
              <w:rPr>
                <w:b/>
                <w:sz w:val="52"/>
                <w:szCs w:val="52"/>
              </w:rPr>
              <w:t>PENAMA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East Ambae</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Gaiovo</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Huritahi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Lavui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Loltong</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Melsisi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Nasawa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Nduindui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North Ambae</w:t>
            </w:r>
          </w:p>
          <w:p w:rsidR="0038597B" w:rsidRDefault="0038597B" w:rsidP="0038597B">
            <w:pPr>
              <w:pStyle w:val="ListParagraph"/>
              <w:numPr>
                <w:ilvl w:val="0"/>
                <w:numId w:val="19"/>
              </w:numPr>
              <w:spacing w:after="200" w:line="276" w:lineRule="auto"/>
              <w:rPr>
                <w:sz w:val="28"/>
                <w:szCs w:val="28"/>
              </w:rPr>
            </w:pPr>
            <w:r w:rsidRPr="00877BE7">
              <w:rPr>
                <w:sz w:val="28"/>
                <w:szCs w:val="28"/>
              </w:rPr>
              <w:t>Pangi</w:t>
            </w:r>
          </w:p>
          <w:p w:rsidR="0038597B" w:rsidRPr="0038597B" w:rsidRDefault="0038597B" w:rsidP="0038597B">
            <w:pPr>
              <w:pStyle w:val="ListParagraph"/>
              <w:numPr>
                <w:ilvl w:val="0"/>
                <w:numId w:val="19"/>
              </w:numPr>
              <w:spacing w:after="200" w:line="276" w:lineRule="auto"/>
              <w:rPr>
                <w:sz w:val="28"/>
                <w:szCs w:val="28"/>
              </w:rPr>
            </w:pPr>
            <w:r w:rsidRPr="0038597B">
              <w:rPr>
                <w:sz w:val="28"/>
                <w:szCs w:val="28"/>
              </w:rPr>
              <w:t>Walaha</w:t>
            </w:r>
          </w:p>
        </w:tc>
        <w:tc>
          <w:tcPr>
            <w:tcW w:w="4508" w:type="dxa"/>
          </w:tcPr>
          <w:p w:rsidR="0038597B" w:rsidRPr="00877BE7" w:rsidRDefault="0038597B" w:rsidP="0038597B">
            <w:pPr>
              <w:rPr>
                <w:b/>
                <w:sz w:val="52"/>
                <w:szCs w:val="52"/>
              </w:rPr>
            </w:pPr>
            <w:r w:rsidRPr="00877BE7">
              <w:rPr>
                <w:b/>
                <w:sz w:val="52"/>
                <w:szCs w:val="52"/>
              </w:rPr>
              <w:t>MALAMPA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Aulua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Burbar</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Lolihor</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Lonhali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Maskelyne</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North West B</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Uripiv</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Wala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Wawanfonhal</w:t>
            </w:r>
          </w:p>
          <w:p w:rsidR="0038597B" w:rsidRPr="00877BE7" w:rsidRDefault="0038597B" w:rsidP="0038597B">
            <w:pPr>
              <w:rPr>
                <w:b/>
                <w:sz w:val="52"/>
                <w:szCs w:val="52"/>
              </w:rPr>
            </w:pPr>
            <w:r w:rsidRPr="00877BE7">
              <w:rPr>
                <w:b/>
                <w:sz w:val="52"/>
                <w:szCs w:val="52"/>
              </w:rPr>
              <w:t>SHEFA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Burumba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Emae</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Lamen Island</w:t>
            </w:r>
          </w:p>
          <w:p w:rsidR="0038597B" w:rsidRDefault="0038597B" w:rsidP="0038597B">
            <w:pPr>
              <w:pStyle w:val="ListParagraph"/>
              <w:numPr>
                <w:ilvl w:val="0"/>
                <w:numId w:val="19"/>
              </w:numPr>
              <w:spacing w:after="200" w:line="276" w:lineRule="auto"/>
            </w:pPr>
            <w:r w:rsidRPr="00877BE7">
              <w:rPr>
                <w:sz w:val="28"/>
                <w:szCs w:val="28"/>
              </w:rPr>
              <w:t>Tongoa</w:t>
            </w:r>
          </w:p>
          <w:p w:rsidR="0038597B" w:rsidRPr="00877BE7" w:rsidRDefault="0038597B" w:rsidP="0038597B">
            <w:pPr>
              <w:rPr>
                <w:b/>
                <w:sz w:val="52"/>
                <w:szCs w:val="52"/>
              </w:rPr>
            </w:pPr>
            <w:r w:rsidRPr="00877BE7">
              <w:rPr>
                <w:b/>
                <w:sz w:val="52"/>
                <w:szCs w:val="52"/>
              </w:rPr>
              <w:t>TAFEA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Aneityum</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Aniwa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Imaki</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Futuna</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Midmauk</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Port Narvin</w:t>
            </w:r>
          </w:p>
          <w:p w:rsidR="0038597B" w:rsidRPr="00877BE7" w:rsidRDefault="0038597B" w:rsidP="0038597B">
            <w:pPr>
              <w:pStyle w:val="ListParagraph"/>
              <w:numPr>
                <w:ilvl w:val="0"/>
                <w:numId w:val="19"/>
              </w:numPr>
              <w:spacing w:after="200" w:line="276" w:lineRule="auto"/>
              <w:rPr>
                <w:sz w:val="28"/>
                <w:szCs w:val="28"/>
              </w:rPr>
            </w:pPr>
            <w:r w:rsidRPr="00877BE7">
              <w:rPr>
                <w:sz w:val="28"/>
                <w:szCs w:val="28"/>
              </w:rPr>
              <w:t>Williams Bay</w:t>
            </w:r>
          </w:p>
          <w:p w:rsidR="0038597B" w:rsidRDefault="0038597B" w:rsidP="0038597B">
            <w:pPr>
              <w:rPr>
                <w:b/>
                <w:sz w:val="52"/>
                <w:szCs w:val="52"/>
              </w:rPr>
            </w:pPr>
          </w:p>
        </w:tc>
      </w:tr>
    </w:tbl>
    <w:p w:rsidR="0038597B" w:rsidRDefault="0038597B" w:rsidP="0038597B">
      <w:pPr>
        <w:rPr>
          <w:b/>
          <w:sz w:val="52"/>
          <w:szCs w:val="52"/>
        </w:rPr>
      </w:pPr>
    </w:p>
    <w:p w:rsidR="0038597B" w:rsidRDefault="0038597B" w:rsidP="00350724">
      <w:pPr>
        <w:rPr>
          <w:b/>
          <w:sz w:val="28"/>
          <w:szCs w:val="28"/>
        </w:rPr>
      </w:pPr>
      <w:r>
        <w:rPr>
          <w:b/>
          <w:sz w:val="28"/>
          <w:szCs w:val="28"/>
        </w:rPr>
        <w:br w:type="page"/>
      </w:r>
    </w:p>
    <w:p w:rsidR="000E0631" w:rsidRPr="00350724" w:rsidRDefault="000E0631" w:rsidP="00350724">
      <w:pPr>
        <w:rPr>
          <w:b/>
          <w:sz w:val="28"/>
          <w:szCs w:val="28"/>
        </w:rPr>
      </w:pPr>
      <w:r w:rsidRPr="00DE2A15">
        <w:rPr>
          <w:b/>
          <w:sz w:val="28"/>
          <w:szCs w:val="28"/>
        </w:rPr>
        <w:lastRenderedPageBreak/>
        <w:t>A</w:t>
      </w:r>
      <w:r w:rsidR="00E10C7C" w:rsidRPr="00DE2A15">
        <w:rPr>
          <w:b/>
          <w:sz w:val="28"/>
          <w:szCs w:val="28"/>
        </w:rPr>
        <w:t>nnex</w:t>
      </w:r>
      <w:r w:rsidR="00A93FFF">
        <w:rPr>
          <w:b/>
          <w:sz w:val="28"/>
          <w:szCs w:val="28"/>
        </w:rPr>
        <w:t xml:space="preserve"> </w:t>
      </w:r>
      <w:r w:rsidR="00472FB3">
        <w:rPr>
          <w:b/>
          <w:sz w:val="28"/>
          <w:szCs w:val="28"/>
        </w:rPr>
        <w:t>9</w:t>
      </w:r>
      <w:r w:rsidRPr="00DE2A15">
        <w:rPr>
          <w:b/>
          <w:sz w:val="28"/>
          <w:szCs w:val="28"/>
        </w:rPr>
        <w:t>: Agenda for the VWC PCC Meeting</w:t>
      </w:r>
      <w:r w:rsidR="00E0009E" w:rsidRPr="00DE2A15">
        <w:rPr>
          <w:b/>
          <w:sz w:val="28"/>
          <w:szCs w:val="28"/>
        </w:rPr>
        <w:t>, June 201</w:t>
      </w:r>
      <w:r w:rsidR="00A93FFF">
        <w:rPr>
          <w:b/>
          <w:sz w:val="28"/>
          <w:szCs w:val="28"/>
        </w:rPr>
        <w:t>5</w:t>
      </w:r>
    </w:p>
    <w:p w:rsidR="000E0631" w:rsidRPr="00C87512" w:rsidRDefault="000E0631" w:rsidP="000E0631">
      <w:pPr>
        <w:jc w:val="both"/>
      </w:pPr>
    </w:p>
    <w:p w:rsidR="00DE2A15" w:rsidRDefault="00DE2A15" w:rsidP="00DE2A15"/>
    <w:p w:rsidR="00DE2A15" w:rsidRPr="00D34CBC" w:rsidRDefault="00A93FFF"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Pr>
          <w:rFonts w:asciiTheme="majorHAnsi" w:hAnsiTheme="majorHAnsi"/>
          <w:b/>
          <w:sz w:val="24"/>
        </w:rPr>
        <w:t>Date:</w:t>
      </w:r>
      <w:r w:rsidR="00DE2A15" w:rsidRPr="00640DD1">
        <w:rPr>
          <w:rFonts w:asciiTheme="majorHAnsi" w:hAnsiTheme="majorHAnsi"/>
          <w:b/>
          <w:sz w:val="24"/>
        </w:rPr>
        <w:t xml:space="preserve"> June 201</w:t>
      </w:r>
      <w:r>
        <w:rPr>
          <w:rFonts w:asciiTheme="majorHAnsi" w:hAnsiTheme="majorHAnsi"/>
          <w:b/>
          <w:sz w:val="24"/>
        </w:rPr>
        <w:t>5</w:t>
      </w:r>
    </w:p>
    <w:p w:rsidR="00DE2A15" w:rsidRPr="00D34CBC" w:rsidRDefault="00DE2A15"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sidRPr="00D34CBC">
        <w:rPr>
          <w:rFonts w:asciiTheme="majorHAnsi" w:hAnsiTheme="majorHAnsi"/>
          <w:b/>
          <w:sz w:val="24"/>
        </w:rPr>
        <w:t xml:space="preserve">Venue:  </w:t>
      </w:r>
      <w:r w:rsidR="00A93FFF">
        <w:rPr>
          <w:rFonts w:asciiTheme="majorHAnsi" w:hAnsiTheme="majorHAnsi"/>
          <w:b/>
          <w:sz w:val="24"/>
        </w:rPr>
        <w:t>Vanuatu Women’s Centre</w:t>
      </w:r>
    </w:p>
    <w:p w:rsidR="00DE2A15" w:rsidRPr="00D34CBC" w:rsidRDefault="00DE2A15"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sidRPr="00D34CBC">
        <w:rPr>
          <w:rFonts w:asciiTheme="majorHAnsi" w:hAnsiTheme="majorHAnsi"/>
          <w:b/>
          <w:sz w:val="24"/>
        </w:rPr>
        <w:t>Time: 1000-1200hrs</w:t>
      </w:r>
    </w:p>
    <w:p w:rsidR="00DE2A15" w:rsidRPr="00D34CBC" w:rsidRDefault="00DE2A15" w:rsidP="00DE2A15">
      <w:pPr>
        <w:rPr>
          <w:rFonts w:asciiTheme="majorHAnsi" w:hAnsiTheme="majorHAnsi"/>
          <w:sz w:val="24"/>
        </w:rPr>
      </w:pPr>
    </w:p>
    <w:p w:rsidR="00DE2A15" w:rsidRPr="00D34CBC" w:rsidRDefault="00DE2A15" w:rsidP="00DE2A15">
      <w:pPr>
        <w:rPr>
          <w:rFonts w:asciiTheme="majorHAnsi" w:hAnsiTheme="majorHAnsi"/>
          <w:sz w:val="24"/>
        </w:rPr>
      </w:pPr>
      <w:r w:rsidRPr="00D34CBC">
        <w:rPr>
          <w:rFonts w:asciiTheme="majorHAnsi" w:hAnsiTheme="majorHAnsi"/>
          <w:sz w:val="24"/>
        </w:rPr>
        <w:t>AGENDA</w:t>
      </w:r>
    </w:p>
    <w:p w:rsidR="00DE2A15" w:rsidRPr="00D34CBC" w:rsidRDefault="00A93FFF" w:rsidP="00C110C7">
      <w:pPr>
        <w:pStyle w:val="ListParagraph"/>
        <w:numPr>
          <w:ilvl w:val="0"/>
          <w:numId w:val="13"/>
        </w:numPr>
        <w:spacing w:after="200" w:line="276" w:lineRule="auto"/>
        <w:rPr>
          <w:rFonts w:asciiTheme="majorHAnsi" w:hAnsiTheme="majorHAnsi"/>
          <w:sz w:val="24"/>
        </w:rPr>
      </w:pPr>
      <w:r>
        <w:rPr>
          <w:rFonts w:asciiTheme="majorHAnsi" w:hAnsiTheme="majorHAnsi"/>
          <w:sz w:val="24"/>
        </w:rPr>
        <w:t>Attendance and Apologies</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 xml:space="preserve">Discussion of the Annual Plan for Year </w:t>
      </w:r>
      <w:r w:rsidR="00A93FFF">
        <w:rPr>
          <w:rFonts w:asciiTheme="majorHAnsi" w:hAnsiTheme="majorHAnsi"/>
          <w:sz w:val="24"/>
        </w:rPr>
        <w:t>4</w:t>
      </w:r>
      <w:r w:rsidRPr="00D34CBC">
        <w:rPr>
          <w:rFonts w:asciiTheme="majorHAnsi" w:hAnsiTheme="majorHAnsi"/>
          <w:sz w:val="24"/>
        </w:rPr>
        <w:t xml:space="preserve"> (July 201</w:t>
      </w:r>
      <w:r w:rsidR="00A93FFF">
        <w:rPr>
          <w:rFonts w:asciiTheme="majorHAnsi" w:hAnsiTheme="majorHAnsi"/>
          <w:sz w:val="24"/>
        </w:rPr>
        <w:t>5</w:t>
      </w:r>
      <w:r w:rsidRPr="00D34CBC">
        <w:rPr>
          <w:rFonts w:asciiTheme="majorHAnsi" w:hAnsiTheme="majorHAnsi"/>
          <w:sz w:val="24"/>
        </w:rPr>
        <w:t>-June 2016)</w:t>
      </w:r>
    </w:p>
    <w:p w:rsidR="00DE2A15" w:rsidRDefault="00A93FFF" w:rsidP="00C110C7">
      <w:pPr>
        <w:pStyle w:val="ListParagraph"/>
        <w:numPr>
          <w:ilvl w:val="0"/>
          <w:numId w:val="13"/>
        </w:numPr>
        <w:spacing w:after="200" w:line="276" w:lineRule="auto"/>
        <w:rPr>
          <w:rFonts w:asciiTheme="majorHAnsi" w:hAnsiTheme="majorHAnsi"/>
          <w:sz w:val="24"/>
        </w:rPr>
      </w:pPr>
      <w:r>
        <w:rPr>
          <w:rFonts w:asciiTheme="majorHAnsi" w:hAnsiTheme="majorHAnsi"/>
          <w:sz w:val="24"/>
        </w:rPr>
        <w:t>Sanma</w:t>
      </w:r>
      <w:r w:rsidR="00DE2A15" w:rsidRPr="00D34CBC">
        <w:rPr>
          <w:rFonts w:asciiTheme="majorHAnsi" w:hAnsiTheme="majorHAnsi"/>
          <w:sz w:val="24"/>
        </w:rPr>
        <w:t xml:space="preserve"> Branch Building</w:t>
      </w:r>
      <w:r w:rsidR="00525529">
        <w:rPr>
          <w:rFonts w:asciiTheme="majorHAnsi" w:hAnsiTheme="majorHAnsi"/>
          <w:sz w:val="24"/>
        </w:rPr>
        <w:t xml:space="preserve"> and </w:t>
      </w:r>
      <w:proofErr w:type="spellStart"/>
      <w:r w:rsidR="00525529">
        <w:rPr>
          <w:rFonts w:asciiTheme="majorHAnsi" w:hAnsiTheme="majorHAnsi"/>
          <w:sz w:val="24"/>
        </w:rPr>
        <w:t>Malampa</w:t>
      </w:r>
      <w:proofErr w:type="spellEnd"/>
      <w:r w:rsidR="00525529">
        <w:rPr>
          <w:rFonts w:asciiTheme="majorHAnsi" w:hAnsiTheme="majorHAnsi"/>
          <w:sz w:val="24"/>
        </w:rPr>
        <w:t xml:space="preserve"> Premises</w:t>
      </w:r>
      <w:bookmarkStart w:id="14" w:name="_GoBack"/>
      <w:bookmarkEnd w:id="14"/>
    </w:p>
    <w:p w:rsidR="00A93FFF" w:rsidRPr="00525529" w:rsidRDefault="0038597B" w:rsidP="00C110C7">
      <w:pPr>
        <w:pStyle w:val="ListParagraph"/>
        <w:numPr>
          <w:ilvl w:val="0"/>
          <w:numId w:val="13"/>
        </w:numPr>
        <w:spacing w:after="200" w:line="276" w:lineRule="auto"/>
        <w:rPr>
          <w:rFonts w:asciiTheme="majorHAnsi" w:hAnsiTheme="majorHAnsi"/>
          <w:sz w:val="24"/>
        </w:rPr>
      </w:pPr>
      <w:r w:rsidRPr="00525529">
        <w:rPr>
          <w:rFonts w:asciiTheme="majorHAnsi" w:hAnsiTheme="majorHAnsi"/>
          <w:sz w:val="24"/>
        </w:rPr>
        <w:t>Any other business</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Date of next meeting</w:t>
      </w:r>
    </w:p>
    <w:p w:rsidR="000E0631" w:rsidRPr="00C87512" w:rsidRDefault="000E0631" w:rsidP="000E0631">
      <w:pPr>
        <w:jc w:val="both"/>
      </w:pPr>
    </w:p>
    <w:p w:rsidR="008E4906" w:rsidRPr="008E4906" w:rsidRDefault="000E0631" w:rsidP="000E0631">
      <w:pPr>
        <w:jc w:val="both"/>
      </w:pPr>
      <w:r>
        <w:tab/>
      </w:r>
    </w:p>
    <w:sectPr w:rsidR="008E4906" w:rsidRPr="008E4906" w:rsidSect="0010629B">
      <w:headerReference w:type="default" r:id="rId18"/>
      <w:pgSz w:w="11906" w:h="16838"/>
      <w:pgMar w:top="1440" w:right="1440" w:bottom="1440" w:left="1440" w:header="708" w:footer="708" w:gutter="0"/>
      <w:pgNumType w:start="2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C7A" w:rsidRDefault="001E6C7A" w:rsidP="00587182">
      <w:r>
        <w:separator/>
      </w:r>
    </w:p>
  </w:endnote>
  <w:endnote w:type="continuationSeparator" w:id="0">
    <w:p w:rsidR="001E6C7A" w:rsidRDefault="001E6C7A" w:rsidP="005871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Book Antiqua"/>
    <w:panose1 w:val="0204060206030A020304"/>
    <w:charset w:val="00"/>
    <w:family w:val="roman"/>
    <w:pitch w:val="variable"/>
    <w:sig w:usb0="00000003" w:usb1="00000000" w:usb2="00000000" w:usb3="00000000" w:csb0="00000001" w:csb1="00000000"/>
  </w:font>
  <w:font w:name="Berlin Sans FB">
    <w:altName w:val="Candara"/>
    <w:panose1 w:val="020E0602020502020306"/>
    <w:charset w:val="00"/>
    <w:family w:val="swiss"/>
    <w:pitch w:val="variable"/>
    <w:sig w:usb0="00000003" w:usb1="00000000" w:usb2="00000000" w:usb3="00000000" w:csb0="00000001" w:csb1="00000000"/>
  </w:font>
  <w:font w:name="Berlin Sans FB Demi">
    <w:altName w:val="Candara"/>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35" w:rsidRDefault="00667235">
    <w:pPr>
      <w:pStyle w:val="Footer"/>
    </w:pPr>
    <w:r>
      <w:t>VWC Program Against Violence Against Women: Annual Plan for Year 4, May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C7A" w:rsidRDefault="001E6C7A" w:rsidP="00587182">
      <w:r>
        <w:separator/>
      </w:r>
    </w:p>
  </w:footnote>
  <w:footnote w:type="continuationSeparator" w:id="0">
    <w:p w:rsidR="001E6C7A" w:rsidRDefault="001E6C7A" w:rsidP="00587182">
      <w:r>
        <w:continuationSeparator/>
      </w:r>
    </w:p>
  </w:footnote>
  <w:footnote w:id="1">
    <w:p w:rsidR="00667235" w:rsidRDefault="00667235">
      <w:pPr>
        <w:pStyle w:val="FootnoteText"/>
      </w:pPr>
      <w:r>
        <w:rPr>
          <w:rStyle w:val="FootnoteReference"/>
        </w:rPr>
        <w:footnoteRef/>
      </w:r>
      <w:r>
        <w:t xml:space="preserve"> VWC</w:t>
      </w:r>
      <w:r w:rsidRPr="001F6D11">
        <w:t xml:space="preserve"> “Program Against Violence Against Women: Final Program Design Document for Funding Phase </w:t>
      </w:r>
      <w:r>
        <w:t xml:space="preserve">July 2012–June 2016”, June 2012; and </w:t>
      </w:r>
      <w:r w:rsidRPr="00C87512">
        <w:t>“Grant Agreement Deed between Commonwealth of Australia and Vanuatu Women’s Centre for Reducing Violence Against Women Program – Phase 6 (Vanuatu), AusAID A</w:t>
      </w:r>
      <w:r>
        <w:t>greement 63882”, 5 October 2012</w:t>
      </w:r>
      <w:r w:rsidRPr="00C87512">
        <w:t>.</w:t>
      </w:r>
    </w:p>
  </w:footnote>
  <w:footnote w:id="2">
    <w:p w:rsidR="00667235" w:rsidRDefault="00667235">
      <w:pPr>
        <w:pStyle w:val="FootnoteText"/>
      </w:pPr>
      <w:r>
        <w:rPr>
          <w:rStyle w:val="FootnoteReference"/>
        </w:rPr>
        <w:footnoteRef/>
      </w:r>
      <w:r>
        <w:t xml:space="preserve"> These were modified following verbal feedback from AusAID on 17/4/2013 on VWC’s </w:t>
      </w:r>
      <w:r w:rsidRPr="00C87512">
        <w:t>“Monitoring and Evaluation Plan: Program Against Violence Against Women, July 2012–June 2016”, November 2012</w:t>
      </w:r>
      <w:r>
        <w:t>.</w:t>
      </w:r>
    </w:p>
  </w:footnote>
  <w:footnote w:id="3">
    <w:p w:rsidR="00667235" w:rsidRDefault="00667235" w:rsidP="00E82540">
      <w:pPr>
        <w:pStyle w:val="FootnoteText"/>
      </w:pPr>
      <w:r>
        <w:rPr>
          <w:rStyle w:val="FootnoteReference"/>
        </w:rPr>
        <w:footnoteRef/>
      </w:r>
      <w:r>
        <w:t xml:space="preserve"> VWC’s Agreement with AusAID states that the Annual Plan should not exceed 5 pages. Accordingly, no narrative is provided on program progress, since this is covered in detail in Annex 1.</w:t>
      </w:r>
    </w:p>
  </w:footnote>
  <w:footnote w:id="4">
    <w:p w:rsidR="00667235" w:rsidRDefault="00667235" w:rsidP="00D02EAC">
      <w:pPr>
        <w:pStyle w:val="FootnoteText"/>
      </w:pPr>
      <w:r>
        <w:rPr>
          <w:rStyle w:val="FootnoteReference"/>
        </w:rPr>
        <w:footnoteRef/>
      </w:r>
      <w:r>
        <w:t xml:space="preserve"> Progress Report 3, pages 74-76, lists capacity building objectives and provides an update on progress at December 2014.</w:t>
      </w:r>
    </w:p>
  </w:footnote>
  <w:footnote w:id="5">
    <w:p w:rsidR="00667235" w:rsidRDefault="00667235">
      <w:pPr>
        <w:pStyle w:val="FootnoteText"/>
      </w:pPr>
      <w:r>
        <w:rPr>
          <w:rStyle w:val="FootnoteReference"/>
        </w:rPr>
        <w:footnoteRef/>
      </w:r>
      <w:r>
        <w:t xml:space="preserve"> This was also noted in Progress Report 1 and Progress Report 2 (see page 24).</w:t>
      </w:r>
    </w:p>
  </w:footnote>
  <w:footnote w:id="6">
    <w:p w:rsidR="00667235" w:rsidRPr="00FE7A03" w:rsidRDefault="00667235">
      <w:pPr>
        <w:pStyle w:val="FootnoteText"/>
      </w:pPr>
      <w:r>
        <w:rPr>
          <w:rStyle w:val="FootnoteReference"/>
        </w:rPr>
        <w:footnoteRef/>
      </w:r>
      <w:r>
        <w:t xml:space="preserve"> Department of Women’s Affairs 2015 </w:t>
      </w:r>
      <w:r>
        <w:rPr>
          <w:u w:val="single"/>
        </w:rPr>
        <w:t>Vanuatu National Gender Equality and Women’s Development Policy and Strategic Plan of Action 2015-2019 (Confidential Draft)</w:t>
      </w:r>
      <w:r>
        <w:t>.</w:t>
      </w:r>
    </w:p>
  </w:footnote>
  <w:footnote w:id="7">
    <w:p w:rsidR="00667235" w:rsidRDefault="00667235">
      <w:pPr>
        <w:pStyle w:val="FootnoteText"/>
      </w:pPr>
      <w:r>
        <w:rPr>
          <w:rStyle w:val="FootnoteReference"/>
        </w:rPr>
        <w:footnoteRef/>
      </w:r>
      <w:r>
        <w:t xml:space="preserve"> See Progress Report 3,</w:t>
      </w:r>
      <w:r w:rsidRPr="009C3EC5">
        <w:t xml:space="preserve"> </w:t>
      </w:r>
      <w:r>
        <w:t>pages 24-25; the Annual Plan for Year 3, pages 16-17: and Progress Report 2, pages 24-26.</w:t>
      </w:r>
    </w:p>
  </w:footnote>
  <w:footnote w:id="8">
    <w:p w:rsidR="00667235" w:rsidRDefault="00667235">
      <w:pPr>
        <w:pStyle w:val="FootnoteText"/>
      </w:pPr>
      <w:r>
        <w:rPr>
          <w:rStyle w:val="FootnoteReference"/>
        </w:rPr>
        <w:footnoteRef/>
      </w:r>
      <w:r>
        <w:t xml:space="preserve"> See Progress Report 3, pages 60-64.</w:t>
      </w:r>
    </w:p>
  </w:footnote>
  <w:footnote w:id="9">
    <w:p w:rsidR="00667235" w:rsidRDefault="00667235" w:rsidP="004F6336">
      <w:pPr>
        <w:pStyle w:val="FootnoteText"/>
      </w:pPr>
      <w:r>
        <w:rPr>
          <w:rStyle w:val="FootnoteReference"/>
        </w:rPr>
        <w:footnoteRef/>
      </w:r>
      <w:r>
        <w:t xml:space="preserve"> A$100,000 was received in Contract Amendment No. 3 of </w:t>
      </w:r>
      <w:r w:rsidRPr="004F6336">
        <w:t>AusAID Agreement Number: 42235</w:t>
      </w:r>
      <w:r>
        <w:t>, on 7/05/2012 (Vt 9,477,000). See VWC “Final Activity Completion Report”, September 2012, page 39,</w:t>
      </w:r>
    </w:p>
  </w:footnote>
  <w:footnote w:id="10">
    <w:p w:rsidR="00667235" w:rsidRDefault="00667235" w:rsidP="008448B1">
      <w:pPr>
        <w:pStyle w:val="FootnoteText"/>
      </w:pPr>
      <w:r>
        <w:rPr>
          <w:rStyle w:val="FootnoteReference"/>
        </w:rPr>
        <w:footnoteRef/>
      </w:r>
      <w:r>
        <w:t xml:space="preserve"> Ongoing s</w:t>
      </w:r>
      <w:r w:rsidRPr="000A752B">
        <w:t>upervision by a qualified legal practitioner is needed for her to attain unconditional (permanent) admission to the Bar as required by the Legal Practitioner's Act</w:t>
      </w:r>
      <w:r>
        <w:t>.</w:t>
      </w:r>
    </w:p>
  </w:footnote>
  <w:footnote w:id="11">
    <w:p w:rsidR="00667235" w:rsidRDefault="00667235" w:rsidP="00AB0FF8">
      <w:pPr>
        <w:pStyle w:val="FootnoteText"/>
      </w:pPr>
      <w:r>
        <w:rPr>
          <w:rStyle w:val="FootnoteReference"/>
        </w:rPr>
        <w:footnoteRef/>
      </w:r>
      <w:r>
        <w:t>Staff are eligible for housing allowance only if they are renting accommodation.</w:t>
      </w:r>
    </w:p>
  </w:footnote>
  <w:footnote w:id="12">
    <w:p w:rsidR="00667235" w:rsidRPr="00FF1E71" w:rsidRDefault="00667235" w:rsidP="00FF1E71">
      <w:pPr>
        <w:jc w:val="both"/>
        <w:rPr>
          <w:sz w:val="20"/>
          <w:szCs w:val="20"/>
        </w:rPr>
      </w:pPr>
      <w:r w:rsidRPr="00551496">
        <w:rPr>
          <w:rStyle w:val="FootnoteReference"/>
          <w:sz w:val="20"/>
          <w:szCs w:val="20"/>
          <w:highlight w:val="lightGray"/>
        </w:rPr>
        <w:footnoteRef/>
      </w:r>
      <w:r w:rsidRPr="00551496">
        <w:rPr>
          <w:sz w:val="20"/>
          <w:szCs w:val="20"/>
          <w:highlight w:val="lightGray"/>
        </w:rPr>
        <w:t xml:space="preserve"> VWC appointed the Lawyer to the position of Deputy Coordinator in December 2014. She acted in this position from January 2014 while being provided with hands-on training for this role.</w:t>
      </w:r>
      <w:r w:rsidRPr="00FF1E71">
        <w:rPr>
          <w:sz w:val="20"/>
          <w:szCs w:val="20"/>
        </w:rPr>
        <w:t xml:space="preserve"> </w:t>
      </w:r>
    </w:p>
  </w:footnote>
  <w:footnote w:id="13">
    <w:p w:rsidR="00667235" w:rsidRDefault="00667235">
      <w:pPr>
        <w:pStyle w:val="FootnoteText"/>
      </w:pPr>
      <w:r>
        <w:rPr>
          <w:rStyle w:val="FootnoteReference"/>
        </w:rPr>
        <w:footnoteRef/>
      </w:r>
      <w:r>
        <w:t xml:space="preserve"> This was explained in the budget revisions for Progress Report 1 (page 29 and 90), Annual Plan 2 and Annual Plan 3.</w:t>
      </w:r>
    </w:p>
  </w:footnote>
  <w:footnote w:id="14">
    <w:p w:rsidR="00667235" w:rsidRDefault="00667235">
      <w:pPr>
        <w:pStyle w:val="FootnoteText"/>
      </w:pPr>
      <w:r>
        <w:rPr>
          <w:rStyle w:val="FootnoteReference"/>
        </w:rPr>
        <w:footnoteRef/>
      </w:r>
      <w:r>
        <w:t xml:space="preserve"> Grant Agreement Deed Between the Commonwealth of Australia and Vanuatu Women’s Centre: AusAID Agreement 63882, clause 16.3(a).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35" w:rsidRDefault="00667235">
    <w:pPr>
      <w:pStyle w:val="Header"/>
      <w:jc w:val="right"/>
    </w:pPr>
  </w:p>
  <w:p w:rsidR="00667235" w:rsidRDefault="006672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842319"/>
      <w:docPartObj>
        <w:docPartGallery w:val="Page Numbers (Top of Page)"/>
        <w:docPartUnique/>
      </w:docPartObj>
    </w:sdtPr>
    <w:sdtContent>
      <w:p w:rsidR="00667235" w:rsidRDefault="00B66172">
        <w:pPr>
          <w:pStyle w:val="Header"/>
          <w:jc w:val="right"/>
        </w:pPr>
        <w:fldSimple w:instr=" PAGE   \* MERGEFORMAT ">
          <w:r w:rsidR="004C67E3">
            <w:rPr>
              <w:noProof/>
            </w:rPr>
            <w:t>9</w:t>
          </w:r>
        </w:fldSimple>
      </w:p>
    </w:sdtContent>
  </w:sdt>
  <w:p w:rsidR="00667235" w:rsidRDefault="006672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8657"/>
      <w:docPartObj>
        <w:docPartGallery w:val="Page Numbers (Top of Page)"/>
        <w:docPartUnique/>
      </w:docPartObj>
    </w:sdtPr>
    <w:sdtContent>
      <w:p w:rsidR="004A67FB" w:rsidRDefault="00B66172">
        <w:pPr>
          <w:pStyle w:val="Header"/>
          <w:jc w:val="right"/>
        </w:pPr>
        <w:fldSimple w:instr=" PAGE   \* MERGEFORMAT ">
          <w:r w:rsidR="004C67E3">
            <w:rPr>
              <w:noProof/>
            </w:rPr>
            <w:t>190</w:t>
          </w:r>
        </w:fldSimple>
      </w:p>
    </w:sdtContent>
  </w:sdt>
  <w:p w:rsidR="004A67FB" w:rsidRDefault="004A67F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8660"/>
      <w:docPartObj>
        <w:docPartGallery w:val="Page Numbers (Top of Page)"/>
        <w:docPartUnique/>
      </w:docPartObj>
    </w:sdtPr>
    <w:sdtContent>
      <w:p w:rsidR="006235C8" w:rsidRDefault="00B66172">
        <w:pPr>
          <w:pStyle w:val="Header"/>
          <w:jc w:val="right"/>
        </w:pPr>
        <w:fldSimple w:instr=" PAGE   \* MERGEFORMAT ">
          <w:r w:rsidR="004C67E3">
            <w:rPr>
              <w:noProof/>
            </w:rPr>
            <w:t>205</w:t>
          </w:r>
        </w:fldSimple>
      </w:p>
    </w:sdtContent>
  </w:sdt>
  <w:p w:rsidR="006235C8" w:rsidRDefault="006235C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8662"/>
      <w:docPartObj>
        <w:docPartGallery w:val="Page Numbers (Top of Page)"/>
        <w:docPartUnique/>
      </w:docPartObj>
    </w:sdtPr>
    <w:sdtContent>
      <w:p w:rsidR="0010629B" w:rsidRDefault="00B66172">
        <w:pPr>
          <w:pStyle w:val="Header"/>
          <w:jc w:val="right"/>
        </w:pPr>
        <w:fldSimple w:instr=" PAGE   \* MERGEFORMAT ">
          <w:r w:rsidR="004C67E3">
            <w:rPr>
              <w:noProof/>
            </w:rPr>
            <w:t>214</w:t>
          </w:r>
        </w:fldSimple>
      </w:p>
    </w:sdtContent>
  </w:sdt>
  <w:p w:rsidR="0010629B" w:rsidRDefault="001062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BB9"/>
    <w:multiLevelType w:val="multilevel"/>
    <w:tmpl w:val="144C08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AA50E90"/>
    <w:multiLevelType w:val="hybridMultilevel"/>
    <w:tmpl w:val="BA665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C2072A"/>
    <w:multiLevelType w:val="hybridMultilevel"/>
    <w:tmpl w:val="EDEAD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32C2D61"/>
    <w:multiLevelType w:val="hybridMultilevel"/>
    <w:tmpl w:val="19A65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F0A89"/>
    <w:multiLevelType w:val="hybridMultilevel"/>
    <w:tmpl w:val="B92C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F76525"/>
    <w:multiLevelType w:val="hybridMultilevel"/>
    <w:tmpl w:val="14D47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462A54"/>
    <w:multiLevelType w:val="hybridMultilevel"/>
    <w:tmpl w:val="0CAC7CB6"/>
    <w:lvl w:ilvl="0" w:tplc="4C245D22">
      <w:start w:val="18"/>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727367A"/>
    <w:multiLevelType w:val="hybridMultilevel"/>
    <w:tmpl w:val="5FC44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8A041B5"/>
    <w:multiLevelType w:val="hybridMultilevel"/>
    <w:tmpl w:val="1C241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8734E8"/>
    <w:multiLevelType w:val="hybridMultilevel"/>
    <w:tmpl w:val="C4D8200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EEA78B0"/>
    <w:multiLevelType w:val="hybridMultilevel"/>
    <w:tmpl w:val="9DB4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D12B07"/>
    <w:multiLevelType w:val="hybridMultilevel"/>
    <w:tmpl w:val="A9C4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6E4BDD"/>
    <w:multiLevelType w:val="hybridMultilevel"/>
    <w:tmpl w:val="46800030"/>
    <w:lvl w:ilvl="0" w:tplc="AEB60500">
      <w:start w:val="1"/>
      <w:numFmt w:val="lowerRoman"/>
      <w:lvlText w:val="%1."/>
      <w:lvlJc w:val="right"/>
      <w:pPr>
        <w:tabs>
          <w:tab w:val="num" w:pos="720"/>
        </w:tabs>
        <w:ind w:left="720" w:hanging="360"/>
      </w:pPr>
    </w:lvl>
    <w:lvl w:ilvl="1" w:tplc="451CA934">
      <w:start w:val="1"/>
      <w:numFmt w:val="lowerRoman"/>
      <w:lvlText w:val="%2."/>
      <w:lvlJc w:val="right"/>
      <w:pPr>
        <w:tabs>
          <w:tab w:val="num" w:pos="1440"/>
        </w:tabs>
        <w:ind w:left="1440" w:hanging="360"/>
      </w:pPr>
    </w:lvl>
    <w:lvl w:ilvl="2" w:tplc="C0E00820">
      <w:start w:val="1"/>
      <w:numFmt w:val="lowerRoman"/>
      <w:lvlText w:val="%3."/>
      <w:lvlJc w:val="right"/>
      <w:pPr>
        <w:tabs>
          <w:tab w:val="num" w:pos="2160"/>
        </w:tabs>
        <w:ind w:left="2160" w:hanging="360"/>
      </w:pPr>
    </w:lvl>
    <w:lvl w:ilvl="3" w:tplc="0D6C5590" w:tentative="1">
      <w:start w:val="1"/>
      <w:numFmt w:val="lowerRoman"/>
      <w:lvlText w:val="%4."/>
      <w:lvlJc w:val="right"/>
      <w:pPr>
        <w:tabs>
          <w:tab w:val="num" w:pos="2880"/>
        </w:tabs>
        <w:ind w:left="2880" w:hanging="360"/>
      </w:pPr>
    </w:lvl>
    <w:lvl w:ilvl="4" w:tplc="0EFA0AD2" w:tentative="1">
      <w:start w:val="1"/>
      <w:numFmt w:val="lowerRoman"/>
      <w:lvlText w:val="%5."/>
      <w:lvlJc w:val="right"/>
      <w:pPr>
        <w:tabs>
          <w:tab w:val="num" w:pos="3600"/>
        </w:tabs>
        <w:ind w:left="3600" w:hanging="360"/>
      </w:pPr>
    </w:lvl>
    <w:lvl w:ilvl="5" w:tplc="831A268C" w:tentative="1">
      <w:start w:val="1"/>
      <w:numFmt w:val="lowerRoman"/>
      <w:lvlText w:val="%6."/>
      <w:lvlJc w:val="right"/>
      <w:pPr>
        <w:tabs>
          <w:tab w:val="num" w:pos="4320"/>
        </w:tabs>
        <w:ind w:left="4320" w:hanging="360"/>
      </w:pPr>
    </w:lvl>
    <w:lvl w:ilvl="6" w:tplc="50E0EFC4" w:tentative="1">
      <w:start w:val="1"/>
      <w:numFmt w:val="lowerRoman"/>
      <w:lvlText w:val="%7."/>
      <w:lvlJc w:val="right"/>
      <w:pPr>
        <w:tabs>
          <w:tab w:val="num" w:pos="5040"/>
        </w:tabs>
        <w:ind w:left="5040" w:hanging="360"/>
      </w:pPr>
    </w:lvl>
    <w:lvl w:ilvl="7" w:tplc="C89EE7B0" w:tentative="1">
      <w:start w:val="1"/>
      <w:numFmt w:val="lowerRoman"/>
      <w:lvlText w:val="%8."/>
      <w:lvlJc w:val="right"/>
      <w:pPr>
        <w:tabs>
          <w:tab w:val="num" w:pos="5760"/>
        </w:tabs>
        <w:ind w:left="5760" w:hanging="360"/>
      </w:pPr>
    </w:lvl>
    <w:lvl w:ilvl="8" w:tplc="F1BA2F4C" w:tentative="1">
      <w:start w:val="1"/>
      <w:numFmt w:val="lowerRoman"/>
      <w:lvlText w:val="%9."/>
      <w:lvlJc w:val="right"/>
      <w:pPr>
        <w:tabs>
          <w:tab w:val="num" w:pos="6480"/>
        </w:tabs>
        <w:ind w:left="6480" w:hanging="360"/>
      </w:pPr>
    </w:lvl>
  </w:abstractNum>
  <w:abstractNum w:abstractNumId="13">
    <w:nsid w:val="3FD63C80"/>
    <w:multiLevelType w:val="hybridMultilevel"/>
    <w:tmpl w:val="5510A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5230090"/>
    <w:multiLevelType w:val="hybridMultilevel"/>
    <w:tmpl w:val="998C2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341CDD"/>
    <w:multiLevelType w:val="hybridMultilevel"/>
    <w:tmpl w:val="7B08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8F3D7A"/>
    <w:multiLevelType w:val="hybridMultilevel"/>
    <w:tmpl w:val="5E542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F8048B"/>
    <w:multiLevelType w:val="hybridMultilevel"/>
    <w:tmpl w:val="E2601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3024D42"/>
    <w:multiLevelType w:val="hybridMultilevel"/>
    <w:tmpl w:val="2CBC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BE0604"/>
    <w:multiLevelType w:val="hybridMultilevel"/>
    <w:tmpl w:val="438A6486"/>
    <w:lvl w:ilvl="0" w:tplc="D00A9B9C">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FAA3CA8"/>
    <w:multiLevelType w:val="hybridMultilevel"/>
    <w:tmpl w:val="E130A3A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4AF5FA9"/>
    <w:multiLevelType w:val="hybridMultilevel"/>
    <w:tmpl w:val="2564C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DD56030"/>
    <w:multiLevelType w:val="hybridMultilevel"/>
    <w:tmpl w:val="8486B0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2016CAE"/>
    <w:multiLevelType w:val="hybridMultilevel"/>
    <w:tmpl w:val="F0207B2A"/>
    <w:lvl w:ilvl="0" w:tplc="D00A9B9C">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5C61056"/>
    <w:multiLevelType w:val="hybridMultilevel"/>
    <w:tmpl w:val="E3EEC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9A244D"/>
    <w:multiLevelType w:val="hybridMultilevel"/>
    <w:tmpl w:val="9CA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B53353"/>
    <w:multiLevelType w:val="hybridMultilevel"/>
    <w:tmpl w:val="4ABE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8"/>
  </w:num>
  <w:num w:numId="4">
    <w:abstractNumId w:val="26"/>
  </w:num>
  <w:num w:numId="5">
    <w:abstractNumId w:val="16"/>
  </w:num>
  <w:num w:numId="6">
    <w:abstractNumId w:val="22"/>
  </w:num>
  <w:num w:numId="7">
    <w:abstractNumId w:val="2"/>
  </w:num>
  <w:num w:numId="8">
    <w:abstractNumId w:val="24"/>
  </w:num>
  <w:num w:numId="9">
    <w:abstractNumId w:val="4"/>
  </w:num>
  <w:num w:numId="10">
    <w:abstractNumId w:val="25"/>
  </w:num>
  <w:num w:numId="11">
    <w:abstractNumId w:val="8"/>
  </w:num>
  <w:num w:numId="12">
    <w:abstractNumId w:val="11"/>
  </w:num>
  <w:num w:numId="13">
    <w:abstractNumId w:val="10"/>
  </w:num>
  <w:num w:numId="14">
    <w:abstractNumId w:val="7"/>
  </w:num>
  <w:num w:numId="15">
    <w:abstractNumId w:val="21"/>
  </w:num>
  <w:num w:numId="16">
    <w:abstractNumId w:val="20"/>
  </w:num>
  <w:num w:numId="17">
    <w:abstractNumId w:val="12"/>
  </w:num>
  <w:num w:numId="18">
    <w:abstractNumId w:val="1"/>
  </w:num>
  <w:num w:numId="19">
    <w:abstractNumId w:val="23"/>
  </w:num>
  <w:num w:numId="20">
    <w:abstractNumId w:val="19"/>
  </w:num>
  <w:num w:numId="21">
    <w:abstractNumId w:val="6"/>
  </w:num>
  <w:num w:numId="22">
    <w:abstractNumId w:val="9"/>
  </w:num>
  <w:num w:numId="23">
    <w:abstractNumId w:val="13"/>
  </w:num>
  <w:num w:numId="24">
    <w:abstractNumId w:val="5"/>
  </w:num>
  <w:num w:numId="25">
    <w:abstractNumId w:val="3"/>
  </w:num>
  <w:num w:numId="26">
    <w:abstractNumId w:val="14"/>
  </w:num>
  <w:num w:numId="27">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031D2"/>
    <w:rsid w:val="000007F6"/>
    <w:rsid w:val="00004080"/>
    <w:rsid w:val="00004E69"/>
    <w:rsid w:val="0000519F"/>
    <w:rsid w:val="00005A29"/>
    <w:rsid w:val="00005A41"/>
    <w:rsid w:val="00005BB9"/>
    <w:rsid w:val="000063B1"/>
    <w:rsid w:val="000064F0"/>
    <w:rsid w:val="000065E7"/>
    <w:rsid w:val="00007446"/>
    <w:rsid w:val="00011604"/>
    <w:rsid w:val="000118A0"/>
    <w:rsid w:val="00011D66"/>
    <w:rsid w:val="0001225E"/>
    <w:rsid w:val="0001261D"/>
    <w:rsid w:val="0001287C"/>
    <w:rsid w:val="00013D6E"/>
    <w:rsid w:val="00016531"/>
    <w:rsid w:val="00016AB6"/>
    <w:rsid w:val="00016C34"/>
    <w:rsid w:val="000173F7"/>
    <w:rsid w:val="00017BEB"/>
    <w:rsid w:val="000205F3"/>
    <w:rsid w:val="000214F7"/>
    <w:rsid w:val="00021BEA"/>
    <w:rsid w:val="000229FD"/>
    <w:rsid w:val="000230EB"/>
    <w:rsid w:val="0002315C"/>
    <w:rsid w:val="0002377B"/>
    <w:rsid w:val="00025A6B"/>
    <w:rsid w:val="00025A8D"/>
    <w:rsid w:val="00025FEF"/>
    <w:rsid w:val="0002690C"/>
    <w:rsid w:val="00026F5B"/>
    <w:rsid w:val="00027290"/>
    <w:rsid w:val="0002729C"/>
    <w:rsid w:val="00027377"/>
    <w:rsid w:val="00027B97"/>
    <w:rsid w:val="00027FE7"/>
    <w:rsid w:val="00030533"/>
    <w:rsid w:val="0003092B"/>
    <w:rsid w:val="00030D1F"/>
    <w:rsid w:val="00032B0A"/>
    <w:rsid w:val="0003537C"/>
    <w:rsid w:val="00035D94"/>
    <w:rsid w:val="000367A5"/>
    <w:rsid w:val="00036EC8"/>
    <w:rsid w:val="00037D41"/>
    <w:rsid w:val="00040552"/>
    <w:rsid w:val="000413F9"/>
    <w:rsid w:val="00041A26"/>
    <w:rsid w:val="00041B7F"/>
    <w:rsid w:val="0004227A"/>
    <w:rsid w:val="00044369"/>
    <w:rsid w:val="00044F4E"/>
    <w:rsid w:val="000451B4"/>
    <w:rsid w:val="000458FC"/>
    <w:rsid w:val="00045C9D"/>
    <w:rsid w:val="000465A6"/>
    <w:rsid w:val="00046DF4"/>
    <w:rsid w:val="00047498"/>
    <w:rsid w:val="000476EF"/>
    <w:rsid w:val="00050148"/>
    <w:rsid w:val="000502CB"/>
    <w:rsid w:val="00050A63"/>
    <w:rsid w:val="00050EB5"/>
    <w:rsid w:val="00051AB4"/>
    <w:rsid w:val="00051CD6"/>
    <w:rsid w:val="00052C5E"/>
    <w:rsid w:val="000531B0"/>
    <w:rsid w:val="000538B4"/>
    <w:rsid w:val="00055B00"/>
    <w:rsid w:val="000574A7"/>
    <w:rsid w:val="00057564"/>
    <w:rsid w:val="00060991"/>
    <w:rsid w:val="000621AF"/>
    <w:rsid w:val="00062849"/>
    <w:rsid w:val="0006298F"/>
    <w:rsid w:val="000641FF"/>
    <w:rsid w:val="00065406"/>
    <w:rsid w:val="00065786"/>
    <w:rsid w:val="00066DE0"/>
    <w:rsid w:val="000674F6"/>
    <w:rsid w:val="00071B0F"/>
    <w:rsid w:val="0007289F"/>
    <w:rsid w:val="000738D8"/>
    <w:rsid w:val="00074A4A"/>
    <w:rsid w:val="0007518F"/>
    <w:rsid w:val="0007529C"/>
    <w:rsid w:val="00075361"/>
    <w:rsid w:val="00075B54"/>
    <w:rsid w:val="000763B3"/>
    <w:rsid w:val="00076BB9"/>
    <w:rsid w:val="000770C4"/>
    <w:rsid w:val="00077246"/>
    <w:rsid w:val="00082145"/>
    <w:rsid w:val="0008258D"/>
    <w:rsid w:val="00083469"/>
    <w:rsid w:val="000841C5"/>
    <w:rsid w:val="0008442D"/>
    <w:rsid w:val="00084C91"/>
    <w:rsid w:val="00085369"/>
    <w:rsid w:val="0008596B"/>
    <w:rsid w:val="00085FBE"/>
    <w:rsid w:val="00086546"/>
    <w:rsid w:val="000870F2"/>
    <w:rsid w:val="0008750B"/>
    <w:rsid w:val="00087D73"/>
    <w:rsid w:val="000902BD"/>
    <w:rsid w:val="0009042B"/>
    <w:rsid w:val="0009063A"/>
    <w:rsid w:val="00090809"/>
    <w:rsid w:val="0009113E"/>
    <w:rsid w:val="000914F4"/>
    <w:rsid w:val="000921CA"/>
    <w:rsid w:val="0009335C"/>
    <w:rsid w:val="00093690"/>
    <w:rsid w:val="0009449E"/>
    <w:rsid w:val="00094721"/>
    <w:rsid w:val="00094C4C"/>
    <w:rsid w:val="00096D0B"/>
    <w:rsid w:val="00096F15"/>
    <w:rsid w:val="00097164"/>
    <w:rsid w:val="000972EA"/>
    <w:rsid w:val="000973DF"/>
    <w:rsid w:val="000A0781"/>
    <w:rsid w:val="000A0DA6"/>
    <w:rsid w:val="000A0F51"/>
    <w:rsid w:val="000A11AD"/>
    <w:rsid w:val="000A12BA"/>
    <w:rsid w:val="000A2C06"/>
    <w:rsid w:val="000A2CDC"/>
    <w:rsid w:val="000A344B"/>
    <w:rsid w:val="000A48DA"/>
    <w:rsid w:val="000A4FA5"/>
    <w:rsid w:val="000A5CFF"/>
    <w:rsid w:val="000A6AD0"/>
    <w:rsid w:val="000A752B"/>
    <w:rsid w:val="000B0705"/>
    <w:rsid w:val="000B160C"/>
    <w:rsid w:val="000B283C"/>
    <w:rsid w:val="000B30A5"/>
    <w:rsid w:val="000B37B9"/>
    <w:rsid w:val="000B4AAF"/>
    <w:rsid w:val="000B544F"/>
    <w:rsid w:val="000C0759"/>
    <w:rsid w:val="000C1718"/>
    <w:rsid w:val="000C1C6B"/>
    <w:rsid w:val="000C25AE"/>
    <w:rsid w:val="000C3D9D"/>
    <w:rsid w:val="000C5750"/>
    <w:rsid w:val="000C6DB4"/>
    <w:rsid w:val="000C7B74"/>
    <w:rsid w:val="000D03A9"/>
    <w:rsid w:val="000D0AE3"/>
    <w:rsid w:val="000D45D7"/>
    <w:rsid w:val="000D5B31"/>
    <w:rsid w:val="000D6126"/>
    <w:rsid w:val="000D7529"/>
    <w:rsid w:val="000D7D90"/>
    <w:rsid w:val="000E0631"/>
    <w:rsid w:val="000E10F0"/>
    <w:rsid w:val="000E1A81"/>
    <w:rsid w:val="000E2781"/>
    <w:rsid w:val="000E29F8"/>
    <w:rsid w:val="000E2AB2"/>
    <w:rsid w:val="000E4269"/>
    <w:rsid w:val="000E4B2F"/>
    <w:rsid w:val="000E4DFE"/>
    <w:rsid w:val="000E4F5F"/>
    <w:rsid w:val="000E6A60"/>
    <w:rsid w:val="000E7B76"/>
    <w:rsid w:val="000F19CC"/>
    <w:rsid w:val="000F3654"/>
    <w:rsid w:val="000F539E"/>
    <w:rsid w:val="000F620E"/>
    <w:rsid w:val="000F69B4"/>
    <w:rsid w:val="000F7558"/>
    <w:rsid w:val="00101805"/>
    <w:rsid w:val="00101813"/>
    <w:rsid w:val="00101AE6"/>
    <w:rsid w:val="001030F8"/>
    <w:rsid w:val="0010629B"/>
    <w:rsid w:val="00106DAC"/>
    <w:rsid w:val="00111199"/>
    <w:rsid w:val="00111239"/>
    <w:rsid w:val="00112356"/>
    <w:rsid w:val="001123FE"/>
    <w:rsid w:val="00112F39"/>
    <w:rsid w:val="0011353D"/>
    <w:rsid w:val="001154C5"/>
    <w:rsid w:val="00116893"/>
    <w:rsid w:val="001173AE"/>
    <w:rsid w:val="0012126A"/>
    <w:rsid w:val="00121500"/>
    <w:rsid w:val="001219DB"/>
    <w:rsid w:val="001219DE"/>
    <w:rsid w:val="00122E00"/>
    <w:rsid w:val="00123737"/>
    <w:rsid w:val="0012404D"/>
    <w:rsid w:val="001252B1"/>
    <w:rsid w:val="00127520"/>
    <w:rsid w:val="00127AC6"/>
    <w:rsid w:val="00130B9E"/>
    <w:rsid w:val="00131861"/>
    <w:rsid w:val="00133042"/>
    <w:rsid w:val="0013305A"/>
    <w:rsid w:val="001346EE"/>
    <w:rsid w:val="00135515"/>
    <w:rsid w:val="001358B1"/>
    <w:rsid w:val="00136289"/>
    <w:rsid w:val="001367E4"/>
    <w:rsid w:val="001374F9"/>
    <w:rsid w:val="001438B9"/>
    <w:rsid w:val="00143F33"/>
    <w:rsid w:val="001441E5"/>
    <w:rsid w:val="0014567C"/>
    <w:rsid w:val="00145B67"/>
    <w:rsid w:val="001466DE"/>
    <w:rsid w:val="001504FA"/>
    <w:rsid w:val="001514B3"/>
    <w:rsid w:val="001538F4"/>
    <w:rsid w:val="0015524D"/>
    <w:rsid w:val="001562A7"/>
    <w:rsid w:val="001563CA"/>
    <w:rsid w:val="00156B49"/>
    <w:rsid w:val="001577DC"/>
    <w:rsid w:val="00157BB3"/>
    <w:rsid w:val="00157DC1"/>
    <w:rsid w:val="00157F0D"/>
    <w:rsid w:val="00157F3B"/>
    <w:rsid w:val="00160E79"/>
    <w:rsid w:val="00161A15"/>
    <w:rsid w:val="00162028"/>
    <w:rsid w:val="001627A3"/>
    <w:rsid w:val="00162BA6"/>
    <w:rsid w:val="001646D5"/>
    <w:rsid w:val="001647BF"/>
    <w:rsid w:val="00165386"/>
    <w:rsid w:val="00165BA3"/>
    <w:rsid w:val="00166544"/>
    <w:rsid w:val="00170473"/>
    <w:rsid w:val="00171201"/>
    <w:rsid w:val="0017157F"/>
    <w:rsid w:val="00172B54"/>
    <w:rsid w:val="0017381E"/>
    <w:rsid w:val="0017397E"/>
    <w:rsid w:val="0017527D"/>
    <w:rsid w:val="00177662"/>
    <w:rsid w:val="00177E1B"/>
    <w:rsid w:val="001805F5"/>
    <w:rsid w:val="00180DB6"/>
    <w:rsid w:val="00181387"/>
    <w:rsid w:val="001834B4"/>
    <w:rsid w:val="00184670"/>
    <w:rsid w:val="00185920"/>
    <w:rsid w:val="00185D2E"/>
    <w:rsid w:val="001862FB"/>
    <w:rsid w:val="00187C69"/>
    <w:rsid w:val="00191510"/>
    <w:rsid w:val="0019164B"/>
    <w:rsid w:val="00191F4E"/>
    <w:rsid w:val="0019295A"/>
    <w:rsid w:val="001A0D99"/>
    <w:rsid w:val="001A1D48"/>
    <w:rsid w:val="001A2501"/>
    <w:rsid w:val="001A28D5"/>
    <w:rsid w:val="001A474B"/>
    <w:rsid w:val="001A5134"/>
    <w:rsid w:val="001A561B"/>
    <w:rsid w:val="001A5689"/>
    <w:rsid w:val="001A6AEB"/>
    <w:rsid w:val="001B2E6F"/>
    <w:rsid w:val="001B4757"/>
    <w:rsid w:val="001B487A"/>
    <w:rsid w:val="001B4DED"/>
    <w:rsid w:val="001B72B2"/>
    <w:rsid w:val="001B7496"/>
    <w:rsid w:val="001B74AB"/>
    <w:rsid w:val="001C08D6"/>
    <w:rsid w:val="001C10F8"/>
    <w:rsid w:val="001C3B39"/>
    <w:rsid w:val="001C47AD"/>
    <w:rsid w:val="001C504B"/>
    <w:rsid w:val="001C5AA9"/>
    <w:rsid w:val="001C6265"/>
    <w:rsid w:val="001C65F0"/>
    <w:rsid w:val="001C66F4"/>
    <w:rsid w:val="001C74C5"/>
    <w:rsid w:val="001C7740"/>
    <w:rsid w:val="001D0D77"/>
    <w:rsid w:val="001D0EEB"/>
    <w:rsid w:val="001D1C3F"/>
    <w:rsid w:val="001D20A9"/>
    <w:rsid w:val="001D3D61"/>
    <w:rsid w:val="001D5A3A"/>
    <w:rsid w:val="001D5A88"/>
    <w:rsid w:val="001D5B5E"/>
    <w:rsid w:val="001D6644"/>
    <w:rsid w:val="001D699C"/>
    <w:rsid w:val="001D76ED"/>
    <w:rsid w:val="001D7931"/>
    <w:rsid w:val="001E07ED"/>
    <w:rsid w:val="001E129F"/>
    <w:rsid w:val="001E19D0"/>
    <w:rsid w:val="001E346A"/>
    <w:rsid w:val="001E54E7"/>
    <w:rsid w:val="001E58B3"/>
    <w:rsid w:val="001E5DB7"/>
    <w:rsid w:val="001E6C7A"/>
    <w:rsid w:val="001E7032"/>
    <w:rsid w:val="001E71AF"/>
    <w:rsid w:val="001E7CE0"/>
    <w:rsid w:val="001F0C8F"/>
    <w:rsid w:val="001F0D91"/>
    <w:rsid w:val="001F26D3"/>
    <w:rsid w:val="001F280B"/>
    <w:rsid w:val="001F376A"/>
    <w:rsid w:val="001F4695"/>
    <w:rsid w:val="001F6D11"/>
    <w:rsid w:val="001F6EC1"/>
    <w:rsid w:val="0020034A"/>
    <w:rsid w:val="0020088D"/>
    <w:rsid w:val="00202248"/>
    <w:rsid w:val="00202B15"/>
    <w:rsid w:val="00203408"/>
    <w:rsid w:val="00203659"/>
    <w:rsid w:val="00203CE1"/>
    <w:rsid w:val="00204332"/>
    <w:rsid w:val="002048ED"/>
    <w:rsid w:val="00205470"/>
    <w:rsid w:val="002061B4"/>
    <w:rsid w:val="002061F1"/>
    <w:rsid w:val="00206530"/>
    <w:rsid w:val="0020685E"/>
    <w:rsid w:val="00211124"/>
    <w:rsid w:val="00211579"/>
    <w:rsid w:val="00211E12"/>
    <w:rsid w:val="00215503"/>
    <w:rsid w:val="0021587D"/>
    <w:rsid w:val="00215B8E"/>
    <w:rsid w:val="00216C3D"/>
    <w:rsid w:val="0022086C"/>
    <w:rsid w:val="00220C49"/>
    <w:rsid w:val="00220F40"/>
    <w:rsid w:val="002218C7"/>
    <w:rsid w:val="0022233F"/>
    <w:rsid w:val="00223486"/>
    <w:rsid w:val="00223750"/>
    <w:rsid w:val="00224476"/>
    <w:rsid w:val="002257F7"/>
    <w:rsid w:val="002266DD"/>
    <w:rsid w:val="00226BFE"/>
    <w:rsid w:val="00227112"/>
    <w:rsid w:val="0022795B"/>
    <w:rsid w:val="00230382"/>
    <w:rsid w:val="00230841"/>
    <w:rsid w:val="00230B82"/>
    <w:rsid w:val="00230E24"/>
    <w:rsid w:val="00232878"/>
    <w:rsid w:val="00234181"/>
    <w:rsid w:val="00235885"/>
    <w:rsid w:val="0023599A"/>
    <w:rsid w:val="00235D23"/>
    <w:rsid w:val="00237539"/>
    <w:rsid w:val="00240115"/>
    <w:rsid w:val="002425AC"/>
    <w:rsid w:val="00245F60"/>
    <w:rsid w:val="002462B6"/>
    <w:rsid w:val="00250607"/>
    <w:rsid w:val="002544F3"/>
    <w:rsid w:val="00254881"/>
    <w:rsid w:val="002552B1"/>
    <w:rsid w:val="002553B2"/>
    <w:rsid w:val="00255774"/>
    <w:rsid w:val="002557A0"/>
    <w:rsid w:val="002560DC"/>
    <w:rsid w:val="002563A6"/>
    <w:rsid w:val="00256C2C"/>
    <w:rsid w:val="00257E77"/>
    <w:rsid w:val="00260CE1"/>
    <w:rsid w:val="00260D7D"/>
    <w:rsid w:val="00261974"/>
    <w:rsid w:val="00262D29"/>
    <w:rsid w:val="00265604"/>
    <w:rsid w:val="00265C23"/>
    <w:rsid w:val="00266BE3"/>
    <w:rsid w:val="00267775"/>
    <w:rsid w:val="002705F2"/>
    <w:rsid w:val="00270DFD"/>
    <w:rsid w:val="00272C32"/>
    <w:rsid w:val="00273229"/>
    <w:rsid w:val="00273239"/>
    <w:rsid w:val="00273F86"/>
    <w:rsid w:val="002744CF"/>
    <w:rsid w:val="00275F64"/>
    <w:rsid w:val="0027725F"/>
    <w:rsid w:val="00277D6B"/>
    <w:rsid w:val="002819CC"/>
    <w:rsid w:val="00281B8C"/>
    <w:rsid w:val="0028258A"/>
    <w:rsid w:val="002835A3"/>
    <w:rsid w:val="00284884"/>
    <w:rsid w:val="00284C03"/>
    <w:rsid w:val="00284C15"/>
    <w:rsid w:val="002851E1"/>
    <w:rsid w:val="0028595A"/>
    <w:rsid w:val="00286964"/>
    <w:rsid w:val="002911B9"/>
    <w:rsid w:val="00291892"/>
    <w:rsid w:val="00292B8B"/>
    <w:rsid w:val="002931FB"/>
    <w:rsid w:val="00293281"/>
    <w:rsid w:val="00294FC7"/>
    <w:rsid w:val="0029522B"/>
    <w:rsid w:val="002A0781"/>
    <w:rsid w:val="002A08F1"/>
    <w:rsid w:val="002A227D"/>
    <w:rsid w:val="002A2728"/>
    <w:rsid w:val="002A2A63"/>
    <w:rsid w:val="002A32C9"/>
    <w:rsid w:val="002A4AD4"/>
    <w:rsid w:val="002A6EF1"/>
    <w:rsid w:val="002A7387"/>
    <w:rsid w:val="002B1B94"/>
    <w:rsid w:val="002B4633"/>
    <w:rsid w:val="002B58B3"/>
    <w:rsid w:val="002B6415"/>
    <w:rsid w:val="002B6BDB"/>
    <w:rsid w:val="002B720B"/>
    <w:rsid w:val="002B7331"/>
    <w:rsid w:val="002C06A9"/>
    <w:rsid w:val="002C10C2"/>
    <w:rsid w:val="002C1574"/>
    <w:rsid w:val="002C1839"/>
    <w:rsid w:val="002C1C3A"/>
    <w:rsid w:val="002C36B5"/>
    <w:rsid w:val="002C39E5"/>
    <w:rsid w:val="002C4011"/>
    <w:rsid w:val="002C6743"/>
    <w:rsid w:val="002C6FCA"/>
    <w:rsid w:val="002C71F6"/>
    <w:rsid w:val="002C7248"/>
    <w:rsid w:val="002C7289"/>
    <w:rsid w:val="002C7651"/>
    <w:rsid w:val="002C78B1"/>
    <w:rsid w:val="002C7AD8"/>
    <w:rsid w:val="002D022C"/>
    <w:rsid w:val="002D0278"/>
    <w:rsid w:val="002D0967"/>
    <w:rsid w:val="002D3176"/>
    <w:rsid w:val="002D37E6"/>
    <w:rsid w:val="002D543A"/>
    <w:rsid w:val="002E04E4"/>
    <w:rsid w:val="002E0A7B"/>
    <w:rsid w:val="002E10CC"/>
    <w:rsid w:val="002E181E"/>
    <w:rsid w:val="002E227A"/>
    <w:rsid w:val="002E4429"/>
    <w:rsid w:val="002E48AD"/>
    <w:rsid w:val="002E4EB5"/>
    <w:rsid w:val="002E5362"/>
    <w:rsid w:val="002E611B"/>
    <w:rsid w:val="002E7085"/>
    <w:rsid w:val="002E7215"/>
    <w:rsid w:val="002F0E79"/>
    <w:rsid w:val="002F111C"/>
    <w:rsid w:val="002F1DE0"/>
    <w:rsid w:val="002F2DBD"/>
    <w:rsid w:val="002F3130"/>
    <w:rsid w:val="002F3EF0"/>
    <w:rsid w:val="002F4E25"/>
    <w:rsid w:val="002F5288"/>
    <w:rsid w:val="002F628C"/>
    <w:rsid w:val="002F67F3"/>
    <w:rsid w:val="002F6EF8"/>
    <w:rsid w:val="002F73FA"/>
    <w:rsid w:val="002F797C"/>
    <w:rsid w:val="0030062D"/>
    <w:rsid w:val="00301427"/>
    <w:rsid w:val="00301E88"/>
    <w:rsid w:val="00303F8F"/>
    <w:rsid w:val="0030490D"/>
    <w:rsid w:val="00304D6C"/>
    <w:rsid w:val="00305365"/>
    <w:rsid w:val="0030545C"/>
    <w:rsid w:val="00305B86"/>
    <w:rsid w:val="0030695B"/>
    <w:rsid w:val="003101EB"/>
    <w:rsid w:val="003102BD"/>
    <w:rsid w:val="003113A2"/>
    <w:rsid w:val="003116F5"/>
    <w:rsid w:val="0031246B"/>
    <w:rsid w:val="00313587"/>
    <w:rsid w:val="00313AE6"/>
    <w:rsid w:val="003146E4"/>
    <w:rsid w:val="0031559C"/>
    <w:rsid w:val="00315C1D"/>
    <w:rsid w:val="00316B44"/>
    <w:rsid w:val="00317AAE"/>
    <w:rsid w:val="00320198"/>
    <w:rsid w:val="00320FFB"/>
    <w:rsid w:val="00321C50"/>
    <w:rsid w:val="00321CAE"/>
    <w:rsid w:val="00322570"/>
    <w:rsid w:val="00322C3F"/>
    <w:rsid w:val="00322F05"/>
    <w:rsid w:val="00323787"/>
    <w:rsid w:val="00324BF7"/>
    <w:rsid w:val="0032650F"/>
    <w:rsid w:val="003268A3"/>
    <w:rsid w:val="00326B2F"/>
    <w:rsid w:val="003279C9"/>
    <w:rsid w:val="00327AEE"/>
    <w:rsid w:val="00330774"/>
    <w:rsid w:val="00330FE2"/>
    <w:rsid w:val="0033146B"/>
    <w:rsid w:val="00331535"/>
    <w:rsid w:val="003325A9"/>
    <w:rsid w:val="003325DD"/>
    <w:rsid w:val="0033290C"/>
    <w:rsid w:val="00332EA2"/>
    <w:rsid w:val="00332F7F"/>
    <w:rsid w:val="00333659"/>
    <w:rsid w:val="00333C04"/>
    <w:rsid w:val="0033437B"/>
    <w:rsid w:val="00336317"/>
    <w:rsid w:val="00336E50"/>
    <w:rsid w:val="003401EF"/>
    <w:rsid w:val="00340A24"/>
    <w:rsid w:val="0034131D"/>
    <w:rsid w:val="0034176F"/>
    <w:rsid w:val="00341BD7"/>
    <w:rsid w:val="00342964"/>
    <w:rsid w:val="00342CBF"/>
    <w:rsid w:val="00342F41"/>
    <w:rsid w:val="003434C0"/>
    <w:rsid w:val="00343690"/>
    <w:rsid w:val="003446A1"/>
    <w:rsid w:val="00345A90"/>
    <w:rsid w:val="00345C3C"/>
    <w:rsid w:val="00345C8D"/>
    <w:rsid w:val="00346895"/>
    <w:rsid w:val="0034694E"/>
    <w:rsid w:val="003474E9"/>
    <w:rsid w:val="003505A0"/>
    <w:rsid w:val="00350724"/>
    <w:rsid w:val="00351234"/>
    <w:rsid w:val="00351E59"/>
    <w:rsid w:val="00354013"/>
    <w:rsid w:val="00354ED4"/>
    <w:rsid w:val="00354F5C"/>
    <w:rsid w:val="00355A20"/>
    <w:rsid w:val="00356E29"/>
    <w:rsid w:val="00356EA2"/>
    <w:rsid w:val="0035780F"/>
    <w:rsid w:val="00357CF7"/>
    <w:rsid w:val="00360565"/>
    <w:rsid w:val="00360898"/>
    <w:rsid w:val="00362BC9"/>
    <w:rsid w:val="003632F4"/>
    <w:rsid w:val="00364189"/>
    <w:rsid w:val="00365D21"/>
    <w:rsid w:val="003665DD"/>
    <w:rsid w:val="00366C88"/>
    <w:rsid w:val="00370285"/>
    <w:rsid w:val="00370748"/>
    <w:rsid w:val="00372252"/>
    <w:rsid w:val="00372431"/>
    <w:rsid w:val="00373950"/>
    <w:rsid w:val="003746B2"/>
    <w:rsid w:val="00375D56"/>
    <w:rsid w:val="00377804"/>
    <w:rsid w:val="00380234"/>
    <w:rsid w:val="00381170"/>
    <w:rsid w:val="00381679"/>
    <w:rsid w:val="00381ED6"/>
    <w:rsid w:val="00382EB4"/>
    <w:rsid w:val="003834FF"/>
    <w:rsid w:val="00385827"/>
    <w:rsid w:val="0038597B"/>
    <w:rsid w:val="00387157"/>
    <w:rsid w:val="00387307"/>
    <w:rsid w:val="0039103C"/>
    <w:rsid w:val="00392B18"/>
    <w:rsid w:val="00392EA7"/>
    <w:rsid w:val="003937F3"/>
    <w:rsid w:val="00394849"/>
    <w:rsid w:val="00394C47"/>
    <w:rsid w:val="00394E39"/>
    <w:rsid w:val="00395159"/>
    <w:rsid w:val="00395336"/>
    <w:rsid w:val="00395B32"/>
    <w:rsid w:val="00396C10"/>
    <w:rsid w:val="0039798D"/>
    <w:rsid w:val="003A3D8A"/>
    <w:rsid w:val="003A42FD"/>
    <w:rsid w:val="003A473F"/>
    <w:rsid w:val="003A4C19"/>
    <w:rsid w:val="003A51E9"/>
    <w:rsid w:val="003B03AF"/>
    <w:rsid w:val="003B0F31"/>
    <w:rsid w:val="003B0F93"/>
    <w:rsid w:val="003B5C3C"/>
    <w:rsid w:val="003B6A8B"/>
    <w:rsid w:val="003B6AAD"/>
    <w:rsid w:val="003B6D63"/>
    <w:rsid w:val="003B6D80"/>
    <w:rsid w:val="003B7085"/>
    <w:rsid w:val="003B711D"/>
    <w:rsid w:val="003B7FC0"/>
    <w:rsid w:val="003C16DB"/>
    <w:rsid w:val="003C2FE5"/>
    <w:rsid w:val="003C33C2"/>
    <w:rsid w:val="003C3A25"/>
    <w:rsid w:val="003C4640"/>
    <w:rsid w:val="003C6C8E"/>
    <w:rsid w:val="003C7086"/>
    <w:rsid w:val="003C74C6"/>
    <w:rsid w:val="003C75A0"/>
    <w:rsid w:val="003D03E5"/>
    <w:rsid w:val="003D0478"/>
    <w:rsid w:val="003D1AE8"/>
    <w:rsid w:val="003D2B96"/>
    <w:rsid w:val="003D3899"/>
    <w:rsid w:val="003D44AE"/>
    <w:rsid w:val="003D50ED"/>
    <w:rsid w:val="003E09CA"/>
    <w:rsid w:val="003E1B41"/>
    <w:rsid w:val="003E1D7C"/>
    <w:rsid w:val="003E1EED"/>
    <w:rsid w:val="003E2C5D"/>
    <w:rsid w:val="003E3495"/>
    <w:rsid w:val="003E4647"/>
    <w:rsid w:val="003E54E6"/>
    <w:rsid w:val="003F00CE"/>
    <w:rsid w:val="003F024B"/>
    <w:rsid w:val="003F10AB"/>
    <w:rsid w:val="003F337F"/>
    <w:rsid w:val="003F3480"/>
    <w:rsid w:val="003F3D23"/>
    <w:rsid w:val="003F4AD6"/>
    <w:rsid w:val="003F5B0B"/>
    <w:rsid w:val="003F6388"/>
    <w:rsid w:val="00400C0F"/>
    <w:rsid w:val="00401193"/>
    <w:rsid w:val="00401C65"/>
    <w:rsid w:val="004024A0"/>
    <w:rsid w:val="0040303A"/>
    <w:rsid w:val="00403082"/>
    <w:rsid w:val="00405F85"/>
    <w:rsid w:val="00406C5A"/>
    <w:rsid w:val="004070DB"/>
    <w:rsid w:val="00411480"/>
    <w:rsid w:val="0041198F"/>
    <w:rsid w:val="0041203E"/>
    <w:rsid w:val="00412077"/>
    <w:rsid w:val="00414601"/>
    <w:rsid w:val="0041503E"/>
    <w:rsid w:val="00416B04"/>
    <w:rsid w:val="0042006F"/>
    <w:rsid w:val="00421286"/>
    <w:rsid w:val="004213BA"/>
    <w:rsid w:val="00421A2B"/>
    <w:rsid w:val="00422350"/>
    <w:rsid w:val="00423050"/>
    <w:rsid w:val="00423199"/>
    <w:rsid w:val="00423F42"/>
    <w:rsid w:val="0042450B"/>
    <w:rsid w:val="00424C35"/>
    <w:rsid w:val="004257C6"/>
    <w:rsid w:val="00425AD4"/>
    <w:rsid w:val="0042657A"/>
    <w:rsid w:val="00426A65"/>
    <w:rsid w:val="00426C55"/>
    <w:rsid w:val="004300FF"/>
    <w:rsid w:val="0043038E"/>
    <w:rsid w:val="00430B9A"/>
    <w:rsid w:val="004325CA"/>
    <w:rsid w:val="004327B8"/>
    <w:rsid w:val="00433E47"/>
    <w:rsid w:val="00434C9A"/>
    <w:rsid w:val="0043524B"/>
    <w:rsid w:val="004353CD"/>
    <w:rsid w:val="004353F8"/>
    <w:rsid w:val="00436065"/>
    <w:rsid w:val="004375D7"/>
    <w:rsid w:val="00437D60"/>
    <w:rsid w:val="0044012B"/>
    <w:rsid w:val="00440DE3"/>
    <w:rsid w:val="00440E78"/>
    <w:rsid w:val="004417D3"/>
    <w:rsid w:val="00441E3B"/>
    <w:rsid w:val="00442B9E"/>
    <w:rsid w:val="0044499B"/>
    <w:rsid w:val="0044614E"/>
    <w:rsid w:val="00446188"/>
    <w:rsid w:val="00446720"/>
    <w:rsid w:val="00450649"/>
    <w:rsid w:val="00451853"/>
    <w:rsid w:val="004518B6"/>
    <w:rsid w:val="004518D8"/>
    <w:rsid w:val="0045197D"/>
    <w:rsid w:val="00452040"/>
    <w:rsid w:val="0045463E"/>
    <w:rsid w:val="00456C20"/>
    <w:rsid w:val="00460592"/>
    <w:rsid w:val="00460781"/>
    <w:rsid w:val="00461C83"/>
    <w:rsid w:val="00461D2E"/>
    <w:rsid w:val="00463407"/>
    <w:rsid w:val="00463514"/>
    <w:rsid w:val="00463BDB"/>
    <w:rsid w:val="0046455A"/>
    <w:rsid w:val="00464C6D"/>
    <w:rsid w:val="00464CC7"/>
    <w:rsid w:val="004651D9"/>
    <w:rsid w:val="00465DB5"/>
    <w:rsid w:val="00466713"/>
    <w:rsid w:val="00466951"/>
    <w:rsid w:val="00466C5F"/>
    <w:rsid w:val="004679AF"/>
    <w:rsid w:val="00467CED"/>
    <w:rsid w:val="004715F3"/>
    <w:rsid w:val="00472B8E"/>
    <w:rsid w:val="00472FB3"/>
    <w:rsid w:val="00473A9E"/>
    <w:rsid w:val="00473F7C"/>
    <w:rsid w:val="00475952"/>
    <w:rsid w:val="004761A0"/>
    <w:rsid w:val="00476B50"/>
    <w:rsid w:val="004770E4"/>
    <w:rsid w:val="00480223"/>
    <w:rsid w:val="004803EA"/>
    <w:rsid w:val="004809FE"/>
    <w:rsid w:val="004837BC"/>
    <w:rsid w:val="00484135"/>
    <w:rsid w:val="00484225"/>
    <w:rsid w:val="00484F8D"/>
    <w:rsid w:val="00485B89"/>
    <w:rsid w:val="00486539"/>
    <w:rsid w:val="00486F1A"/>
    <w:rsid w:val="004872D0"/>
    <w:rsid w:val="00487B07"/>
    <w:rsid w:val="00492459"/>
    <w:rsid w:val="00494963"/>
    <w:rsid w:val="00494D5A"/>
    <w:rsid w:val="0049538E"/>
    <w:rsid w:val="004A204C"/>
    <w:rsid w:val="004A6277"/>
    <w:rsid w:val="004A641A"/>
    <w:rsid w:val="004A67FB"/>
    <w:rsid w:val="004A6B8B"/>
    <w:rsid w:val="004B1AC2"/>
    <w:rsid w:val="004B1E95"/>
    <w:rsid w:val="004B2009"/>
    <w:rsid w:val="004B2617"/>
    <w:rsid w:val="004B3377"/>
    <w:rsid w:val="004B34C2"/>
    <w:rsid w:val="004B3B57"/>
    <w:rsid w:val="004B4C3F"/>
    <w:rsid w:val="004B5B8D"/>
    <w:rsid w:val="004B697B"/>
    <w:rsid w:val="004B6CBC"/>
    <w:rsid w:val="004B72CF"/>
    <w:rsid w:val="004B7372"/>
    <w:rsid w:val="004B7AB4"/>
    <w:rsid w:val="004B7B27"/>
    <w:rsid w:val="004C060C"/>
    <w:rsid w:val="004C11BF"/>
    <w:rsid w:val="004C1D0F"/>
    <w:rsid w:val="004C5CC2"/>
    <w:rsid w:val="004C6558"/>
    <w:rsid w:val="004C67E3"/>
    <w:rsid w:val="004C6CAB"/>
    <w:rsid w:val="004C6CDE"/>
    <w:rsid w:val="004C6F82"/>
    <w:rsid w:val="004D067D"/>
    <w:rsid w:val="004D0AA0"/>
    <w:rsid w:val="004D11C9"/>
    <w:rsid w:val="004D1C9F"/>
    <w:rsid w:val="004D1CB6"/>
    <w:rsid w:val="004D28D1"/>
    <w:rsid w:val="004D4A25"/>
    <w:rsid w:val="004D4F11"/>
    <w:rsid w:val="004D5A3F"/>
    <w:rsid w:val="004D65D3"/>
    <w:rsid w:val="004D686C"/>
    <w:rsid w:val="004D6B22"/>
    <w:rsid w:val="004D7A44"/>
    <w:rsid w:val="004E13DC"/>
    <w:rsid w:val="004E17E4"/>
    <w:rsid w:val="004E1ABD"/>
    <w:rsid w:val="004E251F"/>
    <w:rsid w:val="004E4007"/>
    <w:rsid w:val="004E59F4"/>
    <w:rsid w:val="004E60C4"/>
    <w:rsid w:val="004E6803"/>
    <w:rsid w:val="004E6941"/>
    <w:rsid w:val="004F011D"/>
    <w:rsid w:val="004F06B8"/>
    <w:rsid w:val="004F09D1"/>
    <w:rsid w:val="004F0ABE"/>
    <w:rsid w:val="004F0C20"/>
    <w:rsid w:val="004F0F18"/>
    <w:rsid w:val="004F11E8"/>
    <w:rsid w:val="004F1EC4"/>
    <w:rsid w:val="004F2278"/>
    <w:rsid w:val="004F3035"/>
    <w:rsid w:val="004F349D"/>
    <w:rsid w:val="004F3966"/>
    <w:rsid w:val="004F3E67"/>
    <w:rsid w:val="004F460C"/>
    <w:rsid w:val="004F4CCD"/>
    <w:rsid w:val="004F6336"/>
    <w:rsid w:val="004F69A1"/>
    <w:rsid w:val="004F7052"/>
    <w:rsid w:val="004F753F"/>
    <w:rsid w:val="00502321"/>
    <w:rsid w:val="005023E3"/>
    <w:rsid w:val="00503822"/>
    <w:rsid w:val="005054E6"/>
    <w:rsid w:val="00505808"/>
    <w:rsid w:val="0050628B"/>
    <w:rsid w:val="00506A2C"/>
    <w:rsid w:val="00507030"/>
    <w:rsid w:val="00510B2B"/>
    <w:rsid w:val="00511700"/>
    <w:rsid w:val="00514AA0"/>
    <w:rsid w:val="00515CB5"/>
    <w:rsid w:val="00515ED1"/>
    <w:rsid w:val="00521260"/>
    <w:rsid w:val="00521451"/>
    <w:rsid w:val="005229A8"/>
    <w:rsid w:val="00522A8D"/>
    <w:rsid w:val="00522EA6"/>
    <w:rsid w:val="00525062"/>
    <w:rsid w:val="00525529"/>
    <w:rsid w:val="00525C9A"/>
    <w:rsid w:val="00526F53"/>
    <w:rsid w:val="005300D9"/>
    <w:rsid w:val="005329FB"/>
    <w:rsid w:val="00532CF4"/>
    <w:rsid w:val="00534CF0"/>
    <w:rsid w:val="0053621E"/>
    <w:rsid w:val="00540644"/>
    <w:rsid w:val="0054174C"/>
    <w:rsid w:val="00541B2E"/>
    <w:rsid w:val="00542D93"/>
    <w:rsid w:val="00543171"/>
    <w:rsid w:val="00545CCB"/>
    <w:rsid w:val="0054606F"/>
    <w:rsid w:val="0054611F"/>
    <w:rsid w:val="005467FF"/>
    <w:rsid w:val="00546C58"/>
    <w:rsid w:val="00547079"/>
    <w:rsid w:val="0055040F"/>
    <w:rsid w:val="00551496"/>
    <w:rsid w:val="00551535"/>
    <w:rsid w:val="0055183D"/>
    <w:rsid w:val="0055305C"/>
    <w:rsid w:val="00553BEE"/>
    <w:rsid w:val="00553E6E"/>
    <w:rsid w:val="00554AD1"/>
    <w:rsid w:val="00556094"/>
    <w:rsid w:val="00561345"/>
    <w:rsid w:val="0056143B"/>
    <w:rsid w:val="00563BE8"/>
    <w:rsid w:val="005653DC"/>
    <w:rsid w:val="00565BB9"/>
    <w:rsid w:val="00565FB6"/>
    <w:rsid w:val="0056625F"/>
    <w:rsid w:val="005663ED"/>
    <w:rsid w:val="005674D1"/>
    <w:rsid w:val="00572AA1"/>
    <w:rsid w:val="00572B1E"/>
    <w:rsid w:val="00572B3E"/>
    <w:rsid w:val="0057396E"/>
    <w:rsid w:val="00573D5F"/>
    <w:rsid w:val="0057432D"/>
    <w:rsid w:val="005751E4"/>
    <w:rsid w:val="00575ECD"/>
    <w:rsid w:val="00576E78"/>
    <w:rsid w:val="005778FF"/>
    <w:rsid w:val="00580235"/>
    <w:rsid w:val="005807B9"/>
    <w:rsid w:val="00581F2F"/>
    <w:rsid w:val="00583A29"/>
    <w:rsid w:val="00584058"/>
    <w:rsid w:val="0058546A"/>
    <w:rsid w:val="00586631"/>
    <w:rsid w:val="00587182"/>
    <w:rsid w:val="00587C20"/>
    <w:rsid w:val="0059075F"/>
    <w:rsid w:val="005914FA"/>
    <w:rsid w:val="005924F2"/>
    <w:rsid w:val="00593D9C"/>
    <w:rsid w:val="00594517"/>
    <w:rsid w:val="00594D3A"/>
    <w:rsid w:val="00594D8F"/>
    <w:rsid w:val="00595EBC"/>
    <w:rsid w:val="005A2D7B"/>
    <w:rsid w:val="005A34C4"/>
    <w:rsid w:val="005A365C"/>
    <w:rsid w:val="005A3BCC"/>
    <w:rsid w:val="005A4EC3"/>
    <w:rsid w:val="005A5F48"/>
    <w:rsid w:val="005A657A"/>
    <w:rsid w:val="005A6B64"/>
    <w:rsid w:val="005B226B"/>
    <w:rsid w:val="005B2A1A"/>
    <w:rsid w:val="005B376A"/>
    <w:rsid w:val="005B3E16"/>
    <w:rsid w:val="005B3FA8"/>
    <w:rsid w:val="005B4191"/>
    <w:rsid w:val="005B4B20"/>
    <w:rsid w:val="005B4D53"/>
    <w:rsid w:val="005B7269"/>
    <w:rsid w:val="005B7388"/>
    <w:rsid w:val="005C0EB4"/>
    <w:rsid w:val="005C2AC6"/>
    <w:rsid w:val="005C2D03"/>
    <w:rsid w:val="005C411F"/>
    <w:rsid w:val="005C443C"/>
    <w:rsid w:val="005C44B7"/>
    <w:rsid w:val="005C4A28"/>
    <w:rsid w:val="005C510E"/>
    <w:rsid w:val="005D0132"/>
    <w:rsid w:val="005D0567"/>
    <w:rsid w:val="005D060D"/>
    <w:rsid w:val="005D0731"/>
    <w:rsid w:val="005D1372"/>
    <w:rsid w:val="005D1570"/>
    <w:rsid w:val="005D2AC0"/>
    <w:rsid w:val="005D2C59"/>
    <w:rsid w:val="005D3BA4"/>
    <w:rsid w:val="005D3D4A"/>
    <w:rsid w:val="005D439A"/>
    <w:rsid w:val="005D461B"/>
    <w:rsid w:val="005D4E79"/>
    <w:rsid w:val="005D4F77"/>
    <w:rsid w:val="005D7430"/>
    <w:rsid w:val="005D7FA7"/>
    <w:rsid w:val="005E092A"/>
    <w:rsid w:val="005E0A29"/>
    <w:rsid w:val="005E2825"/>
    <w:rsid w:val="005E310C"/>
    <w:rsid w:val="005E40BA"/>
    <w:rsid w:val="005E412E"/>
    <w:rsid w:val="005E423B"/>
    <w:rsid w:val="005E520E"/>
    <w:rsid w:val="005E6179"/>
    <w:rsid w:val="005E7C05"/>
    <w:rsid w:val="005F1815"/>
    <w:rsid w:val="005F3077"/>
    <w:rsid w:val="005F317D"/>
    <w:rsid w:val="005F32BE"/>
    <w:rsid w:val="005F3594"/>
    <w:rsid w:val="005F38A6"/>
    <w:rsid w:val="005F3986"/>
    <w:rsid w:val="005F4B49"/>
    <w:rsid w:val="005F4EDC"/>
    <w:rsid w:val="005F57A0"/>
    <w:rsid w:val="005F6300"/>
    <w:rsid w:val="005F722F"/>
    <w:rsid w:val="00600C12"/>
    <w:rsid w:val="0060393E"/>
    <w:rsid w:val="00604807"/>
    <w:rsid w:val="00605DB1"/>
    <w:rsid w:val="00607BB2"/>
    <w:rsid w:val="006115E4"/>
    <w:rsid w:val="006118ED"/>
    <w:rsid w:val="006134B4"/>
    <w:rsid w:val="00614481"/>
    <w:rsid w:val="00614541"/>
    <w:rsid w:val="00614EEB"/>
    <w:rsid w:val="00617921"/>
    <w:rsid w:val="006201B8"/>
    <w:rsid w:val="00621931"/>
    <w:rsid w:val="00622238"/>
    <w:rsid w:val="0062282F"/>
    <w:rsid w:val="006235C8"/>
    <w:rsid w:val="006241DF"/>
    <w:rsid w:val="0062441A"/>
    <w:rsid w:val="0062498B"/>
    <w:rsid w:val="00624C6B"/>
    <w:rsid w:val="00624F36"/>
    <w:rsid w:val="00625F6C"/>
    <w:rsid w:val="006261D0"/>
    <w:rsid w:val="006272A0"/>
    <w:rsid w:val="00627698"/>
    <w:rsid w:val="00627B85"/>
    <w:rsid w:val="00627CC7"/>
    <w:rsid w:val="006308F6"/>
    <w:rsid w:val="00630B90"/>
    <w:rsid w:val="00631E05"/>
    <w:rsid w:val="006330D0"/>
    <w:rsid w:val="00633795"/>
    <w:rsid w:val="00633C9F"/>
    <w:rsid w:val="0063541F"/>
    <w:rsid w:val="00636613"/>
    <w:rsid w:val="00637AA1"/>
    <w:rsid w:val="00640DD1"/>
    <w:rsid w:val="00642985"/>
    <w:rsid w:val="006432F6"/>
    <w:rsid w:val="00643ED4"/>
    <w:rsid w:val="00644501"/>
    <w:rsid w:val="0064609C"/>
    <w:rsid w:val="00646E90"/>
    <w:rsid w:val="00650794"/>
    <w:rsid w:val="006508B4"/>
    <w:rsid w:val="00650EB3"/>
    <w:rsid w:val="00650F45"/>
    <w:rsid w:val="006510B0"/>
    <w:rsid w:val="00652AC6"/>
    <w:rsid w:val="006548F3"/>
    <w:rsid w:val="00656144"/>
    <w:rsid w:val="0065694F"/>
    <w:rsid w:val="00660A2B"/>
    <w:rsid w:val="00661BA2"/>
    <w:rsid w:val="0066275F"/>
    <w:rsid w:val="00664D4A"/>
    <w:rsid w:val="0066527D"/>
    <w:rsid w:val="006653CB"/>
    <w:rsid w:val="00666F39"/>
    <w:rsid w:val="00667235"/>
    <w:rsid w:val="00670064"/>
    <w:rsid w:val="00670318"/>
    <w:rsid w:val="00670681"/>
    <w:rsid w:val="00672ADE"/>
    <w:rsid w:val="006734F5"/>
    <w:rsid w:val="006737E7"/>
    <w:rsid w:val="00674134"/>
    <w:rsid w:val="00674928"/>
    <w:rsid w:val="006763C0"/>
    <w:rsid w:val="00676788"/>
    <w:rsid w:val="00676C81"/>
    <w:rsid w:val="00681DF9"/>
    <w:rsid w:val="00682C3F"/>
    <w:rsid w:val="00687779"/>
    <w:rsid w:val="00690361"/>
    <w:rsid w:val="006915F0"/>
    <w:rsid w:val="0069302C"/>
    <w:rsid w:val="00694A64"/>
    <w:rsid w:val="00695A0C"/>
    <w:rsid w:val="00695C89"/>
    <w:rsid w:val="00697A19"/>
    <w:rsid w:val="006A06BE"/>
    <w:rsid w:val="006A0867"/>
    <w:rsid w:val="006A1CA6"/>
    <w:rsid w:val="006A2260"/>
    <w:rsid w:val="006A2B47"/>
    <w:rsid w:val="006A327F"/>
    <w:rsid w:val="006A352D"/>
    <w:rsid w:val="006A4D3A"/>
    <w:rsid w:val="006A53BA"/>
    <w:rsid w:val="006A58C4"/>
    <w:rsid w:val="006A64E9"/>
    <w:rsid w:val="006A6A97"/>
    <w:rsid w:val="006A7101"/>
    <w:rsid w:val="006B07DD"/>
    <w:rsid w:val="006B0D2B"/>
    <w:rsid w:val="006B0E59"/>
    <w:rsid w:val="006B133D"/>
    <w:rsid w:val="006B3128"/>
    <w:rsid w:val="006C18A3"/>
    <w:rsid w:val="006C23BC"/>
    <w:rsid w:val="006C23F0"/>
    <w:rsid w:val="006C310B"/>
    <w:rsid w:val="006C5548"/>
    <w:rsid w:val="006C612D"/>
    <w:rsid w:val="006C757E"/>
    <w:rsid w:val="006C76E1"/>
    <w:rsid w:val="006C7E69"/>
    <w:rsid w:val="006D0787"/>
    <w:rsid w:val="006D30A8"/>
    <w:rsid w:val="006D323C"/>
    <w:rsid w:val="006D4C2A"/>
    <w:rsid w:val="006D55D0"/>
    <w:rsid w:val="006D5704"/>
    <w:rsid w:val="006E0862"/>
    <w:rsid w:val="006E1080"/>
    <w:rsid w:val="006E16E1"/>
    <w:rsid w:val="006E3D45"/>
    <w:rsid w:val="006E50D1"/>
    <w:rsid w:val="006E590F"/>
    <w:rsid w:val="006F198C"/>
    <w:rsid w:val="006F2E77"/>
    <w:rsid w:val="006F4A22"/>
    <w:rsid w:val="006F4AE5"/>
    <w:rsid w:val="006F538F"/>
    <w:rsid w:val="006F7F22"/>
    <w:rsid w:val="0070035F"/>
    <w:rsid w:val="0070074E"/>
    <w:rsid w:val="00700D7C"/>
    <w:rsid w:val="00701F43"/>
    <w:rsid w:val="007024A5"/>
    <w:rsid w:val="007024E3"/>
    <w:rsid w:val="007025C6"/>
    <w:rsid w:val="00702BED"/>
    <w:rsid w:val="007031D2"/>
    <w:rsid w:val="007039EC"/>
    <w:rsid w:val="00703BCB"/>
    <w:rsid w:val="00703C9F"/>
    <w:rsid w:val="007052D8"/>
    <w:rsid w:val="00707B39"/>
    <w:rsid w:val="007102C9"/>
    <w:rsid w:val="00710500"/>
    <w:rsid w:val="00716F51"/>
    <w:rsid w:val="0071706C"/>
    <w:rsid w:val="007174E9"/>
    <w:rsid w:val="0072028F"/>
    <w:rsid w:val="00720803"/>
    <w:rsid w:val="00720C93"/>
    <w:rsid w:val="00720D3A"/>
    <w:rsid w:val="00720D6A"/>
    <w:rsid w:val="0072177A"/>
    <w:rsid w:val="00721F64"/>
    <w:rsid w:val="00725EE0"/>
    <w:rsid w:val="00727726"/>
    <w:rsid w:val="00730DAA"/>
    <w:rsid w:val="00731AA1"/>
    <w:rsid w:val="007324FC"/>
    <w:rsid w:val="00732A98"/>
    <w:rsid w:val="00732BA6"/>
    <w:rsid w:val="0073353B"/>
    <w:rsid w:val="007357C1"/>
    <w:rsid w:val="007412ED"/>
    <w:rsid w:val="00741DD8"/>
    <w:rsid w:val="007449CE"/>
    <w:rsid w:val="0074576E"/>
    <w:rsid w:val="00745C37"/>
    <w:rsid w:val="0074609E"/>
    <w:rsid w:val="00747491"/>
    <w:rsid w:val="00750B03"/>
    <w:rsid w:val="0075125C"/>
    <w:rsid w:val="007518EE"/>
    <w:rsid w:val="00751EEB"/>
    <w:rsid w:val="007547FC"/>
    <w:rsid w:val="0075551D"/>
    <w:rsid w:val="00755A19"/>
    <w:rsid w:val="0075657F"/>
    <w:rsid w:val="0075755B"/>
    <w:rsid w:val="00760EA9"/>
    <w:rsid w:val="00761C86"/>
    <w:rsid w:val="00763203"/>
    <w:rsid w:val="007642DD"/>
    <w:rsid w:val="00764743"/>
    <w:rsid w:val="00764B53"/>
    <w:rsid w:val="00765356"/>
    <w:rsid w:val="00765AF2"/>
    <w:rsid w:val="0076618F"/>
    <w:rsid w:val="0076682A"/>
    <w:rsid w:val="00766CCF"/>
    <w:rsid w:val="00766DB1"/>
    <w:rsid w:val="0076747C"/>
    <w:rsid w:val="007677EE"/>
    <w:rsid w:val="0077016B"/>
    <w:rsid w:val="0077034C"/>
    <w:rsid w:val="007714BE"/>
    <w:rsid w:val="00771AA5"/>
    <w:rsid w:val="007730EE"/>
    <w:rsid w:val="00773922"/>
    <w:rsid w:val="00774B7B"/>
    <w:rsid w:val="0077586F"/>
    <w:rsid w:val="007802CD"/>
    <w:rsid w:val="00780584"/>
    <w:rsid w:val="00780A95"/>
    <w:rsid w:val="00780F93"/>
    <w:rsid w:val="00781AB0"/>
    <w:rsid w:val="00785645"/>
    <w:rsid w:val="00785C9B"/>
    <w:rsid w:val="007876C9"/>
    <w:rsid w:val="0078772E"/>
    <w:rsid w:val="0079013F"/>
    <w:rsid w:val="00790425"/>
    <w:rsid w:val="00790ECA"/>
    <w:rsid w:val="00791641"/>
    <w:rsid w:val="007939AC"/>
    <w:rsid w:val="007939BE"/>
    <w:rsid w:val="00793C86"/>
    <w:rsid w:val="00794EAE"/>
    <w:rsid w:val="00796185"/>
    <w:rsid w:val="00797E46"/>
    <w:rsid w:val="007A110C"/>
    <w:rsid w:val="007A1112"/>
    <w:rsid w:val="007A28BC"/>
    <w:rsid w:val="007A29A6"/>
    <w:rsid w:val="007A30D6"/>
    <w:rsid w:val="007A34CD"/>
    <w:rsid w:val="007A4E8B"/>
    <w:rsid w:val="007A50E6"/>
    <w:rsid w:val="007A535C"/>
    <w:rsid w:val="007A59A6"/>
    <w:rsid w:val="007A63C9"/>
    <w:rsid w:val="007A6C89"/>
    <w:rsid w:val="007B01CB"/>
    <w:rsid w:val="007B15FB"/>
    <w:rsid w:val="007B184C"/>
    <w:rsid w:val="007B1862"/>
    <w:rsid w:val="007B191D"/>
    <w:rsid w:val="007B1C3A"/>
    <w:rsid w:val="007B281B"/>
    <w:rsid w:val="007B3CAE"/>
    <w:rsid w:val="007B60BA"/>
    <w:rsid w:val="007B6148"/>
    <w:rsid w:val="007B630E"/>
    <w:rsid w:val="007C0AB5"/>
    <w:rsid w:val="007C0D76"/>
    <w:rsid w:val="007C1444"/>
    <w:rsid w:val="007C1757"/>
    <w:rsid w:val="007C1ECC"/>
    <w:rsid w:val="007C30CC"/>
    <w:rsid w:val="007C350E"/>
    <w:rsid w:val="007C46A4"/>
    <w:rsid w:val="007C5D09"/>
    <w:rsid w:val="007C5FEA"/>
    <w:rsid w:val="007C6477"/>
    <w:rsid w:val="007D05EF"/>
    <w:rsid w:val="007D0669"/>
    <w:rsid w:val="007D22B6"/>
    <w:rsid w:val="007D2C44"/>
    <w:rsid w:val="007D322B"/>
    <w:rsid w:val="007D5F6C"/>
    <w:rsid w:val="007D7770"/>
    <w:rsid w:val="007D7F86"/>
    <w:rsid w:val="007E0012"/>
    <w:rsid w:val="007E0A0C"/>
    <w:rsid w:val="007E1445"/>
    <w:rsid w:val="007E197C"/>
    <w:rsid w:val="007E34C6"/>
    <w:rsid w:val="007E35E5"/>
    <w:rsid w:val="007E386B"/>
    <w:rsid w:val="007E5329"/>
    <w:rsid w:val="007E55D6"/>
    <w:rsid w:val="007E5F4A"/>
    <w:rsid w:val="007E61BF"/>
    <w:rsid w:val="007E61EF"/>
    <w:rsid w:val="007E63A5"/>
    <w:rsid w:val="007E664C"/>
    <w:rsid w:val="007E67B4"/>
    <w:rsid w:val="007E6A24"/>
    <w:rsid w:val="007E6DB3"/>
    <w:rsid w:val="007E71E2"/>
    <w:rsid w:val="007F01CF"/>
    <w:rsid w:val="007F0959"/>
    <w:rsid w:val="007F4B3E"/>
    <w:rsid w:val="007F5ECB"/>
    <w:rsid w:val="007F6804"/>
    <w:rsid w:val="007F7179"/>
    <w:rsid w:val="008004D1"/>
    <w:rsid w:val="00800D46"/>
    <w:rsid w:val="008013A3"/>
    <w:rsid w:val="00803F33"/>
    <w:rsid w:val="00804263"/>
    <w:rsid w:val="00804911"/>
    <w:rsid w:val="00805129"/>
    <w:rsid w:val="00805668"/>
    <w:rsid w:val="00811CE8"/>
    <w:rsid w:val="0081569E"/>
    <w:rsid w:val="008157AB"/>
    <w:rsid w:val="00815E2B"/>
    <w:rsid w:val="00817401"/>
    <w:rsid w:val="008207F4"/>
    <w:rsid w:val="008226D4"/>
    <w:rsid w:val="0082277A"/>
    <w:rsid w:val="00822940"/>
    <w:rsid w:val="008252C8"/>
    <w:rsid w:val="00825472"/>
    <w:rsid w:val="00825D05"/>
    <w:rsid w:val="00826580"/>
    <w:rsid w:val="00826ADD"/>
    <w:rsid w:val="00826DCA"/>
    <w:rsid w:val="00827CAF"/>
    <w:rsid w:val="00831917"/>
    <w:rsid w:val="0083475D"/>
    <w:rsid w:val="00834DF1"/>
    <w:rsid w:val="00835AA9"/>
    <w:rsid w:val="008367C6"/>
    <w:rsid w:val="00840690"/>
    <w:rsid w:val="00842E6A"/>
    <w:rsid w:val="00843505"/>
    <w:rsid w:val="008448B1"/>
    <w:rsid w:val="00844AFA"/>
    <w:rsid w:val="00846B9C"/>
    <w:rsid w:val="00847C09"/>
    <w:rsid w:val="00850C73"/>
    <w:rsid w:val="00852011"/>
    <w:rsid w:val="00852E4A"/>
    <w:rsid w:val="00853B27"/>
    <w:rsid w:val="008547DD"/>
    <w:rsid w:val="00855CF8"/>
    <w:rsid w:val="00855DA8"/>
    <w:rsid w:val="00855EF2"/>
    <w:rsid w:val="00857A7B"/>
    <w:rsid w:val="00857EE5"/>
    <w:rsid w:val="0086005A"/>
    <w:rsid w:val="00860C50"/>
    <w:rsid w:val="0086102C"/>
    <w:rsid w:val="008610C5"/>
    <w:rsid w:val="008625B3"/>
    <w:rsid w:val="00862D0B"/>
    <w:rsid w:val="008636B4"/>
    <w:rsid w:val="008645AE"/>
    <w:rsid w:val="00865276"/>
    <w:rsid w:val="00870771"/>
    <w:rsid w:val="008719F7"/>
    <w:rsid w:val="00872F2C"/>
    <w:rsid w:val="00872FA1"/>
    <w:rsid w:val="008754A8"/>
    <w:rsid w:val="00876AAB"/>
    <w:rsid w:val="00876E2F"/>
    <w:rsid w:val="00876E4A"/>
    <w:rsid w:val="00877CD9"/>
    <w:rsid w:val="00877D41"/>
    <w:rsid w:val="0088051F"/>
    <w:rsid w:val="008819B8"/>
    <w:rsid w:val="008822C1"/>
    <w:rsid w:val="00882FC1"/>
    <w:rsid w:val="00884626"/>
    <w:rsid w:val="00885187"/>
    <w:rsid w:val="00887613"/>
    <w:rsid w:val="00890091"/>
    <w:rsid w:val="0089216E"/>
    <w:rsid w:val="008927FD"/>
    <w:rsid w:val="00892E74"/>
    <w:rsid w:val="00893A55"/>
    <w:rsid w:val="00894007"/>
    <w:rsid w:val="0089475C"/>
    <w:rsid w:val="00894EB0"/>
    <w:rsid w:val="00895542"/>
    <w:rsid w:val="0089731D"/>
    <w:rsid w:val="008A06C8"/>
    <w:rsid w:val="008A134D"/>
    <w:rsid w:val="008A174F"/>
    <w:rsid w:val="008A315E"/>
    <w:rsid w:val="008A3BE0"/>
    <w:rsid w:val="008A3DAE"/>
    <w:rsid w:val="008A3FE4"/>
    <w:rsid w:val="008A405A"/>
    <w:rsid w:val="008A4368"/>
    <w:rsid w:val="008A510D"/>
    <w:rsid w:val="008A611B"/>
    <w:rsid w:val="008A68E7"/>
    <w:rsid w:val="008A70AE"/>
    <w:rsid w:val="008B1592"/>
    <w:rsid w:val="008B2AFF"/>
    <w:rsid w:val="008B2F7C"/>
    <w:rsid w:val="008B3DAC"/>
    <w:rsid w:val="008B43D4"/>
    <w:rsid w:val="008B650C"/>
    <w:rsid w:val="008B6B2B"/>
    <w:rsid w:val="008B7C25"/>
    <w:rsid w:val="008B7D7B"/>
    <w:rsid w:val="008C0C4E"/>
    <w:rsid w:val="008C12AA"/>
    <w:rsid w:val="008C254E"/>
    <w:rsid w:val="008C2F5F"/>
    <w:rsid w:val="008C375D"/>
    <w:rsid w:val="008C403E"/>
    <w:rsid w:val="008C4413"/>
    <w:rsid w:val="008C4B14"/>
    <w:rsid w:val="008C6D56"/>
    <w:rsid w:val="008C747B"/>
    <w:rsid w:val="008D0537"/>
    <w:rsid w:val="008D063D"/>
    <w:rsid w:val="008D16B6"/>
    <w:rsid w:val="008D18D5"/>
    <w:rsid w:val="008D1D9D"/>
    <w:rsid w:val="008D2536"/>
    <w:rsid w:val="008D2B92"/>
    <w:rsid w:val="008D3AE2"/>
    <w:rsid w:val="008D4620"/>
    <w:rsid w:val="008D5185"/>
    <w:rsid w:val="008D6F55"/>
    <w:rsid w:val="008E03AD"/>
    <w:rsid w:val="008E23AA"/>
    <w:rsid w:val="008E2492"/>
    <w:rsid w:val="008E254E"/>
    <w:rsid w:val="008E3FDD"/>
    <w:rsid w:val="008E4074"/>
    <w:rsid w:val="008E48EB"/>
    <w:rsid w:val="008E4906"/>
    <w:rsid w:val="008E4B2E"/>
    <w:rsid w:val="008E535B"/>
    <w:rsid w:val="008E6EE9"/>
    <w:rsid w:val="008E6EF8"/>
    <w:rsid w:val="008F1180"/>
    <w:rsid w:val="008F3D60"/>
    <w:rsid w:val="008F699C"/>
    <w:rsid w:val="008F7580"/>
    <w:rsid w:val="008F76B7"/>
    <w:rsid w:val="00900745"/>
    <w:rsid w:val="00901649"/>
    <w:rsid w:val="00901B27"/>
    <w:rsid w:val="00901B89"/>
    <w:rsid w:val="009020CD"/>
    <w:rsid w:val="009022AB"/>
    <w:rsid w:val="009023B1"/>
    <w:rsid w:val="00903D7C"/>
    <w:rsid w:val="00904DEB"/>
    <w:rsid w:val="009063F0"/>
    <w:rsid w:val="00906604"/>
    <w:rsid w:val="009068BA"/>
    <w:rsid w:val="00907672"/>
    <w:rsid w:val="00907A2D"/>
    <w:rsid w:val="00910507"/>
    <w:rsid w:val="00910924"/>
    <w:rsid w:val="00910F02"/>
    <w:rsid w:val="00911FD2"/>
    <w:rsid w:val="00912254"/>
    <w:rsid w:val="00912DE8"/>
    <w:rsid w:val="00913AF1"/>
    <w:rsid w:val="00914E1F"/>
    <w:rsid w:val="009150AE"/>
    <w:rsid w:val="009155B5"/>
    <w:rsid w:val="00915A85"/>
    <w:rsid w:val="009160BE"/>
    <w:rsid w:val="009179DC"/>
    <w:rsid w:val="00920353"/>
    <w:rsid w:val="00921B70"/>
    <w:rsid w:val="00921F7A"/>
    <w:rsid w:val="00922424"/>
    <w:rsid w:val="00922C1D"/>
    <w:rsid w:val="00923234"/>
    <w:rsid w:val="00923C9D"/>
    <w:rsid w:val="009248B7"/>
    <w:rsid w:val="00926572"/>
    <w:rsid w:val="00927657"/>
    <w:rsid w:val="00930017"/>
    <w:rsid w:val="00930867"/>
    <w:rsid w:val="009356A6"/>
    <w:rsid w:val="009368AC"/>
    <w:rsid w:val="00941E4B"/>
    <w:rsid w:val="00942228"/>
    <w:rsid w:val="00942378"/>
    <w:rsid w:val="00942400"/>
    <w:rsid w:val="00942E6F"/>
    <w:rsid w:val="00944723"/>
    <w:rsid w:val="009465C9"/>
    <w:rsid w:val="00946852"/>
    <w:rsid w:val="009512EA"/>
    <w:rsid w:val="0095131D"/>
    <w:rsid w:val="00952948"/>
    <w:rsid w:val="00953CC8"/>
    <w:rsid w:val="009543E9"/>
    <w:rsid w:val="00954B50"/>
    <w:rsid w:val="0095559C"/>
    <w:rsid w:val="0095602F"/>
    <w:rsid w:val="0095629E"/>
    <w:rsid w:val="0096034A"/>
    <w:rsid w:val="00962A5C"/>
    <w:rsid w:val="00962B11"/>
    <w:rsid w:val="009630E5"/>
    <w:rsid w:val="00964A08"/>
    <w:rsid w:val="00964B30"/>
    <w:rsid w:val="00964E2D"/>
    <w:rsid w:val="009655EC"/>
    <w:rsid w:val="00965AE3"/>
    <w:rsid w:val="009665D4"/>
    <w:rsid w:val="00967690"/>
    <w:rsid w:val="00967C32"/>
    <w:rsid w:val="009700B3"/>
    <w:rsid w:val="009704C6"/>
    <w:rsid w:val="00970F16"/>
    <w:rsid w:val="00974CD8"/>
    <w:rsid w:val="00975351"/>
    <w:rsid w:val="00975BAD"/>
    <w:rsid w:val="00976947"/>
    <w:rsid w:val="0097697F"/>
    <w:rsid w:val="00976B0B"/>
    <w:rsid w:val="00976CA2"/>
    <w:rsid w:val="009804D0"/>
    <w:rsid w:val="00980832"/>
    <w:rsid w:val="00980E9A"/>
    <w:rsid w:val="009810F5"/>
    <w:rsid w:val="0098254C"/>
    <w:rsid w:val="009843E6"/>
    <w:rsid w:val="0098473C"/>
    <w:rsid w:val="009847FF"/>
    <w:rsid w:val="009853E2"/>
    <w:rsid w:val="009854FD"/>
    <w:rsid w:val="00986350"/>
    <w:rsid w:val="0098646F"/>
    <w:rsid w:val="00986971"/>
    <w:rsid w:val="009873BA"/>
    <w:rsid w:val="00987E78"/>
    <w:rsid w:val="0099044A"/>
    <w:rsid w:val="00991EFE"/>
    <w:rsid w:val="00992C19"/>
    <w:rsid w:val="00993AEB"/>
    <w:rsid w:val="00995753"/>
    <w:rsid w:val="00996441"/>
    <w:rsid w:val="009972E5"/>
    <w:rsid w:val="00997AA9"/>
    <w:rsid w:val="009A2034"/>
    <w:rsid w:val="009A2C3A"/>
    <w:rsid w:val="009A3267"/>
    <w:rsid w:val="009A4DB9"/>
    <w:rsid w:val="009A4FFC"/>
    <w:rsid w:val="009A55C9"/>
    <w:rsid w:val="009A6DD0"/>
    <w:rsid w:val="009A7705"/>
    <w:rsid w:val="009B02A9"/>
    <w:rsid w:val="009B0DF3"/>
    <w:rsid w:val="009B1E08"/>
    <w:rsid w:val="009B2252"/>
    <w:rsid w:val="009B267A"/>
    <w:rsid w:val="009B2C6F"/>
    <w:rsid w:val="009B4B0F"/>
    <w:rsid w:val="009B6091"/>
    <w:rsid w:val="009B61DC"/>
    <w:rsid w:val="009B7488"/>
    <w:rsid w:val="009C0053"/>
    <w:rsid w:val="009C0D3E"/>
    <w:rsid w:val="009C3EC5"/>
    <w:rsid w:val="009C45A9"/>
    <w:rsid w:val="009C6162"/>
    <w:rsid w:val="009C7859"/>
    <w:rsid w:val="009D04D9"/>
    <w:rsid w:val="009D09BC"/>
    <w:rsid w:val="009D382A"/>
    <w:rsid w:val="009D38E6"/>
    <w:rsid w:val="009D4454"/>
    <w:rsid w:val="009D46E5"/>
    <w:rsid w:val="009D4A97"/>
    <w:rsid w:val="009D4ED3"/>
    <w:rsid w:val="009D5AB6"/>
    <w:rsid w:val="009D5FA7"/>
    <w:rsid w:val="009D6104"/>
    <w:rsid w:val="009D674D"/>
    <w:rsid w:val="009D7739"/>
    <w:rsid w:val="009E11A7"/>
    <w:rsid w:val="009E2A5D"/>
    <w:rsid w:val="009E30F3"/>
    <w:rsid w:val="009E368E"/>
    <w:rsid w:val="009E4A28"/>
    <w:rsid w:val="009E5FFE"/>
    <w:rsid w:val="009E646A"/>
    <w:rsid w:val="009E7A5F"/>
    <w:rsid w:val="009E7FCA"/>
    <w:rsid w:val="009F0CFE"/>
    <w:rsid w:val="009F401E"/>
    <w:rsid w:val="009F45E1"/>
    <w:rsid w:val="009F4886"/>
    <w:rsid w:val="009F50BB"/>
    <w:rsid w:val="00A000C4"/>
    <w:rsid w:val="00A00B72"/>
    <w:rsid w:val="00A02829"/>
    <w:rsid w:val="00A0314B"/>
    <w:rsid w:val="00A035E1"/>
    <w:rsid w:val="00A03A08"/>
    <w:rsid w:val="00A04C8F"/>
    <w:rsid w:val="00A054A3"/>
    <w:rsid w:val="00A05BFD"/>
    <w:rsid w:val="00A12D4A"/>
    <w:rsid w:val="00A1431F"/>
    <w:rsid w:val="00A1453B"/>
    <w:rsid w:val="00A14B41"/>
    <w:rsid w:val="00A152D8"/>
    <w:rsid w:val="00A157AA"/>
    <w:rsid w:val="00A15D09"/>
    <w:rsid w:val="00A17AAC"/>
    <w:rsid w:val="00A17F16"/>
    <w:rsid w:val="00A24162"/>
    <w:rsid w:val="00A267B1"/>
    <w:rsid w:val="00A3015A"/>
    <w:rsid w:val="00A30375"/>
    <w:rsid w:val="00A30589"/>
    <w:rsid w:val="00A31691"/>
    <w:rsid w:val="00A33997"/>
    <w:rsid w:val="00A33AB1"/>
    <w:rsid w:val="00A34AC7"/>
    <w:rsid w:val="00A34DD6"/>
    <w:rsid w:val="00A35D5A"/>
    <w:rsid w:val="00A361BB"/>
    <w:rsid w:val="00A363A6"/>
    <w:rsid w:val="00A36B5F"/>
    <w:rsid w:val="00A36C83"/>
    <w:rsid w:val="00A37BC2"/>
    <w:rsid w:val="00A4067F"/>
    <w:rsid w:val="00A42389"/>
    <w:rsid w:val="00A42509"/>
    <w:rsid w:val="00A42C6B"/>
    <w:rsid w:val="00A4386D"/>
    <w:rsid w:val="00A44FC8"/>
    <w:rsid w:val="00A54303"/>
    <w:rsid w:val="00A54C22"/>
    <w:rsid w:val="00A55E30"/>
    <w:rsid w:val="00A56C54"/>
    <w:rsid w:val="00A60124"/>
    <w:rsid w:val="00A6104B"/>
    <w:rsid w:val="00A6284C"/>
    <w:rsid w:val="00A628E9"/>
    <w:rsid w:val="00A63DA6"/>
    <w:rsid w:val="00A64F93"/>
    <w:rsid w:val="00A66676"/>
    <w:rsid w:val="00A66AF5"/>
    <w:rsid w:val="00A67AC7"/>
    <w:rsid w:val="00A67FD2"/>
    <w:rsid w:val="00A70891"/>
    <w:rsid w:val="00A711BC"/>
    <w:rsid w:val="00A71337"/>
    <w:rsid w:val="00A73A80"/>
    <w:rsid w:val="00A73CA7"/>
    <w:rsid w:val="00A749D7"/>
    <w:rsid w:val="00A74B3E"/>
    <w:rsid w:val="00A750B3"/>
    <w:rsid w:val="00A7549F"/>
    <w:rsid w:val="00A756DA"/>
    <w:rsid w:val="00A759AF"/>
    <w:rsid w:val="00A7637D"/>
    <w:rsid w:val="00A772C0"/>
    <w:rsid w:val="00A77705"/>
    <w:rsid w:val="00A8106F"/>
    <w:rsid w:val="00A82C6D"/>
    <w:rsid w:val="00A8352A"/>
    <w:rsid w:val="00A84999"/>
    <w:rsid w:val="00A84B3F"/>
    <w:rsid w:val="00A84B5E"/>
    <w:rsid w:val="00A910DE"/>
    <w:rsid w:val="00A91757"/>
    <w:rsid w:val="00A91939"/>
    <w:rsid w:val="00A92D6E"/>
    <w:rsid w:val="00A92F8C"/>
    <w:rsid w:val="00A92FC3"/>
    <w:rsid w:val="00A93FFF"/>
    <w:rsid w:val="00A9421C"/>
    <w:rsid w:val="00A942B6"/>
    <w:rsid w:val="00A964BD"/>
    <w:rsid w:val="00A96918"/>
    <w:rsid w:val="00A96FA3"/>
    <w:rsid w:val="00A971C9"/>
    <w:rsid w:val="00AA0E69"/>
    <w:rsid w:val="00AA1C9C"/>
    <w:rsid w:val="00AA1EC0"/>
    <w:rsid w:val="00AA2C6C"/>
    <w:rsid w:val="00AA42F5"/>
    <w:rsid w:val="00AA64EA"/>
    <w:rsid w:val="00AA7685"/>
    <w:rsid w:val="00AA7A0A"/>
    <w:rsid w:val="00AA7B7D"/>
    <w:rsid w:val="00AB0FF8"/>
    <w:rsid w:val="00AB23AE"/>
    <w:rsid w:val="00AB269F"/>
    <w:rsid w:val="00AB2ACB"/>
    <w:rsid w:val="00AB2BAC"/>
    <w:rsid w:val="00AB2D59"/>
    <w:rsid w:val="00AB2F9C"/>
    <w:rsid w:val="00AB30FE"/>
    <w:rsid w:val="00AB3651"/>
    <w:rsid w:val="00AB563B"/>
    <w:rsid w:val="00AB5DFA"/>
    <w:rsid w:val="00AB608D"/>
    <w:rsid w:val="00AB6E65"/>
    <w:rsid w:val="00AB72DA"/>
    <w:rsid w:val="00AB76B3"/>
    <w:rsid w:val="00AC05FA"/>
    <w:rsid w:val="00AC06DA"/>
    <w:rsid w:val="00AC0DE1"/>
    <w:rsid w:val="00AC208C"/>
    <w:rsid w:val="00AC2F32"/>
    <w:rsid w:val="00AC5ECF"/>
    <w:rsid w:val="00AC670E"/>
    <w:rsid w:val="00AC704A"/>
    <w:rsid w:val="00AC77F3"/>
    <w:rsid w:val="00AC7EEC"/>
    <w:rsid w:val="00AD1482"/>
    <w:rsid w:val="00AD1832"/>
    <w:rsid w:val="00AD2080"/>
    <w:rsid w:val="00AD3B31"/>
    <w:rsid w:val="00AD423A"/>
    <w:rsid w:val="00AD42D3"/>
    <w:rsid w:val="00AD46DB"/>
    <w:rsid w:val="00AD49C3"/>
    <w:rsid w:val="00AD5448"/>
    <w:rsid w:val="00AD6C27"/>
    <w:rsid w:val="00AD6E7A"/>
    <w:rsid w:val="00AD7500"/>
    <w:rsid w:val="00AD7617"/>
    <w:rsid w:val="00AD78D2"/>
    <w:rsid w:val="00AE09B9"/>
    <w:rsid w:val="00AE199A"/>
    <w:rsid w:val="00AE20D3"/>
    <w:rsid w:val="00AE44E2"/>
    <w:rsid w:val="00AE4B6E"/>
    <w:rsid w:val="00AE4E46"/>
    <w:rsid w:val="00AE581D"/>
    <w:rsid w:val="00AE6129"/>
    <w:rsid w:val="00AE6B58"/>
    <w:rsid w:val="00AF0818"/>
    <w:rsid w:val="00AF08A2"/>
    <w:rsid w:val="00AF0C46"/>
    <w:rsid w:val="00AF224D"/>
    <w:rsid w:val="00AF358E"/>
    <w:rsid w:val="00AF48D3"/>
    <w:rsid w:val="00AF7051"/>
    <w:rsid w:val="00B01236"/>
    <w:rsid w:val="00B0163C"/>
    <w:rsid w:val="00B02165"/>
    <w:rsid w:val="00B02A08"/>
    <w:rsid w:val="00B02D19"/>
    <w:rsid w:val="00B0348B"/>
    <w:rsid w:val="00B04F14"/>
    <w:rsid w:val="00B0515B"/>
    <w:rsid w:val="00B05A62"/>
    <w:rsid w:val="00B05CBB"/>
    <w:rsid w:val="00B07DD0"/>
    <w:rsid w:val="00B115BD"/>
    <w:rsid w:val="00B1216A"/>
    <w:rsid w:val="00B12E7B"/>
    <w:rsid w:val="00B13BAD"/>
    <w:rsid w:val="00B1436D"/>
    <w:rsid w:val="00B14D13"/>
    <w:rsid w:val="00B150E2"/>
    <w:rsid w:val="00B16628"/>
    <w:rsid w:val="00B17AC6"/>
    <w:rsid w:val="00B209D6"/>
    <w:rsid w:val="00B20DB0"/>
    <w:rsid w:val="00B212E9"/>
    <w:rsid w:val="00B217BE"/>
    <w:rsid w:val="00B22288"/>
    <w:rsid w:val="00B22FD9"/>
    <w:rsid w:val="00B235BE"/>
    <w:rsid w:val="00B24824"/>
    <w:rsid w:val="00B25192"/>
    <w:rsid w:val="00B253C6"/>
    <w:rsid w:val="00B25AF6"/>
    <w:rsid w:val="00B25F0B"/>
    <w:rsid w:val="00B270C0"/>
    <w:rsid w:val="00B27E45"/>
    <w:rsid w:val="00B309B1"/>
    <w:rsid w:val="00B30ACD"/>
    <w:rsid w:val="00B30F56"/>
    <w:rsid w:val="00B326D1"/>
    <w:rsid w:val="00B33415"/>
    <w:rsid w:val="00B339B0"/>
    <w:rsid w:val="00B349AB"/>
    <w:rsid w:val="00B350D8"/>
    <w:rsid w:val="00B36311"/>
    <w:rsid w:val="00B36A3D"/>
    <w:rsid w:val="00B37411"/>
    <w:rsid w:val="00B37711"/>
    <w:rsid w:val="00B37BC3"/>
    <w:rsid w:val="00B408FA"/>
    <w:rsid w:val="00B41404"/>
    <w:rsid w:val="00B428B4"/>
    <w:rsid w:val="00B42E93"/>
    <w:rsid w:val="00B44313"/>
    <w:rsid w:val="00B44432"/>
    <w:rsid w:val="00B4551A"/>
    <w:rsid w:val="00B462C7"/>
    <w:rsid w:val="00B466CE"/>
    <w:rsid w:val="00B4709E"/>
    <w:rsid w:val="00B471A1"/>
    <w:rsid w:val="00B50AC4"/>
    <w:rsid w:val="00B5105A"/>
    <w:rsid w:val="00B51BB5"/>
    <w:rsid w:val="00B52040"/>
    <w:rsid w:val="00B5614E"/>
    <w:rsid w:val="00B5644A"/>
    <w:rsid w:val="00B56816"/>
    <w:rsid w:val="00B56A0D"/>
    <w:rsid w:val="00B56AB2"/>
    <w:rsid w:val="00B60710"/>
    <w:rsid w:val="00B618A4"/>
    <w:rsid w:val="00B61E5F"/>
    <w:rsid w:val="00B6239C"/>
    <w:rsid w:val="00B6308A"/>
    <w:rsid w:val="00B634D6"/>
    <w:rsid w:val="00B63E3E"/>
    <w:rsid w:val="00B64360"/>
    <w:rsid w:val="00B650AF"/>
    <w:rsid w:val="00B65A91"/>
    <w:rsid w:val="00B66172"/>
    <w:rsid w:val="00B6631A"/>
    <w:rsid w:val="00B67493"/>
    <w:rsid w:val="00B67C0F"/>
    <w:rsid w:val="00B7077E"/>
    <w:rsid w:val="00B71EEC"/>
    <w:rsid w:val="00B72A83"/>
    <w:rsid w:val="00B73509"/>
    <w:rsid w:val="00B736EF"/>
    <w:rsid w:val="00B73702"/>
    <w:rsid w:val="00B747AC"/>
    <w:rsid w:val="00B7494E"/>
    <w:rsid w:val="00B76260"/>
    <w:rsid w:val="00B775BE"/>
    <w:rsid w:val="00B779E1"/>
    <w:rsid w:val="00B77B1B"/>
    <w:rsid w:val="00B80DF6"/>
    <w:rsid w:val="00B82FA9"/>
    <w:rsid w:val="00B8333A"/>
    <w:rsid w:val="00B848A6"/>
    <w:rsid w:val="00B84AF2"/>
    <w:rsid w:val="00B852E9"/>
    <w:rsid w:val="00B858EE"/>
    <w:rsid w:val="00B85DEE"/>
    <w:rsid w:val="00B86FFB"/>
    <w:rsid w:val="00B87EED"/>
    <w:rsid w:val="00B91CBE"/>
    <w:rsid w:val="00B93208"/>
    <w:rsid w:val="00B94BC2"/>
    <w:rsid w:val="00B95323"/>
    <w:rsid w:val="00B9698E"/>
    <w:rsid w:val="00B97241"/>
    <w:rsid w:val="00BA142F"/>
    <w:rsid w:val="00BA33E9"/>
    <w:rsid w:val="00BA50CA"/>
    <w:rsid w:val="00BA53B5"/>
    <w:rsid w:val="00BA61D9"/>
    <w:rsid w:val="00BA6533"/>
    <w:rsid w:val="00BA68BD"/>
    <w:rsid w:val="00BA6960"/>
    <w:rsid w:val="00BA76C1"/>
    <w:rsid w:val="00BB08A0"/>
    <w:rsid w:val="00BB231F"/>
    <w:rsid w:val="00BB3BFB"/>
    <w:rsid w:val="00BB438B"/>
    <w:rsid w:val="00BB621D"/>
    <w:rsid w:val="00BB64DF"/>
    <w:rsid w:val="00BB737C"/>
    <w:rsid w:val="00BC1467"/>
    <w:rsid w:val="00BC1D62"/>
    <w:rsid w:val="00BC2799"/>
    <w:rsid w:val="00BC2961"/>
    <w:rsid w:val="00BC449A"/>
    <w:rsid w:val="00BC4F63"/>
    <w:rsid w:val="00BC6279"/>
    <w:rsid w:val="00BC6BCD"/>
    <w:rsid w:val="00BC7D42"/>
    <w:rsid w:val="00BD0E01"/>
    <w:rsid w:val="00BD164A"/>
    <w:rsid w:val="00BD1E07"/>
    <w:rsid w:val="00BD2326"/>
    <w:rsid w:val="00BD345C"/>
    <w:rsid w:val="00BD3599"/>
    <w:rsid w:val="00BD3778"/>
    <w:rsid w:val="00BD4755"/>
    <w:rsid w:val="00BD5830"/>
    <w:rsid w:val="00BD5D3D"/>
    <w:rsid w:val="00BD5EC7"/>
    <w:rsid w:val="00BD5F44"/>
    <w:rsid w:val="00BD6330"/>
    <w:rsid w:val="00BD708B"/>
    <w:rsid w:val="00BE110F"/>
    <w:rsid w:val="00BE239C"/>
    <w:rsid w:val="00BE3868"/>
    <w:rsid w:val="00BE3987"/>
    <w:rsid w:val="00BE47EA"/>
    <w:rsid w:val="00BE4920"/>
    <w:rsid w:val="00BE4E06"/>
    <w:rsid w:val="00BE57D4"/>
    <w:rsid w:val="00BE5C23"/>
    <w:rsid w:val="00BE6E67"/>
    <w:rsid w:val="00BF1A60"/>
    <w:rsid w:val="00BF2082"/>
    <w:rsid w:val="00BF2856"/>
    <w:rsid w:val="00BF337A"/>
    <w:rsid w:val="00BF63A6"/>
    <w:rsid w:val="00BF6EE2"/>
    <w:rsid w:val="00C02434"/>
    <w:rsid w:val="00C037A7"/>
    <w:rsid w:val="00C038A1"/>
    <w:rsid w:val="00C03CDA"/>
    <w:rsid w:val="00C04158"/>
    <w:rsid w:val="00C0494C"/>
    <w:rsid w:val="00C04B6A"/>
    <w:rsid w:val="00C0520D"/>
    <w:rsid w:val="00C05C78"/>
    <w:rsid w:val="00C0602C"/>
    <w:rsid w:val="00C06152"/>
    <w:rsid w:val="00C06946"/>
    <w:rsid w:val="00C06F6F"/>
    <w:rsid w:val="00C10538"/>
    <w:rsid w:val="00C1098D"/>
    <w:rsid w:val="00C110C7"/>
    <w:rsid w:val="00C130D2"/>
    <w:rsid w:val="00C132D7"/>
    <w:rsid w:val="00C13341"/>
    <w:rsid w:val="00C13C8E"/>
    <w:rsid w:val="00C142AC"/>
    <w:rsid w:val="00C15232"/>
    <w:rsid w:val="00C15A32"/>
    <w:rsid w:val="00C15F98"/>
    <w:rsid w:val="00C16EA3"/>
    <w:rsid w:val="00C21F56"/>
    <w:rsid w:val="00C22721"/>
    <w:rsid w:val="00C237C9"/>
    <w:rsid w:val="00C237E3"/>
    <w:rsid w:val="00C23CB5"/>
    <w:rsid w:val="00C24045"/>
    <w:rsid w:val="00C24488"/>
    <w:rsid w:val="00C25E17"/>
    <w:rsid w:val="00C26A64"/>
    <w:rsid w:val="00C279E1"/>
    <w:rsid w:val="00C32B2B"/>
    <w:rsid w:val="00C34720"/>
    <w:rsid w:val="00C3579A"/>
    <w:rsid w:val="00C41C09"/>
    <w:rsid w:val="00C42510"/>
    <w:rsid w:val="00C42F74"/>
    <w:rsid w:val="00C42F95"/>
    <w:rsid w:val="00C435D5"/>
    <w:rsid w:val="00C44CE8"/>
    <w:rsid w:val="00C44E60"/>
    <w:rsid w:val="00C45DA8"/>
    <w:rsid w:val="00C466CC"/>
    <w:rsid w:val="00C4671A"/>
    <w:rsid w:val="00C46B63"/>
    <w:rsid w:val="00C46ECB"/>
    <w:rsid w:val="00C4757D"/>
    <w:rsid w:val="00C47910"/>
    <w:rsid w:val="00C47F96"/>
    <w:rsid w:val="00C507A6"/>
    <w:rsid w:val="00C50936"/>
    <w:rsid w:val="00C51327"/>
    <w:rsid w:val="00C5169C"/>
    <w:rsid w:val="00C52E2A"/>
    <w:rsid w:val="00C531BC"/>
    <w:rsid w:val="00C53407"/>
    <w:rsid w:val="00C568A0"/>
    <w:rsid w:val="00C56C71"/>
    <w:rsid w:val="00C57529"/>
    <w:rsid w:val="00C57F3D"/>
    <w:rsid w:val="00C61A7B"/>
    <w:rsid w:val="00C61D27"/>
    <w:rsid w:val="00C61F6A"/>
    <w:rsid w:val="00C62B19"/>
    <w:rsid w:val="00C62EAA"/>
    <w:rsid w:val="00C63C6B"/>
    <w:rsid w:val="00C65A55"/>
    <w:rsid w:val="00C6725F"/>
    <w:rsid w:val="00C70840"/>
    <w:rsid w:val="00C724FB"/>
    <w:rsid w:val="00C72CDC"/>
    <w:rsid w:val="00C74A5B"/>
    <w:rsid w:val="00C74D57"/>
    <w:rsid w:val="00C76217"/>
    <w:rsid w:val="00C770C0"/>
    <w:rsid w:val="00C855DD"/>
    <w:rsid w:val="00C869C0"/>
    <w:rsid w:val="00C86BC0"/>
    <w:rsid w:val="00C87016"/>
    <w:rsid w:val="00C87512"/>
    <w:rsid w:val="00C87D45"/>
    <w:rsid w:val="00C87FCB"/>
    <w:rsid w:val="00C90176"/>
    <w:rsid w:val="00C90F43"/>
    <w:rsid w:val="00C915F3"/>
    <w:rsid w:val="00C91E08"/>
    <w:rsid w:val="00C9200C"/>
    <w:rsid w:val="00C922EA"/>
    <w:rsid w:val="00C928C0"/>
    <w:rsid w:val="00C941AF"/>
    <w:rsid w:val="00C95508"/>
    <w:rsid w:val="00C95EF3"/>
    <w:rsid w:val="00CA05DC"/>
    <w:rsid w:val="00CA29A7"/>
    <w:rsid w:val="00CA5EF3"/>
    <w:rsid w:val="00CA6DE7"/>
    <w:rsid w:val="00CA72C1"/>
    <w:rsid w:val="00CB012D"/>
    <w:rsid w:val="00CB0679"/>
    <w:rsid w:val="00CB0CC1"/>
    <w:rsid w:val="00CB1035"/>
    <w:rsid w:val="00CB12E3"/>
    <w:rsid w:val="00CB1D12"/>
    <w:rsid w:val="00CB2DCB"/>
    <w:rsid w:val="00CB32D1"/>
    <w:rsid w:val="00CB345B"/>
    <w:rsid w:val="00CB4C52"/>
    <w:rsid w:val="00CB4FA8"/>
    <w:rsid w:val="00CB5B50"/>
    <w:rsid w:val="00CB7742"/>
    <w:rsid w:val="00CB78EE"/>
    <w:rsid w:val="00CB796F"/>
    <w:rsid w:val="00CC1269"/>
    <w:rsid w:val="00CC19B0"/>
    <w:rsid w:val="00CC2337"/>
    <w:rsid w:val="00CC33A8"/>
    <w:rsid w:val="00CC3B05"/>
    <w:rsid w:val="00CC402D"/>
    <w:rsid w:val="00CC5088"/>
    <w:rsid w:val="00CC65D4"/>
    <w:rsid w:val="00CC6873"/>
    <w:rsid w:val="00CC79E9"/>
    <w:rsid w:val="00CC7E6E"/>
    <w:rsid w:val="00CC7F95"/>
    <w:rsid w:val="00CD1940"/>
    <w:rsid w:val="00CD1A72"/>
    <w:rsid w:val="00CD29F3"/>
    <w:rsid w:val="00CD4489"/>
    <w:rsid w:val="00CD5E15"/>
    <w:rsid w:val="00CD5F73"/>
    <w:rsid w:val="00CD7028"/>
    <w:rsid w:val="00CE3B57"/>
    <w:rsid w:val="00CE4A4D"/>
    <w:rsid w:val="00CE4E7C"/>
    <w:rsid w:val="00CE6232"/>
    <w:rsid w:val="00CE6E60"/>
    <w:rsid w:val="00CE7230"/>
    <w:rsid w:val="00CE79D5"/>
    <w:rsid w:val="00CE7DCC"/>
    <w:rsid w:val="00CF0128"/>
    <w:rsid w:val="00CF1000"/>
    <w:rsid w:val="00CF1065"/>
    <w:rsid w:val="00CF37A0"/>
    <w:rsid w:val="00CF3A96"/>
    <w:rsid w:val="00CF42CD"/>
    <w:rsid w:val="00CF4958"/>
    <w:rsid w:val="00CF55B8"/>
    <w:rsid w:val="00D00444"/>
    <w:rsid w:val="00D00F80"/>
    <w:rsid w:val="00D024D4"/>
    <w:rsid w:val="00D02EAC"/>
    <w:rsid w:val="00D0355F"/>
    <w:rsid w:val="00D03797"/>
    <w:rsid w:val="00D04544"/>
    <w:rsid w:val="00D04F76"/>
    <w:rsid w:val="00D05002"/>
    <w:rsid w:val="00D07F7C"/>
    <w:rsid w:val="00D100B6"/>
    <w:rsid w:val="00D10108"/>
    <w:rsid w:val="00D12B0F"/>
    <w:rsid w:val="00D12C1F"/>
    <w:rsid w:val="00D13D38"/>
    <w:rsid w:val="00D13FA5"/>
    <w:rsid w:val="00D15B97"/>
    <w:rsid w:val="00D21180"/>
    <w:rsid w:val="00D215EA"/>
    <w:rsid w:val="00D23F15"/>
    <w:rsid w:val="00D2422E"/>
    <w:rsid w:val="00D24446"/>
    <w:rsid w:val="00D24C87"/>
    <w:rsid w:val="00D250D7"/>
    <w:rsid w:val="00D27184"/>
    <w:rsid w:val="00D27733"/>
    <w:rsid w:val="00D327A6"/>
    <w:rsid w:val="00D33172"/>
    <w:rsid w:val="00D33AB9"/>
    <w:rsid w:val="00D33CFD"/>
    <w:rsid w:val="00D33E83"/>
    <w:rsid w:val="00D34210"/>
    <w:rsid w:val="00D342B4"/>
    <w:rsid w:val="00D34DC9"/>
    <w:rsid w:val="00D36202"/>
    <w:rsid w:val="00D37402"/>
    <w:rsid w:val="00D37A55"/>
    <w:rsid w:val="00D37E90"/>
    <w:rsid w:val="00D4197B"/>
    <w:rsid w:val="00D42AD3"/>
    <w:rsid w:val="00D43476"/>
    <w:rsid w:val="00D4365B"/>
    <w:rsid w:val="00D44FB2"/>
    <w:rsid w:val="00D46115"/>
    <w:rsid w:val="00D467EE"/>
    <w:rsid w:val="00D47A67"/>
    <w:rsid w:val="00D51D07"/>
    <w:rsid w:val="00D538DB"/>
    <w:rsid w:val="00D5468F"/>
    <w:rsid w:val="00D547BE"/>
    <w:rsid w:val="00D55274"/>
    <w:rsid w:val="00D55E6D"/>
    <w:rsid w:val="00D56E90"/>
    <w:rsid w:val="00D60304"/>
    <w:rsid w:val="00D60593"/>
    <w:rsid w:val="00D605CC"/>
    <w:rsid w:val="00D606BD"/>
    <w:rsid w:val="00D60FCA"/>
    <w:rsid w:val="00D62047"/>
    <w:rsid w:val="00D647EF"/>
    <w:rsid w:val="00D64FD7"/>
    <w:rsid w:val="00D65B3D"/>
    <w:rsid w:val="00D67AE1"/>
    <w:rsid w:val="00D67B2B"/>
    <w:rsid w:val="00D707E6"/>
    <w:rsid w:val="00D70A94"/>
    <w:rsid w:val="00D7258A"/>
    <w:rsid w:val="00D7354E"/>
    <w:rsid w:val="00D74344"/>
    <w:rsid w:val="00D76462"/>
    <w:rsid w:val="00D76B55"/>
    <w:rsid w:val="00D8134D"/>
    <w:rsid w:val="00D81FEB"/>
    <w:rsid w:val="00D833E3"/>
    <w:rsid w:val="00D83B7E"/>
    <w:rsid w:val="00D8417B"/>
    <w:rsid w:val="00D84AB5"/>
    <w:rsid w:val="00D85416"/>
    <w:rsid w:val="00D87DF9"/>
    <w:rsid w:val="00D90519"/>
    <w:rsid w:val="00D90C12"/>
    <w:rsid w:val="00D90DB8"/>
    <w:rsid w:val="00D91539"/>
    <w:rsid w:val="00D91726"/>
    <w:rsid w:val="00D9200C"/>
    <w:rsid w:val="00D9294A"/>
    <w:rsid w:val="00D9300A"/>
    <w:rsid w:val="00D94395"/>
    <w:rsid w:val="00D94F3C"/>
    <w:rsid w:val="00D96BAE"/>
    <w:rsid w:val="00D97A28"/>
    <w:rsid w:val="00DA12ED"/>
    <w:rsid w:val="00DA18B8"/>
    <w:rsid w:val="00DA228E"/>
    <w:rsid w:val="00DA242A"/>
    <w:rsid w:val="00DA282D"/>
    <w:rsid w:val="00DA3890"/>
    <w:rsid w:val="00DB03E1"/>
    <w:rsid w:val="00DB11BD"/>
    <w:rsid w:val="00DB172A"/>
    <w:rsid w:val="00DB5C67"/>
    <w:rsid w:val="00DB70A5"/>
    <w:rsid w:val="00DB73F3"/>
    <w:rsid w:val="00DB746A"/>
    <w:rsid w:val="00DC0E44"/>
    <w:rsid w:val="00DC1F68"/>
    <w:rsid w:val="00DC3C87"/>
    <w:rsid w:val="00DC58DA"/>
    <w:rsid w:val="00DC5912"/>
    <w:rsid w:val="00DC5C42"/>
    <w:rsid w:val="00DC6A3A"/>
    <w:rsid w:val="00DC7A6B"/>
    <w:rsid w:val="00DD1744"/>
    <w:rsid w:val="00DD1939"/>
    <w:rsid w:val="00DD27F6"/>
    <w:rsid w:val="00DD2C26"/>
    <w:rsid w:val="00DD3E10"/>
    <w:rsid w:val="00DD4D7F"/>
    <w:rsid w:val="00DD5088"/>
    <w:rsid w:val="00DD58B4"/>
    <w:rsid w:val="00DD6412"/>
    <w:rsid w:val="00DD6E91"/>
    <w:rsid w:val="00DE0D3A"/>
    <w:rsid w:val="00DE2A15"/>
    <w:rsid w:val="00DE2FE7"/>
    <w:rsid w:val="00DE36D9"/>
    <w:rsid w:val="00DE373C"/>
    <w:rsid w:val="00DE3866"/>
    <w:rsid w:val="00DE461F"/>
    <w:rsid w:val="00DE4FB0"/>
    <w:rsid w:val="00DE4FFE"/>
    <w:rsid w:val="00DE643C"/>
    <w:rsid w:val="00DE67B3"/>
    <w:rsid w:val="00DE67C1"/>
    <w:rsid w:val="00DE6B8B"/>
    <w:rsid w:val="00DE7EAD"/>
    <w:rsid w:val="00DF156B"/>
    <w:rsid w:val="00DF42C3"/>
    <w:rsid w:val="00DF4A8C"/>
    <w:rsid w:val="00DF5726"/>
    <w:rsid w:val="00DF57DE"/>
    <w:rsid w:val="00DF7884"/>
    <w:rsid w:val="00DF7969"/>
    <w:rsid w:val="00E0009E"/>
    <w:rsid w:val="00E00189"/>
    <w:rsid w:val="00E0042C"/>
    <w:rsid w:val="00E01044"/>
    <w:rsid w:val="00E01AFC"/>
    <w:rsid w:val="00E03E2D"/>
    <w:rsid w:val="00E06694"/>
    <w:rsid w:val="00E0782F"/>
    <w:rsid w:val="00E0797F"/>
    <w:rsid w:val="00E07D36"/>
    <w:rsid w:val="00E103FC"/>
    <w:rsid w:val="00E1061C"/>
    <w:rsid w:val="00E10C7C"/>
    <w:rsid w:val="00E11712"/>
    <w:rsid w:val="00E12AB0"/>
    <w:rsid w:val="00E14624"/>
    <w:rsid w:val="00E1468E"/>
    <w:rsid w:val="00E14C0C"/>
    <w:rsid w:val="00E15AA4"/>
    <w:rsid w:val="00E15BCA"/>
    <w:rsid w:val="00E16784"/>
    <w:rsid w:val="00E2153B"/>
    <w:rsid w:val="00E2266D"/>
    <w:rsid w:val="00E23533"/>
    <w:rsid w:val="00E23A55"/>
    <w:rsid w:val="00E25713"/>
    <w:rsid w:val="00E26169"/>
    <w:rsid w:val="00E2648B"/>
    <w:rsid w:val="00E264B0"/>
    <w:rsid w:val="00E2714F"/>
    <w:rsid w:val="00E30052"/>
    <w:rsid w:val="00E30F2B"/>
    <w:rsid w:val="00E3106B"/>
    <w:rsid w:val="00E3130B"/>
    <w:rsid w:val="00E32108"/>
    <w:rsid w:val="00E33D0D"/>
    <w:rsid w:val="00E34EE6"/>
    <w:rsid w:val="00E3622E"/>
    <w:rsid w:val="00E368AB"/>
    <w:rsid w:val="00E36DC2"/>
    <w:rsid w:val="00E40E68"/>
    <w:rsid w:val="00E40F06"/>
    <w:rsid w:val="00E42195"/>
    <w:rsid w:val="00E4243E"/>
    <w:rsid w:val="00E425D1"/>
    <w:rsid w:val="00E43328"/>
    <w:rsid w:val="00E43E9C"/>
    <w:rsid w:val="00E43FC3"/>
    <w:rsid w:val="00E44A83"/>
    <w:rsid w:val="00E46C45"/>
    <w:rsid w:val="00E4737A"/>
    <w:rsid w:val="00E51516"/>
    <w:rsid w:val="00E52810"/>
    <w:rsid w:val="00E52D01"/>
    <w:rsid w:val="00E5312D"/>
    <w:rsid w:val="00E53F34"/>
    <w:rsid w:val="00E54578"/>
    <w:rsid w:val="00E549F3"/>
    <w:rsid w:val="00E54DCF"/>
    <w:rsid w:val="00E54E0B"/>
    <w:rsid w:val="00E55832"/>
    <w:rsid w:val="00E57D4F"/>
    <w:rsid w:val="00E6092B"/>
    <w:rsid w:val="00E61A62"/>
    <w:rsid w:val="00E61E50"/>
    <w:rsid w:val="00E62A00"/>
    <w:rsid w:val="00E63A06"/>
    <w:rsid w:val="00E6439B"/>
    <w:rsid w:val="00E647E1"/>
    <w:rsid w:val="00E64917"/>
    <w:rsid w:val="00E652E5"/>
    <w:rsid w:val="00E65704"/>
    <w:rsid w:val="00E65A5D"/>
    <w:rsid w:val="00E661EF"/>
    <w:rsid w:val="00E66ABA"/>
    <w:rsid w:val="00E70149"/>
    <w:rsid w:val="00E716BF"/>
    <w:rsid w:val="00E72826"/>
    <w:rsid w:val="00E729AF"/>
    <w:rsid w:val="00E73106"/>
    <w:rsid w:val="00E75198"/>
    <w:rsid w:val="00E751CB"/>
    <w:rsid w:val="00E75BA3"/>
    <w:rsid w:val="00E7775B"/>
    <w:rsid w:val="00E77A9E"/>
    <w:rsid w:val="00E81460"/>
    <w:rsid w:val="00E81863"/>
    <w:rsid w:val="00E81A4B"/>
    <w:rsid w:val="00E81C66"/>
    <w:rsid w:val="00E82540"/>
    <w:rsid w:val="00E82583"/>
    <w:rsid w:val="00E840CC"/>
    <w:rsid w:val="00E84215"/>
    <w:rsid w:val="00E842DC"/>
    <w:rsid w:val="00E84CBF"/>
    <w:rsid w:val="00E85562"/>
    <w:rsid w:val="00E8697E"/>
    <w:rsid w:val="00E904A2"/>
    <w:rsid w:val="00E90517"/>
    <w:rsid w:val="00E90BA0"/>
    <w:rsid w:val="00E919B6"/>
    <w:rsid w:val="00E93135"/>
    <w:rsid w:val="00E95B9F"/>
    <w:rsid w:val="00E95F9A"/>
    <w:rsid w:val="00E96B2C"/>
    <w:rsid w:val="00E97391"/>
    <w:rsid w:val="00EA0703"/>
    <w:rsid w:val="00EA089F"/>
    <w:rsid w:val="00EA1876"/>
    <w:rsid w:val="00EA24F8"/>
    <w:rsid w:val="00EA3B05"/>
    <w:rsid w:val="00EA3C89"/>
    <w:rsid w:val="00EA4468"/>
    <w:rsid w:val="00EA4F0C"/>
    <w:rsid w:val="00EA6E9A"/>
    <w:rsid w:val="00EA73BA"/>
    <w:rsid w:val="00EA749E"/>
    <w:rsid w:val="00EA7FC8"/>
    <w:rsid w:val="00EB07D4"/>
    <w:rsid w:val="00EB0A84"/>
    <w:rsid w:val="00EB0D31"/>
    <w:rsid w:val="00EB108D"/>
    <w:rsid w:val="00EB3BA5"/>
    <w:rsid w:val="00EB4D37"/>
    <w:rsid w:val="00EB6297"/>
    <w:rsid w:val="00EB7402"/>
    <w:rsid w:val="00EB746B"/>
    <w:rsid w:val="00EC0431"/>
    <w:rsid w:val="00EC1F53"/>
    <w:rsid w:val="00EC2BB0"/>
    <w:rsid w:val="00EC2F52"/>
    <w:rsid w:val="00EC3818"/>
    <w:rsid w:val="00EC3FB6"/>
    <w:rsid w:val="00EC4B15"/>
    <w:rsid w:val="00EC572F"/>
    <w:rsid w:val="00ED0190"/>
    <w:rsid w:val="00ED0957"/>
    <w:rsid w:val="00ED16CC"/>
    <w:rsid w:val="00ED1E92"/>
    <w:rsid w:val="00ED57CF"/>
    <w:rsid w:val="00EE0A1F"/>
    <w:rsid w:val="00EE1C7F"/>
    <w:rsid w:val="00EE25A8"/>
    <w:rsid w:val="00EE2B44"/>
    <w:rsid w:val="00EE33D6"/>
    <w:rsid w:val="00EE3426"/>
    <w:rsid w:val="00EE4449"/>
    <w:rsid w:val="00EE454E"/>
    <w:rsid w:val="00EE469C"/>
    <w:rsid w:val="00EE48CF"/>
    <w:rsid w:val="00EE532D"/>
    <w:rsid w:val="00EE55C2"/>
    <w:rsid w:val="00EE6099"/>
    <w:rsid w:val="00EE6997"/>
    <w:rsid w:val="00EE6A12"/>
    <w:rsid w:val="00EE7616"/>
    <w:rsid w:val="00EF030C"/>
    <w:rsid w:val="00EF102A"/>
    <w:rsid w:val="00EF1726"/>
    <w:rsid w:val="00EF22C0"/>
    <w:rsid w:val="00EF2482"/>
    <w:rsid w:val="00EF5CDE"/>
    <w:rsid w:val="00EF6888"/>
    <w:rsid w:val="00F02E8F"/>
    <w:rsid w:val="00F03995"/>
    <w:rsid w:val="00F05C34"/>
    <w:rsid w:val="00F066F2"/>
    <w:rsid w:val="00F06CD4"/>
    <w:rsid w:val="00F07612"/>
    <w:rsid w:val="00F10265"/>
    <w:rsid w:val="00F128D7"/>
    <w:rsid w:val="00F12945"/>
    <w:rsid w:val="00F12E1B"/>
    <w:rsid w:val="00F14A26"/>
    <w:rsid w:val="00F15017"/>
    <w:rsid w:val="00F15A09"/>
    <w:rsid w:val="00F16432"/>
    <w:rsid w:val="00F1662A"/>
    <w:rsid w:val="00F16E61"/>
    <w:rsid w:val="00F17C4F"/>
    <w:rsid w:val="00F20CAB"/>
    <w:rsid w:val="00F21B15"/>
    <w:rsid w:val="00F21FC9"/>
    <w:rsid w:val="00F230EC"/>
    <w:rsid w:val="00F23776"/>
    <w:rsid w:val="00F242D4"/>
    <w:rsid w:val="00F24758"/>
    <w:rsid w:val="00F24D62"/>
    <w:rsid w:val="00F2593F"/>
    <w:rsid w:val="00F269B4"/>
    <w:rsid w:val="00F30AB7"/>
    <w:rsid w:val="00F316C0"/>
    <w:rsid w:val="00F337A8"/>
    <w:rsid w:val="00F33DEF"/>
    <w:rsid w:val="00F346DD"/>
    <w:rsid w:val="00F35212"/>
    <w:rsid w:val="00F36084"/>
    <w:rsid w:val="00F3633B"/>
    <w:rsid w:val="00F37203"/>
    <w:rsid w:val="00F37F0F"/>
    <w:rsid w:val="00F400DA"/>
    <w:rsid w:val="00F40895"/>
    <w:rsid w:val="00F41DAA"/>
    <w:rsid w:val="00F423A1"/>
    <w:rsid w:val="00F42598"/>
    <w:rsid w:val="00F431D4"/>
    <w:rsid w:val="00F43616"/>
    <w:rsid w:val="00F43E06"/>
    <w:rsid w:val="00F44184"/>
    <w:rsid w:val="00F444AF"/>
    <w:rsid w:val="00F45718"/>
    <w:rsid w:val="00F46EDC"/>
    <w:rsid w:val="00F46FBF"/>
    <w:rsid w:val="00F471F0"/>
    <w:rsid w:val="00F47C95"/>
    <w:rsid w:val="00F507A7"/>
    <w:rsid w:val="00F52913"/>
    <w:rsid w:val="00F52961"/>
    <w:rsid w:val="00F55099"/>
    <w:rsid w:val="00F55B11"/>
    <w:rsid w:val="00F56174"/>
    <w:rsid w:val="00F57026"/>
    <w:rsid w:val="00F6083B"/>
    <w:rsid w:val="00F6230E"/>
    <w:rsid w:val="00F63890"/>
    <w:rsid w:val="00F65366"/>
    <w:rsid w:val="00F67BB9"/>
    <w:rsid w:val="00F71CAE"/>
    <w:rsid w:val="00F7263B"/>
    <w:rsid w:val="00F72740"/>
    <w:rsid w:val="00F738C7"/>
    <w:rsid w:val="00F738DD"/>
    <w:rsid w:val="00F73C82"/>
    <w:rsid w:val="00F743E7"/>
    <w:rsid w:val="00F74669"/>
    <w:rsid w:val="00F76868"/>
    <w:rsid w:val="00F76ECC"/>
    <w:rsid w:val="00F77C51"/>
    <w:rsid w:val="00F805E9"/>
    <w:rsid w:val="00F8063C"/>
    <w:rsid w:val="00F81092"/>
    <w:rsid w:val="00F811BC"/>
    <w:rsid w:val="00F8193F"/>
    <w:rsid w:val="00F81B94"/>
    <w:rsid w:val="00F81CA4"/>
    <w:rsid w:val="00F82133"/>
    <w:rsid w:val="00F82540"/>
    <w:rsid w:val="00F828FF"/>
    <w:rsid w:val="00F839CA"/>
    <w:rsid w:val="00F83F48"/>
    <w:rsid w:val="00F8407A"/>
    <w:rsid w:val="00F85199"/>
    <w:rsid w:val="00F85C31"/>
    <w:rsid w:val="00F86A5F"/>
    <w:rsid w:val="00F87A68"/>
    <w:rsid w:val="00F90648"/>
    <w:rsid w:val="00F90D2D"/>
    <w:rsid w:val="00F90DA1"/>
    <w:rsid w:val="00F91272"/>
    <w:rsid w:val="00F93AF6"/>
    <w:rsid w:val="00F93F32"/>
    <w:rsid w:val="00F94260"/>
    <w:rsid w:val="00F9476B"/>
    <w:rsid w:val="00F9483C"/>
    <w:rsid w:val="00F948D6"/>
    <w:rsid w:val="00F977A5"/>
    <w:rsid w:val="00FA01A4"/>
    <w:rsid w:val="00FA0A93"/>
    <w:rsid w:val="00FA31C9"/>
    <w:rsid w:val="00FA3B5F"/>
    <w:rsid w:val="00FA45FA"/>
    <w:rsid w:val="00FA4F24"/>
    <w:rsid w:val="00FA51EC"/>
    <w:rsid w:val="00FA59AB"/>
    <w:rsid w:val="00FA5F4E"/>
    <w:rsid w:val="00FA6216"/>
    <w:rsid w:val="00FA64B9"/>
    <w:rsid w:val="00FA6FF1"/>
    <w:rsid w:val="00FB1E45"/>
    <w:rsid w:val="00FB37FC"/>
    <w:rsid w:val="00FB48FA"/>
    <w:rsid w:val="00FB4FCC"/>
    <w:rsid w:val="00FB661E"/>
    <w:rsid w:val="00FC128D"/>
    <w:rsid w:val="00FC173F"/>
    <w:rsid w:val="00FC203F"/>
    <w:rsid w:val="00FC21CF"/>
    <w:rsid w:val="00FC303C"/>
    <w:rsid w:val="00FC3730"/>
    <w:rsid w:val="00FC3E78"/>
    <w:rsid w:val="00FC68C8"/>
    <w:rsid w:val="00FC6E49"/>
    <w:rsid w:val="00FC7AAF"/>
    <w:rsid w:val="00FD121E"/>
    <w:rsid w:val="00FD246F"/>
    <w:rsid w:val="00FD2A84"/>
    <w:rsid w:val="00FD503D"/>
    <w:rsid w:val="00FD5681"/>
    <w:rsid w:val="00FD769F"/>
    <w:rsid w:val="00FD7BB6"/>
    <w:rsid w:val="00FE0F2F"/>
    <w:rsid w:val="00FE21A9"/>
    <w:rsid w:val="00FE2ADC"/>
    <w:rsid w:val="00FE3C90"/>
    <w:rsid w:val="00FE5030"/>
    <w:rsid w:val="00FE5217"/>
    <w:rsid w:val="00FE529D"/>
    <w:rsid w:val="00FE65A6"/>
    <w:rsid w:val="00FE78A5"/>
    <w:rsid w:val="00FE7A03"/>
    <w:rsid w:val="00FF10B8"/>
    <w:rsid w:val="00FF1C97"/>
    <w:rsid w:val="00FF1E71"/>
    <w:rsid w:val="00FF352D"/>
    <w:rsid w:val="00FF41A8"/>
    <w:rsid w:val="00FF57A3"/>
    <w:rsid w:val="00FF6378"/>
    <w:rsid w:val="00FF68B9"/>
    <w:rsid w:val="00FF712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BEB"/>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71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2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2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D13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79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79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79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D29F3"/>
    <w:rPr>
      <w:lang w:val="en-US"/>
    </w:rPr>
  </w:style>
  <w:style w:type="character" w:customStyle="1" w:styleId="NoSpacingChar">
    <w:name w:val="No Spacing Char"/>
    <w:basedOn w:val="DefaultParagraphFont"/>
    <w:link w:val="NoSpacing"/>
    <w:uiPriority w:val="1"/>
    <w:rsid w:val="00CD29F3"/>
    <w:rPr>
      <w:lang w:val="en-US"/>
    </w:rPr>
  </w:style>
  <w:style w:type="paragraph" w:styleId="BalloonText">
    <w:name w:val="Balloon Text"/>
    <w:basedOn w:val="Normal"/>
    <w:link w:val="BalloonTextChar"/>
    <w:uiPriority w:val="99"/>
    <w:semiHidden/>
    <w:unhideWhenUsed/>
    <w:rsid w:val="00CD29F3"/>
    <w:rPr>
      <w:rFonts w:ascii="Tahoma" w:hAnsi="Tahoma" w:cs="Tahoma"/>
      <w:sz w:val="16"/>
      <w:szCs w:val="16"/>
    </w:rPr>
  </w:style>
  <w:style w:type="character" w:customStyle="1" w:styleId="BalloonTextChar">
    <w:name w:val="Balloon Text Char"/>
    <w:basedOn w:val="DefaultParagraphFont"/>
    <w:link w:val="BalloonText"/>
    <w:uiPriority w:val="99"/>
    <w:semiHidden/>
    <w:rsid w:val="00CD29F3"/>
    <w:rPr>
      <w:rFonts w:ascii="Tahoma" w:hAnsi="Tahoma" w:cs="Tahoma"/>
      <w:sz w:val="16"/>
      <w:szCs w:val="16"/>
    </w:rPr>
  </w:style>
  <w:style w:type="paragraph" w:styleId="Header">
    <w:name w:val="header"/>
    <w:basedOn w:val="Normal"/>
    <w:link w:val="HeaderChar"/>
    <w:uiPriority w:val="99"/>
    <w:unhideWhenUsed/>
    <w:rsid w:val="00587182"/>
    <w:pPr>
      <w:tabs>
        <w:tab w:val="center" w:pos="4513"/>
        <w:tab w:val="right" w:pos="9026"/>
      </w:tabs>
    </w:pPr>
  </w:style>
  <w:style w:type="character" w:customStyle="1" w:styleId="HeaderChar">
    <w:name w:val="Header Char"/>
    <w:basedOn w:val="DefaultParagraphFont"/>
    <w:link w:val="Header"/>
    <w:uiPriority w:val="99"/>
    <w:rsid w:val="00587182"/>
  </w:style>
  <w:style w:type="paragraph" w:styleId="Footer">
    <w:name w:val="footer"/>
    <w:basedOn w:val="Normal"/>
    <w:link w:val="FooterChar"/>
    <w:uiPriority w:val="99"/>
    <w:unhideWhenUsed/>
    <w:rsid w:val="00587182"/>
    <w:pPr>
      <w:tabs>
        <w:tab w:val="center" w:pos="4513"/>
        <w:tab w:val="right" w:pos="9026"/>
      </w:tabs>
    </w:pPr>
  </w:style>
  <w:style w:type="character" w:customStyle="1" w:styleId="FooterChar">
    <w:name w:val="Footer Char"/>
    <w:basedOn w:val="DefaultParagraphFont"/>
    <w:link w:val="Footer"/>
    <w:uiPriority w:val="99"/>
    <w:rsid w:val="00587182"/>
  </w:style>
  <w:style w:type="character" w:styleId="PageNumber">
    <w:name w:val="page number"/>
    <w:basedOn w:val="DefaultParagraphFont"/>
    <w:rsid w:val="009023B1"/>
  </w:style>
  <w:style w:type="paragraph" w:styleId="Title">
    <w:name w:val="Title"/>
    <w:basedOn w:val="Normal"/>
    <w:link w:val="TitleChar"/>
    <w:qFormat/>
    <w:rsid w:val="007039EC"/>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039EC"/>
    <w:rPr>
      <w:rFonts w:ascii="Times New Roman" w:eastAsia="Times New Roman" w:hAnsi="Times New Roman" w:cs="Times New Roman"/>
      <w:b/>
      <w:sz w:val="28"/>
      <w:szCs w:val="20"/>
      <w:lang w:val="en-US"/>
    </w:rPr>
  </w:style>
  <w:style w:type="character" w:styleId="BookTitle">
    <w:name w:val="Book Title"/>
    <w:basedOn w:val="DefaultParagraphFont"/>
    <w:uiPriority w:val="33"/>
    <w:qFormat/>
    <w:rsid w:val="001441E5"/>
    <w:rPr>
      <w:b/>
      <w:bCs/>
      <w:smallCaps/>
      <w:spacing w:val="5"/>
    </w:rPr>
  </w:style>
  <w:style w:type="paragraph" w:styleId="TOCHeading">
    <w:name w:val="TOC Heading"/>
    <w:basedOn w:val="Heading1"/>
    <w:next w:val="Normal"/>
    <w:uiPriority w:val="39"/>
    <w:unhideWhenUsed/>
    <w:qFormat/>
    <w:rsid w:val="001441E5"/>
    <w:pPr>
      <w:spacing w:line="276" w:lineRule="auto"/>
      <w:outlineLvl w:val="9"/>
    </w:pPr>
    <w:rPr>
      <w:lang w:val="en-US"/>
    </w:rPr>
  </w:style>
  <w:style w:type="paragraph" w:styleId="TOC1">
    <w:name w:val="toc 1"/>
    <w:basedOn w:val="Normal"/>
    <w:next w:val="Normal"/>
    <w:autoRedefine/>
    <w:uiPriority w:val="39"/>
    <w:unhideWhenUsed/>
    <w:rsid w:val="001441E5"/>
    <w:pPr>
      <w:spacing w:after="100"/>
    </w:pPr>
  </w:style>
  <w:style w:type="character" w:styleId="Hyperlink">
    <w:name w:val="Hyperlink"/>
    <w:basedOn w:val="DefaultParagraphFont"/>
    <w:uiPriority w:val="99"/>
    <w:unhideWhenUsed/>
    <w:rsid w:val="001441E5"/>
    <w:rPr>
      <w:color w:val="0000FF" w:themeColor="hyperlink"/>
      <w:u w:val="single"/>
    </w:rPr>
  </w:style>
  <w:style w:type="paragraph" w:styleId="Subtitle">
    <w:name w:val="Subtitle"/>
    <w:basedOn w:val="Normal"/>
    <w:next w:val="Normal"/>
    <w:link w:val="SubtitleChar"/>
    <w:uiPriority w:val="11"/>
    <w:qFormat/>
    <w:rsid w:val="00CE6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E6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27112"/>
    <w:pPr>
      <w:ind w:left="720"/>
      <w:contextualSpacing/>
    </w:pPr>
  </w:style>
  <w:style w:type="character" w:customStyle="1" w:styleId="Heading2Char">
    <w:name w:val="Heading 2 Char"/>
    <w:basedOn w:val="DefaultParagraphFont"/>
    <w:link w:val="Heading2"/>
    <w:uiPriority w:val="9"/>
    <w:rsid w:val="002271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C7EEC"/>
    <w:pPr>
      <w:spacing w:after="100"/>
      <w:ind w:left="220"/>
    </w:pPr>
  </w:style>
  <w:style w:type="paragraph" w:styleId="FootnoteText">
    <w:name w:val="footnote text"/>
    <w:basedOn w:val="Normal"/>
    <w:link w:val="FootnoteTextChar"/>
    <w:uiPriority w:val="99"/>
    <w:semiHidden/>
    <w:unhideWhenUsed/>
    <w:rsid w:val="00424C35"/>
    <w:rPr>
      <w:sz w:val="20"/>
      <w:szCs w:val="20"/>
    </w:rPr>
  </w:style>
  <w:style w:type="character" w:customStyle="1" w:styleId="FootnoteTextChar">
    <w:name w:val="Footnote Text Char"/>
    <w:basedOn w:val="DefaultParagraphFont"/>
    <w:link w:val="FootnoteText"/>
    <w:uiPriority w:val="99"/>
    <w:semiHidden/>
    <w:rsid w:val="00424C35"/>
    <w:rPr>
      <w:sz w:val="20"/>
      <w:szCs w:val="20"/>
    </w:rPr>
  </w:style>
  <w:style w:type="character" w:styleId="FootnoteReference">
    <w:name w:val="footnote reference"/>
    <w:basedOn w:val="DefaultParagraphFont"/>
    <w:uiPriority w:val="99"/>
    <w:semiHidden/>
    <w:unhideWhenUsed/>
    <w:rsid w:val="00424C35"/>
    <w:rPr>
      <w:vertAlign w:val="superscript"/>
    </w:rPr>
  </w:style>
  <w:style w:type="character" w:customStyle="1" w:styleId="Heading3Char">
    <w:name w:val="Heading 3 Char"/>
    <w:basedOn w:val="DefaultParagraphFont"/>
    <w:link w:val="Heading3"/>
    <w:uiPriority w:val="9"/>
    <w:rsid w:val="000502C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5472"/>
    <w:pPr>
      <w:spacing w:after="100"/>
      <w:ind w:left="440"/>
    </w:pPr>
  </w:style>
  <w:style w:type="table" w:styleId="TableGrid">
    <w:name w:val="Table Grid"/>
    <w:basedOn w:val="TableNormal"/>
    <w:rsid w:val="00804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D32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13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E7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E7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E79D5"/>
    <w:rPr>
      <w:rFonts w:asciiTheme="majorHAnsi" w:eastAsiaTheme="majorEastAsia" w:hAnsiTheme="majorHAnsi" w:cstheme="majorBidi"/>
      <w:color w:val="404040" w:themeColor="text1" w:themeTint="BF"/>
      <w:sz w:val="20"/>
      <w:szCs w:val="20"/>
    </w:rPr>
  </w:style>
  <w:style w:type="paragraph" w:customStyle="1" w:styleId="Default">
    <w:name w:val="Default"/>
    <w:rsid w:val="007D22B6"/>
    <w:pPr>
      <w:autoSpaceDE w:val="0"/>
      <w:autoSpaceDN w:val="0"/>
      <w:adjustRightInd w:val="0"/>
    </w:pPr>
    <w:rPr>
      <w:rFonts w:ascii="Calibri" w:hAnsi="Calibri" w:cs="Calibri"/>
      <w:color w:val="000000"/>
      <w:sz w:val="24"/>
      <w:szCs w:val="24"/>
    </w:rPr>
  </w:style>
  <w:style w:type="numbering" w:customStyle="1" w:styleId="NoList1">
    <w:name w:val="No List1"/>
    <w:next w:val="NoList"/>
    <w:uiPriority w:val="99"/>
    <w:semiHidden/>
    <w:unhideWhenUsed/>
    <w:rsid w:val="008C4413"/>
  </w:style>
  <w:style w:type="numbering" w:customStyle="1" w:styleId="NoList11">
    <w:name w:val="No List11"/>
    <w:next w:val="NoList"/>
    <w:uiPriority w:val="99"/>
    <w:semiHidden/>
    <w:unhideWhenUsed/>
    <w:rsid w:val="008C4413"/>
  </w:style>
  <w:style w:type="table" w:customStyle="1" w:styleId="TableGrid1">
    <w:name w:val="Table Grid1"/>
    <w:basedOn w:val="TableNormal"/>
    <w:next w:val="TableGrid"/>
    <w:rsid w:val="008C4413"/>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8C4413"/>
    <w:rPr>
      <w:sz w:val="16"/>
      <w:szCs w:val="16"/>
    </w:rPr>
  </w:style>
  <w:style w:type="paragraph" w:styleId="CommentText">
    <w:name w:val="annotation text"/>
    <w:basedOn w:val="Normal"/>
    <w:link w:val="CommentTextChar"/>
    <w:uiPriority w:val="99"/>
    <w:semiHidden/>
    <w:unhideWhenUsed/>
    <w:rsid w:val="008C4413"/>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C4413"/>
    <w:rPr>
      <w:rFonts w:ascii="Calibri" w:eastAsia="Calibri" w:hAnsi="Calibri" w:cs="Times New Roman"/>
      <w:sz w:val="20"/>
      <w:szCs w:val="20"/>
    </w:rPr>
  </w:style>
  <w:style w:type="character" w:styleId="IntenseEmphasis">
    <w:name w:val="Intense Emphasis"/>
    <w:uiPriority w:val="21"/>
    <w:qFormat/>
    <w:rsid w:val="008C4413"/>
    <w:rPr>
      <w:b/>
      <w:bCs/>
      <w:i/>
      <w:iCs/>
      <w:color w:val="4F81BD"/>
    </w:rPr>
  </w:style>
  <w:style w:type="paragraph" w:styleId="Revision">
    <w:name w:val="Revision"/>
    <w:hidden/>
    <w:uiPriority w:val="99"/>
    <w:semiHidden/>
    <w:rsid w:val="008C441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938686">
      <w:bodyDiv w:val="1"/>
      <w:marLeft w:val="0"/>
      <w:marRight w:val="0"/>
      <w:marTop w:val="0"/>
      <w:marBottom w:val="0"/>
      <w:divBdr>
        <w:top w:val="none" w:sz="0" w:space="0" w:color="auto"/>
        <w:left w:val="none" w:sz="0" w:space="0" w:color="auto"/>
        <w:bottom w:val="none" w:sz="0" w:space="0" w:color="auto"/>
        <w:right w:val="none" w:sz="0" w:space="0" w:color="auto"/>
      </w:divBdr>
    </w:div>
    <w:div w:id="23286853">
      <w:bodyDiv w:val="1"/>
      <w:marLeft w:val="0"/>
      <w:marRight w:val="0"/>
      <w:marTop w:val="0"/>
      <w:marBottom w:val="0"/>
      <w:divBdr>
        <w:top w:val="none" w:sz="0" w:space="0" w:color="auto"/>
        <w:left w:val="none" w:sz="0" w:space="0" w:color="auto"/>
        <w:bottom w:val="none" w:sz="0" w:space="0" w:color="auto"/>
        <w:right w:val="none" w:sz="0" w:space="0" w:color="auto"/>
      </w:divBdr>
    </w:div>
    <w:div w:id="53285713">
      <w:bodyDiv w:val="1"/>
      <w:marLeft w:val="0"/>
      <w:marRight w:val="0"/>
      <w:marTop w:val="0"/>
      <w:marBottom w:val="0"/>
      <w:divBdr>
        <w:top w:val="none" w:sz="0" w:space="0" w:color="auto"/>
        <w:left w:val="none" w:sz="0" w:space="0" w:color="auto"/>
        <w:bottom w:val="none" w:sz="0" w:space="0" w:color="auto"/>
        <w:right w:val="none" w:sz="0" w:space="0" w:color="auto"/>
      </w:divBdr>
    </w:div>
    <w:div w:id="236477744">
      <w:bodyDiv w:val="1"/>
      <w:marLeft w:val="0"/>
      <w:marRight w:val="0"/>
      <w:marTop w:val="0"/>
      <w:marBottom w:val="0"/>
      <w:divBdr>
        <w:top w:val="none" w:sz="0" w:space="0" w:color="auto"/>
        <w:left w:val="none" w:sz="0" w:space="0" w:color="auto"/>
        <w:bottom w:val="none" w:sz="0" w:space="0" w:color="auto"/>
        <w:right w:val="none" w:sz="0" w:space="0" w:color="auto"/>
      </w:divBdr>
    </w:div>
    <w:div w:id="418647365">
      <w:bodyDiv w:val="1"/>
      <w:marLeft w:val="0"/>
      <w:marRight w:val="0"/>
      <w:marTop w:val="0"/>
      <w:marBottom w:val="0"/>
      <w:divBdr>
        <w:top w:val="none" w:sz="0" w:space="0" w:color="auto"/>
        <w:left w:val="none" w:sz="0" w:space="0" w:color="auto"/>
        <w:bottom w:val="none" w:sz="0" w:space="0" w:color="auto"/>
        <w:right w:val="none" w:sz="0" w:space="0" w:color="auto"/>
      </w:divBdr>
    </w:div>
    <w:div w:id="464354717">
      <w:bodyDiv w:val="1"/>
      <w:marLeft w:val="0"/>
      <w:marRight w:val="0"/>
      <w:marTop w:val="0"/>
      <w:marBottom w:val="0"/>
      <w:divBdr>
        <w:top w:val="none" w:sz="0" w:space="0" w:color="auto"/>
        <w:left w:val="none" w:sz="0" w:space="0" w:color="auto"/>
        <w:bottom w:val="none" w:sz="0" w:space="0" w:color="auto"/>
        <w:right w:val="none" w:sz="0" w:space="0" w:color="auto"/>
      </w:divBdr>
    </w:div>
    <w:div w:id="578372021">
      <w:bodyDiv w:val="1"/>
      <w:marLeft w:val="0"/>
      <w:marRight w:val="0"/>
      <w:marTop w:val="0"/>
      <w:marBottom w:val="0"/>
      <w:divBdr>
        <w:top w:val="none" w:sz="0" w:space="0" w:color="auto"/>
        <w:left w:val="none" w:sz="0" w:space="0" w:color="auto"/>
        <w:bottom w:val="none" w:sz="0" w:space="0" w:color="auto"/>
        <w:right w:val="none" w:sz="0" w:space="0" w:color="auto"/>
      </w:divBdr>
    </w:div>
    <w:div w:id="787048934">
      <w:bodyDiv w:val="1"/>
      <w:marLeft w:val="0"/>
      <w:marRight w:val="0"/>
      <w:marTop w:val="0"/>
      <w:marBottom w:val="0"/>
      <w:divBdr>
        <w:top w:val="none" w:sz="0" w:space="0" w:color="auto"/>
        <w:left w:val="none" w:sz="0" w:space="0" w:color="auto"/>
        <w:bottom w:val="none" w:sz="0" w:space="0" w:color="auto"/>
        <w:right w:val="none" w:sz="0" w:space="0" w:color="auto"/>
      </w:divBdr>
    </w:div>
    <w:div w:id="938372151">
      <w:bodyDiv w:val="1"/>
      <w:marLeft w:val="0"/>
      <w:marRight w:val="0"/>
      <w:marTop w:val="0"/>
      <w:marBottom w:val="0"/>
      <w:divBdr>
        <w:top w:val="none" w:sz="0" w:space="0" w:color="auto"/>
        <w:left w:val="none" w:sz="0" w:space="0" w:color="auto"/>
        <w:bottom w:val="none" w:sz="0" w:space="0" w:color="auto"/>
        <w:right w:val="none" w:sz="0" w:space="0" w:color="auto"/>
      </w:divBdr>
      <w:divsChild>
        <w:div w:id="1213149203">
          <w:marLeft w:val="2074"/>
          <w:marRight w:val="0"/>
          <w:marTop w:val="77"/>
          <w:marBottom w:val="0"/>
          <w:divBdr>
            <w:top w:val="none" w:sz="0" w:space="0" w:color="auto"/>
            <w:left w:val="none" w:sz="0" w:space="0" w:color="auto"/>
            <w:bottom w:val="none" w:sz="0" w:space="0" w:color="auto"/>
            <w:right w:val="none" w:sz="0" w:space="0" w:color="auto"/>
          </w:divBdr>
        </w:div>
        <w:div w:id="386074510">
          <w:marLeft w:val="2074"/>
          <w:marRight w:val="0"/>
          <w:marTop w:val="77"/>
          <w:marBottom w:val="0"/>
          <w:divBdr>
            <w:top w:val="none" w:sz="0" w:space="0" w:color="auto"/>
            <w:left w:val="none" w:sz="0" w:space="0" w:color="auto"/>
            <w:bottom w:val="none" w:sz="0" w:space="0" w:color="auto"/>
            <w:right w:val="none" w:sz="0" w:space="0" w:color="auto"/>
          </w:divBdr>
        </w:div>
        <w:div w:id="299696471">
          <w:marLeft w:val="2074"/>
          <w:marRight w:val="0"/>
          <w:marTop w:val="77"/>
          <w:marBottom w:val="0"/>
          <w:divBdr>
            <w:top w:val="none" w:sz="0" w:space="0" w:color="auto"/>
            <w:left w:val="none" w:sz="0" w:space="0" w:color="auto"/>
            <w:bottom w:val="none" w:sz="0" w:space="0" w:color="auto"/>
            <w:right w:val="none" w:sz="0" w:space="0" w:color="auto"/>
          </w:divBdr>
        </w:div>
        <w:div w:id="299850659">
          <w:marLeft w:val="2074"/>
          <w:marRight w:val="0"/>
          <w:marTop w:val="77"/>
          <w:marBottom w:val="0"/>
          <w:divBdr>
            <w:top w:val="none" w:sz="0" w:space="0" w:color="auto"/>
            <w:left w:val="none" w:sz="0" w:space="0" w:color="auto"/>
            <w:bottom w:val="none" w:sz="0" w:space="0" w:color="auto"/>
            <w:right w:val="none" w:sz="0" w:space="0" w:color="auto"/>
          </w:divBdr>
        </w:div>
        <w:div w:id="1467893863">
          <w:marLeft w:val="2074"/>
          <w:marRight w:val="0"/>
          <w:marTop w:val="77"/>
          <w:marBottom w:val="0"/>
          <w:divBdr>
            <w:top w:val="none" w:sz="0" w:space="0" w:color="auto"/>
            <w:left w:val="none" w:sz="0" w:space="0" w:color="auto"/>
            <w:bottom w:val="none" w:sz="0" w:space="0" w:color="auto"/>
            <w:right w:val="none" w:sz="0" w:space="0" w:color="auto"/>
          </w:divBdr>
        </w:div>
      </w:divsChild>
    </w:div>
    <w:div w:id="973102970">
      <w:bodyDiv w:val="1"/>
      <w:marLeft w:val="0"/>
      <w:marRight w:val="0"/>
      <w:marTop w:val="0"/>
      <w:marBottom w:val="0"/>
      <w:divBdr>
        <w:top w:val="none" w:sz="0" w:space="0" w:color="auto"/>
        <w:left w:val="none" w:sz="0" w:space="0" w:color="auto"/>
        <w:bottom w:val="none" w:sz="0" w:space="0" w:color="auto"/>
        <w:right w:val="none" w:sz="0" w:space="0" w:color="auto"/>
      </w:divBdr>
    </w:div>
    <w:div w:id="1065951511">
      <w:bodyDiv w:val="1"/>
      <w:marLeft w:val="0"/>
      <w:marRight w:val="0"/>
      <w:marTop w:val="0"/>
      <w:marBottom w:val="0"/>
      <w:divBdr>
        <w:top w:val="none" w:sz="0" w:space="0" w:color="auto"/>
        <w:left w:val="none" w:sz="0" w:space="0" w:color="auto"/>
        <w:bottom w:val="none" w:sz="0" w:space="0" w:color="auto"/>
        <w:right w:val="none" w:sz="0" w:space="0" w:color="auto"/>
      </w:divBdr>
    </w:div>
    <w:div w:id="1212615601">
      <w:bodyDiv w:val="1"/>
      <w:marLeft w:val="0"/>
      <w:marRight w:val="0"/>
      <w:marTop w:val="0"/>
      <w:marBottom w:val="0"/>
      <w:divBdr>
        <w:top w:val="none" w:sz="0" w:space="0" w:color="auto"/>
        <w:left w:val="none" w:sz="0" w:space="0" w:color="auto"/>
        <w:bottom w:val="none" w:sz="0" w:space="0" w:color="auto"/>
        <w:right w:val="none" w:sz="0" w:space="0" w:color="auto"/>
      </w:divBdr>
    </w:div>
    <w:div w:id="1325473088">
      <w:bodyDiv w:val="1"/>
      <w:marLeft w:val="0"/>
      <w:marRight w:val="0"/>
      <w:marTop w:val="0"/>
      <w:marBottom w:val="0"/>
      <w:divBdr>
        <w:top w:val="none" w:sz="0" w:space="0" w:color="auto"/>
        <w:left w:val="none" w:sz="0" w:space="0" w:color="auto"/>
        <w:bottom w:val="none" w:sz="0" w:space="0" w:color="auto"/>
        <w:right w:val="none" w:sz="0" w:space="0" w:color="auto"/>
      </w:divBdr>
    </w:div>
    <w:div w:id="1327510458">
      <w:bodyDiv w:val="1"/>
      <w:marLeft w:val="0"/>
      <w:marRight w:val="0"/>
      <w:marTop w:val="0"/>
      <w:marBottom w:val="0"/>
      <w:divBdr>
        <w:top w:val="none" w:sz="0" w:space="0" w:color="auto"/>
        <w:left w:val="none" w:sz="0" w:space="0" w:color="auto"/>
        <w:bottom w:val="none" w:sz="0" w:space="0" w:color="auto"/>
        <w:right w:val="none" w:sz="0" w:space="0" w:color="auto"/>
      </w:divBdr>
    </w:div>
    <w:div w:id="1437215098">
      <w:bodyDiv w:val="1"/>
      <w:marLeft w:val="0"/>
      <w:marRight w:val="0"/>
      <w:marTop w:val="0"/>
      <w:marBottom w:val="0"/>
      <w:divBdr>
        <w:top w:val="none" w:sz="0" w:space="0" w:color="auto"/>
        <w:left w:val="none" w:sz="0" w:space="0" w:color="auto"/>
        <w:bottom w:val="none" w:sz="0" w:space="0" w:color="auto"/>
        <w:right w:val="none" w:sz="0" w:space="0" w:color="auto"/>
      </w:divBdr>
    </w:div>
    <w:div w:id="1473714108">
      <w:bodyDiv w:val="1"/>
      <w:marLeft w:val="0"/>
      <w:marRight w:val="0"/>
      <w:marTop w:val="0"/>
      <w:marBottom w:val="0"/>
      <w:divBdr>
        <w:top w:val="none" w:sz="0" w:space="0" w:color="auto"/>
        <w:left w:val="none" w:sz="0" w:space="0" w:color="auto"/>
        <w:bottom w:val="none" w:sz="0" w:space="0" w:color="auto"/>
        <w:right w:val="none" w:sz="0" w:space="0" w:color="auto"/>
      </w:divBdr>
    </w:div>
    <w:div w:id="1486622934">
      <w:bodyDiv w:val="1"/>
      <w:marLeft w:val="0"/>
      <w:marRight w:val="0"/>
      <w:marTop w:val="0"/>
      <w:marBottom w:val="0"/>
      <w:divBdr>
        <w:top w:val="none" w:sz="0" w:space="0" w:color="auto"/>
        <w:left w:val="none" w:sz="0" w:space="0" w:color="auto"/>
        <w:bottom w:val="none" w:sz="0" w:space="0" w:color="auto"/>
        <w:right w:val="none" w:sz="0" w:space="0" w:color="auto"/>
      </w:divBdr>
    </w:div>
    <w:div w:id="1520658231">
      <w:bodyDiv w:val="1"/>
      <w:marLeft w:val="0"/>
      <w:marRight w:val="0"/>
      <w:marTop w:val="0"/>
      <w:marBottom w:val="0"/>
      <w:divBdr>
        <w:top w:val="none" w:sz="0" w:space="0" w:color="auto"/>
        <w:left w:val="none" w:sz="0" w:space="0" w:color="auto"/>
        <w:bottom w:val="none" w:sz="0" w:space="0" w:color="auto"/>
        <w:right w:val="none" w:sz="0" w:space="0" w:color="auto"/>
      </w:divBdr>
    </w:div>
    <w:div w:id="1585141506">
      <w:bodyDiv w:val="1"/>
      <w:marLeft w:val="0"/>
      <w:marRight w:val="0"/>
      <w:marTop w:val="0"/>
      <w:marBottom w:val="0"/>
      <w:divBdr>
        <w:top w:val="none" w:sz="0" w:space="0" w:color="auto"/>
        <w:left w:val="none" w:sz="0" w:space="0" w:color="auto"/>
        <w:bottom w:val="none" w:sz="0" w:space="0" w:color="auto"/>
        <w:right w:val="none" w:sz="0" w:space="0" w:color="auto"/>
      </w:divBdr>
    </w:div>
    <w:div w:id="1770806506">
      <w:bodyDiv w:val="1"/>
      <w:marLeft w:val="0"/>
      <w:marRight w:val="0"/>
      <w:marTop w:val="0"/>
      <w:marBottom w:val="0"/>
      <w:divBdr>
        <w:top w:val="none" w:sz="0" w:space="0" w:color="auto"/>
        <w:left w:val="none" w:sz="0" w:space="0" w:color="auto"/>
        <w:bottom w:val="none" w:sz="0" w:space="0" w:color="auto"/>
        <w:right w:val="none" w:sz="0" w:space="0" w:color="auto"/>
      </w:divBdr>
    </w:div>
    <w:div w:id="18766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wnc@vanuatu.com.v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41BD2-2757-4082-B06D-4DB50130CAB7}"/>
</file>

<file path=customXml/itemProps2.xml><?xml version="1.0" encoding="utf-8"?>
<ds:datastoreItem xmlns:ds="http://schemas.openxmlformats.org/officeDocument/2006/customXml" ds:itemID="{B1E4CBF4-34E8-43B4-86E3-CC184FC14B43}"/>
</file>

<file path=customXml/itemProps3.xml><?xml version="1.0" encoding="utf-8"?>
<ds:datastoreItem xmlns:ds="http://schemas.openxmlformats.org/officeDocument/2006/customXml" ds:itemID="{44B72425-C48A-4587-95C9-2EDFEE705C90}"/>
</file>

<file path=customXml/itemProps4.xml><?xml version="1.0" encoding="utf-8"?>
<ds:datastoreItem xmlns:ds="http://schemas.openxmlformats.org/officeDocument/2006/customXml" ds:itemID="{A0F10ACE-DFD7-43DD-BBFE-5FE028CDA409}"/>
</file>

<file path=docProps/app.xml><?xml version="1.0" encoding="utf-8"?>
<Properties xmlns="http://schemas.openxmlformats.org/officeDocument/2006/extended-properties" xmlns:vt="http://schemas.openxmlformats.org/officeDocument/2006/docPropsVTypes">
  <Template>Normal.dotm</Template>
  <TotalTime>504</TotalTime>
  <Pages>1</Pages>
  <Words>28966</Words>
  <Characters>165112</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VWC</dc:creator>
  <cp:lastModifiedBy>Juliet Hunt</cp:lastModifiedBy>
  <cp:revision>77</cp:revision>
  <cp:lastPrinted>2015-06-12T01:05:00Z</cp:lastPrinted>
  <dcterms:created xsi:type="dcterms:W3CDTF">2015-06-06T23:39:00Z</dcterms:created>
  <dcterms:modified xsi:type="dcterms:W3CDTF">2015-06-12T01:06:00Z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1092100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