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2E0C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61264558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3272C5" w:rsidRPr="003272C5">
        <w:rPr>
          <w:rFonts w:ascii="Arial" w:hAnsi="Arial" w:cs="Arial"/>
          <w:b/>
          <w:sz w:val="28"/>
        </w:rPr>
        <w:t>74</w:t>
      </w:r>
      <w:r w:rsidRPr="003C73A3">
        <w:rPr>
          <w:rFonts w:ascii="Arial" w:hAnsi="Arial" w:cs="Arial"/>
          <w:b/>
          <w:sz w:val="28"/>
        </w:rPr>
        <w:t xml:space="preserve">: </w:t>
      </w:r>
      <w:r w:rsidR="003272C5" w:rsidRPr="003272C5">
        <w:rPr>
          <w:rFonts w:ascii="Arial" w:hAnsi="Arial" w:cs="Arial"/>
          <w:b/>
          <w:sz w:val="28"/>
        </w:rPr>
        <w:t>Promotion of human rights instruments: Report of the Committee on Rights of Persons with Disabilities (CRPD)</w:t>
      </w:r>
    </w:p>
    <w:p w14:paraId="143F29A6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562D8644" w14:textId="77777777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3272C5">
        <w:rPr>
          <w:rFonts w:ascii="Arial" w:hAnsi="Arial" w:cs="Arial"/>
          <w:b/>
          <w:sz w:val="28"/>
        </w:rPr>
        <w:t xml:space="preserve">Monday 22 </w:t>
      </w:r>
      <w:r w:rsidR="006823C5">
        <w:rPr>
          <w:rFonts w:ascii="Arial" w:hAnsi="Arial" w:cs="Arial"/>
          <w:b/>
          <w:sz w:val="28"/>
        </w:rPr>
        <w:t>October 2018</w:t>
      </w:r>
    </w:p>
    <w:p w14:paraId="2B84CB0D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206E7E3A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0354AB8A" w14:textId="7B722BC9" w:rsidR="00F671CF" w:rsidRDefault="006862C9" w:rsidP="003272C5">
      <w:pPr>
        <w:pStyle w:val="BodyofStatemen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br/>
        <w:t xml:space="preserve">Australia </w:t>
      </w:r>
      <w:r w:rsidR="003272C5" w:rsidRPr="003272C5">
        <w:rPr>
          <w:rFonts w:ascii="Arial" w:hAnsi="Arial" w:cs="Arial"/>
          <w:noProof w:val="0"/>
        </w:rPr>
        <w:t>commend</w:t>
      </w:r>
      <w:r>
        <w:rPr>
          <w:rFonts w:ascii="Arial" w:hAnsi="Arial" w:cs="Arial"/>
          <w:noProof w:val="0"/>
        </w:rPr>
        <w:t>s</w:t>
      </w:r>
      <w:r w:rsidR="003272C5" w:rsidRPr="003272C5">
        <w:rPr>
          <w:rFonts w:ascii="Arial" w:hAnsi="Arial" w:cs="Arial"/>
          <w:noProof w:val="0"/>
        </w:rPr>
        <w:t xml:space="preserve"> the Committee </w:t>
      </w:r>
      <w:r w:rsidR="00F16F2A">
        <w:rPr>
          <w:rFonts w:ascii="Arial" w:hAnsi="Arial" w:cs="Arial"/>
          <w:noProof w:val="0"/>
        </w:rPr>
        <w:t xml:space="preserve">on </w:t>
      </w:r>
      <w:r w:rsidR="00F671CF">
        <w:rPr>
          <w:rFonts w:ascii="Arial" w:hAnsi="Arial" w:cs="Arial"/>
          <w:noProof w:val="0"/>
        </w:rPr>
        <w:t>its</w:t>
      </w:r>
      <w:r w:rsidR="00AF42E7">
        <w:rPr>
          <w:rFonts w:ascii="Arial" w:hAnsi="Arial" w:cs="Arial"/>
          <w:noProof w:val="0"/>
        </w:rPr>
        <w:t xml:space="preserve"> </w:t>
      </w:r>
      <w:r w:rsidR="003272C5" w:rsidRPr="003272C5">
        <w:rPr>
          <w:rFonts w:ascii="Arial" w:hAnsi="Arial" w:cs="Arial"/>
          <w:noProof w:val="0"/>
        </w:rPr>
        <w:t xml:space="preserve">outstanding work in promoting </w:t>
      </w:r>
      <w:r w:rsidR="006D3ED4">
        <w:rPr>
          <w:rFonts w:ascii="Arial" w:hAnsi="Arial" w:cs="Arial"/>
          <w:noProof w:val="0"/>
        </w:rPr>
        <w:t xml:space="preserve">and securing </w:t>
      </w:r>
      <w:r w:rsidR="003272C5" w:rsidRPr="003272C5">
        <w:rPr>
          <w:rFonts w:ascii="Arial" w:hAnsi="Arial" w:cs="Arial"/>
          <w:noProof w:val="0"/>
        </w:rPr>
        <w:t>the rights of persons with disabilities</w:t>
      </w:r>
      <w:r w:rsidR="008D0A1D">
        <w:rPr>
          <w:rFonts w:ascii="Arial" w:hAnsi="Arial" w:cs="Arial"/>
          <w:noProof w:val="0"/>
        </w:rPr>
        <w:t xml:space="preserve">. </w:t>
      </w:r>
    </w:p>
    <w:p w14:paraId="65E59F9F" w14:textId="02506277" w:rsidR="001B39C6" w:rsidRDefault="008D0A1D" w:rsidP="001B39C6">
      <w:pPr>
        <w:pStyle w:val="BodyofStatemen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acknowledge the contribution of outgoing Committee members and welcome those new members who will comm</w:t>
      </w:r>
      <w:r w:rsidR="001B39C6">
        <w:rPr>
          <w:rFonts w:ascii="Arial" w:hAnsi="Arial" w:cs="Arial"/>
          <w:noProof w:val="0"/>
        </w:rPr>
        <w:t>ence their term in January 2019, including Australia’s Rosemary Kayess.</w:t>
      </w:r>
    </w:p>
    <w:p w14:paraId="3F00FA93" w14:textId="77777777" w:rsidR="000F6886" w:rsidRDefault="003272C5" w:rsidP="003272C5">
      <w:pPr>
        <w:pStyle w:val="BodyofStatement"/>
        <w:rPr>
          <w:rFonts w:ascii="Arial" w:hAnsi="Arial" w:cs="Arial"/>
          <w:noProof w:val="0"/>
        </w:rPr>
      </w:pPr>
      <w:r w:rsidRPr="003272C5">
        <w:rPr>
          <w:rFonts w:ascii="Arial" w:hAnsi="Arial" w:cs="Arial"/>
          <w:noProof w:val="0"/>
        </w:rPr>
        <w:t>Australia</w:t>
      </w:r>
      <w:r>
        <w:rPr>
          <w:rFonts w:ascii="Arial" w:hAnsi="Arial" w:cs="Arial"/>
          <w:noProof w:val="0"/>
        </w:rPr>
        <w:t xml:space="preserve"> remains </w:t>
      </w:r>
      <w:r w:rsidR="00F671CF">
        <w:rPr>
          <w:rFonts w:ascii="Arial" w:hAnsi="Arial" w:cs="Arial"/>
          <w:noProof w:val="0"/>
        </w:rPr>
        <w:t xml:space="preserve">firmly </w:t>
      </w:r>
      <w:r w:rsidRPr="003272C5">
        <w:rPr>
          <w:rFonts w:ascii="Arial" w:hAnsi="Arial" w:cs="Arial"/>
          <w:noProof w:val="0"/>
        </w:rPr>
        <w:t xml:space="preserve">committed to </w:t>
      </w:r>
      <w:r w:rsidR="00F671CF">
        <w:rPr>
          <w:rFonts w:ascii="Arial" w:hAnsi="Arial" w:cs="Arial"/>
          <w:noProof w:val="0"/>
        </w:rPr>
        <w:t xml:space="preserve">fully implementing </w:t>
      </w:r>
      <w:r w:rsidRPr="003272C5">
        <w:rPr>
          <w:rFonts w:ascii="Arial" w:hAnsi="Arial" w:cs="Arial"/>
          <w:noProof w:val="0"/>
        </w:rPr>
        <w:t>the Convention</w:t>
      </w:r>
      <w:r w:rsidR="00F16F2A">
        <w:rPr>
          <w:rFonts w:ascii="Arial" w:hAnsi="Arial" w:cs="Arial"/>
          <w:noProof w:val="0"/>
        </w:rPr>
        <w:t xml:space="preserve"> </w:t>
      </w:r>
      <w:r w:rsidR="00F16F2A" w:rsidRPr="00F16F2A">
        <w:rPr>
          <w:rFonts w:ascii="Arial" w:hAnsi="Arial" w:cs="Arial"/>
          <w:noProof w:val="0"/>
        </w:rPr>
        <w:t xml:space="preserve">on </w:t>
      </w:r>
      <w:r w:rsidR="00F671CF">
        <w:rPr>
          <w:rFonts w:ascii="Arial" w:hAnsi="Arial" w:cs="Arial"/>
          <w:noProof w:val="0"/>
        </w:rPr>
        <w:t xml:space="preserve">the </w:t>
      </w:r>
      <w:r w:rsidR="00F16F2A" w:rsidRPr="00F16F2A">
        <w:rPr>
          <w:rFonts w:ascii="Arial" w:hAnsi="Arial" w:cs="Arial"/>
          <w:noProof w:val="0"/>
        </w:rPr>
        <w:t>Rights of Persons with Disabilities</w:t>
      </w:r>
      <w:r w:rsidR="006D3ED4">
        <w:rPr>
          <w:rFonts w:ascii="Arial" w:hAnsi="Arial" w:cs="Arial"/>
          <w:noProof w:val="0"/>
        </w:rPr>
        <w:t>.</w:t>
      </w:r>
      <w:r w:rsidR="001B39C6">
        <w:rPr>
          <w:rFonts w:ascii="Arial" w:hAnsi="Arial" w:cs="Arial"/>
          <w:noProof w:val="0"/>
        </w:rPr>
        <w:t xml:space="preserve"> </w:t>
      </w:r>
    </w:p>
    <w:p w14:paraId="3547AFC4" w14:textId="7EB8FA41" w:rsidR="00F814FA" w:rsidRDefault="001B39C6" w:rsidP="003272C5">
      <w:pPr>
        <w:pStyle w:val="BodyofStatement"/>
        <w:rPr>
          <w:rFonts w:ascii="Arial" w:hAnsi="Arial" w:cs="Arial"/>
        </w:rPr>
      </w:pPr>
      <w:r>
        <w:rPr>
          <w:rFonts w:ascii="Arial" w:hAnsi="Arial" w:cs="Arial"/>
        </w:rPr>
        <w:t>This is</w:t>
      </w:r>
      <w:r w:rsidR="00F671CF" w:rsidRPr="009834FF">
        <w:rPr>
          <w:rFonts w:ascii="Arial" w:hAnsi="Arial" w:cs="Arial"/>
        </w:rPr>
        <w:t xml:space="preserve"> a priority for Australia</w:t>
      </w:r>
      <w:r w:rsidR="00F671CF">
        <w:rPr>
          <w:rFonts w:ascii="Arial" w:hAnsi="Arial" w:cs="Arial"/>
        </w:rPr>
        <w:t xml:space="preserve">, not only domestically, </w:t>
      </w:r>
      <w:r w:rsidR="000F6886">
        <w:rPr>
          <w:rFonts w:ascii="Arial" w:hAnsi="Arial" w:cs="Arial"/>
        </w:rPr>
        <w:t xml:space="preserve">but also </w:t>
      </w:r>
      <w:r w:rsidR="00F671CF">
        <w:rPr>
          <w:rFonts w:ascii="Arial" w:hAnsi="Arial" w:cs="Arial"/>
        </w:rPr>
        <w:t>for</w:t>
      </w:r>
      <w:r w:rsidR="00F671CF" w:rsidRPr="009834FF">
        <w:rPr>
          <w:rFonts w:ascii="Arial" w:hAnsi="Arial" w:cs="Arial"/>
        </w:rPr>
        <w:t xml:space="preserve"> our international engagement </w:t>
      </w:r>
      <w:r w:rsidR="00F671CF">
        <w:rPr>
          <w:rFonts w:ascii="Arial" w:hAnsi="Arial" w:cs="Arial"/>
        </w:rPr>
        <w:t xml:space="preserve">on human rights, </w:t>
      </w:r>
      <w:r w:rsidR="00F671CF" w:rsidRPr="009834FF">
        <w:rPr>
          <w:rFonts w:ascii="Arial" w:hAnsi="Arial" w:cs="Arial"/>
        </w:rPr>
        <w:t>development</w:t>
      </w:r>
      <w:r w:rsidR="00F671CF">
        <w:rPr>
          <w:rFonts w:ascii="Arial" w:hAnsi="Arial" w:cs="Arial"/>
        </w:rPr>
        <w:t xml:space="preserve"> assistance and</w:t>
      </w:r>
      <w:r w:rsidR="00F671CF" w:rsidRPr="009834FF">
        <w:rPr>
          <w:rFonts w:ascii="Arial" w:hAnsi="Arial" w:cs="Arial"/>
        </w:rPr>
        <w:t xml:space="preserve"> hum</w:t>
      </w:r>
      <w:r w:rsidR="00F814FA">
        <w:rPr>
          <w:rFonts w:ascii="Arial" w:hAnsi="Arial" w:cs="Arial"/>
        </w:rPr>
        <w:t>anitarian action.</w:t>
      </w:r>
    </w:p>
    <w:p w14:paraId="66C14877" w14:textId="77777777" w:rsidR="000F6886" w:rsidRDefault="00F814FA" w:rsidP="00F814FA">
      <w:pPr>
        <w:pStyle w:val="BodyofStatemen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Australia’s National Disability Strategy and National Disability Insurance Scheme are spearheading reforms to create </w:t>
      </w:r>
      <w:r w:rsidR="002E7C5F" w:rsidRPr="008E71D8">
        <w:rPr>
          <w:rFonts w:ascii="Arial" w:hAnsi="Arial" w:cs="Arial"/>
          <w:noProof w:val="0"/>
        </w:rPr>
        <w:t>an inclusive Australian society</w:t>
      </w:r>
      <w:r w:rsidR="002E7C5F" w:rsidRPr="002E7C5F">
        <w:rPr>
          <w:rFonts w:ascii="Arial" w:hAnsi="Arial" w:cs="Arial"/>
          <w:noProof w:val="0"/>
        </w:rPr>
        <w:t>.</w:t>
      </w:r>
      <w:r w:rsidR="002E7C5F">
        <w:rPr>
          <w:rFonts w:ascii="Arial" w:hAnsi="Arial" w:cs="Arial"/>
          <w:noProof w:val="0"/>
        </w:rPr>
        <w:t xml:space="preserve"> </w:t>
      </w:r>
    </w:p>
    <w:p w14:paraId="38D827E1" w14:textId="7080CA3C" w:rsidR="00F814FA" w:rsidRPr="003272C5" w:rsidRDefault="00F814FA" w:rsidP="00F814FA">
      <w:pPr>
        <w:pStyle w:val="BodyofStatement"/>
        <w:rPr>
          <w:rFonts w:ascii="Arial" w:hAnsi="Arial" w:cs="Arial"/>
          <w:noProof w:val="0"/>
        </w:rPr>
      </w:pPr>
      <w:r w:rsidRPr="008E71D8">
        <w:rPr>
          <w:rFonts w:ascii="Arial" w:hAnsi="Arial" w:cs="Arial"/>
          <w:noProof w:val="0"/>
        </w:rPr>
        <w:t>Ensuring Australians with disability have fair and equal access</w:t>
      </w:r>
      <w:r w:rsidRPr="002E7C5F">
        <w:t xml:space="preserve"> </w:t>
      </w:r>
      <w:r w:rsidRPr="002E7C5F">
        <w:rPr>
          <w:rFonts w:ascii="Arial" w:hAnsi="Arial" w:cs="Arial"/>
          <w:noProof w:val="0"/>
        </w:rPr>
        <w:t>to the ful</w:t>
      </w:r>
      <w:r w:rsidR="00D54F11">
        <w:rPr>
          <w:rFonts w:ascii="Arial" w:hAnsi="Arial" w:cs="Arial"/>
          <w:noProof w:val="0"/>
        </w:rPr>
        <w:t>l range of services and support</w:t>
      </w:r>
      <w:r w:rsidRPr="002E7C5F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 xml:space="preserve">in </w:t>
      </w:r>
      <w:r w:rsidRPr="002E7C5F">
        <w:rPr>
          <w:rFonts w:ascii="Arial" w:hAnsi="Arial" w:cs="Arial"/>
          <w:noProof w:val="0"/>
        </w:rPr>
        <w:t>education, employment</w:t>
      </w:r>
      <w:r>
        <w:rPr>
          <w:rFonts w:ascii="Arial" w:hAnsi="Arial" w:cs="Arial"/>
          <w:noProof w:val="0"/>
        </w:rPr>
        <w:t xml:space="preserve">, </w:t>
      </w:r>
      <w:r w:rsidRPr="001C7458">
        <w:rPr>
          <w:rFonts w:ascii="Arial" w:hAnsi="Arial" w:cs="Arial"/>
          <w:noProof w:val="0"/>
        </w:rPr>
        <w:t>transport and infrastructure</w:t>
      </w:r>
      <w:r>
        <w:rPr>
          <w:rFonts w:ascii="Arial" w:hAnsi="Arial" w:cs="Arial"/>
          <w:noProof w:val="0"/>
        </w:rPr>
        <w:t xml:space="preserve"> are key objectives of our reform agenda.  </w:t>
      </w:r>
    </w:p>
    <w:p w14:paraId="3C6C9A57" w14:textId="6FC89EC5" w:rsidR="00F814FA" w:rsidRDefault="001E6643" w:rsidP="002E7C5F">
      <w:pPr>
        <w:pStyle w:val="BodyofStatemen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 acknowledge and support the vital role of our Human Rights Commission and civil society in this effort.</w:t>
      </w:r>
    </w:p>
    <w:p w14:paraId="26F663F9" w14:textId="3158E28B" w:rsidR="00C87D5F" w:rsidRDefault="00C87D5F" w:rsidP="006D3ED4">
      <w:pPr>
        <w:pStyle w:val="BodyofStatement"/>
        <w:rPr>
          <w:rFonts w:ascii="Arial" w:hAnsi="Arial" w:cs="Arial"/>
          <w:noProof w:val="0"/>
        </w:rPr>
      </w:pPr>
      <w:r w:rsidRPr="00C87D5F">
        <w:rPr>
          <w:rFonts w:ascii="Arial" w:hAnsi="Arial" w:cs="Arial"/>
          <w:noProof w:val="0"/>
        </w:rPr>
        <w:t>Australia</w:t>
      </w:r>
      <w:r w:rsidR="001B39C6">
        <w:rPr>
          <w:rFonts w:ascii="Arial" w:hAnsi="Arial" w:cs="Arial"/>
          <w:noProof w:val="0"/>
        </w:rPr>
        <w:t>’s</w:t>
      </w:r>
      <w:r w:rsidR="00F16F2A">
        <w:rPr>
          <w:rFonts w:ascii="Arial" w:hAnsi="Arial" w:cs="Arial"/>
          <w:noProof w:val="0"/>
        </w:rPr>
        <w:t xml:space="preserve"> </w:t>
      </w:r>
      <w:r w:rsidRPr="00C87D5F">
        <w:rPr>
          <w:rFonts w:ascii="Arial" w:hAnsi="Arial" w:cs="Arial"/>
          <w:noProof w:val="0"/>
        </w:rPr>
        <w:t>second and third periodic report under the Convention</w:t>
      </w:r>
      <w:r w:rsidR="00035524">
        <w:rPr>
          <w:rFonts w:ascii="Arial" w:hAnsi="Arial" w:cs="Arial"/>
          <w:noProof w:val="0"/>
        </w:rPr>
        <w:t xml:space="preserve"> </w:t>
      </w:r>
      <w:r w:rsidR="000F6886">
        <w:rPr>
          <w:rFonts w:ascii="Arial" w:hAnsi="Arial" w:cs="Arial"/>
          <w:noProof w:val="0"/>
        </w:rPr>
        <w:t>describes our</w:t>
      </w:r>
      <w:r w:rsidRPr="00C87D5F">
        <w:rPr>
          <w:rFonts w:ascii="Arial" w:hAnsi="Arial" w:cs="Arial"/>
          <w:noProof w:val="0"/>
        </w:rPr>
        <w:t xml:space="preserve"> effort</w:t>
      </w:r>
      <w:r w:rsidR="00987819">
        <w:rPr>
          <w:rFonts w:ascii="Arial" w:hAnsi="Arial" w:cs="Arial"/>
          <w:noProof w:val="0"/>
        </w:rPr>
        <w:t>s</w:t>
      </w:r>
      <w:r w:rsidRPr="00C87D5F">
        <w:rPr>
          <w:rFonts w:ascii="Arial" w:hAnsi="Arial" w:cs="Arial"/>
          <w:noProof w:val="0"/>
        </w:rPr>
        <w:t xml:space="preserve"> to ensur</w:t>
      </w:r>
      <w:r w:rsidR="001B39C6">
        <w:rPr>
          <w:rFonts w:ascii="Arial" w:hAnsi="Arial" w:cs="Arial"/>
          <w:noProof w:val="0"/>
        </w:rPr>
        <w:t>e</w:t>
      </w:r>
      <w:r w:rsidRPr="00C87D5F">
        <w:rPr>
          <w:rFonts w:ascii="Arial" w:hAnsi="Arial" w:cs="Arial"/>
          <w:noProof w:val="0"/>
        </w:rPr>
        <w:t xml:space="preserve"> persons with disabilities in Australia are able to enjoy, on an equal basis with others, all human rights and fundamental freedoms in accordance with the Convention.</w:t>
      </w:r>
    </w:p>
    <w:p w14:paraId="55660DD0" w14:textId="7D82FF94" w:rsidR="00AF42E7" w:rsidRDefault="00F814FA" w:rsidP="00AF42E7">
      <w:pPr>
        <w:pStyle w:val="BodyofStatemen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We</w:t>
      </w:r>
      <w:r w:rsidR="00AF42E7">
        <w:rPr>
          <w:rFonts w:ascii="Arial" w:hAnsi="Arial" w:cs="Arial"/>
          <w:noProof w:val="0"/>
        </w:rPr>
        <w:t xml:space="preserve"> look forward to the Committee</w:t>
      </w:r>
      <w:r w:rsidR="00DA50C8">
        <w:rPr>
          <w:rFonts w:ascii="Arial" w:hAnsi="Arial" w:cs="Arial"/>
          <w:noProof w:val="0"/>
        </w:rPr>
        <w:t>’s</w:t>
      </w:r>
      <w:r w:rsidR="00AF42E7">
        <w:rPr>
          <w:rFonts w:ascii="Arial" w:hAnsi="Arial" w:cs="Arial"/>
          <w:noProof w:val="0"/>
        </w:rPr>
        <w:t xml:space="preserve"> consideration of </w:t>
      </w:r>
      <w:r w:rsidR="00F0248F">
        <w:rPr>
          <w:rFonts w:ascii="Arial" w:hAnsi="Arial" w:cs="Arial"/>
          <w:noProof w:val="0"/>
        </w:rPr>
        <w:t xml:space="preserve">Australia’s </w:t>
      </w:r>
      <w:r w:rsidR="000F6886">
        <w:rPr>
          <w:rFonts w:ascii="Arial" w:hAnsi="Arial" w:cs="Arial"/>
          <w:noProof w:val="0"/>
        </w:rPr>
        <w:t xml:space="preserve">report, and its observations on </w:t>
      </w:r>
      <w:r w:rsidR="00AF42E7">
        <w:rPr>
          <w:rFonts w:ascii="Arial" w:hAnsi="Arial" w:cs="Arial"/>
          <w:noProof w:val="0"/>
        </w:rPr>
        <w:t xml:space="preserve">Australia’s approach to </w:t>
      </w:r>
      <w:r w:rsidR="00987819" w:rsidRPr="00987819">
        <w:rPr>
          <w:rFonts w:ascii="Arial" w:hAnsi="Arial" w:cs="Arial"/>
          <w:noProof w:val="0"/>
        </w:rPr>
        <w:t>promoting and securing the rights of persons with disabilities</w:t>
      </w:r>
      <w:r w:rsidR="00137D8C">
        <w:rPr>
          <w:rFonts w:ascii="Arial" w:hAnsi="Arial" w:cs="Arial"/>
          <w:noProof w:val="0"/>
        </w:rPr>
        <w:t>.</w:t>
      </w:r>
    </w:p>
    <w:p w14:paraId="69B8839A" w14:textId="77777777" w:rsidR="00251E55" w:rsidRDefault="00251E55" w:rsidP="00CE5BF2">
      <w:pPr>
        <w:pStyle w:val="BodyofStatement"/>
        <w:rPr>
          <w:rFonts w:ascii="Arial" w:hAnsi="Arial" w:cs="Arial"/>
          <w:i/>
          <w:noProof w:val="0"/>
        </w:rPr>
      </w:pPr>
    </w:p>
    <w:p w14:paraId="488DD00E" w14:textId="77777777" w:rsidR="00251E55" w:rsidRDefault="00251E55" w:rsidP="00CE5BF2">
      <w:pPr>
        <w:pStyle w:val="BodyofStatement"/>
        <w:rPr>
          <w:rFonts w:ascii="Arial" w:hAnsi="Arial" w:cs="Arial"/>
          <w:i/>
          <w:noProof w:val="0"/>
        </w:rPr>
      </w:pPr>
    </w:p>
    <w:p w14:paraId="472CD3E8" w14:textId="669DA347" w:rsidR="00A1051B" w:rsidRPr="003145AB" w:rsidRDefault="00B10567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214</w:t>
      </w:r>
      <w:r w:rsidR="00D23617" w:rsidRPr="003145AB">
        <w:rPr>
          <w:rFonts w:ascii="Arial" w:hAnsi="Arial" w:cs="Arial"/>
          <w:i/>
          <w:noProof w:val="0"/>
        </w:rPr>
        <w:t xml:space="preserve"> 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7919B" w14:textId="77777777" w:rsidR="00020448" w:rsidRDefault="00020448">
      <w:r>
        <w:separator/>
      </w:r>
    </w:p>
  </w:endnote>
  <w:endnote w:type="continuationSeparator" w:id="0">
    <w:p w14:paraId="3081FFD5" w14:textId="77777777" w:rsidR="00020448" w:rsidRDefault="0002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BE64" w14:textId="77777777" w:rsidR="00A41F21" w:rsidRDefault="00A4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BEE78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84D62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BD9C" w14:textId="77777777" w:rsidR="00A41F21" w:rsidRDefault="00A41F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E33FA" w14:textId="1628CFF5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CD63C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8099" w14:textId="77777777" w:rsidR="00020448" w:rsidRDefault="00020448">
      <w:r>
        <w:separator/>
      </w:r>
    </w:p>
  </w:footnote>
  <w:footnote w:type="continuationSeparator" w:id="0">
    <w:p w14:paraId="13000A49" w14:textId="77777777" w:rsidR="00020448" w:rsidRDefault="0002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6BDD" w14:textId="77777777" w:rsidR="00A41F21" w:rsidRDefault="00A41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C7AB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7B30" w14:textId="77777777" w:rsidR="00CE5BF2" w:rsidRDefault="00A41F21">
    <w:pPr>
      <w:pStyle w:val="Header"/>
    </w:pPr>
    <w:r>
      <w:object w:dxaOrig="1440" w:dyaOrig="1440" w14:anchorId="059C5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02059680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A63B647" wp14:editId="3E549A35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4E62C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30BEE034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New York  NY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EACC9FB" wp14:editId="55CD7D25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A2AE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4746E1E9" wp14:editId="05558FF3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E093F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3E800AC2" wp14:editId="51299821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43BE1A28" wp14:editId="6EFE472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BFC55BF" wp14:editId="0A724B3E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DBD4E9B" wp14:editId="427D7C48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315A62E" wp14:editId="50950C4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1A1B" w14:textId="2A86BC75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664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C9B7" w14:textId="77777777" w:rsidR="00477124" w:rsidRDefault="00A41F21">
    <w:pPr>
      <w:pStyle w:val="Header"/>
    </w:pPr>
    <w:r>
      <w:object w:dxaOrig="1440" w:dyaOrig="1440" w14:anchorId="0103C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2059681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A38D906" wp14:editId="41EA618B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BE171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1E447615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7ACF6D6" wp14:editId="2186501A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DB9F6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8BBBF8D" wp14:editId="15B0505A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2D6FC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28075527" wp14:editId="3C5A8572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BE3CCE" wp14:editId="582F953C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7CF5F1" wp14:editId="38F3DB8B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E3A37C9" wp14:editId="1A7B277D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1A6977E" wp14:editId="6F0E6F46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448"/>
    <w:rsid w:val="000307C9"/>
    <w:rsid w:val="00035524"/>
    <w:rsid w:val="00040DB2"/>
    <w:rsid w:val="00051541"/>
    <w:rsid w:val="00054B76"/>
    <w:rsid w:val="00057A74"/>
    <w:rsid w:val="00063C28"/>
    <w:rsid w:val="00065BAC"/>
    <w:rsid w:val="000936DD"/>
    <w:rsid w:val="00093C45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0F6886"/>
    <w:rsid w:val="001013AE"/>
    <w:rsid w:val="0010292D"/>
    <w:rsid w:val="00103FA4"/>
    <w:rsid w:val="00104B13"/>
    <w:rsid w:val="001056CD"/>
    <w:rsid w:val="00137D8C"/>
    <w:rsid w:val="00140682"/>
    <w:rsid w:val="00147322"/>
    <w:rsid w:val="00154451"/>
    <w:rsid w:val="00163C39"/>
    <w:rsid w:val="00167415"/>
    <w:rsid w:val="001721A0"/>
    <w:rsid w:val="0018577C"/>
    <w:rsid w:val="001B39C6"/>
    <w:rsid w:val="001C4C0D"/>
    <w:rsid w:val="001C7458"/>
    <w:rsid w:val="001E6643"/>
    <w:rsid w:val="001F4F63"/>
    <w:rsid w:val="00202EBF"/>
    <w:rsid w:val="002303E8"/>
    <w:rsid w:val="00232F99"/>
    <w:rsid w:val="00250418"/>
    <w:rsid w:val="00251E55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E7C5F"/>
    <w:rsid w:val="002F33BA"/>
    <w:rsid w:val="00302E58"/>
    <w:rsid w:val="00312864"/>
    <w:rsid w:val="003145AB"/>
    <w:rsid w:val="003154A8"/>
    <w:rsid w:val="00325AD1"/>
    <w:rsid w:val="003272C5"/>
    <w:rsid w:val="00355A46"/>
    <w:rsid w:val="00356D0B"/>
    <w:rsid w:val="003601C7"/>
    <w:rsid w:val="0037137A"/>
    <w:rsid w:val="003733F3"/>
    <w:rsid w:val="0037550C"/>
    <w:rsid w:val="00380D7B"/>
    <w:rsid w:val="00381239"/>
    <w:rsid w:val="00384EC0"/>
    <w:rsid w:val="003914D1"/>
    <w:rsid w:val="003924EB"/>
    <w:rsid w:val="00394627"/>
    <w:rsid w:val="003C45AE"/>
    <w:rsid w:val="003C72CE"/>
    <w:rsid w:val="003C73A3"/>
    <w:rsid w:val="003D5736"/>
    <w:rsid w:val="003D659C"/>
    <w:rsid w:val="003D7A57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77124"/>
    <w:rsid w:val="004A4941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862C9"/>
    <w:rsid w:val="00690096"/>
    <w:rsid w:val="006D1FBB"/>
    <w:rsid w:val="006D2075"/>
    <w:rsid w:val="006D3ED4"/>
    <w:rsid w:val="006E118F"/>
    <w:rsid w:val="0071301F"/>
    <w:rsid w:val="007305B6"/>
    <w:rsid w:val="0074189E"/>
    <w:rsid w:val="007418A0"/>
    <w:rsid w:val="00743843"/>
    <w:rsid w:val="00754584"/>
    <w:rsid w:val="0077134E"/>
    <w:rsid w:val="00771766"/>
    <w:rsid w:val="007A7499"/>
    <w:rsid w:val="007B7974"/>
    <w:rsid w:val="007D5155"/>
    <w:rsid w:val="007F288E"/>
    <w:rsid w:val="00803C16"/>
    <w:rsid w:val="0082053E"/>
    <w:rsid w:val="008465D8"/>
    <w:rsid w:val="00847472"/>
    <w:rsid w:val="00867407"/>
    <w:rsid w:val="00894282"/>
    <w:rsid w:val="008A4CB4"/>
    <w:rsid w:val="008A6174"/>
    <w:rsid w:val="008A7592"/>
    <w:rsid w:val="008B7046"/>
    <w:rsid w:val="008B78C0"/>
    <w:rsid w:val="008D0A1D"/>
    <w:rsid w:val="008E71D8"/>
    <w:rsid w:val="008F164E"/>
    <w:rsid w:val="008F53DB"/>
    <w:rsid w:val="00921EDC"/>
    <w:rsid w:val="00931022"/>
    <w:rsid w:val="00946FBD"/>
    <w:rsid w:val="009629ED"/>
    <w:rsid w:val="0097790E"/>
    <w:rsid w:val="00987819"/>
    <w:rsid w:val="009A16F7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1F21"/>
    <w:rsid w:val="00A44FBE"/>
    <w:rsid w:val="00A46B4D"/>
    <w:rsid w:val="00A551E8"/>
    <w:rsid w:val="00A6793B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2E7"/>
    <w:rsid w:val="00AF436E"/>
    <w:rsid w:val="00B01264"/>
    <w:rsid w:val="00B05257"/>
    <w:rsid w:val="00B07AB6"/>
    <w:rsid w:val="00B10567"/>
    <w:rsid w:val="00B318DB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508BA"/>
    <w:rsid w:val="00C813BE"/>
    <w:rsid w:val="00C87D5F"/>
    <w:rsid w:val="00C90DD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21B22"/>
    <w:rsid w:val="00D23617"/>
    <w:rsid w:val="00D35B99"/>
    <w:rsid w:val="00D54681"/>
    <w:rsid w:val="00D54F11"/>
    <w:rsid w:val="00D61988"/>
    <w:rsid w:val="00D6779D"/>
    <w:rsid w:val="00D700DA"/>
    <w:rsid w:val="00D86212"/>
    <w:rsid w:val="00D94F0E"/>
    <w:rsid w:val="00D96271"/>
    <w:rsid w:val="00DA50C8"/>
    <w:rsid w:val="00DA641F"/>
    <w:rsid w:val="00DB36E7"/>
    <w:rsid w:val="00DC5624"/>
    <w:rsid w:val="00DE495C"/>
    <w:rsid w:val="00E13139"/>
    <w:rsid w:val="00E24B9B"/>
    <w:rsid w:val="00E366DD"/>
    <w:rsid w:val="00E53795"/>
    <w:rsid w:val="00E55C85"/>
    <w:rsid w:val="00E81DA1"/>
    <w:rsid w:val="00EC453D"/>
    <w:rsid w:val="00ED66C4"/>
    <w:rsid w:val="00EF1C41"/>
    <w:rsid w:val="00EF34CF"/>
    <w:rsid w:val="00EF7C75"/>
    <w:rsid w:val="00F0248F"/>
    <w:rsid w:val="00F028DF"/>
    <w:rsid w:val="00F13361"/>
    <w:rsid w:val="00F16F2A"/>
    <w:rsid w:val="00F23DD1"/>
    <w:rsid w:val="00F25225"/>
    <w:rsid w:val="00F34BA7"/>
    <w:rsid w:val="00F4522A"/>
    <w:rsid w:val="00F475CE"/>
    <w:rsid w:val="00F62F8E"/>
    <w:rsid w:val="00F671CF"/>
    <w:rsid w:val="00F70108"/>
    <w:rsid w:val="00F72834"/>
    <w:rsid w:val="00F7761A"/>
    <w:rsid w:val="00F814FA"/>
    <w:rsid w:val="00F8237A"/>
    <w:rsid w:val="00F86F27"/>
    <w:rsid w:val="00F95F12"/>
    <w:rsid w:val="00FB5E2E"/>
    <w:rsid w:val="00FC65A2"/>
    <w:rsid w:val="00FC74F5"/>
    <w:rsid w:val="00FE0103"/>
    <w:rsid w:val="00FE22F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5677D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07CFE9-A74E-494E-84EC-997008D7B596}"/>
</file>

<file path=customXml/itemProps2.xml><?xml version="1.0" encoding="utf-8"?>
<ds:datastoreItem xmlns:ds="http://schemas.openxmlformats.org/officeDocument/2006/customXml" ds:itemID="{29E0741B-2297-4B79-ADEB-521279336F08}"/>
</file>

<file path=customXml/itemProps3.xml><?xml version="1.0" encoding="utf-8"?>
<ds:datastoreItem xmlns:ds="http://schemas.openxmlformats.org/officeDocument/2006/customXml" ds:itemID="{ECB7203E-DB71-4116-98DC-C3BFF37DF6F9}"/>
</file>

<file path=customXml/itemProps4.xml><?xml version="1.0" encoding="utf-8"?>
<ds:datastoreItem xmlns:ds="http://schemas.openxmlformats.org/officeDocument/2006/customXml" ds:itemID="{9488404E-5D29-4E7F-94B8-13C1B1C76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2018-10-26T00:48:00Z</dcterms:created>
  <dcterms:modified xsi:type="dcterms:W3CDTF">2018-10-26T00:48:00Z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f3c03b91-510b-49fa-8c02-7d7012a360a3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