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F46E" w14:textId="5D82E3EA" w:rsidR="00D67106" w:rsidRDefault="00AD77F3" w:rsidP="00B31CF5">
      <w:pPr>
        <w:pStyle w:val="Heading1"/>
      </w:pPr>
      <w:r>
        <w:t>Development Finance Review – Terms of Reference</w:t>
      </w:r>
      <w:r>
        <w:br/>
      </w:r>
    </w:p>
    <w:p w14:paraId="6CD36234" w14:textId="70FC5571" w:rsidR="004A220A" w:rsidRDefault="00300DE3" w:rsidP="00310C9F">
      <w:pPr>
        <w:pStyle w:val="ListParagraph"/>
        <w:numPr>
          <w:ilvl w:val="0"/>
          <w:numId w:val="2"/>
        </w:numPr>
        <w:ind w:left="0" w:firstLine="0"/>
      </w:pPr>
      <w:r>
        <w:t>Background and Rationale for the Review</w:t>
      </w:r>
    </w:p>
    <w:p w14:paraId="6384253C" w14:textId="73396676" w:rsidR="00F649C7" w:rsidRDefault="662D3492" w:rsidP="4BB3E64D">
      <w:pPr>
        <w:spacing w:before="120"/>
      </w:pPr>
      <w:r>
        <w:t xml:space="preserve">At the request of </w:t>
      </w:r>
      <w:r w:rsidR="2AE43059">
        <w:t>Government</w:t>
      </w:r>
      <w:r>
        <w:t>,</w:t>
      </w:r>
      <w:r w:rsidR="2AE43059">
        <w:t xml:space="preserve"> </w:t>
      </w:r>
      <w:r w:rsidR="229062C5">
        <w:t>DFAT</w:t>
      </w:r>
      <w:r>
        <w:t xml:space="preserve"> will lead a </w:t>
      </w:r>
      <w:r w:rsidR="523559AB">
        <w:t>r</w:t>
      </w:r>
      <w:r w:rsidR="229062C5">
        <w:t>eview into new forms of development finance</w:t>
      </w:r>
      <w:r w:rsidR="7B311AD0">
        <w:t xml:space="preserve"> (the Review)</w:t>
      </w:r>
      <w:r w:rsidR="6740B851">
        <w:t>.</w:t>
      </w:r>
      <w:r w:rsidR="0258FC93">
        <w:t xml:space="preserve"> </w:t>
      </w:r>
    </w:p>
    <w:p w14:paraId="41B7C777" w14:textId="7C1CA71D" w:rsidR="00F649C7" w:rsidRDefault="713B08D7" w:rsidP="00591D74">
      <w:pPr>
        <w:spacing w:before="120"/>
      </w:pPr>
      <w:r>
        <w:t xml:space="preserve">As the development needs of the Indo-Pacific region grow, countries face a widening financing gap, and many are at risk of debt distress. </w:t>
      </w:r>
      <w:r w:rsidR="6567EBEA">
        <w:t xml:space="preserve">Innovative financing instruments can be a valuable tool to pursue Australia’s foreign policy, trade, </w:t>
      </w:r>
      <w:r w:rsidR="00881594">
        <w:t>climate</w:t>
      </w:r>
      <w:r w:rsidR="6567EBEA">
        <w:t xml:space="preserve">, and development interests. </w:t>
      </w:r>
      <w:r>
        <w:t>Different development financing approaches</w:t>
      </w:r>
      <w:r w:rsidR="000D81AF">
        <w:t xml:space="preserve"> </w:t>
      </w:r>
      <w:r>
        <w:t xml:space="preserve">can </w:t>
      </w:r>
      <w:r w:rsidR="00722CA0">
        <w:t xml:space="preserve">support </w:t>
      </w:r>
      <w:r>
        <w:t xml:space="preserve">new </w:t>
      </w:r>
      <w:r w:rsidR="00722CA0">
        <w:t xml:space="preserve">and modern </w:t>
      </w:r>
      <w:r>
        <w:t xml:space="preserve">partnerships to address </w:t>
      </w:r>
      <w:r w:rsidR="6567EBEA">
        <w:t xml:space="preserve">increasing </w:t>
      </w:r>
      <w:r>
        <w:t>challenges facing the Pacific and Southeast Asia</w:t>
      </w:r>
      <w:r w:rsidR="6567EBEA">
        <w:t>,</w:t>
      </w:r>
      <w:r>
        <w:t xml:space="preserve"> and help Australia remain a relevant partner of choice. </w:t>
      </w:r>
    </w:p>
    <w:p w14:paraId="7E8D384C" w14:textId="4E21BE73" w:rsidR="00721640" w:rsidRDefault="00300DE3" w:rsidP="00310C9F">
      <w:pPr>
        <w:pStyle w:val="ListParagraph"/>
        <w:numPr>
          <w:ilvl w:val="0"/>
          <w:numId w:val="2"/>
        </w:numPr>
        <w:ind w:left="0" w:firstLine="0"/>
      </w:pPr>
      <w:r>
        <w:t xml:space="preserve">Scope of the Review </w:t>
      </w:r>
    </w:p>
    <w:p w14:paraId="5D02D261" w14:textId="25CA0531" w:rsidR="00F649C7" w:rsidRDefault="00082353" w:rsidP="00F649C7">
      <w:pPr>
        <w:spacing w:before="120"/>
      </w:pPr>
      <w:r>
        <w:t>DFAT</w:t>
      </w:r>
      <w:r w:rsidR="00F649C7">
        <w:t xml:space="preserve"> will examine how different development financing approaches can complement Australia’s grant financing and enhance the effectiveness of current financing arrangements</w:t>
      </w:r>
      <w:r w:rsidR="005C56FC">
        <w:t xml:space="preserve"> in the Pacific and Southeast Asia</w:t>
      </w:r>
      <w:r w:rsidR="00F649C7">
        <w:t xml:space="preserve">. </w:t>
      </w:r>
      <w:r>
        <w:t xml:space="preserve">DFAT </w:t>
      </w:r>
      <w:r w:rsidR="00F649C7">
        <w:t>will</w:t>
      </w:r>
      <w:r w:rsidR="00F649C7" w:rsidRPr="000F33B3">
        <w:t xml:space="preserve"> look at existing </w:t>
      </w:r>
      <w:r w:rsidR="00F649C7">
        <w:t xml:space="preserve">sovereign and non-sovereign </w:t>
      </w:r>
      <w:r w:rsidR="00F649C7" w:rsidRPr="000F33B3">
        <w:t xml:space="preserve">financing mechanisms </w:t>
      </w:r>
      <w:r w:rsidR="00F649C7">
        <w:t xml:space="preserve">being used by the Australian Government </w:t>
      </w:r>
      <w:r w:rsidR="00F649C7" w:rsidRPr="000F33B3">
        <w:t>and the potential to improve their effectiveness</w:t>
      </w:r>
      <w:r w:rsidR="00F649C7">
        <w:t xml:space="preserve">, </w:t>
      </w:r>
      <w:r w:rsidR="00F649C7" w:rsidRPr="000F33B3">
        <w:t xml:space="preserve">functionality, coherence, </w:t>
      </w:r>
      <w:r w:rsidR="00F649C7">
        <w:t xml:space="preserve">and </w:t>
      </w:r>
      <w:r w:rsidR="00F649C7" w:rsidRPr="000F33B3">
        <w:t>scale.</w:t>
      </w:r>
    </w:p>
    <w:p w14:paraId="52E9ACA5" w14:textId="4BA7B14E" w:rsidR="00721640" w:rsidRDefault="00082353" w:rsidP="4BB3E64D">
      <w:pPr>
        <w:spacing w:before="120"/>
      </w:pPr>
      <w:r>
        <w:rPr>
          <w:rFonts w:eastAsia="Times New Roman"/>
        </w:rPr>
        <w:t xml:space="preserve">DFAT </w:t>
      </w:r>
      <w:r w:rsidR="1AEF26C0" w:rsidRPr="4BB3E64D">
        <w:rPr>
          <w:rFonts w:eastAsia="Times New Roman"/>
        </w:rPr>
        <w:t xml:space="preserve">will </w:t>
      </w:r>
      <w:r w:rsidR="110B09F8" w:rsidRPr="4BB3E64D">
        <w:rPr>
          <w:rFonts w:eastAsia="Times New Roman"/>
        </w:rPr>
        <w:t>draw on best practice from around the world</w:t>
      </w:r>
      <w:r w:rsidR="6EB142F9" w:rsidRPr="4BB3E64D">
        <w:rPr>
          <w:rFonts w:eastAsia="Times New Roman"/>
        </w:rPr>
        <w:t xml:space="preserve"> and </w:t>
      </w:r>
      <w:r w:rsidR="1AEF26C0" w:rsidRPr="4BB3E64D">
        <w:rPr>
          <w:rFonts w:eastAsia="Times New Roman"/>
        </w:rPr>
        <w:t>evaluate the opportunities</w:t>
      </w:r>
      <w:r w:rsidR="7106B3C0" w:rsidRPr="4BB3E64D">
        <w:rPr>
          <w:rFonts w:eastAsia="Times New Roman"/>
        </w:rPr>
        <w:t xml:space="preserve"> and</w:t>
      </w:r>
      <w:r w:rsidR="66435507" w:rsidRPr="4BB3E64D">
        <w:rPr>
          <w:rFonts w:eastAsia="Times New Roman"/>
        </w:rPr>
        <w:t xml:space="preserve"> </w:t>
      </w:r>
      <w:r w:rsidR="1AEF26C0" w:rsidRPr="4BB3E64D">
        <w:rPr>
          <w:rFonts w:eastAsia="Times New Roman"/>
        </w:rPr>
        <w:t xml:space="preserve">costs of </w:t>
      </w:r>
      <w:r w:rsidR="370A0A5E" w:rsidRPr="4BB3E64D">
        <w:rPr>
          <w:rFonts w:eastAsia="Times New Roman"/>
        </w:rPr>
        <w:t>r</w:t>
      </w:r>
      <w:r w:rsidR="62B051BF" w:rsidRPr="4BB3E64D">
        <w:rPr>
          <w:rFonts w:eastAsia="Times New Roman"/>
        </w:rPr>
        <w:t xml:space="preserve">eshaping existing mechanisms or </w:t>
      </w:r>
      <w:r w:rsidR="1AEF26C0" w:rsidRPr="4BB3E64D">
        <w:rPr>
          <w:rFonts w:eastAsia="Times New Roman"/>
        </w:rPr>
        <w:t xml:space="preserve">creating </w:t>
      </w:r>
      <w:r w:rsidR="7471A113" w:rsidRPr="4BB3E64D">
        <w:rPr>
          <w:rFonts w:eastAsia="Times New Roman"/>
        </w:rPr>
        <w:t>new entities</w:t>
      </w:r>
      <w:r w:rsidR="6F48EC18" w:rsidRPr="4BB3E64D">
        <w:rPr>
          <w:rFonts w:eastAsia="Times New Roman"/>
        </w:rPr>
        <w:t xml:space="preserve"> </w:t>
      </w:r>
      <w:r w:rsidR="1AEF26C0" w:rsidRPr="4BB3E64D">
        <w:rPr>
          <w:rFonts w:eastAsia="Times New Roman"/>
        </w:rPr>
        <w:t>as an effective means of providing development financing.</w:t>
      </w:r>
      <w:r w:rsidR="713B08D7" w:rsidRPr="4BB3E64D">
        <w:rPr>
          <w:rFonts w:eastAsia="Times New Roman"/>
        </w:rPr>
        <w:t xml:space="preserve"> </w:t>
      </w:r>
      <w:r w:rsidR="00B64C28">
        <w:t>DFAT will consider</w:t>
      </w:r>
      <w:r w:rsidR="713B08D7">
        <w:t xml:space="preserve"> options to better leverage </w:t>
      </w:r>
      <w:r w:rsidR="00FD032B">
        <w:t xml:space="preserve">and blend </w:t>
      </w:r>
      <w:r w:rsidR="713B08D7">
        <w:t>investment from bilateral donors</w:t>
      </w:r>
      <w:r w:rsidR="00B64C28">
        <w:t xml:space="preserve"> and</w:t>
      </w:r>
      <w:r w:rsidR="713B08D7">
        <w:t xml:space="preserve"> multilateral organisations, as well as private</w:t>
      </w:r>
      <w:r w:rsidR="1466D119">
        <w:t>, philanthropic, and other sources of financing</w:t>
      </w:r>
      <w:r w:rsidR="713B08D7">
        <w:t xml:space="preserve">. </w:t>
      </w:r>
      <w:r w:rsidR="5DF52F34">
        <w:t xml:space="preserve">Based on this </w:t>
      </w:r>
      <w:r w:rsidR="29FD49C1">
        <w:t>analysis</w:t>
      </w:r>
      <w:r w:rsidR="5DF52F34">
        <w:t xml:space="preserve">, </w:t>
      </w:r>
      <w:r w:rsidR="00FB1852">
        <w:t xml:space="preserve">DFAT </w:t>
      </w:r>
      <w:r w:rsidR="2FE15B05">
        <w:t>will</w:t>
      </w:r>
      <w:r w:rsidR="2AE43059">
        <w:t xml:space="preserve"> </w:t>
      </w:r>
      <w:r w:rsidR="713B08D7">
        <w:t xml:space="preserve">provide advice on policy options </w:t>
      </w:r>
      <w:r w:rsidR="6567EBEA">
        <w:t xml:space="preserve">to </w:t>
      </w:r>
      <w:r w:rsidR="713B08D7">
        <w:t xml:space="preserve">the </w:t>
      </w:r>
      <w:r w:rsidR="6567EBEA">
        <w:t>Minister for Foreign Affairs</w:t>
      </w:r>
      <w:r w:rsidR="7E227A15">
        <w:t>.</w:t>
      </w:r>
      <w:r w:rsidR="2AE43059">
        <w:t xml:space="preserve"> </w:t>
      </w:r>
      <w:r w:rsidR="00E17926" w:rsidRPr="00E17926">
        <w:t xml:space="preserve">DFAT will also examine the potential for greater use of blended finance mechanisms where government financing instruments such as </w:t>
      </w:r>
      <w:proofErr w:type="gramStart"/>
      <w:r w:rsidR="00E17926" w:rsidRPr="00E17926">
        <w:t>grants</w:t>
      </w:r>
      <w:proofErr w:type="gramEnd"/>
      <w:r w:rsidR="00E17926" w:rsidRPr="00E17926">
        <w:t xml:space="preserve"> and loans are used in combination with and to leverage private sector and philanthropic investment in development.</w:t>
      </w:r>
    </w:p>
    <w:p w14:paraId="73C1A712" w14:textId="33FF0908" w:rsidR="00756310" w:rsidRDefault="00CB4C5D" w:rsidP="009D7EC0">
      <w:pPr>
        <w:pStyle w:val="ListParagraph"/>
        <w:numPr>
          <w:ilvl w:val="0"/>
          <w:numId w:val="2"/>
        </w:numPr>
        <w:ind w:left="0" w:firstLine="0"/>
      </w:pPr>
      <w:r>
        <w:t xml:space="preserve">Timing, </w:t>
      </w:r>
      <w:r w:rsidR="00915A7A">
        <w:t>Format</w:t>
      </w:r>
      <w:r>
        <w:t xml:space="preserve">, </w:t>
      </w:r>
      <w:r w:rsidR="00AC5D87">
        <w:t>Consultation and Resourcing</w:t>
      </w:r>
      <w:r w:rsidR="00915A7A">
        <w:t xml:space="preserve"> </w:t>
      </w:r>
    </w:p>
    <w:p w14:paraId="21B0D11F" w14:textId="5C33D118" w:rsidR="00915A7A" w:rsidRDefault="00610B9C" w:rsidP="4BB3E64D">
      <w:r>
        <w:t>The Review will be led by DFAT</w:t>
      </w:r>
      <w:r w:rsidR="00C442C4">
        <w:t xml:space="preserve">’s </w:t>
      </w:r>
      <w:r>
        <w:t>Development Policy Division in consultation with relevant areas of DFAT and other agencies, notably Treasury and Export Finance Australia (EFA).</w:t>
      </w:r>
      <w:r w:rsidR="00013E49">
        <w:t xml:space="preserve"> </w:t>
      </w:r>
      <w:r w:rsidR="00752CB2">
        <w:t>DFAT</w:t>
      </w:r>
      <w:r w:rsidR="4B688EF6">
        <w:t xml:space="preserve"> will </w:t>
      </w:r>
      <w:r w:rsidR="00752CB2">
        <w:t xml:space="preserve">aim to </w:t>
      </w:r>
      <w:r w:rsidR="00525870">
        <w:t>present</w:t>
      </w:r>
      <w:r w:rsidR="00BA0264">
        <w:t xml:space="preserve"> the final</w:t>
      </w:r>
      <w:r w:rsidR="00525870">
        <w:t xml:space="preserve"> Review</w:t>
      </w:r>
      <w:r w:rsidR="74BB397A">
        <w:t xml:space="preserve"> </w:t>
      </w:r>
      <w:r w:rsidR="00BA0264">
        <w:t xml:space="preserve">report to the Minister </w:t>
      </w:r>
      <w:r w:rsidR="00BE701A">
        <w:t>in</w:t>
      </w:r>
      <w:r w:rsidR="74BB397A">
        <w:t xml:space="preserve"> </w:t>
      </w:r>
      <w:r w:rsidR="5B793264">
        <w:t>November</w:t>
      </w:r>
      <w:r w:rsidR="74BB397A">
        <w:t xml:space="preserve"> 2022</w:t>
      </w:r>
      <w:r w:rsidR="32653FEB">
        <w:t xml:space="preserve">. </w:t>
      </w:r>
      <w:r w:rsidR="6B1DED72">
        <w:t xml:space="preserve">DFAT officials undertaking the Review will </w:t>
      </w:r>
      <w:r w:rsidR="433A38D0">
        <w:t xml:space="preserve">report to </w:t>
      </w:r>
      <w:r w:rsidR="5B793264">
        <w:t>a</w:t>
      </w:r>
      <w:r w:rsidR="6B1BF758">
        <w:t xml:space="preserve"> Review A</w:t>
      </w:r>
      <w:r w:rsidR="44630900">
        <w:t xml:space="preserve">dvisory </w:t>
      </w:r>
      <w:r w:rsidR="329EA576">
        <w:t>Panel</w:t>
      </w:r>
      <w:r w:rsidR="04207B06">
        <w:t xml:space="preserve">, </w:t>
      </w:r>
      <w:r w:rsidR="210A1B10">
        <w:t xml:space="preserve">which will be </w:t>
      </w:r>
      <w:r w:rsidR="04207B06">
        <w:t xml:space="preserve">led by </w:t>
      </w:r>
      <w:r w:rsidR="6C477911">
        <w:t xml:space="preserve">a </w:t>
      </w:r>
      <w:r w:rsidR="5B793264">
        <w:t>s</w:t>
      </w:r>
      <w:r w:rsidR="6C477911">
        <w:t xml:space="preserve">enior DFAT </w:t>
      </w:r>
      <w:r w:rsidR="19F3F340">
        <w:t>o</w:t>
      </w:r>
      <w:r w:rsidR="6C477911">
        <w:t>fficial a</w:t>
      </w:r>
      <w:r w:rsidR="483A3DF4">
        <w:t>nd includ</w:t>
      </w:r>
      <w:r w:rsidR="4F7D5D1C">
        <w:t>e</w:t>
      </w:r>
      <w:r w:rsidR="483A3DF4">
        <w:t xml:space="preserve"> representatives from </w:t>
      </w:r>
      <w:r w:rsidR="3739D0E0">
        <w:t>key agencies</w:t>
      </w:r>
      <w:r w:rsidR="00B72B55">
        <w:t xml:space="preserve"> of Government</w:t>
      </w:r>
      <w:r w:rsidR="63880132">
        <w:t>.</w:t>
      </w:r>
      <w:r w:rsidR="7476C4A6">
        <w:t xml:space="preserve"> </w:t>
      </w:r>
      <w:r w:rsidR="70107628">
        <w:t xml:space="preserve">Public consultation </w:t>
      </w:r>
      <w:r w:rsidR="51C66379">
        <w:t xml:space="preserve">will </w:t>
      </w:r>
      <w:r w:rsidR="4CEF0124">
        <w:t xml:space="preserve">be targeted and </w:t>
      </w:r>
      <w:r w:rsidR="78931903">
        <w:t>include round tables</w:t>
      </w:r>
      <w:r w:rsidR="2253FEA6">
        <w:t>,</w:t>
      </w:r>
      <w:r w:rsidR="7D0EA0BA">
        <w:t xml:space="preserve"> invited submissions, and in-person consultation</w:t>
      </w:r>
      <w:r w:rsidR="7BB32FA5">
        <w:t xml:space="preserve"> with </w:t>
      </w:r>
      <w:r w:rsidR="7C7FCF5C">
        <w:t>partner governments</w:t>
      </w:r>
      <w:r w:rsidR="0BC785ED">
        <w:t xml:space="preserve">, </w:t>
      </w:r>
      <w:r w:rsidR="713B08D7">
        <w:t xml:space="preserve">bilateral donors, multilateral organisations, </w:t>
      </w:r>
      <w:r w:rsidR="00A372E2">
        <w:t xml:space="preserve">the </w:t>
      </w:r>
      <w:r w:rsidR="002F0D9A">
        <w:t xml:space="preserve">private sector, </w:t>
      </w:r>
      <w:r w:rsidR="00B036C6">
        <w:t>ACFID</w:t>
      </w:r>
      <w:r w:rsidR="00A372E2">
        <w:t>,</w:t>
      </w:r>
      <w:r w:rsidR="00301852">
        <w:t xml:space="preserve"> and</w:t>
      </w:r>
      <w:r w:rsidR="00B036C6">
        <w:t xml:space="preserve"> philanthropic and civil society organisations</w:t>
      </w:r>
      <w:r w:rsidR="00301852">
        <w:t xml:space="preserve">. </w:t>
      </w:r>
      <w:r w:rsidR="4BA20D9B">
        <w:t xml:space="preserve">The Review will be resourced through existing departmental </w:t>
      </w:r>
      <w:r w:rsidR="01B3F949">
        <w:t xml:space="preserve">funding. </w:t>
      </w:r>
    </w:p>
    <w:p w14:paraId="1AB3208E" w14:textId="17AE0C7F" w:rsidR="00384B68" w:rsidRDefault="4BB3E64D" w:rsidP="00310C9F">
      <w:pPr>
        <w:pStyle w:val="ListParagraph"/>
        <w:numPr>
          <w:ilvl w:val="0"/>
          <w:numId w:val="2"/>
        </w:numPr>
        <w:ind w:left="0" w:firstLine="0"/>
      </w:pPr>
      <w:r>
        <w:t>Key Review Questions</w:t>
      </w:r>
    </w:p>
    <w:p w14:paraId="362BD088" w14:textId="77777777" w:rsidR="00B679ED" w:rsidRDefault="00B679ED" w:rsidP="00310C9F">
      <w:pPr>
        <w:pStyle w:val="ListParagraph"/>
        <w:ind w:left="0"/>
      </w:pPr>
    </w:p>
    <w:p w14:paraId="7C5F8273" w14:textId="740BE949" w:rsidR="00B679ED" w:rsidRDefault="00E82DE8" w:rsidP="00310C9F">
      <w:pPr>
        <w:pStyle w:val="ListParagraph"/>
        <w:ind w:left="0"/>
      </w:pPr>
      <w:r>
        <w:t>DFAT</w:t>
      </w:r>
      <w:r w:rsidR="00B679ED">
        <w:t xml:space="preserve"> will </w:t>
      </w:r>
      <w:r w:rsidR="00024C54">
        <w:t xml:space="preserve">provide </w:t>
      </w:r>
      <w:r w:rsidR="00000F85">
        <w:t xml:space="preserve">recommendations to </w:t>
      </w:r>
      <w:r w:rsidR="00BA5B3A">
        <w:t xml:space="preserve">the </w:t>
      </w:r>
      <w:r w:rsidR="00904C13">
        <w:t>Minister</w:t>
      </w:r>
      <w:r w:rsidR="005B7E43">
        <w:t xml:space="preserve"> </w:t>
      </w:r>
      <w:r w:rsidR="00BD412E">
        <w:t xml:space="preserve">based on </w:t>
      </w:r>
      <w:r w:rsidR="00725491">
        <w:t xml:space="preserve">the following </w:t>
      </w:r>
      <w:r w:rsidR="00987D6F">
        <w:t>Key Review Questions</w:t>
      </w:r>
      <w:r w:rsidR="00725491">
        <w:t>:</w:t>
      </w:r>
      <w:r w:rsidR="00987D6F">
        <w:t xml:space="preserve"> </w:t>
      </w:r>
    </w:p>
    <w:p w14:paraId="3CA34B21" w14:textId="61359698" w:rsidR="00656375" w:rsidRPr="00FC3A37" w:rsidRDefault="00656375" w:rsidP="00656375">
      <w:pPr>
        <w:numPr>
          <w:ilvl w:val="0"/>
          <w:numId w:val="9"/>
        </w:numPr>
        <w:spacing w:before="100" w:beforeAutospacing="1" w:after="165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656375">
        <w:rPr>
          <w:rFonts w:ascii="Calibri" w:eastAsia="Times New Roman" w:hAnsi="Calibri" w:cs="Calibri"/>
          <w:lang w:eastAsia="en-AU"/>
        </w:rPr>
        <w:t xml:space="preserve">What are </w:t>
      </w:r>
      <w:r w:rsidRPr="00FC3A37">
        <w:rPr>
          <w:rFonts w:eastAsia="Times New Roman" w:cstheme="minorHAnsi"/>
          <w:lang w:eastAsia="en-AU"/>
        </w:rPr>
        <w:t xml:space="preserve">the unmet demands for development finance in </w:t>
      </w:r>
      <w:r w:rsidR="006D599C">
        <w:rPr>
          <w:rFonts w:eastAsia="Times New Roman" w:cstheme="minorHAnsi"/>
          <w:lang w:eastAsia="en-AU"/>
        </w:rPr>
        <w:t>the Pacific and Southeast Asia</w:t>
      </w:r>
      <w:r w:rsidRPr="00FC3A37">
        <w:rPr>
          <w:rFonts w:eastAsia="Times New Roman" w:cstheme="minorHAnsi"/>
          <w:lang w:eastAsia="en-AU"/>
        </w:rPr>
        <w:t xml:space="preserve"> and their relevance to Australia?</w:t>
      </w:r>
    </w:p>
    <w:p w14:paraId="4427CFEB" w14:textId="33B81EC7" w:rsidR="009F2DB7" w:rsidRDefault="299EB900" w:rsidP="00631F6C">
      <w:pPr>
        <w:numPr>
          <w:ilvl w:val="1"/>
          <w:numId w:val="9"/>
        </w:numPr>
      </w:pPr>
      <w:r>
        <w:t xml:space="preserve">What are the different development financing needs and to what extent are they being filled, including by </w:t>
      </w:r>
      <w:r w:rsidR="7C7FCF5C">
        <w:t>partner governments</w:t>
      </w:r>
      <w:r w:rsidR="0BC785ED">
        <w:t xml:space="preserve"> in the region, </w:t>
      </w:r>
      <w:r w:rsidR="713B08D7">
        <w:t>bilateral donors, multilateral organisations, as well as private</w:t>
      </w:r>
      <w:r w:rsidR="1466D119">
        <w:t>, philanthropic, and other sources of financing</w:t>
      </w:r>
      <w:r>
        <w:t>?</w:t>
      </w:r>
      <w:r w:rsidR="4DA841C3">
        <w:t xml:space="preserve"> </w:t>
      </w:r>
    </w:p>
    <w:p w14:paraId="456F3D93" w14:textId="7B6612CD" w:rsidR="00210211" w:rsidRPr="00210211" w:rsidRDefault="2C0EB348" w:rsidP="00631F6C">
      <w:pPr>
        <w:numPr>
          <w:ilvl w:val="1"/>
          <w:numId w:val="9"/>
        </w:numPr>
      </w:pPr>
      <w:r>
        <w:t xml:space="preserve">What innovative </w:t>
      </w:r>
      <w:r w:rsidR="294AD9C0">
        <w:t xml:space="preserve">forms of </w:t>
      </w:r>
      <w:r w:rsidR="299EB900">
        <w:t xml:space="preserve">development financing </w:t>
      </w:r>
      <w:r w:rsidR="19922634">
        <w:t xml:space="preserve">could </w:t>
      </w:r>
      <w:r w:rsidR="775EA44A">
        <w:t xml:space="preserve">Australia use to </w:t>
      </w:r>
      <w:r w:rsidR="299EB900">
        <w:t xml:space="preserve">draw </w:t>
      </w:r>
      <w:r w:rsidR="775EA44A">
        <w:t>on</w:t>
      </w:r>
      <w:r w:rsidR="299EB900">
        <w:t xml:space="preserve"> </w:t>
      </w:r>
      <w:r w:rsidR="713B08D7">
        <w:t>private</w:t>
      </w:r>
      <w:r w:rsidR="1466D119">
        <w:t>, philanthropic, and other sources of financing</w:t>
      </w:r>
      <w:r w:rsidR="2BC0DFFF">
        <w:t xml:space="preserve"> to meet development financing needs beyond </w:t>
      </w:r>
      <w:r w:rsidR="2BC0DFFF">
        <w:lastRenderedPageBreak/>
        <w:t>what is available from likeminded bilateral donors and multilateral organisations?</w:t>
      </w:r>
      <w:r w:rsidR="00957F0B">
        <w:t xml:space="preserve"> What is best practice around the world</w:t>
      </w:r>
      <w:r w:rsidR="00B7703D">
        <w:t>, including for blended finance</w:t>
      </w:r>
      <w:r w:rsidR="007F716A">
        <w:t>?</w:t>
      </w:r>
      <w:r w:rsidR="00957F0B">
        <w:t xml:space="preserve"> </w:t>
      </w:r>
      <w:r w:rsidR="007F716A">
        <w:t xml:space="preserve">What </w:t>
      </w:r>
      <w:r w:rsidR="00F42365">
        <w:t xml:space="preserve">are </w:t>
      </w:r>
      <w:r w:rsidR="004E4B80">
        <w:t xml:space="preserve">relevant international comparators </w:t>
      </w:r>
      <w:r w:rsidR="00F42365">
        <w:t xml:space="preserve">to inform Australia’s </w:t>
      </w:r>
      <w:r w:rsidR="009C5468">
        <w:t xml:space="preserve">future </w:t>
      </w:r>
      <w:r w:rsidR="00F42365">
        <w:t xml:space="preserve">use of </w:t>
      </w:r>
      <w:r w:rsidR="009C5468">
        <w:t>development finance?</w:t>
      </w:r>
    </w:p>
    <w:p w14:paraId="275FE6AE" w14:textId="28B90BA5" w:rsidR="008C42C5" w:rsidRDefault="299EB900" w:rsidP="008C42C5">
      <w:pPr>
        <w:numPr>
          <w:ilvl w:val="1"/>
          <w:numId w:val="9"/>
        </w:numPr>
      </w:pPr>
      <w:r>
        <w:t xml:space="preserve">How might changing global economic circumstances </w:t>
      </w:r>
      <w:r w:rsidR="5D185F05">
        <w:t>a</w:t>
      </w:r>
      <w:r w:rsidR="5F2115E4">
        <w:t xml:space="preserve">nd characteristics of domestic markets and financial sectors in the region </w:t>
      </w:r>
      <w:r>
        <w:t>impact the availability or suitability of certain kinds of development financing, including blended finance?</w:t>
      </w:r>
      <w:r w:rsidR="008C42C5" w:rsidRPr="008C42C5">
        <w:t xml:space="preserve"> </w:t>
      </w:r>
    </w:p>
    <w:p w14:paraId="45537D25" w14:textId="08BBCACE" w:rsidR="008C42C5" w:rsidRPr="00FC3A37" w:rsidRDefault="008C42C5" w:rsidP="008C42C5">
      <w:pPr>
        <w:numPr>
          <w:ilvl w:val="1"/>
          <w:numId w:val="9"/>
        </w:numPr>
      </w:pPr>
      <w:r>
        <w:t xml:space="preserve">What is the opportunity to strengthen gender equality and women's empowerment in the region through development finance?  </w:t>
      </w:r>
    </w:p>
    <w:p w14:paraId="4F1E7A61" w14:textId="26FE1B9A" w:rsidR="00EA580A" w:rsidRPr="00E7180B" w:rsidRDefault="6732D9DB" w:rsidP="00836D04">
      <w:pPr>
        <w:pStyle w:val="ListParagraph"/>
        <w:numPr>
          <w:ilvl w:val="0"/>
          <w:numId w:val="9"/>
        </w:numPr>
        <w:spacing w:before="120"/>
        <w:ind w:left="357" w:hanging="357"/>
        <w:contextualSpacing w:val="0"/>
      </w:pPr>
      <w:r>
        <w:t>H</w:t>
      </w:r>
      <w:r w:rsidRPr="067AA211">
        <w:t>ow</w:t>
      </w:r>
      <w:r w:rsidR="00080D4F" w:rsidRPr="067AA211">
        <w:t xml:space="preserve"> </w:t>
      </w:r>
      <w:r w:rsidR="00D9647B" w:rsidRPr="067AA211">
        <w:t>ha</w:t>
      </w:r>
      <w:r w:rsidR="00F02A16" w:rsidRPr="067AA211">
        <w:t>s</w:t>
      </w:r>
      <w:r w:rsidR="00D9647B" w:rsidRPr="067AA211">
        <w:t xml:space="preserve"> Australia’s current </w:t>
      </w:r>
      <w:r w:rsidR="00F02A16" w:rsidRPr="067AA211">
        <w:t xml:space="preserve">suite of </w:t>
      </w:r>
      <w:r w:rsidR="00D9647B" w:rsidRPr="067AA211">
        <w:t>development financ</w:t>
      </w:r>
      <w:r w:rsidR="00E66736" w:rsidRPr="067AA211">
        <w:t>e</w:t>
      </w:r>
      <w:r w:rsidR="00D9647B" w:rsidRPr="067AA211">
        <w:t xml:space="preserve"> mechanisms </w:t>
      </w:r>
      <w:r w:rsidR="00310BA2" w:rsidRPr="067AA211">
        <w:t>supported</w:t>
      </w:r>
      <w:r w:rsidR="00B46481" w:rsidRPr="067AA211">
        <w:t xml:space="preserve"> strengthening</w:t>
      </w:r>
      <w:r w:rsidR="00AD5C00" w:rsidRPr="067AA211">
        <w:t xml:space="preserve"> stability, </w:t>
      </w:r>
      <w:r w:rsidR="0099721B" w:rsidRPr="067AA211">
        <w:t>prosperity</w:t>
      </w:r>
      <w:r w:rsidR="0099721B">
        <w:t>, peace</w:t>
      </w:r>
      <w:r w:rsidR="00167EAB">
        <w:t>,</w:t>
      </w:r>
      <w:r w:rsidR="0099721B">
        <w:t xml:space="preserve"> and </w:t>
      </w:r>
      <w:r w:rsidR="00AD5C00">
        <w:t>security in</w:t>
      </w:r>
      <w:r w:rsidR="002814A8">
        <w:t xml:space="preserve"> </w:t>
      </w:r>
      <w:r w:rsidR="00E97D84">
        <w:t xml:space="preserve">the Pacific and </w:t>
      </w:r>
      <w:r w:rsidR="002814A8">
        <w:t>Southeast Asia</w:t>
      </w:r>
      <w:r w:rsidR="00AD5C00">
        <w:t>?</w:t>
      </w:r>
    </w:p>
    <w:p w14:paraId="22FEB0DE" w14:textId="179DEE77" w:rsidR="001B2D81" w:rsidRDefault="5AC7463A" w:rsidP="4BB3E64D">
      <w:pPr>
        <w:numPr>
          <w:ilvl w:val="1"/>
          <w:numId w:val="9"/>
        </w:numPr>
      </w:pPr>
      <w:r>
        <w:t xml:space="preserve">How have </w:t>
      </w:r>
      <w:r w:rsidR="00AA436A">
        <w:t xml:space="preserve">existing </w:t>
      </w:r>
      <w:r w:rsidR="00243F83">
        <w:t xml:space="preserve">Australia’s </w:t>
      </w:r>
      <w:r>
        <w:t xml:space="preserve">development financing mechanisms complemented </w:t>
      </w:r>
      <w:r w:rsidR="007A18C6">
        <w:t xml:space="preserve">broader development financing </w:t>
      </w:r>
      <w:r>
        <w:t xml:space="preserve">to </w:t>
      </w:r>
      <w:r w:rsidR="133EF470">
        <w:t>deliver on Australia’s international development</w:t>
      </w:r>
      <w:r w:rsidR="673991DA">
        <w:t xml:space="preserve">, </w:t>
      </w:r>
      <w:r w:rsidR="133EF470">
        <w:t>climate change</w:t>
      </w:r>
      <w:r w:rsidR="673991DA">
        <w:t>,</w:t>
      </w:r>
      <w:r w:rsidR="133EF470">
        <w:t xml:space="preserve"> </w:t>
      </w:r>
      <w:r w:rsidR="7E791B82">
        <w:t xml:space="preserve">and gender </w:t>
      </w:r>
      <w:r w:rsidR="002E0BB4">
        <w:t xml:space="preserve">equality </w:t>
      </w:r>
      <w:r w:rsidR="133EF470">
        <w:t>objectives</w:t>
      </w:r>
      <w:r w:rsidR="584131B7">
        <w:t>?</w:t>
      </w:r>
    </w:p>
    <w:p w14:paraId="4985D6D5" w14:textId="6A988829" w:rsidR="00774760" w:rsidRDefault="3DEE7B44" w:rsidP="4BB3E64D">
      <w:pPr>
        <w:numPr>
          <w:ilvl w:val="1"/>
          <w:numId w:val="9"/>
        </w:numPr>
      </w:pPr>
      <w:r>
        <w:t>How</w:t>
      </w:r>
      <w:r w:rsidR="5DD37069">
        <w:t xml:space="preserve"> ha</w:t>
      </w:r>
      <w:r w:rsidR="000733A4">
        <w:t>ve</w:t>
      </w:r>
      <w:r w:rsidR="5DD37069">
        <w:t xml:space="preserve"> </w:t>
      </w:r>
      <w:r w:rsidR="00243F83">
        <w:t xml:space="preserve">Australia’s </w:t>
      </w:r>
      <w:r w:rsidR="5DD37069">
        <w:t xml:space="preserve">development financing </w:t>
      </w:r>
      <w:r w:rsidR="000733A4">
        <w:t xml:space="preserve">mechanisms </w:t>
      </w:r>
      <w:r w:rsidR="72B03416">
        <w:t>provide</w:t>
      </w:r>
      <w:r w:rsidR="5DD37069">
        <w:t>d</w:t>
      </w:r>
      <w:r w:rsidR="72B03416">
        <w:t xml:space="preserve"> support that is consistent with </w:t>
      </w:r>
      <w:r w:rsidR="55FDE8E7">
        <w:t xml:space="preserve">best practice </w:t>
      </w:r>
      <w:r w:rsidR="1489A80A">
        <w:t xml:space="preserve">from around the world, including </w:t>
      </w:r>
      <w:r w:rsidR="72B03416">
        <w:t xml:space="preserve">debt management? </w:t>
      </w:r>
    </w:p>
    <w:p w14:paraId="67696063" w14:textId="4588E33A" w:rsidR="00774760" w:rsidRDefault="2A8D371B" w:rsidP="4BB3E64D">
      <w:pPr>
        <w:numPr>
          <w:ilvl w:val="1"/>
          <w:numId w:val="9"/>
        </w:numPr>
      </w:pPr>
      <w:r>
        <w:t xml:space="preserve">How </w:t>
      </w:r>
      <w:r w:rsidR="6D490C4F">
        <w:t>ha</w:t>
      </w:r>
      <w:r w:rsidR="29774BA7">
        <w:t>ve</w:t>
      </w:r>
      <w:r w:rsidR="6E9E1E15">
        <w:t xml:space="preserve"> </w:t>
      </w:r>
      <w:r w:rsidR="3772B2E3">
        <w:t xml:space="preserve">Australia’s development financing mechanisms </w:t>
      </w:r>
      <w:r w:rsidR="1F79E9BD">
        <w:t>support</w:t>
      </w:r>
      <w:r w:rsidR="3772B2E3">
        <w:t>ed</w:t>
      </w:r>
      <w:r w:rsidR="1F79E9BD">
        <w:t xml:space="preserve"> Australia’s position as a partner of choice in the region</w:t>
      </w:r>
      <w:r w:rsidR="42AF0FB7">
        <w:t>?</w:t>
      </w:r>
      <w:r w:rsidR="1F79E9BD">
        <w:t xml:space="preserve"> </w:t>
      </w:r>
    </w:p>
    <w:p w14:paraId="4BDD9272" w14:textId="4A024147" w:rsidR="1466D119" w:rsidRDefault="1466D119" w:rsidP="4BB3E64D">
      <w:pPr>
        <w:numPr>
          <w:ilvl w:val="1"/>
          <w:numId w:val="9"/>
        </w:numPr>
      </w:pPr>
      <w:r>
        <w:t>H</w:t>
      </w:r>
      <w:r w:rsidR="08FFEC76">
        <w:t xml:space="preserve">ow </w:t>
      </w:r>
      <w:r w:rsidR="36783942">
        <w:t>ha</w:t>
      </w:r>
      <w:r w:rsidR="53FEDAE2">
        <w:t xml:space="preserve">ve </w:t>
      </w:r>
      <w:r w:rsidR="00F320D6">
        <w:t xml:space="preserve">Australia’s </w:t>
      </w:r>
      <w:r w:rsidR="53FEDAE2">
        <w:t xml:space="preserve">development financing mechanisms </w:t>
      </w:r>
      <w:r w:rsidR="00F320D6">
        <w:t xml:space="preserve">utilised blended finance to </w:t>
      </w:r>
      <w:r>
        <w:t xml:space="preserve">leverage private, philanthropic, and other sources of financing to </w:t>
      </w:r>
      <w:r w:rsidR="53FEDAE2">
        <w:t xml:space="preserve">help fill </w:t>
      </w:r>
      <w:r w:rsidR="1F79E9BD">
        <w:t xml:space="preserve">the </w:t>
      </w:r>
      <w:r w:rsidR="1FB306AA">
        <w:t xml:space="preserve">development </w:t>
      </w:r>
      <w:r w:rsidR="1F79E9BD">
        <w:t>financing gap, and support trade, investment</w:t>
      </w:r>
      <w:r w:rsidR="00167EAB">
        <w:t>,</w:t>
      </w:r>
      <w:r w:rsidR="1F79E9BD">
        <w:t xml:space="preserve"> and technology transfer?</w:t>
      </w:r>
      <w:r w:rsidR="4E2F9A52">
        <w:t xml:space="preserve"> </w:t>
      </w:r>
      <w:r w:rsidR="64504B41">
        <w:t xml:space="preserve"> </w:t>
      </w:r>
    </w:p>
    <w:p w14:paraId="4D9911EE" w14:textId="003863FD" w:rsidR="00AD5C00" w:rsidRPr="00E7180B" w:rsidRDefault="361B3DD6" w:rsidP="00C7082C">
      <w:pPr>
        <w:numPr>
          <w:ilvl w:val="1"/>
          <w:numId w:val="9"/>
        </w:numPr>
      </w:pPr>
      <w:r>
        <w:t xml:space="preserve">What </w:t>
      </w:r>
      <w:r w:rsidR="6A87738C">
        <w:t xml:space="preserve">challenges have been encountered and </w:t>
      </w:r>
      <w:r w:rsidR="26022AC0">
        <w:t xml:space="preserve">what </w:t>
      </w:r>
      <w:r w:rsidR="6B231105">
        <w:t>insights can we draw</w:t>
      </w:r>
      <w:r w:rsidR="26022AC0">
        <w:t xml:space="preserve"> </w:t>
      </w:r>
      <w:proofErr w:type="gramStart"/>
      <w:r w:rsidR="26022AC0">
        <w:t>through</w:t>
      </w:r>
      <w:r w:rsidR="00076567">
        <w:t xml:space="preserve"> the</w:t>
      </w:r>
      <w:r w:rsidR="26022AC0">
        <w:t xml:space="preserve"> </w:t>
      </w:r>
      <w:r w:rsidR="4401C2E0">
        <w:t>use of</w:t>
      </w:r>
      <w:proofErr w:type="gramEnd"/>
      <w:r w:rsidR="4401C2E0">
        <w:t xml:space="preserve"> Australia’s current development financing mechanisms?</w:t>
      </w:r>
      <w:r w:rsidR="00E63804">
        <w:t xml:space="preserve"> </w:t>
      </w:r>
      <w:r w:rsidR="00E63804">
        <w:rPr>
          <w:bCs/>
        </w:rPr>
        <w:t>What is</w:t>
      </w:r>
      <w:r w:rsidR="00E63804" w:rsidRPr="003D12D5">
        <w:rPr>
          <w:bCs/>
        </w:rPr>
        <w:t xml:space="preserve"> the potential for greater use of blended finance</w:t>
      </w:r>
      <w:r w:rsidR="008122CE">
        <w:rPr>
          <w:bCs/>
        </w:rPr>
        <w:t>?</w:t>
      </w:r>
    </w:p>
    <w:p w14:paraId="7F9CD9C4" w14:textId="13F72465" w:rsidR="0099275D" w:rsidRDefault="287B89B9" w:rsidP="4BB3E64D">
      <w:pPr>
        <w:pStyle w:val="ListParagraph"/>
        <w:numPr>
          <w:ilvl w:val="0"/>
          <w:numId w:val="9"/>
        </w:numPr>
        <w:ind w:hanging="357"/>
      </w:pPr>
      <w:r w:rsidRPr="4BB3E64D">
        <w:t xml:space="preserve">Drawing on evidence </w:t>
      </w:r>
      <w:r w:rsidR="335CDAF0" w:rsidRPr="4BB3E64D">
        <w:t>from responses to</w:t>
      </w:r>
      <w:r w:rsidRPr="4BB3E64D">
        <w:t xml:space="preserve"> </w:t>
      </w:r>
      <w:r w:rsidR="013474B9" w:rsidRPr="4BB3E64D">
        <w:t>K</w:t>
      </w:r>
      <w:r w:rsidR="76931EA6" w:rsidRPr="4BB3E64D">
        <w:t xml:space="preserve">ey </w:t>
      </w:r>
      <w:r w:rsidR="013474B9" w:rsidRPr="4BB3E64D">
        <w:t>R</w:t>
      </w:r>
      <w:r w:rsidR="76931EA6" w:rsidRPr="4BB3E64D">
        <w:t xml:space="preserve">eview </w:t>
      </w:r>
      <w:r w:rsidR="013474B9" w:rsidRPr="4BB3E64D">
        <w:t>Q</w:t>
      </w:r>
      <w:r w:rsidR="76931EA6" w:rsidRPr="4BB3E64D">
        <w:t>uestions</w:t>
      </w:r>
      <w:r w:rsidR="1FF641B5" w:rsidRPr="4BB3E64D">
        <w:t xml:space="preserve"> 1 and 2 above, </w:t>
      </w:r>
      <w:r w:rsidR="1C9219C1" w:rsidRPr="4BB3E64D">
        <w:t>what</w:t>
      </w:r>
      <w:r w:rsidR="21B88922" w:rsidRPr="4BB3E64D">
        <w:t xml:space="preserve"> </w:t>
      </w:r>
      <w:r w:rsidR="7888917C" w:rsidRPr="4BB3E64D">
        <w:t xml:space="preserve">are the </w:t>
      </w:r>
      <w:r w:rsidR="21B88922" w:rsidRPr="4BB3E64D">
        <w:t>key options</w:t>
      </w:r>
      <w:r w:rsidR="64687BC0" w:rsidRPr="4BB3E64D">
        <w:t xml:space="preserve"> to</w:t>
      </w:r>
      <w:r w:rsidR="21B88922" w:rsidRPr="4BB3E64D">
        <w:t xml:space="preserve"> </w:t>
      </w:r>
      <w:r w:rsidRPr="4BB3E64D">
        <w:t>utilise new forms of development finance</w:t>
      </w:r>
      <w:r w:rsidR="033ADDC6" w:rsidRPr="4BB3E64D">
        <w:t xml:space="preserve"> and/or reshape </w:t>
      </w:r>
      <w:r w:rsidR="515D8748" w:rsidRPr="4BB3E64D">
        <w:t>e</w:t>
      </w:r>
      <w:r w:rsidR="0FB9C67F" w:rsidRPr="4BB3E64D">
        <w:t xml:space="preserve">xisting </w:t>
      </w:r>
      <w:r w:rsidR="6F37CFC3" w:rsidRPr="4BB3E64D">
        <w:t>financing mechanisms</w:t>
      </w:r>
      <w:r w:rsidR="7888917C" w:rsidRPr="4BB3E64D">
        <w:t xml:space="preserve"> that Government should consider</w:t>
      </w:r>
      <w:r w:rsidRPr="4BB3E64D">
        <w:t xml:space="preserve">? </w:t>
      </w:r>
    </w:p>
    <w:p w14:paraId="6141F515" w14:textId="48B374EB" w:rsidR="00537EAA" w:rsidRDefault="59E43E50" w:rsidP="0099275D">
      <w:pPr>
        <w:numPr>
          <w:ilvl w:val="1"/>
          <w:numId w:val="9"/>
        </w:numPr>
      </w:pPr>
      <w:r>
        <w:t xml:space="preserve">For each key option, </w:t>
      </w:r>
      <w:r w:rsidR="75C67005">
        <w:t>what are the:</w:t>
      </w:r>
    </w:p>
    <w:p w14:paraId="1644EE8D" w14:textId="5005B4E5" w:rsidR="00B13102" w:rsidRDefault="4F604AA8" w:rsidP="00537EAA">
      <w:pPr>
        <w:numPr>
          <w:ilvl w:val="2"/>
          <w:numId w:val="9"/>
        </w:numPr>
      </w:pPr>
      <w:r>
        <w:t xml:space="preserve">opportunities, </w:t>
      </w:r>
      <w:r w:rsidR="6ED4E82A">
        <w:t xml:space="preserve">risks, </w:t>
      </w:r>
      <w:r w:rsidR="5F695103">
        <w:t xml:space="preserve">and </w:t>
      </w:r>
      <w:r w:rsidR="140E8ACB">
        <w:t xml:space="preserve">policy </w:t>
      </w:r>
      <w:proofErr w:type="gramStart"/>
      <w:r w:rsidR="1AB5958B">
        <w:t>trade-offs</w:t>
      </w:r>
      <w:r w:rsidR="749C0064">
        <w:t>;</w:t>
      </w:r>
      <w:proofErr w:type="gramEnd"/>
      <w:r w:rsidR="1AB5958B">
        <w:t xml:space="preserve"> </w:t>
      </w:r>
    </w:p>
    <w:p w14:paraId="477F7C47" w14:textId="3CD007E1" w:rsidR="0099275D" w:rsidRDefault="1AB5958B" w:rsidP="00537EAA">
      <w:pPr>
        <w:numPr>
          <w:ilvl w:val="2"/>
          <w:numId w:val="9"/>
        </w:numPr>
      </w:pPr>
      <w:r>
        <w:t xml:space="preserve">resource </w:t>
      </w:r>
      <w:r w:rsidR="09D0F003">
        <w:t xml:space="preserve">and capability </w:t>
      </w:r>
      <w:r>
        <w:t>implications</w:t>
      </w:r>
      <w:r w:rsidR="56E3167C">
        <w:t xml:space="preserve">; and </w:t>
      </w:r>
    </w:p>
    <w:p w14:paraId="36882316" w14:textId="742B95F0" w:rsidR="006A313C" w:rsidRDefault="00DD3B9F" w:rsidP="00836D04">
      <w:pPr>
        <w:numPr>
          <w:ilvl w:val="2"/>
          <w:numId w:val="9"/>
        </w:numPr>
      </w:pPr>
      <w:r>
        <w:t>regul</w:t>
      </w:r>
      <w:r w:rsidR="001F5972">
        <w:t>atory and legislative requirements</w:t>
      </w:r>
      <w:r w:rsidR="00E51FAB">
        <w:t xml:space="preserve"> and budget</w:t>
      </w:r>
      <w:r w:rsidR="00AC17F1">
        <w:t xml:space="preserve"> management considerations</w:t>
      </w:r>
      <w:r w:rsidR="0073557A">
        <w:t>?</w:t>
      </w:r>
    </w:p>
    <w:p w14:paraId="4C224A6E" w14:textId="67B0E3C0" w:rsidR="00F95415" w:rsidRPr="00215764" w:rsidRDefault="00B72C0D" w:rsidP="00836D04">
      <w:pPr>
        <w:numPr>
          <w:ilvl w:val="1"/>
          <w:numId w:val="9"/>
        </w:numPr>
      </w:pPr>
      <w:r>
        <w:t xml:space="preserve">What </w:t>
      </w:r>
      <w:r w:rsidR="00AC7D7A">
        <w:t xml:space="preserve">measurement, evaluation, and learning approaches </w:t>
      </w:r>
      <w:r w:rsidR="001655F9">
        <w:t xml:space="preserve">should </w:t>
      </w:r>
      <w:r w:rsidR="002E6C99">
        <w:t xml:space="preserve">government consider </w:t>
      </w:r>
      <w:proofErr w:type="gramStart"/>
      <w:r w:rsidR="002E6C99">
        <w:t>to</w:t>
      </w:r>
      <w:r w:rsidR="00076567">
        <w:t xml:space="preserve"> </w:t>
      </w:r>
      <w:r w:rsidR="009F3017">
        <w:t>support</w:t>
      </w:r>
      <w:proofErr w:type="gramEnd"/>
      <w:r w:rsidR="009F3017">
        <w:t xml:space="preserve"> </w:t>
      </w:r>
      <w:r w:rsidR="006820C5">
        <w:t xml:space="preserve">achievement of </w:t>
      </w:r>
      <w:r w:rsidR="00017AF6">
        <w:t>development</w:t>
      </w:r>
      <w:r w:rsidR="0000099E">
        <w:t>, climate and gender</w:t>
      </w:r>
      <w:r w:rsidR="004E2065">
        <w:t xml:space="preserve"> </w:t>
      </w:r>
      <w:r w:rsidR="00076567">
        <w:t xml:space="preserve">equality </w:t>
      </w:r>
      <w:r w:rsidR="004E2065">
        <w:t>objectives</w:t>
      </w:r>
      <w:r w:rsidR="006820C5">
        <w:t xml:space="preserve"> through </w:t>
      </w:r>
      <w:r w:rsidR="00296FAF">
        <w:t>development finance</w:t>
      </w:r>
      <w:r w:rsidR="00EC7A97">
        <w:t>?</w:t>
      </w:r>
    </w:p>
    <w:p w14:paraId="5E2EA26E" w14:textId="14669DA2" w:rsidR="00F86355" w:rsidRPr="00E97D84" w:rsidRDefault="00F86355" w:rsidP="00836D04">
      <w:pPr>
        <w:pStyle w:val="ListParagraph"/>
        <w:ind w:left="1080"/>
        <w:rPr>
          <w:rFonts w:cstheme="minorHAnsi"/>
        </w:rPr>
      </w:pPr>
    </w:p>
    <w:p w14:paraId="1835BDA9" w14:textId="586DD5C4" w:rsidR="00333D53" w:rsidRPr="001E4AF8" w:rsidRDefault="00333D53" w:rsidP="007C4C24">
      <w:pPr>
        <w:keepNext/>
        <w:keepLines/>
        <w:spacing w:before="240" w:after="0"/>
        <w:outlineLvl w:val="0"/>
        <w:rPr>
          <w:rFonts w:ascii="Calibri" w:hAnsi="Calibri" w:cs="Calibri"/>
        </w:rPr>
      </w:pPr>
    </w:p>
    <w:sectPr w:rsidR="00333D53" w:rsidRPr="001E4AF8" w:rsidSect="00DC1410">
      <w:pgSz w:w="11906" w:h="16838"/>
      <w:pgMar w:top="993" w:right="1133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0161C" w14:textId="77777777" w:rsidR="000F4300" w:rsidRDefault="000F4300" w:rsidP="00F5132C">
      <w:pPr>
        <w:spacing w:after="0" w:line="240" w:lineRule="auto"/>
      </w:pPr>
      <w:r>
        <w:separator/>
      </w:r>
    </w:p>
  </w:endnote>
  <w:endnote w:type="continuationSeparator" w:id="0">
    <w:p w14:paraId="7D76F639" w14:textId="77777777" w:rsidR="000F4300" w:rsidRDefault="000F4300" w:rsidP="00F5132C">
      <w:pPr>
        <w:spacing w:after="0" w:line="240" w:lineRule="auto"/>
      </w:pPr>
      <w:r>
        <w:continuationSeparator/>
      </w:r>
    </w:p>
  </w:endnote>
  <w:endnote w:type="continuationNotice" w:id="1">
    <w:p w14:paraId="0125AB31" w14:textId="77777777" w:rsidR="000F4300" w:rsidRDefault="000F43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C3B67" w14:textId="77777777" w:rsidR="000F4300" w:rsidRDefault="000F4300" w:rsidP="00F5132C">
      <w:pPr>
        <w:spacing w:after="0" w:line="240" w:lineRule="auto"/>
      </w:pPr>
      <w:r>
        <w:separator/>
      </w:r>
    </w:p>
  </w:footnote>
  <w:footnote w:type="continuationSeparator" w:id="0">
    <w:p w14:paraId="392A155A" w14:textId="77777777" w:rsidR="000F4300" w:rsidRDefault="000F4300" w:rsidP="00F5132C">
      <w:pPr>
        <w:spacing w:after="0" w:line="240" w:lineRule="auto"/>
      </w:pPr>
      <w:r>
        <w:continuationSeparator/>
      </w:r>
    </w:p>
  </w:footnote>
  <w:footnote w:type="continuationNotice" w:id="1">
    <w:p w14:paraId="7AD41682" w14:textId="77777777" w:rsidR="000F4300" w:rsidRDefault="000F430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F2161"/>
    <w:multiLevelType w:val="multilevel"/>
    <w:tmpl w:val="95020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F7AFA"/>
    <w:multiLevelType w:val="hybridMultilevel"/>
    <w:tmpl w:val="44F6F40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196480"/>
    <w:multiLevelType w:val="hybridMultilevel"/>
    <w:tmpl w:val="BFE89F1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9613AD"/>
    <w:multiLevelType w:val="hybridMultilevel"/>
    <w:tmpl w:val="D890C69C"/>
    <w:lvl w:ilvl="0" w:tplc="2A265DB8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841309C"/>
    <w:multiLevelType w:val="hybridMultilevel"/>
    <w:tmpl w:val="018CC5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044DE"/>
    <w:multiLevelType w:val="hybridMultilevel"/>
    <w:tmpl w:val="06BA8036"/>
    <w:lvl w:ilvl="0" w:tplc="72B88D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47CF1"/>
    <w:multiLevelType w:val="hybridMultilevel"/>
    <w:tmpl w:val="F776EC3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1066704"/>
    <w:multiLevelType w:val="hybridMultilevel"/>
    <w:tmpl w:val="50542A0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1C20027"/>
    <w:multiLevelType w:val="hybridMultilevel"/>
    <w:tmpl w:val="F468FFE0"/>
    <w:lvl w:ilvl="0" w:tplc="C4B618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4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23B"/>
    <w:rsid w:val="0000021A"/>
    <w:rsid w:val="0000099E"/>
    <w:rsid w:val="00000F85"/>
    <w:rsid w:val="00003D1D"/>
    <w:rsid w:val="000076DA"/>
    <w:rsid w:val="00007892"/>
    <w:rsid w:val="0001099B"/>
    <w:rsid w:val="00010B63"/>
    <w:rsid w:val="00011ED9"/>
    <w:rsid w:val="0001356D"/>
    <w:rsid w:val="00013E49"/>
    <w:rsid w:val="00013ED8"/>
    <w:rsid w:val="00017ADA"/>
    <w:rsid w:val="00017AF6"/>
    <w:rsid w:val="000214FD"/>
    <w:rsid w:val="00022DF8"/>
    <w:rsid w:val="0002431D"/>
    <w:rsid w:val="0002437B"/>
    <w:rsid w:val="00024C54"/>
    <w:rsid w:val="00025048"/>
    <w:rsid w:val="00026887"/>
    <w:rsid w:val="00030513"/>
    <w:rsid w:val="00031240"/>
    <w:rsid w:val="000340EA"/>
    <w:rsid w:val="00035BBD"/>
    <w:rsid w:val="00036212"/>
    <w:rsid w:val="0003659A"/>
    <w:rsid w:val="000367E3"/>
    <w:rsid w:val="00041BE2"/>
    <w:rsid w:val="000423D7"/>
    <w:rsid w:val="000437B8"/>
    <w:rsid w:val="00043A8E"/>
    <w:rsid w:val="00045608"/>
    <w:rsid w:val="00047387"/>
    <w:rsid w:val="00050E19"/>
    <w:rsid w:val="000556FC"/>
    <w:rsid w:val="00056D76"/>
    <w:rsid w:val="000577C0"/>
    <w:rsid w:val="00057B63"/>
    <w:rsid w:val="0006005A"/>
    <w:rsid w:val="000607EB"/>
    <w:rsid w:val="00062458"/>
    <w:rsid w:val="00066BAD"/>
    <w:rsid w:val="00067952"/>
    <w:rsid w:val="00070E87"/>
    <w:rsid w:val="00071670"/>
    <w:rsid w:val="00072835"/>
    <w:rsid w:val="00072AF7"/>
    <w:rsid w:val="000733A4"/>
    <w:rsid w:val="0007354D"/>
    <w:rsid w:val="00074363"/>
    <w:rsid w:val="00074497"/>
    <w:rsid w:val="0007582D"/>
    <w:rsid w:val="00076567"/>
    <w:rsid w:val="000771C4"/>
    <w:rsid w:val="00080015"/>
    <w:rsid w:val="00080D4F"/>
    <w:rsid w:val="00080F4C"/>
    <w:rsid w:val="00082326"/>
    <w:rsid w:val="00082353"/>
    <w:rsid w:val="00083231"/>
    <w:rsid w:val="00084B96"/>
    <w:rsid w:val="00092CEF"/>
    <w:rsid w:val="00093797"/>
    <w:rsid w:val="00095DAA"/>
    <w:rsid w:val="000A143E"/>
    <w:rsid w:val="000A15AE"/>
    <w:rsid w:val="000A1F60"/>
    <w:rsid w:val="000A23B7"/>
    <w:rsid w:val="000A56A3"/>
    <w:rsid w:val="000A673F"/>
    <w:rsid w:val="000A6D19"/>
    <w:rsid w:val="000B0AC6"/>
    <w:rsid w:val="000B3AF3"/>
    <w:rsid w:val="000B4A8B"/>
    <w:rsid w:val="000B4AA7"/>
    <w:rsid w:val="000B4BD7"/>
    <w:rsid w:val="000C0D95"/>
    <w:rsid w:val="000C0EBE"/>
    <w:rsid w:val="000C16A1"/>
    <w:rsid w:val="000C1D51"/>
    <w:rsid w:val="000C3DA5"/>
    <w:rsid w:val="000C4179"/>
    <w:rsid w:val="000C5D06"/>
    <w:rsid w:val="000D030D"/>
    <w:rsid w:val="000D09DB"/>
    <w:rsid w:val="000D09DF"/>
    <w:rsid w:val="000D0F43"/>
    <w:rsid w:val="000D209E"/>
    <w:rsid w:val="000D246E"/>
    <w:rsid w:val="000D28A6"/>
    <w:rsid w:val="000D3A21"/>
    <w:rsid w:val="000D3F88"/>
    <w:rsid w:val="000D3FDB"/>
    <w:rsid w:val="000D4AC3"/>
    <w:rsid w:val="000D7207"/>
    <w:rsid w:val="000D81AF"/>
    <w:rsid w:val="000E0032"/>
    <w:rsid w:val="000E1144"/>
    <w:rsid w:val="000E4B7F"/>
    <w:rsid w:val="000E4D63"/>
    <w:rsid w:val="000E52EB"/>
    <w:rsid w:val="000E5C7F"/>
    <w:rsid w:val="000E737A"/>
    <w:rsid w:val="000E7A87"/>
    <w:rsid w:val="000F0636"/>
    <w:rsid w:val="000F0954"/>
    <w:rsid w:val="000F33B3"/>
    <w:rsid w:val="000F4300"/>
    <w:rsid w:val="000F4655"/>
    <w:rsid w:val="000F5767"/>
    <w:rsid w:val="000F7CE3"/>
    <w:rsid w:val="001014CF"/>
    <w:rsid w:val="00101C02"/>
    <w:rsid w:val="00102AE1"/>
    <w:rsid w:val="001037E4"/>
    <w:rsid w:val="00105DA2"/>
    <w:rsid w:val="001060FE"/>
    <w:rsid w:val="001069AE"/>
    <w:rsid w:val="001106ED"/>
    <w:rsid w:val="001120A0"/>
    <w:rsid w:val="001126A1"/>
    <w:rsid w:val="00112D52"/>
    <w:rsid w:val="00114FE2"/>
    <w:rsid w:val="00115577"/>
    <w:rsid w:val="00115D42"/>
    <w:rsid w:val="001214BC"/>
    <w:rsid w:val="001217AE"/>
    <w:rsid w:val="00121E33"/>
    <w:rsid w:val="00122BA0"/>
    <w:rsid w:val="00124F22"/>
    <w:rsid w:val="0012731E"/>
    <w:rsid w:val="0013091E"/>
    <w:rsid w:val="00130B52"/>
    <w:rsid w:val="00131AFC"/>
    <w:rsid w:val="00132552"/>
    <w:rsid w:val="00133844"/>
    <w:rsid w:val="00137A26"/>
    <w:rsid w:val="00137C66"/>
    <w:rsid w:val="001412BA"/>
    <w:rsid w:val="001433FE"/>
    <w:rsid w:val="00144BC7"/>
    <w:rsid w:val="00145591"/>
    <w:rsid w:val="00145F1F"/>
    <w:rsid w:val="00147436"/>
    <w:rsid w:val="00151330"/>
    <w:rsid w:val="00151AF5"/>
    <w:rsid w:val="00151F40"/>
    <w:rsid w:val="00153D1F"/>
    <w:rsid w:val="00155EB6"/>
    <w:rsid w:val="00156070"/>
    <w:rsid w:val="00160F75"/>
    <w:rsid w:val="00161C58"/>
    <w:rsid w:val="001628D9"/>
    <w:rsid w:val="001655F9"/>
    <w:rsid w:val="00167EAB"/>
    <w:rsid w:val="00170041"/>
    <w:rsid w:val="00173BA8"/>
    <w:rsid w:val="00176A12"/>
    <w:rsid w:val="001807AE"/>
    <w:rsid w:val="001812D6"/>
    <w:rsid w:val="0018199A"/>
    <w:rsid w:val="00181FA2"/>
    <w:rsid w:val="0018252A"/>
    <w:rsid w:val="00182E75"/>
    <w:rsid w:val="001835F3"/>
    <w:rsid w:val="00187834"/>
    <w:rsid w:val="0019144C"/>
    <w:rsid w:val="00192BF0"/>
    <w:rsid w:val="00193C27"/>
    <w:rsid w:val="00197A31"/>
    <w:rsid w:val="001A0153"/>
    <w:rsid w:val="001A1D08"/>
    <w:rsid w:val="001A1E6E"/>
    <w:rsid w:val="001A2042"/>
    <w:rsid w:val="001A238A"/>
    <w:rsid w:val="001A2C7F"/>
    <w:rsid w:val="001A72CB"/>
    <w:rsid w:val="001B11A3"/>
    <w:rsid w:val="001B1249"/>
    <w:rsid w:val="001B140B"/>
    <w:rsid w:val="001B1F9C"/>
    <w:rsid w:val="001B2D81"/>
    <w:rsid w:val="001B2F10"/>
    <w:rsid w:val="001B5090"/>
    <w:rsid w:val="001B5DB6"/>
    <w:rsid w:val="001C0B00"/>
    <w:rsid w:val="001C1FA2"/>
    <w:rsid w:val="001C44AF"/>
    <w:rsid w:val="001C4E41"/>
    <w:rsid w:val="001C61DA"/>
    <w:rsid w:val="001D03B5"/>
    <w:rsid w:val="001D160A"/>
    <w:rsid w:val="001D3E92"/>
    <w:rsid w:val="001D4A79"/>
    <w:rsid w:val="001D52B0"/>
    <w:rsid w:val="001D59DF"/>
    <w:rsid w:val="001D6ADA"/>
    <w:rsid w:val="001D7CA5"/>
    <w:rsid w:val="001D7D8D"/>
    <w:rsid w:val="001D7F97"/>
    <w:rsid w:val="001D7FBD"/>
    <w:rsid w:val="001E0DB3"/>
    <w:rsid w:val="001E10F0"/>
    <w:rsid w:val="001E1BF8"/>
    <w:rsid w:val="001E2C84"/>
    <w:rsid w:val="001E497A"/>
    <w:rsid w:val="001E4AF8"/>
    <w:rsid w:val="001E4D23"/>
    <w:rsid w:val="001E7B1C"/>
    <w:rsid w:val="001F032F"/>
    <w:rsid w:val="001F129B"/>
    <w:rsid w:val="001F2CCB"/>
    <w:rsid w:val="001F5972"/>
    <w:rsid w:val="001F6399"/>
    <w:rsid w:val="0020002F"/>
    <w:rsid w:val="002006DC"/>
    <w:rsid w:val="002008AF"/>
    <w:rsid w:val="00201116"/>
    <w:rsid w:val="00201EE4"/>
    <w:rsid w:val="0020266A"/>
    <w:rsid w:val="00203DB5"/>
    <w:rsid w:val="00205F3A"/>
    <w:rsid w:val="0020622F"/>
    <w:rsid w:val="00207A9C"/>
    <w:rsid w:val="00210211"/>
    <w:rsid w:val="002105BE"/>
    <w:rsid w:val="00210C5D"/>
    <w:rsid w:val="00213258"/>
    <w:rsid w:val="002139B4"/>
    <w:rsid w:val="002149EE"/>
    <w:rsid w:val="002156C4"/>
    <w:rsid w:val="00215764"/>
    <w:rsid w:val="00215EF7"/>
    <w:rsid w:val="00216425"/>
    <w:rsid w:val="00216A3E"/>
    <w:rsid w:val="00217027"/>
    <w:rsid w:val="00220BB8"/>
    <w:rsid w:val="0022112C"/>
    <w:rsid w:val="00221BC2"/>
    <w:rsid w:val="002232F3"/>
    <w:rsid w:val="002242B7"/>
    <w:rsid w:val="0022704D"/>
    <w:rsid w:val="0023237B"/>
    <w:rsid w:val="00235714"/>
    <w:rsid w:val="00235988"/>
    <w:rsid w:val="00235B48"/>
    <w:rsid w:val="00237243"/>
    <w:rsid w:val="0023768D"/>
    <w:rsid w:val="002417AE"/>
    <w:rsid w:val="00241E87"/>
    <w:rsid w:val="002420C5"/>
    <w:rsid w:val="0024313C"/>
    <w:rsid w:val="00243212"/>
    <w:rsid w:val="00243879"/>
    <w:rsid w:val="00243F83"/>
    <w:rsid w:val="002445E5"/>
    <w:rsid w:val="00244604"/>
    <w:rsid w:val="00244F1A"/>
    <w:rsid w:val="00245B99"/>
    <w:rsid w:val="002461B6"/>
    <w:rsid w:val="002466B2"/>
    <w:rsid w:val="00250625"/>
    <w:rsid w:val="00252730"/>
    <w:rsid w:val="00252A35"/>
    <w:rsid w:val="00254BE9"/>
    <w:rsid w:val="00256FD6"/>
    <w:rsid w:val="00257BEC"/>
    <w:rsid w:val="0026139D"/>
    <w:rsid w:val="0026250F"/>
    <w:rsid w:val="00262C34"/>
    <w:rsid w:val="00262FB1"/>
    <w:rsid w:val="002646CC"/>
    <w:rsid w:val="002658DB"/>
    <w:rsid w:val="002663E5"/>
    <w:rsid w:val="0027111C"/>
    <w:rsid w:val="00274677"/>
    <w:rsid w:val="00274998"/>
    <w:rsid w:val="00274B72"/>
    <w:rsid w:val="00275EB5"/>
    <w:rsid w:val="0027655A"/>
    <w:rsid w:val="00277FAE"/>
    <w:rsid w:val="00280943"/>
    <w:rsid w:val="00280FB8"/>
    <w:rsid w:val="0028106F"/>
    <w:rsid w:val="002814A8"/>
    <w:rsid w:val="00282054"/>
    <w:rsid w:val="0028400E"/>
    <w:rsid w:val="00284FCD"/>
    <w:rsid w:val="00285380"/>
    <w:rsid w:val="002870D6"/>
    <w:rsid w:val="0029018E"/>
    <w:rsid w:val="0029389A"/>
    <w:rsid w:val="00294274"/>
    <w:rsid w:val="002945A6"/>
    <w:rsid w:val="00296FAF"/>
    <w:rsid w:val="002A22A1"/>
    <w:rsid w:val="002A405C"/>
    <w:rsid w:val="002A46B8"/>
    <w:rsid w:val="002A5533"/>
    <w:rsid w:val="002A695B"/>
    <w:rsid w:val="002B12B9"/>
    <w:rsid w:val="002B13F2"/>
    <w:rsid w:val="002B16AE"/>
    <w:rsid w:val="002B30E7"/>
    <w:rsid w:val="002B4D84"/>
    <w:rsid w:val="002B58B5"/>
    <w:rsid w:val="002B619E"/>
    <w:rsid w:val="002B6230"/>
    <w:rsid w:val="002B6958"/>
    <w:rsid w:val="002B72E4"/>
    <w:rsid w:val="002B795F"/>
    <w:rsid w:val="002C18BC"/>
    <w:rsid w:val="002C26A7"/>
    <w:rsid w:val="002C3803"/>
    <w:rsid w:val="002C3CD9"/>
    <w:rsid w:val="002C4070"/>
    <w:rsid w:val="002C5693"/>
    <w:rsid w:val="002C623E"/>
    <w:rsid w:val="002C7162"/>
    <w:rsid w:val="002D121D"/>
    <w:rsid w:val="002D1B89"/>
    <w:rsid w:val="002D2101"/>
    <w:rsid w:val="002D2DF5"/>
    <w:rsid w:val="002D3347"/>
    <w:rsid w:val="002D385E"/>
    <w:rsid w:val="002D3BF7"/>
    <w:rsid w:val="002D5094"/>
    <w:rsid w:val="002D52E5"/>
    <w:rsid w:val="002E0105"/>
    <w:rsid w:val="002E0BB4"/>
    <w:rsid w:val="002E24E6"/>
    <w:rsid w:val="002E3096"/>
    <w:rsid w:val="002E484F"/>
    <w:rsid w:val="002E50B2"/>
    <w:rsid w:val="002E6C99"/>
    <w:rsid w:val="002E7AE0"/>
    <w:rsid w:val="002F0889"/>
    <w:rsid w:val="002F0D9A"/>
    <w:rsid w:val="002F367C"/>
    <w:rsid w:val="00300DE3"/>
    <w:rsid w:val="00301852"/>
    <w:rsid w:val="0030251D"/>
    <w:rsid w:val="00302F30"/>
    <w:rsid w:val="00305172"/>
    <w:rsid w:val="003056AE"/>
    <w:rsid w:val="003056EE"/>
    <w:rsid w:val="00306B92"/>
    <w:rsid w:val="00306D28"/>
    <w:rsid w:val="003076B6"/>
    <w:rsid w:val="00307E01"/>
    <w:rsid w:val="00310BA2"/>
    <w:rsid w:val="00310C9F"/>
    <w:rsid w:val="0031267D"/>
    <w:rsid w:val="00313031"/>
    <w:rsid w:val="003137F3"/>
    <w:rsid w:val="00313DD8"/>
    <w:rsid w:val="003165F7"/>
    <w:rsid w:val="003174FB"/>
    <w:rsid w:val="003177BD"/>
    <w:rsid w:val="003204E8"/>
    <w:rsid w:val="003228AA"/>
    <w:rsid w:val="003229CC"/>
    <w:rsid w:val="00323B80"/>
    <w:rsid w:val="00326CBB"/>
    <w:rsid w:val="00330876"/>
    <w:rsid w:val="0033124E"/>
    <w:rsid w:val="00332572"/>
    <w:rsid w:val="00333D53"/>
    <w:rsid w:val="00333DC5"/>
    <w:rsid w:val="003345BB"/>
    <w:rsid w:val="00334C38"/>
    <w:rsid w:val="003355E7"/>
    <w:rsid w:val="0033580E"/>
    <w:rsid w:val="003362AE"/>
    <w:rsid w:val="0034159C"/>
    <w:rsid w:val="0034563C"/>
    <w:rsid w:val="00346C39"/>
    <w:rsid w:val="0034714E"/>
    <w:rsid w:val="003471AA"/>
    <w:rsid w:val="0035043F"/>
    <w:rsid w:val="003513A3"/>
    <w:rsid w:val="003536C8"/>
    <w:rsid w:val="0036097D"/>
    <w:rsid w:val="00361FE9"/>
    <w:rsid w:val="00362AB0"/>
    <w:rsid w:val="00362B28"/>
    <w:rsid w:val="00363AB7"/>
    <w:rsid w:val="00365012"/>
    <w:rsid w:val="00365830"/>
    <w:rsid w:val="003659E6"/>
    <w:rsid w:val="00366154"/>
    <w:rsid w:val="003674DE"/>
    <w:rsid w:val="00367F6D"/>
    <w:rsid w:val="00370840"/>
    <w:rsid w:val="003748B8"/>
    <w:rsid w:val="00375361"/>
    <w:rsid w:val="0037748F"/>
    <w:rsid w:val="0037762B"/>
    <w:rsid w:val="0038011F"/>
    <w:rsid w:val="00380417"/>
    <w:rsid w:val="00380C0E"/>
    <w:rsid w:val="00382927"/>
    <w:rsid w:val="00383432"/>
    <w:rsid w:val="003840DB"/>
    <w:rsid w:val="00384B68"/>
    <w:rsid w:val="003901A1"/>
    <w:rsid w:val="00390AD1"/>
    <w:rsid w:val="0039223C"/>
    <w:rsid w:val="00392CC5"/>
    <w:rsid w:val="0039348E"/>
    <w:rsid w:val="00395365"/>
    <w:rsid w:val="003977A9"/>
    <w:rsid w:val="00397A94"/>
    <w:rsid w:val="003A0A7E"/>
    <w:rsid w:val="003A0B3F"/>
    <w:rsid w:val="003A1C1B"/>
    <w:rsid w:val="003A24EC"/>
    <w:rsid w:val="003A2D1A"/>
    <w:rsid w:val="003A3213"/>
    <w:rsid w:val="003A33FF"/>
    <w:rsid w:val="003A3931"/>
    <w:rsid w:val="003A57B1"/>
    <w:rsid w:val="003A6C9A"/>
    <w:rsid w:val="003B2F00"/>
    <w:rsid w:val="003B37BB"/>
    <w:rsid w:val="003B428D"/>
    <w:rsid w:val="003B4959"/>
    <w:rsid w:val="003B5020"/>
    <w:rsid w:val="003B631E"/>
    <w:rsid w:val="003B6B23"/>
    <w:rsid w:val="003B6CA8"/>
    <w:rsid w:val="003C072D"/>
    <w:rsid w:val="003C1209"/>
    <w:rsid w:val="003C17CF"/>
    <w:rsid w:val="003C2C14"/>
    <w:rsid w:val="003C2E0E"/>
    <w:rsid w:val="003C501E"/>
    <w:rsid w:val="003C5271"/>
    <w:rsid w:val="003C6529"/>
    <w:rsid w:val="003C693E"/>
    <w:rsid w:val="003C7B24"/>
    <w:rsid w:val="003D175B"/>
    <w:rsid w:val="003D240E"/>
    <w:rsid w:val="003D6E80"/>
    <w:rsid w:val="003D7B43"/>
    <w:rsid w:val="003E018B"/>
    <w:rsid w:val="003E07D9"/>
    <w:rsid w:val="003E128F"/>
    <w:rsid w:val="003E1703"/>
    <w:rsid w:val="003E1E24"/>
    <w:rsid w:val="003E2286"/>
    <w:rsid w:val="003E3F09"/>
    <w:rsid w:val="003E42D6"/>
    <w:rsid w:val="003E643E"/>
    <w:rsid w:val="003E6AB0"/>
    <w:rsid w:val="003E7695"/>
    <w:rsid w:val="003F028E"/>
    <w:rsid w:val="003F18C9"/>
    <w:rsid w:val="003F23ED"/>
    <w:rsid w:val="003F3CBD"/>
    <w:rsid w:val="003F5EFD"/>
    <w:rsid w:val="003F6FF7"/>
    <w:rsid w:val="003F701D"/>
    <w:rsid w:val="00400AAD"/>
    <w:rsid w:val="004016FC"/>
    <w:rsid w:val="00404595"/>
    <w:rsid w:val="00405AA5"/>
    <w:rsid w:val="00405B90"/>
    <w:rsid w:val="00412800"/>
    <w:rsid w:val="00415DE7"/>
    <w:rsid w:val="00416C53"/>
    <w:rsid w:val="004212BA"/>
    <w:rsid w:val="00422808"/>
    <w:rsid w:val="004242E4"/>
    <w:rsid w:val="004259BE"/>
    <w:rsid w:val="00427261"/>
    <w:rsid w:val="004302B9"/>
    <w:rsid w:val="004322BB"/>
    <w:rsid w:val="004333E6"/>
    <w:rsid w:val="00433CEC"/>
    <w:rsid w:val="00434A72"/>
    <w:rsid w:val="00435248"/>
    <w:rsid w:val="00435775"/>
    <w:rsid w:val="00436182"/>
    <w:rsid w:val="00440623"/>
    <w:rsid w:val="00442879"/>
    <w:rsid w:val="00443FF2"/>
    <w:rsid w:val="004442C2"/>
    <w:rsid w:val="004446AD"/>
    <w:rsid w:val="00444B4E"/>
    <w:rsid w:val="00446D9E"/>
    <w:rsid w:val="00446F41"/>
    <w:rsid w:val="00447094"/>
    <w:rsid w:val="00453609"/>
    <w:rsid w:val="004558F8"/>
    <w:rsid w:val="00456B79"/>
    <w:rsid w:val="0045799E"/>
    <w:rsid w:val="00460314"/>
    <w:rsid w:val="004603DE"/>
    <w:rsid w:val="00461B10"/>
    <w:rsid w:val="00461BE6"/>
    <w:rsid w:val="00461DC6"/>
    <w:rsid w:val="004630B4"/>
    <w:rsid w:val="00463B44"/>
    <w:rsid w:val="00465465"/>
    <w:rsid w:val="00465B7E"/>
    <w:rsid w:val="00470BEC"/>
    <w:rsid w:val="0047246B"/>
    <w:rsid w:val="00476AAF"/>
    <w:rsid w:val="0048171F"/>
    <w:rsid w:val="00481E6B"/>
    <w:rsid w:val="0048422E"/>
    <w:rsid w:val="00487B40"/>
    <w:rsid w:val="004913DB"/>
    <w:rsid w:val="00492636"/>
    <w:rsid w:val="00492E7F"/>
    <w:rsid w:val="0049355D"/>
    <w:rsid w:val="00493B2B"/>
    <w:rsid w:val="004943B8"/>
    <w:rsid w:val="00494C19"/>
    <w:rsid w:val="00496293"/>
    <w:rsid w:val="004A1063"/>
    <w:rsid w:val="004A1BC0"/>
    <w:rsid w:val="004A1D81"/>
    <w:rsid w:val="004A220A"/>
    <w:rsid w:val="004A46F2"/>
    <w:rsid w:val="004A4D12"/>
    <w:rsid w:val="004A5F8A"/>
    <w:rsid w:val="004B0942"/>
    <w:rsid w:val="004B0FAF"/>
    <w:rsid w:val="004B1046"/>
    <w:rsid w:val="004B1522"/>
    <w:rsid w:val="004B233B"/>
    <w:rsid w:val="004B3297"/>
    <w:rsid w:val="004B3677"/>
    <w:rsid w:val="004B4BC0"/>
    <w:rsid w:val="004B53A7"/>
    <w:rsid w:val="004B5A02"/>
    <w:rsid w:val="004B6951"/>
    <w:rsid w:val="004B71D7"/>
    <w:rsid w:val="004C0377"/>
    <w:rsid w:val="004C090F"/>
    <w:rsid w:val="004C0E41"/>
    <w:rsid w:val="004C1BB8"/>
    <w:rsid w:val="004C3240"/>
    <w:rsid w:val="004C370C"/>
    <w:rsid w:val="004C7C4A"/>
    <w:rsid w:val="004D08F6"/>
    <w:rsid w:val="004D41B0"/>
    <w:rsid w:val="004D5875"/>
    <w:rsid w:val="004D60B0"/>
    <w:rsid w:val="004D7CF1"/>
    <w:rsid w:val="004E2065"/>
    <w:rsid w:val="004E2298"/>
    <w:rsid w:val="004E2911"/>
    <w:rsid w:val="004E307F"/>
    <w:rsid w:val="004E4B80"/>
    <w:rsid w:val="004E4D10"/>
    <w:rsid w:val="004E558D"/>
    <w:rsid w:val="004E591E"/>
    <w:rsid w:val="004E5C47"/>
    <w:rsid w:val="004F1886"/>
    <w:rsid w:val="004F36BD"/>
    <w:rsid w:val="004F4467"/>
    <w:rsid w:val="004F6987"/>
    <w:rsid w:val="004F7C5A"/>
    <w:rsid w:val="005027BC"/>
    <w:rsid w:val="00503E13"/>
    <w:rsid w:val="005056B0"/>
    <w:rsid w:val="0050626E"/>
    <w:rsid w:val="0051276A"/>
    <w:rsid w:val="00512DF7"/>
    <w:rsid w:val="005165AA"/>
    <w:rsid w:val="005172AC"/>
    <w:rsid w:val="00517A61"/>
    <w:rsid w:val="005221A6"/>
    <w:rsid w:val="00522A76"/>
    <w:rsid w:val="00523EE5"/>
    <w:rsid w:val="00525870"/>
    <w:rsid w:val="00525ECD"/>
    <w:rsid w:val="00526078"/>
    <w:rsid w:val="0053075B"/>
    <w:rsid w:val="005316A6"/>
    <w:rsid w:val="005324C0"/>
    <w:rsid w:val="00532EF6"/>
    <w:rsid w:val="00537EAA"/>
    <w:rsid w:val="00541370"/>
    <w:rsid w:val="0054175C"/>
    <w:rsid w:val="00543770"/>
    <w:rsid w:val="00545CC2"/>
    <w:rsid w:val="00547019"/>
    <w:rsid w:val="0054761D"/>
    <w:rsid w:val="005512E9"/>
    <w:rsid w:val="00551430"/>
    <w:rsid w:val="005517C2"/>
    <w:rsid w:val="00552EC5"/>
    <w:rsid w:val="00553111"/>
    <w:rsid w:val="00553652"/>
    <w:rsid w:val="005537FC"/>
    <w:rsid w:val="005542C2"/>
    <w:rsid w:val="00554941"/>
    <w:rsid w:val="00561186"/>
    <w:rsid w:val="0056146A"/>
    <w:rsid w:val="0056581E"/>
    <w:rsid w:val="00565DA8"/>
    <w:rsid w:val="0056621E"/>
    <w:rsid w:val="00566D73"/>
    <w:rsid w:val="00567E4A"/>
    <w:rsid w:val="00574A24"/>
    <w:rsid w:val="005760D5"/>
    <w:rsid w:val="005764B0"/>
    <w:rsid w:val="00577372"/>
    <w:rsid w:val="00581375"/>
    <w:rsid w:val="00581C4E"/>
    <w:rsid w:val="00582BF4"/>
    <w:rsid w:val="005848C8"/>
    <w:rsid w:val="005853EE"/>
    <w:rsid w:val="00590C4E"/>
    <w:rsid w:val="00591558"/>
    <w:rsid w:val="00591D74"/>
    <w:rsid w:val="0059295D"/>
    <w:rsid w:val="005979BD"/>
    <w:rsid w:val="00597BD0"/>
    <w:rsid w:val="005A246C"/>
    <w:rsid w:val="005A314E"/>
    <w:rsid w:val="005A5175"/>
    <w:rsid w:val="005A5417"/>
    <w:rsid w:val="005A7B8E"/>
    <w:rsid w:val="005B0022"/>
    <w:rsid w:val="005B02B9"/>
    <w:rsid w:val="005B2E89"/>
    <w:rsid w:val="005B3CBD"/>
    <w:rsid w:val="005B48A1"/>
    <w:rsid w:val="005B4F7D"/>
    <w:rsid w:val="005B52EB"/>
    <w:rsid w:val="005B69DC"/>
    <w:rsid w:val="005B6B2A"/>
    <w:rsid w:val="005B6B98"/>
    <w:rsid w:val="005B76BA"/>
    <w:rsid w:val="005B7E43"/>
    <w:rsid w:val="005C045C"/>
    <w:rsid w:val="005C08C7"/>
    <w:rsid w:val="005C09B5"/>
    <w:rsid w:val="005C1268"/>
    <w:rsid w:val="005C3350"/>
    <w:rsid w:val="005C4D4C"/>
    <w:rsid w:val="005C56FC"/>
    <w:rsid w:val="005C61EB"/>
    <w:rsid w:val="005C7C47"/>
    <w:rsid w:val="005D220D"/>
    <w:rsid w:val="005D2996"/>
    <w:rsid w:val="005D360F"/>
    <w:rsid w:val="005D398C"/>
    <w:rsid w:val="005D6796"/>
    <w:rsid w:val="005D6A05"/>
    <w:rsid w:val="005D7036"/>
    <w:rsid w:val="005D76E9"/>
    <w:rsid w:val="005E0879"/>
    <w:rsid w:val="005E2B3F"/>
    <w:rsid w:val="005E2CCE"/>
    <w:rsid w:val="005E46C9"/>
    <w:rsid w:val="005E49D2"/>
    <w:rsid w:val="005E6DF1"/>
    <w:rsid w:val="005E75F5"/>
    <w:rsid w:val="005F0084"/>
    <w:rsid w:val="005F1EBC"/>
    <w:rsid w:val="005F3355"/>
    <w:rsid w:val="005F5545"/>
    <w:rsid w:val="005F5610"/>
    <w:rsid w:val="005F77D8"/>
    <w:rsid w:val="005F7967"/>
    <w:rsid w:val="00601373"/>
    <w:rsid w:val="0060457C"/>
    <w:rsid w:val="00606539"/>
    <w:rsid w:val="006079B2"/>
    <w:rsid w:val="00607ACA"/>
    <w:rsid w:val="00610B9C"/>
    <w:rsid w:val="00611196"/>
    <w:rsid w:val="00611AEB"/>
    <w:rsid w:val="006123BF"/>
    <w:rsid w:val="00614333"/>
    <w:rsid w:val="0061612B"/>
    <w:rsid w:val="006161E0"/>
    <w:rsid w:val="00616AC3"/>
    <w:rsid w:val="00617F38"/>
    <w:rsid w:val="00620267"/>
    <w:rsid w:val="0062032A"/>
    <w:rsid w:val="00622030"/>
    <w:rsid w:val="0062346A"/>
    <w:rsid w:val="0062469B"/>
    <w:rsid w:val="00624912"/>
    <w:rsid w:val="00625D88"/>
    <w:rsid w:val="0062667A"/>
    <w:rsid w:val="00626800"/>
    <w:rsid w:val="00627827"/>
    <w:rsid w:val="00631872"/>
    <w:rsid w:val="00631F6C"/>
    <w:rsid w:val="00636EB6"/>
    <w:rsid w:val="0064297E"/>
    <w:rsid w:val="00643040"/>
    <w:rsid w:val="00644489"/>
    <w:rsid w:val="006451C4"/>
    <w:rsid w:val="00645A49"/>
    <w:rsid w:val="006463E9"/>
    <w:rsid w:val="0065212B"/>
    <w:rsid w:val="00656375"/>
    <w:rsid w:val="006567F1"/>
    <w:rsid w:val="0065722D"/>
    <w:rsid w:val="00661F39"/>
    <w:rsid w:val="00662735"/>
    <w:rsid w:val="00662A38"/>
    <w:rsid w:val="00665DB6"/>
    <w:rsid w:val="00667E61"/>
    <w:rsid w:val="00670FA6"/>
    <w:rsid w:val="00671511"/>
    <w:rsid w:val="00671B8D"/>
    <w:rsid w:val="00672C3F"/>
    <w:rsid w:val="0067376A"/>
    <w:rsid w:val="00673B2C"/>
    <w:rsid w:val="006753C9"/>
    <w:rsid w:val="00675C17"/>
    <w:rsid w:val="00675D05"/>
    <w:rsid w:val="00675DA2"/>
    <w:rsid w:val="006772C3"/>
    <w:rsid w:val="006820C5"/>
    <w:rsid w:val="006864D2"/>
    <w:rsid w:val="00687441"/>
    <w:rsid w:val="00687D22"/>
    <w:rsid w:val="00690682"/>
    <w:rsid w:val="0069158F"/>
    <w:rsid w:val="00691C1E"/>
    <w:rsid w:val="00695482"/>
    <w:rsid w:val="0069607B"/>
    <w:rsid w:val="00696616"/>
    <w:rsid w:val="006A073D"/>
    <w:rsid w:val="006A0967"/>
    <w:rsid w:val="006A1083"/>
    <w:rsid w:val="006A2CB2"/>
    <w:rsid w:val="006A313C"/>
    <w:rsid w:val="006A315B"/>
    <w:rsid w:val="006A4D62"/>
    <w:rsid w:val="006A560A"/>
    <w:rsid w:val="006A618A"/>
    <w:rsid w:val="006A6277"/>
    <w:rsid w:val="006A6A16"/>
    <w:rsid w:val="006A7AC2"/>
    <w:rsid w:val="006B18D6"/>
    <w:rsid w:val="006B2804"/>
    <w:rsid w:val="006B4BDE"/>
    <w:rsid w:val="006B73D2"/>
    <w:rsid w:val="006C0FFA"/>
    <w:rsid w:val="006C28B2"/>
    <w:rsid w:val="006C4F4F"/>
    <w:rsid w:val="006C575C"/>
    <w:rsid w:val="006D042A"/>
    <w:rsid w:val="006D0D85"/>
    <w:rsid w:val="006D393A"/>
    <w:rsid w:val="006D599C"/>
    <w:rsid w:val="006D692F"/>
    <w:rsid w:val="006D6C04"/>
    <w:rsid w:val="006E4823"/>
    <w:rsid w:val="006E5EE9"/>
    <w:rsid w:val="006F243D"/>
    <w:rsid w:val="006F2E4C"/>
    <w:rsid w:val="006F3DCE"/>
    <w:rsid w:val="006F4273"/>
    <w:rsid w:val="006F42AA"/>
    <w:rsid w:val="00700850"/>
    <w:rsid w:val="00700D44"/>
    <w:rsid w:val="00701411"/>
    <w:rsid w:val="00701D6D"/>
    <w:rsid w:val="007024FF"/>
    <w:rsid w:val="00703663"/>
    <w:rsid w:val="0070423B"/>
    <w:rsid w:val="007079EB"/>
    <w:rsid w:val="007128A4"/>
    <w:rsid w:val="007136EA"/>
    <w:rsid w:val="007157C1"/>
    <w:rsid w:val="00717D5D"/>
    <w:rsid w:val="00721640"/>
    <w:rsid w:val="00721717"/>
    <w:rsid w:val="00722CA0"/>
    <w:rsid w:val="00724BF5"/>
    <w:rsid w:val="007250E3"/>
    <w:rsid w:val="007253E0"/>
    <w:rsid w:val="00725491"/>
    <w:rsid w:val="0072728F"/>
    <w:rsid w:val="00731EF4"/>
    <w:rsid w:val="0073271C"/>
    <w:rsid w:val="007338A1"/>
    <w:rsid w:val="00733B3F"/>
    <w:rsid w:val="00735106"/>
    <w:rsid w:val="0073557A"/>
    <w:rsid w:val="007377F8"/>
    <w:rsid w:val="00740A93"/>
    <w:rsid w:val="00744FB0"/>
    <w:rsid w:val="007467EC"/>
    <w:rsid w:val="0075026D"/>
    <w:rsid w:val="00751603"/>
    <w:rsid w:val="00751706"/>
    <w:rsid w:val="007520D0"/>
    <w:rsid w:val="00752371"/>
    <w:rsid w:val="00752BC7"/>
    <w:rsid w:val="00752CB2"/>
    <w:rsid w:val="00753049"/>
    <w:rsid w:val="00754323"/>
    <w:rsid w:val="0075541B"/>
    <w:rsid w:val="00755BB7"/>
    <w:rsid w:val="00756310"/>
    <w:rsid w:val="00756B01"/>
    <w:rsid w:val="00757971"/>
    <w:rsid w:val="00761612"/>
    <w:rsid w:val="00761C1F"/>
    <w:rsid w:val="007633F3"/>
    <w:rsid w:val="00765CD9"/>
    <w:rsid w:val="007663C4"/>
    <w:rsid w:val="0076652F"/>
    <w:rsid w:val="007713F2"/>
    <w:rsid w:val="00771C17"/>
    <w:rsid w:val="00772D2D"/>
    <w:rsid w:val="00774760"/>
    <w:rsid w:val="00776F61"/>
    <w:rsid w:val="0077709C"/>
    <w:rsid w:val="007827CD"/>
    <w:rsid w:val="007848D4"/>
    <w:rsid w:val="00784A8A"/>
    <w:rsid w:val="00784C5B"/>
    <w:rsid w:val="00786C11"/>
    <w:rsid w:val="00786D59"/>
    <w:rsid w:val="00787E3D"/>
    <w:rsid w:val="00793766"/>
    <w:rsid w:val="00794F35"/>
    <w:rsid w:val="00795373"/>
    <w:rsid w:val="0079657C"/>
    <w:rsid w:val="00797317"/>
    <w:rsid w:val="00797CE5"/>
    <w:rsid w:val="007A082E"/>
    <w:rsid w:val="007A0A1B"/>
    <w:rsid w:val="007A15F6"/>
    <w:rsid w:val="007A18C6"/>
    <w:rsid w:val="007A21A3"/>
    <w:rsid w:val="007A3E72"/>
    <w:rsid w:val="007A5723"/>
    <w:rsid w:val="007B0A91"/>
    <w:rsid w:val="007B111A"/>
    <w:rsid w:val="007B1DB2"/>
    <w:rsid w:val="007B2670"/>
    <w:rsid w:val="007B32BB"/>
    <w:rsid w:val="007B65D0"/>
    <w:rsid w:val="007B739F"/>
    <w:rsid w:val="007C036B"/>
    <w:rsid w:val="007C091B"/>
    <w:rsid w:val="007C26C3"/>
    <w:rsid w:val="007C4C24"/>
    <w:rsid w:val="007D02B3"/>
    <w:rsid w:val="007D05CE"/>
    <w:rsid w:val="007D17D1"/>
    <w:rsid w:val="007D2051"/>
    <w:rsid w:val="007D4C66"/>
    <w:rsid w:val="007D7363"/>
    <w:rsid w:val="007D78B7"/>
    <w:rsid w:val="007E0573"/>
    <w:rsid w:val="007E1457"/>
    <w:rsid w:val="007E1C0D"/>
    <w:rsid w:val="007E1DB4"/>
    <w:rsid w:val="007E2229"/>
    <w:rsid w:val="007E3298"/>
    <w:rsid w:val="007E397E"/>
    <w:rsid w:val="007E4219"/>
    <w:rsid w:val="007E4285"/>
    <w:rsid w:val="007E52AC"/>
    <w:rsid w:val="007E64CF"/>
    <w:rsid w:val="007E7F24"/>
    <w:rsid w:val="007F15FE"/>
    <w:rsid w:val="007F1C68"/>
    <w:rsid w:val="007F1E42"/>
    <w:rsid w:val="007F2BE6"/>
    <w:rsid w:val="007F3864"/>
    <w:rsid w:val="007F4B5D"/>
    <w:rsid w:val="007F4C96"/>
    <w:rsid w:val="007F58FA"/>
    <w:rsid w:val="007F716A"/>
    <w:rsid w:val="007F747B"/>
    <w:rsid w:val="007F7D0D"/>
    <w:rsid w:val="0080108D"/>
    <w:rsid w:val="008122CE"/>
    <w:rsid w:val="0081272A"/>
    <w:rsid w:val="00813700"/>
    <w:rsid w:val="008138E3"/>
    <w:rsid w:val="0081448B"/>
    <w:rsid w:val="008152EA"/>
    <w:rsid w:val="00815FA4"/>
    <w:rsid w:val="00816D10"/>
    <w:rsid w:val="00817B9C"/>
    <w:rsid w:val="00820CDE"/>
    <w:rsid w:val="008219DB"/>
    <w:rsid w:val="00822646"/>
    <w:rsid w:val="008228A3"/>
    <w:rsid w:val="008233BF"/>
    <w:rsid w:val="008247DC"/>
    <w:rsid w:val="00824D2D"/>
    <w:rsid w:val="00826925"/>
    <w:rsid w:val="00827375"/>
    <w:rsid w:val="00832A9E"/>
    <w:rsid w:val="008330E6"/>
    <w:rsid w:val="00836D04"/>
    <w:rsid w:val="00841737"/>
    <w:rsid w:val="008426DB"/>
    <w:rsid w:val="008436AA"/>
    <w:rsid w:val="008457C4"/>
    <w:rsid w:val="0085162D"/>
    <w:rsid w:val="00853B44"/>
    <w:rsid w:val="00853F1C"/>
    <w:rsid w:val="0085429A"/>
    <w:rsid w:val="0085466B"/>
    <w:rsid w:val="00855638"/>
    <w:rsid w:val="008559F3"/>
    <w:rsid w:val="00855CDD"/>
    <w:rsid w:val="00857AA6"/>
    <w:rsid w:val="00863D1D"/>
    <w:rsid w:val="00865C54"/>
    <w:rsid w:val="008665C8"/>
    <w:rsid w:val="00866823"/>
    <w:rsid w:val="00866E01"/>
    <w:rsid w:val="00867337"/>
    <w:rsid w:val="00870703"/>
    <w:rsid w:val="00873DBF"/>
    <w:rsid w:val="00874514"/>
    <w:rsid w:val="00874E8C"/>
    <w:rsid w:val="00875C92"/>
    <w:rsid w:val="00875E17"/>
    <w:rsid w:val="00881594"/>
    <w:rsid w:val="008819CD"/>
    <w:rsid w:val="00883033"/>
    <w:rsid w:val="00883824"/>
    <w:rsid w:val="00883AD1"/>
    <w:rsid w:val="00883F64"/>
    <w:rsid w:val="00884BC1"/>
    <w:rsid w:val="00886EFE"/>
    <w:rsid w:val="00891387"/>
    <w:rsid w:val="00892A9C"/>
    <w:rsid w:val="00894ACE"/>
    <w:rsid w:val="00895B6A"/>
    <w:rsid w:val="0089701B"/>
    <w:rsid w:val="00897B31"/>
    <w:rsid w:val="008A0C56"/>
    <w:rsid w:val="008A15AA"/>
    <w:rsid w:val="008A1789"/>
    <w:rsid w:val="008A31BF"/>
    <w:rsid w:val="008A5BAF"/>
    <w:rsid w:val="008A70F8"/>
    <w:rsid w:val="008A7F04"/>
    <w:rsid w:val="008A7F71"/>
    <w:rsid w:val="008B1E01"/>
    <w:rsid w:val="008B2759"/>
    <w:rsid w:val="008B2F13"/>
    <w:rsid w:val="008B35A0"/>
    <w:rsid w:val="008B5B6D"/>
    <w:rsid w:val="008B66D0"/>
    <w:rsid w:val="008C00EC"/>
    <w:rsid w:val="008C16BE"/>
    <w:rsid w:val="008C1F48"/>
    <w:rsid w:val="008C3FDD"/>
    <w:rsid w:val="008C42C5"/>
    <w:rsid w:val="008C6112"/>
    <w:rsid w:val="008D2220"/>
    <w:rsid w:val="008D430D"/>
    <w:rsid w:val="008D4480"/>
    <w:rsid w:val="008D4629"/>
    <w:rsid w:val="008D49D4"/>
    <w:rsid w:val="008D571E"/>
    <w:rsid w:val="008D5C06"/>
    <w:rsid w:val="008E0146"/>
    <w:rsid w:val="008E1B4D"/>
    <w:rsid w:val="008E1CF6"/>
    <w:rsid w:val="008E5286"/>
    <w:rsid w:val="008E5453"/>
    <w:rsid w:val="008E5AFC"/>
    <w:rsid w:val="008E799F"/>
    <w:rsid w:val="008F001F"/>
    <w:rsid w:val="008F017B"/>
    <w:rsid w:val="008F0B49"/>
    <w:rsid w:val="008F0BE7"/>
    <w:rsid w:val="008F244D"/>
    <w:rsid w:val="008F7F9B"/>
    <w:rsid w:val="00901100"/>
    <w:rsid w:val="00902305"/>
    <w:rsid w:val="00902D7B"/>
    <w:rsid w:val="00904C13"/>
    <w:rsid w:val="00905EDD"/>
    <w:rsid w:val="009060B0"/>
    <w:rsid w:val="00907613"/>
    <w:rsid w:val="009124FF"/>
    <w:rsid w:val="00912CE1"/>
    <w:rsid w:val="00912D6D"/>
    <w:rsid w:val="009151BC"/>
    <w:rsid w:val="00915A7A"/>
    <w:rsid w:val="00916E6D"/>
    <w:rsid w:val="00923694"/>
    <w:rsid w:val="009236F2"/>
    <w:rsid w:val="00924663"/>
    <w:rsid w:val="00924B35"/>
    <w:rsid w:val="00925958"/>
    <w:rsid w:val="009265C5"/>
    <w:rsid w:val="0092706D"/>
    <w:rsid w:val="009301BA"/>
    <w:rsid w:val="00930E5D"/>
    <w:rsid w:val="0093145E"/>
    <w:rsid w:val="009339D3"/>
    <w:rsid w:val="00933DA1"/>
    <w:rsid w:val="00934488"/>
    <w:rsid w:val="00936BD0"/>
    <w:rsid w:val="00936BF8"/>
    <w:rsid w:val="00937A83"/>
    <w:rsid w:val="00937BF6"/>
    <w:rsid w:val="00940BF3"/>
    <w:rsid w:val="009415CC"/>
    <w:rsid w:val="00941CCD"/>
    <w:rsid w:val="00942DE0"/>
    <w:rsid w:val="00944FE7"/>
    <w:rsid w:val="009459C4"/>
    <w:rsid w:val="00946392"/>
    <w:rsid w:val="00947605"/>
    <w:rsid w:val="00950018"/>
    <w:rsid w:val="00953BEA"/>
    <w:rsid w:val="00954D50"/>
    <w:rsid w:val="009569B8"/>
    <w:rsid w:val="00956C53"/>
    <w:rsid w:val="00956E8F"/>
    <w:rsid w:val="00957C24"/>
    <w:rsid w:val="00957F0B"/>
    <w:rsid w:val="00960250"/>
    <w:rsid w:val="009627EF"/>
    <w:rsid w:val="00963303"/>
    <w:rsid w:val="009635C3"/>
    <w:rsid w:val="00963708"/>
    <w:rsid w:val="009638C1"/>
    <w:rsid w:val="00963B51"/>
    <w:rsid w:val="00966204"/>
    <w:rsid w:val="00967C0E"/>
    <w:rsid w:val="009712A4"/>
    <w:rsid w:val="00976AC5"/>
    <w:rsid w:val="009778D6"/>
    <w:rsid w:val="00980376"/>
    <w:rsid w:val="00980677"/>
    <w:rsid w:val="00980DD3"/>
    <w:rsid w:val="00984729"/>
    <w:rsid w:val="00986AD4"/>
    <w:rsid w:val="00987D6F"/>
    <w:rsid w:val="0099061D"/>
    <w:rsid w:val="00990621"/>
    <w:rsid w:val="0099275D"/>
    <w:rsid w:val="0099359E"/>
    <w:rsid w:val="009945E0"/>
    <w:rsid w:val="00994B48"/>
    <w:rsid w:val="0099721B"/>
    <w:rsid w:val="00997ED2"/>
    <w:rsid w:val="009A13F9"/>
    <w:rsid w:val="009A1A16"/>
    <w:rsid w:val="009A2305"/>
    <w:rsid w:val="009A32DF"/>
    <w:rsid w:val="009A49DD"/>
    <w:rsid w:val="009B02C7"/>
    <w:rsid w:val="009B1F01"/>
    <w:rsid w:val="009B35F7"/>
    <w:rsid w:val="009B3710"/>
    <w:rsid w:val="009B4863"/>
    <w:rsid w:val="009B48F4"/>
    <w:rsid w:val="009B4C5F"/>
    <w:rsid w:val="009B4E26"/>
    <w:rsid w:val="009B4F79"/>
    <w:rsid w:val="009B661A"/>
    <w:rsid w:val="009B7D5A"/>
    <w:rsid w:val="009C34EA"/>
    <w:rsid w:val="009C3DC4"/>
    <w:rsid w:val="009C5468"/>
    <w:rsid w:val="009C5B79"/>
    <w:rsid w:val="009C6604"/>
    <w:rsid w:val="009D0DD5"/>
    <w:rsid w:val="009D1615"/>
    <w:rsid w:val="009D2B28"/>
    <w:rsid w:val="009D6825"/>
    <w:rsid w:val="009D7EC0"/>
    <w:rsid w:val="009D7F39"/>
    <w:rsid w:val="009E0881"/>
    <w:rsid w:val="009E17E8"/>
    <w:rsid w:val="009E17F2"/>
    <w:rsid w:val="009F0ADA"/>
    <w:rsid w:val="009F2DB7"/>
    <w:rsid w:val="009F3017"/>
    <w:rsid w:val="009F4171"/>
    <w:rsid w:val="009F6020"/>
    <w:rsid w:val="00A00F70"/>
    <w:rsid w:val="00A01C8C"/>
    <w:rsid w:val="00A022BE"/>
    <w:rsid w:val="00A02718"/>
    <w:rsid w:val="00A028CD"/>
    <w:rsid w:val="00A03BCE"/>
    <w:rsid w:val="00A049D4"/>
    <w:rsid w:val="00A07884"/>
    <w:rsid w:val="00A10CAC"/>
    <w:rsid w:val="00A11383"/>
    <w:rsid w:val="00A11FD8"/>
    <w:rsid w:val="00A13339"/>
    <w:rsid w:val="00A1338B"/>
    <w:rsid w:val="00A13D2B"/>
    <w:rsid w:val="00A14A8E"/>
    <w:rsid w:val="00A15EA0"/>
    <w:rsid w:val="00A168BF"/>
    <w:rsid w:val="00A16926"/>
    <w:rsid w:val="00A20BF5"/>
    <w:rsid w:val="00A213D0"/>
    <w:rsid w:val="00A21EF4"/>
    <w:rsid w:val="00A22863"/>
    <w:rsid w:val="00A260E3"/>
    <w:rsid w:val="00A27033"/>
    <w:rsid w:val="00A336BA"/>
    <w:rsid w:val="00A372E2"/>
    <w:rsid w:val="00A3768D"/>
    <w:rsid w:val="00A4379E"/>
    <w:rsid w:val="00A442FE"/>
    <w:rsid w:val="00A44663"/>
    <w:rsid w:val="00A446E0"/>
    <w:rsid w:val="00A52A4A"/>
    <w:rsid w:val="00A6163D"/>
    <w:rsid w:val="00A6180E"/>
    <w:rsid w:val="00A624CB"/>
    <w:rsid w:val="00A62F19"/>
    <w:rsid w:val="00A63394"/>
    <w:rsid w:val="00A66E18"/>
    <w:rsid w:val="00A70132"/>
    <w:rsid w:val="00A72583"/>
    <w:rsid w:val="00A735BC"/>
    <w:rsid w:val="00A7422C"/>
    <w:rsid w:val="00A74C2F"/>
    <w:rsid w:val="00A758CC"/>
    <w:rsid w:val="00A75E7D"/>
    <w:rsid w:val="00A76613"/>
    <w:rsid w:val="00A80BD0"/>
    <w:rsid w:val="00A850A9"/>
    <w:rsid w:val="00A863C2"/>
    <w:rsid w:val="00A866EC"/>
    <w:rsid w:val="00A878FC"/>
    <w:rsid w:val="00A90963"/>
    <w:rsid w:val="00A9130C"/>
    <w:rsid w:val="00A915F1"/>
    <w:rsid w:val="00A93F0C"/>
    <w:rsid w:val="00A941D8"/>
    <w:rsid w:val="00A95CD8"/>
    <w:rsid w:val="00AA21E6"/>
    <w:rsid w:val="00AA24AD"/>
    <w:rsid w:val="00AA2FE7"/>
    <w:rsid w:val="00AA347F"/>
    <w:rsid w:val="00AA3C0F"/>
    <w:rsid w:val="00AA3D45"/>
    <w:rsid w:val="00AA436A"/>
    <w:rsid w:val="00AA442E"/>
    <w:rsid w:val="00AA645C"/>
    <w:rsid w:val="00AA729F"/>
    <w:rsid w:val="00AA72A7"/>
    <w:rsid w:val="00AB0186"/>
    <w:rsid w:val="00AB0D13"/>
    <w:rsid w:val="00AB21EE"/>
    <w:rsid w:val="00AB40B0"/>
    <w:rsid w:val="00AB4EEB"/>
    <w:rsid w:val="00AB7978"/>
    <w:rsid w:val="00AC0E95"/>
    <w:rsid w:val="00AC17F1"/>
    <w:rsid w:val="00AC25DE"/>
    <w:rsid w:val="00AC5C98"/>
    <w:rsid w:val="00AC5D87"/>
    <w:rsid w:val="00AC6F8F"/>
    <w:rsid w:val="00AC7292"/>
    <w:rsid w:val="00AC7359"/>
    <w:rsid w:val="00AC79DC"/>
    <w:rsid w:val="00AC7AFD"/>
    <w:rsid w:val="00AC7D7A"/>
    <w:rsid w:val="00AD26EC"/>
    <w:rsid w:val="00AD3742"/>
    <w:rsid w:val="00AD43EF"/>
    <w:rsid w:val="00AD5C00"/>
    <w:rsid w:val="00AD64A6"/>
    <w:rsid w:val="00AD6CDB"/>
    <w:rsid w:val="00AD77F3"/>
    <w:rsid w:val="00AE0F59"/>
    <w:rsid w:val="00AE14E7"/>
    <w:rsid w:val="00AE16C0"/>
    <w:rsid w:val="00AE2CC9"/>
    <w:rsid w:val="00AE44B9"/>
    <w:rsid w:val="00AE55D5"/>
    <w:rsid w:val="00AF0CB5"/>
    <w:rsid w:val="00AF21E5"/>
    <w:rsid w:val="00AF2EBD"/>
    <w:rsid w:val="00AF73E7"/>
    <w:rsid w:val="00B017B1"/>
    <w:rsid w:val="00B01EBD"/>
    <w:rsid w:val="00B031AA"/>
    <w:rsid w:val="00B036C6"/>
    <w:rsid w:val="00B03D46"/>
    <w:rsid w:val="00B060B2"/>
    <w:rsid w:val="00B060FC"/>
    <w:rsid w:val="00B06D8E"/>
    <w:rsid w:val="00B11211"/>
    <w:rsid w:val="00B11535"/>
    <w:rsid w:val="00B13102"/>
    <w:rsid w:val="00B14382"/>
    <w:rsid w:val="00B159CF"/>
    <w:rsid w:val="00B214ED"/>
    <w:rsid w:val="00B23410"/>
    <w:rsid w:val="00B25067"/>
    <w:rsid w:val="00B255C2"/>
    <w:rsid w:val="00B25B24"/>
    <w:rsid w:val="00B25EB7"/>
    <w:rsid w:val="00B2669A"/>
    <w:rsid w:val="00B26F52"/>
    <w:rsid w:val="00B31CF5"/>
    <w:rsid w:val="00B332B3"/>
    <w:rsid w:val="00B348AA"/>
    <w:rsid w:val="00B34931"/>
    <w:rsid w:val="00B36295"/>
    <w:rsid w:val="00B46481"/>
    <w:rsid w:val="00B476F5"/>
    <w:rsid w:val="00B51447"/>
    <w:rsid w:val="00B519FD"/>
    <w:rsid w:val="00B53333"/>
    <w:rsid w:val="00B56DA8"/>
    <w:rsid w:val="00B57811"/>
    <w:rsid w:val="00B60CD1"/>
    <w:rsid w:val="00B60D90"/>
    <w:rsid w:val="00B61AC4"/>
    <w:rsid w:val="00B63EE8"/>
    <w:rsid w:val="00B64C28"/>
    <w:rsid w:val="00B6788E"/>
    <w:rsid w:val="00B679ED"/>
    <w:rsid w:val="00B718E1"/>
    <w:rsid w:val="00B7236B"/>
    <w:rsid w:val="00B7293F"/>
    <w:rsid w:val="00B72B55"/>
    <w:rsid w:val="00B72C0D"/>
    <w:rsid w:val="00B73E66"/>
    <w:rsid w:val="00B74E6B"/>
    <w:rsid w:val="00B763B1"/>
    <w:rsid w:val="00B76DBC"/>
    <w:rsid w:val="00B76F64"/>
    <w:rsid w:val="00B7703D"/>
    <w:rsid w:val="00B801C4"/>
    <w:rsid w:val="00B811FF"/>
    <w:rsid w:val="00B833AD"/>
    <w:rsid w:val="00B8686F"/>
    <w:rsid w:val="00B86FB1"/>
    <w:rsid w:val="00B86FEA"/>
    <w:rsid w:val="00B9254F"/>
    <w:rsid w:val="00B93887"/>
    <w:rsid w:val="00B93AE9"/>
    <w:rsid w:val="00B9522F"/>
    <w:rsid w:val="00B96189"/>
    <w:rsid w:val="00B96417"/>
    <w:rsid w:val="00B96B9E"/>
    <w:rsid w:val="00B97C28"/>
    <w:rsid w:val="00BA0264"/>
    <w:rsid w:val="00BA06B6"/>
    <w:rsid w:val="00BA19D9"/>
    <w:rsid w:val="00BA5B3A"/>
    <w:rsid w:val="00BA5D20"/>
    <w:rsid w:val="00BA5FC7"/>
    <w:rsid w:val="00BA63DF"/>
    <w:rsid w:val="00BA7AD6"/>
    <w:rsid w:val="00BB0E69"/>
    <w:rsid w:val="00BB1706"/>
    <w:rsid w:val="00BB1790"/>
    <w:rsid w:val="00BB29FC"/>
    <w:rsid w:val="00BB2B85"/>
    <w:rsid w:val="00BB4BCE"/>
    <w:rsid w:val="00BB50E0"/>
    <w:rsid w:val="00BB572F"/>
    <w:rsid w:val="00BB6852"/>
    <w:rsid w:val="00BC0E3B"/>
    <w:rsid w:val="00BC3188"/>
    <w:rsid w:val="00BC4B5A"/>
    <w:rsid w:val="00BC510E"/>
    <w:rsid w:val="00BC57DD"/>
    <w:rsid w:val="00BC737B"/>
    <w:rsid w:val="00BD14EF"/>
    <w:rsid w:val="00BD1675"/>
    <w:rsid w:val="00BD412E"/>
    <w:rsid w:val="00BD4939"/>
    <w:rsid w:val="00BD5374"/>
    <w:rsid w:val="00BD5657"/>
    <w:rsid w:val="00BD5672"/>
    <w:rsid w:val="00BD60B5"/>
    <w:rsid w:val="00BE0984"/>
    <w:rsid w:val="00BE2F85"/>
    <w:rsid w:val="00BE34BE"/>
    <w:rsid w:val="00BE6680"/>
    <w:rsid w:val="00BE701A"/>
    <w:rsid w:val="00BF0035"/>
    <w:rsid w:val="00BF3A67"/>
    <w:rsid w:val="00BF3BE0"/>
    <w:rsid w:val="00C009C3"/>
    <w:rsid w:val="00C00C2B"/>
    <w:rsid w:val="00C0216C"/>
    <w:rsid w:val="00C032F4"/>
    <w:rsid w:val="00C04AF7"/>
    <w:rsid w:val="00C0628E"/>
    <w:rsid w:val="00C062F0"/>
    <w:rsid w:val="00C107B9"/>
    <w:rsid w:val="00C113F6"/>
    <w:rsid w:val="00C11A44"/>
    <w:rsid w:val="00C12BDE"/>
    <w:rsid w:val="00C13224"/>
    <w:rsid w:val="00C13D70"/>
    <w:rsid w:val="00C17123"/>
    <w:rsid w:val="00C203AA"/>
    <w:rsid w:val="00C208CC"/>
    <w:rsid w:val="00C21A2F"/>
    <w:rsid w:val="00C21DEE"/>
    <w:rsid w:val="00C2226F"/>
    <w:rsid w:val="00C2245C"/>
    <w:rsid w:val="00C23A99"/>
    <w:rsid w:val="00C23D25"/>
    <w:rsid w:val="00C26DAA"/>
    <w:rsid w:val="00C27254"/>
    <w:rsid w:val="00C312A7"/>
    <w:rsid w:val="00C312DF"/>
    <w:rsid w:val="00C32EF6"/>
    <w:rsid w:val="00C335CF"/>
    <w:rsid w:val="00C33BC1"/>
    <w:rsid w:val="00C34268"/>
    <w:rsid w:val="00C360A5"/>
    <w:rsid w:val="00C36124"/>
    <w:rsid w:val="00C36566"/>
    <w:rsid w:val="00C3699B"/>
    <w:rsid w:val="00C36D34"/>
    <w:rsid w:val="00C421A0"/>
    <w:rsid w:val="00C436AB"/>
    <w:rsid w:val="00C43951"/>
    <w:rsid w:val="00C43BA2"/>
    <w:rsid w:val="00C43CD3"/>
    <w:rsid w:val="00C442C4"/>
    <w:rsid w:val="00C44566"/>
    <w:rsid w:val="00C4589D"/>
    <w:rsid w:val="00C5007E"/>
    <w:rsid w:val="00C521D0"/>
    <w:rsid w:val="00C54062"/>
    <w:rsid w:val="00C540E1"/>
    <w:rsid w:val="00C55153"/>
    <w:rsid w:val="00C560BD"/>
    <w:rsid w:val="00C5610D"/>
    <w:rsid w:val="00C5631F"/>
    <w:rsid w:val="00C56BC9"/>
    <w:rsid w:val="00C60F78"/>
    <w:rsid w:val="00C6135D"/>
    <w:rsid w:val="00C66FE4"/>
    <w:rsid w:val="00C7055B"/>
    <w:rsid w:val="00C7082C"/>
    <w:rsid w:val="00C70B2E"/>
    <w:rsid w:val="00C7159F"/>
    <w:rsid w:val="00C73874"/>
    <w:rsid w:val="00C75C95"/>
    <w:rsid w:val="00C761D7"/>
    <w:rsid w:val="00C8164B"/>
    <w:rsid w:val="00C83732"/>
    <w:rsid w:val="00C840D1"/>
    <w:rsid w:val="00C85EF2"/>
    <w:rsid w:val="00C8642C"/>
    <w:rsid w:val="00C8655F"/>
    <w:rsid w:val="00C86AC3"/>
    <w:rsid w:val="00C923CB"/>
    <w:rsid w:val="00C928AF"/>
    <w:rsid w:val="00C94258"/>
    <w:rsid w:val="00C971E3"/>
    <w:rsid w:val="00C978B7"/>
    <w:rsid w:val="00CA0328"/>
    <w:rsid w:val="00CA332B"/>
    <w:rsid w:val="00CA37E4"/>
    <w:rsid w:val="00CA4937"/>
    <w:rsid w:val="00CA4B30"/>
    <w:rsid w:val="00CA4DAB"/>
    <w:rsid w:val="00CA5830"/>
    <w:rsid w:val="00CA5B08"/>
    <w:rsid w:val="00CA63A5"/>
    <w:rsid w:val="00CA6F65"/>
    <w:rsid w:val="00CA7388"/>
    <w:rsid w:val="00CB12C9"/>
    <w:rsid w:val="00CB2EF1"/>
    <w:rsid w:val="00CB4C5D"/>
    <w:rsid w:val="00CB5070"/>
    <w:rsid w:val="00CB6215"/>
    <w:rsid w:val="00CC01DB"/>
    <w:rsid w:val="00CC06BF"/>
    <w:rsid w:val="00CC129A"/>
    <w:rsid w:val="00CC1BBC"/>
    <w:rsid w:val="00CC1F7C"/>
    <w:rsid w:val="00CC20AD"/>
    <w:rsid w:val="00CC269D"/>
    <w:rsid w:val="00CC4404"/>
    <w:rsid w:val="00CC61F9"/>
    <w:rsid w:val="00CD0571"/>
    <w:rsid w:val="00CD076E"/>
    <w:rsid w:val="00CD1165"/>
    <w:rsid w:val="00CD2911"/>
    <w:rsid w:val="00CD4173"/>
    <w:rsid w:val="00CD5196"/>
    <w:rsid w:val="00CD791E"/>
    <w:rsid w:val="00CD7AB5"/>
    <w:rsid w:val="00CD7CE1"/>
    <w:rsid w:val="00CE0501"/>
    <w:rsid w:val="00CE05E7"/>
    <w:rsid w:val="00CE0E0A"/>
    <w:rsid w:val="00CE34E4"/>
    <w:rsid w:val="00CE3AEB"/>
    <w:rsid w:val="00CE3FDB"/>
    <w:rsid w:val="00CE3FEC"/>
    <w:rsid w:val="00CF38CE"/>
    <w:rsid w:val="00CF3F8D"/>
    <w:rsid w:val="00CF6D09"/>
    <w:rsid w:val="00D020C7"/>
    <w:rsid w:val="00D02558"/>
    <w:rsid w:val="00D0641B"/>
    <w:rsid w:val="00D06A49"/>
    <w:rsid w:val="00D134DE"/>
    <w:rsid w:val="00D143A8"/>
    <w:rsid w:val="00D170D4"/>
    <w:rsid w:val="00D171DA"/>
    <w:rsid w:val="00D17334"/>
    <w:rsid w:val="00D2115F"/>
    <w:rsid w:val="00D2126D"/>
    <w:rsid w:val="00D2232E"/>
    <w:rsid w:val="00D2678A"/>
    <w:rsid w:val="00D26B57"/>
    <w:rsid w:val="00D26E4A"/>
    <w:rsid w:val="00D27E44"/>
    <w:rsid w:val="00D32067"/>
    <w:rsid w:val="00D32246"/>
    <w:rsid w:val="00D35FDF"/>
    <w:rsid w:val="00D37DE4"/>
    <w:rsid w:val="00D404B4"/>
    <w:rsid w:val="00D41930"/>
    <w:rsid w:val="00D437C5"/>
    <w:rsid w:val="00D4628E"/>
    <w:rsid w:val="00D46466"/>
    <w:rsid w:val="00D46CA6"/>
    <w:rsid w:val="00D52972"/>
    <w:rsid w:val="00D52B44"/>
    <w:rsid w:val="00D52C87"/>
    <w:rsid w:val="00D53214"/>
    <w:rsid w:val="00D57432"/>
    <w:rsid w:val="00D60549"/>
    <w:rsid w:val="00D61E7E"/>
    <w:rsid w:val="00D62BCC"/>
    <w:rsid w:val="00D63EFA"/>
    <w:rsid w:val="00D64156"/>
    <w:rsid w:val="00D650F3"/>
    <w:rsid w:val="00D65BB0"/>
    <w:rsid w:val="00D66165"/>
    <w:rsid w:val="00D67106"/>
    <w:rsid w:val="00D72347"/>
    <w:rsid w:val="00D74256"/>
    <w:rsid w:val="00D760D2"/>
    <w:rsid w:val="00D8009B"/>
    <w:rsid w:val="00D806EF"/>
    <w:rsid w:val="00D80FEE"/>
    <w:rsid w:val="00D842AB"/>
    <w:rsid w:val="00D868A8"/>
    <w:rsid w:val="00D912BB"/>
    <w:rsid w:val="00D94F1A"/>
    <w:rsid w:val="00D960EB"/>
    <w:rsid w:val="00D9647B"/>
    <w:rsid w:val="00D96921"/>
    <w:rsid w:val="00D96E5A"/>
    <w:rsid w:val="00DA0BC7"/>
    <w:rsid w:val="00DA16C3"/>
    <w:rsid w:val="00DA1764"/>
    <w:rsid w:val="00DA19DA"/>
    <w:rsid w:val="00DA2245"/>
    <w:rsid w:val="00DA2A00"/>
    <w:rsid w:val="00DA7A18"/>
    <w:rsid w:val="00DB0208"/>
    <w:rsid w:val="00DB17C3"/>
    <w:rsid w:val="00DB1B10"/>
    <w:rsid w:val="00DB3EA2"/>
    <w:rsid w:val="00DB5D84"/>
    <w:rsid w:val="00DB601E"/>
    <w:rsid w:val="00DB64B7"/>
    <w:rsid w:val="00DB7946"/>
    <w:rsid w:val="00DB7E26"/>
    <w:rsid w:val="00DC1410"/>
    <w:rsid w:val="00DC28E0"/>
    <w:rsid w:val="00DC43D9"/>
    <w:rsid w:val="00DC4530"/>
    <w:rsid w:val="00DC4C1D"/>
    <w:rsid w:val="00DC51C3"/>
    <w:rsid w:val="00DC59AE"/>
    <w:rsid w:val="00DC6516"/>
    <w:rsid w:val="00DC69B4"/>
    <w:rsid w:val="00DC6EA6"/>
    <w:rsid w:val="00DC7479"/>
    <w:rsid w:val="00DC7918"/>
    <w:rsid w:val="00DD039C"/>
    <w:rsid w:val="00DD2494"/>
    <w:rsid w:val="00DD319B"/>
    <w:rsid w:val="00DD3B9F"/>
    <w:rsid w:val="00DD4066"/>
    <w:rsid w:val="00DD4326"/>
    <w:rsid w:val="00DD4436"/>
    <w:rsid w:val="00DD4E47"/>
    <w:rsid w:val="00DD6542"/>
    <w:rsid w:val="00DD685C"/>
    <w:rsid w:val="00DD7539"/>
    <w:rsid w:val="00DE0FC9"/>
    <w:rsid w:val="00DE3B5F"/>
    <w:rsid w:val="00DE62F0"/>
    <w:rsid w:val="00DF0973"/>
    <w:rsid w:val="00DF3F5B"/>
    <w:rsid w:val="00DF53F2"/>
    <w:rsid w:val="00DF5755"/>
    <w:rsid w:val="00DF5AD7"/>
    <w:rsid w:val="00DF5E70"/>
    <w:rsid w:val="00DF7130"/>
    <w:rsid w:val="00E014A0"/>
    <w:rsid w:val="00E0161E"/>
    <w:rsid w:val="00E01A33"/>
    <w:rsid w:val="00E01AC6"/>
    <w:rsid w:val="00E01C62"/>
    <w:rsid w:val="00E02B40"/>
    <w:rsid w:val="00E04665"/>
    <w:rsid w:val="00E04B58"/>
    <w:rsid w:val="00E05684"/>
    <w:rsid w:val="00E06148"/>
    <w:rsid w:val="00E0683B"/>
    <w:rsid w:val="00E07241"/>
    <w:rsid w:val="00E07CB0"/>
    <w:rsid w:val="00E102B9"/>
    <w:rsid w:val="00E1073C"/>
    <w:rsid w:val="00E10AD8"/>
    <w:rsid w:val="00E1190F"/>
    <w:rsid w:val="00E122F3"/>
    <w:rsid w:val="00E12356"/>
    <w:rsid w:val="00E12B39"/>
    <w:rsid w:val="00E13805"/>
    <w:rsid w:val="00E1579D"/>
    <w:rsid w:val="00E15893"/>
    <w:rsid w:val="00E17926"/>
    <w:rsid w:val="00E23D50"/>
    <w:rsid w:val="00E2411A"/>
    <w:rsid w:val="00E246C9"/>
    <w:rsid w:val="00E247B6"/>
    <w:rsid w:val="00E24C2A"/>
    <w:rsid w:val="00E257C6"/>
    <w:rsid w:val="00E2670F"/>
    <w:rsid w:val="00E2732E"/>
    <w:rsid w:val="00E31AEA"/>
    <w:rsid w:val="00E324B7"/>
    <w:rsid w:val="00E336CB"/>
    <w:rsid w:val="00E3392D"/>
    <w:rsid w:val="00E34718"/>
    <w:rsid w:val="00E35118"/>
    <w:rsid w:val="00E36A5A"/>
    <w:rsid w:val="00E40ACC"/>
    <w:rsid w:val="00E419D3"/>
    <w:rsid w:val="00E41DAE"/>
    <w:rsid w:val="00E428D4"/>
    <w:rsid w:val="00E44B3A"/>
    <w:rsid w:val="00E457E6"/>
    <w:rsid w:val="00E477A3"/>
    <w:rsid w:val="00E50C22"/>
    <w:rsid w:val="00E51FAB"/>
    <w:rsid w:val="00E53044"/>
    <w:rsid w:val="00E538D7"/>
    <w:rsid w:val="00E53DFD"/>
    <w:rsid w:val="00E53F83"/>
    <w:rsid w:val="00E53FDE"/>
    <w:rsid w:val="00E568E1"/>
    <w:rsid w:val="00E61073"/>
    <w:rsid w:val="00E613BD"/>
    <w:rsid w:val="00E61437"/>
    <w:rsid w:val="00E63804"/>
    <w:rsid w:val="00E63C86"/>
    <w:rsid w:val="00E645F3"/>
    <w:rsid w:val="00E653E6"/>
    <w:rsid w:val="00E65A76"/>
    <w:rsid w:val="00E65BF6"/>
    <w:rsid w:val="00E666BC"/>
    <w:rsid w:val="00E66736"/>
    <w:rsid w:val="00E7180B"/>
    <w:rsid w:val="00E72430"/>
    <w:rsid w:val="00E72AAA"/>
    <w:rsid w:val="00E74228"/>
    <w:rsid w:val="00E74316"/>
    <w:rsid w:val="00E76499"/>
    <w:rsid w:val="00E80522"/>
    <w:rsid w:val="00E81320"/>
    <w:rsid w:val="00E829FD"/>
    <w:rsid w:val="00E82DE8"/>
    <w:rsid w:val="00E849A9"/>
    <w:rsid w:val="00E87170"/>
    <w:rsid w:val="00E92F67"/>
    <w:rsid w:val="00E949E5"/>
    <w:rsid w:val="00E94E47"/>
    <w:rsid w:val="00E96A3A"/>
    <w:rsid w:val="00E96E48"/>
    <w:rsid w:val="00E97222"/>
    <w:rsid w:val="00E9770D"/>
    <w:rsid w:val="00E97D84"/>
    <w:rsid w:val="00EA21A9"/>
    <w:rsid w:val="00EA390B"/>
    <w:rsid w:val="00EA4A1F"/>
    <w:rsid w:val="00EA4B66"/>
    <w:rsid w:val="00EA541D"/>
    <w:rsid w:val="00EA580A"/>
    <w:rsid w:val="00EA5FB3"/>
    <w:rsid w:val="00EA677B"/>
    <w:rsid w:val="00EB1458"/>
    <w:rsid w:val="00EB34B1"/>
    <w:rsid w:val="00EB3CB2"/>
    <w:rsid w:val="00EB65DF"/>
    <w:rsid w:val="00EC0D98"/>
    <w:rsid w:val="00EC1885"/>
    <w:rsid w:val="00EC3593"/>
    <w:rsid w:val="00EC41D6"/>
    <w:rsid w:val="00EC4ABA"/>
    <w:rsid w:val="00EC6428"/>
    <w:rsid w:val="00EC695C"/>
    <w:rsid w:val="00EC6E69"/>
    <w:rsid w:val="00EC7A97"/>
    <w:rsid w:val="00EC7E0A"/>
    <w:rsid w:val="00ED04CA"/>
    <w:rsid w:val="00ED0898"/>
    <w:rsid w:val="00ED0A83"/>
    <w:rsid w:val="00ED3AC3"/>
    <w:rsid w:val="00ED4DD8"/>
    <w:rsid w:val="00ED567A"/>
    <w:rsid w:val="00ED97A3"/>
    <w:rsid w:val="00EE0FD6"/>
    <w:rsid w:val="00EE1CDC"/>
    <w:rsid w:val="00EE3213"/>
    <w:rsid w:val="00EE534D"/>
    <w:rsid w:val="00EE733B"/>
    <w:rsid w:val="00EF2713"/>
    <w:rsid w:val="00EF2979"/>
    <w:rsid w:val="00EF2A89"/>
    <w:rsid w:val="00EF2C98"/>
    <w:rsid w:val="00EF3359"/>
    <w:rsid w:val="00EF3626"/>
    <w:rsid w:val="00F0019B"/>
    <w:rsid w:val="00F00259"/>
    <w:rsid w:val="00F00714"/>
    <w:rsid w:val="00F02A16"/>
    <w:rsid w:val="00F055C1"/>
    <w:rsid w:val="00F072F6"/>
    <w:rsid w:val="00F07416"/>
    <w:rsid w:val="00F11DD3"/>
    <w:rsid w:val="00F12198"/>
    <w:rsid w:val="00F130B6"/>
    <w:rsid w:val="00F13C2B"/>
    <w:rsid w:val="00F142D8"/>
    <w:rsid w:val="00F143EA"/>
    <w:rsid w:val="00F1476D"/>
    <w:rsid w:val="00F17C58"/>
    <w:rsid w:val="00F2129C"/>
    <w:rsid w:val="00F22331"/>
    <w:rsid w:val="00F239DE"/>
    <w:rsid w:val="00F26552"/>
    <w:rsid w:val="00F26582"/>
    <w:rsid w:val="00F266A1"/>
    <w:rsid w:val="00F27246"/>
    <w:rsid w:val="00F30BE8"/>
    <w:rsid w:val="00F320D6"/>
    <w:rsid w:val="00F32D38"/>
    <w:rsid w:val="00F35BFF"/>
    <w:rsid w:val="00F3676E"/>
    <w:rsid w:val="00F36E50"/>
    <w:rsid w:val="00F3734D"/>
    <w:rsid w:val="00F37E90"/>
    <w:rsid w:val="00F40A50"/>
    <w:rsid w:val="00F41123"/>
    <w:rsid w:val="00F42365"/>
    <w:rsid w:val="00F42E35"/>
    <w:rsid w:val="00F432AB"/>
    <w:rsid w:val="00F46999"/>
    <w:rsid w:val="00F5132C"/>
    <w:rsid w:val="00F520D4"/>
    <w:rsid w:val="00F527D2"/>
    <w:rsid w:val="00F53341"/>
    <w:rsid w:val="00F538C8"/>
    <w:rsid w:val="00F54BAC"/>
    <w:rsid w:val="00F5637E"/>
    <w:rsid w:val="00F56D73"/>
    <w:rsid w:val="00F570EE"/>
    <w:rsid w:val="00F577D7"/>
    <w:rsid w:val="00F63EC2"/>
    <w:rsid w:val="00F63FD0"/>
    <w:rsid w:val="00F649C7"/>
    <w:rsid w:val="00F64FD5"/>
    <w:rsid w:val="00F67243"/>
    <w:rsid w:val="00F67508"/>
    <w:rsid w:val="00F7005A"/>
    <w:rsid w:val="00F725F4"/>
    <w:rsid w:val="00F72C93"/>
    <w:rsid w:val="00F7454B"/>
    <w:rsid w:val="00F74813"/>
    <w:rsid w:val="00F75376"/>
    <w:rsid w:val="00F822FF"/>
    <w:rsid w:val="00F84EA6"/>
    <w:rsid w:val="00F862F7"/>
    <w:rsid w:val="00F86355"/>
    <w:rsid w:val="00F8766A"/>
    <w:rsid w:val="00F87FFB"/>
    <w:rsid w:val="00F9079B"/>
    <w:rsid w:val="00F90A7D"/>
    <w:rsid w:val="00F929D7"/>
    <w:rsid w:val="00F9322F"/>
    <w:rsid w:val="00F95415"/>
    <w:rsid w:val="00F96EB4"/>
    <w:rsid w:val="00F97C81"/>
    <w:rsid w:val="00FA42F8"/>
    <w:rsid w:val="00FA4674"/>
    <w:rsid w:val="00FA5905"/>
    <w:rsid w:val="00FA739C"/>
    <w:rsid w:val="00FB00B0"/>
    <w:rsid w:val="00FB162A"/>
    <w:rsid w:val="00FB1852"/>
    <w:rsid w:val="00FB3075"/>
    <w:rsid w:val="00FB4036"/>
    <w:rsid w:val="00FB60A0"/>
    <w:rsid w:val="00FC2433"/>
    <w:rsid w:val="00FC2888"/>
    <w:rsid w:val="00FC3486"/>
    <w:rsid w:val="00FC3A37"/>
    <w:rsid w:val="00FC4884"/>
    <w:rsid w:val="00FC5B10"/>
    <w:rsid w:val="00FC6417"/>
    <w:rsid w:val="00FD032B"/>
    <w:rsid w:val="00FD1E90"/>
    <w:rsid w:val="00FD21BF"/>
    <w:rsid w:val="00FD21C5"/>
    <w:rsid w:val="00FD3FC6"/>
    <w:rsid w:val="00FD40C7"/>
    <w:rsid w:val="00FD418F"/>
    <w:rsid w:val="00FD5CAC"/>
    <w:rsid w:val="00FD6498"/>
    <w:rsid w:val="00FD65F1"/>
    <w:rsid w:val="00FD6D88"/>
    <w:rsid w:val="00FE0D04"/>
    <w:rsid w:val="00FE5598"/>
    <w:rsid w:val="00FE5844"/>
    <w:rsid w:val="00FE6406"/>
    <w:rsid w:val="00FE7115"/>
    <w:rsid w:val="00FE7144"/>
    <w:rsid w:val="00FF0471"/>
    <w:rsid w:val="00FF2467"/>
    <w:rsid w:val="00FF2E47"/>
    <w:rsid w:val="00FF7590"/>
    <w:rsid w:val="010870D1"/>
    <w:rsid w:val="0132C23A"/>
    <w:rsid w:val="013474B9"/>
    <w:rsid w:val="01356E53"/>
    <w:rsid w:val="013BF0A9"/>
    <w:rsid w:val="0147068B"/>
    <w:rsid w:val="015C3807"/>
    <w:rsid w:val="0162A777"/>
    <w:rsid w:val="016F3344"/>
    <w:rsid w:val="01818AE8"/>
    <w:rsid w:val="01B3F949"/>
    <w:rsid w:val="01B8CD67"/>
    <w:rsid w:val="01BE22D4"/>
    <w:rsid w:val="01DD69F0"/>
    <w:rsid w:val="01F3AFC1"/>
    <w:rsid w:val="02021799"/>
    <w:rsid w:val="02385DF0"/>
    <w:rsid w:val="0258FC93"/>
    <w:rsid w:val="0273E0A3"/>
    <w:rsid w:val="0284F4DB"/>
    <w:rsid w:val="02DF68CB"/>
    <w:rsid w:val="02FC96E7"/>
    <w:rsid w:val="033ADDC6"/>
    <w:rsid w:val="038B5143"/>
    <w:rsid w:val="038E5661"/>
    <w:rsid w:val="03913E80"/>
    <w:rsid w:val="03AC6ED5"/>
    <w:rsid w:val="040CBD64"/>
    <w:rsid w:val="041D6047"/>
    <w:rsid w:val="04207B06"/>
    <w:rsid w:val="0422388C"/>
    <w:rsid w:val="0468FEF5"/>
    <w:rsid w:val="048775E4"/>
    <w:rsid w:val="048FEE2B"/>
    <w:rsid w:val="04B2E562"/>
    <w:rsid w:val="04B56283"/>
    <w:rsid w:val="04B6AAA3"/>
    <w:rsid w:val="051EB40E"/>
    <w:rsid w:val="052C833A"/>
    <w:rsid w:val="054FB2C3"/>
    <w:rsid w:val="055F97A6"/>
    <w:rsid w:val="0580D906"/>
    <w:rsid w:val="058C0922"/>
    <w:rsid w:val="05990544"/>
    <w:rsid w:val="05A60817"/>
    <w:rsid w:val="05AD9F40"/>
    <w:rsid w:val="05DAD40A"/>
    <w:rsid w:val="060115C7"/>
    <w:rsid w:val="061566B8"/>
    <w:rsid w:val="067AA211"/>
    <w:rsid w:val="06D5182A"/>
    <w:rsid w:val="0742B67D"/>
    <w:rsid w:val="07743CEE"/>
    <w:rsid w:val="079EB6F6"/>
    <w:rsid w:val="07C0D344"/>
    <w:rsid w:val="0800C7FD"/>
    <w:rsid w:val="0812CA6B"/>
    <w:rsid w:val="08630DFA"/>
    <w:rsid w:val="086481C1"/>
    <w:rsid w:val="08AEBC3D"/>
    <w:rsid w:val="08ECB7A8"/>
    <w:rsid w:val="08FFEC76"/>
    <w:rsid w:val="09484408"/>
    <w:rsid w:val="094EECEA"/>
    <w:rsid w:val="0953B3A1"/>
    <w:rsid w:val="097DA00F"/>
    <w:rsid w:val="0990CDBC"/>
    <w:rsid w:val="09B1DD31"/>
    <w:rsid w:val="09CACD4E"/>
    <w:rsid w:val="09D0F003"/>
    <w:rsid w:val="0A2BCFE8"/>
    <w:rsid w:val="0A418865"/>
    <w:rsid w:val="0A4E55DC"/>
    <w:rsid w:val="0ABE37CA"/>
    <w:rsid w:val="0AD38BCE"/>
    <w:rsid w:val="0AF1DB55"/>
    <w:rsid w:val="0AFE79BA"/>
    <w:rsid w:val="0B009B07"/>
    <w:rsid w:val="0B2CE986"/>
    <w:rsid w:val="0B46D602"/>
    <w:rsid w:val="0B6381AD"/>
    <w:rsid w:val="0BB87EC6"/>
    <w:rsid w:val="0BC785ED"/>
    <w:rsid w:val="0BE4BCFE"/>
    <w:rsid w:val="0BEB12C0"/>
    <w:rsid w:val="0BF39B2A"/>
    <w:rsid w:val="0C37E7C0"/>
    <w:rsid w:val="0C525752"/>
    <w:rsid w:val="0C80942D"/>
    <w:rsid w:val="0C837946"/>
    <w:rsid w:val="0C8411A2"/>
    <w:rsid w:val="0C906618"/>
    <w:rsid w:val="0CEA707F"/>
    <w:rsid w:val="0CED9A77"/>
    <w:rsid w:val="0CF540B3"/>
    <w:rsid w:val="0D1CC10E"/>
    <w:rsid w:val="0DC7616B"/>
    <w:rsid w:val="0DC88FAD"/>
    <w:rsid w:val="0DF373EB"/>
    <w:rsid w:val="0E34AB2E"/>
    <w:rsid w:val="0E3DBBD9"/>
    <w:rsid w:val="0F094276"/>
    <w:rsid w:val="0F1E985A"/>
    <w:rsid w:val="0F2522E4"/>
    <w:rsid w:val="0F2BD1DA"/>
    <w:rsid w:val="0F2DAF99"/>
    <w:rsid w:val="0F578E2F"/>
    <w:rsid w:val="0F6177F1"/>
    <w:rsid w:val="0F64226C"/>
    <w:rsid w:val="0F6DA065"/>
    <w:rsid w:val="0FB9C67F"/>
    <w:rsid w:val="0FFD3DD4"/>
    <w:rsid w:val="102FB6F1"/>
    <w:rsid w:val="1046FC5A"/>
    <w:rsid w:val="10A0D59F"/>
    <w:rsid w:val="10DAEE3D"/>
    <w:rsid w:val="10F2D92B"/>
    <w:rsid w:val="10F66AB8"/>
    <w:rsid w:val="1107867D"/>
    <w:rsid w:val="110B09F8"/>
    <w:rsid w:val="112649F7"/>
    <w:rsid w:val="112726CB"/>
    <w:rsid w:val="112DDDA7"/>
    <w:rsid w:val="113A02DC"/>
    <w:rsid w:val="1142DB49"/>
    <w:rsid w:val="114A50DE"/>
    <w:rsid w:val="115E4E02"/>
    <w:rsid w:val="11BA228A"/>
    <w:rsid w:val="12090BA7"/>
    <w:rsid w:val="122E1A39"/>
    <w:rsid w:val="129D9467"/>
    <w:rsid w:val="12D29938"/>
    <w:rsid w:val="12ECD5C1"/>
    <w:rsid w:val="13323662"/>
    <w:rsid w:val="133EF470"/>
    <w:rsid w:val="139F7E61"/>
    <w:rsid w:val="13C38B3C"/>
    <w:rsid w:val="13DEA9C0"/>
    <w:rsid w:val="140E8ACB"/>
    <w:rsid w:val="1439630F"/>
    <w:rsid w:val="145BC04F"/>
    <w:rsid w:val="1466D119"/>
    <w:rsid w:val="148170E2"/>
    <w:rsid w:val="1489A80A"/>
    <w:rsid w:val="148F64B8"/>
    <w:rsid w:val="14BC950B"/>
    <w:rsid w:val="14FD030B"/>
    <w:rsid w:val="1590A93F"/>
    <w:rsid w:val="15B1A256"/>
    <w:rsid w:val="15BCD715"/>
    <w:rsid w:val="15DFE592"/>
    <w:rsid w:val="160AEF3F"/>
    <w:rsid w:val="160DCA50"/>
    <w:rsid w:val="162396C7"/>
    <w:rsid w:val="164FC0E4"/>
    <w:rsid w:val="16714E8B"/>
    <w:rsid w:val="16A9DC6D"/>
    <w:rsid w:val="16B50C89"/>
    <w:rsid w:val="16C468E7"/>
    <w:rsid w:val="16F265D4"/>
    <w:rsid w:val="1788FACC"/>
    <w:rsid w:val="17B843EB"/>
    <w:rsid w:val="17EF1566"/>
    <w:rsid w:val="1862456E"/>
    <w:rsid w:val="1884BB12"/>
    <w:rsid w:val="1884E146"/>
    <w:rsid w:val="189937B2"/>
    <w:rsid w:val="18B322CD"/>
    <w:rsid w:val="190D6F4A"/>
    <w:rsid w:val="1946F753"/>
    <w:rsid w:val="19621F46"/>
    <w:rsid w:val="196ACFFC"/>
    <w:rsid w:val="19855621"/>
    <w:rsid w:val="198619AC"/>
    <w:rsid w:val="19922634"/>
    <w:rsid w:val="19F3F340"/>
    <w:rsid w:val="19FE9608"/>
    <w:rsid w:val="1A02059B"/>
    <w:rsid w:val="1A16F5EB"/>
    <w:rsid w:val="1A31A3D3"/>
    <w:rsid w:val="1A44BB4E"/>
    <w:rsid w:val="1AB5958B"/>
    <w:rsid w:val="1AE7055E"/>
    <w:rsid w:val="1AEF26C0"/>
    <w:rsid w:val="1B12AB4C"/>
    <w:rsid w:val="1B314107"/>
    <w:rsid w:val="1B580C01"/>
    <w:rsid w:val="1B5F2D05"/>
    <w:rsid w:val="1B60807A"/>
    <w:rsid w:val="1B97725C"/>
    <w:rsid w:val="1BA567C0"/>
    <w:rsid w:val="1C5C4836"/>
    <w:rsid w:val="1C845FFB"/>
    <w:rsid w:val="1C91FFDE"/>
    <w:rsid w:val="1C9219C1"/>
    <w:rsid w:val="1CB1872D"/>
    <w:rsid w:val="1CCA088E"/>
    <w:rsid w:val="1CCBCBB2"/>
    <w:rsid w:val="1CE31FE5"/>
    <w:rsid w:val="1D15D4C2"/>
    <w:rsid w:val="1D1D9BAE"/>
    <w:rsid w:val="1D456C5B"/>
    <w:rsid w:val="1D5BC088"/>
    <w:rsid w:val="1D646DD4"/>
    <w:rsid w:val="1D67F0B5"/>
    <w:rsid w:val="1D73BCF4"/>
    <w:rsid w:val="1DCA1409"/>
    <w:rsid w:val="1DD570A6"/>
    <w:rsid w:val="1E460AA1"/>
    <w:rsid w:val="1E7872C8"/>
    <w:rsid w:val="1EBF0B23"/>
    <w:rsid w:val="1EC11314"/>
    <w:rsid w:val="1ECA3BBB"/>
    <w:rsid w:val="1F352842"/>
    <w:rsid w:val="1F3B1C8F"/>
    <w:rsid w:val="1F79E9BD"/>
    <w:rsid w:val="1FB306AA"/>
    <w:rsid w:val="1FB5528E"/>
    <w:rsid w:val="1FF315D9"/>
    <w:rsid w:val="1FF641B5"/>
    <w:rsid w:val="1FFC0489"/>
    <w:rsid w:val="1FFEAB75"/>
    <w:rsid w:val="20678DF3"/>
    <w:rsid w:val="207A579E"/>
    <w:rsid w:val="20BAAF30"/>
    <w:rsid w:val="21038E7A"/>
    <w:rsid w:val="210A1B10"/>
    <w:rsid w:val="2141F0F5"/>
    <w:rsid w:val="215AB3ED"/>
    <w:rsid w:val="215E789D"/>
    <w:rsid w:val="2171E3CF"/>
    <w:rsid w:val="2176E8C8"/>
    <w:rsid w:val="21B88922"/>
    <w:rsid w:val="21D006CD"/>
    <w:rsid w:val="2253FEA6"/>
    <w:rsid w:val="2254D8A6"/>
    <w:rsid w:val="227476EE"/>
    <w:rsid w:val="2281D6BA"/>
    <w:rsid w:val="229062C5"/>
    <w:rsid w:val="22DB3181"/>
    <w:rsid w:val="22ECEA0C"/>
    <w:rsid w:val="235C2513"/>
    <w:rsid w:val="2386D7F8"/>
    <w:rsid w:val="23C1D176"/>
    <w:rsid w:val="240CBF50"/>
    <w:rsid w:val="2484D841"/>
    <w:rsid w:val="252A7B4D"/>
    <w:rsid w:val="25666002"/>
    <w:rsid w:val="25A3114D"/>
    <w:rsid w:val="26022AC0"/>
    <w:rsid w:val="2606AD5C"/>
    <w:rsid w:val="263AD7B6"/>
    <w:rsid w:val="265A30C6"/>
    <w:rsid w:val="2698DD2C"/>
    <w:rsid w:val="26F24D55"/>
    <w:rsid w:val="2741D3E9"/>
    <w:rsid w:val="27882044"/>
    <w:rsid w:val="279AF75B"/>
    <w:rsid w:val="27A0987E"/>
    <w:rsid w:val="27D744E9"/>
    <w:rsid w:val="282B3B78"/>
    <w:rsid w:val="2859A589"/>
    <w:rsid w:val="287B89B9"/>
    <w:rsid w:val="28842425"/>
    <w:rsid w:val="28B72A60"/>
    <w:rsid w:val="28EB1B4B"/>
    <w:rsid w:val="291E6030"/>
    <w:rsid w:val="29266D20"/>
    <w:rsid w:val="2927E74B"/>
    <w:rsid w:val="293B0F85"/>
    <w:rsid w:val="294AD9C0"/>
    <w:rsid w:val="29774BA7"/>
    <w:rsid w:val="298AFDCA"/>
    <w:rsid w:val="299EB900"/>
    <w:rsid w:val="29C4AFEA"/>
    <w:rsid w:val="29F9FDDE"/>
    <w:rsid w:val="29FD49C1"/>
    <w:rsid w:val="2A117C36"/>
    <w:rsid w:val="2A6E0826"/>
    <w:rsid w:val="2A8D371B"/>
    <w:rsid w:val="2AD17084"/>
    <w:rsid w:val="2AE43059"/>
    <w:rsid w:val="2AF89414"/>
    <w:rsid w:val="2B2F6505"/>
    <w:rsid w:val="2B7BBF31"/>
    <w:rsid w:val="2BA1E2A3"/>
    <w:rsid w:val="2BC0DFFF"/>
    <w:rsid w:val="2BD363D8"/>
    <w:rsid w:val="2BDD2DA6"/>
    <w:rsid w:val="2BEE3563"/>
    <w:rsid w:val="2C008905"/>
    <w:rsid w:val="2C0EB348"/>
    <w:rsid w:val="2CD80680"/>
    <w:rsid w:val="2D19408C"/>
    <w:rsid w:val="2D2078C2"/>
    <w:rsid w:val="2D3139F9"/>
    <w:rsid w:val="2D463E0E"/>
    <w:rsid w:val="2D62E9EB"/>
    <w:rsid w:val="2D741A46"/>
    <w:rsid w:val="2E07125C"/>
    <w:rsid w:val="2E25C6A3"/>
    <w:rsid w:val="2E62C8EF"/>
    <w:rsid w:val="2E725EBB"/>
    <w:rsid w:val="2EA492A2"/>
    <w:rsid w:val="2F290888"/>
    <w:rsid w:val="2F60B5C3"/>
    <w:rsid w:val="2F6AB1DF"/>
    <w:rsid w:val="2F83DF4C"/>
    <w:rsid w:val="2FC350A8"/>
    <w:rsid w:val="2FC90811"/>
    <w:rsid w:val="2FD2AA34"/>
    <w:rsid w:val="2FE1344F"/>
    <w:rsid w:val="2FE15B05"/>
    <w:rsid w:val="30107BBE"/>
    <w:rsid w:val="3020A33F"/>
    <w:rsid w:val="302F67BF"/>
    <w:rsid w:val="30C7B2B3"/>
    <w:rsid w:val="310E07D9"/>
    <w:rsid w:val="31105CEF"/>
    <w:rsid w:val="3113DA53"/>
    <w:rsid w:val="31168FD0"/>
    <w:rsid w:val="313D3449"/>
    <w:rsid w:val="316D5D3E"/>
    <w:rsid w:val="31CE491B"/>
    <w:rsid w:val="32003CB4"/>
    <w:rsid w:val="32653FEB"/>
    <w:rsid w:val="326CDF57"/>
    <w:rsid w:val="329EA576"/>
    <w:rsid w:val="32B07175"/>
    <w:rsid w:val="3309B37E"/>
    <w:rsid w:val="335CDAF0"/>
    <w:rsid w:val="336243A9"/>
    <w:rsid w:val="33A595C2"/>
    <w:rsid w:val="33DDB79F"/>
    <w:rsid w:val="344FC88B"/>
    <w:rsid w:val="34BEE2F9"/>
    <w:rsid w:val="352E6859"/>
    <w:rsid w:val="3540C884"/>
    <w:rsid w:val="35531FCE"/>
    <w:rsid w:val="35693A3A"/>
    <w:rsid w:val="35719DB4"/>
    <w:rsid w:val="359F9A77"/>
    <w:rsid w:val="35B2EC63"/>
    <w:rsid w:val="35B6B187"/>
    <w:rsid w:val="361B3DD6"/>
    <w:rsid w:val="362F9425"/>
    <w:rsid w:val="364844AC"/>
    <w:rsid w:val="36569CF1"/>
    <w:rsid w:val="365BD0E6"/>
    <w:rsid w:val="36783942"/>
    <w:rsid w:val="3699199D"/>
    <w:rsid w:val="36A30923"/>
    <w:rsid w:val="36B6EEF7"/>
    <w:rsid w:val="37082512"/>
    <w:rsid w:val="370A0A5E"/>
    <w:rsid w:val="37127EB3"/>
    <w:rsid w:val="3739D0E0"/>
    <w:rsid w:val="374E761F"/>
    <w:rsid w:val="3765911D"/>
    <w:rsid w:val="3766E5AC"/>
    <w:rsid w:val="3772B2E3"/>
    <w:rsid w:val="379072FD"/>
    <w:rsid w:val="37985476"/>
    <w:rsid w:val="37B0FCC9"/>
    <w:rsid w:val="37C837D1"/>
    <w:rsid w:val="37E10066"/>
    <w:rsid w:val="380EAB12"/>
    <w:rsid w:val="38867ACD"/>
    <w:rsid w:val="395D3578"/>
    <w:rsid w:val="396C5517"/>
    <w:rsid w:val="3973FF67"/>
    <w:rsid w:val="398B5EC9"/>
    <w:rsid w:val="398BF847"/>
    <w:rsid w:val="39CAEA40"/>
    <w:rsid w:val="3A011695"/>
    <w:rsid w:val="3A79AC47"/>
    <w:rsid w:val="3AD3BFEB"/>
    <w:rsid w:val="3B335AAF"/>
    <w:rsid w:val="3BC932EA"/>
    <w:rsid w:val="3BF1E517"/>
    <w:rsid w:val="3BFF9642"/>
    <w:rsid w:val="3C0F5616"/>
    <w:rsid w:val="3C62C2EB"/>
    <w:rsid w:val="3C99449D"/>
    <w:rsid w:val="3CE7F689"/>
    <w:rsid w:val="3D28102B"/>
    <w:rsid w:val="3D85D672"/>
    <w:rsid w:val="3D9CE58B"/>
    <w:rsid w:val="3DEE7B44"/>
    <w:rsid w:val="3E1B19B5"/>
    <w:rsid w:val="3E1E6C84"/>
    <w:rsid w:val="3E4DF307"/>
    <w:rsid w:val="3E9315BD"/>
    <w:rsid w:val="3ED30BCF"/>
    <w:rsid w:val="3EFB0466"/>
    <w:rsid w:val="3F680650"/>
    <w:rsid w:val="3F9D4BE5"/>
    <w:rsid w:val="3FB24A9B"/>
    <w:rsid w:val="3FF65E62"/>
    <w:rsid w:val="401B4CC3"/>
    <w:rsid w:val="4089107A"/>
    <w:rsid w:val="409E8A6E"/>
    <w:rsid w:val="40A37894"/>
    <w:rsid w:val="40B683DB"/>
    <w:rsid w:val="410F1FF7"/>
    <w:rsid w:val="4119AD11"/>
    <w:rsid w:val="41268C87"/>
    <w:rsid w:val="415E8945"/>
    <w:rsid w:val="418253EE"/>
    <w:rsid w:val="41B4742C"/>
    <w:rsid w:val="422E91D2"/>
    <w:rsid w:val="423C60B9"/>
    <w:rsid w:val="4249853A"/>
    <w:rsid w:val="4264BE03"/>
    <w:rsid w:val="42AF0FB7"/>
    <w:rsid w:val="42C8EA84"/>
    <w:rsid w:val="42D3935E"/>
    <w:rsid w:val="42F8C21E"/>
    <w:rsid w:val="430ED2C7"/>
    <w:rsid w:val="433A38D0"/>
    <w:rsid w:val="435ACDEC"/>
    <w:rsid w:val="4394F2E7"/>
    <w:rsid w:val="4397CE11"/>
    <w:rsid w:val="43C67860"/>
    <w:rsid w:val="440075FE"/>
    <w:rsid w:val="4401C2E0"/>
    <w:rsid w:val="4423B89F"/>
    <w:rsid w:val="444BA811"/>
    <w:rsid w:val="44630900"/>
    <w:rsid w:val="44723996"/>
    <w:rsid w:val="44769790"/>
    <w:rsid w:val="449A517A"/>
    <w:rsid w:val="44C6F96A"/>
    <w:rsid w:val="44E7235F"/>
    <w:rsid w:val="4506D72C"/>
    <w:rsid w:val="4529D2DC"/>
    <w:rsid w:val="4537F53E"/>
    <w:rsid w:val="453A2C52"/>
    <w:rsid w:val="4560D1EA"/>
    <w:rsid w:val="45B04E16"/>
    <w:rsid w:val="45CA3712"/>
    <w:rsid w:val="45DA764A"/>
    <w:rsid w:val="45ED76B1"/>
    <w:rsid w:val="464BEEDA"/>
    <w:rsid w:val="4651C897"/>
    <w:rsid w:val="466DDDE0"/>
    <w:rsid w:val="467F05A6"/>
    <w:rsid w:val="4685D74D"/>
    <w:rsid w:val="4694755B"/>
    <w:rsid w:val="46C3EF9A"/>
    <w:rsid w:val="46D7417A"/>
    <w:rsid w:val="471BBE9C"/>
    <w:rsid w:val="47444A91"/>
    <w:rsid w:val="4745585F"/>
    <w:rsid w:val="474F47DC"/>
    <w:rsid w:val="475C6A7C"/>
    <w:rsid w:val="4766333C"/>
    <w:rsid w:val="47695A8D"/>
    <w:rsid w:val="477E089A"/>
    <w:rsid w:val="47DA07AC"/>
    <w:rsid w:val="47ED1C9A"/>
    <w:rsid w:val="480CBF01"/>
    <w:rsid w:val="48178F19"/>
    <w:rsid w:val="482A857D"/>
    <w:rsid w:val="483A3DF4"/>
    <w:rsid w:val="483F763C"/>
    <w:rsid w:val="4867F2A3"/>
    <w:rsid w:val="488E77A0"/>
    <w:rsid w:val="48A1139B"/>
    <w:rsid w:val="48A51732"/>
    <w:rsid w:val="48AC981B"/>
    <w:rsid w:val="48FF2C09"/>
    <w:rsid w:val="494338BC"/>
    <w:rsid w:val="494694A4"/>
    <w:rsid w:val="49A7A1C8"/>
    <w:rsid w:val="49F5BC1B"/>
    <w:rsid w:val="49FE407A"/>
    <w:rsid w:val="4A172C14"/>
    <w:rsid w:val="4A52D897"/>
    <w:rsid w:val="4AACD861"/>
    <w:rsid w:val="4AC93374"/>
    <w:rsid w:val="4AF4C49D"/>
    <w:rsid w:val="4B0DF792"/>
    <w:rsid w:val="4B1E7A22"/>
    <w:rsid w:val="4B3024FC"/>
    <w:rsid w:val="4B5CF0A8"/>
    <w:rsid w:val="4B688EF6"/>
    <w:rsid w:val="4B699BB6"/>
    <w:rsid w:val="4BA20D9B"/>
    <w:rsid w:val="4BB3E64D"/>
    <w:rsid w:val="4BC458ED"/>
    <w:rsid w:val="4BDF4B1C"/>
    <w:rsid w:val="4C05465A"/>
    <w:rsid w:val="4C0D0BA7"/>
    <w:rsid w:val="4C137F64"/>
    <w:rsid w:val="4C947267"/>
    <w:rsid w:val="4CB25D53"/>
    <w:rsid w:val="4CE135C1"/>
    <w:rsid w:val="4CEF0124"/>
    <w:rsid w:val="4CFDC8B6"/>
    <w:rsid w:val="4D02EBF7"/>
    <w:rsid w:val="4D0B402D"/>
    <w:rsid w:val="4D1BF30B"/>
    <w:rsid w:val="4D41FC4B"/>
    <w:rsid w:val="4D9B19F6"/>
    <w:rsid w:val="4DA841C3"/>
    <w:rsid w:val="4DD6E036"/>
    <w:rsid w:val="4DE3E692"/>
    <w:rsid w:val="4DEB38A9"/>
    <w:rsid w:val="4E02BAD2"/>
    <w:rsid w:val="4E1868FC"/>
    <w:rsid w:val="4E2F9A52"/>
    <w:rsid w:val="4E6296D9"/>
    <w:rsid w:val="4E63C62C"/>
    <w:rsid w:val="4E709300"/>
    <w:rsid w:val="4E78979F"/>
    <w:rsid w:val="4E8B9C37"/>
    <w:rsid w:val="4E917FAF"/>
    <w:rsid w:val="4ECD8DF4"/>
    <w:rsid w:val="4EF05ACB"/>
    <w:rsid w:val="4F3612F9"/>
    <w:rsid w:val="4F3C896F"/>
    <w:rsid w:val="4F47108F"/>
    <w:rsid w:val="4F604AA8"/>
    <w:rsid w:val="4F7D5D1C"/>
    <w:rsid w:val="4FA6DF95"/>
    <w:rsid w:val="4FCF5875"/>
    <w:rsid w:val="500CA7EE"/>
    <w:rsid w:val="501DC547"/>
    <w:rsid w:val="508C38AA"/>
    <w:rsid w:val="50985415"/>
    <w:rsid w:val="50A1432F"/>
    <w:rsid w:val="50B0B11A"/>
    <w:rsid w:val="50B376C0"/>
    <w:rsid w:val="50D299D0"/>
    <w:rsid w:val="50D8F4E6"/>
    <w:rsid w:val="50F0EE53"/>
    <w:rsid w:val="5122F666"/>
    <w:rsid w:val="51345FB6"/>
    <w:rsid w:val="5159419C"/>
    <w:rsid w:val="515D8748"/>
    <w:rsid w:val="51ADC5FA"/>
    <w:rsid w:val="51BBEA68"/>
    <w:rsid w:val="51BFA04F"/>
    <w:rsid w:val="51C66379"/>
    <w:rsid w:val="51D5E51F"/>
    <w:rsid w:val="51FB9494"/>
    <w:rsid w:val="523559AB"/>
    <w:rsid w:val="526DD56D"/>
    <w:rsid w:val="5277383F"/>
    <w:rsid w:val="52D2C664"/>
    <w:rsid w:val="52F78550"/>
    <w:rsid w:val="531936C4"/>
    <w:rsid w:val="5322E7DE"/>
    <w:rsid w:val="532D9E4D"/>
    <w:rsid w:val="53334A56"/>
    <w:rsid w:val="533F81C9"/>
    <w:rsid w:val="53660BDC"/>
    <w:rsid w:val="536EDB7D"/>
    <w:rsid w:val="53872A25"/>
    <w:rsid w:val="53B635FD"/>
    <w:rsid w:val="53B796C3"/>
    <w:rsid w:val="53FEDAE2"/>
    <w:rsid w:val="5456B24D"/>
    <w:rsid w:val="5485CC9A"/>
    <w:rsid w:val="549484A1"/>
    <w:rsid w:val="54C49D7B"/>
    <w:rsid w:val="55024CFF"/>
    <w:rsid w:val="555B5C57"/>
    <w:rsid w:val="55BCD792"/>
    <w:rsid w:val="55BD067D"/>
    <w:rsid w:val="55C64F33"/>
    <w:rsid w:val="55DBAB69"/>
    <w:rsid w:val="55F85F2F"/>
    <w:rsid w:val="55FDE8E7"/>
    <w:rsid w:val="565C1FD7"/>
    <w:rsid w:val="56CFFE77"/>
    <w:rsid w:val="56E3167C"/>
    <w:rsid w:val="56EEA00D"/>
    <w:rsid w:val="571116B6"/>
    <w:rsid w:val="5711E4DD"/>
    <w:rsid w:val="5747E38E"/>
    <w:rsid w:val="5796AE76"/>
    <w:rsid w:val="57AF579D"/>
    <w:rsid w:val="581F057C"/>
    <w:rsid w:val="584131B7"/>
    <w:rsid w:val="589BD877"/>
    <w:rsid w:val="58ACE0A5"/>
    <w:rsid w:val="58C48452"/>
    <w:rsid w:val="59E43E50"/>
    <w:rsid w:val="59EA26AB"/>
    <w:rsid w:val="59F1887C"/>
    <w:rsid w:val="5A56EF19"/>
    <w:rsid w:val="5AAAE082"/>
    <w:rsid w:val="5AC7463A"/>
    <w:rsid w:val="5B5C5F68"/>
    <w:rsid w:val="5B793264"/>
    <w:rsid w:val="5BB65630"/>
    <w:rsid w:val="5BB9683F"/>
    <w:rsid w:val="5C523FB1"/>
    <w:rsid w:val="5C5F6F8C"/>
    <w:rsid w:val="5C781542"/>
    <w:rsid w:val="5C78FC90"/>
    <w:rsid w:val="5C7EB374"/>
    <w:rsid w:val="5CB35175"/>
    <w:rsid w:val="5CDD74D0"/>
    <w:rsid w:val="5CFB0C97"/>
    <w:rsid w:val="5D1662A0"/>
    <w:rsid w:val="5D185F05"/>
    <w:rsid w:val="5D2E2188"/>
    <w:rsid w:val="5DD37069"/>
    <w:rsid w:val="5DF52F34"/>
    <w:rsid w:val="5DFE919F"/>
    <w:rsid w:val="5E0ABF71"/>
    <w:rsid w:val="5E0DA9B4"/>
    <w:rsid w:val="5E1B3D4A"/>
    <w:rsid w:val="5E6643F2"/>
    <w:rsid w:val="5E73C48E"/>
    <w:rsid w:val="5E8E4385"/>
    <w:rsid w:val="5EF4E23B"/>
    <w:rsid w:val="5F2115E4"/>
    <w:rsid w:val="5F492010"/>
    <w:rsid w:val="5F4D4F49"/>
    <w:rsid w:val="5F695103"/>
    <w:rsid w:val="5F6D4F8E"/>
    <w:rsid w:val="5F940D1B"/>
    <w:rsid w:val="5FB29517"/>
    <w:rsid w:val="5FB6E56A"/>
    <w:rsid w:val="5FD8D24E"/>
    <w:rsid w:val="60B324AE"/>
    <w:rsid w:val="60D2BE8D"/>
    <w:rsid w:val="6109D884"/>
    <w:rsid w:val="6176069E"/>
    <w:rsid w:val="624610B2"/>
    <w:rsid w:val="625127A9"/>
    <w:rsid w:val="6251B664"/>
    <w:rsid w:val="62765A04"/>
    <w:rsid w:val="627ED177"/>
    <w:rsid w:val="6288BE02"/>
    <w:rsid w:val="62B051BF"/>
    <w:rsid w:val="62B56C4E"/>
    <w:rsid w:val="62D0451C"/>
    <w:rsid w:val="62E6BC48"/>
    <w:rsid w:val="62E96AC2"/>
    <w:rsid w:val="630C8267"/>
    <w:rsid w:val="632C27CF"/>
    <w:rsid w:val="6367BB12"/>
    <w:rsid w:val="63713FEF"/>
    <w:rsid w:val="6387E102"/>
    <w:rsid w:val="63880132"/>
    <w:rsid w:val="63CFF204"/>
    <w:rsid w:val="63E9F2B2"/>
    <w:rsid w:val="63F0A075"/>
    <w:rsid w:val="6413C9FE"/>
    <w:rsid w:val="642226E6"/>
    <w:rsid w:val="64504B41"/>
    <w:rsid w:val="645C1AEC"/>
    <w:rsid w:val="646194BB"/>
    <w:rsid w:val="64687BC0"/>
    <w:rsid w:val="64E29350"/>
    <w:rsid w:val="6508B8B4"/>
    <w:rsid w:val="650D43CB"/>
    <w:rsid w:val="652B6609"/>
    <w:rsid w:val="653F54D8"/>
    <w:rsid w:val="6567EBEA"/>
    <w:rsid w:val="656DFBA7"/>
    <w:rsid w:val="6584F8CF"/>
    <w:rsid w:val="65C1CC9A"/>
    <w:rsid w:val="65D95450"/>
    <w:rsid w:val="660ED5AD"/>
    <w:rsid w:val="662D3492"/>
    <w:rsid w:val="663C6BCA"/>
    <w:rsid w:val="66435507"/>
    <w:rsid w:val="665FC729"/>
    <w:rsid w:val="66FC8851"/>
    <w:rsid w:val="67123570"/>
    <w:rsid w:val="6732D9DB"/>
    <w:rsid w:val="673633DA"/>
    <w:rsid w:val="673991DA"/>
    <w:rsid w:val="6740B851"/>
    <w:rsid w:val="67959EDF"/>
    <w:rsid w:val="67AF8E9F"/>
    <w:rsid w:val="67C3EC2E"/>
    <w:rsid w:val="67F44277"/>
    <w:rsid w:val="683B4C21"/>
    <w:rsid w:val="684EEB61"/>
    <w:rsid w:val="68692F2F"/>
    <w:rsid w:val="6887D17D"/>
    <w:rsid w:val="68AE1029"/>
    <w:rsid w:val="68B330D0"/>
    <w:rsid w:val="68B4C467"/>
    <w:rsid w:val="691F7F15"/>
    <w:rsid w:val="69279416"/>
    <w:rsid w:val="692E7E25"/>
    <w:rsid w:val="6933B127"/>
    <w:rsid w:val="693E0B51"/>
    <w:rsid w:val="695216A8"/>
    <w:rsid w:val="69542772"/>
    <w:rsid w:val="695C4E03"/>
    <w:rsid w:val="696E3B88"/>
    <w:rsid w:val="69A85D9C"/>
    <w:rsid w:val="69B0E7B7"/>
    <w:rsid w:val="69BFF3E7"/>
    <w:rsid w:val="6A57AD0A"/>
    <w:rsid w:val="6A7679A5"/>
    <w:rsid w:val="6A82D969"/>
    <w:rsid w:val="6A84DA2C"/>
    <w:rsid w:val="6A87738C"/>
    <w:rsid w:val="6A8B23FB"/>
    <w:rsid w:val="6B1BF758"/>
    <w:rsid w:val="6B1DED72"/>
    <w:rsid w:val="6B231105"/>
    <w:rsid w:val="6B231990"/>
    <w:rsid w:val="6B86A7E4"/>
    <w:rsid w:val="6BAC995A"/>
    <w:rsid w:val="6BEC151B"/>
    <w:rsid w:val="6BF4D336"/>
    <w:rsid w:val="6BFF17E4"/>
    <w:rsid w:val="6C477911"/>
    <w:rsid w:val="6C5764D2"/>
    <w:rsid w:val="6C80D4F1"/>
    <w:rsid w:val="6C9E95C4"/>
    <w:rsid w:val="6CA83249"/>
    <w:rsid w:val="6D2A76BE"/>
    <w:rsid w:val="6D490C4F"/>
    <w:rsid w:val="6D5E82B0"/>
    <w:rsid w:val="6D6E632C"/>
    <w:rsid w:val="6DAB9C7C"/>
    <w:rsid w:val="6DADA739"/>
    <w:rsid w:val="6E170849"/>
    <w:rsid w:val="6E27677F"/>
    <w:rsid w:val="6E2BDB0A"/>
    <w:rsid w:val="6E3342E8"/>
    <w:rsid w:val="6E4B3C55"/>
    <w:rsid w:val="6E9444AB"/>
    <w:rsid w:val="6E9E1E15"/>
    <w:rsid w:val="6EAF06AF"/>
    <w:rsid w:val="6EB142F9"/>
    <w:rsid w:val="6EB8DAA8"/>
    <w:rsid w:val="6ED4E82A"/>
    <w:rsid w:val="6ED85066"/>
    <w:rsid w:val="6EF1835B"/>
    <w:rsid w:val="6EFAA6DF"/>
    <w:rsid w:val="6F37CFC3"/>
    <w:rsid w:val="6F3D5C27"/>
    <w:rsid w:val="6F48EC18"/>
    <w:rsid w:val="6F78AEB2"/>
    <w:rsid w:val="6FDE993D"/>
    <w:rsid w:val="70107628"/>
    <w:rsid w:val="701E9538"/>
    <w:rsid w:val="70258B32"/>
    <w:rsid w:val="70A0CF23"/>
    <w:rsid w:val="70A79F24"/>
    <w:rsid w:val="70CB5A3F"/>
    <w:rsid w:val="70E53DE5"/>
    <w:rsid w:val="7106B3C0"/>
    <w:rsid w:val="71327E98"/>
    <w:rsid w:val="713B08D7"/>
    <w:rsid w:val="713D4EB0"/>
    <w:rsid w:val="71AAED03"/>
    <w:rsid w:val="71ACDAA9"/>
    <w:rsid w:val="720C3584"/>
    <w:rsid w:val="7265D2E1"/>
    <w:rsid w:val="726ACD69"/>
    <w:rsid w:val="727785BB"/>
    <w:rsid w:val="72B03416"/>
    <w:rsid w:val="72D5D16E"/>
    <w:rsid w:val="72E732BA"/>
    <w:rsid w:val="72FFDF3E"/>
    <w:rsid w:val="73091FCC"/>
    <w:rsid w:val="730929A5"/>
    <w:rsid w:val="734ACA43"/>
    <w:rsid w:val="73EA6A1C"/>
    <w:rsid w:val="73FF4A61"/>
    <w:rsid w:val="74069DCA"/>
    <w:rsid w:val="742B0AED"/>
    <w:rsid w:val="74371BED"/>
    <w:rsid w:val="74452888"/>
    <w:rsid w:val="7471A113"/>
    <w:rsid w:val="7476C4A6"/>
    <w:rsid w:val="749C0064"/>
    <w:rsid w:val="749CFF5E"/>
    <w:rsid w:val="74BB397A"/>
    <w:rsid w:val="74C235FD"/>
    <w:rsid w:val="752E7520"/>
    <w:rsid w:val="757BDEEA"/>
    <w:rsid w:val="7587897C"/>
    <w:rsid w:val="75A26E2B"/>
    <w:rsid w:val="75BA8B95"/>
    <w:rsid w:val="75BCCF4E"/>
    <w:rsid w:val="75C67005"/>
    <w:rsid w:val="75EFFD40"/>
    <w:rsid w:val="7605FE70"/>
    <w:rsid w:val="764C94CE"/>
    <w:rsid w:val="76931EA6"/>
    <w:rsid w:val="7696FEE7"/>
    <w:rsid w:val="77084C04"/>
    <w:rsid w:val="7723A675"/>
    <w:rsid w:val="772B758D"/>
    <w:rsid w:val="772B8376"/>
    <w:rsid w:val="773345B5"/>
    <w:rsid w:val="775EA44A"/>
    <w:rsid w:val="777A0DA4"/>
    <w:rsid w:val="77F388B9"/>
    <w:rsid w:val="78187A83"/>
    <w:rsid w:val="7861A6DB"/>
    <w:rsid w:val="7869A5B7"/>
    <w:rsid w:val="7888917C"/>
    <w:rsid w:val="78931903"/>
    <w:rsid w:val="78B97E4F"/>
    <w:rsid w:val="790EED99"/>
    <w:rsid w:val="79BC5B14"/>
    <w:rsid w:val="7A8C92CD"/>
    <w:rsid w:val="7AF926A2"/>
    <w:rsid w:val="7B1CD168"/>
    <w:rsid w:val="7B311AD0"/>
    <w:rsid w:val="7B3BAA8E"/>
    <w:rsid w:val="7B909F1A"/>
    <w:rsid w:val="7B9F81D9"/>
    <w:rsid w:val="7BB32FA5"/>
    <w:rsid w:val="7C2DFEA5"/>
    <w:rsid w:val="7C44E30E"/>
    <w:rsid w:val="7C7FCF5C"/>
    <w:rsid w:val="7C9B9BC3"/>
    <w:rsid w:val="7D0EA0BA"/>
    <w:rsid w:val="7D96C4FE"/>
    <w:rsid w:val="7DDFCB02"/>
    <w:rsid w:val="7DEA4129"/>
    <w:rsid w:val="7E0E099B"/>
    <w:rsid w:val="7E227A15"/>
    <w:rsid w:val="7E24069C"/>
    <w:rsid w:val="7E34D1DC"/>
    <w:rsid w:val="7E4001F8"/>
    <w:rsid w:val="7E791B82"/>
    <w:rsid w:val="7E96B729"/>
    <w:rsid w:val="7ED177BA"/>
    <w:rsid w:val="7EF44378"/>
    <w:rsid w:val="7F4916C6"/>
    <w:rsid w:val="7F73780A"/>
    <w:rsid w:val="7F9B2C19"/>
    <w:rsid w:val="7FD8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00B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1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DE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7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965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57C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366154"/>
  </w:style>
  <w:style w:type="character" w:customStyle="1" w:styleId="eop">
    <w:name w:val="eop"/>
    <w:basedOn w:val="DefaultParagraphFont"/>
    <w:rsid w:val="00333D53"/>
  </w:style>
  <w:style w:type="table" w:styleId="TableGrid">
    <w:name w:val="Table Grid"/>
    <w:basedOn w:val="TableNormal"/>
    <w:uiPriority w:val="39"/>
    <w:rsid w:val="00465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5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830"/>
  </w:style>
  <w:style w:type="paragraph" w:styleId="Footer">
    <w:name w:val="footer"/>
    <w:basedOn w:val="Normal"/>
    <w:link w:val="FooterChar"/>
    <w:uiPriority w:val="99"/>
    <w:unhideWhenUsed/>
    <w:rsid w:val="00CA5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830"/>
  </w:style>
  <w:style w:type="paragraph" w:styleId="Revision">
    <w:name w:val="Revision"/>
    <w:hidden/>
    <w:uiPriority w:val="99"/>
    <w:semiHidden/>
    <w:rsid w:val="003F5E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0CD7F-BB60-4520-A887-9FD58DA57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812</Words>
  <Characters>4927</Characters>
  <Application>Microsoft Office Word</Application>
  <DocSecurity>0</DocSecurity>
  <Lines>77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 Finance Review – Terms of Reference</dc:title>
  <dc:subject/>
  <dc:creator/>
  <cp:keywords/>
  <dc:description/>
  <cp:lastModifiedBy/>
  <cp:revision>1</cp:revision>
  <dcterms:created xsi:type="dcterms:W3CDTF">2022-08-08T23:26:00Z</dcterms:created>
  <dcterms:modified xsi:type="dcterms:W3CDTF">2022-08-08T23:26:00Z</dcterms:modified>
  <cp:category/>
</cp:coreProperties>
</file>