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10FA" w14:textId="6C6B9937" w:rsidR="007A6F13" w:rsidRDefault="00F4106B" w:rsidP="00BF7503">
      <w:pPr>
        <w:pStyle w:val="Title"/>
        <w:spacing w:line="247" w:lineRule="auto"/>
        <w:rPr>
          <w:color w:val="003478"/>
          <w:w w:val="105"/>
        </w:rPr>
      </w:pPr>
      <w:r>
        <w:rPr>
          <w:color w:val="003478"/>
          <w:w w:val="105"/>
        </w:rPr>
        <w:t>Australia-China-Papua New Guinea Trilateral Collaboration on Malaria and Health Security</w:t>
      </w:r>
    </w:p>
    <w:p w14:paraId="4C1CD5B0" w14:textId="77777777" w:rsidR="00BF7503" w:rsidRPr="00BF7503" w:rsidRDefault="00BF7503" w:rsidP="00BF7503">
      <w:pPr>
        <w:pStyle w:val="Title"/>
        <w:spacing w:line="247" w:lineRule="auto"/>
      </w:pPr>
    </w:p>
    <w:p w14:paraId="4DAA10FC" w14:textId="093E8FB1" w:rsidR="007A6F13" w:rsidRDefault="00F4106B" w:rsidP="00BF7503">
      <w:pPr>
        <w:jc w:val="center"/>
        <w:rPr>
          <w:b/>
          <w:bCs/>
          <w:spacing w:val="-4"/>
          <w:sz w:val="48"/>
          <w:szCs w:val="48"/>
        </w:rPr>
      </w:pPr>
      <w:r w:rsidRPr="00AA6118">
        <w:rPr>
          <w:b/>
          <w:bCs/>
          <w:w w:val="110"/>
          <w:sz w:val="48"/>
          <w:szCs w:val="48"/>
        </w:rPr>
        <w:t>Final</w:t>
      </w:r>
      <w:r w:rsidRPr="00AA6118">
        <w:rPr>
          <w:b/>
          <w:bCs/>
          <w:spacing w:val="-8"/>
          <w:w w:val="110"/>
          <w:sz w:val="48"/>
          <w:szCs w:val="48"/>
        </w:rPr>
        <w:t xml:space="preserve"> </w:t>
      </w:r>
      <w:r w:rsidRPr="00AA6118">
        <w:rPr>
          <w:b/>
          <w:bCs/>
          <w:w w:val="110"/>
          <w:sz w:val="48"/>
          <w:szCs w:val="48"/>
        </w:rPr>
        <w:t>Evaluation</w:t>
      </w:r>
      <w:r w:rsidRPr="00AA6118">
        <w:rPr>
          <w:b/>
          <w:bCs/>
          <w:spacing w:val="-12"/>
          <w:w w:val="110"/>
          <w:sz w:val="48"/>
          <w:szCs w:val="48"/>
        </w:rPr>
        <w:t xml:space="preserve"> </w:t>
      </w:r>
      <w:r w:rsidRPr="00AA6118">
        <w:rPr>
          <w:b/>
          <w:bCs/>
          <w:w w:val="110"/>
          <w:sz w:val="48"/>
          <w:szCs w:val="48"/>
        </w:rPr>
        <w:t xml:space="preserve">Report </w:t>
      </w:r>
      <w:r w:rsidRPr="00AA6118">
        <w:rPr>
          <w:b/>
          <w:bCs/>
          <w:spacing w:val="2"/>
          <w:sz w:val="48"/>
          <w:szCs w:val="48"/>
        </w:rPr>
        <w:t>Submitted</w:t>
      </w:r>
      <w:r w:rsidRPr="00AA6118">
        <w:rPr>
          <w:b/>
          <w:bCs/>
          <w:spacing w:val="27"/>
          <w:w w:val="150"/>
          <w:sz w:val="48"/>
          <w:szCs w:val="48"/>
        </w:rPr>
        <w:t xml:space="preserve"> </w:t>
      </w:r>
      <w:r w:rsidRPr="00AA6118">
        <w:rPr>
          <w:b/>
          <w:bCs/>
          <w:spacing w:val="2"/>
          <w:sz w:val="48"/>
          <w:szCs w:val="48"/>
        </w:rPr>
        <w:t>30</w:t>
      </w:r>
      <w:r w:rsidRPr="00AA6118">
        <w:rPr>
          <w:b/>
          <w:bCs/>
          <w:spacing w:val="77"/>
          <w:sz w:val="48"/>
          <w:szCs w:val="48"/>
        </w:rPr>
        <w:t xml:space="preserve"> </w:t>
      </w:r>
      <w:r w:rsidRPr="00AA6118">
        <w:rPr>
          <w:b/>
          <w:bCs/>
          <w:spacing w:val="2"/>
          <w:sz w:val="48"/>
          <w:szCs w:val="48"/>
        </w:rPr>
        <w:t>June</w:t>
      </w:r>
      <w:r w:rsidRPr="00AA6118">
        <w:rPr>
          <w:b/>
          <w:bCs/>
          <w:spacing w:val="76"/>
          <w:sz w:val="48"/>
          <w:szCs w:val="48"/>
        </w:rPr>
        <w:t xml:space="preserve"> </w:t>
      </w:r>
      <w:r w:rsidRPr="00AA6118">
        <w:rPr>
          <w:b/>
          <w:bCs/>
          <w:spacing w:val="-4"/>
          <w:sz w:val="48"/>
          <w:szCs w:val="48"/>
        </w:rPr>
        <w:t>2024</w:t>
      </w:r>
    </w:p>
    <w:p w14:paraId="6D04C64D" w14:textId="77777777" w:rsidR="00BF7503" w:rsidRPr="00BF7503" w:rsidRDefault="00BF7503" w:rsidP="00BF7503">
      <w:pPr>
        <w:jc w:val="center"/>
        <w:rPr>
          <w:b/>
          <w:bCs/>
          <w:sz w:val="48"/>
          <w:szCs w:val="48"/>
        </w:rPr>
      </w:pPr>
    </w:p>
    <w:p w14:paraId="4DAA10FD" w14:textId="77777777" w:rsidR="007A6F13" w:rsidRDefault="00F4106B">
      <w:pPr>
        <w:ind w:right="19"/>
        <w:jc w:val="center"/>
        <w:rPr>
          <w:b/>
          <w:sz w:val="48"/>
        </w:rPr>
      </w:pPr>
      <w:r>
        <w:rPr>
          <w:b/>
          <w:sz w:val="48"/>
        </w:rPr>
        <w:t>Dr</w:t>
      </w:r>
      <w:r>
        <w:rPr>
          <w:b/>
          <w:spacing w:val="59"/>
          <w:sz w:val="48"/>
        </w:rPr>
        <w:t xml:space="preserve"> </w:t>
      </w:r>
      <w:r>
        <w:rPr>
          <w:b/>
          <w:sz w:val="48"/>
        </w:rPr>
        <w:t>Bu</w:t>
      </w:r>
      <w:r>
        <w:rPr>
          <w:b/>
          <w:spacing w:val="64"/>
          <w:sz w:val="48"/>
        </w:rPr>
        <w:t xml:space="preserve"> </w:t>
      </w:r>
      <w:r>
        <w:rPr>
          <w:b/>
          <w:sz w:val="48"/>
        </w:rPr>
        <w:t>Wilson,</w:t>
      </w:r>
      <w:r>
        <w:rPr>
          <w:b/>
          <w:spacing w:val="56"/>
          <w:sz w:val="48"/>
        </w:rPr>
        <w:t xml:space="preserve"> </w:t>
      </w:r>
      <w:r>
        <w:rPr>
          <w:b/>
          <w:sz w:val="48"/>
        </w:rPr>
        <w:t>Dr</w:t>
      </w:r>
      <w:r>
        <w:rPr>
          <w:b/>
          <w:spacing w:val="59"/>
          <w:sz w:val="48"/>
        </w:rPr>
        <w:t xml:space="preserve"> </w:t>
      </w:r>
      <w:r>
        <w:rPr>
          <w:b/>
          <w:sz w:val="48"/>
        </w:rPr>
        <w:t>Abel</w:t>
      </w:r>
      <w:r>
        <w:rPr>
          <w:b/>
          <w:spacing w:val="57"/>
          <w:sz w:val="48"/>
        </w:rPr>
        <w:t xml:space="preserve"> </w:t>
      </w:r>
      <w:r>
        <w:rPr>
          <w:b/>
          <w:sz w:val="48"/>
        </w:rPr>
        <w:t>Yamba,</w:t>
      </w:r>
      <w:r>
        <w:rPr>
          <w:b/>
          <w:spacing w:val="61"/>
          <w:sz w:val="48"/>
        </w:rPr>
        <w:t xml:space="preserve"> </w:t>
      </w:r>
      <w:r>
        <w:rPr>
          <w:b/>
          <w:sz w:val="48"/>
        </w:rPr>
        <w:t>Dr</w:t>
      </w:r>
      <w:r>
        <w:rPr>
          <w:b/>
          <w:spacing w:val="59"/>
          <w:sz w:val="48"/>
        </w:rPr>
        <w:t xml:space="preserve"> </w:t>
      </w:r>
      <w:r>
        <w:rPr>
          <w:b/>
          <w:sz w:val="48"/>
        </w:rPr>
        <w:t>Jun</w:t>
      </w:r>
      <w:r>
        <w:rPr>
          <w:b/>
          <w:spacing w:val="62"/>
          <w:sz w:val="48"/>
        </w:rPr>
        <w:t xml:space="preserve"> </w:t>
      </w:r>
      <w:r>
        <w:rPr>
          <w:b/>
          <w:sz w:val="48"/>
        </w:rPr>
        <w:t>(Joe)</w:t>
      </w:r>
      <w:r>
        <w:rPr>
          <w:b/>
          <w:spacing w:val="61"/>
          <w:sz w:val="48"/>
        </w:rPr>
        <w:t xml:space="preserve"> </w:t>
      </w:r>
      <w:r>
        <w:rPr>
          <w:b/>
          <w:spacing w:val="-5"/>
          <w:sz w:val="48"/>
        </w:rPr>
        <w:t>Cao</w:t>
      </w:r>
    </w:p>
    <w:p w14:paraId="1343E568" w14:textId="77777777" w:rsidR="001006BB" w:rsidRDefault="001006BB">
      <w:pPr>
        <w:jc w:val="center"/>
        <w:rPr>
          <w:sz w:val="48"/>
        </w:rPr>
        <w:sectPr w:rsidR="001006BB">
          <w:footerReference w:type="default" r:id="rId11"/>
          <w:type w:val="continuous"/>
          <w:pgSz w:w="11910" w:h="16840"/>
          <w:pgMar w:top="1180" w:right="720" w:bottom="800" w:left="740" w:header="0" w:footer="603" w:gutter="0"/>
          <w:pgNumType w:start="1"/>
          <w:cols w:space="720"/>
        </w:sectPr>
      </w:pPr>
    </w:p>
    <w:sdt>
      <w:sdtPr>
        <w:rPr>
          <w:rFonts w:ascii="Calibri" w:eastAsia="Calibri" w:hAnsi="Calibri" w:cs="Calibri"/>
          <w:color w:val="auto"/>
          <w:sz w:val="22"/>
          <w:szCs w:val="22"/>
        </w:rPr>
        <w:id w:val="-654380137"/>
        <w:docPartObj>
          <w:docPartGallery w:val="Table of Contents"/>
          <w:docPartUnique/>
        </w:docPartObj>
      </w:sdtPr>
      <w:sdtEndPr>
        <w:rPr>
          <w:b/>
          <w:bCs/>
          <w:noProof/>
        </w:rPr>
      </w:sdtEndPr>
      <w:sdtContent>
        <w:p w14:paraId="0860A936" w14:textId="037CF996" w:rsidR="00AA6118" w:rsidRDefault="00AA6118">
          <w:pPr>
            <w:pStyle w:val="TOCHeading"/>
          </w:pPr>
          <w:r>
            <w:t>Table of Contents</w:t>
          </w:r>
        </w:p>
        <w:p w14:paraId="578633AF" w14:textId="650ED8CD" w:rsidR="00590A8C" w:rsidRDefault="007E5998">
          <w:pPr>
            <w:pStyle w:val="TOC2"/>
            <w:tabs>
              <w:tab w:val="right" w:leader="dot" w:pos="1044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8851207" w:history="1">
            <w:r w:rsidR="00590A8C" w:rsidRPr="00334319">
              <w:rPr>
                <w:rStyle w:val="Hyperlink"/>
                <w:noProof/>
                <w:spacing w:val="-2"/>
                <w:w w:val="105"/>
              </w:rPr>
              <w:t>Abbreviations</w:t>
            </w:r>
            <w:r w:rsidR="00590A8C">
              <w:rPr>
                <w:noProof/>
                <w:webHidden/>
              </w:rPr>
              <w:tab/>
            </w:r>
            <w:r w:rsidR="00590A8C">
              <w:rPr>
                <w:noProof/>
                <w:webHidden/>
              </w:rPr>
              <w:fldChar w:fldCharType="begin"/>
            </w:r>
            <w:r w:rsidR="00590A8C">
              <w:rPr>
                <w:noProof/>
                <w:webHidden/>
              </w:rPr>
              <w:instrText xml:space="preserve"> PAGEREF _Toc208851207 \h </w:instrText>
            </w:r>
            <w:r w:rsidR="00590A8C">
              <w:rPr>
                <w:noProof/>
                <w:webHidden/>
              </w:rPr>
            </w:r>
            <w:r w:rsidR="00590A8C">
              <w:rPr>
                <w:noProof/>
                <w:webHidden/>
              </w:rPr>
              <w:fldChar w:fldCharType="separate"/>
            </w:r>
            <w:r w:rsidR="006259FF">
              <w:rPr>
                <w:noProof/>
                <w:webHidden/>
              </w:rPr>
              <w:t>2</w:t>
            </w:r>
            <w:r w:rsidR="00590A8C">
              <w:rPr>
                <w:noProof/>
                <w:webHidden/>
              </w:rPr>
              <w:fldChar w:fldCharType="end"/>
            </w:r>
          </w:hyperlink>
        </w:p>
        <w:p w14:paraId="5279953E" w14:textId="7109AAD4"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08" w:history="1">
            <w:r w:rsidRPr="00334319">
              <w:rPr>
                <w:rStyle w:val="Hyperlink"/>
                <w:noProof/>
                <w:w w:val="105"/>
              </w:rPr>
              <w:t>Acknowledgements</w:t>
            </w:r>
            <w:r>
              <w:rPr>
                <w:noProof/>
                <w:webHidden/>
              </w:rPr>
              <w:tab/>
            </w:r>
            <w:r>
              <w:rPr>
                <w:noProof/>
                <w:webHidden/>
              </w:rPr>
              <w:fldChar w:fldCharType="begin"/>
            </w:r>
            <w:r>
              <w:rPr>
                <w:noProof/>
                <w:webHidden/>
              </w:rPr>
              <w:instrText xml:space="preserve"> PAGEREF _Toc208851208 \h </w:instrText>
            </w:r>
            <w:r>
              <w:rPr>
                <w:noProof/>
                <w:webHidden/>
              </w:rPr>
            </w:r>
            <w:r>
              <w:rPr>
                <w:noProof/>
                <w:webHidden/>
              </w:rPr>
              <w:fldChar w:fldCharType="separate"/>
            </w:r>
            <w:r w:rsidR="006259FF">
              <w:rPr>
                <w:noProof/>
                <w:webHidden/>
              </w:rPr>
              <w:t>4</w:t>
            </w:r>
            <w:r>
              <w:rPr>
                <w:noProof/>
                <w:webHidden/>
              </w:rPr>
              <w:fldChar w:fldCharType="end"/>
            </w:r>
          </w:hyperlink>
        </w:p>
        <w:p w14:paraId="1D5F4F1B" w14:textId="573991E7"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09" w:history="1">
            <w:r w:rsidRPr="00334319">
              <w:rPr>
                <w:rStyle w:val="Hyperlink"/>
                <w:noProof/>
                <w:w w:val="105"/>
              </w:rPr>
              <w:t>Executive</w:t>
            </w:r>
            <w:r w:rsidRPr="00334319">
              <w:rPr>
                <w:rStyle w:val="Hyperlink"/>
                <w:noProof/>
                <w:spacing w:val="23"/>
                <w:w w:val="110"/>
              </w:rPr>
              <w:t xml:space="preserve"> </w:t>
            </w:r>
            <w:r w:rsidRPr="00334319">
              <w:rPr>
                <w:rStyle w:val="Hyperlink"/>
                <w:noProof/>
                <w:spacing w:val="-2"/>
                <w:w w:val="110"/>
              </w:rPr>
              <w:t>Summary</w:t>
            </w:r>
            <w:r>
              <w:rPr>
                <w:noProof/>
                <w:webHidden/>
              </w:rPr>
              <w:tab/>
            </w:r>
            <w:r>
              <w:rPr>
                <w:noProof/>
                <w:webHidden/>
              </w:rPr>
              <w:fldChar w:fldCharType="begin"/>
            </w:r>
            <w:r>
              <w:rPr>
                <w:noProof/>
                <w:webHidden/>
              </w:rPr>
              <w:instrText xml:space="preserve"> PAGEREF _Toc208851209 \h </w:instrText>
            </w:r>
            <w:r>
              <w:rPr>
                <w:noProof/>
                <w:webHidden/>
              </w:rPr>
            </w:r>
            <w:r>
              <w:rPr>
                <w:noProof/>
                <w:webHidden/>
              </w:rPr>
              <w:fldChar w:fldCharType="separate"/>
            </w:r>
            <w:r w:rsidR="006259FF">
              <w:rPr>
                <w:noProof/>
                <w:webHidden/>
              </w:rPr>
              <w:t>5</w:t>
            </w:r>
            <w:r>
              <w:rPr>
                <w:noProof/>
                <w:webHidden/>
              </w:rPr>
              <w:fldChar w:fldCharType="end"/>
            </w:r>
          </w:hyperlink>
        </w:p>
        <w:p w14:paraId="6C6A81A4" w14:textId="33184F3A" w:rsidR="00590A8C" w:rsidRDefault="00590A8C">
          <w:pPr>
            <w:pStyle w:val="TOC2"/>
            <w:tabs>
              <w:tab w:val="left" w:pos="660"/>
              <w:tab w:val="right" w:leader="dot" w:pos="10440"/>
            </w:tabs>
            <w:rPr>
              <w:rFonts w:asciiTheme="minorHAnsi" w:eastAsiaTheme="minorEastAsia" w:hAnsiTheme="minorHAnsi" w:cstheme="minorBidi"/>
              <w:noProof/>
              <w:kern w:val="2"/>
              <w:sz w:val="24"/>
              <w:szCs w:val="24"/>
              <w14:ligatures w14:val="standardContextual"/>
            </w:rPr>
          </w:pPr>
          <w:hyperlink w:anchor="_Toc208851210" w:history="1">
            <w:r w:rsidRPr="00334319">
              <w:rPr>
                <w:rStyle w:val="Hyperlink"/>
                <w:noProof/>
              </w:rPr>
              <w:t>1.</w:t>
            </w:r>
            <w:r>
              <w:rPr>
                <w:rFonts w:asciiTheme="minorHAnsi" w:eastAsiaTheme="minorEastAsia" w:hAnsiTheme="minorHAnsi" w:cstheme="minorBidi"/>
                <w:noProof/>
                <w:kern w:val="2"/>
                <w:sz w:val="24"/>
                <w:szCs w:val="24"/>
                <w14:ligatures w14:val="standardContextual"/>
              </w:rPr>
              <w:tab/>
            </w:r>
            <w:r w:rsidRPr="00334319">
              <w:rPr>
                <w:rStyle w:val="Hyperlink"/>
                <w:noProof/>
              </w:rPr>
              <w:t>Introduction</w:t>
            </w:r>
            <w:r>
              <w:rPr>
                <w:noProof/>
                <w:webHidden/>
              </w:rPr>
              <w:tab/>
            </w:r>
            <w:r>
              <w:rPr>
                <w:noProof/>
                <w:webHidden/>
              </w:rPr>
              <w:fldChar w:fldCharType="begin"/>
            </w:r>
            <w:r>
              <w:rPr>
                <w:noProof/>
                <w:webHidden/>
              </w:rPr>
              <w:instrText xml:space="preserve"> PAGEREF _Toc208851210 \h </w:instrText>
            </w:r>
            <w:r>
              <w:rPr>
                <w:noProof/>
                <w:webHidden/>
              </w:rPr>
            </w:r>
            <w:r>
              <w:rPr>
                <w:noProof/>
                <w:webHidden/>
              </w:rPr>
              <w:fldChar w:fldCharType="separate"/>
            </w:r>
            <w:r w:rsidR="006259FF">
              <w:rPr>
                <w:noProof/>
                <w:webHidden/>
              </w:rPr>
              <w:t>9</w:t>
            </w:r>
            <w:r>
              <w:rPr>
                <w:noProof/>
                <w:webHidden/>
              </w:rPr>
              <w:fldChar w:fldCharType="end"/>
            </w:r>
          </w:hyperlink>
        </w:p>
        <w:p w14:paraId="4CFC71AE" w14:textId="23782162"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1" w:history="1">
            <w:r w:rsidRPr="00334319">
              <w:rPr>
                <w:rStyle w:val="Hyperlink"/>
                <w:noProof/>
              </w:rPr>
              <w:t>1.1 Background and context</w:t>
            </w:r>
            <w:r>
              <w:rPr>
                <w:noProof/>
                <w:webHidden/>
              </w:rPr>
              <w:tab/>
            </w:r>
            <w:r>
              <w:rPr>
                <w:noProof/>
                <w:webHidden/>
              </w:rPr>
              <w:fldChar w:fldCharType="begin"/>
            </w:r>
            <w:r>
              <w:rPr>
                <w:noProof/>
                <w:webHidden/>
              </w:rPr>
              <w:instrText xml:space="preserve"> PAGEREF _Toc208851211 \h </w:instrText>
            </w:r>
            <w:r>
              <w:rPr>
                <w:noProof/>
                <w:webHidden/>
              </w:rPr>
            </w:r>
            <w:r>
              <w:rPr>
                <w:noProof/>
                <w:webHidden/>
              </w:rPr>
              <w:fldChar w:fldCharType="separate"/>
            </w:r>
            <w:r w:rsidR="006259FF">
              <w:rPr>
                <w:noProof/>
                <w:webHidden/>
              </w:rPr>
              <w:t>9</w:t>
            </w:r>
            <w:r>
              <w:rPr>
                <w:noProof/>
                <w:webHidden/>
              </w:rPr>
              <w:fldChar w:fldCharType="end"/>
            </w:r>
          </w:hyperlink>
        </w:p>
        <w:p w14:paraId="0BA1F8DB" w14:textId="2F1B7D27"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2" w:history="1">
            <w:r w:rsidRPr="00334319">
              <w:rPr>
                <w:rStyle w:val="Hyperlink"/>
                <w:noProof/>
              </w:rPr>
              <w:t>1.2 Overview of the Project</w:t>
            </w:r>
            <w:r>
              <w:rPr>
                <w:noProof/>
                <w:webHidden/>
              </w:rPr>
              <w:tab/>
            </w:r>
            <w:r>
              <w:rPr>
                <w:noProof/>
                <w:webHidden/>
              </w:rPr>
              <w:fldChar w:fldCharType="begin"/>
            </w:r>
            <w:r>
              <w:rPr>
                <w:noProof/>
                <w:webHidden/>
              </w:rPr>
              <w:instrText xml:space="preserve"> PAGEREF _Toc208851212 \h </w:instrText>
            </w:r>
            <w:r>
              <w:rPr>
                <w:noProof/>
                <w:webHidden/>
              </w:rPr>
            </w:r>
            <w:r>
              <w:rPr>
                <w:noProof/>
                <w:webHidden/>
              </w:rPr>
              <w:fldChar w:fldCharType="separate"/>
            </w:r>
            <w:r w:rsidR="006259FF">
              <w:rPr>
                <w:noProof/>
                <w:webHidden/>
              </w:rPr>
              <w:t>9</w:t>
            </w:r>
            <w:r>
              <w:rPr>
                <w:noProof/>
                <w:webHidden/>
              </w:rPr>
              <w:fldChar w:fldCharType="end"/>
            </w:r>
          </w:hyperlink>
        </w:p>
        <w:p w14:paraId="5FD49876" w14:textId="3F8FAB04"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3" w:history="1">
            <w:r w:rsidRPr="00334319">
              <w:rPr>
                <w:rStyle w:val="Hyperlink"/>
                <w:noProof/>
              </w:rPr>
              <w:t>1.3 Evaluation purpose, objectives and scope</w:t>
            </w:r>
            <w:r>
              <w:rPr>
                <w:noProof/>
                <w:webHidden/>
              </w:rPr>
              <w:tab/>
            </w:r>
            <w:r>
              <w:rPr>
                <w:noProof/>
                <w:webHidden/>
              </w:rPr>
              <w:fldChar w:fldCharType="begin"/>
            </w:r>
            <w:r>
              <w:rPr>
                <w:noProof/>
                <w:webHidden/>
              </w:rPr>
              <w:instrText xml:space="preserve"> PAGEREF _Toc208851213 \h </w:instrText>
            </w:r>
            <w:r>
              <w:rPr>
                <w:noProof/>
                <w:webHidden/>
              </w:rPr>
            </w:r>
            <w:r>
              <w:rPr>
                <w:noProof/>
                <w:webHidden/>
              </w:rPr>
              <w:fldChar w:fldCharType="separate"/>
            </w:r>
            <w:r w:rsidR="006259FF">
              <w:rPr>
                <w:noProof/>
                <w:webHidden/>
              </w:rPr>
              <w:t>10</w:t>
            </w:r>
            <w:r>
              <w:rPr>
                <w:noProof/>
                <w:webHidden/>
              </w:rPr>
              <w:fldChar w:fldCharType="end"/>
            </w:r>
          </w:hyperlink>
        </w:p>
        <w:p w14:paraId="79E9DBD4" w14:textId="79BA9434"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4" w:history="1">
            <w:r w:rsidRPr="00334319">
              <w:rPr>
                <w:rStyle w:val="Hyperlink"/>
                <w:noProof/>
              </w:rPr>
              <w:t>1.4 Key Evaluation Questions (KEQ)</w:t>
            </w:r>
            <w:r>
              <w:rPr>
                <w:noProof/>
                <w:webHidden/>
              </w:rPr>
              <w:tab/>
            </w:r>
            <w:r>
              <w:rPr>
                <w:noProof/>
                <w:webHidden/>
              </w:rPr>
              <w:fldChar w:fldCharType="begin"/>
            </w:r>
            <w:r>
              <w:rPr>
                <w:noProof/>
                <w:webHidden/>
              </w:rPr>
              <w:instrText xml:space="preserve"> PAGEREF _Toc208851214 \h </w:instrText>
            </w:r>
            <w:r>
              <w:rPr>
                <w:noProof/>
                <w:webHidden/>
              </w:rPr>
            </w:r>
            <w:r>
              <w:rPr>
                <w:noProof/>
                <w:webHidden/>
              </w:rPr>
              <w:fldChar w:fldCharType="separate"/>
            </w:r>
            <w:r w:rsidR="006259FF">
              <w:rPr>
                <w:noProof/>
                <w:webHidden/>
              </w:rPr>
              <w:t>11</w:t>
            </w:r>
            <w:r>
              <w:rPr>
                <w:noProof/>
                <w:webHidden/>
              </w:rPr>
              <w:fldChar w:fldCharType="end"/>
            </w:r>
          </w:hyperlink>
        </w:p>
        <w:p w14:paraId="1BA3429D" w14:textId="4485946E" w:rsidR="00590A8C" w:rsidRDefault="00590A8C">
          <w:pPr>
            <w:pStyle w:val="TOC2"/>
            <w:tabs>
              <w:tab w:val="left" w:pos="660"/>
              <w:tab w:val="right" w:leader="dot" w:pos="10440"/>
            </w:tabs>
            <w:rPr>
              <w:rFonts w:asciiTheme="minorHAnsi" w:eastAsiaTheme="minorEastAsia" w:hAnsiTheme="minorHAnsi" w:cstheme="minorBidi"/>
              <w:noProof/>
              <w:kern w:val="2"/>
              <w:sz w:val="24"/>
              <w:szCs w:val="24"/>
              <w14:ligatures w14:val="standardContextual"/>
            </w:rPr>
          </w:pPr>
          <w:hyperlink w:anchor="_Toc208851215" w:history="1">
            <w:r w:rsidRPr="00334319">
              <w:rPr>
                <w:rStyle w:val="Hyperlink"/>
                <w:noProof/>
              </w:rPr>
              <w:t>2.</w:t>
            </w:r>
            <w:r>
              <w:rPr>
                <w:rFonts w:asciiTheme="minorHAnsi" w:eastAsiaTheme="minorEastAsia" w:hAnsiTheme="minorHAnsi" w:cstheme="minorBidi"/>
                <w:noProof/>
                <w:kern w:val="2"/>
                <w:sz w:val="24"/>
                <w:szCs w:val="24"/>
                <w14:ligatures w14:val="standardContextual"/>
              </w:rPr>
              <w:tab/>
            </w:r>
            <w:r w:rsidRPr="00334319">
              <w:rPr>
                <w:rStyle w:val="Hyperlink"/>
                <w:noProof/>
              </w:rPr>
              <w:t>Methodology</w:t>
            </w:r>
            <w:r>
              <w:rPr>
                <w:noProof/>
                <w:webHidden/>
              </w:rPr>
              <w:tab/>
            </w:r>
            <w:r>
              <w:rPr>
                <w:noProof/>
                <w:webHidden/>
              </w:rPr>
              <w:fldChar w:fldCharType="begin"/>
            </w:r>
            <w:r>
              <w:rPr>
                <w:noProof/>
                <w:webHidden/>
              </w:rPr>
              <w:instrText xml:space="preserve"> PAGEREF _Toc208851215 \h </w:instrText>
            </w:r>
            <w:r>
              <w:rPr>
                <w:noProof/>
                <w:webHidden/>
              </w:rPr>
            </w:r>
            <w:r>
              <w:rPr>
                <w:noProof/>
                <w:webHidden/>
              </w:rPr>
              <w:fldChar w:fldCharType="separate"/>
            </w:r>
            <w:r w:rsidR="006259FF">
              <w:rPr>
                <w:noProof/>
                <w:webHidden/>
              </w:rPr>
              <w:t>13</w:t>
            </w:r>
            <w:r>
              <w:rPr>
                <w:noProof/>
                <w:webHidden/>
              </w:rPr>
              <w:fldChar w:fldCharType="end"/>
            </w:r>
          </w:hyperlink>
        </w:p>
        <w:p w14:paraId="613F3868" w14:textId="28B026F6"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6" w:history="1">
            <w:r w:rsidRPr="00334319">
              <w:rPr>
                <w:rStyle w:val="Hyperlink"/>
                <w:noProof/>
              </w:rPr>
              <w:t>2.1 Method and approach</w:t>
            </w:r>
            <w:r>
              <w:rPr>
                <w:noProof/>
                <w:webHidden/>
              </w:rPr>
              <w:tab/>
            </w:r>
            <w:r>
              <w:rPr>
                <w:noProof/>
                <w:webHidden/>
              </w:rPr>
              <w:fldChar w:fldCharType="begin"/>
            </w:r>
            <w:r>
              <w:rPr>
                <w:noProof/>
                <w:webHidden/>
              </w:rPr>
              <w:instrText xml:space="preserve"> PAGEREF _Toc208851216 \h </w:instrText>
            </w:r>
            <w:r>
              <w:rPr>
                <w:noProof/>
                <w:webHidden/>
              </w:rPr>
            </w:r>
            <w:r>
              <w:rPr>
                <w:noProof/>
                <w:webHidden/>
              </w:rPr>
              <w:fldChar w:fldCharType="separate"/>
            </w:r>
            <w:r w:rsidR="006259FF">
              <w:rPr>
                <w:noProof/>
                <w:webHidden/>
              </w:rPr>
              <w:t>13</w:t>
            </w:r>
            <w:r>
              <w:rPr>
                <w:noProof/>
                <w:webHidden/>
              </w:rPr>
              <w:fldChar w:fldCharType="end"/>
            </w:r>
          </w:hyperlink>
        </w:p>
        <w:p w14:paraId="5163D089" w14:textId="35177A86"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7" w:history="1">
            <w:r w:rsidRPr="00334319">
              <w:rPr>
                <w:rStyle w:val="Hyperlink"/>
                <w:noProof/>
              </w:rPr>
              <w:t>2.2 Team composition</w:t>
            </w:r>
            <w:r>
              <w:rPr>
                <w:noProof/>
                <w:webHidden/>
              </w:rPr>
              <w:tab/>
            </w:r>
            <w:r>
              <w:rPr>
                <w:noProof/>
                <w:webHidden/>
              </w:rPr>
              <w:fldChar w:fldCharType="begin"/>
            </w:r>
            <w:r>
              <w:rPr>
                <w:noProof/>
                <w:webHidden/>
              </w:rPr>
              <w:instrText xml:space="preserve"> PAGEREF _Toc208851217 \h </w:instrText>
            </w:r>
            <w:r>
              <w:rPr>
                <w:noProof/>
                <w:webHidden/>
              </w:rPr>
            </w:r>
            <w:r>
              <w:rPr>
                <w:noProof/>
                <w:webHidden/>
              </w:rPr>
              <w:fldChar w:fldCharType="separate"/>
            </w:r>
            <w:r w:rsidR="006259FF">
              <w:rPr>
                <w:noProof/>
                <w:webHidden/>
              </w:rPr>
              <w:t>13</w:t>
            </w:r>
            <w:r>
              <w:rPr>
                <w:noProof/>
                <w:webHidden/>
              </w:rPr>
              <w:fldChar w:fldCharType="end"/>
            </w:r>
          </w:hyperlink>
        </w:p>
        <w:p w14:paraId="7D44010A" w14:textId="60DB434B"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18" w:history="1">
            <w:r w:rsidRPr="00334319">
              <w:rPr>
                <w:rStyle w:val="Hyperlink"/>
                <w:noProof/>
              </w:rPr>
              <w:t>2.3 Challenges and limitations</w:t>
            </w:r>
            <w:r>
              <w:rPr>
                <w:noProof/>
                <w:webHidden/>
              </w:rPr>
              <w:tab/>
            </w:r>
            <w:r>
              <w:rPr>
                <w:noProof/>
                <w:webHidden/>
              </w:rPr>
              <w:fldChar w:fldCharType="begin"/>
            </w:r>
            <w:r>
              <w:rPr>
                <w:noProof/>
                <w:webHidden/>
              </w:rPr>
              <w:instrText xml:space="preserve"> PAGEREF _Toc208851218 \h </w:instrText>
            </w:r>
            <w:r>
              <w:rPr>
                <w:noProof/>
                <w:webHidden/>
              </w:rPr>
            </w:r>
            <w:r>
              <w:rPr>
                <w:noProof/>
                <w:webHidden/>
              </w:rPr>
              <w:fldChar w:fldCharType="separate"/>
            </w:r>
            <w:r w:rsidR="006259FF">
              <w:rPr>
                <w:noProof/>
                <w:webHidden/>
              </w:rPr>
              <w:t>13</w:t>
            </w:r>
            <w:r>
              <w:rPr>
                <w:noProof/>
                <w:webHidden/>
              </w:rPr>
              <w:fldChar w:fldCharType="end"/>
            </w:r>
          </w:hyperlink>
        </w:p>
        <w:p w14:paraId="34E8E4B4" w14:textId="71A7DED7" w:rsidR="00590A8C" w:rsidRDefault="00590A8C">
          <w:pPr>
            <w:pStyle w:val="TOC2"/>
            <w:tabs>
              <w:tab w:val="left" w:pos="660"/>
              <w:tab w:val="right" w:leader="dot" w:pos="10440"/>
            </w:tabs>
            <w:rPr>
              <w:rFonts w:asciiTheme="minorHAnsi" w:eastAsiaTheme="minorEastAsia" w:hAnsiTheme="minorHAnsi" w:cstheme="minorBidi"/>
              <w:noProof/>
              <w:kern w:val="2"/>
              <w:sz w:val="24"/>
              <w:szCs w:val="24"/>
              <w14:ligatures w14:val="standardContextual"/>
            </w:rPr>
          </w:pPr>
          <w:hyperlink w:anchor="_Toc208851219" w:history="1">
            <w:r w:rsidRPr="00334319">
              <w:rPr>
                <w:rStyle w:val="Hyperlink"/>
                <w:noProof/>
              </w:rPr>
              <w:t>3.</w:t>
            </w:r>
            <w:r>
              <w:rPr>
                <w:rFonts w:asciiTheme="minorHAnsi" w:eastAsiaTheme="minorEastAsia" w:hAnsiTheme="minorHAnsi" w:cstheme="minorBidi"/>
                <w:noProof/>
                <w:kern w:val="2"/>
                <w:sz w:val="24"/>
                <w:szCs w:val="24"/>
                <w14:ligatures w14:val="standardContextual"/>
              </w:rPr>
              <w:tab/>
            </w:r>
            <w:r w:rsidRPr="00334319">
              <w:rPr>
                <w:rStyle w:val="Hyperlink"/>
                <w:noProof/>
              </w:rPr>
              <w:t>Findings</w:t>
            </w:r>
            <w:r>
              <w:rPr>
                <w:noProof/>
                <w:webHidden/>
              </w:rPr>
              <w:tab/>
            </w:r>
            <w:r>
              <w:rPr>
                <w:noProof/>
                <w:webHidden/>
              </w:rPr>
              <w:fldChar w:fldCharType="begin"/>
            </w:r>
            <w:r>
              <w:rPr>
                <w:noProof/>
                <w:webHidden/>
              </w:rPr>
              <w:instrText xml:space="preserve"> PAGEREF _Toc208851219 \h </w:instrText>
            </w:r>
            <w:r>
              <w:rPr>
                <w:noProof/>
                <w:webHidden/>
              </w:rPr>
            </w:r>
            <w:r>
              <w:rPr>
                <w:noProof/>
                <w:webHidden/>
              </w:rPr>
              <w:fldChar w:fldCharType="separate"/>
            </w:r>
            <w:r w:rsidR="006259FF">
              <w:rPr>
                <w:noProof/>
                <w:webHidden/>
              </w:rPr>
              <w:t>14</w:t>
            </w:r>
            <w:r>
              <w:rPr>
                <w:noProof/>
                <w:webHidden/>
              </w:rPr>
              <w:fldChar w:fldCharType="end"/>
            </w:r>
          </w:hyperlink>
        </w:p>
        <w:p w14:paraId="659AA1D5" w14:textId="7CC602D2"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0" w:history="1">
            <w:r w:rsidRPr="00334319">
              <w:rPr>
                <w:rStyle w:val="Hyperlink"/>
                <w:noProof/>
              </w:rPr>
              <w:t>3.1 Relevance and coherence in addressing malaria prevention and mitigation</w:t>
            </w:r>
            <w:r>
              <w:rPr>
                <w:noProof/>
                <w:webHidden/>
              </w:rPr>
              <w:tab/>
            </w:r>
            <w:r>
              <w:rPr>
                <w:noProof/>
                <w:webHidden/>
              </w:rPr>
              <w:fldChar w:fldCharType="begin"/>
            </w:r>
            <w:r>
              <w:rPr>
                <w:noProof/>
                <w:webHidden/>
              </w:rPr>
              <w:instrText xml:space="preserve"> PAGEREF _Toc208851220 \h </w:instrText>
            </w:r>
            <w:r>
              <w:rPr>
                <w:noProof/>
                <w:webHidden/>
              </w:rPr>
            </w:r>
            <w:r>
              <w:rPr>
                <w:noProof/>
                <w:webHidden/>
              </w:rPr>
              <w:fldChar w:fldCharType="separate"/>
            </w:r>
            <w:r w:rsidR="006259FF">
              <w:rPr>
                <w:noProof/>
                <w:webHidden/>
              </w:rPr>
              <w:t>14</w:t>
            </w:r>
            <w:r>
              <w:rPr>
                <w:noProof/>
                <w:webHidden/>
              </w:rPr>
              <w:fldChar w:fldCharType="end"/>
            </w:r>
          </w:hyperlink>
        </w:p>
        <w:p w14:paraId="783F5D6A" w14:textId="3A47EF3E"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1" w:history="1">
            <w:r w:rsidRPr="00334319">
              <w:rPr>
                <w:rStyle w:val="Hyperlink"/>
                <w:noProof/>
              </w:rPr>
              <w:t>3.2 Relevance to the three partner Governments</w:t>
            </w:r>
            <w:r>
              <w:rPr>
                <w:noProof/>
                <w:webHidden/>
              </w:rPr>
              <w:tab/>
            </w:r>
            <w:r>
              <w:rPr>
                <w:noProof/>
                <w:webHidden/>
              </w:rPr>
              <w:fldChar w:fldCharType="begin"/>
            </w:r>
            <w:r>
              <w:rPr>
                <w:noProof/>
                <w:webHidden/>
              </w:rPr>
              <w:instrText xml:space="preserve"> PAGEREF _Toc208851221 \h </w:instrText>
            </w:r>
            <w:r>
              <w:rPr>
                <w:noProof/>
                <w:webHidden/>
              </w:rPr>
            </w:r>
            <w:r>
              <w:rPr>
                <w:noProof/>
                <w:webHidden/>
              </w:rPr>
              <w:fldChar w:fldCharType="separate"/>
            </w:r>
            <w:r w:rsidR="006259FF">
              <w:rPr>
                <w:noProof/>
                <w:webHidden/>
              </w:rPr>
              <w:t>16</w:t>
            </w:r>
            <w:r>
              <w:rPr>
                <w:noProof/>
                <w:webHidden/>
              </w:rPr>
              <w:fldChar w:fldCharType="end"/>
            </w:r>
          </w:hyperlink>
        </w:p>
        <w:p w14:paraId="31EFA112" w14:textId="67214259"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2" w:history="1">
            <w:r w:rsidRPr="00334319">
              <w:rPr>
                <w:rStyle w:val="Hyperlink"/>
                <w:noProof/>
              </w:rPr>
              <w:t>3.3 Effectiveness</w:t>
            </w:r>
            <w:r>
              <w:rPr>
                <w:noProof/>
                <w:webHidden/>
              </w:rPr>
              <w:tab/>
            </w:r>
            <w:r>
              <w:rPr>
                <w:noProof/>
                <w:webHidden/>
              </w:rPr>
              <w:fldChar w:fldCharType="begin"/>
            </w:r>
            <w:r>
              <w:rPr>
                <w:noProof/>
                <w:webHidden/>
              </w:rPr>
              <w:instrText xml:space="preserve"> PAGEREF _Toc208851222 \h </w:instrText>
            </w:r>
            <w:r>
              <w:rPr>
                <w:noProof/>
                <w:webHidden/>
              </w:rPr>
            </w:r>
            <w:r>
              <w:rPr>
                <w:noProof/>
                <w:webHidden/>
              </w:rPr>
              <w:fldChar w:fldCharType="separate"/>
            </w:r>
            <w:r w:rsidR="006259FF">
              <w:rPr>
                <w:noProof/>
                <w:webHidden/>
              </w:rPr>
              <w:t>17</w:t>
            </w:r>
            <w:r>
              <w:rPr>
                <w:noProof/>
                <w:webHidden/>
              </w:rPr>
              <w:fldChar w:fldCharType="end"/>
            </w:r>
          </w:hyperlink>
        </w:p>
        <w:p w14:paraId="5103093A" w14:textId="1E39CCE1"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3" w:history="1">
            <w:r w:rsidRPr="00334319">
              <w:rPr>
                <w:rStyle w:val="Hyperlink"/>
                <w:noProof/>
              </w:rPr>
              <w:t>3.4 Efficiency</w:t>
            </w:r>
            <w:r>
              <w:rPr>
                <w:noProof/>
                <w:webHidden/>
              </w:rPr>
              <w:tab/>
            </w:r>
            <w:r>
              <w:rPr>
                <w:noProof/>
                <w:webHidden/>
              </w:rPr>
              <w:fldChar w:fldCharType="begin"/>
            </w:r>
            <w:r>
              <w:rPr>
                <w:noProof/>
                <w:webHidden/>
              </w:rPr>
              <w:instrText xml:space="preserve"> PAGEREF _Toc208851223 \h </w:instrText>
            </w:r>
            <w:r>
              <w:rPr>
                <w:noProof/>
                <w:webHidden/>
              </w:rPr>
            </w:r>
            <w:r>
              <w:rPr>
                <w:noProof/>
                <w:webHidden/>
              </w:rPr>
              <w:fldChar w:fldCharType="separate"/>
            </w:r>
            <w:r w:rsidR="006259FF">
              <w:rPr>
                <w:noProof/>
                <w:webHidden/>
              </w:rPr>
              <w:t>25</w:t>
            </w:r>
            <w:r>
              <w:rPr>
                <w:noProof/>
                <w:webHidden/>
              </w:rPr>
              <w:fldChar w:fldCharType="end"/>
            </w:r>
          </w:hyperlink>
        </w:p>
        <w:p w14:paraId="7C85E02A" w14:textId="7C3E15B8"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4" w:history="1">
            <w:r w:rsidRPr="00334319">
              <w:rPr>
                <w:rStyle w:val="Hyperlink"/>
                <w:noProof/>
              </w:rPr>
              <w:t>3.5 Impact</w:t>
            </w:r>
            <w:r>
              <w:rPr>
                <w:noProof/>
                <w:webHidden/>
              </w:rPr>
              <w:tab/>
            </w:r>
            <w:r>
              <w:rPr>
                <w:noProof/>
                <w:webHidden/>
              </w:rPr>
              <w:fldChar w:fldCharType="begin"/>
            </w:r>
            <w:r>
              <w:rPr>
                <w:noProof/>
                <w:webHidden/>
              </w:rPr>
              <w:instrText xml:space="preserve"> PAGEREF _Toc208851224 \h </w:instrText>
            </w:r>
            <w:r>
              <w:rPr>
                <w:noProof/>
                <w:webHidden/>
              </w:rPr>
            </w:r>
            <w:r>
              <w:rPr>
                <w:noProof/>
                <w:webHidden/>
              </w:rPr>
              <w:fldChar w:fldCharType="separate"/>
            </w:r>
            <w:r w:rsidR="006259FF">
              <w:rPr>
                <w:noProof/>
                <w:webHidden/>
              </w:rPr>
              <w:t>27</w:t>
            </w:r>
            <w:r>
              <w:rPr>
                <w:noProof/>
                <w:webHidden/>
              </w:rPr>
              <w:fldChar w:fldCharType="end"/>
            </w:r>
          </w:hyperlink>
        </w:p>
        <w:p w14:paraId="36F5B341" w14:textId="09457FE9"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5" w:history="1">
            <w:r w:rsidRPr="00334319">
              <w:rPr>
                <w:rStyle w:val="Hyperlink"/>
                <w:noProof/>
              </w:rPr>
              <w:t>3.6 GEDSI</w:t>
            </w:r>
            <w:r>
              <w:rPr>
                <w:noProof/>
                <w:webHidden/>
              </w:rPr>
              <w:tab/>
            </w:r>
            <w:r>
              <w:rPr>
                <w:noProof/>
                <w:webHidden/>
              </w:rPr>
              <w:fldChar w:fldCharType="begin"/>
            </w:r>
            <w:r>
              <w:rPr>
                <w:noProof/>
                <w:webHidden/>
              </w:rPr>
              <w:instrText xml:space="preserve"> PAGEREF _Toc208851225 \h </w:instrText>
            </w:r>
            <w:r>
              <w:rPr>
                <w:noProof/>
                <w:webHidden/>
              </w:rPr>
            </w:r>
            <w:r>
              <w:rPr>
                <w:noProof/>
                <w:webHidden/>
              </w:rPr>
              <w:fldChar w:fldCharType="separate"/>
            </w:r>
            <w:r w:rsidR="006259FF">
              <w:rPr>
                <w:noProof/>
                <w:webHidden/>
              </w:rPr>
              <w:t>29</w:t>
            </w:r>
            <w:r>
              <w:rPr>
                <w:noProof/>
                <w:webHidden/>
              </w:rPr>
              <w:fldChar w:fldCharType="end"/>
            </w:r>
          </w:hyperlink>
        </w:p>
        <w:p w14:paraId="0AEA922B" w14:textId="630620DD"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6" w:history="1">
            <w:r w:rsidRPr="00334319">
              <w:rPr>
                <w:rStyle w:val="Hyperlink"/>
                <w:noProof/>
              </w:rPr>
              <w:t>3.7 Sustainability</w:t>
            </w:r>
            <w:r>
              <w:rPr>
                <w:noProof/>
                <w:webHidden/>
              </w:rPr>
              <w:tab/>
            </w:r>
            <w:r>
              <w:rPr>
                <w:noProof/>
                <w:webHidden/>
              </w:rPr>
              <w:fldChar w:fldCharType="begin"/>
            </w:r>
            <w:r>
              <w:rPr>
                <w:noProof/>
                <w:webHidden/>
              </w:rPr>
              <w:instrText xml:space="preserve"> PAGEREF _Toc208851226 \h </w:instrText>
            </w:r>
            <w:r>
              <w:rPr>
                <w:noProof/>
                <w:webHidden/>
              </w:rPr>
            </w:r>
            <w:r>
              <w:rPr>
                <w:noProof/>
                <w:webHidden/>
              </w:rPr>
              <w:fldChar w:fldCharType="separate"/>
            </w:r>
            <w:r w:rsidR="006259FF">
              <w:rPr>
                <w:noProof/>
                <w:webHidden/>
              </w:rPr>
              <w:t>31</w:t>
            </w:r>
            <w:r>
              <w:rPr>
                <w:noProof/>
                <w:webHidden/>
              </w:rPr>
              <w:fldChar w:fldCharType="end"/>
            </w:r>
          </w:hyperlink>
        </w:p>
        <w:p w14:paraId="63F62F05" w14:textId="7736E4ED" w:rsidR="00590A8C" w:rsidRDefault="00590A8C">
          <w:pPr>
            <w:pStyle w:val="TOC2"/>
            <w:tabs>
              <w:tab w:val="left" w:pos="660"/>
              <w:tab w:val="right" w:leader="dot" w:pos="10440"/>
            </w:tabs>
            <w:rPr>
              <w:rFonts w:asciiTheme="minorHAnsi" w:eastAsiaTheme="minorEastAsia" w:hAnsiTheme="minorHAnsi" w:cstheme="minorBidi"/>
              <w:noProof/>
              <w:kern w:val="2"/>
              <w:sz w:val="24"/>
              <w:szCs w:val="24"/>
              <w14:ligatures w14:val="standardContextual"/>
            </w:rPr>
          </w:pPr>
          <w:hyperlink w:anchor="_Toc208851227" w:history="1">
            <w:r w:rsidRPr="00334319">
              <w:rPr>
                <w:rStyle w:val="Hyperlink"/>
                <w:noProof/>
              </w:rPr>
              <w:t>4.</w:t>
            </w:r>
            <w:r>
              <w:rPr>
                <w:rFonts w:asciiTheme="minorHAnsi" w:eastAsiaTheme="minorEastAsia" w:hAnsiTheme="minorHAnsi" w:cstheme="minorBidi"/>
                <w:noProof/>
                <w:kern w:val="2"/>
                <w:sz w:val="24"/>
                <w:szCs w:val="24"/>
                <w14:ligatures w14:val="standardContextual"/>
              </w:rPr>
              <w:tab/>
            </w:r>
            <w:r w:rsidRPr="00334319">
              <w:rPr>
                <w:rStyle w:val="Hyperlink"/>
                <w:noProof/>
              </w:rPr>
              <w:t>Future focus</w:t>
            </w:r>
            <w:r>
              <w:rPr>
                <w:noProof/>
                <w:webHidden/>
              </w:rPr>
              <w:tab/>
            </w:r>
            <w:r>
              <w:rPr>
                <w:noProof/>
                <w:webHidden/>
              </w:rPr>
              <w:fldChar w:fldCharType="begin"/>
            </w:r>
            <w:r>
              <w:rPr>
                <w:noProof/>
                <w:webHidden/>
              </w:rPr>
              <w:instrText xml:space="preserve"> PAGEREF _Toc208851227 \h </w:instrText>
            </w:r>
            <w:r>
              <w:rPr>
                <w:noProof/>
                <w:webHidden/>
              </w:rPr>
            </w:r>
            <w:r>
              <w:rPr>
                <w:noProof/>
                <w:webHidden/>
              </w:rPr>
              <w:fldChar w:fldCharType="separate"/>
            </w:r>
            <w:r w:rsidR="006259FF">
              <w:rPr>
                <w:noProof/>
                <w:webHidden/>
              </w:rPr>
              <w:t>33</w:t>
            </w:r>
            <w:r>
              <w:rPr>
                <w:noProof/>
                <w:webHidden/>
              </w:rPr>
              <w:fldChar w:fldCharType="end"/>
            </w:r>
          </w:hyperlink>
        </w:p>
        <w:p w14:paraId="7676C3E1" w14:textId="6AA96022"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8" w:history="1">
            <w:r w:rsidRPr="00334319">
              <w:rPr>
                <w:rStyle w:val="Hyperlink"/>
                <w:noProof/>
              </w:rPr>
              <w:t>4.1 Adaptations until the end of Phase 2</w:t>
            </w:r>
            <w:r>
              <w:rPr>
                <w:noProof/>
                <w:webHidden/>
              </w:rPr>
              <w:tab/>
            </w:r>
            <w:r>
              <w:rPr>
                <w:noProof/>
                <w:webHidden/>
              </w:rPr>
              <w:fldChar w:fldCharType="begin"/>
            </w:r>
            <w:r>
              <w:rPr>
                <w:noProof/>
                <w:webHidden/>
              </w:rPr>
              <w:instrText xml:space="preserve"> PAGEREF _Toc208851228 \h </w:instrText>
            </w:r>
            <w:r>
              <w:rPr>
                <w:noProof/>
                <w:webHidden/>
              </w:rPr>
            </w:r>
            <w:r>
              <w:rPr>
                <w:noProof/>
                <w:webHidden/>
              </w:rPr>
              <w:fldChar w:fldCharType="separate"/>
            </w:r>
            <w:r w:rsidR="006259FF">
              <w:rPr>
                <w:noProof/>
                <w:webHidden/>
              </w:rPr>
              <w:t>33</w:t>
            </w:r>
            <w:r>
              <w:rPr>
                <w:noProof/>
                <w:webHidden/>
              </w:rPr>
              <w:fldChar w:fldCharType="end"/>
            </w:r>
          </w:hyperlink>
        </w:p>
        <w:p w14:paraId="4545929D" w14:textId="08277388"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29" w:history="1">
            <w:r w:rsidRPr="00334319">
              <w:rPr>
                <w:rStyle w:val="Hyperlink"/>
                <w:noProof/>
              </w:rPr>
              <w:t>4.2 Post Phase 2</w:t>
            </w:r>
            <w:r>
              <w:rPr>
                <w:noProof/>
                <w:webHidden/>
              </w:rPr>
              <w:tab/>
            </w:r>
            <w:r>
              <w:rPr>
                <w:noProof/>
                <w:webHidden/>
              </w:rPr>
              <w:fldChar w:fldCharType="begin"/>
            </w:r>
            <w:r>
              <w:rPr>
                <w:noProof/>
                <w:webHidden/>
              </w:rPr>
              <w:instrText xml:space="preserve"> PAGEREF _Toc208851229 \h </w:instrText>
            </w:r>
            <w:r>
              <w:rPr>
                <w:noProof/>
                <w:webHidden/>
              </w:rPr>
            </w:r>
            <w:r>
              <w:rPr>
                <w:noProof/>
                <w:webHidden/>
              </w:rPr>
              <w:fldChar w:fldCharType="separate"/>
            </w:r>
            <w:r w:rsidR="006259FF">
              <w:rPr>
                <w:noProof/>
                <w:webHidden/>
              </w:rPr>
              <w:t>33</w:t>
            </w:r>
            <w:r>
              <w:rPr>
                <w:noProof/>
                <w:webHidden/>
              </w:rPr>
              <w:fldChar w:fldCharType="end"/>
            </w:r>
          </w:hyperlink>
        </w:p>
        <w:p w14:paraId="19165EE3" w14:textId="35ABE083" w:rsidR="00590A8C" w:rsidRDefault="00590A8C">
          <w:pPr>
            <w:pStyle w:val="TOC2"/>
            <w:tabs>
              <w:tab w:val="left" w:pos="660"/>
              <w:tab w:val="right" w:leader="dot" w:pos="10440"/>
            </w:tabs>
            <w:rPr>
              <w:rFonts w:asciiTheme="minorHAnsi" w:eastAsiaTheme="minorEastAsia" w:hAnsiTheme="minorHAnsi" w:cstheme="minorBidi"/>
              <w:noProof/>
              <w:kern w:val="2"/>
              <w:sz w:val="24"/>
              <w:szCs w:val="24"/>
              <w14:ligatures w14:val="standardContextual"/>
            </w:rPr>
          </w:pPr>
          <w:hyperlink w:anchor="_Toc208851230" w:history="1">
            <w:r w:rsidRPr="00334319">
              <w:rPr>
                <w:rStyle w:val="Hyperlink"/>
                <w:noProof/>
              </w:rPr>
              <w:t>5.</w:t>
            </w:r>
            <w:r>
              <w:rPr>
                <w:rFonts w:asciiTheme="minorHAnsi" w:eastAsiaTheme="minorEastAsia" w:hAnsiTheme="minorHAnsi" w:cstheme="minorBidi"/>
                <w:noProof/>
                <w:kern w:val="2"/>
                <w:sz w:val="24"/>
                <w:szCs w:val="24"/>
                <w14:ligatures w14:val="standardContextual"/>
              </w:rPr>
              <w:tab/>
            </w:r>
            <w:r w:rsidRPr="00334319">
              <w:rPr>
                <w:rStyle w:val="Hyperlink"/>
                <w:noProof/>
              </w:rPr>
              <w:t>Conclusion</w:t>
            </w:r>
            <w:r>
              <w:rPr>
                <w:noProof/>
                <w:webHidden/>
              </w:rPr>
              <w:tab/>
            </w:r>
            <w:r>
              <w:rPr>
                <w:noProof/>
                <w:webHidden/>
              </w:rPr>
              <w:fldChar w:fldCharType="begin"/>
            </w:r>
            <w:r>
              <w:rPr>
                <w:noProof/>
                <w:webHidden/>
              </w:rPr>
              <w:instrText xml:space="preserve"> PAGEREF _Toc208851230 \h </w:instrText>
            </w:r>
            <w:r>
              <w:rPr>
                <w:noProof/>
                <w:webHidden/>
              </w:rPr>
            </w:r>
            <w:r>
              <w:rPr>
                <w:noProof/>
                <w:webHidden/>
              </w:rPr>
              <w:fldChar w:fldCharType="separate"/>
            </w:r>
            <w:r w:rsidR="006259FF">
              <w:rPr>
                <w:noProof/>
                <w:webHidden/>
              </w:rPr>
              <w:t>34</w:t>
            </w:r>
            <w:r>
              <w:rPr>
                <w:noProof/>
                <w:webHidden/>
              </w:rPr>
              <w:fldChar w:fldCharType="end"/>
            </w:r>
          </w:hyperlink>
        </w:p>
        <w:p w14:paraId="0A42F9BE" w14:textId="6FA46675" w:rsidR="00590A8C" w:rsidRDefault="00590A8C">
          <w:pPr>
            <w:pStyle w:val="TOC2"/>
            <w:tabs>
              <w:tab w:val="left" w:pos="660"/>
              <w:tab w:val="right" w:leader="dot" w:pos="10440"/>
            </w:tabs>
            <w:rPr>
              <w:rFonts w:asciiTheme="minorHAnsi" w:eastAsiaTheme="minorEastAsia" w:hAnsiTheme="minorHAnsi" w:cstheme="minorBidi"/>
              <w:noProof/>
              <w:kern w:val="2"/>
              <w:sz w:val="24"/>
              <w:szCs w:val="24"/>
              <w14:ligatures w14:val="standardContextual"/>
            </w:rPr>
          </w:pPr>
          <w:hyperlink w:anchor="_Toc208851231" w:history="1">
            <w:r w:rsidRPr="00334319">
              <w:rPr>
                <w:rStyle w:val="Hyperlink"/>
                <w:noProof/>
              </w:rPr>
              <w:t>6.</w:t>
            </w:r>
            <w:r>
              <w:rPr>
                <w:rFonts w:asciiTheme="minorHAnsi" w:eastAsiaTheme="minorEastAsia" w:hAnsiTheme="minorHAnsi" w:cstheme="minorBidi"/>
                <w:noProof/>
                <w:kern w:val="2"/>
                <w:sz w:val="24"/>
                <w:szCs w:val="24"/>
                <w14:ligatures w14:val="standardContextual"/>
              </w:rPr>
              <w:tab/>
            </w:r>
            <w:r w:rsidRPr="00334319">
              <w:rPr>
                <w:rStyle w:val="Hyperlink"/>
                <w:noProof/>
              </w:rPr>
              <w:t>Annexes</w:t>
            </w:r>
            <w:r>
              <w:rPr>
                <w:noProof/>
                <w:webHidden/>
              </w:rPr>
              <w:tab/>
            </w:r>
            <w:r>
              <w:rPr>
                <w:noProof/>
                <w:webHidden/>
              </w:rPr>
              <w:fldChar w:fldCharType="begin"/>
            </w:r>
            <w:r>
              <w:rPr>
                <w:noProof/>
                <w:webHidden/>
              </w:rPr>
              <w:instrText xml:space="preserve"> PAGEREF _Toc208851231 \h </w:instrText>
            </w:r>
            <w:r>
              <w:rPr>
                <w:noProof/>
                <w:webHidden/>
              </w:rPr>
            </w:r>
            <w:r>
              <w:rPr>
                <w:noProof/>
                <w:webHidden/>
              </w:rPr>
              <w:fldChar w:fldCharType="separate"/>
            </w:r>
            <w:r w:rsidR="006259FF">
              <w:rPr>
                <w:noProof/>
                <w:webHidden/>
              </w:rPr>
              <w:t>36</w:t>
            </w:r>
            <w:r>
              <w:rPr>
                <w:noProof/>
                <w:webHidden/>
              </w:rPr>
              <w:fldChar w:fldCharType="end"/>
            </w:r>
          </w:hyperlink>
        </w:p>
        <w:p w14:paraId="4673A83E" w14:textId="1FB1A56A"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32" w:history="1">
            <w:r w:rsidRPr="00334319">
              <w:rPr>
                <w:rStyle w:val="Hyperlink"/>
                <w:noProof/>
              </w:rPr>
              <w:t>ANNEX 1: TERMS OF REFERENCE</w:t>
            </w:r>
            <w:r>
              <w:rPr>
                <w:noProof/>
                <w:webHidden/>
              </w:rPr>
              <w:tab/>
            </w:r>
            <w:r>
              <w:rPr>
                <w:noProof/>
                <w:webHidden/>
              </w:rPr>
              <w:fldChar w:fldCharType="begin"/>
            </w:r>
            <w:r>
              <w:rPr>
                <w:noProof/>
                <w:webHidden/>
              </w:rPr>
              <w:instrText xml:space="preserve"> PAGEREF _Toc208851232 \h </w:instrText>
            </w:r>
            <w:r>
              <w:rPr>
                <w:noProof/>
                <w:webHidden/>
              </w:rPr>
            </w:r>
            <w:r>
              <w:rPr>
                <w:noProof/>
                <w:webHidden/>
              </w:rPr>
              <w:fldChar w:fldCharType="separate"/>
            </w:r>
            <w:r w:rsidR="006259FF">
              <w:rPr>
                <w:noProof/>
                <w:webHidden/>
              </w:rPr>
              <w:t>37</w:t>
            </w:r>
            <w:r>
              <w:rPr>
                <w:noProof/>
                <w:webHidden/>
              </w:rPr>
              <w:fldChar w:fldCharType="end"/>
            </w:r>
          </w:hyperlink>
        </w:p>
        <w:p w14:paraId="5E0A3188" w14:textId="5B8A6ED7"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33" w:history="1">
            <w:r w:rsidRPr="00334319">
              <w:rPr>
                <w:rStyle w:val="Hyperlink"/>
                <w:noProof/>
              </w:rPr>
              <w:t>ANNEX 2: BIBLIOGRAPHY</w:t>
            </w:r>
            <w:r>
              <w:rPr>
                <w:noProof/>
                <w:webHidden/>
              </w:rPr>
              <w:tab/>
            </w:r>
            <w:r>
              <w:rPr>
                <w:noProof/>
                <w:webHidden/>
              </w:rPr>
              <w:fldChar w:fldCharType="begin"/>
            </w:r>
            <w:r>
              <w:rPr>
                <w:noProof/>
                <w:webHidden/>
              </w:rPr>
              <w:instrText xml:space="preserve"> PAGEREF _Toc208851233 \h </w:instrText>
            </w:r>
            <w:r>
              <w:rPr>
                <w:noProof/>
                <w:webHidden/>
              </w:rPr>
            </w:r>
            <w:r>
              <w:rPr>
                <w:noProof/>
                <w:webHidden/>
              </w:rPr>
              <w:fldChar w:fldCharType="separate"/>
            </w:r>
            <w:r w:rsidR="006259FF">
              <w:rPr>
                <w:noProof/>
                <w:webHidden/>
              </w:rPr>
              <w:t>49</w:t>
            </w:r>
            <w:r>
              <w:rPr>
                <w:noProof/>
                <w:webHidden/>
              </w:rPr>
              <w:fldChar w:fldCharType="end"/>
            </w:r>
          </w:hyperlink>
        </w:p>
        <w:p w14:paraId="481B1489" w14:textId="52C58083"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34" w:history="1">
            <w:r w:rsidRPr="00334319">
              <w:rPr>
                <w:rStyle w:val="Hyperlink"/>
                <w:noProof/>
              </w:rPr>
              <w:t>ANNEX 3 GOVERNANCE OF THE PROJECT</w:t>
            </w:r>
            <w:r>
              <w:rPr>
                <w:noProof/>
                <w:webHidden/>
              </w:rPr>
              <w:tab/>
            </w:r>
            <w:r>
              <w:rPr>
                <w:noProof/>
                <w:webHidden/>
              </w:rPr>
              <w:fldChar w:fldCharType="begin"/>
            </w:r>
            <w:r>
              <w:rPr>
                <w:noProof/>
                <w:webHidden/>
              </w:rPr>
              <w:instrText xml:space="preserve"> PAGEREF _Toc208851234 \h </w:instrText>
            </w:r>
            <w:r>
              <w:rPr>
                <w:noProof/>
                <w:webHidden/>
              </w:rPr>
            </w:r>
            <w:r>
              <w:rPr>
                <w:noProof/>
                <w:webHidden/>
              </w:rPr>
              <w:fldChar w:fldCharType="separate"/>
            </w:r>
            <w:r w:rsidR="006259FF">
              <w:rPr>
                <w:noProof/>
                <w:webHidden/>
              </w:rPr>
              <w:t>52</w:t>
            </w:r>
            <w:r>
              <w:rPr>
                <w:noProof/>
                <w:webHidden/>
              </w:rPr>
              <w:fldChar w:fldCharType="end"/>
            </w:r>
          </w:hyperlink>
        </w:p>
        <w:p w14:paraId="51EF9559" w14:textId="16BD259E"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35" w:history="1">
            <w:r w:rsidRPr="00334319">
              <w:rPr>
                <w:rStyle w:val="Hyperlink"/>
                <w:noProof/>
              </w:rPr>
              <w:t>ANNEX 4 EVIDENCE MATRIX</w:t>
            </w:r>
            <w:r>
              <w:rPr>
                <w:noProof/>
                <w:webHidden/>
              </w:rPr>
              <w:tab/>
            </w:r>
            <w:r>
              <w:rPr>
                <w:noProof/>
                <w:webHidden/>
              </w:rPr>
              <w:fldChar w:fldCharType="begin"/>
            </w:r>
            <w:r>
              <w:rPr>
                <w:noProof/>
                <w:webHidden/>
              </w:rPr>
              <w:instrText xml:space="preserve"> PAGEREF _Toc208851235 \h </w:instrText>
            </w:r>
            <w:r>
              <w:rPr>
                <w:noProof/>
                <w:webHidden/>
              </w:rPr>
            </w:r>
            <w:r>
              <w:rPr>
                <w:noProof/>
                <w:webHidden/>
              </w:rPr>
              <w:fldChar w:fldCharType="separate"/>
            </w:r>
            <w:r w:rsidR="006259FF">
              <w:rPr>
                <w:noProof/>
                <w:webHidden/>
              </w:rPr>
              <w:t>55</w:t>
            </w:r>
            <w:r>
              <w:rPr>
                <w:noProof/>
                <w:webHidden/>
              </w:rPr>
              <w:fldChar w:fldCharType="end"/>
            </w:r>
          </w:hyperlink>
        </w:p>
        <w:p w14:paraId="6F415F68" w14:textId="76B4D8D7" w:rsidR="00590A8C" w:rsidRDefault="00590A8C">
          <w:pPr>
            <w:pStyle w:val="TOC2"/>
            <w:tabs>
              <w:tab w:val="right" w:leader="dot" w:pos="10440"/>
            </w:tabs>
            <w:rPr>
              <w:rFonts w:asciiTheme="minorHAnsi" w:eastAsiaTheme="minorEastAsia" w:hAnsiTheme="minorHAnsi" w:cstheme="minorBidi"/>
              <w:noProof/>
              <w:kern w:val="2"/>
              <w:sz w:val="24"/>
              <w:szCs w:val="24"/>
              <w14:ligatures w14:val="standardContextual"/>
            </w:rPr>
          </w:pPr>
          <w:hyperlink w:anchor="_Toc208851236" w:history="1">
            <w:r w:rsidRPr="00334319">
              <w:rPr>
                <w:rStyle w:val="Hyperlink"/>
                <w:noProof/>
              </w:rPr>
              <w:t>ANNEX 5 Project Governance Alternative Text</w:t>
            </w:r>
            <w:r>
              <w:rPr>
                <w:noProof/>
                <w:webHidden/>
              </w:rPr>
              <w:tab/>
            </w:r>
            <w:r>
              <w:rPr>
                <w:noProof/>
                <w:webHidden/>
              </w:rPr>
              <w:fldChar w:fldCharType="begin"/>
            </w:r>
            <w:r>
              <w:rPr>
                <w:noProof/>
                <w:webHidden/>
              </w:rPr>
              <w:instrText xml:space="preserve"> PAGEREF _Toc208851236 \h </w:instrText>
            </w:r>
            <w:r>
              <w:rPr>
                <w:noProof/>
                <w:webHidden/>
              </w:rPr>
            </w:r>
            <w:r>
              <w:rPr>
                <w:noProof/>
                <w:webHidden/>
              </w:rPr>
              <w:fldChar w:fldCharType="separate"/>
            </w:r>
            <w:r w:rsidR="006259FF">
              <w:rPr>
                <w:noProof/>
                <w:webHidden/>
              </w:rPr>
              <w:t>59</w:t>
            </w:r>
            <w:r>
              <w:rPr>
                <w:noProof/>
                <w:webHidden/>
              </w:rPr>
              <w:fldChar w:fldCharType="end"/>
            </w:r>
          </w:hyperlink>
        </w:p>
        <w:p w14:paraId="7F482ED1" w14:textId="39F5FE16" w:rsidR="00AA6118" w:rsidRDefault="007E5998">
          <w:r>
            <w:fldChar w:fldCharType="end"/>
          </w:r>
        </w:p>
      </w:sdtContent>
    </w:sdt>
    <w:p w14:paraId="4DAA10FE" w14:textId="77777777" w:rsidR="007E5998" w:rsidRDefault="007E5998" w:rsidP="00812C3F">
      <w:pPr>
        <w:rPr>
          <w:sz w:val="48"/>
        </w:rPr>
        <w:sectPr w:rsidR="007E5998" w:rsidSect="001006BB">
          <w:pgSz w:w="11910" w:h="16840"/>
          <w:pgMar w:top="1180" w:right="720" w:bottom="800" w:left="740" w:header="0" w:footer="603" w:gutter="0"/>
          <w:pgNumType w:start="1"/>
          <w:cols w:space="720"/>
        </w:sectPr>
      </w:pPr>
    </w:p>
    <w:p w14:paraId="4DAA115C" w14:textId="77777777" w:rsidR="007A6F13" w:rsidRDefault="007A6F13">
      <w:pPr>
        <w:pStyle w:val="BodyText"/>
        <w:rPr>
          <w:b/>
        </w:rPr>
      </w:pPr>
    </w:p>
    <w:p w14:paraId="4DAA1162" w14:textId="77777777" w:rsidR="007A6F13" w:rsidRDefault="00F4106B">
      <w:pPr>
        <w:pStyle w:val="Heading2"/>
        <w:ind w:left="110" w:firstLine="0"/>
      </w:pPr>
      <w:bookmarkStart w:id="0" w:name="Abbreviations"/>
      <w:bookmarkStart w:id="1" w:name="_bookmark0"/>
      <w:bookmarkStart w:id="2" w:name="_Toc208851207"/>
      <w:bookmarkEnd w:id="0"/>
      <w:bookmarkEnd w:id="1"/>
      <w:r>
        <w:rPr>
          <w:color w:val="003478"/>
          <w:spacing w:val="-2"/>
          <w:w w:val="105"/>
        </w:rPr>
        <w:t>Abbreviations</w:t>
      </w:r>
      <w:bookmarkEnd w:id="2"/>
    </w:p>
    <w:p w14:paraId="4DAA1163" w14:textId="77777777" w:rsidR="007A6F13" w:rsidRDefault="007A6F13">
      <w:pPr>
        <w:pStyle w:val="BodyText"/>
        <w:spacing w:before="19"/>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7513"/>
      </w:tblGrid>
      <w:tr w:rsidR="00590A8C" w14:paraId="289F5CEA" w14:textId="77777777" w:rsidTr="004221BE">
        <w:trPr>
          <w:trHeight w:val="375"/>
          <w:tblHeader/>
        </w:trPr>
        <w:tc>
          <w:tcPr>
            <w:tcW w:w="1556" w:type="dxa"/>
          </w:tcPr>
          <w:p w14:paraId="1E70EC16" w14:textId="09C6A174" w:rsidR="00590A8C" w:rsidRPr="00590A8C" w:rsidRDefault="00590A8C">
            <w:pPr>
              <w:pStyle w:val="TableParagraph"/>
              <w:spacing w:before="115" w:line="240" w:lineRule="exact"/>
              <w:rPr>
                <w:b/>
                <w:bCs/>
                <w:spacing w:val="-5"/>
                <w:w w:val="110"/>
                <w:sz w:val="21"/>
              </w:rPr>
            </w:pPr>
            <w:r>
              <w:rPr>
                <w:b/>
                <w:bCs/>
                <w:spacing w:val="-5"/>
                <w:w w:val="110"/>
                <w:sz w:val="21"/>
              </w:rPr>
              <w:t>Abbreviation</w:t>
            </w:r>
          </w:p>
        </w:tc>
        <w:tc>
          <w:tcPr>
            <w:tcW w:w="7513" w:type="dxa"/>
          </w:tcPr>
          <w:p w14:paraId="6D1DBB17" w14:textId="4A47665E" w:rsidR="00590A8C" w:rsidRPr="004221BE" w:rsidRDefault="004221BE">
            <w:pPr>
              <w:pStyle w:val="TableParagraph"/>
              <w:spacing w:before="115" w:line="240" w:lineRule="exact"/>
              <w:ind w:left="109"/>
              <w:rPr>
                <w:b/>
                <w:bCs/>
                <w:w w:val="105"/>
                <w:sz w:val="21"/>
              </w:rPr>
            </w:pPr>
            <w:r>
              <w:rPr>
                <w:b/>
                <w:bCs/>
                <w:w w:val="105"/>
                <w:sz w:val="21"/>
              </w:rPr>
              <w:t>Full Text</w:t>
            </w:r>
          </w:p>
        </w:tc>
      </w:tr>
      <w:tr w:rsidR="007A6F13" w14:paraId="4DAA1166" w14:textId="77777777">
        <w:trPr>
          <w:trHeight w:val="375"/>
        </w:trPr>
        <w:tc>
          <w:tcPr>
            <w:tcW w:w="1556" w:type="dxa"/>
          </w:tcPr>
          <w:p w14:paraId="4DAA1164" w14:textId="77777777" w:rsidR="007A6F13" w:rsidRDefault="00F4106B">
            <w:pPr>
              <w:pStyle w:val="TableParagraph"/>
              <w:spacing w:before="115" w:line="240" w:lineRule="exact"/>
              <w:rPr>
                <w:sz w:val="21"/>
              </w:rPr>
            </w:pPr>
            <w:r>
              <w:rPr>
                <w:spacing w:val="-5"/>
                <w:w w:val="110"/>
                <w:sz w:val="21"/>
              </w:rPr>
              <w:t>ADB</w:t>
            </w:r>
          </w:p>
        </w:tc>
        <w:tc>
          <w:tcPr>
            <w:tcW w:w="7513" w:type="dxa"/>
          </w:tcPr>
          <w:p w14:paraId="4DAA1165" w14:textId="77777777" w:rsidR="007A6F13" w:rsidRDefault="00F4106B">
            <w:pPr>
              <w:pStyle w:val="TableParagraph"/>
              <w:spacing w:before="115" w:line="240" w:lineRule="exact"/>
              <w:ind w:left="109"/>
              <w:rPr>
                <w:sz w:val="21"/>
              </w:rPr>
            </w:pPr>
            <w:r>
              <w:rPr>
                <w:w w:val="105"/>
                <w:sz w:val="21"/>
              </w:rPr>
              <w:t>Asian</w:t>
            </w:r>
            <w:r>
              <w:rPr>
                <w:spacing w:val="-5"/>
                <w:w w:val="105"/>
                <w:sz w:val="21"/>
              </w:rPr>
              <w:t xml:space="preserve"> </w:t>
            </w:r>
            <w:r>
              <w:rPr>
                <w:w w:val="105"/>
                <w:sz w:val="21"/>
              </w:rPr>
              <w:t>Development</w:t>
            </w:r>
            <w:r>
              <w:rPr>
                <w:spacing w:val="-1"/>
                <w:w w:val="105"/>
                <w:sz w:val="21"/>
              </w:rPr>
              <w:t xml:space="preserve"> </w:t>
            </w:r>
            <w:r>
              <w:rPr>
                <w:spacing w:val="-4"/>
                <w:w w:val="105"/>
                <w:sz w:val="21"/>
              </w:rPr>
              <w:t>Bank</w:t>
            </w:r>
          </w:p>
        </w:tc>
      </w:tr>
      <w:tr w:rsidR="007A6F13" w14:paraId="4DAA1169" w14:textId="77777777">
        <w:trPr>
          <w:trHeight w:val="375"/>
        </w:trPr>
        <w:tc>
          <w:tcPr>
            <w:tcW w:w="1556" w:type="dxa"/>
          </w:tcPr>
          <w:p w14:paraId="4DAA1167" w14:textId="77777777" w:rsidR="007A6F13" w:rsidRDefault="00F4106B">
            <w:pPr>
              <w:pStyle w:val="TableParagraph"/>
              <w:spacing w:before="115" w:line="240" w:lineRule="exact"/>
              <w:rPr>
                <w:sz w:val="21"/>
              </w:rPr>
            </w:pPr>
            <w:r>
              <w:rPr>
                <w:spacing w:val="-5"/>
                <w:w w:val="110"/>
                <w:sz w:val="21"/>
              </w:rPr>
              <w:t>AES</w:t>
            </w:r>
          </w:p>
        </w:tc>
        <w:tc>
          <w:tcPr>
            <w:tcW w:w="7513" w:type="dxa"/>
          </w:tcPr>
          <w:p w14:paraId="4DAA1168" w14:textId="77777777" w:rsidR="007A6F13" w:rsidRDefault="00F4106B">
            <w:pPr>
              <w:pStyle w:val="TableParagraph"/>
              <w:spacing w:before="115" w:line="240" w:lineRule="exact"/>
              <w:ind w:left="109"/>
              <w:rPr>
                <w:sz w:val="21"/>
              </w:rPr>
            </w:pPr>
            <w:r>
              <w:rPr>
                <w:w w:val="105"/>
                <w:sz w:val="21"/>
              </w:rPr>
              <w:t>Australian</w:t>
            </w:r>
            <w:r>
              <w:rPr>
                <w:spacing w:val="-3"/>
                <w:w w:val="105"/>
                <w:sz w:val="21"/>
              </w:rPr>
              <w:t xml:space="preserve"> </w:t>
            </w:r>
            <w:r>
              <w:rPr>
                <w:w w:val="105"/>
                <w:sz w:val="21"/>
              </w:rPr>
              <w:t>Evaluation</w:t>
            </w:r>
            <w:r>
              <w:rPr>
                <w:spacing w:val="-3"/>
                <w:w w:val="105"/>
                <w:sz w:val="21"/>
              </w:rPr>
              <w:t xml:space="preserve"> </w:t>
            </w:r>
            <w:r>
              <w:rPr>
                <w:spacing w:val="-2"/>
                <w:w w:val="105"/>
                <w:sz w:val="21"/>
              </w:rPr>
              <w:t>Society</w:t>
            </w:r>
          </w:p>
        </w:tc>
      </w:tr>
      <w:tr w:rsidR="007A6F13" w14:paraId="4DAA116C" w14:textId="77777777">
        <w:trPr>
          <w:trHeight w:val="380"/>
        </w:trPr>
        <w:tc>
          <w:tcPr>
            <w:tcW w:w="1556" w:type="dxa"/>
          </w:tcPr>
          <w:p w14:paraId="4DAA116A" w14:textId="77777777" w:rsidR="007A6F13" w:rsidRDefault="00F4106B">
            <w:pPr>
              <w:pStyle w:val="TableParagraph"/>
              <w:spacing w:before="115" w:line="245" w:lineRule="exact"/>
              <w:rPr>
                <w:sz w:val="21"/>
              </w:rPr>
            </w:pPr>
            <w:r>
              <w:rPr>
                <w:spacing w:val="-5"/>
                <w:w w:val="115"/>
                <w:sz w:val="21"/>
              </w:rPr>
              <w:t>AHC</w:t>
            </w:r>
          </w:p>
        </w:tc>
        <w:tc>
          <w:tcPr>
            <w:tcW w:w="7513" w:type="dxa"/>
          </w:tcPr>
          <w:p w14:paraId="4DAA116B" w14:textId="77777777" w:rsidR="007A6F13" w:rsidRDefault="00F4106B">
            <w:pPr>
              <w:pStyle w:val="TableParagraph"/>
              <w:spacing w:before="115" w:line="245" w:lineRule="exact"/>
              <w:ind w:left="109"/>
              <w:rPr>
                <w:sz w:val="21"/>
              </w:rPr>
            </w:pPr>
            <w:r>
              <w:rPr>
                <w:w w:val="105"/>
                <w:sz w:val="21"/>
              </w:rPr>
              <w:t>Australian</w:t>
            </w:r>
            <w:r>
              <w:rPr>
                <w:spacing w:val="2"/>
                <w:w w:val="105"/>
                <w:sz w:val="21"/>
              </w:rPr>
              <w:t xml:space="preserve"> </w:t>
            </w:r>
            <w:r>
              <w:rPr>
                <w:w w:val="105"/>
                <w:sz w:val="21"/>
              </w:rPr>
              <w:t>High</w:t>
            </w:r>
            <w:r>
              <w:rPr>
                <w:spacing w:val="3"/>
                <w:w w:val="105"/>
                <w:sz w:val="21"/>
              </w:rPr>
              <w:t xml:space="preserve"> </w:t>
            </w:r>
            <w:r>
              <w:rPr>
                <w:w w:val="105"/>
                <w:sz w:val="21"/>
              </w:rPr>
              <w:t>Commission</w:t>
            </w:r>
            <w:r>
              <w:rPr>
                <w:spacing w:val="3"/>
                <w:w w:val="105"/>
                <w:sz w:val="21"/>
              </w:rPr>
              <w:t xml:space="preserve"> </w:t>
            </w:r>
            <w:r>
              <w:rPr>
                <w:w w:val="105"/>
                <w:sz w:val="21"/>
              </w:rPr>
              <w:t>(Port</w:t>
            </w:r>
            <w:r>
              <w:rPr>
                <w:spacing w:val="6"/>
                <w:w w:val="105"/>
                <w:sz w:val="21"/>
              </w:rPr>
              <w:t xml:space="preserve"> </w:t>
            </w:r>
            <w:r>
              <w:rPr>
                <w:spacing w:val="-2"/>
                <w:w w:val="105"/>
                <w:sz w:val="21"/>
              </w:rPr>
              <w:t>Moresby)</w:t>
            </w:r>
          </w:p>
        </w:tc>
      </w:tr>
      <w:tr w:rsidR="007A6F13" w14:paraId="4DAA116F" w14:textId="77777777">
        <w:trPr>
          <w:trHeight w:val="375"/>
        </w:trPr>
        <w:tc>
          <w:tcPr>
            <w:tcW w:w="1556" w:type="dxa"/>
          </w:tcPr>
          <w:p w14:paraId="4DAA116D" w14:textId="77777777" w:rsidR="007A6F13" w:rsidRDefault="00F4106B">
            <w:pPr>
              <w:pStyle w:val="TableParagraph"/>
              <w:spacing w:before="115" w:line="240" w:lineRule="exact"/>
              <w:rPr>
                <w:sz w:val="21"/>
              </w:rPr>
            </w:pPr>
            <w:r>
              <w:rPr>
                <w:spacing w:val="-2"/>
                <w:w w:val="105"/>
                <w:sz w:val="21"/>
              </w:rPr>
              <w:t>APLMA</w:t>
            </w:r>
          </w:p>
        </w:tc>
        <w:tc>
          <w:tcPr>
            <w:tcW w:w="7513" w:type="dxa"/>
          </w:tcPr>
          <w:p w14:paraId="4DAA116E" w14:textId="77777777" w:rsidR="007A6F13" w:rsidRDefault="00F4106B">
            <w:pPr>
              <w:pStyle w:val="TableParagraph"/>
              <w:spacing w:before="115" w:line="240" w:lineRule="exact"/>
              <w:ind w:left="109"/>
              <w:rPr>
                <w:sz w:val="21"/>
              </w:rPr>
            </w:pPr>
            <w:r>
              <w:rPr>
                <w:sz w:val="21"/>
              </w:rPr>
              <w:t>Asia</w:t>
            </w:r>
            <w:r>
              <w:rPr>
                <w:spacing w:val="27"/>
                <w:sz w:val="21"/>
              </w:rPr>
              <w:t xml:space="preserve"> </w:t>
            </w:r>
            <w:r>
              <w:rPr>
                <w:sz w:val="21"/>
              </w:rPr>
              <w:t>Pacific</w:t>
            </w:r>
            <w:r>
              <w:rPr>
                <w:spacing w:val="30"/>
                <w:sz w:val="21"/>
              </w:rPr>
              <w:t xml:space="preserve"> </w:t>
            </w:r>
            <w:r>
              <w:rPr>
                <w:sz w:val="21"/>
              </w:rPr>
              <w:t>Leaders</w:t>
            </w:r>
            <w:r>
              <w:rPr>
                <w:spacing w:val="27"/>
                <w:sz w:val="21"/>
              </w:rPr>
              <w:t xml:space="preserve"> </w:t>
            </w:r>
            <w:r>
              <w:rPr>
                <w:sz w:val="21"/>
              </w:rPr>
              <w:t>in</w:t>
            </w:r>
            <w:r>
              <w:rPr>
                <w:spacing w:val="30"/>
                <w:sz w:val="21"/>
              </w:rPr>
              <w:t xml:space="preserve"> </w:t>
            </w:r>
            <w:r>
              <w:rPr>
                <w:sz w:val="21"/>
              </w:rPr>
              <w:t>Malaria</w:t>
            </w:r>
            <w:r>
              <w:rPr>
                <w:spacing w:val="28"/>
                <w:sz w:val="21"/>
              </w:rPr>
              <w:t xml:space="preserve"> </w:t>
            </w:r>
            <w:r>
              <w:rPr>
                <w:spacing w:val="-2"/>
                <w:sz w:val="21"/>
              </w:rPr>
              <w:t>Alliance</w:t>
            </w:r>
          </w:p>
        </w:tc>
      </w:tr>
      <w:tr w:rsidR="007A6F13" w14:paraId="4DAA1172" w14:textId="77777777">
        <w:trPr>
          <w:trHeight w:val="375"/>
        </w:trPr>
        <w:tc>
          <w:tcPr>
            <w:tcW w:w="1556" w:type="dxa"/>
          </w:tcPr>
          <w:p w14:paraId="4DAA1170" w14:textId="77777777" w:rsidR="007A6F13" w:rsidRDefault="00F4106B">
            <w:pPr>
              <w:pStyle w:val="TableParagraph"/>
              <w:spacing w:before="115" w:line="240" w:lineRule="exact"/>
              <w:rPr>
                <w:sz w:val="21"/>
              </w:rPr>
            </w:pPr>
            <w:r>
              <w:rPr>
                <w:spacing w:val="-5"/>
                <w:w w:val="105"/>
                <w:sz w:val="21"/>
              </w:rPr>
              <w:t>AUD</w:t>
            </w:r>
          </w:p>
        </w:tc>
        <w:tc>
          <w:tcPr>
            <w:tcW w:w="7513" w:type="dxa"/>
          </w:tcPr>
          <w:p w14:paraId="4DAA1171" w14:textId="77777777" w:rsidR="007A6F13" w:rsidRDefault="00F4106B">
            <w:pPr>
              <w:pStyle w:val="TableParagraph"/>
              <w:spacing w:before="115" w:line="240" w:lineRule="exact"/>
              <w:ind w:left="109"/>
              <w:rPr>
                <w:sz w:val="21"/>
              </w:rPr>
            </w:pPr>
            <w:r>
              <w:rPr>
                <w:w w:val="105"/>
                <w:sz w:val="21"/>
              </w:rPr>
              <w:t>Australian</w:t>
            </w:r>
            <w:r>
              <w:rPr>
                <w:spacing w:val="-3"/>
                <w:w w:val="105"/>
                <w:sz w:val="21"/>
              </w:rPr>
              <w:t xml:space="preserve"> </w:t>
            </w:r>
            <w:r>
              <w:rPr>
                <w:spacing w:val="-2"/>
                <w:w w:val="105"/>
                <w:sz w:val="21"/>
              </w:rPr>
              <w:t>Dollar</w:t>
            </w:r>
          </w:p>
        </w:tc>
      </w:tr>
      <w:tr w:rsidR="007A6F13" w14:paraId="4DAA1175" w14:textId="77777777">
        <w:trPr>
          <w:trHeight w:val="375"/>
        </w:trPr>
        <w:tc>
          <w:tcPr>
            <w:tcW w:w="1556" w:type="dxa"/>
          </w:tcPr>
          <w:p w14:paraId="4DAA1173" w14:textId="77777777" w:rsidR="007A6F13" w:rsidRDefault="00F4106B">
            <w:pPr>
              <w:pStyle w:val="TableParagraph"/>
              <w:spacing w:before="115" w:line="240" w:lineRule="exact"/>
              <w:rPr>
                <w:sz w:val="21"/>
              </w:rPr>
            </w:pPr>
            <w:r>
              <w:rPr>
                <w:spacing w:val="-4"/>
                <w:w w:val="120"/>
                <w:sz w:val="21"/>
              </w:rPr>
              <w:t>CPHL</w:t>
            </w:r>
          </w:p>
        </w:tc>
        <w:tc>
          <w:tcPr>
            <w:tcW w:w="7513" w:type="dxa"/>
          </w:tcPr>
          <w:p w14:paraId="4DAA1174" w14:textId="77777777" w:rsidR="007A6F13" w:rsidRDefault="00F4106B">
            <w:pPr>
              <w:pStyle w:val="TableParagraph"/>
              <w:spacing w:before="115" w:line="240" w:lineRule="exact"/>
              <w:ind w:left="109"/>
              <w:rPr>
                <w:sz w:val="21"/>
              </w:rPr>
            </w:pPr>
            <w:r>
              <w:rPr>
                <w:w w:val="105"/>
                <w:sz w:val="21"/>
              </w:rPr>
              <w:t>Central</w:t>
            </w:r>
            <w:r>
              <w:rPr>
                <w:spacing w:val="7"/>
                <w:w w:val="105"/>
                <w:sz w:val="21"/>
              </w:rPr>
              <w:t xml:space="preserve"> </w:t>
            </w:r>
            <w:r>
              <w:rPr>
                <w:w w:val="105"/>
                <w:sz w:val="21"/>
              </w:rPr>
              <w:t>Public Health</w:t>
            </w:r>
            <w:r>
              <w:rPr>
                <w:spacing w:val="6"/>
                <w:w w:val="105"/>
                <w:sz w:val="21"/>
              </w:rPr>
              <w:t xml:space="preserve"> </w:t>
            </w:r>
            <w:r>
              <w:rPr>
                <w:w w:val="105"/>
                <w:sz w:val="21"/>
              </w:rPr>
              <w:t>Laboratory</w:t>
            </w:r>
            <w:r>
              <w:rPr>
                <w:spacing w:val="7"/>
                <w:w w:val="105"/>
                <w:sz w:val="21"/>
              </w:rPr>
              <w:t xml:space="preserve"> </w:t>
            </w:r>
            <w:r>
              <w:rPr>
                <w:spacing w:val="-4"/>
                <w:w w:val="105"/>
                <w:sz w:val="21"/>
              </w:rPr>
              <w:t>[PNG]</w:t>
            </w:r>
          </w:p>
        </w:tc>
      </w:tr>
      <w:tr w:rsidR="007A6F13" w14:paraId="4DAA1178" w14:textId="77777777">
        <w:trPr>
          <w:trHeight w:val="380"/>
        </w:trPr>
        <w:tc>
          <w:tcPr>
            <w:tcW w:w="1556" w:type="dxa"/>
          </w:tcPr>
          <w:p w14:paraId="4DAA1176" w14:textId="77777777" w:rsidR="007A6F13" w:rsidRDefault="00F4106B">
            <w:pPr>
              <w:pStyle w:val="TableParagraph"/>
              <w:spacing w:before="115" w:line="245" w:lineRule="exact"/>
              <w:rPr>
                <w:sz w:val="21"/>
              </w:rPr>
            </w:pPr>
            <w:r>
              <w:rPr>
                <w:spacing w:val="-5"/>
                <w:w w:val="115"/>
                <w:sz w:val="21"/>
              </w:rPr>
              <w:t>DBS</w:t>
            </w:r>
          </w:p>
        </w:tc>
        <w:tc>
          <w:tcPr>
            <w:tcW w:w="7513" w:type="dxa"/>
          </w:tcPr>
          <w:p w14:paraId="4DAA1177" w14:textId="77777777" w:rsidR="007A6F13" w:rsidRDefault="00F4106B">
            <w:pPr>
              <w:pStyle w:val="TableParagraph"/>
              <w:spacing w:before="115" w:line="245" w:lineRule="exact"/>
              <w:ind w:left="109"/>
              <w:rPr>
                <w:sz w:val="21"/>
              </w:rPr>
            </w:pPr>
            <w:r>
              <w:rPr>
                <w:w w:val="105"/>
                <w:sz w:val="21"/>
              </w:rPr>
              <w:t>Dried</w:t>
            </w:r>
            <w:r>
              <w:rPr>
                <w:spacing w:val="1"/>
                <w:w w:val="105"/>
                <w:sz w:val="21"/>
              </w:rPr>
              <w:t xml:space="preserve"> </w:t>
            </w:r>
            <w:r>
              <w:rPr>
                <w:w w:val="105"/>
                <w:sz w:val="21"/>
              </w:rPr>
              <w:t>Blood</w:t>
            </w:r>
            <w:r>
              <w:rPr>
                <w:spacing w:val="-1"/>
                <w:w w:val="105"/>
                <w:sz w:val="21"/>
              </w:rPr>
              <w:t xml:space="preserve"> </w:t>
            </w:r>
            <w:r>
              <w:rPr>
                <w:spacing w:val="-4"/>
                <w:w w:val="105"/>
                <w:sz w:val="21"/>
              </w:rPr>
              <w:t>Spot</w:t>
            </w:r>
          </w:p>
        </w:tc>
      </w:tr>
      <w:tr w:rsidR="007A6F13" w14:paraId="4DAA117B" w14:textId="77777777">
        <w:trPr>
          <w:trHeight w:val="375"/>
        </w:trPr>
        <w:tc>
          <w:tcPr>
            <w:tcW w:w="1556" w:type="dxa"/>
          </w:tcPr>
          <w:p w14:paraId="4DAA1179" w14:textId="77777777" w:rsidR="007A6F13" w:rsidRDefault="00F4106B">
            <w:pPr>
              <w:pStyle w:val="TableParagraph"/>
              <w:spacing w:before="115" w:line="240" w:lineRule="exact"/>
              <w:rPr>
                <w:sz w:val="21"/>
              </w:rPr>
            </w:pPr>
            <w:r>
              <w:rPr>
                <w:spacing w:val="-4"/>
                <w:w w:val="105"/>
                <w:sz w:val="21"/>
              </w:rPr>
              <w:t>DFAT</w:t>
            </w:r>
          </w:p>
        </w:tc>
        <w:tc>
          <w:tcPr>
            <w:tcW w:w="7513" w:type="dxa"/>
          </w:tcPr>
          <w:p w14:paraId="4DAA117A" w14:textId="77777777" w:rsidR="007A6F13" w:rsidRDefault="00F4106B">
            <w:pPr>
              <w:pStyle w:val="TableParagraph"/>
              <w:spacing w:before="115" w:line="240" w:lineRule="exact"/>
              <w:ind w:left="109"/>
              <w:rPr>
                <w:sz w:val="21"/>
              </w:rPr>
            </w:pPr>
            <w:r>
              <w:rPr>
                <w:spacing w:val="-2"/>
                <w:w w:val="105"/>
                <w:sz w:val="21"/>
              </w:rPr>
              <w:t>Department</w:t>
            </w:r>
            <w:r>
              <w:rPr>
                <w:spacing w:val="1"/>
                <w:w w:val="105"/>
                <w:sz w:val="21"/>
              </w:rPr>
              <w:t xml:space="preserve"> </w:t>
            </w:r>
            <w:r>
              <w:rPr>
                <w:spacing w:val="-2"/>
                <w:w w:val="105"/>
                <w:sz w:val="21"/>
              </w:rPr>
              <w:t>of</w:t>
            </w:r>
            <w:r>
              <w:rPr>
                <w:spacing w:val="1"/>
                <w:w w:val="105"/>
                <w:sz w:val="21"/>
              </w:rPr>
              <w:t xml:space="preserve"> </w:t>
            </w:r>
            <w:r>
              <w:rPr>
                <w:spacing w:val="-2"/>
                <w:w w:val="105"/>
                <w:sz w:val="21"/>
              </w:rPr>
              <w:t>Foreign</w:t>
            </w:r>
            <w:r>
              <w:rPr>
                <w:spacing w:val="-1"/>
                <w:w w:val="105"/>
                <w:sz w:val="21"/>
              </w:rPr>
              <w:t xml:space="preserve"> </w:t>
            </w:r>
            <w:r>
              <w:rPr>
                <w:spacing w:val="-2"/>
                <w:w w:val="105"/>
                <w:sz w:val="21"/>
              </w:rPr>
              <w:t>Affairs</w:t>
            </w:r>
            <w:r>
              <w:rPr>
                <w:spacing w:val="-4"/>
                <w:w w:val="105"/>
                <w:sz w:val="21"/>
              </w:rPr>
              <w:t xml:space="preserve"> </w:t>
            </w:r>
            <w:r>
              <w:rPr>
                <w:spacing w:val="-2"/>
                <w:w w:val="105"/>
                <w:sz w:val="21"/>
              </w:rPr>
              <w:t>and</w:t>
            </w:r>
            <w:r>
              <w:rPr>
                <w:spacing w:val="-3"/>
                <w:w w:val="105"/>
                <w:sz w:val="21"/>
              </w:rPr>
              <w:t xml:space="preserve"> </w:t>
            </w:r>
            <w:r>
              <w:rPr>
                <w:spacing w:val="-2"/>
                <w:w w:val="105"/>
                <w:sz w:val="21"/>
              </w:rPr>
              <w:t>Trade [Australia]</w:t>
            </w:r>
          </w:p>
        </w:tc>
      </w:tr>
      <w:tr w:rsidR="007A6F13" w14:paraId="4DAA117E" w14:textId="77777777">
        <w:trPr>
          <w:trHeight w:val="375"/>
        </w:trPr>
        <w:tc>
          <w:tcPr>
            <w:tcW w:w="1556" w:type="dxa"/>
          </w:tcPr>
          <w:p w14:paraId="4DAA117C" w14:textId="77777777" w:rsidR="007A6F13" w:rsidRDefault="00F4106B">
            <w:pPr>
              <w:pStyle w:val="TableParagraph"/>
              <w:spacing w:before="115" w:line="240" w:lineRule="exact"/>
              <w:rPr>
                <w:sz w:val="21"/>
              </w:rPr>
            </w:pPr>
            <w:r>
              <w:rPr>
                <w:spacing w:val="-2"/>
                <w:w w:val="105"/>
                <w:sz w:val="21"/>
              </w:rPr>
              <w:t>DFAIT</w:t>
            </w:r>
          </w:p>
        </w:tc>
        <w:tc>
          <w:tcPr>
            <w:tcW w:w="7513" w:type="dxa"/>
          </w:tcPr>
          <w:p w14:paraId="4DAA117D" w14:textId="77777777" w:rsidR="007A6F13" w:rsidRDefault="00F4106B">
            <w:pPr>
              <w:pStyle w:val="TableParagraph"/>
              <w:spacing w:before="115" w:line="240" w:lineRule="exact"/>
              <w:ind w:left="109"/>
              <w:rPr>
                <w:sz w:val="21"/>
              </w:rPr>
            </w:pPr>
            <w:r>
              <w:rPr>
                <w:spacing w:val="-2"/>
                <w:w w:val="105"/>
                <w:sz w:val="21"/>
              </w:rPr>
              <w:t>Department</w:t>
            </w:r>
            <w:r>
              <w:rPr>
                <w:spacing w:val="2"/>
                <w:w w:val="105"/>
                <w:sz w:val="21"/>
              </w:rPr>
              <w:t xml:space="preserve"> </w:t>
            </w:r>
            <w:r>
              <w:rPr>
                <w:spacing w:val="-2"/>
                <w:w w:val="105"/>
                <w:sz w:val="21"/>
              </w:rPr>
              <w:t>of</w:t>
            </w:r>
            <w:r>
              <w:rPr>
                <w:spacing w:val="1"/>
                <w:w w:val="105"/>
                <w:sz w:val="21"/>
              </w:rPr>
              <w:t xml:space="preserve"> </w:t>
            </w:r>
            <w:r>
              <w:rPr>
                <w:spacing w:val="-2"/>
                <w:w w:val="105"/>
                <w:sz w:val="21"/>
              </w:rPr>
              <w:t>Foreign</w:t>
            </w:r>
            <w:r>
              <w:rPr>
                <w:spacing w:val="-1"/>
                <w:w w:val="105"/>
                <w:sz w:val="21"/>
              </w:rPr>
              <w:t xml:space="preserve"> </w:t>
            </w:r>
            <w:r>
              <w:rPr>
                <w:spacing w:val="-2"/>
                <w:w w:val="105"/>
                <w:sz w:val="21"/>
              </w:rPr>
              <w:t>Affairs</w:t>
            </w:r>
            <w:r>
              <w:rPr>
                <w:spacing w:val="-3"/>
                <w:w w:val="105"/>
                <w:sz w:val="21"/>
              </w:rPr>
              <w:t xml:space="preserve"> </w:t>
            </w:r>
            <w:r>
              <w:rPr>
                <w:spacing w:val="-2"/>
                <w:w w:val="105"/>
                <w:sz w:val="21"/>
              </w:rPr>
              <w:t>and</w:t>
            </w:r>
            <w:r>
              <w:rPr>
                <w:spacing w:val="-3"/>
                <w:w w:val="105"/>
                <w:sz w:val="21"/>
              </w:rPr>
              <w:t xml:space="preserve"> </w:t>
            </w:r>
            <w:r>
              <w:rPr>
                <w:spacing w:val="-2"/>
                <w:w w:val="105"/>
                <w:sz w:val="21"/>
              </w:rPr>
              <w:t>International</w:t>
            </w:r>
            <w:r>
              <w:rPr>
                <w:w w:val="105"/>
                <w:sz w:val="21"/>
              </w:rPr>
              <w:t xml:space="preserve"> </w:t>
            </w:r>
            <w:r>
              <w:rPr>
                <w:spacing w:val="-2"/>
                <w:w w:val="105"/>
                <w:sz w:val="21"/>
              </w:rPr>
              <w:t>Trade</w:t>
            </w:r>
            <w:r>
              <w:rPr>
                <w:spacing w:val="-1"/>
                <w:w w:val="105"/>
                <w:sz w:val="21"/>
              </w:rPr>
              <w:t xml:space="preserve"> </w:t>
            </w:r>
            <w:r>
              <w:rPr>
                <w:spacing w:val="-4"/>
                <w:w w:val="105"/>
                <w:sz w:val="21"/>
              </w:rPr>
              <w:t>[PNG]</w:t>
            </w:r>
          </w:p>
        </w:tc>
      </w:tr>
      <w:tr w:rsidR="007A6F13" w14:paraId="4DAA1181" w14:textId="77777777">
        <w:trPr>
          <w:trHeight w:val="380"/>
        </w:trPr>
        <w:tc>
          <w:tcPr>
            <w:tcW w:w="1556" w:type="dxa"/>
          </w:tcPr>
          <w:p w14:paraId="4DAA117F" w14:textId="77777777" w:rsidR="007A6F13" w:rsidRDefault="00F4106B">
            <w:pPr>
              <w:pStyle w:val="TableParagraph"/>
              <w:spacing w:before="115" w:line="245" w:lineRule="exact"/>
              <w:rPr>
                <w:sz w:val="21"/>
              </w:rPr>
            </w:pPr>
            <w:r>
              <w:rPr>
                <w:spacing w:val="-4"/>
                <w:w w:val="105"/>
                <w:sz w:val="21"/>
              </w:rPr>
              <w:t>DNPM</w:t>
            </w:r>
          </w:p>
        </w:tc>
        <w:tc>
          <w:tcPr>
            <w:tcW w:w="7513" w:type="dxa"/>
          </w:tcPr>
          <w:p w14:paraId="4DAA1180" w14:textId="77777777" w:rsidR="007A6F13" w:rsidRDefault="00F4106B">
            <w:pPr>
              <w:pStyle w:val="TableParagraph"/>
              <w:spacing w:before="115" w:line="245" w:lineRule="exact"/>
              <w:ind w:left="109"/>
              <w:rPr>
                <w:sz w:val="21"/>
              </w:rPr>
            </w:pPr>
            <w:r>
              <w:rPr>
                <w:spacing w:val="-2"/>
                <w:w w:val="105"/>
                <w:sz w:val="21"/>
              </w:rPr>
              <w:t>Department</w:t>
            </w:r>
            <w:r>
              <w:rPr>
                <w:spacing w:val="-1"/>
                <w:w w:val="105"/>
                <w:sz w:val="21"/>
              </w:rPr>
              <w:t xml:space="preserve"> </w:t>
            </w:r>
            <w:r>
              <w:rPr>
                <w:spacing w:val="-2"/>
                <w:w w:val="105"/>
                <w:sz w:val="21"/>
              </w:rPr>
              <w:t>of National</w:t>
            </w:r>
            <w:r>
              <w:rPr>
                <w:spacing w:val="-3"/>
                <w:w w:val="105"/>
                <w:sz w:val="21"/>
              </w:rPr>
              <w:t xml:space="preserve"> </w:t>
            </w:r>
            <w:r>
              <w:rPr>
                <w:spacing w:val="-2"/>
                <w:w w:val="105"/>
                <w:sz w:val="21"/>
              </w:rPr>
              <w:t>Planning</w:t>
            </w:r>
            <w:r>
              <w:rPr>
                <w:spacing w:val="-5"/>
                <w:w w:val="105"/>
                <w:sz w:val="21"/>
              </w:rPr>
              <w:t xml:space="preserve"> </w:t>
            </w:r>
            <w:r>
              <w:rPr>
                <w:spacing w:val="-2"/>
                <w:w w:val="105"/>
                <w:sz w:val="21"/>
              </w:rPr>
              <w:t>and</w:t>
            </w:r>
            <w:r>
              <w:rPr>
                <w:w w:val="105"/>
                <w:sz w:val="21"/>
              </w:rPr>
              <w:t xml:space="preserve"> </w:t>
            </w:r>
            <w:r>
              <w:rPr>
                <w:spacing w:val="-2"/>
                <w:w w:val="105"/>
                <w:sz w:val="21"/>
              </w:rPr>
              <w:t>Monitoring</w:t>
            </w:r>
            <w:r>
              <w:rPr>
                <w:spacing w:val="-5"/>
                <w:w w:val="105"/>
                <w:sz w:val="21"/>
              </w:rPr>
              <w:t xml:space="preserve"> </w:t>
            </w:r>
            <w:r>
              <w:rPr>
                <w:spacing w:val="-4"/>
                <w:w w:val="105"/>
                <w:sz w:val="21"/>
              </w:rPr>
              <w:t>[PNG]</w:t>
            </w:r>
          </w:p>
        </w:tc>
      </w:tr>
      <w:tr w:rsidR="007A6F13" w14:paraId="4DAA1184" w14:textId="77777777">
        <w:trPr>
          <w:trHeight w:val="375"/>
        </w:trPr>
        <w:tc>
          <w:tcPr>
            <w:tcW w:w="1556" w:type="dxa"/>
          </w:tcPr>
          <w:p w14:paraId="4DAA1182" w14:textId="77777777" w:rsidR="007A6F13" w:rsidRDefault="00F4106B">
            <w:pPr>
              <w:pStyle w:val="TableParagraph"/>
              <w:spacing w:before="115" w:line="240" w:lineRule="exact"/>
              <w:rPr>
                <w:sz w:val="21"/>
              </w:rPr>
            </w:pPr>
            <w:r>
              <w:rPr>
                <w:spacing w:val="-5"/>
                <w:w w:val="115"/>
                <w:sz w:val="21"/>
              </w:rPr>
              <w:t>DSP</w:t>
            </w:r>
          </w:p>
        </w:tc>
        <w:tc>
          <w:tcPr>
            <w:tcW w:w="7513" w:type="dxa"/>
          </w:tcPr>
          <w:p w14:paraId="4DAA1183" w14:textId="77777777" w:rsidR="007A6F13" w:rsidRDefault="00F4106B">
            <w:pPr>
              <w:pStyle w:val="TableParagraph"/>
              <w:spacing w:before="115" w:line="240" w:lineRule="exact"/>
              <w:ind w:left="109"/>
              <w:rPr>
                <w:sz w:val="21"/>
              </w:rPr>
            </w:pPr>
            <w:r>
              <w:rPr>
                <w:spacing w:val="2"/>
                <w:sz w:val="21"/>
              </w:rPr>
              <w:t>PNG</w:t>
            </w:r>
            <w:r>
              <w:rPr>
                <w:spacing w:val="30"/>
                <w:sz w:val="21"/>
              </w:rPr>
              <w:t xml:space="preserve"> </w:t>
            </w:r>
            <w:r>
              <w:rPr>
                <w:spacing w:val="2"/>
                <w:sz w:val="21"/>
              </w:rPr>
              <w:t>Development</w:t>
            </w:r>
            <w:r>
              <w:rPr>
                <w:spacing w:val="24"/>
                <w:sz w:val="21"/>
              </w:rPr>
              <w:t xml:space="preserve"> </w:t>
            </w:r>
            <w:r>
              <w:rPr>
                <w:spacing w:val="2"/>
                <w:sz w:val="21"/>
              </w:rPr>
              <w:t>Strategic</w:t>
            </w:r>
            <w:r>
              <w:rPr>
                <w:spacing w:val="27"/>
                <w:sz w:val="21"/>
              </w:rPr>
              <w:t xml:space="preserve"> </w:t>
            </w:r>
            <w:r>
              <w:rPr>
                <w:spacing w:val="-4"/>
                <w:sz w:val="21"/>
              </w:rPr>
              <w:t>Plan</w:t>
            </w:r>
          </w:p>
        </w:tc>
      </w:tr>
      <w:tr w:rsidR="007A6F13" w14:paraId="4DAA1187" w14:textId="77777777">
        <w:trPr>
          <w:trHeight w:val="375"/>
        </w:trPr>
        <w:tc>
          <w:tcPr>
            <w:tcW w:w="1556" w:type="dxa"/>
          </w:tcPr>
          <w:p w14:paraId="4DAA1185" w14:textId="77777777" w:rsidR="007A6F13" w:rsidRDefault="00F4106B">
            <w:pPr>
              <w:pStyle w:val="TableParagraph"/>
              <w:spacing w:before="115" w:line="240" w:lineRule="exact"/>
              <w:rPr>
                <w:sz w:val="21"/>
              </w:rPr>
            </w:pPr>
            <w:r>
              <w:rPr>
                <w:spacing w:val="-4"/>
                <w:w w:val="105"/>
                <w:sz w:val="21"/>
              </w:rPr>
              <w:t>ECAMM</w:t>
            </w:r>
          </w:p>
        </w:tc>
        <w:tc>
          <w:tcPr>
            <w:tcW w:w="7513" w:type="dxa"/>
          </w:tcPr>
          <w:p w14:paraId="4DAA1186" w14:textId="77777777" w:rsidR="007A6F13" w:rsidRDefault="00F4106B">
            <w:pPr>
              <w:pStyle w:val="TableParagraph"/>
              <w:spacing w:before="115" w:line="240" w:lineRule="exact"/>
              <w:ind w:left="109"/>
              <w:rPr>
                <w:sz w:val="21"/>
              </w:rPr>
            </w:pPr>
            <w:r>
              <w:rPr>
                <w:sz w:val="21"/>
              </w:rPr>
              <w:t>External</w:t>
            </w:r>
            <w:r>
              <w:rPr>
                <w:spacing w:val="39"/>
                <w:sz w:val="21"/>
              </w:rPr>
              <w:t xml:space="preserve"> </w:t>
            </w:r>
            <w:r>
              <w:rPr>
                <w:sz w:val="21"/>
              </w:rPr>
              <w:t>Competency</w:t>
            </w:r>
            <w:r>
              <w:rPr>
                <w:spacing w:val="40"/>
                <w:sz w:val="21"/>
              </w:rPr>
              <w:t xml:space="preserve"> </w:t>
            </w:r>
            <w:r>
              <w:rPr>
                <w:sz w:val="21"/>
              </w:rPr>
              <w:t>Assessment</w:t>
            </w:r>
            <w:r>
              <w:rPr>
                <w:spacing w:val="43"/>
                <w:sz w:val="21"/>
              </w:rPr>
              <w:t xml:space="preserve"> </w:t>
            </w:r>
            <w:r>
              <w:rPr>
                <w:sz w:val="21"/>
              </w:rPr>
              <w:t>for</w:t>
            </w:r>
            <w:r>
              <w:rPr>
                <w:spacing w:val="40"/>
                <w:sz w:val="21"/>
              </w:rPr>
              <w:t xml:space="preserve"> </w:t>
            </w:r>
            <w:r>
              <w:rPr>
                <w:sz w:val="21"/>
              </w:rPr>
              <w:t>Malaria</w:t>
            </w:r>
            <w:r>
              <w:rPr>
                <w:spacing w:val="36"/>
                <w:sz w:val="21"/>
              </w:rPr>
              <w:t xml:space="preserve"> </w:t>
            </w:r>
            <w:r>
              <w:rPr>
                <w:spacing w:val="-2"/>
                <w:sz w:val="21"/>
              </w:rPr>
              <w:t>Microscopists</w:t>
            </w:r>
          </w:p>
        </w:tc>
      </w:tr>
      <w:tr w:rsidR="007A6F13" w14:paraId="4DAA118A" w14:textId="77777777">
        <w:trPr>
          <w:trHeight w:val="375"/>
        </w:trPr>
        <w:tc>
          <w:tcPr>
            <w:tcW w:w="1556" w:type="dxa"/>
          </w:tcPr>
          <w:p w14:paraId="4DAA1188" w14:textId="77777777" w:rsidR="007A6F13" w:rsidRDefault="00F4106B">
            <w:pPr>
              <w:pStyle w:val="TableParagraph"/>
              <w:spacing w:before="115" w:line="240" w:lineRule="exact"/>
              <w:rPr>
                <w:sz w:val="21"/>
              </w:rPr>
            </w:pPr>
            <w:r>
              <w:rPr>
                <w:spacing w:val="-4"/>
                <w:w w:val="110"/>
                <w:sz w:val="21"/>
              </w:rPr>
              <w:t>EOIO</w:t>
            </w:r>
          </w:p>
        </w:tc>
        <w:tc>
          <w:tcPr>
            <w:tcW w:w="7513" w:type="dxa"/>
          </w:tcPr>
          <w:p w14:paraId="4DAA1189" w14:textId="77777777" w:rsidR="007A6F13" w:rsidRDefault="00F4106B">
            <w:pPr>
              <w:pStyle w:val="TableParagraph"/>
              <w:spacing w:before="115" w:line="240" w:lineRule="exact"/>
              <w:ind w:left="109"/>
              <w:rPr>
                <w:sz w:val="21"/>
              </w:rPr>
            </w:pPr>
            <w:r>
              <w:rPr>
                <w:w w:val="105"/>
                <w:sz w:val="21"/>
              </w:rPr>
              <w:t>End</w:t>
            </w:r>
            <w:r>
              <w:rPr>
                <w:spacing w:val="-7"/>
                <w:w w:val="105"/>
                <w:sz w:val="21"/>
              </w:rPr>
              <w:t xml:space="preserve"> </w:t>
            </w:r>
            <w:r>
              <w:rPr>
                <w:w w:val="105"/>
                <w:sz w:val="21"/>
              </w:rPr>
              <w:t>of</w:t>
            </w:r>
            <w:r>
              <w:rPr>
                <w:spacing w:val="-8"/>
                <w:w w:val="105"/>
                <w:sz w:val="21"/>
              </w:rPr>
              <w:t xml:space="preserve"> </w:t>
            </w:r>
            <w:r>
              <w:rPr>
                <w:w w:val="105"/>
                <w:sz w:val="21"/>
              </w:rPr>
              <w:t>Investment</w:t>
            </w:r>
            <w:r>
              <w:rPr>
                <w:spacing w:val="-12"/>
                <w:w w:val="105"/>
                <w:sz w:val="21"/>
              </w:rPr>
              <w:t xml:space="preserve"> </w:t>
            </w:r>
            <w:r>
              <w:rPr>
                <w:spacing w:val="-2"/>
                <w:w w:val="105"/>
                <w:sz w:val="21"/>
              </w:rPr>
              <w:t>Outcome</w:t>
            </w:r>
          </w:p>
        </w:tc>
      </w:tr>
      <w:tr w:rsidR="007A6F13" w14:paraId="4DAA118D" w14:textId="77777777">
        <w:trPr>
          <w:trHeight w:val="380"/>
        </w:trPr>
        <w:tc>
          <w:tcPr>
            <w:tcW w:w="1556" w:type="dxa"/>
          </w:tcPr>
          <w:p w14:paraId="4DAA118B" w14:textId="77777777" w:rsidR="007A6F13" w:rsidRDefault="00F4106B">
            <w:pPr>
              <w:pStyle w:val="TableParagraph"/>
              <w:spacing w:before="115" w:line="245" w:lineRule="exact"/>
              <w:rPr>
                <w:sz w:val="21"/>
              </w:rPr>
            </w:pPr>
            <w:r>
              <w:rPr>
                <w:spacing w:val="-5"/>
                <w:w w:val="105"/>
                <w:sz w:val="21"/>
              </w:rPr>
              <w:t>EWG</w:t>
            </w:r>
          </w:p>
        </w:tc>
        <w:tc>
          <w:tcPr>
            <w:tcW w:w="7513" w:type="dxa"/>
          </w:tcPr>
          <w:p w14:paraId="4DAA118C" w14:textId="77777777" w:rsidR="007A6F13" w:rsidRDefault="00F4106B">
            <w:pPr>
              <w:pStyle w:val="TableParagraph"/>
              <w:spacing w:before="115" w:line="245" w:lineRule="exact"/>
              <w:ind w:left="109"/>
              <w:rPr>
                <w:sz w:val="21"/>
              </w:rPr>
            </w:pPr>
            <w:r>
              <w:rPr>
                <w:sz w:val="21"/>
              </w:rPr>
              <w:t>Evaluation</w:t>
            </w:r>
            <w:r>
              <w:rPr>
                <w:spacing w:val="26"/>
                <w:sz w:val="21"/>
              </w:rPr>
              <w:t xml:space="preserve"> </w:t>
            </w:r>
            <w:r>
              <w:rPr>
                <w:sz w:val="21"/>
              </w:rPr>
              <w:t>Working</w:t>
            </w:r>
            <w:r>
              <w:rPr>
                <w:spacing w:val="25"/>
                <w:sz w:val="21"/>
              </w:rPr>
              <w:t xml:space="preserve"> </w:t>
            </w:r>
            <w:r>
              <w:rPr>
                <w:spacing w:val="-4"/>
                <w:sz w:val="21"/>
              </w:rPr>
              <w:t>Group</w:t>
            </w:r>
          </w:p>
        </w:tc>
      </w:tr>
      <w:tr w:rsidR="007A6F13" w14:paraId="4DAA1190" w14:textId="77777777">
        <w:trPr>
          <w:trHeight w:val="375"/>
        </w:trPr>
        <w:tc>
          <w:tcPr>
            <w:tcW w:w="1556" w:type="dxa"/>
          </w:tcPr>
          <w:p w14:paraId="4DAA118E" w14:textId="77777777" w:rsidR="007A6F13" w:rsidRDefault="00F4106B">
            <w:pPr>
              <w:pStyle w:val="TableParagraph"/>
              <w:spacing w:before="115" w:line="240" w:lineRule="exact"/>
              <w:rPr>
                <w:sz w:val="21"/>
              </w:rPr>
            </w:pPr>
            <w:r>
              <w:rPr>
                <w:spacing w:val="-5"/>
                <w:w w:val="110"/>
                <w:sz w:val="21"/>
              </w:rPr>
              <w:t>FGD</w:t>
            </w:r>
          </w:p>
        </w:tc>
        <w:tc>
          <w:tcPr>
            <w:tcW w:w="7513" w:type="dxa"/>
          </w:tcPr>
          <w:p w14:paraId="4DAA118F" w14:textId="77777777" w:rsidR="007A6F13" w:rsidRDefault="00F4106B">
            <w:pPr>
              <w:pStyle w:val="TableParagraph"/>
              <w:spacing w:before="115" w:line="240" w:lineRule="exact"/>
              <w:ind w:left="109"/>
              <w:rPr>
                <w:sz w:val="21"/>
              </w:rPr>
            </w:pPr>
            <w:r>
              <w:rPr>
                <w:w w:val="110"/>
                <w:sz w:val="21"/>
              </w:rPr>
              <w:t>Focus</w:t>
            </w:r>
            <w:r>
              <w:rPr>
                <w:spacing w:val="-12"/>
                <w:w w:val="110"/>
                <w:sz w:val="21"/>
              </w:rPr>
              <w:t xml:space="preserve"> </w:t>
            </w:r>
            <w:r>
              <w:rPr>
                <w:w w:val="110"/>
                <w:sz w:val="21"/>
              </w:rPr>
              <w:t>Group</w:t>
            </w:r>
            <w:r>
              <w:rPr>
                <w:spacing w:val="-12"/>
                <w:w w:val="110"/>
                <w:sz w:val="21"/>
              </w:rPr>
              <w:t xml:space="preserve"> </w:t>
            </w:r>
            <w:r>
              <w:rPr>
                <w:spacing w:val="-2"/>
                <w:w w:val="110"/>
                <w:sz w:val="21"/>
              </w:rPr>
              <w:t>Discussion</w:t>
            </w:r>
          </w:p>
        </w:tc>
      </w:tr>
      <w:tr w:rsidR="007A6F13" w14:paraId="4DAA1193" w14:textId="77777777">
        <w:trPr>
          <w:trHeight w:val="375"/>
        </w:trPr>
        <w:tc>
          <w:tcPr>
            <w:tcW w:w="1556" w:type="dxa"/>
          </w:tcPr>
          <w:p w14:paraId="4DAA1191" w14:textId="77777777" w:rsidR="007A6F13" w:rsidRDefault="00F4106B">
            <w:pPr>
              <w:pStyle w:val="TableParagraph"/>
              <w:spacing w:before="115" w:line="240" w:lineRule="exact"/>
              <w:rPr>
                <w:sz w:val="21"/>
              </w:rPr>
            </w:pPr>
            <w:r>
              <w:rPr>
                <w:spacing w:val="-2"/>
                <w:w w:val="115"/>
                <w:sz w:val="21"/>
              </w:rPr>
              <w:t>GEDSI</w:t>
            </w:r>
          </w:p>
        </w:tc>
        <w:tc>
          <w:tcPr>
            <w:tcW w:w="7513" w:type="dxa"/>
          </w:tcPr>
          <w:p w14:paraId="4DAA1192" w14:textId="77777777" w:rsidR="007A6F13" w:rsidRDefault="00F4106B">
            <w:pPr>
              <w:pStyle w:val="TableParagraph"/>
              <w:spacing w:before="115" w:line="240" w:lineRule="exact"/>
              <w:ind w:left="109"/>
              <w:rPr>
                <w:sz w:val="21"/>
              </w:rPr>
            </w:pPr>
            <w:r>
              <w:rPr>
                <w:sz w:val="21"/>
              </w:rPr>
              <w:t>Gender</w:t>
            </w:r>
            <w:r>
              <w:rPr>
                <w:spacing w:val="41"/>
                <w:sz w:val="21"/>
              </w:rPr>
              <w:t xml:space="preserve"> </w:t>
            </w:r>
            <w:r>
              <w:rPr>
                <w:sz w:val="21"/>
              </w:rPr>
              <w:t>Equality,</w:t>
            </w:r>
            <w:r>
              <w:rPr>
                <w:spacing w:val="41"/>
                <w:sz w:val="21"/>
              </w:rPr>
              <w:t xml:space="preserve"> </w:t>
            </w:r>
            <w:r>
              <w:rPr>
                <w:sz w:val="21"/>
              </w:rPr>
              <w:t>Disability,</w:t>
            </w:r>
            <w:r>
              <w:rPr>
                <w:spacing w:val="32"/>
                <w:sz w:val="21"/>
              </w:rPr>
              <w:t xml:space="preserve"> </w:t>
            </w:r>
            <w:r>
              <w:rPr>
                <w:sz w:val="21"/>
              </w:rPr>
              <w:t>and</w:t>
            </w:r>
            <w:r>
              <w:rPr>
                <w:spacing w:val="45"/>
                <w:sz w:val="21"/>
              </w:rPr>
              <w:t xml:space="preserve"> </w:t>
            </w:r>
            <w:r>
              <w:rPr>
                <w:sz w:val="21"/>
              </w:rPr>
              <w:t>Social</w:t>
            </w:r>
            <w:r>
              <w:rPr>
                <w:spacing w:val="32"/>
                <w:sz w:val="21"/>
              </w:rPr>
              <w:t xml:space="preserve"> </w:t>
            </w:r>
            <w:r>
              <w:rPr>
                <w:spacing w:val="-2"/>
                <w:sz w:val="21"/>
              </w:rPr>
              <w:t>Inclusion</w:t>
            </w:r>
          </w:p>
        </w:tc>
      </w:tr>
      <w:tr w:rsidR="007A6F13" w14:paraId="4DAA1196" w14:textId="77777777">
        <w:trPr>
          <w:trHeight w:val="375"/>
        </w:trPr>
        <w:tc>
          <w:tcPr>
            <w:tcW w:w="1556" w:type="dxa"/>
          </w:tcPr>
          <w:p w14:paraId="4DAA1194" w14:textId="77777777" w:rsidR="007A6F13" w:rsidRDefault="00F4106B">
            <w:pPr>
              <w:pStyle w:val="TableParagraph"/>
              <w:spacing w:before="115" w:line="240" w:lineRule="exact"/>
              <w:rPr>
                <w:sz w:val="21"/>
              </w:rPr>
            </w:pPr>
            <w:proofErr w:type="spellStart"/>
            <w:r>
              <w:rPr>
                <w:spacing w:val="-5"/>
                <w:w w:val="105"/>
                <w:sz w:val="21"/>
              </w:rPr>
              <w:t>GoA</w:t>
            </w:r>
            <w:proofErr w:type="spellEnd"/>
          </w:p>
        </w:tc>
        <w:tc>
          <w:tcPr>
            <w:tcW w:w="7513" w:type="dxa"/>
          </w:tcPr>
          <w:p w14:paraId="4DAA1195" w14:textId="77777777" w:rsidR="007A6F13" w:rsidRDefault="00F4106B">
            <w:pPr>
              <w:pStyle w:val="TableParagraph"/>
              <w:spacing w:before="115" w:line="240" w:lineRule="exact"/>
              <w:ind w:left="109"/>
              <w:rPr>
                <w:sz w:val="21"/>
              </w:rPr>
            </w:pPr>
            <w:r>
              <w:rPr>
                <w:spacing w:val="-2"/>
                <w:w w:val="105"/>
                <w:sz w:val="21"/>
              </w:rPr>
              <w:t>Government</w:t>
            </w:r>
            <w:r>
              <w:rPr>
                <w:spacing w:val="-3"/>
                <w:w w:val="105"/>
                <w:sz w:val="21"/>
              </w:rPr>
              <w:t xml:space="preserve"> </w:t>
            </w:r>
            <w:r>
              <w:rPr>
                <w:spacing w:val="-2"/>
                <w:w w:val="105"/>
                <w:sz w:val="21"/>
              </w:rPr>
              <w:t>of</w:t>
            </w:r>
            <w:r>
              <w:rPr>
                <w:spacing w:val="-4"/>
                <w:w w:val="105"/>
                <w:sz w:val="21"/>
              </w:rPr>
              <w:t xml:space="preserve"> </w:t>
            </w:r>
            <w:r>
              <w:rPr>
                <w:spacing w:val="-2"/>
                <w:w w:val="105"/>
                <w:sz w:val="21"/>
              </w:rPr>
              <w:t>Australia</w:t>
            </w:r>
          </w:p>
        </w:tc>
      </w:tr>
      <w:tr w:rsidR="007A6F13" w14:paraId="4DAA1199" w14:textId="77777777">
        <w:trPr>
          <w:trHeight w:val="380"/>
        </w:trPr>
        <w:tc>
          <w:tcPr>
            <w:tcW w:w="1556" w:type="dxa"/>
          </w:tcPr>
          <w:p w14:paraId="4DAA1197" w14:textId="77777777" w:rsidR="007A6F13" w:rsidRDefault="00F4106B">
            <w:pPr>
              <w:pStyle w:val="TableParagraph"/>
              <w:spacing w:before="115" w:line="245" w:lineRule="exact"/>
              <w:rPr>
                <w:sz w:val="21"/>
              </w:rPr>
            </w:pPr>
            <w:proofErr w:type="spellStart"/>
            <w:r>
              <w:rPr>
                <w:spacing w:val="-2"/>
                <w:w w:val="110"/>
                <w:sz w:val="21"/>
              </w:rPr>
              <w:t>GoPNG</w:t>
            </w:r>
            <w:proofErr w:type="spellEnd"/>
          </w:p>
        </w:tc>
        <w:tc>
          <w:tcPr>
            <w:tcW w:w="7513" w:type="dxa"/>
          </w:tcPr>
          <w:p w14:paraId="4DAA1198" w14:textId="77777777" w:rsidR="007A6F13" w:rsidRDefault="00F4106B">
            <w:pPr>
              <w:pStyle w:val="TableParagraph"/>
              <w:spacing w:before="115" w:line="245" w:lineRule="exact"/>
              <w:ind w:left="109"/>
              <w:rPr>
                <w:sz w:val="21"/>
              </w:rPr>
            </w:pPr>
            <w:r>
              <w:rPr>
                <w:w w:val="105"/>
                <w:sz w:val="21"/>
              </w:rPr>
              <w:t>Government</w:t>
            </w:r>
            <w:r>
              <w:rPr>
                <w:spacing w:val="-7"/>
                <w:w w:val="105"/>
                <w:sz w:val="21"/>
              </w:rPr>
              <w:t xml:space="preserve"> </w:t>
            </w:r>
            <w:r>
              <w:rPr>
                <w:w w:val="105"/>
                <w:sz w:val="21"/>
              </w:rPr>
              <w:t>of</w:t>
            </w:r>
            <w:r>
              <w:rPr>
                <w:spacing w:val="-7"/>
                <w:w w:val="105"/>
                <w:sz w:val="21"/>
              </w:rPr>
              <w:t xml:space="preserve"> </w:t>
            </w:r>
            <w:r>
              <w:rPr>
                <w:w w:val="105"/>
                <w:sz w:val="21"/>
              </w:rPr>
              <w:t>Papua</w:t>
            </w:r>
            <w:r>
              <w:rPr>
                <w:spacing w:val="-10"/>
                <w:w w:val="105"/>
                <w:sz w:val="21"/>
              </w:rPr>
              <w:t xml:space="preserve"> </w:t>
            </w:r>
            <w:r>
              <w:rPr>
                <w:w w:val="105"/>
                <w:sz w:val="21"/>
              </w:rPr>
              <w:t>New</w:t>
            </w:r>
            <w:r>
              <w:rPr>
                <w:spacing w:val="-10"/>
                <w:w w:val="105"/>
                <w:sz w:val="21"/>
              </w:rPr>
              <w:t xml:space="preserve"> </w:t>
            </w:r>
            <w:r>
              <w:rPr>
                <w:spacing w:val="-2"/>
                <w:w w:val="105"/>
                <w:sz w:val="21"/>
              </w:rPr>
              <w:t>Guinea</w:t>
            </w:r>
          </w:p>
        </w:tc>
      </w:tr>
      <w:tr w:rsidR="007A6F13" w14:paraId="4DAA119C" w14:textId="77777777">
        <w:trPr>
          <w:trHeight w:val="375"/>
        </w:trPr>
        <w:tc>
          <w:tcPr>
            <w:tcW w:w="1556" w:type="dxa"/>
          </w:tcPr>
          <w:p w14:paraId="4DAA119A" w14:textId="77777777" w:rsidR="007A6F13" w:rsidRDefault="00F4106B">
            <w:pPr>
              <w:pStyle w:val="TableParagraph"/>
              <w:spacing w:before="115" w:line="240" w:lineRule="exact"/>
              <w:rPr>
                <w:sz w:val="21"/>
              </w:rPr>
            </w:pPr>
            <w:proofErr w:type="spellStart"/>
            <w:r>
              <w:rPr>
                <w:spacing w:val="-2"/>
                <w:w w:val="115"/>
                <w:sz w:val="21"/>
              </w:rPr>
              <w:t>GoPRC</w:t>
            </w:r>
            <w:proofErr w:type="spellEnd"/>
          </w:p>
        </w:tc>
        <w:tc>
          <w:tcPr>
            <w:tcW w:w="7513" w:type="dxa"/>
          </w:tcPr>
          <w:p w14:paraId="4DAA119B" w14:textId="77777777" w:rsidR="007A6F13" w:rsidRDefault="00F4106B">
            <w:pPr>
              <w:pStyle w:val="TableParagraph"/>
              <w:spacing w:before="115" w:line="240" w:lineRule="exact"/>
              <w:ind w:left="109"/>
              <w:rPr>
                <w:sz w:val="21"/>
              </w:rPr>
            </w:pPr>
            <w:r>
              <w:rPr>
                <w:w w:val="105"/>
                <w:sz w:val="21"/>
              </w:rPr>
              <w:t>Government</w:t>
            </w:r>
            <w:r>
              <w:rPr>
                <w:spacing w:val="-1"/>
                <w:w w:val="105"/>
                <w:sz w:val="21"/>
              </w:rPr>
              <w:t xml:space="preserve"> </w:t>
            </w:r>
            <w:r>
              <w:rPr>
                <w:w w:val="105"/>
                <w:sz w:val="21"/>
              </w:rPr>
              <w:t>of</w:t>
            </w:r>
            <w:r>
              <w:rPr>
                <w:spacing w:val="-6"/>
                <w:w w:val="105"/>
                <w:sz w:val="21"/>
              </w:rPr>
              <w:t xml:space="preserve"> </w:t>
            </w:r>
            <w:r>
              <w:rPr>
                <w:w w:val="105"/>
                <w:sz w:val="21"/>
              </w:rPr>
              <w:t>the</w:t>
            </w:r>
            <w:r>
              <w:rPr>
                <w:spacing w:val="-3"/>
                <w:w w:val="105"/>
                <w:sz w:val="21"/>
              </w:rPr>
              <w:t xml:space="preserve"> </w:t>
            </w:r>
            <w:r>
              <w:rPr>
                <w:w w:val="105"/>
                <w:sz w:val="21"/>
              </w:rPr>
              <w:t>People’s</w:t>
            </w:r>
            <w:r>
              <w:rPr>
                <w:spacing w:val="-5"/>
                <w:w w:val="105"/>
                <w:sz w:val="21"/>
              </w:rPr>
              <w:t xml:space="preserve"> </w:t>
            </w:r>
            <w:r>
              <w:rPr>
                <w:w w:val="105"/>
                <w:sz w:val="21"/>
              </w:rPr>
              <w:t>Republic</w:t>
            </w:r>
            <w:r>
              <w:rPr>
                <w:spacing w:val="-8"/>
                <w:w w:val="105"/>
                <w:sz w:val="21"/>
              </w:rPr>
              <w:t xml:space="preserve"> </w:t>
            </w:r>
            <w:r>
              <w:rPr>
                <w:w w:val="105"/>
                <w:sz w:val="21"/>
              </w:rPr>
              <w:t>of</w:t>
            </w:r>
            <w:r>
              <w:rPr>
                <w:spacing w:val="-1"/>
                <w:w w:val="105"/>
                <w:sz w:val="21"/>
              </w:rPr>
              <w:t xml:space="preserve"> </w:t>
            </w:r>
            <w:r>
              <w:rPr>
                <w:spacing w:val="-2"/>
                <w:w w:val="105"/>
                <w:sz w:val="21"/>
              </w:rPr>
              <w:t>China</w:t>
            </w:r>
          </w:p>
        </w:tc>
      </w:tr>
      <w:tr w:rsidR="007A6F13" w14:paraId="4DAA119F" w14:textId="77777777">
        <w:trPr>
          <w:trHeight w:val="375"/>
        </w:trPr>
        <w:tc>
          <w:tcPr>
            <w:tcW w:w="1556" w:type="dxa"/>
          </w:tcPr>
          <w:p w14:paraId="4DAA119D" w14:textId="77777777" w:rsidR="007A6F13" w:rsidRDefault="00F4106B">
            <w:pPr>
              <w:pStyle w:val="TableParagraph"/>
              <w:spacing w:before="115" w:line="240" w:lineRule="exact"/>
              <w:rPr>
                <w:sz w:val="21"/>
              </w:rPr>
            </w:pPr>
            <w:r>
              <w:rPr>
                <w:spacing w:val="-5"/>
                <w:sz w:val="21"/>
              </w:rPr>
              <w:t>HMM</w:t>
            </w:r>
          </w:p>
        </w:tc>
        <w:tc>
          <w:tcPr>
            <w:tcW w:w="7513" w:type="dxa"/>
          </w:tcPr>
          <w:p w14:paraId="4DAA119E" w14:textId="77777777" w:rsidR="007A6F13" w:rsidRDefault="00F4106B">
            <w:pPr>
              <w:pStyle w:val="TableParagraph"/>
              <w:spacing w:before="115" w:line="240" w:lineRule="exact"/>
              <w:ind w:left="109"/>
              <w:rPr>
                <w:sz w:val="21"/>
              </w:rPr>
            </w:pPr>
            <w:r>
              <w:rPr>
                <w:spacing w:val="-2"/>
                <w:w w:val="105"/>
                <w:sz w:val="21"/>
              </w:rPr>
              <w:t>Home</w:t>
            </w:r>
            <w:r>
              <w:rPr>
                <w:spacing w:val="-6"/>
                <w:w w:val="105"/>
                <w:sz w:val="21"/>
              </w:rPr>
              <w:t xml:space="preserve"> </w:t>
            </w:r>
            <w:r>
              <w:rPr>
                <w:spacing w:val="-2"/>
                <w:w w:val="105"/>
                <w:sz w:val="21"/>
              </w:rPr>
              <w:t>Management</w:t>
            </w:r>
            <w:r>
              <w:rPr>
                <w:spacing w:val="-3"/>
                <w:w w:val="105"/>
                <w:sz w:val="21"/>
              </w:rPr>
              <w:t xml:space="preserve"> </w:t>
            </w:r>
            <w:r>
              <w:rPr>
                <w:spacing w:val="-2"/>
                <w:w w:val="105"/>
                <w:sz w:val="21"/>
              </w:rPr>
              <w:t>of</w:t>
            </w:r>
            <w:r>
              <w:rPr>
                <w:spacing w:val="-3"/>
                <w:w w:val="105"/>
                <w:sz w:val="21"/>
              </w:rPr>
              <w:t xml:space="preserve"> </w:t>
            </w:r>
            <w:r>
              <w:rPr>
                <w:spacing w:val="-2"/>
                <w:w w:val="105"/>
                <w:sz w:val="21"/>
              </w:rPr>
              <w:t>Malaria</w:t>
            </w:r>
          </w:p>
        </w:tc>
      </w:tr>
      <w:tr w:rsidR="007A6F13" w14:paraId="4DAA11A2" w14:textId="77777777">
        <w:trPr>
          <w:trHeight w:val="375"/>
        </w:trPr>
        <w:tc>
          <w:tcPr>
            <w:tcW w:w="1556" w:type="dxa"/>
          </w:tcPr>
          <w:p w14:paraId="4DAA11A0" w14:textId="77777777" w:rsidR="007A6F13" w:rsidRDefault="00F4106B">
            <w:pPr>
              <w:pStyle w:val="TableParagraph"/>
              <w:spacing w:before="115" w:line="240" w:lineRule="exact"/>
              <w:rPr>
                <w:sz w:val="21"/>
              </w:rPr>
            </w:pPr>
            <w:r>
              <w:rPr>
                <w:spacing w:val="-5"/>
                <w:w w:val="110"/>
                <w:sz w:val="21"/>
              </w:rPr>
              <w:t>HPP</w:t>
            </w:r>
          </w:p>
        </w:tc>
        <w:tc>
          <w:tcPr>
            <w:tcW w:w="7513" w:type="dxa"/>
          </w:tcPr>
          <w:p w14:paraId="4DAA11A1" w14:textId="77777777" w:rsidR="007A6F13" w:rsidRDefault="00F4106B">
            <w:pPr>
              <w:pStyle w:val="TableParagraph"/>
              <w:spacing w:before="115" w:line="240" w:lineRule="exact"/>
              <w:ind w:left="109"/>
              <w:rPr>
                <w:sz w:val="21"/>
              </w:rPr>
            </w:pPr>
            <w:proofErr w:type="spellStart"/>
            <w:r>
              <w:rPr>
                <w:w w:val="105"/>
                <w:sz w:val="21"/>
              </w:rPr>
              <w:t>GoA</w:t>
            </w:r>
            <w:proofErr w:type="spellEnd"/>
            <w:r>
              <w:rPr>
                <w:spacing w:val="-7"/>
                <w:w w:val="105"/>
                <w:sz w:val="21"/>
              </w:rPr>
              <w:t xml:space="preserve"> </w:t>
            </w:r>
            <w:r>
              <w:rPr>
                <w:w w:val="105"/>
                <w:sz w:val="21"/>
              </w:rPr>
              <w:t>Health</w:t>
            </w:r>
            <w:r>
              <w:rPr>
                <w:spacing w:val="-8"/>
                <w:w w:val="105"/>
                <w:sz w:val="21"/>
              </w:rPr>
              <w:t xml:space="preserve"> </w:t>
            </w:r>
            <w:r>
              <w:rPr>
                <w:w w:val="105"/>
                <w:sz w:val="21"/>
              </w:rPr>
              <w:t>Portfolio</w:t>
            </w:r>
            <w:r>
              <w:rPr>
                <w:spacing w:val="-8"/>
                <w:w w:val="105"/>
                <w:sz w:val="21"/>
              </w:rPr>
              <w:t xml:space="preserve"> </w:t>
            </w:r>
            <w:r>
              <w:rPr>
                <w:w w:val="105"/>
                <w:sz w:val="21"/>
              </w:rPr>
              <w:t>Plan</w:t>
            </w:r>
            <w:r>
              <w:rPr>
                <w:spacing w:val="-8"/>
                <w:w w:val="105"/>
                <w:sz w:val="21"/>
              </w:rPr>
              <w:t xml:space="preserve"> </w:t>
            </w:r>
            <w:r>
              <w:rPr>
                <w:w w:val="105"/>
                <w:sz w:val="21"/>
              </w:rPr>
              <w:t>for</w:t>
            </w:r>
            <w:r>
              <w:rPr>
                <w:spacing w:val="-7"/>
                <w:w w:val="105"/>
                <w:sz w:val="21"/>
              </w:rPr>
              <w:t xml:space="preserve"> </w:t>
            </w:r>
            <w:r>
              <w:rPr>
                <w:spacing w:val="-5"/>
                <w:w w:val="105"/>
                <w:sz w:val="21"/>
              </w:rPr>
              <w:t>PNG</w:t>
            </w:r>
          </w:p>
        </w:tc>
      </w:tr>
      <w:tr w:rsidR="007A6F13" w14:paraId="4DAA11A5" w14:textId="77777777">
        <w:trPr>
          <w:trHeight w:val="380"/>
        </w:trPr>
        <w:tc>
          <w:tcPr>
            <w:tcW w:w="1556" w:type="dxa"/>
          </w:tcPr>
          <w:p w14:paraId="4DAA11A3" w14:textId="77777777" w:rsidR="007A6F13" w:rsidRDefault="00F4106B">
            <w:pPr>
              <w:pStyle w:val="TableParagraph"/>
              <w:spacing w:before="115" w:line="245" w:lineRule="exact"/>
              <w:rPr>
                <w:sz w:val="21"/>
              </w:rPr>
            </w:pPr>
            <w:r>
              <w:rPr>
                <w:spacing w:val="-2"/>
                <w:w w:val="115"/>
                <w:sz w:val="21"/>
              </w:rPr>
              <w:t>HSSDP</w:t>
            </w:r>
          </w:p>
        </w:tc>
        <w:tc>
          <w:tcPr>
            <w:tcW w:w="7513" w:type="dxa"/>
          </w:tcPr>
          <w:p w14:paraId="4DAA11A4" w14:textId="77777777" w:rsidR="007A6F13" w:rsidRDefault="00F4106B">
            <w:pPr>
              <w:pStyle w:val="TableParagraph"/>
              <w:spacing w:before="115" w:line="245" w:lineRule="exact"/>
              <w:ind w:left="109"/>
              <w:rPr>
                <w:sz w:val="21"/>
              </w:rPr>
            </w:pPr>
            <w:r>
              <w:rPr>
                <w:w w:val="105"/>
                <w:sz w:val="21"/>
              </w:rPr>
              <w:t>Health</w:t>
            </w:r>
            <w:r>
              <w:rPr>
                <w:spacing w:val="8"/>
                <w:w w:val="105"/>
                <w:sz w:val="21"/>
              </w:rPr>
              <w:t xml:space="preserve"> </w:t>
            </w:r>
            <w:r>
              <w:rPr>
                <w:w w:val="105"/>
                <w:sz w:val="21"/>
              </w:rPr>
              <w:t>Services</w:t>
            </w:r>
            <w:r>
              <w:rPr>
                <w:spacing w:val="7"/>
                <w:w w:val="105"/>
                <w:sz w:val="21"/>
              </w:rPr>
              <w:t xml:space="preserve"> </w:t>
            </w:r>
            <w:r>
              <w:rPr>
                <w:w w:val="105"/>
                <w:sz w:val="21"/>
              </w:rPr>
              <w:t>Sector</w:t>
            </w:r>
            <w:r>
              <w:rPr>
                <w:spacing w:val="3"/>
                <w:w w:val="105"/>
                <w:sz w:val="21"/>
              </w:rPr>
              <w:t xml:space="preserve"> </w:t>
            </w:r>
            <w:r>
              <w:rPr>
                <w:w w:val="105"/>
                <w:sz w:val="21"/>
              </w:rPr>
              <w:t>Development</w:t>
            </w:r>
            <w:r>
              <w:rPr>
                <w:spacing w:val="12"/>
                <w:w w:val="105"/>
                <w:sz w:val="21"/>
              </w:rPr>
              <w:t xml:space="preserve"> </w:t>
            </w:r>
            <w:r>
              <w:rPr>
                <w:spacing w:val="-2"/>
                <w:w w:val="105"/>
                <w:sz w:val="21"/>
              </w:rPr>
              <w:t>Program</w:t>
            </w:r>
          </w:p>
        </w:tc>
      </w:tr>
      <w:tr w:rsidR="007A6F13" w14:paraId="4DAA11A8" w14:textId="77777777">
        <w:trPr>
          <w:trHeight w:val="375"/>
        </w:trPr>
        <w:tc>
          <w:tcPr>
            <w:tcW w:w="1556" w:type="dxa"/>
          </w:tcPr>
          <w:p w14:paraId="4DAA11A6" w14:textId="77777777" w:rsidR="007A6F13" w:rsidRDefault="00F4106B">
            <w:pPr>
              <w:pStyle w:val="TableParagraph"/>
              <w:spacing w:before="115" w:line="240" w:lineRule="exact"/>
              <w:rPr>
                <w:sz w:val="21"/>
              </w:rPr>
            </w:pPr>
            <w:r>
              <w:rPr>
                <w:spacing w:val="-2"/>
                <w:w w:val="115"/>
                <w:sz w:val="21"/>
              </w:rPr>
              <w:t>HSSIP</w:t>
            </w:r>
          </w:p>
        </w:tc>
        <w:tc>
          <w:tcPr>
            <w:tcW w:w="7513" w:type="dxa"/>
          </w:tcPr>
          <w:p w14:paraId="4DAA11A7" w14:textId="77777777" w:rsidR="007A6F13" w:rsidRDefault="00F4106B">
            <w:pPr>
              <w:pStyle w:val="TableParagraph"/>
              <w:spacing w:before="115" w:line="240" w:lineRule="exact"/>
              <w:ind w:left="109"/>
              <w:rPr>
                <w:sz w:val="21"/>
              </w:rPr>
            </w:pPr>
            <w:r>
              <w:rPr>
                <w:w w:val="105"/>
                <w:sz w:val="21"/>
              </w:rPr>
              <w:t>Heath</w:t>
            </w:r>
            <w:r>
              <w:rPr>
                <w:spacing w:val="3"/>
                <w:w w:val="105"/>
                <w:sz w:val="21"/>
              </w:rPr>
              <w:t xml:space="preserve"> </w:t>
            </w:r>
            <w:r>
              <w:rPr>
                <w:w w:val="105"/>
                <w:sz w:val="21"/>
              </w:rPr>
              <w:t>Sector</w:t>
            </w:r>
            <w:r>
              <w:rPr>
                <w:spacing w:val="-1"/>
                <w:w w:val="105"/>
                <w:sz w:val="21"/>
              </w:rPr>
              <w:t xml:space="preserve"> </w:t>
            </w:r>
            <w:r>
              <w:rPr>
                <w:w w:val="105"/>
                <w:sz w:val="21"/>
              </w:rPr>
              <w:t>Services</w:t>
            </w:r>
            <w:r>
              <w:rPr>
                <w:spacing w:val="3"/>
                <w:w w:val="105"/>
                <w:sz w:val="21"/>
              </w:rPr>
              <w:t xml:space="preserve"> </w:t>
            </w:r>
            <w:r>
              <w:rPr>
                <w:w w:val="105"/>
                <w:sz w:val="21"/>
              </w:rPr>
              <w:t>Improvement</w:t>
            </w:r>
            <w:r>
              <w:rPr>
                <w:spacing w:val="7"/>
                <w:w w:val="105"/>
                <w:sz w:val="21"/>
              </w:rPr>
              <w:t xml:space="preserve"> </w:t>
            </w:r>
            <w:r>
              <w:rPr>
                <w:spacing w:val="-2"/>
                <w:w w:val="105"/>
                <w:sz w:val="21"/>
              </w:rPr>
              <w:t>Program</w:t>
            </w:r>
          </w:p>
        </w:tc>
      </w:tr>
      <w:tr w:rsidR="007A6F13" w14:paraId="4DAA11AB" w14:textId="77777777">
        <w:trPr>
          <w:trHeight w:val="375"/>
        </w:trPr>
        <w:tc>
          <w:tcPr>
            <w:tcW w:w="1556" w:type="dxa"/>
          </w:tcPr>
          <w:p w14:paraId="4DAA11A9" w14:textId="77777777" w:rsidR="007A6F13" w:rsidRDefault="00F4106B">
            <w:pPr>
              <w:pStyle w:val="TableParagraph"/>
              <w:spacing w:before="115" w:line="240" w:lineRule="exact"/>
              <w:rPr>
                <w:sz w:val="21"/>
              </w:rPr>
            </w:pPr>
            <w:r>
              <w:rPr>
                <w:spacing w:val="-5"/>
                <w:sz w:val="21"/>
              </w:rPr>
              <w:t>IMR</w:t>
            </w:r>
          </w:p>
        </w:tc>
        <w:tc>
          <w:tcPr>
            <w:tcW w:w="7513" w:type="dxa"/>
          </w:tcPr>
          <w:p w14:paraId="4DAA11AA" w14:textId="77777777" w:rsidR="007A6F13" w:rsidRDefault="00F4106B">
            <w:pPr>
              <w:pStyle w:val="TableParagraph"/>
              <w:spacing w:before="115" w:line="240" w:lineRule="exact"/>
              <w:ind w:left="109"/>
              <w:rPr>
                <w:sz w:val="21"/>
              </w:rPr>
            </w:pPr>
            <w:r>
              <w:rPr>
                <w:w w:val="105"/>
                <w:sz w:val="21"/>
              </w:rPr>
              <w:t>Institute</w:t>
            </w:r>
            <w:r>
              <w:rPr>
                <w:spacing w:val="-9"/>
                <w:w w:val="105"/>
                <w:sz w:val="21"/>
              </w:rPr>
              <w:t xml:space="preserve"> </w:t>
            </w:r>
            <w:r>
              <w:rPr>
                <w:w w:val="105"/>
                <w:sz w:val="21"/>
              </w:rPr>
              <w:t>of</w:t>
            </w:r>
            <w:r>
              <w:rPr>
                <w:spacing w:val="-1"/>
                <w:w w:val="105"/>
                <w:sz w:val="21"/>
              </w:rPr>
              <w:t xml:space="preserve"> </w:t>
            </w:r>
            <w:r>
              <w:rPr>
                <w:w w:val="105"/>
                <w:sz w:val="21"/>
              </w:rPr>
              <w:t>Medical</w:t>
            </w:r>
            <w:r>
              <w:rPr>
                <w:spacing w:val="-8"/>
                <w:w w:val="105"/>
                <w:sz w:val="21"/>
              </w:rPr>
              <w:t xml:space="preserve"> </w:t>
            </w:r>
            <w:r>
              <w:rPr>
                <w:w w:val="105"/>
                <w:sz w:val="21"/>
              </w:rPr>
              <w:t>Research</w:t>
            </w:r>
            <w:r>
              <w:rPr>
                <w:spacing w:val="-3"/>
                <w:w w:val="105"/>
                <w:sz w:val="21"/>
              </w:rPr>
              <w:t xml:space="preserve"> </w:t>
            </w:r>
            <w:r>
              <w:rPr>
                <w:spacing w:val="-4"/>
                <w:w w:val="105"/>
                <w:sz w:val="21"/>
              </w:rPr>
              <w:t>[PNG]</w:t>
            </w:r>
          </w:p>
        </w:tc>
      </w:tr>
      <w:tr w:rsidR="007A6F13" w14:paraId="4DAA11AE" w14:textId="77777777">
        <w:trPr>
          <w:trHeight w:val="380"/>
        </w:trPr>
        <w:tc>
          <w:tcPr>
            <w:tcW w:w="1556" w:type="dxa"/>
          </w:tcPr>
          <w:p w14:paraId="4DAA11AC" w14:textId="77777777" w:rsidR="007A6F13" w:rsidRDefault="00F4106B">
            <w:pPr>
              <w:pStyle w:val="TableParagraph"/>
              <w:spacing w:before="115" w:line="245" w:lineRule="exact"/>
              <w:rPr>
                <w:sz w:val="21"/>
              </w:rPr>
            </w:pPr>
            <w:r>
              <w:rPr>
                <w:spacing w:val="-4"/>
                <w:w w:val="115"/>
                <w:sz w:val="21"/>
              </w:rPr>
              <w:t>IVCC</w:t>
            </w:r>
          </w:p>
        </w:tc>
        <w:tc>
          <w:tcPr>
            <w:tcW w:w="7513" w:type="dxa"/>
          </w:tcPr>
          <w:p w14:paraId="4DAA11AD" w14:textId="77777777" w:rsidR="007A6F13" w:rsidRDefault="00F4106B">
            <w:pPr>
              <w:pStyle w:val="TableParagraph"/>
              <w:spacing w:before="115" w:line="245" w:lineRule="exact"/>
              <w:ind w:left="109"/>
              <w:rPr>
                <w:sz w:val="21"/>
              </w:rPr>
            </w:pPr>
            <w:r>
              <w:rPr>
                <w:w w:val="105"/>
                <w:sz w:val="21"/>
              </w:rPr>
              <w:t>Innovative</w:t>
            </w:r>
            <w:r>
              <w:rPr>
                <w:spacing w:val="-11"/>
                <w:w w:val="105"/>
                <w:sz w:val="21"/>
              </w:rPr>
              <w:t xml:space="preserve"> </w:t>
            </w:r>
            <w:r>
              <w:rPr>
                <w:w w:val="105"/>
                <w:sz w:val="21"/>
              </w:rPr>
              <w:t>Vector</w:t>
            </w:r>
            <w:r>
              <w:rPr>
                <w:spacing w:val="-9"/>
                <w:w w:val="105"/>
                <w:sz w:val="21"/>
              </w:rPr>
              <w:t xml:space="preserve"> </w:t>
            </w:r>
            <w:r>
              <w:rPr>
                <w:w w:val="105"/>
                <w:sz w:val="21"/>
              </w:rPr>
              <w:t>Control</w:t>
            </w:r>
            <w:r>
              <w:rPr>
                <w:spacing w:val="-9"/>
                <w:w w:val="105"/>
                <w:sz w:val="21"/>
              </w:rPr>
              <w:t xml:space="preserve"> </w:t>
            </w:r>
            <w:r>
              <w:rPr>
                <w:spacing w:val="-2"/>
                <w:w w:val="105"/>
                <w:sz w:val="21"/>
              </w:rPr>
              <w:t>Consortium</w:t>
            </w:r>
          </w:p>
        </w:tc>
      </w:tr>
      <w:tr w:rsidR="007A6F13" w14:paraId="4DAA11B1" w14:textId="77777777">
        <w:trPr>
          <w:trHeight w:val="374"/>
        </w:trPr>
        <w:tc>
          <w:tcPr>
            <w:tcW w:w="1556" w:type="dxa"/>
          </w:tcPr>
          <w:p w14:paraId="4DAA11AF" w14:textId="77777777" w:rsidR="007A6F13" w:rsidRDefault="00F4106B">
            <w:pPr>
              <w:pStyle w:val="TableParagraph"/>
              <w:spacing w:before="115" w:line="240" w:lineRule="exact"/>
              <w:rPr>
                <w:sz w:val="21"/>
              </w:rPr>
            </w:pPr>
            <w:r>
              <w:rPr>
                <w:spacing w:val="-4"/>
                <w:w w:val="105"/>
                <w:sz w:val="21"/>
              </w:rPr>
              <w:t>JPWG</w:t>
            </w:r>
          </w:p>
        </w:tc>
        <w:tc>
          <w:tcPr>
            <w:tcW w:w="7513" w:type="dxa"/>
          </w:tcPr>
          <w:p w14:paraId="4DAA11B0" w14:textId="77777777" w:rsidR="007A6F13" w:rsidRDefault="00F4106B">
            <w:pPr>
              <w:pStyle w:val="TableParagraph"/>
              <w:spacing w:before="115" w:line="240" w:lineRule="exact"/>
              <w:ind w:left="109"/>
              <w:rPr>
                <w:sz w:val="21"/>
              </w:rPr>
            </w:pPr>
            <w:r>
              <w:rPr>
                <w:sz w:val="21"/>
              </w:rPr>
              <w:t>Joint</w:t>
            </w:r>
            <w:r>
              <w:rPr>
                <w:spacing w:val="15"/>
                <w:sz w:val="21"/>
              </w:rPr>
              <w:t xml:space="preserve"> </w:t>
            </w:r>
            <w:r>
              <w:rPr>
                <w:sz w:val="21"/>
              </w:rPr>
              <w:t>Project</w:t>
            </w:r>
            <w:r>
              <w:rPr>
                <w:spacing w:val="15"/>
                <w:sz w:val="21"/>
              </w:rPr>
              <w:t xml:space="preserve"> </w:t>
            </w:r>
            <w:r>
              <w:rPr>
                <w:sz w:val="21"/>
              </w:rPr>
              <w:t>Working</w:t>
            </w:r>
            <w:r>
              <w:rPr>
                <w:spacing w:val="10"/>
                <w:sz w:val="21"/>
              </w:rPr>
              <w:t xml:space="preserve"> </w:t>
            </w:r>
            <w:r>
              <w:rPr>
                <w:spacing w:val="-4"/>
                <w:sz w:val="21"/>
              </w:rPr>
              <w:t>Group</w:t>
            </w:r>
          </w:p>
        </w:tc>
      </w:tr>
      <w:tr w:rsidR="007A6F13" w14:paraId="4DAA11B4" w14:textId="77777777">
        <w:trPr>
          <w:trHeight w:val="375"/>
        </w:trPr>
        <w:tc>
          <w:tcPr>
            <w:tcW w:w="1556" w:type="dxa"/>
          </w:tcPr>
          <w:p w14:paraId="4DAA11B2" w14:textId="77777777" w:rsidR="007A6F13" w:rsidRDefault="00F4106B">
            <w:pPr>
              <w:pStyle w:val="TableParagraph"/>
              <w:spacing w:before="115" w:line="240" w:lineRule="exact"/>
              <w:rPr>
                <w:sz w:val="21"/>
              </w:rPr>
            </w:pPr>
            <w:r>
              <w:rPr>
                <w:spacing w:val="-5"/>
                <w:w w:val="110"/>
                <w:sz w:val="21"/>
              </w:rPr>
              <w:t>KEQ</w:t>
            </w:r>
          </w:p>
        </w:tc>
        <w:tc>
          <w:tcPr>
            <w:tcW w:w="7513" w:type="dxa"/>
          </w:tcPr>
          <w:p w14:paraId="4DAA11B3" w14:textId="77777777" w:rsidR="007A6F13" w:rsidRDefault="00F4106B">
            <w:pPr>
              <w:pStyle w:val="TableParagraph"/>
              <w:spacing w:before="115" w:line="240" w:lineRule="exact"/>
              <w:ind w:left="109"/>
              <w:rPr>
                <w:sz w:val="21"/>
              </w:rPr>
            </w:pPr>
            <w:r>
              <w:rPr>
                <w:w w:val="105"/>
                <w:sz w:val="21"/>
              </w:rPr>
              <w:t>Key</w:t>
            </w:r>
            <w:r>
              <w:rPr>
                <w:spacing w:val="-5"/>
                <w:w w:val="105"/>
                <w:sz w:val="21"/>
              </w:rPr>
              <w:t xml:space="preserve"> </w:t>
            </w:r>
            <w:r>
              <w:rPr>
                <w:w w:val="105"/>
                <w:sz w:val="21"/>
              </w:rPr>
              <w:t>Evaluation</w:t>
            </w:r>
            <w:r>
              <w:rPr>
                <w:spacing w:val="-6"/>
                <w:w w:val="105"/>
                <w:sz w:val="21"/>
              </w:rPr>
              <w:t xml:space="preserve"> </w:t>
            </w:r>
            <w:r>
              <w:rPr>
                <w:spacing w:val="-2"/>
                <w:w w:val="105"/>
                <w:sz w:val="21"/>
              </w:rPr>
              <w:t>Question</w:t>
            </w:r>
          </w:p>
        </w:tc>
      </w:tr>
      <w:tr w:rsidR="007A6F13" w14:paraId="4DAA11B7" w14:textId="77777777">
        <w:trPr>
          <w:trHeight w:val="375"/>
        </w:trPr>
        <w:tc>
          <w:tcPr>
            <w:tcW w:w="1556" w:type="dxa"/>
          </w:tcPr>
          <w:p w14:paraId="4DAA11B5" w14:textId="77777777" w:rsidR="007A6F13" w:rsidRDefault="00F4106B">
            <w:pPr>
              <w:pStyle w:val="TableParagraph"/>
              <w:spacing w:before="115" w:line="240" w:lineRule="exact"/>
              <w:rPr>
                <w:sz w:val="21"/>
              </w:rPr>
            </w:pPr>
            <w:r>
              <w:rPr>
                <w:spacing w:val="-5"/>
                <w:w w:val="105"/>
                <w:sz w:val="21"/>
              </w:rPr>
              <w:t>KII</w:t>
            </w:r>
          </w:p>
        </w:tc>
        <w:tc>
          <w:tcPr>
            <w:tcW w:w="7513" w:type="dxa"/>
          </w:tcPr>
          <w:p w14:paraId="4DAA11B6" w14:textId="77777777" w:rsidR="007A6F13" w:rsidRDefault="00F4106B">
            <w:pPr>
              <w:pStyle w:val="TableParagraph"/>
              <w:spacing w:before="115" w:line="240" w:lineRule="exact"/>
              <w:ind w:left="109"/>
              <w:rPr>
                <w:sz w:val="21"/>
              </w:rPr>
            </w:pPr>
            <w:r>
              <w:rPr>
                <w:sz w:val="21"/>
              </w:rPr>
              <w:t>Key</w:t>
            </w:r>
            <w:r>
              <w:rPr>
                <w:spacing w:val="14"/>
                <w:sz w:val="21"/>
              </w:rPr>
              <w:t xml:space="preserve"> </w:t>
            </w:r>
            <w:r>
              <w:rPr>
                <w:sz w:val="21"/>
              </w:rPr>
              <w:t>Informant</w:t>
            </w:r>
            <w:r>
              <w:rPr>
                <w:spacing w:val="17"/>
                <w:sz w:val="21"/>
              </w:rPr>
              <w:t xml:space="preserve"> </w:t>
            </w:r>
            <w:r>
              <w:rPr>
                <w:spacing w:val="-2"/>
                <w:sz w:val="21"/>
              </w:rPr>
              <w:t>Interview</w:t>
            </w:r>
          </w:p>
        </w:tc>
      </w:tr>
      <w:tr w:rsidR="007A6F13" w14:paraId="4DAA11BA" w14:textId="77777777">
        <w:trPr>
          <w:trHeight w:val="380"/>
        </w:trPr>
        <w:tc>
          <w:tcPr>
            <w:tcW w:w="1556" w:type="dxa"/>
          </w:tcPr>
          <w:p w14:paraId="4DAA11B8" w14:textId="77777777" w:rsidR="007A6F13" w:rsidRDefault="00F4106B">
            <w:pPr>
              <w:pStyle w:val="TableParagraph"/>
              <w:spacing w:before="115" w:line="245" w:lineRule="exact"/>
              <w:rPr>
                <w:sz w:val="21"/>
              </w:rPr>
            </w:pPr>
            <w:r>
              <w:rPr>
                <w:spacing w:val="-4"/>
                <w:w w:val="105"/>
                <w:sz w:val="21"/>
              </w:rPr>
              <w:t>LIMS</w:t>
            </w:r>
          </w:p>
        </w:tc>
        <w:tc>
          <w:tcPr>
            <w:tcW w:w="7513" w:type="dxa"/>
          </w:tcPr>
          <w:p w14:paraId="4DAA11B9" w14:textId="77777777" w:rsidR="007A6F13" w:rsidRDefault="00F4106B">
            <w:pPr>
              <w:pStyle w:val="TableParagraph"/>
              <w:spacing w:before="115" w:line="245" w:lineRule="exact"/>
              <w:ind w:left="109"/>
              <w:rPr>
                <w:sz w:val="21"/>
              </w:rPr>
            </w:pPr>
            <w:r>
              <w:rPr>
                <w:sz w:val="21"/>
              </w:rPr>
              <w:t>Laboratory</w:t>
            </w:r>
            <w:r>
              <w:rPr>
                <w:spacing w:val="25"/>
                <w:sz w:val="21"/>
              </w:rPr>
              <w:t xml:space="preserve"> </w:t>
            </w:r>
            <w:r>
              <w:rPr>
                <w:sz w:val="21"/>
              </w:rPr>
              <w:t>Information</w:t>
            </w:r>
            <w:r>
              <w:rPr>
                <w:spacing w:val="25"/>
                <w:sz w:val="21"/>
              </w:rPr>
              <w:t xml:space="preserve"> </w:t>
            </w:r>
            <w:r>
              <w:rPr>
                <w:sz w:val="21"/>
              </w:rPr>
              <w:t>Management</w:t>
            </w:r>
            <w:r>
              <w:rPr>
                <w:spacing w:val="34"/>
                <w:sz w:val="21"/>
              </w:rPr>
              <w:t xml:space="preserve"> </w:t>
            </w:r>
            <w:r>
              <w:rPr>
                <w:spacing w:val="-2"/>
                <w:sz w:val="21"/>
              </w:rPr>
              <w:t>System</w:t>
            </w:r>
          </w:p>
        </w:tc>
      </w:tr>
      <w:tr w:rsidR="007A6F13" w14:paraId="4DAA11BD" w14:textId="77777777">
        <w:trPr>
          <w:trHeight w:val="375"/>
        </w:trPr>
        <w:tc>
          <w:tcPr>
            <w:tcW w:w="1556" w:type="dxa"/>
          </w:tcPr>
          <w:p w14:paraId="4DAA11BB" w14:textId="77777777" w:rsidR="007A6F13" w:rsidRDefault="00F4106B">
            <w:pPr>
              <w:pStyle w:val="TableParagraph"/>
              <w:spacing w:before="115" w:line="240" w:lineRule="exact"/>
              <w:rPr>
                <w:sz w:val="21"/>
              </w:rPr>
            </w:pPr>
            <w:r>
              <w:rPr>
                <w:spacing w:val="-5"/>
                <w:w w:val="105"/>
                <w:sz w:val="21"/>
              </w:rPr>
              <w:t>MEL</w:t>
            </w:r>
          </w:p>
        </w:tc>
        <w:tc>
          <w:tcPr>
            <w:tcW w:w="7513" w:type="dxa"/>
          </w:tcPr>
          <w:p w14:paraId="4DAA11BC" w14:textId="77777777" w:rsidR="007A6F13" w:rsidRDefault="00F4106B">
            <w:pPr>
              <w:pStyle w:val="TableParagraph"/>
              <w:spacing w:before="115" w:line="240" w:lineRule="exact"/>
              <w:ind w:left="109"/>
              <w:rPr>
                <w:sz w:val="21"/>
              </w:rPr>
            </w:pPr>
            <w:r>
              <w:rPr>
                <w:sz w:val="21"/>
              </w:rPr>
              <w:t>Monitoring,</w:t>
            </w:r>
            <w:r>
              <w:rPr>
                <w:spacing w:val="18"/>
                <w:sz w:val="21"/>
              </w:rPr>
              <w:t xml:space="preserve"> </w:t>
            </w:r>
            <w:r>
              <w:rPr>
                <w:sz w:val="21"/>
              </w:rPr>
              <w:t>Evaluation</w:t>
            </w:r>
            <w:r>
              <w:rPr>
                <w:spacing w:val="18"/>
                <w:sz w:val="21"/>
              </w:rPr>
              <w:t xml:space="preserve"> </w:t>
            </w:r>
            <w:r>
              <w:rPr>
                <w:sz w:val="21"/>
              </w:rPr>
              <w:t>and</w:t>
            </w:r>
            <w:r>
              <w:rPr>
                <w:spacing w:val="22"/>
                <w:sz w:val="21"/>
              </w:rPr>
              <w:t xml:space="preserve"> </w:t>
            </w:r>
            <w:r>
              <w:rPr>
                <w:spacing w:val="-2"/>
                <w:sz w:val="21"/>
              </w:rPr>
              <w:t>Learning</w:t>
            </w:r>
          </w:p>
        </w:tc>
      </w:tr>
      <w:tr w:rsidR="007A6F13" w14:paraId="4DAA11C0" w14:textId="77777777">
        <w:trPr>
          <w:trHeight w:val="375"/>
        </w:trPr>
        <w:tc>
          <w:tcPr>
            <w:tcW w:w="1556" w:type="dxa"/>
          </w:tcPr>
          <w:p w14:paraId="4DAA11BE" w14:textId="77777777" w:rsidR="007A6F13" w:rsidRDefault="00F4106B">
            <w:pPr>
              <w:pStyle w:val="TableParagraph"/>
              <w:spacing w:before="115" w:line="240" w:lineRule="exact"/>
              <w:rPr>
                <w:sz w:val="21"/>
              </w:rPr>
            </w:pPr>
            <w:r>
              <w:rPr>
                <w:spacing w:val="-5"/>
                <w:w w:val="110"/>
                <w:sz w:val="21"/>
              </w:rPr>
              <w:t>MIS</w:t>
            </w:r>
          </w:p>
        </w:tc>
        <w:tc>
          <w:tcPr>
            <w:tcW w:w="7513" w:type="dxa"/>
          </w:tcPr>
          <w:p w14:paraId="4DAA11BF" w14:textId="77777777" w:rsidR="007A6F13" w:rsidRDefault="00F4106B">
            <w:pPr>
              <w:pStyle w:val="TableParagraph"/>
              <w:spacing w:before="115" w:line="240" w:lineRule="exact"/>
              <w:ind w:left="109"/>
              <w:rPr>
                <w:sz w:val="21"/>
              </w:rPr>
            </w:pPr>
            <w:r>
              <w:rPr>
                <w:spacing w:val="-2"/>
                <w:w w:val="105"/>
                <w:sz w:val="21"/>
              </w:rPr>
              <w:t>Malaria</w:t>
            </w:r>
            <w:r>
              <w:rPr>
                <w:w w:val="105"/>
                <w:sz w:val="21"/>
              </w:rPr>
              <w:t xml:space="preserve"> </w:t>
            </w:r>
            <w:r>
              <w:rPr>
                <w:spacing w:val="-2"/>
                <w:w w:val="105"/>
                <w:sz w:val="21"/>
              </w:rPr>
              <w:t>Indicator</w:t>
            </w:r>
            <w:r>
              <w:rPr>
                <w:spacing w:val="3"/>
                <w:w w:val="105"/>
                <w:sz w:val="21"/>
              </w:rPr>
              <w:t xml:space="preserve"> </w:t>
            </w:r>
            <w:r>
              <w:rPr>
                <w:spacing w:val="-2"/>
                <w:w w:val="105"/>
                <w:sz w:val="21"/>
              </w:rPr>
              <w:t>Survey</w:t>
            </w:r>
          </w:p>
        </w:tc>
      </w:tr>
      <w:tr w:rsidR="007A6F13" w14:paraId="4DAA11C3" w14:textId="77777777">
        <w:trPr>
          <w:trHeight w:val="375"/>
        </w:trPr>
        <w:tc>
          <w:tcPr>
            <w:tcW w:w="1556" w:type="dxa"/>
          </w:tcPr>
          <w:p w14:paraId="4DAA11C1" w14:textId="77777777" w:rsidR="007A6F13" w:rsidRDefault="00F4106B">
            <w:pPr>
              <w:pStyle w:val="TableParagraph"/>
              <w:spacing w:before="115" w:line="240" w:lineRule="exact"/>
              <w:rPr>
                <w:sz w:val="21"/>
              </w:rPr>
            </w:pPr>
            <w:proofErr w:type="spellStart"/>
            <w:r>
              <w:rPr>
                <w:spacing w:val="-2"/>
                <w:w w:val="105"/>
                <w:sz w:val="21"/>
              </w:rPr>
              <w:t>MoFCOM</w:t>
            </w:r>
            <w:proofErr w:type="spellEnd"/>
          </w:p>
        </w:tc>
        <w:tc>
          <w:tcPr>
            <w:tcW w:w="7513" w:type="dxa"/>
          </w:tcPr>
          <w:p w14:paraId="4DAA11C2" w14:textId="77777777" w:rsidR="007A6F13" w:rsidRDefault="00F4106B">
            <w:pPr>
              <w:pStyle w:val="TableParagraph"/>
              <w:spacing w:before="115" w:line="240" w:lineRule="exact"/>
              <w:ind w:left="109"/>
              <w:rPr>
                <w:sz w:val="21"/>
              </w:rPr>
            </w:pPr>
            <w:r>
              <w:rPr>
                <w:w w:val="105"/>
                <w:sz w:val="21"/>
              </w:rPr>
              <w:t>Ministry</w:t>
            </w:r>
            <w:r>
              <w:rPr>
                <w:spacing w:val="-7"/>
                <w:w w:val="105"/>
                <w:sz w:val="21"/>
              </w:rPr>
              <w:t xml:space="preserve"> </w:t>
            </w:r>
            <w:r>
              <w:rPr>
                <w:w w:val="105"/>
                <w:sz w:val="21"/>
              </w:rPr>
              <w:t>of</w:t>
            </w:r>
            <w:r>
              <w:rPr>
                <w:spacing w:val="-6"/>
                <w:w w:val="105"/>
                <w:sz w:val="21"/>
              </w:rPr>
              <w:t xml:space="preserve"> </w:t>
            </w:r>
            <w:r>
              <w:rPr>
                <w:w w:val="105"/>
                <w:sz w:val="21"/>
              </w:rPr>
              <w:t>Commerce</w:t>
            </w:r>
            <w:r>
              <w:rPr>
                <w:spacing w:val="-7"/>
                <w:w w:val="105"/>
                <w:sz w:val="21"/>
              </w:rPr>
              <w:t xml:space="preserve"> </w:t>
            </w:r>
            <w:r>
              <w:rPr>
                <w:spacing w:val="-2"/>
                <w:w w:val="105"/>
                <w:sz w:val="21"/>
              </w:rPr>
              <w:t>[China]</w:t>
            </w:r>
          </w:p>
        </w:tc>
      </w:tr>
      <w:tr w:rsidR="007A6F13" w14:paraId="4DAA11C6" w14:textId="77777777">
        <w:trPr>
          <w:trHeight w:val="380"/>
        </w:trPr>
        <w:tc>
          <w:tcPr>
            <w:tcW w:w="1556" w:type="dxa"/>
          </w:tcPr>
          <w:p w14:paraId="4DAA11C4" w14:textId="77777777" w:rsidR="007A6F13" w:rsidRDefault="00F4106B">
            <w:pPr>
              <w:pStyle w:val="TableParagraph"/>
              <w:spacing w:before="115" w:line="245" w:lineRule="exact"/>
              <w:rPr>
                <w:sz w:val="21"/>
              </w:rPr>
            </w:pPr>
            <w:r>
              <w:rPr>
                <w:spacing w:val="-5"/>
                <w:sz w:val="21"/>
              </w:rPr>
              <w:t>MoU</w:t>
            </w:r>
          </w:p>
        </w:tc>
        <w:tc>
          <w:tcPr>
            <w:tcW w:w="7513" w:type="dxa"/>
          </w:tcPr>
          <w:p w14:paraId="4DAA11C5" w14:textId="77777777" w:rsidR="007A6F13" w:rsidRDefault="00F4106B">
            <w:pPr>
              <w:pStyle w:val="TableParagraph"/>
              <w:spacing w:before="115" w:line="245" w:lineRule="exact"/>
              <w:ind w:left="109"/>
              <w:rPr>
                <w:sz w:val="21"/>
              </w:rPr>
            </w:pPr>
            <w:r>
              <w:rPr>
                <w:sz w:val="21"/>
              </w:rPr>
              <w:t>Memorandum</w:t>
            </w:r>
            <w:r>
              <w:rPr>
                <w:spacing w:val="16"/>
                <w:sz w:val="21"/>
              </w:rPr>
              <w:t xml:space="preserve"> </w:t>
            </w:r>
            <w:r>
              <w:rPr>
                <w:sz w:val="21"/>
              </w:rPr>
              <w:t>of</w:t>
            </w:r>
            <w:r>
              <w:rPr>
                <w:spacing w:val="13"/>
                <w:sz w:val="21"/>
              </w:rPr>
              <w:t xml:space="preserve"> </w:t>
            </w:r>
            <w:r>
              <w:rPr>
                <w:spacing w:val="-2"/>
                <w:sz w:val="21"/>
              </w:rPr>
              <w:t>Understanding</w:t>
            </w:r>
          </w:p>
        </w:tc>
      </w:tr>
      <w:tr w:rsidR="007A6F13" w14:paraId="4DAA11C9" w14:textId="77777777">
        <w:trPr>
          <w:trHeight w:val="374"/>
        </w:trPr>
        <w:tc>
          <w:tcPr>
            <w:tcW w:w="1556" w:type="dxa"/>
          </w:tcPr>
          <w:p w14:paraId="4DAA11C7" w14:textId="77777777" w:rsidR="007A6F13" w:rsidRDefault="00F4106B">
            <w:pPr>
              <w:pStyle w:val="TableParagraph"/>
              <w:spacing w:before="115" w:line="240" w:lineRule="exact"/>
              <w:rPr>
                <w:sz w:val="21"/>
              </w:rPr>
            </w:pPr>
            <w:r>
              <w:rPr>
                <w:spacing w:val="-5"/>
                <w:w w:val="105"/>
                <w:sz w:val="21"/>
              </w:rPr>
              <w:t>MSB</w:t>
            </w:r>
          </w:p>
        </w:tc>
        <w:tc>
          <w:tcPr>
            <w:tcW w:w="7513" w:type="dxa"/>
          </w:tcPr>
          <w:p w14:paraId="4DAA11C8" w14:textId="77777777" w:rsidR="007A6F13" w:rsidRDefault="00F4106B">
            <w:pPr>
              <w:pStyle w:val="TableParagraph"/>
              <w:spacing w:before="115" w:line="240" w:lineRule="exact"/>
              <w:ind w:left="109"/>
              <w:rPr>
                <w:sz w:val="21"/>
              </w:rPr>
            </w:pPr>
            <w:r>
              <w:rPr>
                <w:sz w:val="21"/>
              </w:rPr>
              <w:t>Malaria</w:t>
            </w:r>
            <w:r>
              <w:rPr>
                <w:spacing w:val="23"/>
                <w:sz w:val="21"/>
              </w:rPr>
              <w:t xml:space="preserve"> </w:t>
            </w:r>
            <w:r>
              <w:rPr>
                <w:sz w:val="21"/>
              </w:rPr>
              <w:t>Slide</w:t>
            </w:r>
            <w:r>
              <w:rPr>
                <w:spacing w:val="24"/>
                <w:sz w:val="21"/>
              </w:rPr>
              <w:t xml:space="preserve"> </w:t>
            </w:r>
            <w:r>
              <w:rPr>
                <w:spacing w:val="-4"/>
                <w:sz w:val="21"/>
              </w:rPr>
              <w:t>Bank</w:t>
            </w:r>
          </w:p>
        </w:tc>
      </w:tr>
      <w:tr w:rsidR="007A6F13" w14:paraId="4DAA11CC" w14:textId="77777777">
        <w:trPr>
          <w:trHeight w:val="375"/>
        </w:trPr>
        <w:tc>
          <w:tcPr>
            <w:tcW w:w="1556" w:type="dxa"/>
          </w:tcPr>
          <w:p w14:paraId="4DAA11CA" w14:textId="77777777" w:rsidR="007A6F13" w:rsidRDefault="00F4106B">
            <w:pPr>
              <w:pStyle w:val="TableParagraph"/>
              <w:spacing w:before="115" w:line="240" w:lineRule="exact"/>
              <w:rPr>
                <w:sz w:val="21"/>
              </w:rPr>
            </w:pPr>
            <w:r>
              <w:rPr>
                <w:spacing w:val="-4"/>
                <w:w w:val="105"/>
                <w:sz w:val="21"/>
              </w:rPr>
              <w:t>MTDP</w:t>
            </w:r>
          </w:p>
        </w:tc>
        <w:tc>
          <w:tcPr>
            <w:tcW w:w="7513" w:type="dxa"/>
          </w:tcPr>
          <w:p w14:paraId="4DAA11CB" w14:textId="77777777" w:rsidR="007A6F13" w:rsidRDefault="00F4106B">
            <w:pPr>
              <w:pStyle w:val="TableParagraph"/>
              <w:spacing w:before="115" w:line="240" w:lineRule="exact"/>
              <w:ind w:left="109"/>
              <w:rPr>
                <w:sz w:val="21"/>
              </w:rPr>
            </w:pPr>
            <w:r>
              <w:rPr>
                <w:spacing w:val="-2"/>
                <w:w w:val="105"/>
                <w:sz w:val="21"/>
              </w:rPr>
              <w:t>Medium</w:t>
            </w:r>
            <w:r>
              <w:rPr>
                <w:w w:val="105"/>
                <w:sz w:val="21"/>
              </w:rPr>
              <w:t xml:space="preserve"> </w:t>
            </w:r>
            <w:r>
              <w:rPr>
                <w:spacing w:val="-2"/>
                <w:w w:val="105"/>
                <w:sz w:val="21"/>
              </w:rPr>
              <w:t>Term</w:t>
            </w:r>
            <w:r>
              <w:rPr>
                <w:spacing w:val="-4"/>
                <w:w w:val="105"/>
                <w:sz w:val="21"/>
              </w:rPr>
              <w:t xml:space="preserve"> </w:t>
            </w:r>
            <w:r>
              <w:rPr>
                <w:spacing w:val="-2"/>
                <w:w w:val="105"/>
                <w:sz w:val="21"/>
              </w:rPr>
              <w:t>Development</w:t>
            </w:r>
            <w:r>
              <w:rPr>
                <w:spacing w:val="-3"/>
                <w:w w:val="105"/>
                <w:sz w:val="21"/>
              </w:rPr>
              <w:t xml:space="preserve"> </w:t>
            </w:r>
            <w:r>
              <w:rPr>
                <w:spacing w:val="-2"/>
                <w:w w:val="105"/>
                <w:sz w:val="21"/>
              </w:rPr>
              <w:t>Plan</w:t>
            </w:r>
            <w:r>
              <w:rPr>
                <w:spacing w:val="3"/>
                <w:w w:val="105"/>
                <w:sz w:val="21"/>
              </w:rPr>
              <w:t xml:space="preserve"> </w:t>
            </w:r>
            <w:r>
              <w:rPr>
                <w:spacing w:val="-2"/>
                <w:w w:val="105"/>
                <w:sz w:val="21"/>
              </w:rPr>
              <w:t>[PNG]</w:t>
            </w:r>
          </w:p>
        </w:tc>
      </w:tr>
      <w:tr w:rsidR="007A6F13" w14:paraId="4DAA11CF" w14:textId="77777777">
        <w:trPr>
          <w:trHeight w:val="380"/>
        </w:trPr>
        <w:tc>
          <w:tcPr>
            <w:tcW w:w="1556" w:type="dxa"/>
          </w:tcPr>
          <w:p w14:paraId="4DAA11CD" w14:textId="77777777" w:rsidR="007A6F13" w:rsidRDefault="00F4106B">
            <w:pPr>
              <w:pStyle w:val="TableParagraph"/>
              <w:spacing w:before="115" w:line="245" w:lineRule="exact"/>
              <w:rPr>
                <w:sz w:val="21"/>
              </w:rPr>
            </w:pPr>
            <w:r>
              <w:rPr>
                <w:spacing w:val="-2"/>
                <w:w w:val="105"/>
                <w:sz w:val="21"/>
              </w:rPr>
              <w:lastRenderedPageBreak/>
              <w:t>NATNAT</w:t>
            </w:r>
          </w:p>
        </w:tc>
        <w:tc>
          <w:tcPr>
            <w:tcW w:w="7513" w:type="dxa"/>
          </w:tcPr>
          <w:p w14:paraId="4DAA11CE" w14:textId="77777777" w:rsidR="007A6F13" w:rsidRDefault="00F4106B">
            <w:pPr>
              <w:pStyle w:val="TableParagraph"/>
              <w:spacing w:before="115" w:line="245" w:lineRule="exact"/>
              <w:ind w:left="109"/>
              <w:rPr>
                <w:sz w:val="21"/>
              </w:rPr>
            </w:pPr>
            <w:r>
              <w:rPr>
                <w:w w:val="105"/>
                <w:sz w:val="21"/>
              </w:rPr>
              <w:t>Newly</w:t>
            </w:r>
            <w:r>
              <w:rPr>
                <w:spacing w:val="-8"/>
                <w:w w:val="105"/>
                <w:sz w:val="21"/>
              </w:rPr>
              <w:t xml:space="preserve"> </w:t>
            </w:r>
            <w:r>
              <w:rPr>
                <w:w w:val="105"/>
                <w:sz w:val="21"/>
              </w:rPr>
              <w:t>Adapted</w:t>
            </w:r>
            <w:r>
              <w:rPr>
                <w:spacing w:val="-10"/>
                <w:w w:val="105"/>
                <w:sz w:val="21"/>
              </w:rPr>
              <w:t xml:space="preserve"> </w:t>
            </w:r>
            <w:r>
              <w:rPr>
                <w:w w:val="105"/>
                <w:sz w:val="21"/>
              </w:rPr>
              <w:t>Tools</w:t>
            </w:r>
            <w:r>
              <w:rPr>
                <w:spacing w:val="-9"/>
                <w:w w:val="105"/>
                <w:sz w:val="21"/>
              </w:rPr>
              <w:t xml:space="preserve"> </w:t>
            </w:r>
            <w:r>
              <w:rPr>
                <w:w w:val="105"/>
                <w:sz w:val="21"/>
              </w:rPr>
              <w:t>Network</w:t>
            </w:r>
            <w:r>
              <w:rPr>
                <w:spacing w:val="-7"/>
                <w:w w:val="105"/>
                <w:sz w:val="21"/>
              </w:rPr>
              <w:t xml:space="preserve"> </w:t>
            </w:r>
            <w:r>
              <w:rPr>
                <w:w w:val="105"/>
                <w:sz w:val="21"/>
              </w:rPr>
              <w:t>Against</w:t>
            </w:r>
            <w:r>
              <w:rPr>
                <w:spacing w:val="-5"/>
                <w:w w:val="105"/>
                <w:sz w:val="21"/>
              </w:rPr>
              <w:t xml:space="preserve"> </w:t>
            </w:r>
            <w:r>
              <w:rPr>
                <w:w w:val="105"/>
                <w:sz w:val="21"/>
              </w:rPr>
              <w:t>Mosquito-Borne</w:t>
            </w:r>
            <w:r>
              <w:rPr>
                <w:spacing w:val="-9"/>
                <w:w w:val="105"/>
                <w:sz w:val="21"/>
              </w:rPr>
              <w:t xml:space="preserve"> </w:t>
            </w:r>
            <w:r>
              <w:rPr>
                <w:w w:val="105"/>
                <w:sz w:val="21"/>
              </w:rPr>
              <w:t>Disease</w:t>
            </w:r>
            <w:r>
              <w:rPr>
                <w:spacing w:val="-8"/>
                <w:w w:val="105"/>
                <w:sz w:val="21"/>
              </w:rPr>
              <w:t xml:space="preserve"> </w:t>
            </w:r>
            <w:r>
              <w:rPr>
                <w:spacing w:val="-2"/>
                <w:w w:val="105"/>
                <w:sz w:val="21"/>
              </w:rPr>
              <w:t>Transmission</w:t>
            </w:r>
          </w:p>
        </w:tc>
      </w:tr>
      <w:tr w:rsidR="00205551" w14:paraId="54CCF062" w14:textId="77777777" w:rsidTr="006A7FDD">
        <w:trPr>
          <w:trHeight w:val="375"/>
        </w:trPr>
        <w:tc>
          <w:tcPr>
            <w:tcW w:w="1556" w:type="dxa"/>
          </w:tcPr>
          <w:p w14:paraId="30645D86" w14:textId="77777777" w:rsidR="00205551" w:rsidRDefault="00205551" w:rsidP="006A7FDD">
            <w:pPr>
              <w:pStyle w:val="TableParagraph"/>
              <w:spacing w:before="115" w:line="240" w:lineRule="exact"/>
              <w:rPr>
                <w:sz w:val="21"/>
              </w:rPr>
            </w:pPr>
            <w:r>
              <w:rPr>
                <w:spacing w:val="-2"/>
                <w:w w:val="110"/>
                <w:sz w:val="21"/>
              </w:rPr>
              <w:t>NDCPA</w:t>
            </w:r>
          </w:p>
        </w:tc>
        <w:tc>
          <w:tcPr>
            <w:tcW w:w="7513" w:type="dxa"/>
          </w:tcPr>
          <w:p w14:paraId="1564BDAA" w14:textId="77777777" w:rsidR="00205551" w:rsidRDefault="00205551" w:rsidP="006A7FDD">
            <w:pPr>
              <w:pStyle w:val="TableParagraph"/>
              <w:spacing w:before="115" w:line="240" w:lineRule="exact"/>
              <w:ind w:left="109"/>
              <w:rPr>
                <w:sz w:val="21"/>
              </w:rPr>
            </w:pPr>
            <w:r>
              <w:rPr>
                <w:w w:val="105"/>
                <w:sz w:val="21"/>
              </w:rPr>
              <w:t>National</w:t>
            </w:r>
            <w:r>
              <w:rPr>
                <w:spacing w:val="-3"/>
                <w:w w:val="105"/>
                <w:sz w:val="21"/>
              </w:rPr>
              <w:t xml:space="preserve"> </w:t>
            </w:r>
            <w:r>
              <w:rPr>
                <w:w w:val="105"/>
                <w:sz w:val="21"/>
              </w:rPr>
              <w:t>Disease</w:t>
            </w:r>
            <w:r>
              <w:rPr>
                <w:spacing w:val="-3"/>
                <w:w w:val="105"/>
                <w:sz w:val="21"/>
              </w:rPr>
              <w:t xml:space="preserve"> </w:t>
            </w:r>
            <w:r>
              <w:rPr>
                <w:w w:val="105"/>
                <w:sz w:val="21"/>
              </w:rPr>
              <w:t>Control</w:t>
            </w:r>
            <w:r>
              <w:rPr>
                <w:spacing w:val="-2"/>
                <w:w w:val="105"/>
                <w:sz w:val="21"/>
              </w:rPr>
              <w:t xml:space="preserve"> </w:t>
            </w:r>
            <w:r>
              <w:rPr>
                <w:w w:val="105"/>
                <w:sz w:val="21"/>
              </w:rPr>
              <w:t>and Prevention</w:t>
            </w:r>
            <w:r>
              <w:rPr>
                <w:spacing w:val="-3"/>
                <w:w w:val="105"/>
                <w:sz w:val="21"/>
              </w:rPr>
              <w:t xml:space="preserve"> </w:t>
            </w:r>
            <w:r>
              <w:rPr>
                <w:w w:val="105"/>
                <w:sz w:val="21"/>
              </w:rPr>
              <w:t>Administration</w:t>
            </w:r>
            <w:r>
              <w:rPr>
                <w:spacing w:val="-8"/>
                <w:w w:val="105"/>
                <w:sz w:val="21"/>
              </w:rPr>
              <w:t xml:space="preserve"> </w:t>
            </w:r>
            <w:r>
              <w:rPr>
                <w:spacing w:val="-2"/>
                <w:w w:val="105"/>
                <w:sz w:val="21"/>
              </w:rPr>
              <w:t>[China]</w:t>
            </w:r>
          </w:p>
        </w:tc>
      </w:tr>
      <w:tr w:rsidR="00205551" w14:paraId="6809A189" w14:textId="77777777" w:rsidTr="006A7FDD">
        <w:trPr>
          <w:trHeight w:val="375"/>
        </w:trPr>
        <w:tc>
          <w:tcPr>
            <w:tcW w:w="1556" w:type="dxa"/>
          </w:tcPr>
          <w:p w14:paraId="552EC055" w14:textId="77777777" w:rsidR="00205551" w:rsidRDefault="00205551" w:rsidP="006A7FDD">
            <w:pPr>
              <w:pStyle w:val="TableParagraph"/>
              <w:spacing w:before="115" w:line="240" w:lineRule="exact"/>
              <w:rPr>
                <w:sz w:val="21"/>
              </w:rPr>
            </w:pPr>
            <w:r>
              <w:rPr>
                <w:spacing w:val="-4"/>
                <w:w w:val="110"/>
                <w:sz w:val="21"/>
              </w:rPr>
              <w:t>NDoH</w:t>
            </w:r>
          </w:p>
        </w:tc>
        <w:tc>
          <w:tcPr>
            <w:tcW w:w="7513" w:type="dxa"/>
          </w:tcPr>
          <w:p w14:paraId="7D9569D2" w14:textId="77777777" w:rsidR="00205551" w:rsidRDefault="00205551" w:rsidP="006A7FDD">
            <w:pPr>
              <w:pStyle w:val="TableParagraph"/>
              <w:spacing w:before="115" w:line="240" w:lineRule="exact"/>
              <w:ind w:left="109"/>
              <w:rPr>
                <w:sz w:val="21"/>
              </w:rPr>
            </w:pPr>
            <w:r>
              <w:rPr>
                <w:w w:val="105"/>
                <w:sz w:val="21"/>
              </w:rPr>
              <w:t>National</w:t>
            </w:r>
            <w:r>
              <w:rPr>
                <w:spacing w:val="-5"/>
                <w:w w:val="105"/>
                <w:sz w:val="21"/>
              </w:rPr>
              <w:t xml:space="preserve"> </w:t>
            </w:r>
            <w:r>
              <w:rPr>
                <w:w w:val="105"/>
                <w:sz w:val="21"/>
              </w:rPr>
              <w:t>Department</w:t>
            </w:r>
            <w:r>
              <w:rPr>
                <w:spacing w:val="-8"/>
                <w:w w:val="105"/>
                <w:sz w:val="21"/>
              </w:rPr>
              <w:t xml:space="preserve"> </w:t>
            </w:r>
            <w:r>
              <w:rPr>
                <w:w w:val="105"/>
                <w:sz w:val="21"/>
              </w:rPr>
              <w:t>of</w:t>
            </w:r>
            <w:r>
              <w:rPr>
                <w:spacing w:val="-8"/>
                <w:w w:val="105"/>
                <w:sz w:val="21"/>
              </w:rPr>
              <w:t xml:space="preserve"> </w:t>
            </w:r>
            <w:r>
              <w:rPr>
                <w:w w:val="105"/>
                <w:sz w:val="21"/>
              </w:rPr>
              <w:t>Health</w:t>
            </w:r>
            <w:r>
              <w:rPr>
                <w:spacing w:val="-6"/>
                <w:w w:val="105"/>
                <w:sz w:val="21"/>
              </w:rPr>
              <w:t xml:space="preserve"> </w:t>
            </w:r>
            <w:r>
              <w:rPr>
                <w:spacing w:val="-4"/>
                <w:w w:val="105"/>
                <w:sz w:val="21"/>
              </w:rPr>
              <w:t>[PNG]</w:t>
            </w:r>
          </w:p>
        </w:tc>
      </w:tr>
      <w:tr w:rsidR="00205551" w14:paraId="38A113E7" w14:textId="77777777" w:rsidTr="006A7FDD">
        <w:trPr>
          <w:trHeight w:val="380"/>
        </w:trPr>
        <w:tc>
          <w:tcPr>
            <w:tcW w:w="1556" w:type="dxa"/>
          </w:tcPr>
          <w:p w14:paraId="5486F589" w14:textId="77777777" w:rsidR="00205551" w:rsidRDefault="00205551" w:rsidP="006A7FDD">
            <w:pPr>
              <w:pStyle w:val="TableParagraph"/>
              <w:spacing w:before="115" w:line="245" w:lineRule="exact"/>
              <w:rPr>
                <w:sz w:val="21"/>
              </w:rPr>
            </w:pPr>
            <w:r>
              <w:rPr>
                <w:spacing w:val="-5"/>
                <w:w w:val="110"/>
                <w:sz w:val="21"/>
              </w:rPr>
              <w:t>NHP</w:t>
            </w:r>
          </w:p>
        </w:tc>
        <w:tc>
          <w:tcPr>
            <w:tcW w:w="7513" w:type="dxa"/>
          </w:tcPr>
          <w:p w14:paraId="588670C5" w14:textId="77777777" w:rsidR="00205551" w:rsidRDefault="00205551" w:rsidP="006A7FDD">
            <w:pPr>
              <w:pStyle w:val="TableParagraph"/>
              <w:spacing w:before="115" w:line="245" w:lineRule="exact"/>
              <w:ind w:left="109"/>
              <w:rPr>
                <w:sz w:val="21"/>
              </w:rPr>
            </w:pPr>
            <w:r>
              <w:rPr>
                <w:sz w:val="21"/>
              </w:rPr>
              <w:t>PNG</w:t>
            </w:r>
            <w:r>
              <w:rPr>
                <w:spacing w:val="37"/>
                <w:sz w:val="21"/>
              </w:rPr>
              <w:t xml:space="preserve"> </w:t>
            </w:r>
            <w:r>
              <w:rPr>
                <w:sz w:val="21"/>
              </w:rPr>
              <w:t>National</w:t>
            </w:r>
            <w:r>
              <w:rPr>
                <w:spacing w:val="36"/>
                <w:sz w:val="21"/>
              </w:rPr>
              <w:t xml:space="preserve"> </w:t>
            </w:r>
            <w:r>
              <w:rPr>
                <w:sz w:val="21"/>
              </w:rPr>
              <w:t>Health</w:t>
            </w:r>
            <w:r>
              <w:rPr>
                <w:spacing w:val="33"/>
                <w:sz w:val="21"/>
              </w:rPr>
              <w:t xml:space="preserve"> </w:t>
            </w:r>
            <w:r>
              <w:rPr>
                <w:spacing w:val="-4"/>
                <w:sz w:val="21"/>
              </w:rPr>
              <w:t>Plan</w:t>
            </w:r>
          </w:p>
        </w:tc>
      </w:tr>
      <w:tr w:rsidR="00205551" w14:paraId="1DF694CD" w14:textId="77777777" w:rsidTr="006A7FDD">
        <w:trPr>
          <w:trHeight w:val="375"/>
        </w:trPr>
        <w:tc>
          <w:tcPr>
            <w:tcW w:w="1556" w:type="dxa"/>
          </w:tcPr>
          <w:p w14:paraId="168552B2" w14:textId="77777777" w:rsidR="00205551" w:rsidRDefault="00205551" w:rsidP="006A7FDD">
            <w:pPr>
              <w:pStyle w:val="TableParagraph"/>
              <w:spacing w:before="115" w:line="240" w:lineRule="exact"/>
              <w:rPr>
                <w:sz w:val="21"/>
              </w:rPr>
            </w:pPr>
            <w:r>
              <w:rPr>
                <w:spacing w:val="-4"/>
                <w:w w:val="110"/>
                <w:sz w:val="21"/>
              </w:rPr>
              <w:t>NIPD</w:t>
            </w:r>
          </w:p>
        </w:tc>
        <w:tc>
          <w:tcPr>
            <w:tcW w:w="7513" w:type="dxa"/>
          </w:tcPr>
          <w:p w14:paraId="13C23EF9" w14:textId="77777777" w:rsidR="00205551" w:rsidRDefault="00205551" w:rsidP="006A7FDD">
            <w:pPr>
              <w:pStyle w:val="TableParagraph"/>
              <w:spacing w:before="115" w:line="240" w:lineRule="exact"/>
              <w:ind w:left="109"/>
              <w:rPr>
                <w:sz w:val="21"/>
              </w:rPr>
            </w:pPr>
            <w:r>
              <w:rPr>
                <w:w w:val="105"/>
                <w:sz w:val="21"/>
              </w:rPr>
              <w:t>National</w:t>
            </w:r>
            <w:r>
              <w:rPr>
                <w:spacing w:val="9"/>
                <w:w w:val="105"/>
                <w:sz w:val="21"/>
              </w:rPr>
              <w:t xml:space="preserve"> </w:t>
            </w:r>
            <w:r>
              <w:rPr>
                <w:w w:val="105"/>
                <w:sz w:val="21"/>
              </w:rPr>
              <w:t>Institute</w:t>
            </w:r>
            <w:r>
              <w:rPr>
                <w:spacing w:val="7"/>
                <w:w w:val="105"/>
                <w:sz w:val="21"/>
              </w:rPr>
              <w:t xml:space="preserve"> </w:t>
            </w:r>
            <w:r>
              <w:rPr>
                <w:w w:val="105"/>
                <w:sz w:val="21"/>
              </w:rPr>
              <w:t>of</w:t>
            </w:r>
            <w:r>
              <w:rPr>
                <w:spacing w:val="5"/>
                <w:w w:val="105"/>
                <w:sz w:val="21"/>
              </w:rPr>
              <w:t xml:space="preserve"> </w:t>
            </w:r>
            <w:r>
              <w:rPr>
                <w:w w:val="105"/>
                <w:sz w:val="21"/>
              </w:rPr>
              <w:t>Parasitic</w:t>
            </w:r>
            <w:r>
              <w:rPr>
                <w:spacing w:val="8"/>
                <w:w w:val="105"/>
                <w:sz w:val="21"/>
              </w:rPr>
              <w:t xml:space="preserve"> </w:t>
            </w:r>
            <w:r>
              <w:rPr>
                <w:w w:val="105"/>
                <w:sz w:val="21"/>
              </w:rPr>
              <w:t>Diseases</w:t>
            </w:r>
            <w:r>
              <w:rPr>
                <w:spacing w:val="6"/>
                <w:w w:val="105"/>
                <w:sz w:val="21"/>
              </w:rPr>
              <w:t xml:space="preserve"> </w:t>
            </w:r>
            <w:r>
              <w:rPr>
                <w:spacing w:val="-2"/>
                <w:w w:val="105"/>
                <w:sz w:val="21"/>
              </w:rPr>
              <w:t>[China]</w:t>
            </w:r>
          </w:p>
        </w:tc>
      </w:tr>
      <w:tr w:rsidR="00205551" w14:paraId="49F712AB" w14:textId="77777777" w:rsidTr="006A7FDD">
        <w:trPr>
          <w:trHeight w:val="375"/>
        </w:trPr>
        <w:tc>
          <w:tcPr>
            <w:tcW w:w="1556" w:type="dxa"/>
          </w:tcPr>
          <w:p w14:paraId="17B734BF" w14:textId="77777777" w:rsidR="00205551" w:rsidRDefault="00205551" w:rsidP="006A7FDD">
            <w:pPr>
              <w:pStyle w:val="TableParagraph"/>
              <w:spacing w:before="115" w:line="240" w:lineRule="exact"/>
              <w:rPr>
                <w:sz w:val="21"/>
              </w:rPr>
            </w:pPr>
            <w:r>
              <w:rPr>
                <w:spacing w:val="-4"/>
                <w:w w:val="110"/>
                <w:sz w:val="21"/>
              </w:rPr>
              <w:t>NHMRC</w:t>
            </w:r>
          </w:p>
        </w:tc>
        <w:tc>
          <w:tcPr>
            <w:tcW w:w="7513" w:type="dxa"/>
          </w:tcPr>
          <w:p w14:paraId="6A6F46AC" w14:textId="77777777" w:rsidR="00205551" w:rsidRDefault="00205551" w:rsidP="006A7FDD">
            <w:pPr>
              <w:pStyle w:val="TableParagraph"/>
              <w:spacing w:before="115" w:line="240" w:lineRule="exact"/>
              <w:ind w:left="109"/>
              <w:rPr>
                <w:sz w:val="21"/>
              </w:rPr>
            </w:pPr>
            <w:r>
              <w:rPr>
                <w:w w:val="105"/>
                <w:sz w:val="21"/>
              </w:rPr>
              <w:t>National</w:t>
            </w:r>
            <w:r>
              <w:rPr>
                <w:spacing w:val="7"/>
                <w:w w:val="105"/>
                <w:sz w:val="21"/>
              </w:rPr>
              <w:t xml:space="preserve"> </w:t>
            </w:r>
            <w:r>
              <w:rPr>
                <w:w w:val="105"/>
                <w:sz w:val="21"/>
              </w:rPr>
              <w:t>Health</w:t>
            </w:r>
            <w:r>
              <w:rPr>
                <w:spacing w:val="7"/>
                <w:w w:val="105"/>
                <w:sz w:val="21"/>
              </w:rPr>
              <w:t xml:space="preserve"> </w:t>
            </w:r>
            <w:r>
              <w:rPr>
                <w:w w:val="105"/>
                <w:sz w:val="21"/>
              </w:rPr>
              <w:t>and</w:t>
            </w:r>
            <w:r>
              <w:rPr>
                <w:spacing w:val="11"/>
                <w:w w:val="105"/>
                <w:sz w:val="21"/>
              </w:rPr>
              <w:t xml:space="preserve"> </w:t>
            </w:r>
            <w:r>
              <w:rPr>
                <w:w w:val="105"/>
                <w:sz w:val="21"/>
              </w:rPr>
              <w:t>Medical</w:t>
            </w:r>
            <w:r>
              <w:rPr>
                <w:spacing w:val="8"/>
                <w:w w:val="105"/>
                <w:sz w:val="21"/>
              </w:rPr>
              <w:t xml:space="preserve"> </w:t>
            </w:r>
            <w:r>
              <w:rPr>
                <w:w w:val="105"/>
                <w:sz w:val="21"/>
              </w:rPr>
              <w:t>Research</w:t>
            </w:r>
            <w:r>
              <w:rPr>
                <w:spacing w:val="6"/>
                <w:w w:val="105"/>
                <w:sz w:val="21"/>
              </w:rPr>
              <w:t xml:space="preserve"> </w:t>
            </w:r>
            <w:r>
              <w:rPr>
                <w:w w:val="105"/>
                <w:sz w:val="21"/>
              </w:rPr>
              <w:t>Council</w:t>
            </w:r>
            <w:r>
              <w:rPr>
                <w:spacing w:val="8"/>
                <w:w w:val="105"/>
                <w:sz w:val="21"/>
              </w:rPr>
              <w:t xml:space="preserve"> </w:t>
            </w:r>
            <w:r>
              <w:rPr>
                <w:spacing w:val="-2"/>
                <w:w w:val="105"/>
                <w:sz w:val="21"/>
              </w:rPr>
              <w:t>[Australia]</w:t>
            </w:r>
          </w:p>
        </w:tc>
      </w:tr>
      <w:tr w:rsidR="00205551" w14:paraId="3CE486FB" w14:textId="77777777" w:rsidTr="006A7FDD">
        <w:trPr>
          <w:trHeight w:val="375"/>
        </w:trPr>
        <w:tc>
          <w:tcPr>
            <w:tcW w:w="1556" w:type="dxa"/>
          </w:tcPr>
          <w:p w14:paraId="26941053" w14:textId="77777777" w:rsidR="00205551" w:rsidRDefault="00205551" w:rsidP="006A7FDD">
            <w:pPr>
              <w:pStyle w:val="TableParagraph"/>
              <w:spacing w:before="115" w:line="240" w:lineRule="exact"/>
              <w:rPr>
                <w:sz w:val="21"/>
              </w:rPr>
            </w:pPr>
            <w:r>
              <w:rPr>
                <w:spacing w:val="-4"/>
                <w:w w:val="110"/>
                <w:sz w:val="21"/>
              </w:rPr>
              <w:t>NMCP</w:t>
            </w:r>
          </w:p>
        </w:tc>
        <w:tc>
          <w:tcPr>
            <w:tcW w:w="7513" w:type="dxa"/>
          </w:tcPr>
          <w:p w14:paraId="194310B4" w14:textId="77777777" w:rsidR="00205551" w:rsidRDefault="00205551" w:rsidP="006A7FDD">
            <w:pPr>
              <w:pStyle w:val="TableParagraph"/>
              <w:spacing w:before="115" w:line="240" w:lineRule="exact"/>
              <w:ind w:left="109"/>
              <w:rPr>
                <w:sz w:val="21"/>
              </w:rPr>
            </w:pPr>
            <w:r>
              <w:rPr>
                <w:w w:val="105"/>
                <w:sz w:val="21"/>
              </w:rPr>
              <w:t>National</w:t>
            </w:r>
            <w:r>
              <w:rPr>
                <w:spacing w:val="-9"/>
                <w:w w:val="105"/>
                <w:sz w:val="21"/>
              </w:rPr>
              <w:t xml:space="preserve"> </w:t>
            </w:r>
            <w:r>
              <w:rPr>
                <w:w w:val="105"/>
                <w:sz w:val="21"/>
              </w:rPr>
              <w:t>Malaria</w:t>
            </w:r>
            <w:r>
              <w:rPr>
                <w:spacing w:val="-10"/>
                <w:w w:val="105"/>
                <w:sz w:val="21"/>
              </w:rPr>
              <w:t xml:space="preserve"> </w:t>
            </w:r>
            <w:r>
              <w:rPr>
                <w:w w:val="105"/>
                <w:sz w:val="21"/>
              </w:rPr>
              <w:t>Control</w:t>
            </w:r>
            <w:r>
              <w:rPr>
                <w:spacing w:val="-9"/>
                <w:w w:val="105"/>
                <w:sz w:val="21"/>
              </w:rPr>
              <w:t xml:space="preserve"> </w:t>
            </w:r>
            <w:r>
              <w:rPr>
                <w:w w:val="105"/>
                <w:sz w:val="21"/>
              </w:rPr>
              <w:t>Program</w:t>
            </w:r>
            <w:r>
              <w:rPr>
                <w:spacing w:val="-8"/>
                <w:w w:val="105"/>
                <w:sz w:val="21"/>
              </w:rPr>
              <w:t xml:space="preserve"> </w:t>
            </w:r>
            <w:r>
              <w:rPr>
                <w:spacing w:val="-4"/>
                <w:w w:val="105"/>
                <w:sz w:val="21"/>
              </w:rPr>
              <w:t>[PNG]</w:t>
            </w:r>
          </w:p>
        </w:tc>
      </w:tr>
      <w:tr w:rsidR="00205551" w14:paraId="18696750" w14:textId="77777777" w:rsidTr="006A7FDD">
        <w:trPr>
          <w:trHeight w:val="380"/>
        </w:trPr>
        <w:tc>
          <w:tcPr>
            <w:tcW w:w="1556" w:type="dxa"/>
          </w:tcPr>
          <w:p w14:paraId="261B30DD" w14:textId="77777777" w:rsidR="00205551" w:rsidRDefault="00205551" w:rsidP="006A7FDD">
            <w:pPr>
              <w:pStyle w:val="TableParagraph"/>
              <w:spacing w:before="115" w:line="245" w:lineRule="exact"/>
              <w:rPr>
                <w:sz w:val="21"/>
              </w:rPr>
            </w:pPr>
            <w:r>
              <w:rPr>
                <w:spacing w:val="-4"/>
                <w:w w:val="110"/>
                <w:sz w:val="21"/>
              </w:rPr>
              <w:t>NMSP</w:t>
            </w:r>
          </w:p>
        </w:tc>
        <w:tc>
          <w:tcPr>
            <w:tcW w:w="7513" w:type="dxa"/>
          </w:tcPr>
          <w:p w14:paraId="7C2E546A" w14:textId="77777777" w:rsidR="00205551" w:rsidRDefault="00205551" w:rsidP="006A7FDD">
            <w:pPr>
              <w:pStyle w:val="TableParagraph"/>
              <w:spacing w:before="115" w:line="245" w:lineRule="exact"/>
              <w:ind w:left="109"/>
              <w:rPr>
                <w:sz w:val="21"/>
              </w:rPr>
            </w:pPr>
            <w:r>
              <w:rPr>
                <w:w w:val="105"/>
                <w:sz w:val="21"/>
              </w:rPr>
              <w:t>National</w:t>
            </w:r>
            <w:r>
              <w:rPr>
                <w:spacing w:val="-4"/>
                <w:w w:val="105"/>
                <w:sz w:val="21"/>
              </w:rPr>
              <w:t xml:space="preserve"> </w:t>
            </w:r>
            <w:r>
              <w:rPr>
                <w:w w:val="105"/>
                <w:sz w:val="21"/>
              </w:rPr>
              <w:t>Malaria</w:t>
            </w:r>
            <w:r>
              <w:rPr>
                <w:spacing w:val="-5"/>
                <w:w w:val="105"/>
                <w:sz w:val="21"/>
              </w:rPr>
              <w:t xml:space="preserve"> </w:t>
            </w:r>
            <w:r>
              <w:rPr>
                <w:w w:val="105"/>
                <w:sz w:val="21"/>
              </w:rPr>
              <w:t>Strategic</w:t>
            </w:r>
            <w:r>
              <w:rPr>
                <w:spacing w:val="-4"/>
                <w:w w:val="105"/>
                <w:sz w:val="21"/>
              </w:rPr>
              <w:t xml:space="preserve"> </w:t>
            </w:r>
            <w:r>
              <w:rPr>
                <w:w w:val="105"/>
                <w:sz w:val="21"/>
              </w:rPr>
              <w:t>Plan</w:t>
            </w:r>
            <w:r>
              <w:rPr>
                <w:spacing w:val="-5"/>
                <w:w w:val="105"/>
                <w:sz w:val="21"/>
              </w:rPr>
              <w:t xml:space="preserve"> </w:t>
            </w:r>
            <w:r>
              <w:rPr>
                <w:spacing w:val="-4"/>
                <w:w w:val="105"/>
                <w:sz w:val="21"/>
              </w:rPr>
              <w:t>[PNG]</w:t>
            </w:r>
          </w:p>
        </w:tc>
      </w:tr>
      <w:tr w:rsidR="00205551" w14:paraId="612558AA" w14:textId="77777777" w:rsidTr="006A7FDD">
        <w:trPr>
          <w:trHeight w:val="372"/>
        </w:trPr>
        <w:tc>
          <w:tcPr>
            <w:tcW w:w="1556" w:type="dxa"/>
            <w:tcBorders>
              <w:bottom w:val="single" w:sz="6" w:space="0" w:color="000000"/>
            </w:tcBorders>
          </w:tcPr>
          <w:p w14:paraId="1EAD24D5" w14:textId="77777777" w:rsidR="00205551" w:rsidRDefault="00205551" w:rsidP="006A7FDD">
            <w:pPr>
              <w:pStyle w:val="TableParagraph"/>
              <w:spacing w:before="115" w:line="238" w:lineRule="exact"/>
              <w:rPr>
                <w:sz w:val="21"/>
              </w:rPr>
            </w:pPr>
            <w:r>
              <w:rPr>
                <w:spacing w:val="-2"/>
                <w:sz w:val="21"/>
              </w:rPr>
              <w:t>NMTWG</w:t>
            </w:r>
          </w:p>
        </w:tc>
        <w:tc>
          <w:tcPr>
            <w:tcW w:w="7513" w:type="dxa"/>
            <w:tcBorders>
              <w:bottom w:val="single" w:sz="6" w:space="0" w:color="000000"/>
            </w:tcBorders>
          </w:tcPr>
          <w:p w14:paraId="736ABEC4" w14:textId="77777777" w:rsidR="00205551" w:rsidRDefault="00205551" w:rsidP="006A7FDD">
            <w:pPr>
              <w:pStyle w:val="TableParagraph"/>
              <w:spacing w:before="115" w:line="238" w:lineRule="exact"/>
              <w:ind w:left="109"/>
              <w:rPr>
                <w:sz w:val="21"/>
              </w:rPr>
            </w:pPr>
            <w:r>
              <w:rPr>
                <w:w w:val="105"/>
                <w:sz w:val="21"/>
              </w:rPr>
              <w:t>National</w:t>
            </w:r>
            <w:r>
              <w:rPr>
                <w:spacing w:val="-8"/>
                <w:w w:val="105"/>
                <w:sz w:val="21"/>
              </w:rPr>
              <w:t xml:space="preserve"> </w:t>
            </w:r>
            <w:r>
              <w:rPr>
                <w:w w:val="105"/>
                <w:sz w:val="21"/>
              </w:rPr>
              <w:t>Malaria</w:t>
            </w:r>
            <w:r>
              <w:rPr>
                <w:spacing w:val="-9"/>
                <w:w w:val="105"/>
                <w:sz w:val="21"/>
              </w:rPr>
              <w:t xml:space="preserve"> </w:t>
            </w:r>
            <w:r>
              <w:rPr>
                <w:w w:val="105"/>
                <w:sz w:val="21"/>
              </w:rPr>
              <w:t>Technical</w:t>
            </w:r>
            <w:r>
              <w:rPr>
                <w:spacing w:val="-7"/>
                <w:w w:val="105"/>
                <w:sz w:val="21"/>
              </w:rPr>
              <w:t xml:space="preserve"> </w:t>
            </w:r>
            <w:r>
              <w:rPr>
                <w:w w:val="105"/>
                <w:sz w:val="21"/>
              </w:rPr>
              <w:t>Working</w:t>
            </w:r>
            <w:r>
              <w:rPr>
                <w:spacing w:val="-9"/>
                <w:w w:val="105"/>
                <w:sz w:val="21"/>
              </w:rPr>
              <w:t xml:space="preserve"> </w:t>
            </w:r>
            <w:r>
              <w:rPr>
                <w:w w:val="105"/>
                <w:sz w:val="21"/>
              </w:rPr>
              <w:t>Group</w:t>
            </w:r>
            <w:r>
              <w:rPr>
                <w:spacing w:val="-5"/>
                <w:w w:val="105"/>
                <w:sz w:val="21"/>
              </w:rPr>
              <w:t xml:space="preserve"> </w:t>
            </w:r>
            <w:r>
              <w:rPr>
                <w:spacing w:val="-4"/>
                <w:w w:val="105"/>
                <w:sz w:val="21"/>
              </w:rPr>
              <w:t>[PNG]</w:t>
            </w:r>
          </w:p>
        </w:tc>
      </w:tr>
      <w:tr w:rsidR="00205551" w14:paraId="25729E0E" w14:textId="77777777" w:rsidTr="006A7FDD">
        <w:trPr>
          <w:trHeight w:val="627"/>
        </w:trPr>
        <w:tc>
          <w:tcPr>
            <w:tcW w:w="1556" w:type="dxa"/>
            <w:tcBorders>
              <w:top w:val="single" w:sz="6" w:space="0" w:color="000000"/>
            </w:tcBorders>
          </w:tcPr>
          <w:p w14:paraId="70C76E83" w14:textId="77777777" w:rsidR="00205551" w:rsidRDefault="00205551" w:rsidP="006A7FDD">
            <w:pPr>
              <w:pStyle w:val="TableParagraph"/>
              <w:spacing w:before="113"/>
              <w:rPr>
                <w:sz w:val="21"/>
              </w:rPr>
            </w:pPr>
            <w:r>
              <w:rPr>
                <w:w w:val="115"/>
                <w:sz w:val="21"/>
              </w:rPr>
              <w:t>OECD</w:t>
            </w:r>
            <w:r>
              <w:rPr>
                <w:spacing w:val="-10"/>
                <w:w w:val="115"/>
                <w:sz w:val="21"/>
              </w:rPr>
              <w:t xml:space="preserve"> </w:t>
            </w:r>
            <w:r>
              <w:rPr>
                <w:spacing w:val="-5"/>
                <w:w w:val="115"/>
                <w:sz w:val="21"/>
              </w:rPr>
              <w:t>DAC</w:t>
            </w:r>
          </w:p>
        </w:tc>
        <w:tc>
          <w:tcPr>
            <w:tcW w:w="7513" w:type="dxa"/>
            <w:tcBorders>
              <w:top w:val="single" w:sz="6" w:space="0" w:color="000000"/>
            </w:tcBorders>
          </w:tcPr>
          <w:p w14:paraId="2DE781FD" w14:textId="77777777" w:rsidR="00205551" w:rsidRDefault="00205551" w:rsidP="006A7FDD">
            <w:pPr>
              <w:pStyle w:val="TableParagraph"/>
              <w:spacing w:before="96" w:line="256" w:lineRule="exact"/>
              <w:ind w:left="109"/>
              <w:rPr>
                <w:sz w:val="21"/>
              </w:rPr>
            </w:pPr>
            <w:proofErr w:type="spellStart"/>
            <w:r>
              <w:rPr>
                <w:w w:val="105"/>
                <w:sz w:val="21"/>
              </w:rPr>
              <w:t>Organisation</w:t>
            </w:r>
            <w:proofErr w:type="spellEnd"/>
            <w:r>
              <w:rPr>
                <w:spacing w:val="80"/>
                <w:w w:val="105"/>
                <w:sz w:val="21"/>
              </w:rPr>
              <w:t xml:space="preserve"> </w:t>
            </w:r>
            <w:r>
              <w:rPr>
                <w:w w:val="105"/>
                <w:sz w:val="21"/>
              </w:rPr>
              <w:t>for</w:t>
            </w:r>
            <w:r>
              <w:rPr>
                <w:spacing w:val="80"/>
                <w:w w:val="105"/>
                <w:sz w:val="21"/>
              </w:rPr>
              <w:t xml:space="preserve"> </w:t>
            </w:r>
            <w:r>
              <w:rPr>
                <w:w w:val="105"/>
                <w:sz w:val="21"/>
              </w:rPr>
              <w:t>Economic</w:t>
            </w:r>
            <w:r>
              <w:rPr>
                <w:spacing w:val="80"/>
                <w:w w:val="105"/>
                <w:sz w:val="21"/>
              </w:rPr>
              <w:t xml:space="preserve"> </w:t>
            </w:r>
            <w:r>
              <w:rPr>
                <w:w w:val="105"/>
                <w:sz w:val="21"/>
              </w:rPr>
              <w:t>Cooperation</w:t>
            </w:r>
            <w:r>
              <w:rPr>
                <w:spacing w:val="80"/>
                <w:w w:val="105"/>
                <w:sz w:val="21"/>
              </w:rPr>
              <w:t xml:space="preserve"> </w:t>
            </w:r>
            <w:r>
              <w:rPr>
                <w:w w:val="105"/>
                <w:sz w:val="21"/>
              </w:rPr>
              <w:t>and</w:t>
            </w:r>
            <w:r>
              <w:rPr>
                <w:spacing w:val="80"/>
                <w:w w:val="105"/>
                <w:sz w:val="21"/>
              </w:rPr>
              <w:t xml:space="preserve"> </w:t>
            </w:r>
            <w:r>
              <w:rPr>
                <w:w w:val="105"/>
                <w:sz w:val="21"/>
              </w:rPr>
              <w:t>Development:</w:t>
            </w:r>
            <w:r>
              <w:rPr>
                <w:spacing w:val="80"/>
                <w:w w:val="105"/>
                <w:sz w:val="21"/>
              </w:rPr>
              <w:t xml:space="preserve"> </w:t>
            </w:r>
            <w:r>
              <w:rPr>
                <w:w w:val="105"/>
                <w:sz w:val="21"/>
              </w:rPr>
              <w:t>Development</w:t>
            </w:r>
            <w:r>
              <w:rPr>
                <w:spacing w:val="80"/>
                <w:w w:val="105"/>
                <w:sz w:val="21"/>
              </w:rPr>
              <w:t xml:space="preserve"> </w:t>
            </w:r>
            <w:r>
              <w:rPr>
                <w:w w:val="105"/>
                <w:sz w:val="21"/>
              </w:rPr>
              <w:t>Assistance</w:t>
            </w:r>
            <w:r>
              <w:rPr>
                <w:spacing w:val="-4"/>
                <w:w w:val="105"/>
                <w:sz w:val="21"/>
              </w:rPr>
              <w:t xml:space="preserve"> </w:t>
            </w:r>
            <w:r>
              <w:rPr>
                <w:w w:val="105"/>
                <w:sz w:val="21"/>
              </w:rPr>
              <w:t>Committee</w:t>
            </w:r>
          </w:p>
        </w:tc>
      </w:tr>
      <w:tr w:rsidR="00205551" w14:paraId="2685180D" w14:textId="77777777" w:rsidTr="006A7FDD">
        <w:trPr>
          <w:trHeight w:val="380"/>
        </w:trPr>
        <w:tc>
          <w:tcPr>
            <w:tcW w:w="1556" w:type="dxa"/>
          </w:tcPr>
          <w:p w14:paraId="39263C14" w14:textId="77777777" w:rsidR="00205551" w:rsidRDefault="00205551" w:rsidP="006A7FDD">
            <w:pPr>
              <w:pStyle w:val="TableParagraph"/>
              <w:spacing w:before="115" w:line="245" w:lineRule="exact"/>
              <w:rPr>
                <w:sz w:val="21"/>
              </w:rPr>
            </w:pPr>
            <w:r>
              <w:rPr>
                <w:spacing w:val="-5"/>
                <w:w w:val="110"/>
                <w:sz w:val="21"/>
              </w:rPr>
              <w:t>PAS</w:t>
            </w:r>
          </w:p>
        </w:tc>
        <w:tc>
          <w:tcPr>
            <w:tcW w:w="7513" w:type="dxa"/>
          </w:tcPr>
          <w:p w14:paraId="0ADB9F90" w14:textId="77777777" w:rsidR="00205551" w:rsidRDefault="00205551" w:rsidP="006A7FDD">
            <w:pPr>
              <w:pStyle w:val="TableParagraph"/>
              <w:spacing w:before="115" w:line="245" w:lineRule="exact"/>
              <w:ind w:left="109"/>
              <w:rPr>
                <w:sz w:val="21"/>
              </w:rPr>
            </w:pPr>
            <w:r>
              <w:rPr>
                <w:w w:val="105"/>
                <w:sz w:val="21"/>
              </w:rPr>
              <w:t>Performance</w:t>
            </w:r>
            <w:r>
              <w:rPr>
                <w:spacing w:val="5"/>
                <w:w w:val="105"/>
                <w:sz w:val="21"/>
              </w:rPr>
              <w:t xml:space="preserve"> </w:t>
            </w:r>
            <w:r>
              <w:rPr>
                <w:w w:val="105"/>
                <w:sz w:val="21"/>
              </w:rPr>
              <w:t>Adaptive</w:t>
            </w:r>
            <w:r>
              <w:rPr>
                <w:spacing w:val="-2"/>
                <w:w w:val="105"/>
                <w:sz w:val="21"/>
              </w:rPr>
              <w:t xml:space="preserve"> </w:t>
            </w:r>
            <w:r>
              <w:rPr>
                <w:w w:val="105"/>
                <w:sz w:val="21"/>
              </w:rPr>
              <w:t>Systems</w:t>
            </w:r>
            <w:r>
              <w:rPr>
                <w:spacing w:val="4"/>
                <w:w w:val="105"/>
                <w:sz w:val="21"/>
              </w:rPr>
              <w:t xml:space="preserve"> </w:t>
            </w:r>
            <w:r>
              <w:rPr>
                <w:spacing w:val="-2"/>
                <w:w w:val="105"/>
                <w:sz w:val="21"/>
              </w:rPr>
              <w:t>[PATH]</w:t>
            </w:r>
          </w:p>
        </w:tc>
      </w:tr>
      <w:tr w:rsidR="00205551" w14:paraId="2B75B570" w14:textId="77777777" w:rsidTr="006A7FDD">
        <w:trPr>
          <w:trHeight w:val="375"/>
        </w:trPr>
        <w:tc>
          <w:tcPr>
            <w:tcW w:w="1556" w:type="dxa"/>
          </w:tcPr>
          <w:p w14:paraId="5AF8822A" w14:textId="77777777" w:rsidR="00205551" w:rsidRDefault="00205551" w:rsidP="006A7FDD">
            <w:pPr>
              <w:pStyle w:val="TableParagraph"/>
              <w:spacing w:before="115" w:line="240" w:lineRule="exact"/>
              <w:rPr>
                <w:sz w:val="21"/>
              </w:rPr>
            </w:pPr>
            <w:r>
              <w:rPr>
                <w:spacing w:val="-4"/>
                <w:w w:val="105"/>
                <w:sz w:val="21"/>
              </w:rPr>
              <w:t>PATH</w:t>
            </w:r>
          </w:p>
        </w:tc>
        <w:tc>
          <w:tcPr>
            <w:tcW w:w="7513" w:type="dxa"/>
          </w:tcPr>
          <w:p w14:paraId="0AA65E20" w14:textId="77777777" w:rsidR="00205551" w:rsidRDefault="00205551" w:rsidP="006A7FDD">
            <w:pPr>
              <w:pStyle w:val="TableParagraph"/>
              <w:spacing w:before="115" w:line="240" w:lineRule="exact"/>
              <w:ind w:left="109"/>
              <w:rPr>
                <w:sz w:val="21"/>
              </w:rPr>
            </w:pPr>
            <w:r>
              <w:rPr>
                <w:w w:val="105"/>
                <w:sz w:val="21"/>
              </w:rPr>
              <w:t>PNG</w:t>
            </w:r>
            <w:r>
              <w:rPr>
                <w:spacing w:val="-4"/>
                <w:w w:val="105"/>
                <w:sz w:val="21"/>
              </w:rPr>
              <w:t xml:space="preserve"> </w:t>
            </w:r>
            <w:r>
              <w:rPr>
                <w:w w:val="105"/>
                <w:sz w:val="21"/>
              </w:rPr>
              <w:t>Australia</w:t>
            </w:r>
            <w:r>
              <w:rPr>
                <w:spacing w:val="-7"/>
                <w:w w:val="105"/>
                <w:sz w:val="21"/>
              </w:rPr>
              <w:t xml:space="preserve"> </w:t>
            </w:r>
            <w:r>
              <w:rPr>
                <w:w w:val="105"/>
                <w:sz w:val="21"/>
              </w:rPr>
              <w:t>Transition</w:t>
            </w:r>
            <w:r>
              <w:rPr>
                <w:spacing w:val="-5"/>
                <w:w w:val="105"/>
                <w:sz w:val="21"/>
              </w:rPr>
              <w:t xml:space="preserve"> </w:t>
            </w:r>
            <w:r>
              <w:rPr>
                <w:w w:val="105"/>
                <w:sz w:val="21"/>
              </w:rPr>
              <w:t>to</w:t>
            </w:r>
            <w:r>
              <w:rPr>
                <w:spacing w:val="-6"/>
                <w:w w:val="105"/>
                <w:sz w:val="21"/>
              </w:rPr>
              <w:t xml:space="preserve"> </w:t>
            </w:r>
            <w:r>
              <w:rPr>
                <w:spacing w:val="-2"/>
                <w:w w:val="105"/>
                <w:sz w:val="21"/>
              </w:rPr>
              <w:t>Health</w:t>
            </w:r>
          </w:p>
        </w:tc>
      </w:tr>
      <w:tr w:rsidR="00205551" w14:paraId="33E01150" w14:textId="77777777" w:rsidTr="006A7FDD">
        <w:trPr>
          <w:trHeight w:val="375"/>
        </w:trPr>
        <w:tc>
          <w:tcPr>
            <w:tcW w:w="1556" w:type="dxa"/>
          </w:tcPr>
          <w:p w14:paraId="5DBE4BEC" w14:textId="77777777" w:rsidR="00205551" w:rsidRDefault="00205551" w:rsidP="006A7FDD">
            <w:pPr>
              <w:pStyle w:val="TableParagraph"/>
              <w:spacing w:before="115" w:line="240" w:lineRule="exact"/>
              <w:rPr>
                <w:sz w:val="21"/>
              </w:rPr>
            </w:pPr>
            <w:r>
              <w:rPr>
                <w:spacing w:val="-5"/>
                <w:w w:val="110"/>
                <w:sz w:val="21"/>
              </w:rPr>
              <w:t>PBA</w:t>
            </w:r>
          </w:p>
        </w:tc>
        <w:tc>
          <w:tcPr>
            <w:tcW w:w="7513" w:type="dxa"/>
          </w:tcPr>
          <w:p w14:paraId="68738C73" w14:textId="77777777" w:rsidR="00205551" w:rsidRDefault="00205551" w:rsidP="006A7FDD">
            <w:pPr>
              <w:pStyle w:val="TableParagraph"/>
              <w:spacing w:before="115" w:line="240" w:lineRule="exact"/>
              <w:ind w:left="109"/>
              <w:rPr>
                <w:sz w:val="21"/>
              </w:rPr>
            </w:pPr>
            <w:r>
              <w:rPr>
                <w:w w:val="105"/>
                <w:sz w:val="21"/>
              </w:rPr>
              <w:t>Partnership</w:t>
            </w:r>
            <w:r>
              <w:rPr>
                <w:spacing w:val="-3"/>
                <w:w w:val="105"/>
                <w:sz w:val="21"/>
              </w:rPr>
              <w:t xml:space="preserve"> </w:t>
            </w:r>
            <w:r>
              <w:rPr>
                <w:w w:val="105"/>
                <w:sz w:val="21"/>
              </w:rPr>
              <w:t>Brokers</w:t>
            </w:r>
            <w:r>
              <w:rPr>
                <w:spacing w:val="-7"/>
                <w:w w:val="105"/>
                <w:sz w:val="21"/>
              </w:rPr>
              <w:t xml:space="preserve"> </w:t>
            </w:r>
            <w:r>
              <w:rPr>
                <w:spacing w:val="-2"/>
                <w:w w:val="105"/>
                <w:sz w:val="21"/>
              </w:rPr>
              <w:t>Association</w:t>
            </w:r>
          </w:p>
        </w:tc>
      </w:tr>
      <w:tr w:rsidR="00205551" w14:paraId="4EA2E975" w14:textId="77777777" w:rsidTr="006A7FDD">
        <w:trPr>
          <w:trHeight w:val="380"/>
        </w:trPr>
        <w:tc>
          <w:tcPr>
            <w:tcW w:w="1556" w:type="dxa"/>
          </w:tcPr>
          <w:p w14:paraId="3604F55E" w14:textId="77777777" w:rsidR="00205551" w:rsidRDefault="00205551" w:rsidP="006A7FDD">
            <w:pPr>
              <w:pStyle w:val="TableParagraph"/>
              <w:spacing w:before="115" w:line="245" w:lineRule="exact"/>
              <w:rPr>
                <w:sz w:val="21"/>
              </w:rPr>
            </w:pPr>
            <w:r>
              <w:rPr>
                <w:spacing w:val="-5"/>
                <w:w w:val="115"/>
                <w:sz w:val="21"/>
              </w:rPr>
              <w:t>PCR</w:t>
            </w:r>
          </w:p>
        </w:tc>
        <w:tc>
          <w:tcPr>
            <w:tcW w:w="7513" w:type="dxa"/>
          </w:tcPr>
          <w:p w14:paraId="7745DFAD" w14:textId="77777777" w:rsidR="00205551" w:rsidRDefault="00205551" w:rsidP="006A7FDD">
            <w:pPr>
              <w:pStyle w:val="TableParagraph"/>
              <w:spacing w:before="115" w:line="245" w:lineRule="exact"/>
              <w:ind w:left="109"/>
              <w:rPr>
                <w:sz w:val="21"/>
              </w:rPr>
            </w:pPr>
            <w:r>
              <w:rPr>
                <w:spacing w:val="2"/>
                <w:sz w:val="21"/>
              </w:rPr>
              <w:t>Polymerase</w:t>
            </w:r>
            <w:r>
              <w:rPr>
                <w:spacing w:val="35"/>
                <w:sz w:val="21"/>
              </w:rPr>
              <w:t xml:space="preserve"> </w:t>
            </w:r>
            <w:r>
              <w:rPr>
                <w:spacing w:val="2"/>
                <w:sz w:val="21"/>
              </w:rPr>
              <w:t>Chain</w:t>
            </w:r>
            <w:r>
              <w:rPr>
                <w:spacing w:val="35"/>
                <w:sz w:val="21"/>
              </w:rPr>
              <w:t xml:space="preserve"> </w:t>
            </w:r>
            <w:r>
              <w:rPr>
                <w:spacing w:val="-2"/>
                <w:sz w:val="21"/>
              </w:rPr>
              <w:t>Reaction</w:t>
            </w:r>
          </w:p>
        </w:tc>
      </w:tr>
      <w:tr w:rsidR="00205551" w14:paraId="6DA7EBE6" w14:textId="77777777" w:rsidTr="006A7FDD">
        <w:trPr>
          <w:trHeight w:val="925"/>
        </w:trPr>
        <w:tc>
          <w:tcPr>
            <w:tcW w:w="1556" w:type="dxa"/>
          </w:tcPr>
          <w:p w14:paraId="5AE2FFD9" w14:textId="77777777" w:rsidR="00205551" w:rsidRDefault="00205551" w:rsidP="006A7FDD">
            <w:pPr>
              <w:pStyle w:val="TableParagraph"/>
              <w:spacing w:before="115"/>
              <w:rPr>
                <w:sz w:val="21"/>
              </w:rPr>
            </w:pPr>
            <w:r>
              <w:rPr>
                <w:spacing w:val="-4"/>
                <w:w w:val="110"/>
                <w:sz w:val="21"/>
              </w:rPr>
              <w:t>PDAP</w:t>
            </w:r>
          </w:p>
        </w:tc>
        <w:tc>
          <w:tcPr>
            <w:tcW w:w="7513" w:type="dxa"/>
          </w:tcPr>
          <w:p w14:paraId="517E1993" w14:textId="77777777" w:rsidR="00205551" w:rsidRDefault="00205551" w:rsidP="006A7FDD">
            <w:pPr>
              <w:pStyle w:val="TableParagraph"/>
              <w:spacing w:before="95" w:line="270" w:lineRule="atLeast"/>
              <w:ind w:left="109" w:right="107"/>
              <w:jc w:val="both"/>
            </w:pPr>
            <w:r>
              <w:rPr>
                <w:w w:val="105"/>
              </w:rPr>
              <w:t>Diagnostics for Integrated Case Management, Actionable Surveillance and Accelerated Elimination of Malaria and Neglected Tropical Diseases in the Asia</w:t>
            </w:r>
            <w:r>
              <w:rPr>
                <w:spacing w:val="-7"/>
                <w:w w:val="105"/>
              </w:rPr>
              <w:t xml:space="preserve"> </w:t>
            </w:r>
            <w:r>
              <w:rPr>
                <w:w w:val="105"/>
              </w:rPr>
              <w:t>Pacific</w:t>
            </w:r>
          </w:p>
        </w:tc>
      </w:tr>
      <w:tr w:rsidR="00205551" w14:paraId="48CC3ED4" w14:textId="77777777" w:rsidTr="006A7FDD">
        <w:trPr>
          <w:trHeight w:val="375"/>
        </w:trPr>
        <w:tc>
          <w:tcPr>
            <w:tcW w:w="1556" w:type="dxa"/>
          </w:tcPr>
          <w:p w14:paraId="5E11CC0A" w14:textId="77777777" w:rsidR="00205551" w:rsidRDefault="00205551" w:rsidP="006A7FDD">
            <w:pPr>
              <w:pStyle w:val="TableParagraph"/>
              <w:spacing w:before="115" w:line="240" w:lineRule="exact"/>
              <w:rPr>
                <w:sz w:val="21"/>
              </w:rPr>
            </w:pPr>
            <w:r>
              <w:rPr>
                <w:spacing w:val="-5"/>
                <w:w w:val="110"/>
                <w:sz w:val="21"/>
              </w:rPr>
              <w:t>PHA</w:t>
            </w:r>
          </w:p>
        </w:tc>
        <w:tc>
          <w:tcPr>
            <w:tcW w:w="7513" w:type="dxa"/>
          </w:tcPr>
          <w:p w14:paraId="6BCD94A4" w14:textId="77777777" w:rsidR="00205551" w:rsidRDefault="00205551" w:rsidP="006A7FDD">
            <w:pPr>
              <w:pStyle w:val="TableParagraph"/>
              <w:spacing w:before="115" w:line="240" w:lineRule="exact"/>
              <w:ind w:left="109"/>
              <w:rPr>
                <w:sz w:val="21"/>
              </w:rPr>
            </w:pPr>
            <w:r>
              <w:rPr>
                <w:w w:val="105"/>
                <w:sz w:val="21"/>
              </w:rPr>
              <w:t>Provincial</w:t>
            </w:r>
            <w:r>
              <w:rPr>
                <w:spacing w:val="-13"/>
                <w:w w:val="105"/>
                <w:sz w:val="21"/>
              </w:rPr>
              <w:t xml:space="preserve"> </w:t>
            </w:r>
            <w:r>
              <w:rPr>
                <w:w w:val="105"/>
                <w:sz w:val="21"/>
              </w:rPr>
              <w:t>Health</w:t>
            </w:r>
            <w:r>
              <w:rPr>
                <w:spacing w:val="-11"/>
                <w:w w:val="105"/>
                <w:sz w:val="21"/>
              </w:rPr>
              <w:t xml:space="preserve"> </w:t>
            </w:r>
            <w:r>
              <w:rPr>
                <w:w w:val="105"/>
                <w:sz w:val="21"/>
              </w:rPr>
              <w:t>Authority</w:t>
            </w:r>
            <w:r>
              <w:rPr>
                <w:spacing w:val="-12"/>
                <w:w w:val="105"/>
                <w:sz w:val="21"/>
              </w:rPr>
              <w:t xml:space="preserve"> </w:t>
            </w:r>
            <w:r>
              <w:rPr>
                <w:spacing w:val="-4"/>
                <w:w w:val="105"/>
                <w:sz w:val="21"/>
              </w:rPr>
              <w:t>[PNG]</w:t>
            </w:r>
          </w:p>
        </w:tc>
      </w:tr>
      <w:tr w:rsidR="00205551" w14:paraId="32DFB2C5" w14:textId="77777777" w:rsidTr="006A7FDD">
        <w:trPr>
          <w:trHeight w:val="375"/>
        </w:trPr>
        <w:tc>
          <w:tcPr>
            <w:tcW w:w="1556" w:type="dxa"/>
          </w:tcPr>
          <w:p w14:paraId="5E93308B" w14:textId="77777777" w:rsidR="00205551" w:rsidRDefault="00205551" w:rsidP="006A7FDD">
            <w:pPr>
              <w:pStyle w:val="TableParagraph"/>
              <w:spacing w:before="115" w:line="240" w:lineRule="exact"/>
              <w:rPr>
                <w:sz w:val="21"/>
              </w:rPr>
            </w:pPr>
            <w:r>
              <w:rPr>
                <w:spacing w:val="-5"/>
                <w:w w:val="110"/>
                <w:sz w:val="21"/>
              </w:rPr>
              <w:t>PNG</w:t>
            </w:r>
          </w:p>
        </w:tc>
        <w:tc>
          <w:tcPr>
            <w:tcW w:w="7513" w:type="dxa"/>
          </w:tcPr>
          <w:p w14:paraId="4FBA230E" w14:textId="77777777" w:rsidR="00205551" w:rsidRDefault="00205551" w:rsidP="006A7FDD">
            <w:pPr>
              <w:pStyle w:val="TableParagraph"/>
              <w:spacing w:before="115" w:line="240" w:lineRule="exact"/>
              <w:ind w:left="109"/>
              <w:rPr>
                <w:sz w:val="21"/>
              </w:rPr>
            </w:pPr>
            <w:r>
              <w:rPr>
                <w:w w:val="105"/>
                <w:sz w:val="21"/>
              </w:rPr>
              <w:t xml:space="preserve">Papua New </w:t>
            </w:r>
            <w:r>
              <w:rPr>
                <w:spacing w:val="-2"/>
                <w:w w:val="105"/>
                <w:sz w:val="21"/>
              </w:rPr>
              <w:t>Guinea</w:t>
            </w:r>
          </w:p>
        </w:tc>
      </w:tr>
      <w:tr w:rsidR="00205551" w14:paraId="40D0AD28" w14:textId="77777777" w:rsidTr="006A7FDD">
        <w:trPr>
          <w:trHeight w:val="380"/>
        </w:trPr>
        <w:tc>
          <w:tcPr>
            <w:tcW w:w="1556" w:type="dxa"/>
          </w:tcPr>
          <w:p w14:paraId="4AD9EB82" w14:textId="77777777" w:rsidR="00205551" w:rsidRDefault="00205551" w:rsidP="006A7FDD">
            <w:pPr>
              <w:pStyle w:val="TableParagraph"/>
              <w:spacing w:before="115" w:line="245" w:lineRule="exact"/>
              <w:rPr>
                <w:sz w:val="21"/>
              </w:rPr>
            </w:pPr>
            <w:r>
              <w:rPr>
                <w:spacing w:val="-5"/>
                <w:sz w:val="21"/>
              </w:rPr>
              <w:t>RAM</w:t>
            </w:r>
          </w:p>
        </w:tc>
        <w:tc>
          <w:tcPr>
            <w:tcW w:w="7513" w:type="dxa"/>
          </w:tcPr>
          <w:p w14:paraId="252CC00E" w14:textId="77777777" w:rsidR="00205551" w:rsidRDefault="00205551" w:rsidP="006A7FDD">
            <w:pPr>
              <w:pStyle w:val="TableParagraph"/>
              <w:spacing w:before="115" w:line="245" w:lineRule="exact"/>
              <w:ind w:left="109"/>
              <w:rPr>
                <w:sz w:val="21"/>
              </w:rPr>
            </w:pPr>
            <w:r>
              <w:rPr>
                <w:w w:val="105"/>
                <w:sz w:val="21"/>
              </w:rPr>
              <w:t>Rotarians</w:t>
            </w:r>
            <w:r>
              <w:rPr>
                <w:spacing w:val="-4"/>
                <w:w w:val="105"/>
                <w:sz w:val="21"/>
              </w:rPr>
              <w:t xml:space="preserve"> </w:t>
            </w:r>
            <w:r>
              <w:rPr>
                <w:w w:val="105"/>
                <w:sz w:val="21"/>
              </w:rPr>
              <w:t xml:space="preserve">Against </w:t>
            </w:r>
            <w:r>
              <w:rPr>
                <w:spacing w:val="-2"/>
                <w:w w:val="105"/>
                <w:sz w:val="21"/>
              </w:rPr>
              <w:t>Malaria</w:t>
            </w:r>
          </w:p>
        </w:tc>
      </w:tr>
      <w:tr w:rsidR="00205551" w14:paraId="3D6CC29E" w14:textId="77777777" w:rsidTr="006A7FDD">
        <w:trPr>
          <w:trHeight w:val="375"/>
        </w:trPr>
        <w:tc>
          <w:tcPr>
            <w:tcW w:w="1556" w:type="dxa"/>
          </w:tcPr>
          <w:p w14:paraId="208FA9BB" w14:textId="77777777" w:rsidR="00205551" w:rsidRDefault="00205551" w:rsidP="006A7FDD">
            <w:pPr>
              <w:pStyle w:val="TableParagraph"/>
              <w:spacing w:before="115" w:line="240" w:lineRule="exact"/>
              <w:rPr>
                <w:sz w:val="21"/>
              </w:rPr>
            </w:pPr>
            <w:r>
              <w:rPr>
                <w:spacing w:val="-5"/>
                <w:w w:val="105"/>
                <w:sz w:val="21"/>
              </w:rPr>
              <w:t>RDT</w:t>
            </w:r>
          </w:p>
        </w:tc>
        <w:tc>
          <w:tcPr>
            <w:tcW w:w="7513" w:type="dxa"/>
          </w:tcPr>
          <w:p w14:paraId="426F2860" w14:textId="77777777" w:rsidR="00205551" w:rsidRDefault="00205551" w:rsidP="006A7FDD">
            <w:pPr>
              <w:pStyle w:val="TableParagraph"/>
              <w:spacing w:before="115" w:line="240" w:lineRule="exact"/>
              <w:ind w:left="109"/>
              <w:rPr>
                <w:sz w:val="21"/>
              </w:rPr>
            </w:pPr>
            <w:r>
              <w:rPr>
                <w:spacing w:val="2"/>
                <w:sz w:val="21"/>
              </w:rPr>
              <w:t>Rapid</w:t>
            </w:r>
            <w:r>
              <w:rPr>
                <w:spacing w:val="35"/>
                <w:sz w:val="21"/>
              </w:rPr>
              <w:t xml:space="preserve"> </w:t>
            </w:r>
            <w:r>
              <w:rPr>
                <w:spacing w:val="2"/>
                <w:sz w:val="21"/>
              </w:rPr>
              <w:t>Diagnostic</w:t>
            </w:r>
            <w:r>
              <w:rPr>
                <w:spacing w:val="31"/>
                <w:sz w:val="21"/>
              </w:rPr>
              <w:t xml:space="preserve"> </w:t>
            </w:r>
            <w:r>
              <w:rPr>
                <w:spacing w:val="-4"/>
                <w:sz w:val="21"/>
              </w:rPr>
              <w:t>Test</w:t>
            </w:r>
          </w:p>
        </w:tc>
      </w:tr>
      <w:tr w:rsidR="00205551" w14:paraId="5D78457F" w14:textId="77777777" w:rsidTr="006A7FDD">
        <w:trPr>
          <w:trHeight w:val="375"/>
        </w:trPr>
        <w:tc>
          <w:tcPr>
            <w:tcW w:w="1556" w:type="dxa"/>
          </w:tcPr>
          <w:p w14:paraId="1072F5C7" w14:textId="77777777" w:rsidR="00205551" w:rsidRDefault="00205551" w:rsidP="006A7FDD">
            <w:pPr>
              <w:pStyle w:val="TableParagraph"/>
              <w:spacing w:before="115" w:line="240" w:lineRule="exact"/>
              <w:rPr>
                <w:sz w:val="21"/>
              </w:rPr>
            </w:pPr>
            <w:r>
              <w:rPr>
                <w:spacing w:val="-5"/>
                <w:w w:val="115"/>
                <w:sz w:val="21"/>
              </w:rPr>
              <w:t>SDG</w:t>
            </w:r>
          </w:p>
        </w:tc>
        <w:tc>
          <w:tcPr>
            <w:tcW w:w="7513" w:type="dxa"/>
          </w:tcPr>
          <w:p w14:paraId="254B869F" w14:textId="77777777" w:rsidR="00205551" w:rsidRDefault="00205551" w:rsidP="006A7FDD">
            <w:pPr>
              <w:pStyle w:val="TableParagraph"/>
              <w:spacing w:before="115" w:line="240" w:lineRule="exact"/>
              <w:ind w:left="109"/>
              <w:rPr>
                <w:sz w:val="21"/>
              </w:rPr>
            </w:pPr>
            <w:r>
              <w:rPr>
                <w:spacing w:val="4"/>
                <w:sz w:val="21"/>
              </w:rPr>
              <w:t>Sustainable</w:t>
            </w:r>
            <w:r>
              <w:rPr>
                <w:spacing w:val="24"/>
                <w:sz w:val="21"/>
              </w:rPr>
              <w:t xml:space="preserve"> </w:t>
            </w:r>
            <w:r>
              <w:rPr>
                <w:spacing w:val="4"/>
                <w:sz w:val="21"/>
              </w:rPr>
              <w:t>Development</w:t>
            </w:r>
            <w:r>
              <w:rPr>
                <w:spacing w:val="19"/>
                <w:sz w:val="21"/>
              </w:rPr>
              <w:t xml:space="preserve"> </w:t>
            </w:r>
            <w:r>
              <w:rPr>
                <w:spacing w:val="-4"/>
                <w:sz w:val="21"/>
              </w:rPr>
              <w:t>Goals</w:t>
            </w:r>
          </w:p>
        </w:tc>
      </w:tr>
      <w:tr w:rsidR="00205551" w14:paraId="1C14E9CB" w14:textId="77777777" w:rsidTr="006A7FDD">
        <w:trPr>
          <w:trHeight w:val="375"/>
        </w:trPr>
        <w:tc>
          <w:tcPr>
            <w:tcW w:w="1556" w:type="dxa"/>
          </w:tcPr>
          <w:p w14:paraId="6A0EFAC4" w14:textId="77777777" w:rsidR="00205551" w:rsidRDefault="00205551" w:rsidP="006A7FDD">
            <w:pPr>
              <w:pStyle w:val="TableParagraph"/>
              <w:spacing w:before="115" w:line="240" w:lineRule="exact"/>
              <w:rPr>
                <w:sz w:val="21"/>
              </w:rPr>
            </w:pPr>
            <w:r>
              <w:rPr>
                <w:spacing w:val="-5"/>
                <w:w w:val="110"/>
                <w:sz w:val="21"/>
              </w:rPr>
              <w:t>SPM</w:t>
            </w:r>
          </w:p>
        </w:tc>
        <w:tc>
          <w:tcPr>
            <w:tcW w:w="7513" w:type="dxa"/>
          </w:tcPr>
          <w:p w14:paraId="5BB7250A" w14:textId="77777777" w:rsidR="00205551" w:rsidRDefault="00205551" w:rsidP="006A7FDD">
            <w:pPr>
              <w:pStyle w:val="TableParagraph"/>
              <w:spacing w:before="115" w:line="240" w:lineRule="exact"/>
              <w:ind w:left="109"/>
              <w:rPr>
                <w:sz w:val="21"/>
              </w:rPr>
            </w:pPr>
            <w:r>
              <w:rPr>
                <w:w w:val="105"/>
                <w:sz w:val="21"/>
              </w:rPr>
              <w:t>Senior</w:t>
            </w:r>
            <w:r>
              <w:rPr>
                <w:spacing w:val="-10"/>
                <w:w w:val="105"/>
                <w:sz w:val="21"/>
              </w:rPr>
              <w:t xml:space="preserve"> </w:t>
            </w:r>
            <w:r>
              <w:rPr>
                <w:w w:val="105"/>
                <w:sz w:val="21"/>
              </w:rPr>
              <w:t>Program</w:t>
            </w:r>
            <w:r>
              <w:rPr>
                <w:spacing w:val="-9"/>
                <w:w w:val="105"/>
                <w:sz w:val="21"/>
              </w:rPr>
              <w:t xml:space="preserve"> </w:t>
            </w:r>
            <w:r>
              <w:rPr>
                <w:spacing w:val="-2"/>
                <w:w w:val="105"/>
                <w:sz w:val="21"/>
              </w:rPr>
              <w:t>Manager</w:t>
            </w:r>
          </w:p>
        </w:tc>
      </w:tr>
      <w:tr w:rsidR="00205551" w14:paraId="2103F2BA" w14:textId="77777777" w:rsidTr="006A7FDD">
        <w:trPr>
          <w:trHeight w:val="890"/>
        </w:trPr>
        <w:tc>
          <w:tcPr>
            <w:tcW w:w="1556" w:type="dxa"/>
          </w:tcPr>
          <w:p w14:paraId="6959DF92" w14:textId="77777777" w:rsidR="00205551" w:rsidRDefault="00205551" w:rsidP="006A7FDD">
            <w:pPr>
              <w:pStyle w:val="TableParagraph"/>
              <w:spacing w:before="115"/>
              <w:rPr>
                <w:sz w:val="21"/>
              </w:rPr>
            </w:pPr>
            <w:r>
              <w:rPr>
                <w:spacing w:val="-2"/>
                <w:w w:val="110"/>
                <w:sz w:val="21"/>
              </w:rPr>
              <w:t>STRIVE</w:t>
            </w:r>
          </w:p>
        </w:tc>
        <w:tc>
          <w:tcPr>
            <w:tcW w:w="7513" w:type="dxa"/>
          </w:tcPr>
          <w:p w14:paraId="37E2C12D" w14:textId="77777777" w:rsidR="00205551" w:rsidRDefault="00205551" w:rsidP="006A7FDD">
            <w:pPr>
              <w:pStyle w:val="TableParagraph"/>
              <w:spacing w:before="115" w:line="242" w:lineRule="auto"/>
              <w:ind w:left="109"/>
              <w:rPr>
                <w:sz w:val="21"/>
              </w:rPr>
            </w:pPr>
            <w:r>
              <w:rPr>
                <w:w w:val="105"/>
                <w:sz w:val="21"/>
              </w:rPr>
              <w:t>Stronger</w:t>
            </w:r>
            <w:r>
              <w:rPr>
                <w:spacing w:val="80"/>
                <w:w w:val="105"/>
                <w:sz w:val="21"/>
              </w:rPr>
              <w:t xml:space="preserve"> </w:t>
            </w:r>
            <w:r>
              <w:rPr>
                <w:w w:val="105"/>
                <w:sz w:val="21"/>
              </w:rPr>
              <w:t>Surveillance</w:t>
            </w:r>
            <w:r>
              <w:rPr>
                <w:spacing w:val="80"/>
                <w:w w:val="105"/>
                <w:sz w:val="21"/>
              </w:rPr>
              <w:t xml:space="preserve"> </w:t>
            </w:r>
            <w:r>
              <w:rPr>
                <w:w w:val="105"/>
                <w:sz w:val="21"/>
              </w:rPr>
              <w:t>and</w:t>
            </w:r>
            <w:r>
              <w:rPr>
                <w:spacing w:val="80"/>
                <w:w w:val="105"/>
                <w:sz w:val="21"/>
              </w:rPr>
              <w:t xml:space="preserve"> </w:t>
            </w:r>
            <w:r>
              <w:rPr>
                <w:w w:val="105"/>
                <w:sz w:val="21"/>
              </w:rPr>
              <w:t>Systems</w:t>
            </w:r>
            <w:r>
              <w:rPr>
                <w:spacing w:val="80"/>
                <w:w w:val="105"/>
                <w:sz w:val="21"/>
              </w:rPr>
              <w:t xml:space="preserve"> </w:t>
            </w:r>
            <w:r>
              <w:rPr>
                <w:w w:val="105"/>
                <w:sz w:val="21"/>
              </w:rPr>
              <w:t>Support</w:t>
            </w:r>
            <w:r>
              <w:rPr>
                <w:spacing w:val="80"/>
                <w:w w:val="105"/>
                <w:sz w:val="21"/>
              </w:rPr>
              <w:t xml:space="preserve"> </w:t>
            </w:r>
            <w:r>
              <w:rPr>
                <w:w w:val="105"/>
                <w:sz w:val="21"/>
              </w:rPr>
              <w:t>for</w:t>
            </w:r>
            <w:r>
              <w:rPr>
                <w:spacing w:val="80"/>
                <w:w w:val="105"/>
                <w:sz w:val="21"/>
              </w:rPr>
              <w:t xml:space="preserve"> </w:t>
            </w:r>
            <w:r>
              <w:rPr>
                <w:w w:val="105"/>
                <w:sz w:val="21"/>
              </w:rPr>
              <w:t>Rapid</w:t>
            </w:r>
            <w:r>
              <w:rPr>
                <w:spacing w:val="80"/>
                <w:w w:val="105"/>
                <w:sz w:val="21"/>
              </w:rPr>
              <w:t xml:space="preserve"> </w:t>
            </w:r>
            <w:r>
              <w:rPr>
                <w:w w:val="105"/>
                <w:sz w:val="21"/>
              </w:rPr>
              <w:t>Identification</w:t>
            </w:r>
            <w:r>
              <w:rPr>
                <w:spacing w:val="80"/>
                <w:w w:val="105"/>
                <w:sz w:val="21"/>
              </w:rPr>
              <w:t xml:space="preserve"> </w:t>
            </w:r>
            <w:r>
              <w:rPr>
                <w:w w:val="105"/>
                <w:sz w:val="21"/>
              </w:rPr>
              <w:t>and</w:t>
            </w:r>
            <w:r>
              <w:rPr>
                <w:spacing w:val="80"/>
                <w:w w:val="105"/>
                <w:sz w:val="21"/>
              </w:rPr>
              <w:t xml:space="preserve"> </w:t>
            </w:r>
            <w:r>
              <w:rPr>
                <w:w w:val="105"/>
                <w:sz w:val="21"/>
              </w:rPr>
              <w:t>Containment</w:t>
            </w:r>
            <w:r>
              <w:rPr>
                <w:spacing w:val="24"/>
                <w:w w:val="105"/>
                <w:sz w:val="21"/>
              </w:rPr>
              <w:t xml:space="preserve"> </w:t>
            </w:r>
            <w:r>
              <w:rPr>
                <w:w w:val="105"/>
                <w:sz w:val="21"/>
              </w:rPr>
              <w:t>of</w:t>
            </w:r>
            <w:r>
              <w:rPr>
                <w:spacing w:val="25"/>
                <w:w w:val="105"/>
                <w:sz w:val="21"/>
              </w:rPr>
              <w:t xml:space="preserve"> </w:t>
            </w:r>
            <w:r>
              <w:rPr>
                <w:w w:val="105"/>
                <w:sz w:val="21"/>
              </w:rPr>
              <w:t>Resurgent</w:t>
            </w:r>
            <w:r>
              <w:rPr>
                <w:spacing w:val="25"/>
                <w:w w:val="105"/>
                <w:sz w:val="21"/>
              </w:rPr>
              <w:t xml:space="preserve"> </w:t>
            </w:r>
            <w:r>
              <w:rPr>
                <w:w w:val="105"/>
                <w:sz w:val="21"/>
              </w:rPr>
              <w:t>or</w:t>
            </w:r>
            <w:r>
              <w:rPr>
                <w:spacing w:val="24"/>
                <w:w w:val="105"/>
                <w:sz w:val="21"/>
              </w:rPr>
              <w:t xml:space="preserve"> </w:t>
            </w:r>
            <w:r>
              <w:rPr>
                <w:w w:val="105"/>
                <w:sz w:val="21"/>
              </w:rPr>
              <w:t>Resistant</w:t>
            </w:r>
            <w:r>
              <w:rPr>
                <w:spacing w:val="25"/>
                <w:w w:val="105"/>
                <w:sz w:val="21"/>
              </w:rPr>
              <w:t xml:space="preserve"> </w:t>
            </w:r>
            <w:r>
              <w:rPr>
                <w:w w:val="105"/>
                <w:sz w:val="21"/>
              </w:rPr>
              <w:t>Vector-Borne</w:t>
            </w:r>
            <w:r>
              <w:rPr>
                <w:spacing w:val="22"/>
                <w:w w:val="105"/>
                <w:sz w:val="21"/>
              </w:rPr>
              <w:t xml:space="preserve"> </w:t>
            </w:r>
            <w:r>
              <w:rPr>
                <w:w w:val="105"/>
                <w:sz w:val="21"/>
              </w:rPr>
              <w:t>Pathogens</w:t>
            </w:r>
            <w:r>
              <w:rPr>
                <w:spacing w:val="22"/>
                <w:w w:val="105"/>
                <w:sz w:val="21"/>
              </w:rPr>
              <w:t xml:space="preserve"> </w:t>
            </w:r>
            <w:r>
              <w:rPr>
                <w:w w:val="105"/>
                <w:sz w:val="21"/>
              </w:rPr>
              <w:t>in</w:t>
            </w:r>
            <w:r>
              <w:rPr>
                <w:spacing w:val="27"/>
                <w:w w:val="105"/>
                <w:sz w:val="21"/>
              </w:rPr>
              <w:t xml:space="preserve"> </w:t>
            </w:r>
            <w:r>
              <w:rPr>
                <w:w w:val="105"/>
                <w:sz w:val="21"/>
              </w:rPr>
              <w:t>Papua</w:t>
            </w:r>
            <w:r>
              <w:rPr>
                <w:spacing w:val="22"/>
                <w:w w:val="105"/>
                <w:sz w:val="21"/>
              </w:rPr>
              <w:t xml:space="preserve"> </w:t>
            </w:r>
            <w:r>
              <w:rPr>
                <w:spacing w:val="-5"/>
                <w:w w:val="105"/>
                <w:sz w:val="21"/>
              </w:rPr>
              <w:t>New</w:t>
            </w:r>
          </w:p>
          <w:p w14:paraId="1119ACB9" w14:textId="77777777" w:rsidR="00205551" w:rsidRDefault="00205551" w:rsidP="006A7FDD">
            <w:pPr>
              <w:pStyle w:val="TableParagraph"/>
              <w:spacing w:line="237" w:lineRule="exact"/>
              <w:ind w:left="109"/>
              <w:rPr>
                <w:sz w:val="21"/>
              </w:rPr>
            </w:pPr>
            <w:r>
              <w:rPr>
                <w:w w:val="105"/>
                <w:sz w:val="21"/>
              </w:rPr>
              <w:t>Guinea</w:t>
            </w:r>
            <w:r>
              <w:rPr>
                <w:spacing w:val="7"/>
                <w:w w:val="105"/>
                <w:sz w:val="21"/>
              </w:rPr>
              <w:t xml:space="preserve"> </w:t>
            </w:r>
            <w:r>
              <w:rPr>
                <w:spacing w:val="-2"/>
                <w:w w:val="105"/>
                <w:sz w:val="21"/>
              </w:rPr>
              <w:t>Program</w:t>
            </w:r>
          </w:p>
        </w:tc>
      </w:tr>
      <w:tr w:rsidR="00205551" w14:paraId="3F387A30" w14:textId="77777777" w:rsidTr="006A7FDD">
        <w:trPr>
          <w:trHeight w:val="635"/>
        </w:trPr>
        <w:tc>
          <w:tcPr>
            <w:tcW w:w="1556" w:type="dxa"/>
          </w:tcPr>
          <w:p w14:paraId="2F8381EB" w14:textId="77777777" w:rsidR="00205551" w:rsidRDefault="00205551" w:rsidP="006A7FDD">
            <w:pPr>
              <w:pStyle w:val="TableParagraph"/>
              <w:spacing w:before="115"/>
              <w:rPr>
                <w:sz w:val="21"/>
              </w:rPr>
            </w:pPr>
            <w:r>
              <w:rPr>
                <w:spacing w:val="-5"/>
                <w:sz w:val="21"/>
              </w:rPr>
              <w:t>TMP</w:t>
            </w:r>
          </w:p>
        </w:tc>
        <w:tc>
          <w:tcPr>
            <w:tcW w:w="7513" w:type="dxa"/>
          </w:tcPr>
          <w:p w14:paraId="631BDEA0" w14:textId="77777777" w:rsidR="00205551" w:rsidRDefault="00205551" w:rsidP="006A7FDD">
            <w:pPr>
              <w:pStyle w:val="TableParagraph"/>
              <w:spacing w:before="103" w:line="256" w:lineRule="exact"/>
              <w:ind w:left="109"/>
              <w:rPr>
                <w:sz w:val="21"/>
              </w:rPr>
            </w:pPr>
            <w:r>
              <w:rPr>
                <w:w w:val="105"/>
                <w:sz w:val="21"/>
              </w:rPr>
              <w:t>Australia-China-Papua</w:t>
            </w:r>
            <w:r>
              <w:rPr>
                <w:spacing w:val="80"/>
                <w:w w:val="105"/>
                <w:sz w:val="21"/>
              </w:rPr>
              <w:t xml:space="preserve"> </w:t>
            </w:r>
            <w:r>
              <w:rPr>
                <w:w w:val="105"/>
                <w:sz w:val="21"/>
              </w:rPr>
              <w:t>New</w:t>
            </w:r>
            <w:r>
              <w:rPr>
                <w:spacing w:val="80"/>
                <w:w w:val="105"/>
                <w:sz w:val="21"/>
              </w:rPr>
              <w:t xml:space="preserve"> </w:t>
            </w:r>
            <w:r>
              <w:rPr>
                <w:w w:val="105"/>
                <w:sz w:val="21"/>
              </w:rPr>
              <w:t>Guinea</w:t>
            </w:r>
            <w:r>
              <w:rPr>
                <w:spacing w:val="80"/>
                <w:w w:val="105"/>
                <w:sz w:val="21"/>
              </w:rPr>
              <w:t xml:space="preserve"> </w:t>
            </w:r>
            <w:r>
              <w:rPr>
                <w:w w:val="105"/>
                <w:sz w:val="21"/>
              </w:rPr>
              <w:t>Trilateral</w:t>
            </w:r>
            <w:r>
              <w:rPr>
                <w:spacing w:val="80"/>
                <w:w w:val="105"/>
                <w:sz w:val="21"/>
              </w:rPr>
              <w:t xml:space="preserve"> </w:t>
            </w:r>
            <w:r>
              <w:rPr>
                <w:w w:val="105"/>
                <w:sz w:val="21"/>
              </w:rPr>
              <w:t>Collaboration</w:t>
            </w:r>
            <w:r>
              <w:rPr>
                <w:spacing w:val="80"/>
                <w:w w:val="105"/>
                <w:sz w:val="21"/>
              </w:rPr>
              <w:t xml:space="preserve"> </w:t>
            </w:r>
            <w:r>
              <w:rPr>
                <w:w w:val="105"/>
                <w:sz w:val="21"/>
              </w:rPr>
              <w:t>on</w:t>
            </w:r>
            <w:r>
              <w:rPr>
                <w:spacing w:val="80"/>
                <w:w w:val="105"/>
                <w:sz w:val="21"/>
              </w:rPr>
              <w:t xml:space="preserve"> </w:t>
            </w:r>
            <w:r>
              <w:rPr>
                <w:w w:val="105"/>
                <w:sz w:val="21"/>
              </w:rPr>
              <w:t>Malaria</w:t>
            </w:r>
            <w:r>
              <w:rPr>
                <w:spacing w:val="80"/>
                <w:w w:val="105"/>
                <w:sz w:val="21"/>
              </w:rPr>
              <w:t xml:space="preserve"> </w:t>
            </w:r>
            <w:r>
              <w:rPr>
                <w:w w:val="105"/>
                <w:sz w:val="21"/>
              </w:rPr>
              <w:t>and Health</w:t>
            </w:r>
            <w:r>
              <w:rPr>
                <w:spacing w:val="-4"/>
                <w:w w:val="105"/>
                <w:sz w:val="21"/>
              </w:rPr>
              <w:t xml:space="preserve"> </w:t>
            </w:r>
            <w:r>
              <w:rPr>
                <w:w w:val="105"/>
                <w:sz w:val="21"/>
              </w:rPr>
              <w:t>Security</w:t>
            </w:r>
          </w:p>
        </w:tc>
      </w:tr>
      <w:tr w:rsidR="00205551" w14:paraId="560A8608" w14:textId="77777777" w:rsidTr="006A7FDD">
        <w:trPr>
          <w:trHeight w:val="375"/>
        </w:trPr>
        <w:tc>
          <w:tcPr>
            <w:tcW w:w="1556" w:type="dxa"/>
          </w:tcPr>
          <w:p w14:paraId="74B46A03" w14:textId="77777777" w:rsidR="00205551" w:rsidRDefault="00205551" w:rsidP="006A7FDD">
            <w:pPr>
              <w:pStyle w:val="TableParagraph"/>
              <w:spacing w:before="115" w:line="240" w:lineRule="exact"/>
              <w:rPr>
                <w:sz w:val="21"/>
              </w:rPr>
            </w:pPr>
            <w:r>
              <w:rPr>
                <w:spacing w:val="-2"/>
                <w:sz w:val="21"/>
              </w:rPr>
              <w:t>TMP</w:t>
            </w:r>
            <w:r>
              <w:rPr>
                <w:spacing w:val="-6"/>
                <w:sz w:val="21"/>
              </w:rPr>
              <w:t xml:space="preserve"> </w:t>
            </w:r>
            <w:r>
              <w:rPr>
                <w:spacing w:val="-5"/>
                <w:sz w:val="21"/>
              </w:rPr>
              <w:t>PMU</w:t>
            </w:r>
          </w:p>
        </w:tc>
        <w:tc>
          <w:tcPr>
            <w:tcW w:w="7513" w:type="dxa"/>
          </w:tcPr>
          <w:p w14:paraId="4853E87B" w14:textId="77777777" w:rsidR="00205551" w:rsidRDefault="00205551" w:rsidP="006A7FDD">
            <w:pPr>
              <w:pStyle w:val="TableParagraph"/>
              <w:spacing w:before="115" w:line="240" w:lineRule="exact"/>
              <w:ind w:left="109"/>
              <w:rPr>
                <w:sz w:val="21"/>
              </w:rPr>
            </w:pPr>
            <w:r>
              <w:rPr>
                <w:sz w:val="21"/>
              </w:rPr>
              <w:t>TMP</w:t>
            </w:r>
            <w:r>
              <w:rPr>
                <w:spacing w:val="9"/>
                <w:sz w:val="21"/>
              </w:rPr>
              <w:t xml:space="preserve"> </w:t>
            </w:r>
            <w:r>
              <w:rPr>
                <w:sz w:val="21"/>
              </w:rPr>
              <w:t>Project</w:t>
            </w:r>
            <w:r>
              <w:rPr>
                <w:spacing w:val="14"/>
                <w:sz w:val="21"/>
              </w:rPr>
              <w:t xml:space="preserve"> </w:t>
            </w:r>
            <w:r>
              <w:rPr>
                <w:sz w:val="21"/>
              </w:rPr>
              <w:t>Management</w:t>
            </w:r>
            <w:r>
              <w:rPr>
                <w:spacing w:val="16"/>
                <w:sz w:val="21"/>
              </w:rPr>
              <w:t xml:space="preserve"> </w:t>
            </w:r>
            <w:r>
              <w:rPr>
                <w:spacing w:val="-4"/>
                <w:sz w:val="21"/>
              </w:rPr>
              <w:t>Unit</w:t>
            </w:r>
          </w:p>
        </w:tc>
      </w:tr>
      <w:tr w:rsidR="00205551" w14:paraId="5E00E1E7" w14:textId="77777777" w:rsidTr="006A7FDD">
        <w:trPr>
          <w:trHeight w:val="374"/>
        </w:trPr>
        <w:tc>
          <w:tcPr>
            <w:tcW w:w="1556" w:type="dxa"/>
          </w:tcPr>
          <w:p w14:paraId="6CC4C874" w14:textId="77777777" w:rsidR="00205551" w:rsidRDefault="00205551" w:rsidP="006A7FDD">
            <w:pPr>
              <w:pStyle w:val="TableParagraph"/>
              <w:spacing w:before="115" w:line="240" w:lineRule="exact"/>
              <w:rPr>
                <w:sz w:val="21"/>
              </w:rPr>
            </w:pPr>
            <w:r>
              <w:rPr>
                <w:w w:val="110"/>
                <w:sz w:val="21"/>
              </w:rPr>
              <w:t>UPNG</w:t>
            </w:r>
            <w:r>
              <w:rPr>
                <w:spacing w:val="-11"/>
                <w:w w:val="110"/>
                <w:sz w:val="21"/>
              </w:rPr>
              <w:t xml:space="preserve"> </w:t>
            </w:r>
            <w:r>
              <w:rPr>
                <w:spacing w:val="-4"/>
                <w:w w:val="110"/>
                <w:sz w:val="21"/>
              </w:rPr>
              <w:t>SMHS</w:t>
            </w:r>
          </w:p>
        </w:tc>
        <w:tc>
          <w:tcPr>
            <w:tcW w:w="7513" w:type="dxa"/>
          </w:tcPr>
          <w:p w14:paraId="544B0B64" w14:textId="77777777" w:rsidR="00205551" w:rsidRDefault="00205551" w:rsidP="006A7FDD">
            <w:pPr>
              <w:pStyle w:val="TableParagraph"/>
              <w:spacing w:before="115" w:line="240" w:lineRule="exact"/>
              <w:ind w:left="109"/>
              <w:rPr>
                <w:sz w:val="21"/>
              </w:rPr>
            </w:pPr>
            <w:r>
              <w:rPr>
                <w:w w:val="105"/>
                <w:sz w:val="21"/>
              </w:rPr>
              <w:t>University</w:t>
            </w:r>
            <w:r>
              <w:rPr>
                <w:spacing w:val="-2"/>
                <w:w w:val="105"/>
                <w:sz w:val="21"/>
              </w:rPr>
              <w:t xml:space="preserve"> </w:t>
            </w:r>
            <w:r>
              <w:rPr>
                <w:w w:val="105"/>
                <w:sz w:val="21"/>
              </w:rPr>
              <w:t>of</w:t>
            </w:r>
            <w:r>
              <w:rPr>
                <w:spacing w:val="-1"/>
                <w:w w:val="105"/>
                <w:sz w:val="21"/>
              </w:rPr>
              <w:t xml:space="preserve"> </w:t>
            </w:r>
            <w:r>
              <w:rPr>
                <w:w w:val="105"/>
                <w:sz w:val="21"/>
              </w:rPr>
              <w:t>Papua</w:t>
            </w:r>
            <w:r>
              <w:rPr>
                <w:spacing w:val="-4"/>
                <w:w w:val="105"/>
                <w:sz w:val="21"/>
              </w:rPr>
              <w:t xml:space="preserve"> </w:t>
            </w:r>
            <w:r>
              <w:rPr>
                <w:w w:val="105"/>
                <w:sz w:val="21"/>
              </w:rPr>
              <w:t>New</w:t>
            </w:r>
            <w:r>
              <w:rPr>
                <w:spacing w:val="-4"/>
                <w:w w:val="105"/>
                <w:sz w:val="21"/>
              </w:rPr>
              <w:t xml:space="preserve"> </w:t>
            </w:r>
            <w:r>
              <w:rPr>
                <w:w w:val="105"/>
                <w:sz w:val="21"/>
              </w:rPr>
              <w:t>Guinea</w:t>
            </w:r>
            <w:r>
              <w:rPr>
                <w:spacing w:val="-4"/>
                <w:w w:val="105"/>
                <w:sz w:val="21"/>
              </w:rPr>
              <w:t xml:space="preserve"> </w:t>
            </w:r>
            <w:r>
              <w:rPr>
                <w:w w:val="105"/>
                <w:sz w:val="21"/>
              </w:rPr>
              <w:t>School</w:t>
            </w:r>
            <w:r>
              <w:rPr>
                <w:spacing w:val="-2"/>
                <w:w w:val="105"/>
                <w:sz w:val="21"/>
              </w:rPr>
              <w:t xml:space="preserve"> </w:t>
            </w:r>
            <w:r>
              <w:rPr>
                <w:w w:val="105"/>
                <w:sz w:val="21"/>
              </w:rPr>
              <w:t>of</w:t>
            </w:r>
            <w:r>
              <w:rPr>
                <w:spacing w:val="-5"/>
                <w:w w:val="105"/>
                <w:sz w:val="21"/>
              </w:rPr>
              <w:t xml:space="preserve"> </w:t>
            </w:r>
            <w:r>
              <w:rPr>
                <w:w w:val="105"/>
                <w:sz w:val="21"/>
              </w:rPr>
              <w:t>Medical</w:t>
            </w:r>
            <w:r>
              <w:rPr>
                <w:spacing w:val="-2"/>
                <w:w w:val="105"/>
                <w:sz w:val="21"/>
              </w:rPr>
              <w:t xml:space="preserve"> </w:t>
            </w:r>
            <w:r>
              <w:rPr>
                <w:w w:val="105"/>
                <w:sz w:val="21"/>
              </w:rPr>
              <w:t>and</w:t>
            </w:r>
            <w:r>
              <w:rPr>
                <w:spacing w:val="-5"/>
                <w:w w:val="105"/>
                <w:sz w:val="21"/>
              </w:rPr>
              <w:t xml:space="preserve"> </w:t>
            </w:r>
            <w:r>
              <w:rPr>
                <w:w w:val="105"/>
                <w:sz w:val="21"/>
              </w:rPr>
              <w:t>Health</w:t>
            </w:r>
            <w:r>
              <w:rPr>
                <w:spacing w:val="-3"/>
                <w:w w:val="105"/>
                <w:sz w:val="21"/>
              </w:rPr>
              <w:t xml:space="preserve"> </w:t>
            </w:r>
            <w:r>
              <w:rPr>
                <w:spacing w:val="-2"/>
                <w:w w:val="105"/>
                <w:sz w:val="21"/>
              </w:rPr>
              <w:t>Sciences</w:t>
            </w:r>
          </w:p>
        </w:tc>
      </w:tr>
      <w:tr w:rsidR="00205551" w14:paraId="39D93FE9" w14:textId="77777777" w:rsidTr="006A7FDD">
        <w:trPr>
          <w:trHeight w:val="375"/>
        </w:trPr>
        <w:tc>
          <w:tcPr>
            <w:tcW w:w="1556" w:type="dxa"/>
          </w:tcPr>
          <w:p w14:paraId="62E74E4E" w14:textId="77777777" w:rsidR="00205551" w:rsidRDefault="00205551" w:rsidP="006A7FDD">
            <w:pPr>
              <w:pStyle w:val="TableParagraph"/>
              <w:spacing w:before="115" w:line="240" w:lineRule="exact"/>
              <w:rPr>
                <w:sz w:val="21"/>
              </w:rPr>
            </w:pPr>
            <w:r>
              <w:rPr>
                <w:spacing w:val="-5"/>
                <w:w w:val="105"/>
                <w:sz w:val="21"/>
              </w:rPr>
              <w:t>WPR</w:t>
            </w:r>
          </w:p>
        </w:tc>
        <w:tc>
          <w:tcPr>
            <w:tcW w:w="7513" w:type="dxa"/>
          </w:tcPr>
          <w:p w14:paraId="5EB3FC0C" w14:textId="77777777" w:rsidR="00205551" w:rsidRDefault="00205551" w:rsidP="006A7FDD">
            <w:pPr>
              <w:pStyle w:val="TableParagraph"/>
              <w:spacing w:before="115" w:line="240" w:lineRule="exact"/>
              <w:ind w:left="109"/>
              <w:rPr>
                <w:sz w:val="21"/>
              </w:rPr>
            </w:pPr>
            <w:r>
              <w:rPr>
                <w:w w:val="105"/>
                <w:sz w:val="21"/>
              </w:rPr>
              <w:t>Western</w:t>
            </w:r>
            <w:r>
              <w:rPr>
                <w:spacing w:val="5"/>
                <w:w w:val="105"/>
                <w:sz w:val="21"/>
              </w:rPr>
              <w:t xml:space="preserve"> </w:t>
            </w:r>
            <w:r>
              <w:rPr>
                <w:w w:val="105"/>
                <w:sz w:val="21"/>
              </w:rPr>
              <w:t>Pacific</w:t>
            </w:r>
            <w:r>
              <w:rPr>
                <w:spacing w:val="6"/>
                <w:w w:val="105"/>
                <w:sz w:val="21"/>
              </w:rPr>
              <w:t xml:space="preserve"> </w:t>
            </w:r>
            <w:r>
              <w:rPr>
                <w:spacing w:val="-2"/>
                <w:w w:val="105"/>
                <w:sz w:val="21"/>
              </w:rPr>
              <w:t>Region</w:t>
            </w:r>
          </w:p>
        </w:tc>
      </w:tr>
      <w:tr w:rsidR="00205551" w14:paraId="463963B4" w14:textId="77777777" w:rsidTr="006A7FDD">
        <w:trPr>
          <w:trHeight w:val="380"/>
        </w:trPr>
        <w:tc>
          <w:tcPr>
            <w:tcW w:w="1556" w:type="dxa"/>
          </w:tcPr>
          <w:p w14:paraId="5E75A888" w14:textId="77777777" w:rsidR="00205551" w:rsidRDefault="00205551" w:rsidP="006A7FDD">
            <w:pPr>
              <w:pStyle w:val="TableParagraph"/>
              <w:spacing w:before="115" w:line="245" w:lineRule="exact"/>
              <w:rPr>
                <w:sz w:val="21"/>
              </w:rPr>
            </w:pPr>
            <w:r>
              <w:rPr>
                <w:spacing w:val="-5"/>
                <w:w w:val="110"/>
                <w:sz w:val="21"/>
              </w:rPr>
              <w:t>WSP</w:t>
            </w:r>
          </w:p>
        </w:tc>
        <w:tc>
          <w:tcPr>
            <w:tcW w:w="7513" w:type="dxa"/>
          </w:tcPr>
          <w:p w14:paraId="62CF4FE8" w14:textId="77777777" w:rsidR="00205551" w:rsidRDefault="00205551" w:rsidP="006A7FDD">
            <w:pPr>
              <w:pStyle w:val="TableParagraph"/>
              <w:spacing w:before="115" w:line="245" w:lineRule="exact"/>
              <w:ind w:left="109"/>
              <w:rPr>
                <w:sz w:val="21"/>
              </w:rPr>
            </w:pPr>
            <w:r>
              <w:rPr>
                <w:w w:val="105"/>
                <w:sz w:val="21"/>
              </w:rPr>
              <w:t>West</w:t>
            </w:r>
            <w:r>
              <w:rPr>
                <w:spacing w:val="6"/>
                <w:w w:val="105"/>
                <w:sz w:val="21"/>
              </w:rPr>
              <w:t xml:space="preserve"> </w:t>
            </w:r>
            <w:r>
              <w:rPr>
                <w:w w:val="105"/>
                <w:sz w:val="21"/>
              </w:rPr>
              <w:t xml:space="preserve">Sepik </w:t>
            </w:r>
            <w:r>
              <w:rPr>
                <w:spacing w:val="-2"/>
                <w:w w:val="105"/>
                <w:sz w:val="21"/>
              </w:rPr>
              <w:t>Province</w:t>
            </w:r>
          </w:p>
        </w:tc>
      </w:tr>
      <w:tr w:rsidR="00205551" w14:paraId="7F26BB7D" w14:textId="77777777" w:rsidTr="006A7FDD">
        <w:trPr>
          <w:trHeight w:val="375"/>
        </w:trPr>
        <w:tc>
          <w:tcPr>
            <w:tcW w:w="1556" w:type="dxa"/>
          </w:tcPr>
          <w:p w14:paraId="22B2C3DD" w14:textId="77777777" w:rsidR="00205551" w:rsidRDefault="00205551" w:rsidP="006A7FDD">
            <w:pPr>
              <w:pStyle w:val="TableParagraph"/>
              <w:spacing w:before="115" w:line="240" w:lineRule="exact"/>
              <w:rPr>
                <w:sz w:val="21"/>
              </w:rPr>
            </w:pPr>
            <w:r>
              <w:rPr>
                <w:spacing w:val="-2"/>
                <w:w w:val="110"/>
                <w:sz w:val="21"/>
              </w:rPr>
              <w:t>WSPHA</w:t>
            </w:r>
          </w:p>
        </w:tc>
        <w:tc>
          <w:tcPr>
            <w:tcW w:w="7513" w:type="dxa"/>
          </w:tcPr>
          <w:p w14:paraId="3F10B619" w14:textId="77777777" w:rsidR="00205551" w:rsidRDefault="00205551" w:rsidP="006A7FDD">
            <w:pPr>
              <w:pStyle w:val="TableParagraph"/>
              <w:spacing w:before="115" w:line="240" w:lineRule="exact"/>
              <w:ind w:left="109"/>
              <w:rPr>
                <w:sz w:val="21"/>
              </w:rPr>
            </w:pPr>
            <w:r>
              <w:rPr>
                <w:w w:val="105"/>
                <w:sz w:val="21"/>
              </w:rPr>
              <w:t>West</w:t>
            </w:r>
            <w:r>
              <w:rPr>
                <w:spacing w:val="6"/>
                <w:w w:val="105"/>
                <w:sz w:val="21"/>
              </w:rPr>
              <w:t xml:space="preserve"> </w:t>
            </w:r>
            <w:r>
              <w:rPr>
                <w:w w:val="105"/>
                <w:sz w:val="21"/>
              </w:rPr>
              <w:t>Sepik Provincial</w:t>
            </w:r>
            <w:r>
              <w:rPr>
                <w:spacing w:val="4"/>
                <w:w w:val="105"/>
                <w:sz w:val="21"/>
              </w:rPr>
              <w:t xml:space="preserve"> </w:t>
            </w:r>
            <w:r>
              <w:rPr>
                <w:w w:val="105"/>
                <w:sz w:val="21"/>
              </w:rPr>
              <w:t>Health</w:t>
            </w:r>
            <w:r>
              <w:rPr>
                <w:spacing w:val="-3"/>
                <w:w w:val="105"/>
                <w:sz w:val="21"/>
              </w:rPr>
              <w:t xml:space="preserve"> </w:t>
            </w:r>
            <w:r>
              <w:rPr>
                <w:spacing w:val="-2"/>
                <w:w w:val="105"/>
                <w:sz w:val="21"/>
              </w:rPr>
              <w:t>Authority</w:t>
            </w:r>
          </w:p>
        </w:tc>
      </w:tr>
    </w:tbl>
    <w:p w14:paraId="4DAA11D1" w14:textId="77777777" w:rsidR="007A6F13" w:rsidRDefault="007A6F13">
      <w:pPr>
        <w:pStyle w:val="BodyText"/>
        <w:spacing w:before="5"/>
        <w:rPr>
          <w:b/>
          <w:sz w:val="7"/>
        </w:rPr>
      </w:pPr>
    </w:p>
    <w:p w14:paraId="4DAA1224" w14:textId="77777777" w:rsidR="007A6F13" w:rsidRDefault="007A6F13">
      <w:pPr>
        <w:spacing w:line="240" w:lineRule="exact"/>
        <w:rPr>
          <w:sz w:val="21"/>
        </w:rPr>
        <w:sectPr w:rsidR="007A6F13">
          <w:headerReference w:type="default" r:id="rId12"/>
          <w:footerReference w:type="default" r:id="rId13"/>
          <w:pgSz w:w="11910" w:h="16840"/>
          <w:pgMar w:top="1040" w:right="720" w:bottom="760" w:left="740" w:header="549" w:footer="568" w:gutter="0"/>
          <w:cols w:space="720"/>
        </w:sectPr>
      </w:pPr>
    </w:p>
    <w:p w14:paraId="4DAA1225" w14:textId="77777777" w:rsidR="007A6F13" w:rsidRPr="006D29E5" w:rsidRDefault="00F4106B" w:rsidP="007E5998">
      <w:pPr>
        <w:pStyle w:val="Heading2"/>
        <w:rPr>
          <w:color w:val="365F91" w:themeColor="accent1" w:themeShade="BF"/>
        </w:rPr>
      </w:pPr>
      <w:bookmarkStart w:id="3" w:name="Acknowledgements"/>
      <w:bookmarkStart w:id="4" w:name="_bookmark1"/>
      <w:bookmarkStart w:id="5" w:name="_Toc208851208"/>
      <w:bookmarkEnd w:id="3"/>
      <w:bookmarkEnd w:id="4"/>
      <w:r w:rsidRPr="006D29E5">
        <w:rPr>
          <w:color w:val="365F91" w:themeColor="accent1" w:themeShade="BF"/>
          <w:w w:val="105"/>
        </w:rPr>
        <w:lastRenderedPageBreak/>
        <w:t>Acknowledgements</w:t>
      </w:r>
      <w:bookmarkEnd w:id="5"/>
    </w:p>
    <w:p w14:paraId="4DAA1226" w14:textId="2AFBF616" w:rsidR="007A6F13" w:rsidRDefault="00F4106B">
      <w:pPr>
        <w:pStyle w:val="BodyText"/>
        <w:spacing w:before="264"/>
        <w:ind w:left="110" w:right="120"/>
        <w:jc w:val="both"/>
        <w:rPr>
          <w:w w:val="105"/>
        </w:rPr>
      </w:pPr>
      <w:r>
        <w:t xml:space="preserve">The Trilateral Malaria Program (TMP) evaluation team wishes to thank all those who contributed their time and </w:t>
      </w:r>
      <w:r>
        <w:rPr>
          <w:w w:val="105"/>
        </w:rPr>
        <w:t>insights to this Phase 2 TMP evaluation. This includes</w:t>
      </w:r>
      <w:r>
        <w:rPr>
          <w:spacing w:val="-5"/>
          <w:w w:val="105"/>
        </w:rPr>
        <w:t xml:space="preserve"> </w:t>
      </w:r>
      <w:r>
        <w:rPr>
          <w:w w:val="105"/>
        </w:rPr>
        <w:t>the current and former</w:t>
      </w:r>
      <w:r>
        <w:rPr>
          <w:spacing w:val="-1"/>
          <w:w w:val="105"/>
        </w:rPr>
        <w:t xml:space="preserve"> </w:t>
      </w:r>
      <w:r>
        <w:rPr>
          <w:w w:val="105"/>
        </w:rPr>
        <w:t>representatives and officials of the Government of Papua New Guinea (</w:t>
      </w:r>
      <w:proofErr w:type="spellStart"/>
      <w:r>
        <w:rPr>
          <w:w w:val="105"/>
        </w:rPr>
        <w:t>GoPNG</w:t>
      </w:r>
      <w:proofErr w:type="spellEnd"/>
      <w:r>
        <w:rPr>
          <w:w w:val="105"/>
        </w:rPr>
        <w:t>), the Government of Australia (</w:t>
      </w:r>
      <w:proofErr w:type="spellStart"/>
      <w:r>
        <w:rPr>
          <w:w w:val="105"/>
        </w:rPr>
        <w:t>GoA</w:t>
      </w:r>
      <w:proofErr w:type="spellEnd"/>
      <w:r>
        <w:rPr>
          <w:w w:val="105"/>
        </w:rPr>
        <w:t>) and the Government of the</w:t>
      </w:r>
      <w:r>
        <w:rPr>
          <w:spacing w:val="-3"/>
          <w:w w:val="105"/>
        </w:rPr>
        <w:t xml:space="preserve"> </w:t>
      </w:r>
      <w:r>
        <w:rPr>
          <w:w w:val="105"/>
        </w:rPr>
        <w:t>People’s Republic</w:t>
      </w:r>
      <w:r>
        <w:rPr>
          <w:spacing w:val="-3"/>
          <w:w w:val="105"/>
        </w:rPr>
        <w:t xml:space="preserve"> </w:t>
      </w:r>
      <w:r>
        <w:rPr>
          <w:w w:val="105"/>
        </w:rPr>
        <w:t>of</w:t>
      </w:r>
      <w:r>
        <w:rPr>
          <w:spacing w:val="-4"/>
          <w:w w:val="105"/>
        </w:rPr>
        <w:t xml:space="preserve"> </w:t>
      </w:r>
      <w:r>
        <w:rPr>
          <w:w w:val="105"/>
        </w:rPr>
        <w:t>China</w:t>
      </w:r>
      <w:r>
        <w:rPr>
          <w:spacing w:val="-4"/>
          <w:w w:val="105"/>
        </w:rPr>
        <w:t xml:space="preserve"> </w:t>
      </w:r>
      <w:r>
        <w:rPr>
          <w:w w:val="105"/>
        </w:rPr>
        <w:t>(</w:t>
      </w:r>
      <w:proofErr w:type="spellStart"/>
      <w:r>
        <w:rPr>
          <w:w w:val="105"/>
        </w:rPr>
        <w:t>GoPRC</w:t>
      </w:r>
      <w:proofErr w:type="spellEnd"/>
      <w:r>
        <w:rPr>
          <w:w w:val="105"/>
        </w:rPr>
        <w:t>), as</w:t>
      </w:r>
      <w:r>
        <w:rPr>
          <w:spacing w:val="-4"/>
          <w:w w:val="105"/>
        </w:rPr>
        <w:t xml:space="preserve"> </w:t>
      </w:r>
      <w:r>
        <w:rPr>
          <w:w w:val="105"/>
        </w:rPr>
        <w:t>well as staff</w:t>
      </w:r>
      <w:r>
        <w:rPr>
          <w:spacing w:val="-4"/>
          <w:w w:val="105"/>
        </w:rPr>
        <w:t xml:space="preserve"> </w:t>
      </w:r>
      <w:r>
        <w:rPr>
          <w:w w:val="105"/>
        </w:rPr>
        <w:t>of the Institute</w:t>
      </w:r>
      <w:r>
        <w:rPr>
          <w:spacing w:val="-3"/>
          <w:w w:val="105"/>
        </w:rPr>
        <w:t xml:space="preserve"> </w:t>
      </w:r>
      <w:r>
        <w:rPr>
          <w:w w:val="105"/>
        </w:rPr>
        <w:t>of</w:t>
      </w:r>
      <w:r>
        <w:rPr>
          <w:spacing w:val="-4"/>
          <w:w w:val="105"/>
        </w:rPr>
        <w:t xml:space="preserve"> </w:t>
      </w:r>
      <w:r>
        <w:rPr>
          <w:w w:val="105"/>
        </w:rPr>
        <w:t>Medical</w:t>
      </w:r>
      <w:r>
        <w:rPr>
          <w:spacing w:val="-4"/>
          <w:w w:val="105"/>
        </w:rPr>
        <w:t xml:space="preserve"> </w:t>
      </w:r>
      <w:r>
        <w:rPr>
          <w:w w:val="105"/>
        </w:rPr>
        <w:t>Research (IMR), University of</w:t>
      </w:r>
      <w:r>
        <w:rPr>
          <w:spacing w:val="-8"/>
          <w:w w:val="105"/>
        </w:rPr>
        <w:t xml:space="preserve"> </w:t>
      </w:r>
      <w:r>
        <w:rPr>
          <w:w w:val="105"/>
        </w:rPr>
        <w:t>Papua</w:t>
      </w:r>
      <w:r>
        <w:rPr>
          <w:spacing w:val="-8"/>
          <w:w w:val="105"/>
        </w:rPr>
        <w:t xml:space="preserve"> </w:t>
      </w:r>
      <w:r>
        <w:rPr>
          <w:w w:val="105"/>
        </w:rPr>
        <w:t>New</w:t>
      </w:r>
      <w:r>
        <w:rPr>
          <w:spacing w:val="-4"/>
          <w:w w:val="105"/>
        </w:rPr>
        <w:t xml:space="preserve"> </w:t>
      </w:r>
      <w:r>
        <w:rPr>
          <w:w w:val="105"/>
        </w:rPr>
        <w:t>Guinea</w:t>
      </w:r>
      <w:r>
        <w:rPr>
          <w:spacing w:val="-8"/>
          <w:w w:val="105"/>
        </w:rPr>
        <w:t xml:space="preserve"> </w:t>
      </w:r>
      <w:r>
        <w:rPr>
          <w:w w:val="105"/>
        </w:rPr>
        <w:t>School</w:t>
      </w:r>
      <w:r>
        <w:rPr>
          <w:spacing w:val="-1"/>
          <w:w w:val="105"/>
        </w:rPr>
        <w:t xml:space="preserve"> </w:t>
      </w:r>
      <w:r>
        <w:rPr>
          <w:w w:val="105"/>
        </w:rPr>
        <w:t>of</w:t>
      </w:r>
      <w:r>
        <w:rPr>
          <w:spacing w:val="-8"/>
          <w:w w:val="105"/>
        </w:rPr>
        <w:t xml:space="preserve"> </w:t>
      </w:r>
      <w:r>
        <w:rPr>
          <w:w w:val="105"/>
        </w:rPr>
        <w:t>Medical</w:t>
      </w:r>
      <w:r>
        <w:rPr>
          <w:spacing w:val="-9"/>
          <w:w w:val="105"/>
        </w:rPr>
        <w:t xml:space="preserve"> </w:t>
      </w:r>
      <w:r>
        <w:rPr>
          <w:w w:val="105"/>
        </w:rPr>
        <w:t>and</w:t>
      </w:r>
      <w:r>
        <w:rPr>
          <w:spacing w:val="-4"/>
          <w:w w:val="105"/>
        </w:rPr>
        <w:t xml:space="preserve"> </w:t>
      </w:r>
      <w:r>
        <w:rPr>
          <w:w w:val="105"/>
        </w:rPr>
        <w:t>Health</w:t>
      </w:r>
      <w:r>
        <w:rPr>
          <w:spacing w:val="-8"/>
          <w:w w:val="105"/>
        </w:rPr>
        <w:t xml:space="preserve"> </w:t>
      </w:r>
      <w:r>
        <w:rPr>
          <w:w w:val="105"/>
        </w:rPr>
        <w:t>Sciences (UPNG</w:t>
      </w:r>
      <w:r>
        <w:rPr>
          <w:spacing w:val="-7"/>
          <w:w w:val="105"/>
        </w:rPr>
        <w:t xml:space="preserve"> </w:t>
      </w:r>
      <w:r>
        <w:rPr>
          <w:w w:val="105"/>
        </w:rPr>
        <w:t>SMHS),</w:t>
      </w:r>
      <w:r>
        <w:rPr>
          <w:spacing w:val="-3"/>
          <w:w w:val="105"/>
        </w:rPr>
        <w:t xml:space="preserve"> </w:t>
      </w:r>
      <w:r>
        <w:rPr>
          <w:w w:val="105"/>
        </w:rPr>
        <w:t>Rotarians</w:t>
      </w:r>
      <w:r>
        <w:rPr>
          <w:spacing w:val="-5"/>
          <w:w w:val="105"/>
        </w:rPr>
        <w:t xml:space="preserve"> </w:t>
      </w:r>
      <w:r>
        <w:rPr>
          <w:w w:val="105"/>
        </w:rPr>
        <w:t>Against</w:t>
      </w:r>
      <w:r>
        <w:rPr>
          <w:spacing w:val="-7"/>
          <w:w w:val="105"/>
        </w:rPr>
        <w:t xml:space="preserve"> </w:t>
      </w:r>
      <w:r>
        <w:rPr>
          <w:w w:val="105"/>
        </w:rPr>
        <w:t>Malaria</w:t>
      </w:r>
      <w:r>
        <w:rPr>
          <w:spacing w:val="-7"/>
          <w:w w:val="105"/>
        </w:rPr>
        <w:t xml:space="preserve"> </w:t>
      </w:r>
      <w:r>
        <w:rPr>
          <w:w w:val="105"/>
        </w:rPr>
        <w:t>(RAM), Burnett</w:t>
      </w:r>
      <w:r>
        <w:rPr>
          <w:spacing w:val="-4"/>
          <w:w w:val="105"/>
        </w:rPr>
        <w:t xml:space="preserve"> </w:t>
      </w:r>
      <w:r>
        <w:rPr>
          <w:w w:val="105"/>
        </w:rPr>
        <w:t xml:space="preserve">Institute, and </w:t>
      </w:r>
      <w:proofErr w:type="spellStart"/>
      <w:r>
        <w:rPr>
          <w:w w:val="105"/>
        </w:rPr>
        <w:t>Crysan</w:t>
      </w:r>
      <w:proofErr w:type="spellEnd"/>
      <w:r>
        <w:rPr>
          <w:spacing w:val="-4"/>
          <w:w w:val="105"/>
        </w:rPr>
        <w:t xml:space="preserve"> </w:t>
      </w:r>
      <w:r>
        <w:rPr>
          <w:w w:val="105"/>
        </w:rPr>
        <w:t>Technologies. We</w:t>
      </w:r>
      <w:r>
        <w:rPr>
          <w:spacing w:val="-3"/>
          <w:w w:val="105"/>
        </w:rPr>
        <w:t xml:space="preserve"> </w:t>
      </w:r>
      <w:r>
        <w:rPr>
          <w:w w:val="105"/>
        </w:rPr>
        <w:t>would also like</w:t>
      </w:r>
      <w:r>
        <w:rPr>
          <w:spacing w:val="-3"/>
          <w:w w:val="105"/>
        </w:rPr>
        <w:t xml:space="preserve"> </w:t>
      </w:r>
      <w:r>
        <w:rPr>
          <w:w w:val="105"/>
        </w:rPr>
        <w:t>to</w:t>
      </w:r>
      <w:r>
        <w:rPr>
          <w:spacing w:val="-4"/>
          <w:w w:val="105"/>
        </w:rPr>
        <w:t xml:space="preserve"> </w:t>
      </w:r>
      <w:r>
        <w:rPr>
          <w:w w:val="105"/>
        </w:rPr>
        <w:t>acknowledge</w:t>
      </w:r>
      <w:r>
        <w:rPr>
          <w:spacing w:val="-3"/>
          <w:w w:val="105"/>
        </w:rPr>
        <w:t xml:space="preserve"> </w:t>
      </w:r>
      <w:r>
        <w:rPr>
          <w:w w:val="105"/>
        </w:rPr>
        <w:t>the significant</w:t>
      </w:r>
      <w:r>
        <w:rPr>
          <w:spacing w:val="-4"/>
          <w:w w:val="105"/>
        </w:rPr>
        <w:t xml:space="preserve"> </w:t>
      </w:r>
      <w:r>
        <w:rPr>
          <w:w w:val="105"/>
        </w:rPr>
        <w:t>time</w:t>
      </w:r>
      <w:r>
        <w:rPr>
          <w:spacing w:val="-3"/>
          <w:w w:val="105"/>
        </w:rPr>
        <w:t xml:space="preserve"> </w:t>
      </w:r>
      <w:r>
        <w:rPr>
          <w:w w:val="105"/>
        </w:rPr>
        <w:t>and work that members of the PNG Australia Transition to Health (PATH) and TMP team provided to support the logistical</w:t>
      </w:r>
      <w:r>
        <w:rPr>
          <w:spacing w:val="-9"/>
          <w:w w:val="105"/>
        </w:rPr>
        <w:t xml:space="preserve"> </w:t>
      </w:r>
      <w:r>
        <w:rPr>
          <w:w w:val="105"/>
        </w:rPr>
        <w:t>arrangements</w:t>
      </w:r>
      <w:r>
        <w:rPr>
          <w:spacing w:val="-4"/>
          <w:w w:val="105"/>
        </w:rPr>
        <w:t xml:space="preserve"> </w:t>
      </w:r>
      <w:r>
        <w:rPr>
          <w:w w:val="105"/>
        </w:rPr>
        <w:t>of</w:t>
      </w:r>
      <w:r>
        <w:rPr>
          <w:spacing w:val="-4"/>
          <w:w w:val="105"/>
        </w:rPr>
        <w:t xml:space="preserve"> </w:t>
      </w:r>
      <w:r>
        <w:rPr>
          <w:w w:val="105"/>
        </w:rPr>
        <w:t>the</w:t>
      </w:r>
      <w:r>
        <w:rPr>
          <w:spacing w:val="-8"/>
          <w:w w:val="105"/>
        </w:rPr>
        <w:t xml:space="preserve"> </w:t>
      </w:r>
      <w:r>
        <w:rPr>
          <w:w w:val="105"/>
        </w:rPr>
        <w:t>evaluation</w:t>
      </w:r>
      <w:r>
        <w:rPr>
          <w:spacing w:val="-4"/>
          <w:w w:val="105"/>
        </w:rPr>
        <w:t xml:space="preserve"> </w:t>
      </w:r>
      <w:r>
        <w:rPr>
          <w:w w:val="105"/>
        </w:rPr>
        <w:t>and</w:t>
      </w:r>
      <w:r>
        <w:rPr>
          <w:spacing w:val="-6"/>
          <w:w w:val="105"/>
        </w:rPr>
        <w:t xml:space="preserve"> </w:t>
      </w:r>
      <w:r>
        <w:rPr>
          <w:w w:val="105"/>
        </w:rPr>
        <w:t>ensure</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review</w:t>
      </w:r>
      <w:r>
        <w:rPr>
          <w:spacing w:val="-6"/>
          <w:w w:val="105"/>
        </w:rPr>
        <w:t xml:space="preserve"> </w:t>
      </w:r>
      <w:r>
        <w:rPr>
          <w:w w:val="105"/>
        </w:rPr>
        <w:t>team</w:t>
      </w:r>
      <w:r>
        <w:rPr>
          <w:spacing w:val="-5"/>
          <w:w w:val="105"/>
        </w:rPr>
        <w:t xml:space="preserve"> </w:t>
      </w:r>
      <w:r>
        <w:rPr>
          <w:w w:val="105"/>
        </w:rPr>
        <w:t>received</w:t>
      </w:r>
      <w:r>
        <w:rPr>
          <w:spacing w:val="-6"/>
          <w:w w:val="105"/>
        </w:rPr>
        <w:t xml:space="preserve"> </w:t>
      </w:r>
      <w:r>
        <w:rPr>
          <w:w w:val="105"/>
        </w:rPr>
        <w:t>accurate</w:t>
      </w:r>
      <w:r>
        <w:rPr>
          <w:spacing w:val="-2"/>
          <w:w w:val="105"/>
        </w:rPr>
        <w:t xml:space="preserve"> </w:t>
      </w:r>
      <w:r>
        <w:rPr>
          <w:w w:val="105"/>
        </w:rPr>
        <w:t>and</w:t>
      </w:r>
      <w:r>
        <w:rPr>
          <w:spacing w:val="-6"/>
          <w:w w:val="105"/>
        </w:rPr>
        <w:t xml:space="preserve"> </w:t>
      </w:r>
      <w:r>
        <w:rPr>
          <w:w w:val="105"/>
        </w:rPr>
        <w:t>timely</w:t>
      </w:r>
      <w:r>
        <w:rPr>
          <w:spacing w:val="-7"/>
          <w:w w:val="105"/>
        </w:rPr>
        <w:t xml:space="preserve"> </w:t>
      </w:r>
      <w:r>
        <w:rPr>
          <w:w w:val="105"/>
        </w:rPr>
        <w:t xml:space="preserve">data. We would particularly like to acknowledge the support provided, at short </w:t>
      </w:r>
      <w:r w:rsidR="007C0F60">
        <w:rPr>
          <w:w w:val="105"/>
        </w:rPr>
        <w:t>notice</w:t>
      </w:r>
      <w:r>
        <w:rPr>
          <w:w w:val="105"/>
        </w:rPr>
        <w:t xml:space="preserve">, by </w:t>
      </w:r>
      <w:proofErr w:type="spellStart"/>
      <w:r>
        <w:rPr>
          <w:w w:val="105"/>
        </w:rPr>
        <w:t>Ms</w:t>
      </w:r>
      <w:proofErr w:type="spellEnd"/>
      <w:r>
        <w:rPr>
          <w:w w:val="105"/>
        </w:rPr>
        <w:t xml:space="preserve"> </w:t>
      </w:r>
      <w:r>
        <w:rPr>
          <w:w w:val="105"/>
          <w:sz w:val="21"/>
        </w:rPr>
        <w:t xml:space="preserve">Francesca Basse </w:t>
      </w:r>
      <w:r>
        <w:rPr>
          <w:w w:val="105"/>
        </w:rPr>
        <w:t>in Vanimo</w:t>
      </w:r>
      <w:r>
        <w:rPr>
          <w:spacing w:val="-4"/>
          <w:w w:val="105"/>
        </w:rPr>
        <w:t xml:space="preserve"> </w:t>
      </w:r>
      <w:r>
        <w:rPr>
          <w:w w:val="105"/>
        </w:rPr>
        <w:t>and</w:t>
      </w:r>
      <w:r>
        <w:rPr>
          <w:spacing w:val="-1"/>
          <w:w w:val="105"/>
        </w:rPr>
        <w:t xml:space="preserve"> </w:t>
      </w:r>
      <w:r>
        <w:rPr>
          <w:w w:val="105"/>
        </w:rPr>
        <w:t>Dr</w:t>
      </w:r>
      <w:r>
        <w:rPr>
          <w:spacing w:val="-2"/>
          <w:w w:val="105"/>
        </w:rPr>
        <w:t xml:space="preserve"> </w:t>
      </w:r>
      <w:r>
        <w:rPr>
          <w:w w:val="105"/>
        </w:rPr>
        <w:t>Moses</w:t>
      </w:r>
      <w:r>
        <w:rPr>
          <w:spacing w:val="-5"/>
          <w:w w:val="105"/>
        </w:rPr>
        <w:t xml:space="preserve"> </w:t>
      </w:r>
      <w:r>
        <w:rPr>
          <w:w w:val="105"/>
        </w:rPr>
        <w:t>Laman</w:t>
      </w:r>
      <w:r>
        <w:rPr>
          <w:spacing w:val="-4"/>
          <w:w w:val="105"/>
        </w:rPr>
        <w:t xml:space="preserve"> </w:t>
      </w:r>
      <w:r>
        <w:rPr>
          <w:w w:val="105"/>
        </w:rPr>
        <w:t>in</w:t>
      </w:r>
      <w:r>
        <w:rPr>
          <w:spacing w:val="-4"/>
          <w:w w:val="105"/>
        </w:rPr>
        <w:t xml:space="preserve"> </w:t>
      </w:r>
      <w:r>
        <w:rPr>
          <w:w w:val="105"/>
        </w:rPr>
        <w:t>Madang. This report was</w:t>
      </w:r>
      <w:r>
        <w:rPr>
          <w:spacing w:val="-5"/>
          <w:w w:val="105"/>
        </w:rPr>
        <w:t xml:space="preserve"> </w:t>
      </w:r>
      <w:r>
        <w:rPr>
          <w:w w:val="105"/>
        </w:rPr>
        <w:t>developed</w:t>
      </w:r>
      <w:r>
        <w:rPr>
          <w:spacing w:val="-1"/>
          <w:w w:val="105"/>
        </w:rPr>
        <w:t xml:space="preserve"> </w:t>
      </w:r>
      <w:r>
        <w:rPr>
          <w:w w:val="105"/>
        </w:rPr>
        <w:t>by Dr</w:t>
      </w:r>
      <w:r>
        <w:rPr>
          <w:spacing w:val="-1"/>
          <w:w w:val="105"/>
        </w:rPr>
        <w:t xml:space="preserve"> </w:t>
      </w:r>
      <w:r>
        <w:rPr>
          <w:w w:val="105"/>
        </w:rPr>
        <w:t>Bu</w:t>
      </w:r>
      <w:r>
        <w:rPr>
          <w:spacing w:val="-1"/>
          <w:w w:val="105"/>
        </w:rPr>
        <w:t xml:space="preserve"> </w:t>
      </w:r>
      <w:r>
        <w:rPr>
          <w:w w:val="105"/>
        </w:rPr>
        <w:t>Wilson,</w:t>
      </w:r>
      <w:r>
        <w:rPr>
          <w:spacing w:val="-1"/>
          <w:w w:val="105"/>
        </w:rPr>
        <w:t xml:space="preserve"> </w:t>
      </w:r>
      <w:r>
        <w:rPr>
          <w:w w:val="105"/>
        </w:rPr>
        <w:t>Dr</w:t>
      </w:r>
      <w:r>
        <w:rPr>
          <w:spacing w:val="-2"/>
          <w:w w:val="105"/>
        </w:rPr>
        <w:t xml:space="preserve"> </w:t>
      </w:r>
      <w:r>
        <w:rPr>
          <w:w w:val="105"/>
        </w:rPr>
        <w:t>Abel</w:t>
      </w:r>
      <w:r>
        <w:rPr>
          <w:spacing w:val="-5"/>
          <w:w w:val="105"/>
        </w:rPr>
        <w:t xml:space="preserve"> </w:t>
      </w:r>
      <w:r>
        <w:rPr>
          <w:w w:val="105"/>
        </w:rPr>
        <w:t>Yamba,</w:t>
      </w:r>
      <w:r>
        <w:rPr>
          <w:spacing w:val="-1"/>
          <w:w w:val="105"/>
        </w:rPr>
        <w:t xml:space="preserve"> </w:t>
      </w:r>
      <w:r>
        <w:rPr>
          <w:w w:val="105"/>
        </w:rPr>
        <w:t>and Dr Jun (Joe) Cao.</w:t>
      </w:r>
    </w:p>
    <w:p w14:paraId="16B9C2E0" w14:textId="77777777" w:rsidR="00BF7503" w:rsidRDefault="00BF7503">
      <w:pPr>
        <w:pStyle w:val="BodyText"/>
        <w:spacing w:before="264"/>
        <w:ind w:left="110" w:right="120"/>
        <w:jc w:val="both"/>
      </w:pPr>
    </w:p>
    <w:p w14:paraId="4DAA1227" w14:textId="77777777" w:rsidR="007A6F13" w:rsidRDefault="007A6F13">
      <w:pPr>
        <w:jc w:val="both"/>
        <w:sectPr w:rsidR="007A6F13">
          <w:pgSz w:w="11910" w:h="16840"/>
          <w:pgMar w:top="1040" w:right="720" w:bottom="800" w:left="740" w:header="549" w:footer="568" w:gutter="0"/>
          <w:cols w:space="720"/>
        </w:sectPr>
      </w:pPr>
    </w:p>
    <w:p w14:paraId="4DAA1228" w14:textId="77777777" w:rsidR="007A6F13" w:rsidRPr="006D29E5" w:rsidRDefault="00F4106B" w:rsidP="007E5998">
      <w:pPr>
        <w:pStyle w:val="Heading2"/>
        <w:rPr>
          <w:color w:val="365F91" w:themeColor="accent1" w:themeShade="BF"/>
        </w:rPr>
      </w:pPr>
      <w:bookmarkStart w:id="6" w:name="Executive_Summary"/>
      <w:bookmarkStart w:id="7" w:name="_bookmark2"/>
      <w:bookmarkStart w:id="8" w:name="_Toc208851209"/>
      <w:bookmarkEnd w:id="6"/>
      <w:bookmarkEnd w:id="7"/>
      <w:r w:rsidRPr="006D29E5">
        <w:rPr>
          <w:color w:val="365F91" w:themeColor="accent1" w:themeShade="BF"/>
          <w:w w:val="105"/>
        </w:rPr>
        <w:lastRenderedPageBreak/>
        <w:t>Executive</w:t>
      </w:r>
      <w:r w:rsidRPr="006D29E5">
        <w:rPr>
          <w:color w:val="365F91" w:themeColor="accent1" w:themeShade="BF"/>
          <w:spacing w:val="23"/>
          <w:w w:val="110"/>
        </w:rPr>
        <w:t xml:space="preserve"> </w:t>
      </w:r>
      <w:r w:rsidRPr="006D29E5">
        <w:rPr>
          <w:color w:val="365F91" w:themeColor="accent1" w:themeShade="BF"/>
          <w:spacing w:val="-2"/>
          <w:w w:val="110"/>
        </w:rPr>
        <w:t>Summary</w:t>
      </w:r>
      <w:bookmarkEnd w:id="8"/>
    </w:p>
    <w:p w14:paraId="4DAA1229" w14:textId="32FD7E31" w:rsidR="007A6F13" w:rsidRDefault="00F4106B">
      <w:pPr>
        <w:pStyle w:val="BodyText"/>
        <w:spacing w:before="264"/>
        <w:ind w:left="110" w:right="124"/>
        <w:jc w:val="both"/>
        <w:rPr>
          <w:b/>
        </w:rPr>
      </w:pPr>
      <w:r>
        <w:rPr>
          <w:w w:val="105"/>
        </w:rPr>
        <w:t>This</w:t>
      </w:r>
      <w:r>
        <w:rPr>
          <w:spacing w:val="-4"/>
          <w:w w:val="105"/>
        </w:rPr>
        <w:t xml:space="preserve"> </w:t>
      </w:r>
      <w:r>
        <w:rPr>
          <w:w w:val="105"/>
        </w:rPr>
        <w:t>is</w:t>
      </w:r>
      <w:r>
        <w:rPr>
          <w:spacing w:val="-4"/>
          <w:w w:val="105"/>
        </w:rPr>
        <w:t xml:space="preserve"> </w:t>
      </w:r>
      <w:r>
        <w:rPr>
          <w:w w:val="105"/>
        </w:rPr>
        <w:t>the final report</w:t>
      </w:r>
      <w:r>
        <w:rPr>
          <w:spacing w:val="-2"/>
          <w:w w:val="105"/>
        </w:rPr>
        <w:t xml:space="preserve"> </w:t>
      </w:r>
      <w:r>
        <w:rPr>
          <w:w w:val="105"/>
        </w:rPr>
        <w:t>of the evaluation</w:t>
      </w:r>
      <w:r>
        <w:rPr>
          <w:spacing w:val="-2"/>
          <w:w w:val="105"/>
        </w:rPr>
        <w:t xml:space="preserve"> </w:t>
      </w:r>
      <w:r>
        <w:rPr>
          <w:w w:val="105"/>
        </w:rPr>
        <w:t>of</w:t>
      </w:r>
      <w:r>
        <w:rPr>
          <w:spacing w:val="-2"/>
          <w:w w:val="105"/>
        </w:rPr>
        <w:t xml:space="preserve"> </w:t>
      </w:r>
      <w:r>
        <w:rPr>
          <w:w w:val="105"/>
        </w:rPr>
        <w:t>the</w:t>
      </w:r>
      <w:r>
        <w:rPr>
          <w:spacing w:val="-1"/>
          <w:w w:val="105"/>
        </w:rPr>
        <w:t xml:space="preserve"> </w:t>
      </w:r>
      <w:r>
        <w:rPr>
          <w:w w:val="105"/>
        </w:rPr>
        <w:t>Australia-China-Papua</w:t>
      </w:r>
      <w:r>
        <w:rPr>
          <w:spacing w:val="-2"/>
          <w:w w:val="105"/>
        </w:rPr>
        <w:t xml:space="preserve"> </w:t>
      </w:r>
      <w:r>
        <w:rPr>
          <w:w w:val="105"/>
        </w:rPr>
        <w:t>New Guinea Trilateral</w:t>
      </w:r>
      <w:r>
        <w:rPr>
          <w:spacing w:val="-4"/>
          <w:w w:val="105"/>
        </w:rPr>
        <w:t xml:space="preserve"> </w:t>
      </w:r>
      <w:r>
        <w:rPr>
          <w:w w:val="105"/>
        </w:rPr>
        <w:t>Collaboration on Malaria</w:t>
      </w:r>
      <w:r>
        <w:rPr>
          <w:spacing w:val="-11"/>
          <w:w w:val="105"/>
        </w:rPr>
        <w:t xml:space="preserve"> </w:t>
      </w:r>
      <w:r>
        <w:rPr>
          <w:w w:val="105"/>
        </w:rPr>
        <w:t>and</w:t>
      </w:r>
      <w:r>
        <w:rPr>
          <w:spacing w:val="-8"/>
          <w:w w:val="105"/>
        </w:rPr>
        <w:t xml:space="preserve"> </w:t>
      </w:r>
      <w:r>
        <w:rPr>
          <w:w w:val="105"/>
        </w:rPr>
        <w:t>Health</w:t>
      </w:r>
      <w:r>
        <w:rPr>
          <w:spacing w:val="-11"/>
          <w:w w:val="105"/>
        </w:rPr>
        <w:t xml:space="preserve"> </w:t>
      </w:r>
      <w:r>
        <w:rPr>
          <w:w w:val="105"/>
        </w:rPr>
        <w:t>Security</w:t>
      </w:r>
      <w:r>
        <w:rPr>
          <w:spacing w:val="-9"/>
          <w:w w:val="105"/>
        </w:rPr>
        <w:t xml:space="preserve"> </w:t>
      </w:r>
      <w:r>
        <w:rPr>
          <w:w w:val="105"/>
        </w:rPr>
        <w:t>(TMP</w:t>
      </w:r>
      <w:r>
        <w:rPr>
          <w:spacing w:val="-12"/>
          <w:w w:val="105"/>
        </w:rPr>
        <w:t xml:space="preserve"> </w:t>
      </w:r>
      <w:r>
        <w:rPr>
          <w:w w:val="105"/>
        </w:rPr>
        <w:t>or</w:t>
      </w:r>
      <w:r>
        <w:rPr>
          <w:spacing w:val="-8"/>
          <w:w w:val="105"/>
        </w:rPr>
        <w:t xml:space="preserve"> </w:t>
      </w:r>
      <w:r>
        <w:rPr>
          <w:w w:val="105"/>
        </w:rPr>
        <w:t>‘the</w:t>
      </w:r>
      <w:r>
        <w:rPr>
          <w:spacing w:val="-5"/>
          <w:w w:val="105"/>
        </w:rPr>
        <w:t xml:space="preserve"> </w:t>
      </w:r>
      <w:r>
        <w:rPr>
          <w:w w:val="105"/>
        </w:rPr>
        <w:t>Project’).</w:t>
      </w:r>
      <w:r>
        <w:rPr>
          <w:spacing w:val="-8"/>
          <w:w w:val="105"/>
        </w:rPr>
        <w:t xml:space="preserve"> </w:t>
      </w:r>
      <w:r>
        <w:rPr>
          <w:w w:val="105"/>
        </w:rPr>
        <w:t>The Government</w:t>
      </w:r>
      <w:r>
        <w:rPr>
          <w:spacing w:val="-11"/>
          <w:w w:val="105"/>
        </w:rPr>
        <w:t xml:space="preserve"> </w:t>
      </w:r>
      <w:r>
        <w:rPr>
          <w:w w:val="105"/>
        </w:rPr>
        <w:t>of</w:t>
      </w:r>
      <w:r>
        <w:rPr>
          <w:spacing w:val="-11"/>
          <w:w w:val="105"/>
        </w:rPr>
        <w:t xml:space="preserve"> </w:t>
      </w:r>
      <w:r>
        <w:rPr>
          <w:w w:val="105"/>
        </w:rPr>
        <w:t>Australia</w:t>
      </w:r>
      <w:r>
        <w:rPr>
          <w:spacing w:val="-11"/>
          <w:w w:val="105"/>
        </w:rPr>
        <w:t xml:space="preserve"> </w:t>
      </w:r>
      <w:r>
        <w:rPr>
          <w:w w:val="105"/>
        </w:rPr>
        <w:t>(</w:t>
      </w:r>
      <w:proofErr w:type="spellStart"/>
      <w:r>
        <w:rPr>
          <w:w w:val="105"/>
        </w:rPr>
        <w:t>GoA</w:t>
      </w:r>
      <w:proofErr w:type="spellEnd"/>
      <w:r>
        <w:rPr>
          <w:w w:val="105"/>
        </w:rPr>
        <w:t>)</w:t>
      </w:r>
      <w:r>
        <w:rPr>
          <w:spacing w:val="-9"/>
          <w:w w:val="105"/>
        </w:rPr>
        <w:t xml:space="preserve"> </w:t>
      </w:r>
      <w:r>
        <w:rPr>
          <w:w w:val="105"/>
        </w:rPr>
        <w:t>Department</w:t>
      </w:r>
      <w:r>
        <w:rPr>
          <w:spacing w:val="-6"/>
          <w:w w:val="105"/>
        </w:rPr>
        <w:t xml:space="preserve"> </w:t>
      </w:r>
      <w:r>
        <w:rPr>
          <w:w w:val="105"/>
        </w:rPr>
        <w:t>of</w:t>
      </w:r>
      <w:r>
        <w:rPr>
          <w:spacing w:val="-11"/>
          <w:w w:val="105"/>
        </w:rPr>
        <w:t xml:space="preserve"> </w:t>
      </w:r>
      <w:r>
        <w:rPr>
          <w:w w:val="105"/>
        </w:rPr>
        <w:t>Foreign Affairs and Trade (DFAT), through Abt Associates and on behalf of the Joint Project Working Group (JPWG)</w:t>
      </w:r>
      <w:r w:rsidR="007E5998">
        <w:rPr>
          <w:rStyle w:val="FootnoteReference"/>
          <w:w w:val="105"/>
        </w:rPr>
        <w:footnoteReference w:id="2"/>
      </w:r>
      <w:r>
        <w:rPr>
          <w:w w:val="105"/>
        </w:rPr>
        <w:t>,</w:t>
      </w:r>
      <w:r>
        <w:rPr>
          <w:spacing w:val="40"/>
          <w:w w:val="105"/>
          <w:position w:val="8"/>
          <w:sz w:val="13"/>
        </w:rPr>
        <w:t xml:space="preserve"> </w:t>
      </w:r>
      <w:r>
        <w:rPr>
          <w:w w:val="105"/>
        </w:rPr>
        <w:t>has engaged the services of a team to conduct an independent final evaluation of the Project. The team commenced work in March 2024 and undertook fieldwork in Papua New Guinea (PNG) over three weeks in April—May 2024. The Team comprised Dr Bu Wilson (Team Leader), Dr Abel Yamba (Health System and Partnerships Specialist) and Dr Jun (Joe) Cao (Malaria Technical Adviser)</w:t>
      </w:r>
      <w:r>
        <w:rPr>
          <w:b/>
          <w:w w:val="105"/>
        </w:rPr>
        <w:t>.</w:t>
      </w:r>
    </w:p>
    <w:p w14:paraId="4DAA122A" w14:textId="1AB2BACD" w:rsidR="007A6F13" w:rsidRDefault="00F4106B">
      <w:pPr>
        <w:pStyle w:val="BodyText"/>
        <w:spacing w:before="121"/>
        <w:ind w:left="110" w:right="118"/>
        <w:jc w:val="both"/>
      </w:pPr>
      <w:r>
        <w:rPr>
          <w:w w:val="105"/>
        </w:rPr>
        <w:t xml:space="preserve">Following the successful implementation of a pilot TMP from 2016—2019 (Phase 1), Phase 2 commenced </w:t>
      </w:r>
      <w:r>
        <w:rPr>
          <w:spacing w:val="-2"/>
          <w:w w:val="105"/>
        </w:rPr>
        <w:t>with</w:t>
      </w:r>
      <w:r>
        <w:rPr>
          <w:spacing w:val="-8"/>
          <w:w w:val="105"/>
        </w:rPr>
        <w:t xml:space="preserve"> </w:t>
      </w:r>
      <w:r>
        <w:rPr>
          <w:spacing w:val="-2"/>
          <w:w w:val="105"/>
        </w:rPr>
        <w:t>an</w:t>
      </w:r>
      <w:r>
        <w:rPr>
          <w:spacing w:val="-8"/>
          <w:w w:val="105"/>
        </w:rPr>
        <w:t xml:space="preserve"> </w:t>
      </w:r>
      <w:r>
        <w:rPr>
          <w:spacing w:val="-2"/>
          <w:w w:val="105"/>
        </w:rPr>
        <w:t>initial</w:t>
      </w:r>
      <w:r>
        <w:rPr>
          <w:spacing w:val="-9"/>
          <w:w w:val="105"/>
        </w:rPr>
        <w:t xml:space="preserve"> </w:t>
      </w:r>
      <w:r>
        <w:rPr>
          <w:spacing w:val="-2"/>
          <w:w w:val="105"/>
        </w:rPr>
        <w:t>design</w:t>
      </w:r>
      <w:r>
        <w:rPr>
          <w:spacing w:val="-8"/>
          <w:w w:val="105"/>
        </w:rPr>
        <w:t xml:space="preserve"> </w:t>
      </w:r>
      <w:r>
        <w:rPr>
          <w:spacing w:val="-2"/>
          <w:w w:val="105"/>
        </w:rPr>
        <w:t>of</w:t>
      </w:r>
      <w:r>
        <w:rPr>
          <w:spacing w:val="-8"/>
          <w:w w:val="105"/>
        </w:rPr>
        <w:t xml:space="preserve"> </w:t>
      </w:r>
      <w:r>
        <w:rPr>
          <w:spacing w:val="-2"/>
          <w:w w:val="105"/>
        </w:rPr>
        <w:t>four</w:t>
      </w:r>
      <w:r>
        <w:rPr>
          <w:spacing w:val="-3"/>
          <w:w w:val="105"/>
        </w:rPr>
        <w:t xml:space="preserve"> </w:t>
      </w:r>
      <w:r>
        <w:rPr>
          <w:spacing w:val="-2"/>
          <w:w w:val="105"/>
        </w:rPr>
        <w:t>years</w:t>
      </w:r>
      <w:r>
        <w:rPr>
          <w:spacing w:val="-8"/>
          <w:w w:val="105"/>
        </w:rPr>
        <w:t xml:space="preserve"> </w:t>
      </w:r>
      <w:r>
        <w:rPr>
          <w:spacing w:val="-2"/>
          <w:w w:val="105"/>
        </w:rPr>
        <w:t>(January</w:t>
      </w:r>
      <w:r>
        <w:rPr>
          <w:spacing w:val="-5"/>
          <w:w w:val="105"/>
        </w:rPr>
        <w:t xml:space="preserve"> </w:t>
      </w:r>
      <w:r>
        <w:rPr>
          <w:spacing w:val="-2"/>
          <w:w w:val="105"/>
        </w:rPr>
        <w:t>2020—December</w:t>
      </w:r>
      <w:r>
        <w:rPr>
          <w:spacing w:val="-10"/>
          <w:w w:val="105"/>
        </w:rPr>
        <w:t xml:space="preserve"> </w:t>
      </w:r>
      <w:r>
        <w:rPr>
          <w:spacing w:val="-2"/>
          <w:w w:val="105"/>
        </w:rPr>
        <w:t>2023) and</w:t>
      </w:r>
      <w:r>
        <w:rPr>
          <w:spacing w:val="-3"/>
          <w:w w:val="105"/>
        </w:rPr>
        <w:t xml:space="preserve"> </w:t>
      </w:r>
      <w:r>
        <w:rPr>
          <w:spacing w:val="-2"/>
          <w:w w:val="105"/>
        </w:rPr>
        <w:t>a</w:t>
      </w:r>
      <w:r>
        <w:rPr>
          <w:spacing w:val="-6"/>
          <w:w w:val="105"/>
        </w:rPr>
        <w:t xml:space="preserve"> </w:t>
      </w:r>
      <w:r>
        <w:rPr>
          <w:spacing w:val="-2"/>
          <w:w w:val="105"/>
        </w:rPr>
        <w:t>total</w:t>
      </w:r>
      <w:r>
        <w:rPr>
          <w:spacing w:val="-8"/>
          <w:w w:val="105"/>
        </w:rPr>
        <w:t xml:space="preserve"> </w:t>
      </w:r>
      <w:r>
        <w:rPr>
          <w:spacing w:val="-2"/>
          <w:w w:val="105"/>
        </w:rPr>
        <w:t>budget</w:t>
      </w:r>
      <w:r>
        <w:rPr>
          <w:spacing w:val="-6"/>
          <w:w w:val="105"/>
        </w:rPr>
        <w:t xml:space="preserve"> </w:t>
      </w:r>
      <w:r>
        <w:rPr>
          <w:spacing w:val="-2"/>
          <w:w w:val="105"/>
        </w:rPr>
        <w:t>of</w:t>
      </w:r>
      <w:r>
        <w:rPr>
          <w:spacing w:val="-8"/>
          <w:w w:val="105"/>
        </w:rPr>
        <w:t xml:space="preserve"> </w:t>
      </w:r>
      <w:r>
        <w:rPr>
          <w:spacing w:val="-2"/>
          <w:w w:val="105"/>
        </w:rPr>
        <w:t>AUD6 million</w:t>
      </w:r>
      <w:r>
        <w:rPr>
          <w:spacing w:val="-8"/>
          <w:w w:val="105"/>
        </w:rPr>
        <w:t xml:space="preserve"> </w:t>
      </w:r>
      <w:r>
        <w:rPr>
          <w:spacing w:val="-2"/>
          <w:w w:val="105"/>
        </w:rPr>
        <w:t xml:space="preserve">(AUD1.5 </w:t>
      </w:r>
      <w:r>
        <w:rPr>
          <w:w w:val="105"/>
        </w:rPr>
        <w:t>million</w:t>
      </w:r>
      <w:r>
        <w:rPr>
          <w:spacing w:val="-1"/>
          <w:w w:val="105"/>
        </w:rPr>
        <w:t xml:space="preserve"> </w:t>
      </w:r>
      <w:r>
        <w:rPr>
          <w:w w:val="105"/>
        </w:rPr>
        <w:t>per year)</w:t>
      </w:r>
      <w:r>
        <w:rPr>
          <w:spacing w:val="-4"/>
          <w:w w:val="105"/>
        </w:rPr>
        <w:t xml:space="preserve"> </w:t>
      </w:r>
      <w:r>
        <w:rPr>
          <w:w w:val="105"/>
        </w:rPr>
        <w:t xml:space="preserve">from the </w:t>
      </w:r>
      <w:proofErr w:type="spellStart"/>
      <w:r>
        <w:rPr>
          <w:w w:val="105"/>
        </w:rPr>
        <w:t>GoA</w:t>
      </w:r>
      <w:proofErr w:type="spellEnd"/>
      <w:r>
        <w:rPr>
          <w:w w:val="105"/>
        </w:rPr>
        <w:t xml:space="preserve"> and</w:t>
      </w:r>
      <w:r>
        <w:rPr>
          <w:spacing w:val="-3"/>
          <w:w w:val="105"/>
        </w:rPr>
        <w:t xml:space="preserve"> </w:t>
      </w:r>
      <w:r>
        <w:rPr>
          <w:w w:val="105"/>
        </w:rPr>
        <w:t>in-kind contributions</w:t>
      </w:r>
      <w:r>
        <w:rPr>
          <w:spacing w:val="-1"/>
          <w:w w:val="105"/>
        </w:rPr>
        <w:t xml:space="preserve"> </w:t>
      </w:r>
      <w:r>
        <w:rPr>
          <w:w w:val="105"/>
        </w:rPr>
        <w:t>from Government</w:t>
      </w:r>
      <w:r>
        <w:rPr>
          <w:spacing w:val="-1"/>
          <w:w w:val="105"/>
        </w:rPr>
        <w:t xml:space="preserve"> </w:t>
      </w:r>
      <w:r>
        <w:rPr>
          <w:w w:val="105"/>
        </w:rPr>
        <w:t>of</w:t>
      </w:r>
      <w:r>
        <w:rPr>
          <w:spacing w:val="-1"/>
          <w:w w:val="105"/>
        </w:rPr>
        <w:t xml:space="preserve"> </w:t>
      </w:r>
      <w:r>
        <w:rPr>
          <w:w w:val="105"/>
        </w:rPr>
        <w:t>the People’s</w:t>
      </w:r>
      <w:r>
        <w:rPr>
          <w:spacing w:val="-1"/>
          <w:w w:val="105"/>
        </w:rPr>
        <w:t xml:space="preserve"> </w:t>
      </w:r>
      <w:r>
        <w:rPr>
          <w:w w:val="105"/>
        </w:rPr>
        <w:t>Republic of</w:t>
      </w:r>
      <w:r>
        <w:rPr>
          <w:spacing w:val="-6"/>
          <w:w w:val="105"/>
        </w:rPr>
        <w:t xml:space="preserve"> </w:t>
      </w:r>
      <w:r>
        <w:rPr>
          <w:w w:val="105"/>
        </w:rPr>
        <w:t>China (</w:t>
      </w:r>
      <w:proofErr w:type="spellStart"/>
      <w:r>
        <w:rPr>
          <w:w w:val="105"/>
        </w:rPr>
        <w:t>GoPRC</w:t>
      </w:r>
      <w:proofErr w:type="spellEnd"/>
      <w:r>
        <w:rPr>
          <w:w w:val="105"/>
        </w:rPr>
        <w:t>), Government of PNG (</w:t>
      </w:r>
      <w:proofErr w:type="spellStart"/>
      <w:r>
        <w:rPr>
          <w:w w:val="105"/>
        </w:rPr>
        <w:t>GoPNG</w:t>
      </w:r>
      <w:proofErr w:type="spellEnd"/>
      <w:r>
        <w:rPr>
          <w:w w:val="105"/>
        </w:rPr>
        <w:t xml:space="preserve">), and </w:t>
      </w:r>
      <w:proofErr w:type="spellStart"/>
      <w:r>
        <w:rPr>
          <w:w w:val="105"/>
        </w:rPr>
        <w:t>GoA</w:t>
      </w:r>
      <w:proofErr w:type="spellEnd"/>
      <w:r>
        <w:rPr>
          <w:w w:val="105"/>
        </w:rPr>
        <w:t xml:space="preserve">. In 2023 there was a no-cost one-year extension agreed </w:t>
      </w:r>
      <w:proofErr w:type="gramStart"/>
      <w:r>
        <w:rPr>
          <w:w w:val="105"/>
        </w:rPr>
        <w:t>to</w:t>
      </w:r>
      <w:proofErr w:type="gramEnd"/>
      <w:r>
        <w:rPr>
          <w:w w:val="105"/>
        </w:rPr>
        <w:t xml:space="preserve"> the end of 2024. TMP’s goal is to ‘</w:t>
      </w:r>
      <w:r>
        <w:rPr>
          <w:i/>
          <w:w w:val="105"/>
        </w:rPr>
        <w:t xml:space="preserve">strengthen the public health system in PNG to contribute to malaria elimination through enhanced trilateral </w:t>
      </w:r>
      <w:proofErr w:type="gramStart"/>
      <w:r>
        <w:rPr>
          <w:i/>
          <w:w w:val="105"/>
        </w:rPr>
        <w:t>cooperation’</w:t>
      </w:r>
      <w:r w:rsidR="007C0F60">
        <w:rPr>
          <w:i/>
          <w:w w:val="105"/>
        </w:rPr>
        <w:t>.</w:t>
      </w:r>
      <w:proofErr w:type="gramEnd"/>
      <w:r>
        <w:rPr>
          <w:i/>
          <w:w w:val="105"/>
        </w:rPr>
        <w:t xml:space="preserve"> </w:t>
      </w:r>
      <w:r>
        <w:rPr>
          <w:w w:val="105"/>
        </w:rPr>
        <w:t>This aligns with PNG policy objectives and contributes to the achievement of Sustainable Development Goals (SDG) 3 and 17</w:t>
      </w:r>
      <w:r w:rsidR="007E5998">
        <w:rPr>
          <w:rStyle w:val="FootnoteReference"/>
          <w:w w:val="105"/>
        </w:rPr>
        <w:footnoteReference w:id="3"/>
      </w:r>
      <w:r>
        <w:rPr>
          <w:w w:val="105"/>
        </w:rPr>
        <w:t>.</w:t>
      </w:r>
      <w:r>
        <w:rPr>
          <w:spacing w:val="40"/>
          <w:w w:val="105"/>
          <w:position w:val="8"/>
          <w:sz w:val="13"/>
        </w:rPr>
        <w:t xml:space="preserve"> </w:t>
      </w:r>
      <w:r>
        <w:rPr>
          <w:w w:val="105"/>
        </w:rPr>
        <w:t>The project focuses on system strengthening for malaria diagnosis and operational research to inform malaria programming. The goal statement is supported by two objectives: 1) Health system has improved capacity to reduce the malaria burden</w:t>
      </w:r>
      <w:r>
        <w:rPr>
          <w:spacing w:val="-5"/>
          <w:w w:val="105"/>
        </w:rPr>
        <w:t xml:space="preserve"> </w:t>
      </w:r>
      <w:r>
        <w:rPr>
          <w:w w:val="105"/>
        </w:rPr>
        <w:t>in PNG, and 2)</w:t>
      </w:r>
      <w:r>
        <w:rPr>
          <w:spacing w:val="-1"/>
          <w:w w:val="105"/>
        </w:rPr>
        <w:t xml:space="preserve"> </w:t>
      </w:r>
      <w:r>
        <w:rPr>
          <w:w w:val="105"/>
        </w:rPr>
        <w:t>Transformative partnership between the three countries is addressing health security challenges through</w:t>
      </w:r>
      <w:r>
        <w:rPr>
          <w:spacing w:val="-2"/>
          <w:w w:val="105"/>
        </w:rPr>
        <w:t xml:space="preserve"> </w:t>
      </w:r>
      <w:r>
        <w:rPr>
          <w:w w:val="105"/>
        </w:rPr>
        <w:t>mutual learning and enhanced cooperation. The two</w:t>
      </w:r>
      <w:r>
        <w:rPr>
          <w:spacing w:val="-2"/>
          <w:w w:val="105"/>
        </w:rPr>
        <w:t xml:space="preserve"> </w:t>
      </w:r>
      <w:r>
        <w:rPr>
          <w:w w:val="105"/>
        </w:rPr>
        <w:t>objectives are</w:t>
      </w:r>
      <w:r>
        <w:rPr>
          <w:spacing w:val="-1"/>
          <w:w w:val="105"/>
        </w:rPr>
        <w:t xml:space="preserve"> </w:t>
      </w:r>
      <w:r>
        <w:rPr>
          <w:w w:val="105"/>
        </w:rPr>
        <w:t>supported by six End of Investment Outcomes (EOIO); EOIOs 1-3 support Objective 1, whilst EOIOs 4-6 support Objective 2:</w:t>
      </w:r>
    </w:p>
    <w:p w14:paraId="4DAA122B" w14:textId="77777777" w:rsidR="007A6F13" w:rsidRDefault="00F4106B" w:rsidP="007138B5">
      <w:pPr>
        <w:pStyle w:val="ListParagraph"/>
        <w:numPr>
          <w:ilvl w:val="0"/>
          <w:numId w:val="43"/>
        </w:numPr>
        <w:tabs>
          <w:tab w:val="left" w:pos="1551"/>
        </w:tabs>
        <w:spacing w:before="121"/>
        <w:ind w:right="128"/>
        <w:jc w:val="both"/>
      </w:pPr>
      <w:r>
        <w:rPr>
          <w:w w:val="105"/>
        </w:rPr>
        <w:t xml:space="preserve">EOIO 1: Improved diagnosis and real-time surveillance of malaria at the national, provincial and district </w:t>
      </w:r>
      <w:proofErr w:type="gramStart"/>
      <w:r>
        <w:rPr>
          <w:w w:val="105"/>
        </w:rPr>
        <w:t>levels;</w:t>
      </w:r>
      <w:proofErr w:type="gramEnd"/>
    </w:p>
    <w:p w14:paraId="4DAA122C" w14:textId="77777777" w:rsidR="007A6F13" w:rsidRDefault="00F4106B" w:rsidP="007138B5">
      <w:pPr>
        <w:pStyle w:val="ListParagraph"/>
        <w:numPr>
          <w:ilvl w:val="0"/>
          <w:numId w:val="43"/>
        </w:numPr>
        <w:tabs>
          <w:tab w:val="left" w:pos="1551"/>
        </w:tabs>
        <w:spacing w:before="2"/>
        <w:ind w:right="128"/>
        <w:jc w:val="both"/>
      </w:pPr>
      <w:r>
        <w:rPr>
          <w:w w:val="105"/>
        </w:rPr>
        <w:t xml:space="preserve">EOIO 2: National Department of Health (NDoH) malaria policies and practice are based on quality data analysis and interpretation that are disaggregated by gender, including evidence informed by local </w:t>
      </w:r>
      <w:proofErr w:type="gramStart"/>
      <w:r>
        <w:rPr>
          <w:w w:val="105"/>
        </w:rPr>
        <w:t>research;</w:t>
      </w:r>
      <w:proofErr w:type="gramEnd"/>
    </w:p>
    <w:p w14:paraId="4DAA122D" w14:textId="77777777" w:rsidR="007A6F13" w:rsidRDefault="00F4106B" w:rsidP="007138B5">
      <w:pPr>
        <w:pStyle w:val="ListParagraph"/>
        <w:numPr>
          <w:ilvl w:val="0"/>
          <w:numId w:val="43"/>
        </w:numPr>
        <w:tabs>
          <w:tab w:val="left" w:pos="1551"/>
        </w:tabs>
        <w:spacing w:before="2"/>
        <w:ind w:right="137"/>
        <w:jc w:val="both"/>
      </w:pPr>
      <w:r>
        <w:rPr>
          <w:w w:val="105"/>
        </w:rPr>
        <w:t xml:space="preserve">EOIO 3: Selected pilot provinces demonstrate improved capability to prevent, detect and respond equitably to </w:t>
      </w:r>
      <w:proofErr w:type="gramStart"/>
      <w:r>
        <w:rPr>
          <w:w w:val="105"/>
        </w:rPr>
        <w:t>malaria;</w:t>
      </w:r>
      <w:proofErr w:type="gramEnd"/>
    </w:p>
    <w:p w14:paraId="4DAA122E" w14:textId="77777777" w:rsidR="007A6F13" w:rsidRDefault="00F4106B" w:rsidP="007138B5">
      <w:pPr>
        <w:pStyle w:val="ListParagraph"/>
        <w:numPr>
          <w:ilvl w:val="0"/>
          <w:numId w:val="43"/>
        </w:numPr>
        <w:tabs>
          <w:tab w:val="left" w:pos="1551"/>
        </w:tabs>
        <w:spacing w:before="9" w:line="237" w:lineRule="auto"/>
        <w:ind w:right="141"/>
        <w:jc w:val="both"/>
      </w:pPr>
      <w:r>
        <w:rPr>
          <w:w w:val="105"/>
        </w:rPr>
        <w:t xml:space="preserve">EOIO 4: An effective and efficient trilateral project governance and management model that can be </w:t>
      </w:r>
      <w:proofErr w:type="gramStart"/>
      <w:r>
        <w:rPr>
          <w:w w:val="105"/>
        </w:rPr>
        <w:t>replicated;</w:t>
      </w:r>
      <w:proofErr w:type="gramEnd"/>
    </w:p>
    <w:p w14:paraId="4DAA122F" w14:textId="77777777" w:rsidR="007A6F13" w:rsidRDefault="00F4106B" w:rsidP="007138B5">
      <w:pPr>
        <w:pStyle w:val="ListParagraph"/>
        <w:numPr>
          <w:ilvl w:val="0"/>
          <w:numId w:val="43"/>
        </w:numPr>
        <w:tabs>
          <w:tab w:val="left" w:pos="1550"/>
        </w:tabs>
        <w:spacing w:before="5"/>
        <w:ind w:left="1550" w:hanging="359"/>
        <w:jc w:val="both"/>
      </w:pPr>
      <w:r>
        <w:rPr>
          <w:w w:val="105"/>
        </w:rPr>
        <w:t>EOIO</w:t>
      </w:r>
      <w:r>
        <w:rPr>
          <w:spacing w:val="1"/>
          <w:w w:val="105"/>
        </w:rPr>
        <w:t xml:space="preserve"> </w:t>
      </w:r>
      <w:r>
        <w:rPr>
          <w:w w:val="105"/>
        </w:rPr>
        <w:t>5:</w:t>
      </w:r>
      <w:r>
        <w:rPr>
          <w:spacing w:val="6"/>
          <w:w w:val="105"/>
        </w:rPr>
        <w:t xml:space="preserve"> </w:t>
      </w:r>
      <w:r>
        <w:rPr>
          <w:w w:val="105"/>
        </w:rPr>
        <w:t>A</w:t>
      </w:r>
      <w:r>
        <w:rPr>
          <w:spacing w:val="5"/>
          <w:w w:val="105"/>
        </w:rPr>
        <w:t xml:space="preserve"> </w:t>
      </w:r>
      <w:r>
        <w:rPr>
          <w:w w:val="105"/>
        </w:rPr>
        <w:t>practical understanding</w:t>
      </w:r>
      <w:r>
        <w:rPr>
          <w:spacing w:val="2"/>
          <w:w w:val="105"/>
        </w:rPr>
        <w:t xml:space="preserve"> </w:t>
      </w:r>
      <w:r>
        <w:rPr>
          <w:w w:val="105"/>
        </w:rPr>
        <w:t>of</w:t>
      </w:r>
      <w:r>
        <w:rPr>
          <w:spacing w:val="2"/>
          <w:w w:val="105"/>
        </w:rPr>
        <w:t xml:space="preserve"> </w:t>
      </w:r>
      <w:r>
        <w:rPr>
          <w:w w:val="105"/>
        </w:rPr>
        <w:t>respective</w:t>
      </w:r>
      <w:r>
        <w:rPr>
          <w:spacing w:val="3"/>
          <w:w w:val="105"/>
        </w:rPr>
        <w:t xml:space="preserve"> </w:t>
      </w:r>
      <w:r>
        <w:rPr>
          <w:w w:val="105"/>
        </w:rPr>
        <w:t>countries’</w:t>
      </w:r>
      <w:r>
        <w:rPr>
          <w:spacing w:val="4"/>
          <w:w w:val="105"/>
        </w:rPr>
        <w:t xml:space="preserve"> </w:t>
      </w:r>
      <w:r>
        <w:rPr>
          <w:w w:val="105"/>
        </w:rPr>
        <w:t>health</w:t>
      </w:r>
      <w:r>
        <w:rPr>
          <w:spacing w:val="2"/>
          <w:w w:val="105"/>
        </w:rPr>
        <w:t xml:space="preserve"> </w:t>
      </w:r>
      <w:r>
        <w:rPr>
          <w:w w:val="105"/>
        </w:rPr>
        <w:t>policies</w:t>
      </w:r>
      <w:r>
        <w:rPr>
          <w:spacing w:val="1"/>
          <w:w w:val="105"/>
        </w:rPr>
        <w:t xml:space="preserve"> </w:t>
      </w:r>
      <w:r>
        <w:rPr>
          <w:w w:val="105"/>
        </w:rPr>
        <w:t>and</w:t>
      </w:r>
      <w:r>
        <w:rPr>
          <w:spacing w:val="6"/>
          <w:w w:val="105"/>
        </w:rPr>
        <w:t xml:space="preserve"> </w:t>
      </w:r>
      <w:r>
        <w:rPr>
          <w:w w:val="105"/>
        </w:rPr>
        <w:t>practices;</w:t>
      </w:r>
      <w:r>
        <w:rPr>
          <w:spacing w:val="5"/>
          <w:w w:val="105"/>
        </w:rPr>
        <w:t xml:space="preserve"> </w:t>
      </w:r>
      <w:r>
        <w:rPr>
          <w:spacing w:val="-5"/>
          <w:w w:val="105"/>
        </w:rPr>
        <w:t>and</w:t>
      </w:r>
    </w:p>
    <w:p w14:paraId="4DAA1230" w14:textId="77777777" w:rsidR="007A6F13" w:rsidRDefault="00F4106B" w:rsidP="007138B5">
      <w:pPr>
        <w:pStyle w:val="ListParagraph"/>
        <w:numPr>
          <w:ilvl w:val="0"/>
          <w:numId w:val="43"/>
        </w:numPr>
        <w:tabs>
          <w:tab w:val="left" w:pos="1550"/>
        </w:tabs>
        <w:spacing w:before="4"/>
        <w:ind w:left="1550" w:hanging="359"/>
        <w:jc w:val="both"/>
      </w:pPr>
      <w:r>
        <w:rPr>
          <w:w w:val="105"/>
        </w:rPr>
        <w:t>EOIO</w:t>
      </w:r>
      <w:r>
        <w:rPr>
          <w:spacing w:val="-9"/>
          <w:w w:val="105"/>
        </w:rPr>
        <w:t xml:space="preserve"> </w:t>
      </w:r>
      <w:r>
        <w:rPr>
          <w:w w:val="105"/>
        </w:rPr>
        <w:t>6:</w:t>
      </w:r>
      <w:r>
        <w:rPr>
          <w:spacing w:val="-5"/>
          <w:w w:val="105"/>
        </w:rPr>
        <w:t xml:space="preserve"> </w:t>
      </w:r>
      <w:r>
        <w:rPr>
          <w:w w:val="105"/>
        </w:rPr>
        <w:t>Dialogue</w:t>
      </w:r>
      <w:r>
        <w:rPr>
          <w:spacing w:val="-7"/>
          <w:w w:val="105"/>
        </w:rPr>
        <w:t xml:space="preserve"> </w:t>
      </w:r>
      <w:r>
        <w:rPr>
          <w:w w:val="105"/>
        </w:rPr>
        <w:t>on</w:t>
      </w:r>
      <w:r>
        <w:rPr>
          <w:spacing w:val="-8"/>
          <w:w w:val="105"/>
        </w:rPr>
        <w:t xml:space="preserve"> </w:t>
      </w:r>
      <w:r>
        <w:rPr>
          <w:w w:val="105"/>
        </w:rPr>
        <w:t>health</w:t>
      </w:r>
      <w:r>
        <w:rPr>
          <w:spacing w:val="-8"/>
          <w:w w:val="105"/>
        </w:rPr>
        <w:t xml:space="preserve"> </w:t>
      </w:r>
      <w:r>
        <w:rPr>
          <w:w w:val="105"/>
        </w:rPr>
        <w:t>policy</w:t>
      </w:r>
      <w:r>
        <w:rPr>
          <w:spacing w:val="-7"/>
          <w:w w:val="105"/>
        </w:rPr>
        <w:t xml:space="preserve"> </w:t>
      </w:r>
      <w:r>
        <w:rPr>
          <w:w w:val="105"/>
        </w:rPr>
        <w:t>to</w:t>
      </w:r>
      <w:r>
        <w:rPr>
          <w:spacing w:val="-8"/>
          <w:w w:val="105"/>
        </w:rPr>
        <w:t xml:space="preserve"> </w:t>
      </w:r>
      <w:r>
        <w:rPr>
          <w:w w:val="105"/>
        </w:rPr>
        <w:t>strengthen</w:t>
      </w:r>
      <w:r>
        <w:rPr>
          <w:spacing w:val="-8"/>
          <w:w w:val="105"/>
        </w:rPr>
        <w:t xml:space="preserve"> </w:t>
      </w:r>
      <w:r>
        <w:rPr>
          <w:w w:val="105"/>
        </w:rPr>
        <w:t>health</w:t>
      </w:r>
      <w:r>
        <w:rPr>
          <w:spacing w:val="-8"/>
          <w:w w:val="105"/>
        </w:rPr>
        <w:t xml:space="preserve"> </w:t>
      </w:r>
      <w:r>
        <w:rPr>
          <w:spacing w:val="-2"/>
          <w:w w:val="105"/>
        </w:rPr>
        <w:t>security.</w:t>
      </w:r>
    </w:p>
    <w:p w14:paraId="4DAA1231" w14:textId="77777777" w:rsidR="007A6F13" w:rsidRDefault="00F4106B">
      <w:pPr>
        <w:pStyle w:val="BodyText"/>
        <w:spacing w:before="117"/>
        <w:ind w:left="110" w:right="212"/>
      </w:pPr>
      <w:r>
        <w:rPr>
          <w:w w:val="105"/>
        </w:rPr>
        <w:t>The</w:t>
      </w:r>
      <w:r>
        <w:rPr>
          <w:spacing w:val="-2"/>
          <w:w w:val="105"/>
        </w:rPr>
        <w:t xml:space="preserve"> </w:t>
      </w:r>
      <w:r>
        <w:rPr>
          <w:w w:val="105"/>
        </w:rPr>
        <w:t>context</w:t>
      </w:r>
      <w:r>
        <w:rPr>
          <w:spacing w:val="-3"/>
          <w:w w:val="105"/>
        </w:rPr>
        <w:t xml:space="preserve"> </w:t>
      </w:r>
      <w:r>
        <w:rPr>
          <w:w w:val="105"/>
        </w:rPr>
        <w:t>to</w:t>
      </w:r>
      <w:r>
        <w:rPr>
          <w:spacing w:val="-3"/>
          <w:w w:val="105"/>
        </w:rPr>
        <w:t xml:space="preserve"> </w:t>
      </w:r>
      <w:r>
        <w:rPr>
          <w:w w:val="105"/>
        </w:rPr>
        <w:t>which</w:t>
      </w:r>
      <w:r>
        <w:rPr>
          <w:spacing w:val="-3"/>
          <w:w w:val="105"/>
        </w:rPr>
        <w:t xml:space="preserve"> </w:t>
      </w:r>
      <w:r>
        <w:rPr>
          <w:w w:val="105"/>
        </w:rPr>
        <w:t>the</w:t>
      </w:r>
      <w:r>
        <w:rPr>
          <w:spacing w:val="-2"/>
          <w:w w:val="105"/>
        </w:rPr>
        <w:t xml:space="preserve"> </w:t>
      </w:r>
      <w:r>
        <w:rPr>
          <w:w w:val="105"/>
        </w:rPr>
        <w:t>Program design for Phase</w:t>
      </w:r>
      <w:r>
        <w:rPr>
          <w:spacing w:val="-2"/>
          <w:w w:val="105"/>
        </w:rPr>
        <w:t xml:space="preserve"> </w:t>
      </w:r>
      <w:r>
        <w:rPr>
          <w:w w:val="105"/>
        </w:rPr>
        <w:t>2 responded was</w:t>
      </w:r>
      <w:r>
        <w:rPr>
          <w:spacing w:val="-4"/>
          <w:w w:val="105"/>
        </w:rPr>
        <w:t xml:space="preserve"> </w:t>
      </w:r>
      <w:r>
        <w:rPr>
          <w:w w:val="105"/>
        </w:rPr>
        <w:t>a</w:t>
      </w:r>
      <w:r>
        <w:rPr>
          <w:spacing w:val="-3"/>
          <w:w w:val="105"/>
        </w:rPr>
        <w:t xml:space="preserve"> </w:t>
      </w:r>
      <w:r>
        <w:rPr>
          <w:w w:val="105"/>
        </w:rPr>
        <w:t>major resurgence</w:t>
      </w:r>
      <w:r>
        <w:rPr>
          <w:spacing w:val="-3"/>
          <w:w w:val="105"/>
        </w:rPr>
        <w:t xml:space="preserve"> </w:t>
      </w:r>
      <w:r>
        <w:rPr>
          <w:w w:val="105"/>
        </w:rPr>
        <w:t>of</w:t>
      </w:r>
      <w:r>
        <w:rPr>
          <w:spacing w:val="-3"/>
          <w:w w:val="105"/>
        </w:rPr>
        <w:t xml:space="preserve"> </w:t>
      </w:r>
      <w:r>
        <w:rPr>
          <w:w w:val="105"/>
        </w:rPr>
        <w:t>malaria</w:t>
      </w:r>
      <w:r>
        <w:rPr>
          <w:spacing w:val="-3"/>
          <w:w w:val="105"/>
        </w:rPr>
        <w:t xml:space="preserve"> </w:t>
      </w:r>
      <w:r>
        <w:rPr>
          <w:w w:val="105"/>
        </w:rPr>
        <w:t>in PNG, the positive findings</w:t>
      </w:r>
      <w:r>
        <w:rPr>
          <w:spacing w:val="-3"/>
          <w:w w:val="105"/>
        </w:rPr>
        <w:t xml:space="preserve"> </w:t>
      </w:r>
      <w:r>
        <w:rPr>
          <w:w w:val="105"/>
        </w:rPr>
        <w:t>of</w:t>
      </w:r>
      <w:r>
        <w:rPr>
          <w:spacing w:val="-1"/>
          <w:w w:val="105"/>
        </w:rPr>
        <w:t xml:space="preserve"> </w:t>
      </w:r>
      <w:r>
        <w:rPr>
          <w:w w:val="105"/>
        </w:rPr>
        <w:t>the Mid-term Review of</w:t>
      </w:r>
      <w:r>
        <w:rPr>
          <w:spacing w:val="-1"/>
          <w:w w:val="105"/>
        </w:rPr>
        <w:t xml:space="preserve"> </w:t>
      </w:r>
      <w:r>
        <w:rPr>
          <w:w w:val="105"/>
        </w:rPr>
        <w:t>Phase 1 of</w:t>
      </w:r>
      <w:r>
        <w:rPr>
          <w:spacing w:val="-1"/>
          <w:w w:val="105"/>
        </w:rPr>
        <w:t xml:space="preserve"> </w:t>
      </w:r>
      <w:r>
        <w:rPr>
          <w:w w:val="105"/>
        </w:rPr>
        <w:t>the Project, the commitment</w:t>
      </w:r>
      <w:r>
        <w:rPr>
          <w:spacing w:val="-1"/>
          <w:w w:val="105"/>
        </w:rPr>
        <w:t xml:space="preserve"> </w:t>
      </w:r>
      <w:r>
        <w:rPr>
          <w:w w:val="105"/>
        </w:rPr>
        <w:t>of</w:t>
      </w:r>
      <w:r>
        <w:rPr>
          <w:spacing w:val="-1"/>
          <w:w w:val="105"/>
        </w:rPr>
        <w:t xml:space="preserve"> </w:t>
      </w:r>
      <w:proofErr w:type="spellStart"/>
      <w:r>
        <w:rPr>
          <w:w w:val="105"/>
        </w:rPr>
        <w:t>GoPNG</w:t>
      </w:r>
      <w:proofErr w:type="spellEnd"/>
      <w:r>
        <w:rPr>
          <w:spacing w:val="-1"/>
          <w:w w:val="105"/>
        </w:rPr>
        <w:t xml:space="preserve"> </w:t>
      </w:r>
      <w:r>
        <w:rPr>
          <w:w w:val="105"/>
        </w:rPr>
        <w:t>to</w:t>
      </w:r>
      <w:r>
        <w:rPr>
          <w:spacing w:val="-1"/>
          <w:w w:val="105"/>
        </w:rPr>
        <w:t xml:space="preserve"> </w:t>
      </w:r>
      <w:r>
        <w:rPr>
          <w:w w:val="105"/>
        </w:rPr>
        <w:t>the elimination of malaria, that all three countries have a robust commitment to health security in the region, including malaria elimination, and that PNG has been partnering with Australia and China on bilateral programs</w:t>
      </w:r>
      <w:r>
        <w:rPr>
          <w:spacing w:val="-4"/>
          <w:w w:val="105"/>
        </w:rPr>
        <w:t xml:space="preserve"> </w:t>
      </w:r>
      <w:r>
        <w:rPr>
          <w:w w:val="105"/>
        </w:rPr>
        <w:t>in</w:t>
      </w:r>
      <w:r>
        <w:rPr>
          <w:spacing w:val="-3"/>
          <w:w w:val="105"/>
        </w:rPr>
        <w:t xml:space="preserve"> </w:t>
      </w:r>
      <w:r>
        <w:rPr>
          <w:w w:val="105"/>
        </w:rPr>
        <w:t>the</w:t>
      </w:r>
      <w:r>
        <w:rPr>
          <w:spacing w:val="-1"/>
          <w:w w:val="105"/>
        </w:rPr>
        <w:t xml:space="preserve"> </w:t>
      </w:r>
      <w:r>
        <w:rPr>
          <w:w w:val="105"/>
        </w:rPr>
        <w:t>health</w:t>
      </w:r>
      <w:r>
        <w:rPr>
          <w:spacing w:val="-3"/>
          <w:w w:val="105"/>
        </w:rPr>
        <w:t xml:space="preserve"> </w:t>
      </w:r>
      <w:r>
        <w:rPr>
          <w:w w:val="105"/>
        </w:rPr>
        <w:t>sector for a</w:t>
      </w:r>
      <w:r>
        <w:rPr>
          <w:spacing w:val="-3"/>
          <w:w w:val="105"/>
        </w:rPr>
        <w:t xml:space="preserve"> </w:t>
      </w:r>
      <w:r>
        <w:rPr>
          <w:w w:val="105"/>
        </w:rPr>
        <w:t>number of</w:t>
      </w:r>
      <w:r>
        <w:rPr>
          <w:spacing w:val="-3"/>
          <w:w w:val="105"/>
        </w:rPr>
        <w:t xml:space="preserve"> </w:t>
      </w:r>
      <w:r>
        <w:rPr>
          <w:w w:val="105"/>
        </w:rPr>
        <w:t>decades. By the</w:t>
      </w:r>
      <w:r>
        <w:rPr>
          <w:spacing w:val="-1"/>
          <w:w w:val="105"/>
        </w:rPr>
        <w:t xml:space="preserve"> </w:t>
      </w:r>
      <w:r>
        <w:rPr>
          <w:w w:val="105"/>
        </w:rPr>
        <w:t>commencement</w:t>
      </w:r>
      <w:r>
        <w:rPr>
          <w:spacing w:val="-3"/>
          <w:w w:val="105"/>
        </w:rPr>
        <w:t xml:space="preserve"> </w:t>
      </w:r>
      <w:r>
        <w:rPr>
          <w:w w:val="105"/>
        </w:rPr>
        <w:t>of</w:t>
      </w:r>
      <w:r>
        <w:rPr>
          <w:spacing w:val="-3"/>
          <w:w w:val="105"/>
        </w:rPr>
        <w:t xml:space="preserve"> </w:t>
      </w:r>
      <w:r>
        <w:rPr>
          <w:w w:val="105"/>
        </w:rPr>
        <w:t>the</w:t>
      </w:r>
      <w:r>
        <w:rPr>
          <w:spacing w:val="-1"/>
          <w:w w:val="105"/>
        </w:rPr>
        <w:t xml:space="preserve"> </w:t>
      </w:r>
      <w:r>
        <w:rPr>
          <w:w w:val="105"/>
        </w:rPr>
        <w:t>project</w:t>
      </w:r>
      <w:r>
        <w:rPr>
          <w:spacing w:val="-3"/>
          <w:w w:val="105"/>
        </w:rPr>
        <w:t xml:space="preserve"> </w:t>
      </w:r>
      <w:r>
        <w:rPr>
          <w:w w:val="105"/>
        </w:rPr>
        <w:t>China was</w:t>
      </w:r>
      <w:r>
        <w:rPr>
          <w:spacing w:val="-4"/>
          <w:w w:val="105"/>
        </w:rPr>
        <w:t xml:space="preserve"> </w:t>
      </w:r>
      <w:r>
        <w:rPr>
          <w:w w:val="105"/>
        </w:rPr>
        <w:t>on the verge of eliminating malaria, something since achieved, and this was seen as offering valuable lessons for PNG. At this time China was increasing its aid in the Pacific and elsewhere and Australia sought to work with China to ensure that approaches were aligned and that both countries could share lessons to</w:t>
      </w:r>
    </w:p>
    <w:p w14:paraId="4DAA1232" w14:textId="77777777" w:rsidR="007A6F13" w:rsidRDefault="00F4106B">
      <w:pPr>
        <w:pStyle w:val="BodyText"/>
        <w:spacing w:before="2"/>
        <w:ind w:left="110" w:right="309"/>
      </w:pPr>
      <w:r>
        <w:rPr>
          <w:w w:val="105"/>
        </w:rPr>
        <w:t>inform</w:t>
      </w:r>
      <w:r>
        <w:rPr>
          <w:spacing w:val="-7"/>
          <w:w w:val="105"/>
        </w:rPr>
        <w:t xml:space="preserve"> </w:t>
      </w:r>
      <w:r>
        <w:rPr>
          <w:w w:val="105"/>
        </w:rPr>
        <w:t>future</w:t>
      </w:r>
      <w:r>
        <w:rPr>
          <w:spacing w:val="-10"/>
          <w:w w:val="105"/>
        </w:rPr>
        <w:t xml:space="preserve"> </w:t>
      </w:r>
      <w:r>
        <w:rPr>
          <w:w w:val="105"/>
        </w:rPr>
        <w:t>partnerships</w:t>
      </w:r>
      <w:r>
        <w:rPr>
          <w:spacing w:val="-7"/>
          <w:w w:val="105"/>
        </w:rPr>
        <w:t xml:space="preserve"> </w:t>
      </w:r>
      <w:r>
        <w:rPr>
          <w:w w:val="105"/>
        </w:rPr>
        <w:t>(DFAT,</w:t>
      </w:r>
      <w:r>
        <w:rPr>
          <w:spacing w:val="-12"/>
          <w:w w:val="105"/>
        </w:rPr>
        <w:t xml:space="preserve"> </w:t>
      </w:r>
      <w:r>
        <w:rPr>
          <w:w w:val="105"/>
        </w:rPr>
        <w:t>2019a).</w:t>
      </w:r>
      <w:r>
        <w:rPr>
          <w:spacing w:val="-7"/>
          <w:w w:val="105"/>
        </w:rPr>
        <w:t xml:space="preserve"> </w:t>
      </w:r>
      <w:r>
        <w:rPr>
          <w:w w:val="105"/>
        </w:rPr>
        <w:t>TMP</w:t>
      </w:r>
      <w:r>
        <w:rPr>
          <w:spacing w:val="-10"/>
          <w:w w:val="105"/>
        </w:rPr>
        <w:t xml:space="preserve"> </w:t>
      </w:r>
      <w:r>
        <w:rPr>
          <w:w w:val="105"/>
        </w:rPr>
        <w:t>is</w:t>
      </w:r>
      <w:r>
        <w:rPr>
          <w:spacing w:val="-12"/>
          <w:w w:val="105"/>
        </w:rPr>
        <w:t xml:space="preserve"> </w:t>
      </w:r>
      <w:r>
        <w:rPr>
          <w:w w:val="105"/>
        </w:rPr>
        <w:t>supported</w:t>
      </w:r>
      <w:r>
        <w:rPr>
          <w:spacing w:val="-8"/>
          <w:w w:val="105"/>
        </w:rPr>
        <w:t xml:space="preserve"> </w:t>
      </w:r>
      <w:r>
        <w:rPr>
          <w:w w:val="105"/>
        </w:rPr>
        <w:t>by</w:t>
      </w:r>
      <w:r>
        <w:rPr>
          <w:spacing w:val="-9"/>
          <w:w w:val="105"/>
        </w:rPr>
        <w:t xml:space="preserve"> </w:t>
      </w:r>
      <w:r>
        <w:rPr>
          <w:w w:val="105"/>
        </w:rPr>
        <w:t>a</w:t>
      </w:r>
      <w:r>
        <w:rPr>
          <w:spacing w:val="-11"/>
          <w:w w:val="105"/>
        </w:rPr>
        <w:t xml:space="preserve"> </w:t>
      </w:r>
      <w:r>
        <w:rPr>
          <w:w w:val="105"/>
        </w:rPr>
        <w:t>Project</w:t>
      </w:r>
      <w:r>
        <w:rPr>
          <w:spacing w:val="-11"/>
          <w:w w:val="105"/>
        </w:rPr>
        <w:t xml:space="preserve"> </w:t>
      </w:r>
      <w:r>
        <w:rPr>
          <w:w w:val="105"/>
        </w:rPr>
        <w:t>Management</w:t>
      </w:r>
      <w:r>
        <w:rPr>
          <w:spacing w:val="-11"/>
          <w:w w:val="105"/>
        </w:rPr>
        <w:t xml:space="preserve"> </w:t>
      </w:r>
      <w:r>
        <w:rPr>
          <w:w w:val="105"/>
        </w:rPr>
        <w:t>Unit</w:t>
      </w:r>
      <w:r>
        <w:rPr>
          <w:spacing w:val="-6"/>
          <w:w w:val="105"/>
        </w:rPr>
        <w:t xml:space="preserve"> </w:t>
      </w:r>
      <w:r>
        <w:rPr>
          <w:w w:val="105"/>
        </w:rPr>
        <w:t>(PMU),</w:t>
      </w:r>
      <w:r>
        <w:rPr>
          <w:spacing w:val="-8"/>
          <w:w w:val="105"/>
        </w:rPr>
        <w:t xml:space="preserve"> </w:t>
      </w:r>
      <w:r>
        <w:rPr>
          <w:w w:val="105"/>
        </w:rPr>
        <w:t>and</w:t>
      </w:r>
      <w:r>
        <w:rPr>
          <w:spacing w:val="-8"/>
          <w:w w:val="105"/>
        </w:rPr>
        <w:t xml:space="preserve"> </w:t>
      </w:r>
      <w:r>
        <w:rPr>
          <w:w w:val="105"/>
        </w:rPr>
        <w:t xml:space="preserve">has nine governance partners representing </w:t>
      </w:r>
      <w:proofErr w:type="spellStart"/>
      <w:r>
        <w:rPr>
          <w:w w:val="105"/>
        </w:rPr>
        <w:t>GoPNG</w:t>
      </w:r>
      <w:proofErr w:type="spellEnd"/>
      <w:r>
        <w:rPr>
          <w:w w:val="105"/>
        </w:rPr>
        <w:t xml:space="preserve">, </w:t>
      </w:r>
      <w:proofErr w:type="spellStart"/>
      <w:r>
        <w:rPr>
          <w:w w:val="105"/>
        </w:rPr>
        <w:t>GoA</w:t>
      </w:r>
      <w:proofErr w:type="spellEnd"/>
      <w:r>
        <w:rPr>
          <w:w w:val="105"/>
        </w:rPr>
        <w:t xml:space="preserve">, and </w:t>
      </w:r>
      <w:proofErr w:type="spellStart"/>
      <w:r>
        <w:rPr>
          <w:w w:val="105"/>
        </w:rPr>
        <w:t>GoPRC</w:t>
      </w:r>
      <w:proofErr w:type="spellEnd"/>
      <w:r>
        <w:rPr>
          <w:w w:val="105"/>
        </w:rPr>
        <w:t xml:space="preserve"> and is led by nine Technical Directors, who are experts in malaria control or related fields from PNG, China, and Australia.</w:t>
      </w:r>
    </w:p>
    <w:p w14:paraId="4DAA1237" w14:textId="64522DA3" w:rsidR="007A6F13" w:rsidRDefault="00F4106B">
      <w:pPr>
        <w:pStyle w:val="BodyText"/>
        <w:spacing w:before="91"/>
        <w:ind w:left="110" w:right="121"/>
        <w:jc w:val="both"/>
      </w:pPr>
      <w:r>
        <w:rPr>
          <w:w w:val="105"/>
        </w:rPr>
        <w:t>The</w:t>
      </w:r>
      <w:r>
        <w:rPr>
          <w:spacing w:val="-5"/>
          <w:w w:val="105"/>
        </w:rPr>
        <w:t xml:space="preserve"> </w:t>
      </w:r>
      <w:r>
        <w:rPr>
          <w:w w:val="105"/>
        </w:rPr>
        <w:t>purpose</w:t>
      </w:r>
      <w:r>
        <w:rPr>
          <w:spacing w:val="-5"/>
          <w:w w:val="105"/>
        </w:rPr>
        <w:t xml:space="preserve"> </w:t>
      </w:r>
      <w:r>
        <w:rPr>
          <w:w w:val="105"/>
        </w:rPr>
        <w:t>of</w:t>
      </w:r>
      <w:r>
        <w:rPr>
          <w:spacing w:val="-7"/>
          <w:w w:val="105"/>
        </w:rPr>
        <w:t xml:space="preserve"> </w:t>
      </w:r>
      <w:r>
        <w:rPr>
          <w:w w:val="105"/>
        </w:rPr>
        <w:t>this</w:t>
      </w:r>
      <w:r>
        <w:rPr>
          <w:spacing w:val="-7"/>
          <w:w w:val="105"/>
        </w:rPr>
        <w:t xml:space="preserve"> </w:t>
      </w:r>
      <w:r>
        <w:rPr>
          <w:w w:val="105"/>
        </w:rPr>
        <w:t>evaluation</w:t>
      </w:r>
      <w:r>
        <w:rPr>
          <w:spacing w:val="-7"/>
          <w:w w:val="105"/>
        </w:rPr>
        <w:t xml:space="preserve"> </w:t>
      </w:r>
      <w:r>
        <w:rPr>
          <w:w w:val="105"/>
        </w:rPr>
        <w:t>is</w:t>
      </w:r>
      <w:r>
        <w:rPr>
          <w:spacing w:val="-2"/>
          <w:w w:val="105"/>
        </w:rPr>
        <w:t xml:space="preserve"> </w:t>
      </w:r>
      <w:r>
        <w:rPr>
          <w:w w:val="105"/>
        </w:rPr>
        <w:t>to</w:t>
      </w:r>
      <w:r>
        <w:rPr>
          <w:spacing w:val="-7"/>
          <w:w w:val="105"/>
        </w:rPr>
        <w:t xml:space="preserve"> </w:t>
      </w:r>
      <w:r>
        <w:rPr>
          <w:w w:val="105"/>
        </w:rPr>
        <w:t>assess</w:t>
      </w:r>
      <w:r>
        <w:rPr>
          <w:spacing w:val="-1"/>
          <w:w w:val="105"/>
        </w:rPr>
        <w:t xml:space="preserve"> </w:t>
      </w:r>
      <w:r>
        <w:rPr>
          <w:w w:val="105"/>
        </w:rPr>
        <w:t>TMP’s</w:t>
      </w:r>
      <w:r>
        <w:rPr>
          <w:spacing w:val="-5"/>
          <w:w w:val="105"/>
        </w:rPr>
        <w:t xml:space="preserve"> </w:t>
      </w:r>
      <w:r>
        <w:rPr>
          <w:w w:val="105"/>
        </w:rPr>
        <w:t>progress</w:t>
      </w:r>
      <w:r>
        <w:rPr>
          <w:spacing w:val="-4"/>
          <w:w w:val="105"/>
        </w:rPr>
        <w:t xml:space="preserve"> </w:t>
      </w:r>
      <w:r>
        <w:rPr>
          <w:w w:val="105"/>
        </w:rPr>
        <w:t>and</w:t>
      </w:r>
      <w:r>
        <w:rPr>
          <w:spacing w:val="-3"/>
          <w:w w:val="105"/>
        </w:rPr>
        <w:t xml:space="preserve"> </w:t>
      </w:r>
      <w:r>
        <w:rPr>
          <w:w w:val="105"/>
        </w:rPr>
        <w:t>provide</w:t>
      </w:r>
      <w:r>
        <w:rPr>
          <w:spacing w:val="-5"/>
          <w:w w:val="105"/>
        </w:rPr>
        <w:t xml:space="preserve"> </w:t>
      </w:r>
      <w:r>
        <w:rPr>
          <w:w w:val="105"/>
        </w:rPr>
        <w:t>recommendations</w:t>
      </w:r>
      <w:r>
        <w:rPr>
          <w:spacing w:val="-7"/>
          <w:w w:val="105"/>
        </w:rPr>
        <w:t xml:space="preserve"> </w:t>
      </w:r>
      <w:r>
        <w:rPr>
          <w:w w:val="105"/>
        </w:rPr>
        <w:t>to</w:t>
      </w:r>
      <w:r>
        <w:rPr>
          <w:spacing w:val="-7"/>
          <w:w w:val="105"/>
        </w:rPr>
        <w:t xml:space="preserve"> </w:t>
      </w:r>
      <w:r>
        <w:rPr>
          <w:w w:val="105"/>
        </w:rPr>
        <w:t>the</w:t>
      </w:r>
      <w:r>
        <w:rPr>
          <w:spacing w:val="-5"/>
          <w:w w:val="105"/>
        </w:rPr>
        <w:t xml:space="preserve"> </w:t>
      </w:r>
      <w:r>
        <w:rPr>
          <w:w w:val="105"/>
        </w:rPr>
        <w:t>JPWG on</w:t>
      </w:r>
      <w:r>
        <w:rPr>
          <w:spacing w:val="-1"/>
          <w:w w:val="105"/>
        </w:rPr>
        <w:t xml:space="preserve"> </w:t>
      </w:r>
      <w:r>
        <w:rPr>
          <w:w w:val="105"/>
        </w:rPr>
        <w:t xml:space="preserve">the remaining project period and possible future interventions and investments based on lessons learned. The </w:t>
      </w:r>
      <w:r>
        <w:rPr>
          <w:w w:val="105"/>
        </w:rPr>
        <w:lastRenderedPageBreak/>
        <w:t>evaluation</w:t>
      </w:r>
      <w:r>
        <w:rPr>
          <w:spacing w:val="-3"/>
          <w:w w:val="105"/>
        </w:rPr>
        <w:t xml:space="preserve"> </w:t>
      </w:r>
      <w:r>
        <w:rPr>
          <w:w w:val="105"/>
        </w:rPr>
        <w:t>team notes</w:t>
      </w:r>
      <w:r>
        <w:rPr>
          <w:spacing w:val="-5"/>
          <w:w w:val="105"/>
        </w:rPr>
        <w:t xml:space="preserve"> </w:t>
      </w:r>
      <w:r>
        <w:rPr>
          <w:w w:val="105"/>
        </w:rPr>
        <w:t>that</w:t>
      </w:r>
      <w:r>
        <w:rPr>
          <w:spacing w:val="-3"/>
          <w:w w:val="105"/>
        </w:rPr>
        <w:t xml:space="preserve"> </w:t>
      </w:r>
      <w:r>
        <w:rPr>
          <w:w w:val="105"/>
        </w:rPr>
        <w:t>the</w:t>
      </w:r>
      <w:r>
        <w:rPr>
          <w:spacing w:val="-2"/>
          <w:w w:val="105"/>
        </w:rPr>
        <w:t xml:space="preserve"> </w:t>
      </w:r>
      <w:r>
        <w:rPr>
          <w:w w:val="105"/>
        </w:rPr>
        <w:t>effects</w:t>
      </w:r>
      <w:r>
        <w:rPr>
          <w:spacing w:val="-5"/>
          <w:w w:val="105"/>
        </w:rPr>
        <w:t xml:space="preserve"> </w:t>
      </w:r>
      <w:r>
        <w:rPr>
          <w:w w:val="105"/>
        </w:rPr>
        <w:t>of</w:t>
      </w:r>
      <w:r>
        <w:rPr>
          <w:spacing w:val="-3"/>
          <w:w w:val="105"/>
        </w:rPr>
        <w:t xml:space="preserve"> </w:t>
      </w:r>
      <w:r>
        <w:rPr>
          <w:w w:val="105"/>
        </w:rPr>
        <w:t>COVID-19, notably in</w:t>
      </w:r>
      <w:r>
        <w:rPr>
          <w:spacing w:val="-3"/>
          <w:w w:val="105"/>
        </w:rPr>
        <w:t xml:space="preserve"> </w:t>
      </w:r>
      <w:r>
        <w:rPr>
          <w:w w:val="105"/>
        </w:rPr>
        <w:t>2020 and 2021</w:t>
      </w:r>
      <w:r w:rsidR="003C7E05">
        <w:rPr>
          <w:rStyle w:val="FootnoteReference"/>
          <w:w w:val="105"/>
        </w:rPr>
        <w:footnoteReference w:id="4"/>
      </w:r>
      <w:r>
        <w:rPr>
          <w:w w:val="105"/>
        </w:rPr>
        <w:t>,</w:t>
      </w:r>
      <w:r>
        <w:rPr>
          <w:spacing w:val="20"/>
          <w:w w:val="105"/>
          <w:position w:val="8"/>
          <w:sz w:val="13"/>
        </w:rPr>
        <w:t xml:space="preserve"> </w:t>
      </w:r>
      <w:r>
        <w:rPr>
          <w:w w:val="105"/>
        </w:rPr>
        <w:t>were</w:t>
      </w:r>
      <w:r>
        <w:rPr>
          <w:spacing w:val="-2"/>
          <w:w w:val="105"/>
        </w:rPr>
        <w:t xml:space="preserve"> </w:t>
      </w:r>
      <w:r>
        <w:rPr>
          <w:w w:val="105"/>
        </w:rPr>
        <w:t>significant</w:t>
      </w:r>
      <w:r>
        <w:rPr>
          <w:spacing w:val="-3"/>
          <w:w w:val="105"/>
        </w:rPr>
        <w:t xml:space="preserve"> </w:t>
      </w:r>
      <w:r>
        <w:rPr>
          <w:w w:val="105"/>
        </w:rPr>
        <w:t>and affected the ability of partners and staff to travel, implement activities, attend training, communicate from home during lockdowns, and gain access during a time when many people were, understandably, distracted by responding</w:t>
      </w:r>
      <w:r>
        <w:rPr>
          <w:spacing w:val="-12"/>
          <w:w w:val="105"/>
        </w:rPr>
        <w:t xml:space="preserve"> </w:t>
      </w:r>
      <w:r>
        <w:rPr>
          <w:w w:val="105"/>
        </w:rPr>
        <w:t>to</w:t>
      </w:r>
      <w:r>
        <w:rPr>
          <w:spacing w:val="-12"/>
          <w:w w:val="105"/>
        </w:rPr>
        <w:t xml:space="preserve"> </w:t>
      </w:r>
      <w:r>
        <w:rPr>
          <w:w w:val="105"/>
        </w:rPr>
        <w:t>COVID-19.</w:t>
      </w:r>
      <w:r>
        <w:rPr>
          <w:spacing w:val="-7"/>
          <w:w w:val="105"/>
        </w:rPr>
        <w:t xml:space="preserve"> </w:t>
      </w:r>
      <w:r>
        <w:rPr>
          <w:w w:val="105"/>
        </w:rPr>
        <w:t>The</w:t>
      </w:r>
      <w:r>
        <w:rPr>
          <w:spacing w:val="-11"/>
          <w:w w:val="105"/>
        </w:rPr>
        <w:t xml:space="preserve"> </w:t>
      </w:r>
      <w:r>
        <w:rPr>
          <w:w w:val="105"/>
        </w:rPr>
        <w:t>evaluation</w:t>
      </w:r>
      <w:r>
        <w:rPr>
          <w:spacing w:val="-6"/>
          <w:w w:val="105"/>
        </w:rPr>
        <w:t xml:space="preserve"> </w:t>
      </w:r>
      <w:r>
        <w:rPr>
          <w:w w:val="105"/>
        </w:rPr>
        <w:t>developed</w:t>
      </w:r>
      <w:r>
        <w:rPr>
          <w:spacing w:val="-2"/>
          <w:w w:val="105"/>
        </w:rPr>
        <w:t xml:space="preserve"> </w:t>
      </w:r>
      <w:r>
        <w:rPr>
          <w:w w:val="105"/>
        </w:rPr>
        <w:t>a</w:t>
      </w:r>
      <w:r>
        <w:rPr>
          <w:spacing w:val="-12"/>
          <w:w w:val="105"/>
        </w:rPr>
        <w:t xml:space="preserve"> </w:t>
      </w:r>
      <w:r>
        <w:rPr>
          <w:w w:val="105"/>
        </w:rPr>
        <w:t>credible</w:t>
      </w:r>
      <w:r>
        <w:rPr>
          <w:spacing w:val="-11"/>
          <w:w w:val="105"/>
        </w:rPr>
        <w:t xml:space="preserve"> </w:t>
      </w:r>
      <w:r>
        <w:rPr>
          <w:w w:val="105"/>
        </w:rPr>
        <w:t>evidence</w:t>
      </w:r>
      <w:r>
        <w:rPr>
          <w:spacing w:val="-12"/>
          <w:w w:val="105"/>
        </w:rPr>
        <w:t xml:space="preserve"> </w:t>
      </w:r>
      <w:r>
        <w:rPr>
          <w:w w:val="105"/>
        </w:rPr>
        <w:t>base</w:t>
      </w:r>
      <w:r>
        <w:rPr>
          <w:spacing w:val="-11"/>
          <w:w w:val="105"/>
        </w:rPr>
        <w:t xml:space="preserve"> </w:t>
      </w:r>
      <w:r>
        <w:rPr>
          <w:w w:val="105"/>
        </w:rPr>
        <w:t>to</w:t>
      </w:r>
      <w:r>
        <w:rPr>
          <w:spacing w:val="-6"/>
          <w:w w:val="105"/>
        </w:rPr>
        <w:t xml:space="preserve"> </w:t>
      </w:r>
      <w:r>
        <w:rPr>
          <w:w w:val="105"/>
        </w:rPr>
        <w:t>respond</w:t>
      </w:r>
      <w:r>
        <w:rPr>
          <w:spacing w:val="-2"/>
          <w:w w:val="105"/>
        </w:rPr>
        <w:t xml:space="preserve"> </w:t>
      </w:r>
      <w:r>
        <w:rPr>
          <w:w w:val="105"/>
        </w:rPr>
        <w:t>to</w:t>
      </w:r>
      <w:r>
        <w:rPr>
          <w:spacing w:val="-12"/>
          <w:w w:val="105"/>
        </w:rPr>
        <w:t xml:space="preserve"> </w:t>
      </w:r>
      <w:r>
        <w:rPr>
          <w:w w:val="105"/>
        </w:rPr>
        <w:t>the</w:t>
      </w:r>
      <w:r>
        <w:rPr>
          <w:spacing w:val="-1"/>
          <w:w w:val="105"/>
        </w:rPr>
        <w:t xml:space="preserve"> </w:t>
      </w:r>
      <w:r>
        <w:rPr>
          <w:w w:val="105"/>
        </w:rPr>
        <w:t>Key</w:t>
      </w:r>
      <w:r>
        <w:rPr>
          <w:spacing w:val="-3"/>
          <w:w w:val="105"/>
        </w:rPr>
        <w:t xml:space="preserve"> </w:t>
      </w:r>
      <w:r>
        <w:rPr>
          <w:w w:val="105"/>
        </w:rPr>
        <w:t>Evaluation Questions (KEQ) as outlined in the Final Evaluation Plan. The evaluation drew on data collected through document review and in-country fieldwork comprising key informant interviews (KII), site visits and Focus Group Discussions (FGD) from 15 April—3 May 2024. The evaluation undertook 74 consultations in Port Moresby, West Sepik Province (WSP) and Madang Province, and remotely in Australia and China.</w:t>
      </w:r>
    </w:p>
    <w:p w14:paraId="4DAA1238" w14:textId="77777777" w:rsidR="007A6F13" w:rsidRDefault="00F4106B" w:rsidP="00BE1B74">
      <w:pPr>
        <w:pStyle w:val="Heading3"/>
      </w:pPr>
      <w:r>
        <w:rPr>
          <w:w w:val="110"/>
        </w:rPr>
        <w:t>Findings:</w:t>
      </w:r>
    </w:p>
    <w:p w14:paraId="4DAA1239" w14:textId="77777777" w:rsidR="007A6F13" w:rsidRDefault="00F4106B">
      <w:pPr>
        <w:pStyle w:val="BodyText"/>
        <w:spacing w:before="117"/>
        <w:ind w:left="110" w:right="123"/>
        <w:jc w:val="both"/>
      </w:pPr>
      <w:r>
        <w:rPr>
          <w:b/>
          <w:w w:val="105"/>
        </w:rPr>
        <w:t xml:space="preserve">Relevance/Coherence: </w:t>
      </w:r>
      <w:r>
        <w:rPr>
          <w:w w:val="105"/>
        </w:rPr>
        <w:t xml:space="preserve">Addressing malaria prevention and mitigation in PNG remains highly relevant as the malaria burden is increasing, with a further potential increase </w:t>
      </w:r>
      <w:proofErr w:type="gramStart"/>
      <w:r>
        <w:rPr>
          <w:w w:val="105"/>
        </w:rPr>
        <w:t>due to the effects</w:t>
      </w:r>
      <w:proofErr w:type="gramEnd"/>
      <w:r>
        <w:rPr>
          <w:w w:val="105"/>
        </w:rPr>
        <w:t xml:space="preserve"> of climate change. The project</w:t>
      </w:r>
      <w:r>
        <w:rPr>
          <w:spacing w:val="-5"/>
          <w:w w:val="105"/>
        </w:rPr>
        <w:t xml:space="preserve"> </w:t>
      </w:r>
      <w:r>
        <w:rPr>
          <w:w w:val="105"/>
        </w:rPr>
        <w:t>has aligned</w:t>
      </w:r>
      <w:r>
        <w:rPr>
          <w:spacing w:val="-1"/>
          <w:w w:val="105"/>
        </w:rPr>
        <w:t xml:space="preserve"> </w:t>
      </w:r>
      <w:r>
        <w:rPr>
          <w:w w:val="105"/>
        </w:rPr>
        <w:t>with</w:t>
      </w:r>
      <w:r>
        <w:rPr>
          <w:spacing w:val="-5"/>
          <w:w w:val="105"/>
        </w:rPr>
        <w:t xml:space="preserve"> </w:t>
      </w:r>
      <w:r>
        <w:rPr>
          <w:w w:val="105"/>
        </w:rPr>
        <w:t>other</w:t>
      </w:r>
      <w:r>
        <w:rPr>
          <w:spacing w:val="-1"/>
          <w:w w:val="105"/>
        </w:rPr>
        <w:t xml:space="preserve"> </w:t>
      </w:r>
      <w:r>
        <w:rPr>
          <w:w w:val="105"/>
        </w:rPr>
        <w:t>malaria</w:t>
      </w:r>
      <w:r>
        <w:rPr>
          <w:spacing w:val="-5"/>
          <w:w w:val="105"/>
        </w:rPr>
        <w:t xml:space="preserve"> </w:t>
      </w:r>
      <w:r>
        <w:rPr>
          <w:w w:val="105"/>
        </w:rPr>
        <w:t>initiatives</w:t>
      </w:r>
      <w:r>
        <w:rPr>
          <w:spacing w:val="-6"/>
          <w:w w:val="105"/>
        </w:rPr>
        <w:t xml:space="preserve"> </w:t>
      </w:r>
      <w:r>
        <w:rPr>
          <w:w w:val="105"/>
        </w:rPr>
        <w:t>in PNG</w:t>
      </w:r>
      <w:r>
        <w:rPr>
          <w:spacing w:val="-3"/>
          <w:w w:val="105"/>
        </w:rPr>
        <w:t xml:space="preserve"> </w:t>
      </w:r>
      <w:r>
        <w:rPr>
          <w:w w:val="105"/>
        </w:rPr>
        <w:t>by</w:t>
      </w:r>
      <w:r>
        <w:rPr>
          <w:spacing w:val="-2"/>
          <w:w w:val="105"/>
        </w:rPr>
        <w:t xml:space="preserve"> </w:t>
      </w:r>
      <w:r>
        <w:rPr>
          <w:w w:val="105"/>
        </w:rPr>
        <w:t>working</w:t>
      </w:r>
      <w:r>
        <w:rPr>
          <w:spacing w:val="-5"/>
          <w:w w:val="105"/>
        </w:rPr>
        <w:t xml:space="preserve"> </w:t>
      </w:r>
      <w:r>
        <w:rPr>
          <w:w w:val="105"/>
        </w:rPr>
        <w:t>closely</w:t>
      </w:r>
      <w:r>
        <w:rPr>
          <w:spacing w:val="-2"/>
          <w:w w:val="105"/>
        </w:rPr>
        <w:t xml:space="preserve"> </w:t>
      </w:r>
      <w:r>
        <w:rPr>
          <w:w w:val="105"/>
        </w:rPr>
        <w:t>with the National</w:t>
      </w:r>
      <w:r>
        <w:rPr>
          <w:spacing w:val="-6"/>
          <w:w w:val="105"/>
        </w:rPr>
        <w:t xml:space="preserve"> </w:t>
      </w:r>
      <w:r>
        <w:rPr>
          <w:w w:val="105"/>
        </w:rPr>
        <w:t>Malaria</w:t>
      </w:r>
      <w:r>
        <w:rPr>
          <w:spacing w:val="-5"/>
          <w:w w:val="105"/>
        </w:rPr>
        <w:t xml:space="preserve"> </w:t>
      </w:r>
      <w:r>
        <w:rPr>
          <w:w w:val="105"/>
        </w:rPr>
        <w:t>Control Program (NMCP), but</w:t>
      </w:r>
      <w:r>
        <w:rPr>
          <w:spacing w:val="-2"/>
          <w:w w:val="105"/>
        </w:rPr>
        <w:t xml:space="preserve"> </w:t>
      </w:r>
      <w:r>
        <w:rPr>
          <w:w w:val="105"/>
        </w:rPr>
        <w:t>the scope and footprint</w:t>
      </w:r>
      <w:r>
        <w:rPr>
          <w:spacing w:val="-2"/>
          <w:w w:val="105"/>
        </w:rPr>
        <w:t xml:space="preserve"> </w:t>
      </w:r>
      <w:r>
        <w:rPr>
          <w:w w:val="105"/>
        </w:rPr>
        <w:t>of</w:t>
      </w:r>
      <w:r>
        <w:rPr>
          <w:spacing w:val="-2"/>
          <w:w w:val="105"/>
        </w:rPr>
        <w:t xml:space="preserve"> </w:t>
      </w:r>
      <w:r>
        <w:rPr>
          <w:w w:val="105"/>
        </w:rPr>
        <w:t>its</w:t>
      </w:r>
      <w:r>
        <w:rPr>
          <w:spacing w:val="-3"/>
          <w:w w:val="105"/>
        </w:rPr>
        <w:t xml:space="preserve"> </w:t>
      </w:r>
      <w:r>
        <w:rPr>
          <w:w w:val="105"/>
        </w:rPr>
        <w:t>activities</w:t>
      </w:r>
      <w:r>
        <w:rPr>
          <w:spacing w:val="-3"/>
          <w:w w:val="105"/>
        </w:rPr>
        <w:t xml:space="preserve"> </w:t>
      </w:r>
      <w:r>
        <w:rPr>
          <w:w w:val="105"/>
        </w:rPr>
        <w:t>is</w:t>
      </w:r>
      <w:r>
        <w:rPr>
          <w:spacing w:val="-3"/>
          <w:w w:val="105"/>
        </w:rPr>
        <w:t xml:space="preserve"> </w:t>
      </w:r>
      <w:r>
        <w:rPr>
          <w:w w:val="105"/>
        </w:rPr>
        <w:t>limited programmatically and geographically. As this was a project designed with strong diplomatic objectives, which have largely not been achieved in Phase</w:t>
      </w:r>
      <w:r>
        <w:rPr>
          <w:spacing w:val="-13"/>
          <w:w w:val="105"/>
        </w:rPr>
        <w:t xml:space="preserve"> </w:t>
      </w:r>
      <w:r>
        <w:rPr>
          <w:w w:val="105"/>
        </w:rPr>
        <w:t>2,</w:t>
      </w:r>
      <w:r>
        <w:rPr>
          <w:spacing w:val="-7"/>
          <w:w w:val="105"/>
        </w:rPr>
        <w:t xml:space="preserve"> </w:t>
      </w:r>
      <w:r>
        <w:rPr>
          <w:w w:val="105"/>
        </w:rPr>
        <w:t>it</w:t>
      </w:r>
      <w:r>
        <w:rPr>
          <w:spacing w:val="-14"/>
          <w:w w:val="105"/>
        </w:rPr>
        <w:t xml:space="preserve"> </w:t>
      </w:r>
      <w:r>
        <w:rPr>
          <w:w w:val="105"/>
        </w:rPr>
        <w:t>is</w:t>
      </w:r>
      <w:r>
        <w:rPr>
          <w:spacing w:val="-11"/>
          <w:w w:val="105"/>
        </w:rPr>
        <w:t xml:space="preserve"> </w:t>
      </w:r>
      <w:r>
        <w:rPr>
          <w:w w:val="105"/>
        </w:rPr>
        <w:t>likely</w:t>
      </w:r>
      <w:r>
        <w:rPr>
          <w:spacing w:val="-10"/>
          <w:w w:val="105"/>
        </w:rPr>
        <w:t xml:space="preserve"> </w:t>
      </w:r>
      <w:r>
        <w:rPr>
          <w:w w:val="105"/>
        </w:rPr>
        <w:t>that</w:t>
      </w:r>
      <w:r>
        <w:rPr>
          <w:spacing w:val="-11"/>
          <w:w w:val="105"/>
        </w:rPr>
        <w:t xml:space="preserve"> </w:t>
      </w:r>
      <w:r>
        <w:rPr>
          <w:w w:val="105"/>
        </w:rPr>
        <w:t>any</w:t>
      </w:r>
      <w:r>
        <w:rPr>
          <w:spacing w:val="-10"/>
          <w:w w:val="105"/>
        </w:rPr>
        <w:t xml:space="preserve"> </w:t>
      </w:r>
      <w:r>
        <w:rPr>
          <w:w w:val="105"/>
        </w:rPr>
        <w:t>future</w:t>
      </w:r>
      <w:r>
        <w:rPr>
          <w:spacing w:val="-11"/>
          <w:w w:val="105"/>
        </w:rPr>
        <w:t xml:space="preserve"> </w:t>
      </w:r>
      <w:r>
        <w:rPr>
          <w:w w:val="105"/>
        </w:rPr>
        <w:t>programming</w:t>
      </w:r>
      <w:r>
        <w:rPr>
          <w:spacing w:val="-12"/>
          <w:w w:val="105"/>
        </w:rPr>
        <w:t xml:space="preserve"> </w:t>
      </w:r>
      <w:r>
        <w:rPr>
          <w:w w:val="105"/>
        </w:rPr>
        <w:t>could</w:t>
      </w:r>
      <w:r>
        <w:rPr>
          <w:spacing w:val="-8"/>
          <w:w w:val="105"/>
        </w:rPr>
        <w:t xml:space="preserve"> </w:t>
      </w:r>
      <w:r>
        <w:rPr>
          <w:w w:val="105"/>
        </w:rPr>
        <w:t>revisit</w:t>
      </w:r>
      <w:r>
        <w:rPr>
          <w:spacing w:val="-11"/>
          <w:w w:val="105"/>
        </w:rPr>
        <w:t xml:space="preserve"> </w:t>
      </w:r>
      <w:r>
        <w:rPr>
          <w:w w:val="105"/>
        </w:rPr>
        <w:t>the</w:t>
      </w:r>
      <w:r>
        <w:rPr>
          <w:spacing w:val="-11"/>
          <w:w w:val="105"/>
        </w:rPr>
        <w:t xml:space="preserve"> </w:t>
      </w:r>
      <w:r>
        <w:rPr>
          <w:w w:val="105"/>
        </w:rPr>
        <w:t>most</w:t>
      </w:r>
      <w:r>
        <w:rPr>
          <w:spacing w:val="-11"/>
          <w:w w:val="105"/>
        </w:rPr>
        <w:t xml:space="preserve"> </w:t>
      </w:r>
      <w:r>
        <w:rPr>
          <w:w w:val="105"/>
        </w:rPr>
        <w:t>effective</w:t>
      </w:r>
      <w:r>
        <w:rPr>
          <w:spacing w:val="-11"/>
          <w:w w:val="105"/>
        </w:rPr>
        <w:t xml:space="preserve"> </w:t>
      </w:r>
      <w:r>
        <w:rPr>
          <w:w w:val="105"/>
        </w:rPr>
        <w:t>contribution</w:t>
      </w:r>
      <w:r>
        <w:rPr>
          <w:spacing w:val="-12"/>
          <w:w w:val="105"/>
        </w:rPr>
        <w:t xml:space="preserve"> </w:t>
      </w:r>
      <w:r>
        <w:rPr>
          <w:w w:val="105"/>
        </w:rPr>
        <w:t>that</w:t>
      </w:r>
      <w:r>
        <w:rPr>
          <w:spacing w:val="-11"/>
          <w:w w:val="105"/>
        </w:rPr>
        <w:t xml:space="preserve"> </w:t>
      </w:r>
      <w:r>
        <w:rPr>
          <w:w w:val="105"/>
        </w:rPr>
        <w:t>can</w:t>
      </w:r>
      <w:r>
        <w:rPr>
          <w:spacing w:val="-12"/>
          <w:w w:val="105"/>
        </w:rPr>
        <w:t xml:space="preserve"> </w:t>
      </w:r>
      <w:r>
        <w:rPr>
          <w:w w:val="105"/>
        </w:rPr>
        <w:t>be</w:t>
      </w:r>
      <w:r>
        <w:rPr>
          <w:spacing w:val="-11"/>
          <w:w w:val="105"/>
        </w:rPr>
        <w:t xml:space="preserve"> </w:t>
      </w:r>
      <w:r>
        <w:rPr>
          <w:w w:val="105"/>
        </w:rPr>
        <w:t>made to</w:t>
      </w:r>
      <w:r>
        <w:rPr>
          <w:spacing w:val="-2"/>
          <w:w w:val="105"/>
        </w:rPr>
        <w:t xml:space="preserve"> </w:t>
      </w:r>
      <w:r>
        <w:rPr>
          <w:w w:val="105"/>
        </w:rPr>
        <w:t>reducing</w:t>
      </w:r>
      <w:r>
        <w:rPr>
          <w:spacing w:val="-2"/>
          <w:w w:val="105"/>
        </w:rPr>
        <w:t xml:space="preserve"> </w:t>
      </w:r>
      <w:r>
        <w:rPr>
          <w:w w:val="105"/>
        </w:rPr>
        <w:t>the</w:t>
      </w:r>
      <w:r>
        <w:rPr>
          <w:spacing w:val="-1"/>
          <w:w w:val="105"/>
        </w:rPr>
        <w:t xml:space="preserve"> </w:t>
      </w:r>
      <w:r>
        <w:rPr>
          <w:w w:val="105"/>
        </w:rPr>
        <w:t>malaria</w:t>
      </w:r>
      <w:r>
        <w:rPr>
          <w:spacing w:val="-2"/>
          <w:w w:val="105"/>
        </w:rPr>
        <w:t xml:space="preserve"> </w:t>
      </w:r>
      <w:r>
        <w:rPr>
          <w:w w:val="105"/>
        </w:rPr>
        <w:t>burden</w:t>
      </w:r>
      <w:r>
        <w:rPr>
          <w:spacing w:val="-8"/>
          <w:w w:val="105"/>
        </w:rPr>
        <w:t xml:space="preserve"> </w:t>
      </w:r>
      <w:r>
        <w:rPr>
          <w:w w:val="105"/>
        </w:rPr>
        <w:t>in</w:t>
      </w:r>
      <w:r>
        <w:rPr>
          <w:spacing w:val="-2"/>
          <w:w w:val="105"/>
        </w:rPr>
        <w:t xml:space="preserve"> </w:t>
      </w:r>
      <w:r>
        <w:rPr>
          <w:w w:val="105"/>
        </w:rPr>
        <w:t xml:space="preserve">PNG, </w:t>
      </w:r>
      <w:proofErr w:type="gramStart"/>
      <w:r>
        <w:rPr>
          <w:w w:val="105"/>
        </w:rPr>
        <w:t>taking</w:t>
      </w:r>
      <w:r>
        <w:rPr>
          <w:spacing w:val="-2"/>
          <w:w w:val="105"/>
        </w:rPr>
        <w:t xml:space="preserve"> </w:t>
      </w:r>
      <w:r>
        <w:rPr>
          <w:w w:val="105"/>
        </w:rPr>
        <w:t>into</w:t>
      </w:r>
      <w:r>
        <w:rPr>
          <w:spacing w:val="-2"/>
          <w:w w:val="105"/>
        </w:rPr>
        <w:t xml:space="preserve"> </w:t>
      </w:r>
      <w:r>
        <w:rPr>
          <w:w w:val="105"/>
        </w:rPr>
        <w:t>account</w:t>
      </w:r>
      <w:proofErr w:type="gramEnd"/>
      <w:r>
        <w:rPr>
          <w:spacing w:val="-2"/>
          <w:w w:val="105"/>
        </w:rPr>
        <w:t xml:space="preserve"> </w:t>
      </w:r>
      <w:r>
        <w:rPr>
          <w:w w:val="105"/>
        </w:rPr>
        <w:t>changes</w:t>
      </w:r>
      <w:r>
        <w:rPr>
          <w:spacing w:val="-3"/>
          <w:w w:val="105"/>
        </w:rPr>
        <w:t xml:space="preserve"> </w:t>
      </w:r>
      <w:r>
        <w:rPr>
          <w:w w:val="105"/>
        </w:rPr>
        <w:t>in</w:t>
      </w:r>
      <w:r>
        <w:rPr>
          <w:spacing w:val="-2"/>
          <w:w w:val="105"/>
        </w:rPr>
        <w:t xml:space="preserve"> </w:t>
      </w:r>
      <w:r>
        <w:rPr>
          <w:w w:val="105"/>
        </w:rPr>
        <w:t>the</w:t>
      </w:r>
      <w:r>
        <w:rPr>
          <w:spacing w:val="-1"/>
          <w:w w:val="105"/>
        </w:rPr>
        <w:t xml:space="preserve"> </w:t>
      </w:r>
      <w:r>
        <w:rPr>
          <w:w w:val="105"/>
        </w:rPr>
        <w:t>donor landscape. TMP</w:t>
      </w:r>
      <w:r>
        <w:rPr>
          <w:spacing w:val="-3"/>
          <w:w w:val="105"/>
        </w:rPr>
        <w:t xml:space="preserve"> </w:t>
      </w:r>
      <w:r>
        <w:rPr>
          <w:w w:val="105"/>
        </w:rPr>
        <w:t>Objective</w:t>
      </w:r>
      <w:r>
        <w:rPr>
          <w:spacing w:val="-7"/>
          <w:w w:val="105"/>
        </w:rPr>
        <w:t xml:space="preserve"> </w:t>
      </w:r>
      <w:r>
        <w:rPr>
          <w:w w:val="105"/>
        </w:rPr>
        <w:t xml:space="preserve">1 remains relevant to the priorities of the </w:t>
      </w:r>
      <w:proofErr w:type="spellStart"/>
      <w:r>
        <w:rPr>
          <w:w w:val="105"/>
        </w:rPr>
        <w:t>GoA</w:t>
      </w:r>
      <w:proofErr w:type="spellEnd"/>
      <w:r>
        <w:rPr>
          <w:w w:val="105"/>
        </w:rPr>
        <w:t xml:space="preserve">, </w:t>
      </w:r>
      <w:proofErr w:type="spellStart"/>
      <w:r>
        <w:rPr>
          <w:w w:val="105"/>
        </w:rPr>
        <w:t>GoPNG</w:t>
      </w:r>
      <w:proofErr w:type="spellEnd"/>
      <w:r>
        <w:rPr>
          <w:w w:val="105"/>
        </w:rPr>
        <w:t xml:space="preserve"> and the </w:t>
      </w:r>
      <w:proofErr w:type="spellStart"/>
      <w:r>
        <w:rPr>
          <w:w w:val="105"/>
        </w:rPr>
        <w:t>GoPRC</w:t>
      </w:r>
      <w:proofErr w:type="spellEnd"/>
      <w:r>
        <w:rPr>
          <w:w w:val="105"/>
        </w:rPr>
        <w:t xml:space="preserve">. TMP Objective 2 has become less relevant as the trilateral partnership aspects of the project have diminished over time although future collaboration on technical expertise with </w:t>
      </w:r>
      <w:proofErr w:type="spellStart"/>
      <w:r>
        <w:rPr>
          <w:w w:val="105"/>
        </w:rPr>
        <w:t>GoPRC</w:t>
      </w:r>
      <w:proofErr w:type="spellEnd"/>
      <w:r>
        <w:rPr>
          <w:w w:val="105"/>
        </w:rPr>
        <w:t xml:space="preserve"> is not precluded.</w:t>
      </w:r>
    </w:p>
    <w:p w14:paraId="00C315E0" w14:textId="77777777" w:rsidR="00BF7503" w:rsidRDefault="00F4106B" w:rsidP="00BF7503">
      <w:pPr>
        <w:pStyle w:val="BodyText"/>
        <w:spacing w:before="120"/>
        <w:ind w:left="110" w:right="120"/>
        <w:jc w:val="both"/>
        <w:rPr>
          <w:w w:val="105"/>
        </w:rPr>
      </w:pPr>
      <w:r>
        <w:rPr>
          <w:b/>
          <w:w w:val="105"/>
        </w:rPr>
        <w:t xml:space="preserve">Effectiveness: </w:t>
      </w:r>
      <w:r>
        <w:rPr>
          <w:w w:val="105"/>
        </w:rPr>
        <w:t xml:space="preserve">TMP has contributed to improving capacity for malaria diagnosis in PNG at individual, </w:t>
      </w:r>
      <w:proofErr w:type="spellStart"/>
      <w:r>
        <w:rPr>
          <w:w w:val="105"/>
        </w:rPr>
        <w:t>organisational</w:t>
      </w:r>
      <w:proofErr w:type="spellEnd"/>
      <w:r>
        <w:rPr>
          <w:w w:val="105"/>
        </w:rPr>
        <w:t xml:space="preserve"> and systemic level. More than 95% of cases are now diagnosed </w:t>
      </w:r>
      <w:proofErr w:type="spellStart"/>
      <w:r>
        <w:rPr>
          <w:w w:val="105"/>
        </w:rPr>
        <w:t>parasitologically</w:t>
      </w:r>
      <w:proofErr w:type="spellEnd"/>
      <w:r>
        <w:rPr>
          <w:w w:val="105"/>
        </w:rPr>
        <w:t xml:space="preserve">, rather than clinically, although principally through Rapid Diagnostic Tests (RDT) rather than microscopy. The capacity of Provincial Health Authorities (PHA) to </w:t>
      </w:r>
      <w:proofErr w:type="spellStart"/>
      <w:r>
        <w:rPr>
          <w:w w:val="105"/>
        </w:rPr>
        <w:t>utilise</w:t>
      </w:r>
      <w:proofErr w:type="spellEnd"/>
      <w:r>
        <w:rPr>
          <w:w w:val="105"/>
        </w:rPr>
        <w:t xml:space="preserve"> the real-time surveillance data for planning, response and resource allocation appears to be limited. Both M&amp;E systems and research supported by TMP were used to generate evidence to support policy dialogue, but with limited effectiveness. TMP made a modest contribution to the many </w:t>
      </w:r>
      <w:proofErr w:type="gramStart"/>
      <w:r>
        <w:rPr>
          <w:w w:val="105"/>
        </w:rPr>
        <w:t>malaria</w:t>
      </w:r>
      <w:proofErr w:type="gramEnd"/>
      <w:r>
        <w:rPr>
          <w:w w:val="105"/>
        </w:rPr>
        <w:t xml:space="preserve"> related research activities whilst much research was supported through other</w:t>
      </w:r>
      <w:r>
        <w:rPr>
          <w:spacing w:val="-4"/>
          <w:w w:val="105"/>
        </w:rPr>
        <w:t xml:space="preserve"> </w:t>
      </w:r>
      <w:r>
        <w:rPr>
          <w:w w:val="105"/>
        </w:rPr>
        <w:t>partners. It</w:t>
      </w:r>
      <w:r>
        <w:rPr>
          <w:spacing w:val="-7"/>
          <w:w w:val="105"/>
        </w:rPr>
        <w:t xml:space="preserve"> </w:t>
      </w:r>
      <w:r>
        <w:rPr>
          <w:w w:val="105"/>
        </w:rPr>
        <w:t>is</w:t>
      </w:r>
      <w:r>
        <w:rPr>
          <w:spacing w:val="-2"/>
          <w:w w:val="105"/>
        </w:rPr>
        <w:t xml:space="preserve"> </w:t>
      </w:r>
      <w:r>
        <w:rPr>
          <w:w w:val="105"/>
        </w:rPr>
        <w:t>not</w:t>
      </w:r>
      <w:r>
        <w:rPr>
          <w:spacing w:val="-7"/>
          <w:w w:val="105"/>
        </w:rPr>
        <w:t xml:space="preserve"> </w:t>
      </w:r>
      <w:r>
        <w:rPr>
          <w:w w:val="105"/>
        </w:rPr>
        <w:t>clear</w:t>
      </w:r>
      <w:r>
        <w:rPr>
          <w:spacing w:val="-4"/>
          <w:w w:val="105"/>
        </w:rPr>
        <w:t xml:space="preserve"> </w:t>
      </w:r>
      <w:r>
        <w:rPr>
          <w:w w:val="105"/>
        </w:rPr>
        <w:t>if</w:t>
      </w:r>
      <w:r>
        <w:rPr>
          <w:spacing w:val="-2"/>
          <w:w w:val="105"/>
        </w:rPr>
        <w:t xml:space="preserve"> </w:t>
      </w:r>
      <w:r>
        <w:rPr>
          <w:w w:val="105"/>
        </w:rPr>
        <w:t>and</w:t>
      </w:r>
      <w:r>
        <w:rPr>
          <w:spacing w:val="-4"/>
          <w:w w:val="105"/>
        </w:rPr>
        <w:t xml:space="preserve"> </w:t>
      </w:r>
      <w:r>
        <w:rPr>
          <w:w w:val="105"/>
        </w:rPr>
        <w:t>how approaches</w:t>
      </w:r>
      <w:r>
        <w:rPr>
          <w:spacing w:val="-3"/>
          <w:w w:val="105"/>
        </w:rPr>
        <w:t xml:space="preserve"> </w:t>
      </w:r>
      <w:r>
        <w:rPr>
          <w:w w:val="105"/>
        </w:rPr>
        <w:t>and</w:t>
      </w:r>
      <w:r>
        <w:rPr>
          <w:spacing w:val="-4"/>
          <w:w w:val="105"/>
        </w:rPr>
        <w:t xml:space="preserve"> </w:t>
      </w:r>
      <w:r>
        <w:rPr>
          <w:w w:val="105"/>
        </w:rPr>
        <w:t>learnings</w:t>
      </w:r>
      <w:r>
        <w:rPr>
          <w:spacing w:val="-8"/>
          <w:w w:val="105"/>
        </w:rPr>
        <w:t xml:space="preserve"> </w:t>
      </w:r>
      <w:r>
        <w:rPr>
          <w:w w:val="105"/>
        </w:rPr>
        <w:t>from</w:t>
      </w:r>
      <w:r>
        <w:rPr>
          <w:spacing w:val="-3"/>
          <w:w w:val="105"/>
        </w:rPr>
        <w:t xml:space="preserve"> </w:t>
      </w:r>
      <w:r>
        <w:rPr>
          <w:w w:val="105"/>
        </w:rPr>
        <w:t>TMP</w:t>
      </w:r>
      <w:r>
        <w:rPr>
          <w:spacing w:val="-3"/>
          <w:w w:val="105"/>
        </w:rPr>
        <w:t xml:space="preserve"> </w:t>
      </w:r>
      <w:r>
        <w:rPr>
          <w:w w:val="105"/>
        </w:rPr>
        <w:t>activities</w:t>
      </w:r>
      <w:r>
        <w:rPr>
          <w:spacing w:val="-8"/>
          <w:w w:val="105"/>
        </w:rPr>
        <w:t xml:space="preserve"> </w:t>
      </w:r>
      <w:r>
        <w:rPr>
          <w:w w:val="105"/>
        </w:rPr>
        <w:t>in</w:t>
      </w:r>
      <w:r>
        <w:rPr>
          <w:spacing w:val="-7"/>
          <w:w w:val="105"/>
        </w:rPr>
        <w:t xml:space="preserve"> </w:t>
      </w:r>
      <w:r>
        <w:rPr>
          <w:w w:val="105"/>
        </w:rPr>
        <w:t>the</w:t>
      </w:r>
      <w:r>
        <w:rPr>
          <w:spacing w:val="-6"/>
          <w:w w:val="105"/>
        </w:rPr>
        <w:t xml:space="preserve"> </w:t>
      </w:r>
      <w:r>
        <w:rPr>
          <w:w w:val="105"/>
        </w:rPr>
        <w:t>pilot</w:t>
      </w:r>
      <w:r>
        <w:rPr>
          <w:spacing w:val="-2"/>
          <w:w w:val="105"/>
        </w:rPr>
        <w:t xml:space="preserve"> </w:t>
      </w:r>
      <w:r>
        <w:rPr>
          <w:w w:val="105"/>
        </w:rPr>
        <w:t>province</w:t>
      </w:r>
      <w:r>
        <w:rPr>
          <w:spacing w:val="-7"/>
          <w:w w:val="105"/>
        </w:rPr>
        <w:t xml:space="preserve"> </w:t>
      </w:r>
      <w:r>
        <w:rPr>
          <w:w w:val="105"/>
        </w:rPr>
        <w:t xml:space="preserve">of West Sepik have been applied elsewhere. There are early positive indications from interviews and the IMR </w:t>
      </w:r>
      <w:r>
        <w:t xml:space="preserve">preliminary evaluation report on the Home Management of Malaria (HMM) program in East Sepik Province and </w:t>
      </w:r>
      <w:r>
        <w:rPr>
          <w:w w:val="105"/>
        </w:rPr>
        <w:t xml:space="preserve">West Sepik Province (WSP) providing effective health service delivery to communities. The number of cases correctly diagnosed in WSP has increased due to improved microscopy skills, the surveillance work supported jointly through TMP and the </w:t>
      </w:r>
      <w:r>
        <w:rPr>
          <w:i/>
          <w:w w:val="105"/>
          <w:sz w:val="21"/>
        </w:rPr>
        <w:t xml:space="preserve">Stronger Surveillance and Systems Support for Rapid Identification and Containment of Resurgent or Resistant Vector-Borne Pathogens in Papua New Guinea Program </w:t>
      </w:r>
      <w:r>
        <w:rPr>
          <w:w w:val="105"/>
        </w:rPr>
        <w:t>(STRIVE) project, as</w:t>
      </w:r>
      <w:r>
        <w:rPr>
          <w:spacing w:val="-8"/>
          <w:w w:val="105"/>
        </w:rPr>
        <w:t xml:space="preserve"> </w:t>
      </w:r>
      <w:r>
        <w:rPr>
          <w:w w:val="105"/>
        </w:rPr>
        <w:t>well</w:t>
      </w:r>
      <w:r>
        <w:rPr>
          <w:spacing w:val="-8"/>
          <w:w w:val="105"/>
        </w:rPr>
        <w:t xml:space="preserve"> </w:t>
      </w:r>
      <w:r>
        <w:rPr>
          <w:w w:val="105"/>
        </w:rPr>
        <w:t>as</w:t>
      </w:r>
      <w:r>
        <w:rPr>
          <w:spacing w:val="-8"/>
          <w:w w:val="105"/>
        </w:rPr>
        <w:t xml:space="preserve"> </w:t>
      </w:r>
      <w:r>
        <w:rPr>
          <w:w w:val="105"/>
        </w:rPr>
        <w:t>the</w:t>
      </w:r>
      <w:r>
        <w:rPr>
          <w:spacing w:val="-1"/>
          <w:w w:val="105"/>
        </w:rPr>
        <w:t xml:space="preserve"> </w:t>
      </w:r>
      <w:r>
        <w:rPr>
          <w:w w:val="105"/>
        </w:rPr>
        <w:t>widespread</w:t>
      </w:r>
      <w:r>
        <w:rPr>
          <w:spacing w:val="-3"/>
          <w:w w:val="105"/>
        </w:rPr>
        <w:t xml:space="preserve"> </w:t>
      </w:r>
      <w:r>
        <w:rPr>
          <w:w w:val="105"/>
        </w:rPr>
        <w:t>uptake</w:t>
      </w:r>
      <w:r>
        <w:rPr>
          <w:spacing w:val="-6"/>
          <w:w w:val="105"/>
        </w:rPr>
        <w:t xml:space="preserve"> </w:t>
      </w:r>
      <w:r>
        <w:rPr>
          <w:w w:val="105"/>
        </w:rPr>
        <w:t>of</w:t>
      </w:r>
      <w:r>
        <w:rPr>
          <w:spacing w:val="-7"/>
          <w:w w:val="105"/>
        </w:rPr>
        <w:t xml:space="preserve"> </w:t>
      </w:r>
      <w:r>
        <w:rPr>
          <w:w w:val="105"/>
        </w:rPr>
        <w:t>RDTs.</w:t>
      </w:r>
      <w:r>
        <w:rPr>
          <w:spacing w:val="-2"/>
          <w:w w:val="105"/>
        </w:rPr>
        <w:t xml:space="preserve"> </w:t>
      </w:r>
      <w:r>
        <w:rPr>
          <w:w w:val="105"/>
        </w:rPr>
        <w:t>Monitoring</w:t>
      </w:r>
      <w:r>
        <w:rPr>
          <w:spacing w:val="-1"/>
          <w:w w:val="105"/>
        </w:rPr>
        <w:t xml:space="preserve"> </w:t>
      </w:r>
      <w:r>
        <w:rPr>
          <w:w w:val="105"/>
        </w:rPr>
        <w:t>and Evaluation</w:t>
      </w:r>
      <w:r>
        <w:rPr>
          <w:spacing w:val="-7"/>
          <w:w w:val="105"/>
        </w:rPr>
        <w:t xml:space="preserve"> </w:t>
      </w:r>
      <w:r>
        <w:rPr>
          <w:w w:val="105"/>
        </w:rPr>
        <w:t>(M&amp;E)</w:t>
      </w:r>
      <w:r>
        <w:rPr>
          <w:spacing w:val="-4"/>
          <w:w w:val="105"/>
        </w:rPr>
        <w:t xml:space="preserve"> </w:t>
      </w:r>
      <w:r>
        <w:rPr>
          <w:w w:val="105"/>
        </w:rPr>
        <w:t>support</w:t>
      </w:r>
      <w:r>
        <w:rPr>
          <w:spacing w:val="-4"/>
          <w:w w:val="105"/>
        </w:rPr>
        <w:t xml:space="preserve"> </w:t>
      </w:r>
      <w:r>
        <w:rPr>
          <w:w w:val="105"/>
        </w:rPr>
        <w:t>was</w:t>
      </w:r>
      <w:r>
        <w:rPr>
          <w:spacing w:val="-8"/>
          <w:w w:val="105"/>
        </w:rPr>
        <w:t xml:space="preserve"> </w:t>
      </w:r>
      <w:r>
        <w:rPr>
          <w:w w:val="105"/>
        </w:rPr>
        <w:t>provided</w:t>
      </w:r>
      <w:r>
        <w:rPr>
          <w:spacing w:val="-3"/>
          <w:w w:val="105"/>
        </w:rPr>
        <w:t xml:space="preserve"> </w:t>
      </w:r>
      <w:r>
        <w:rPr>
          <w:w w:val="105"/>
        </w:rPr>
        <w:t>to</w:t>
      </w:r>
      <w:r>
        <w:rPr>
          <w:spacing w:val="-7"/>
          <w:w w:val="105"/>
        </w:rPr>
        <w:t xml:space="preserve"> </w:t>
      </w:r>
      <w:r>
        <w:rPr>
          <w:w w:val="105"/>
        </w:rPr>
        <w:t>WSP</w:t>
      </w:r>
      <w:r>
        <w:rPr>
          <w:spacing w:val="-7"/>
          <w:w w:val="105"/>
        </w:rPr>
        <w:t xml:space="preserve"> </w:t>
      </w:r>
      <w:r>
        <w:rPr>
          <w:w w:val="105"/>
        </w:rPr>
        <w:t>by TMP and subsequently by PATH, however there</w:t>
      </w:r>
      <w:r>
        <w:rPr>
          <w:spacing w:val="-2"/>
          <w:w w:val="105"/>
        </w:rPr>
        <w:t xml:space="preserve"> </w:t>
      </w:r>
      <w:r>
        <w:rPr>
          <w:w w:val="105"/>
        </w:rPr>
        <w:t>is a lack of demonstration at the WSPHA level of knowledge and</w:t>
      </w:r>
      <w:r>
        <w:rPr>
          <w:spacing w:val="-1"/>
          <w:w w:val="105"/>
        </w:rPr>
        <w:t xml:space="preserve"> </w:t>
      </w:r>
      <w:r>
        <w:rPr>
          <w:w w:val="105"/>
        </w:rPr>
        <w:t>use</w:t>
      </w:r>
      <w:r>
        <w:rPr>
          <w:spacing w:val="-3"/>
          <w:w w:val="105"/>
        </w:rPr>
        <w:t xml:space="preserve"> </w:t>
      </w:r>
      <w:r>
        <w:rPr>
          <w:w w:val="105"/>
        </w:rPr>
        <w:t>of</w:t>
      </w:r>
      <w:r>
        <w:rPr>
          <w:spacing w:val="-4"/>
          <w:w w:val="105"/>
        </w:rPr>
        <w:t xml:space="preserve"> </w:t>
      </w:r>
      <w:r>
        <w:rPr>
          <w:w w:val="105"/>
        </w:rPr>
        <w:t>malaria</w:t>
      </w:r>
      <w:r>
        <w:rPr>
          <w:spacing w:val="-4"/>
          <w:w w:val="105"/>
        </w:rPr>
        <w:t xml:space="preserve"> </w:t>
      </w:r>
      <w:r>
        <w:rPr>
          <w:w w:val="105"/>
        </w:rPr>
        <w:t>data</w:t>
      </w:r>
      <w:r>
        <w:rPr>
          <w:spacing w:val="-4"/>
          <w:w w:val="105"/>
        </w:rPr>
        <w:t xml:space="preserve"> </w:t>
      </w:r>
      <w:r>
        <w:rPr>
          <w:w w:val="105"/>
        </w:rPr>
        <w:t>generated</w:t>
      </w:r>
      <w:r>
        <w:rPr>
          <w:spacing w:val="-1"/>
          <w:w w:val="105"/>
        </w:rPr>
        <w:t xml:space="preserve"> </w:t>
      </w:r>
      <w:r>
        <w:rPr>
          <w:w w:val="105"/>
        </w:rPr>
        <w:t>through either</w:t>
      </w:r>
      <w:r>
        <w:rPr>
          <w:spacing w:val="-1"/>
          <w:w w:val="105"/>
        </w:rPr>
        <w:t xml:space="preserve"> </w:t>
      </w:r>
      <w:r>
        <w:rPr>
          <w:w w:val="105"/>
        </w:rPr>
        <w:t>TMP,</w:t>
      </w:r>
      <w:r>
        <w:rPr>
          <w:spacing w:val="-1"/>
          <w:w w:val="105"/>
        </w:rPr>
        <w:t xml:space="preserve"> </w:t>
      </w:r>
      <w:r>
        <w:rPr>
          <w:w w:val="105"/>
        </w:rPr>
        <w:t>or</w:t>
      </w:r>
      <w:r>
        <w:rPr>
          <w:spacing w:val="-1"/>
          <w:w w:val="105"/>
        </w:rPr>
        <w:t xml:space="preserve"> </w:t>
      </w:r>
      <w:r>
        <w:rPr>
          <w:w w:val="105"/>
        </w:rPr>
        <w:t>the</w:t>
      </w:r>
      <w:r>
        <w:rPr>
          <w:spacing w:val="-3"/>
          <w:w w:val="105"/>
        </w:rPr>
        <w:t xml:space="preserve"> </w:t>
      </w:r>
      <w:r>
        <w:rPr>
          <w:w w:val="105"/>
        </w:rPr>
        <w:t xml:space="preserve">separate </w:t>
      </w:r>
      <w:proofErr w:type="spellStart"/>
      <w:r>
        <w:rPr>
          <w:w w:val="105"/>
        </w:rPr>
        <w:t>eNHIS</w:t>
      </w:r>
      <w:proofErr w:type="spellEnd"/>
      <w:r>
        <w:rPr>
          <w:spacing w:val="-1"/>
          <w:w w:val="105"/>
        </w:rPr>
        <w:t xml:space="preserve"> </w:t>
      </w:r>
      <w:r>
        <w:rPr>
          <w:w w:val="105"/>
        </w:rPr>
        <w:t>and</w:t>
      </w:r>
      <w:r>
        <w:rPr>
          <w:spacing w:val="-1"/>
          <w:w w:val="105"/>
        </w:rPr>
        <w:t xml:space="preserve"> </w:t>
      </w:r>
      <w:r>
        <w:rPr>
          <w:w w:val="105"/>
        </w:rPr>
        <w:t>Tupaia</w:t>
      </w:r>
      <w:r>
        <w:rPr>
          <w:spacing w:val="-8"/>
          <w:w w:val="105"/>
        </w:rPr>
        <w:t xml:space="preserve"> </w:t>
      </w:r>
      <w:r>
        <w:rPr>
          <w:w w:val="105"/>
        </w:rPr>
        <w:t>platforms.</w:t>
      </w:r>
      <w:r>
        <w:rPr>
          <w:spacing w:val="-1"/>
          <w:w w:val="105"/>
        </w:rPr>
        <w:t xml:space="preserve"> </w:t>
      </w:r>
      <w:r>
        <w:rPr>
          <w:w w:val="105"/>
        </w:rPr>
        <w:t>There</w:t>
      </w:r>
      <w:r>
        <w:rPr>
          <w:spacing w:val="-3"/>
          <w:w w:val="105"/>
        </w:rPr>
        <w:t xml:space="preserve"> </w:t>
      </w:r>
      <w:r>
        <w:rPr>
          <w:w w:val="105"/>
        </w:rPr>
        <w:t xml:space="preserve">is no evidence of </w:t>
      </w:r>
      <w:proofErr w:type="spellStart"/>
      <w:r>
        <w:rPr>
          <w:w w:val="105"/>
        </w:rPr>
        <w:t>utilisation</w:t>
      </w:r>
      <w:proofErr w:type="spellEnd"/>
      <w:r>
        <w:rPr>
          <w:w w:val="105"/>
        </w:rPr>
        <w:t xml:space="preserve"> of the sex disaggregated data</w:t>
      </w:r>
      <w:r w:rsidR="00BF7503">
        <w:rPr>
          <w:w w:val="105"/>
        </w:rPr>
        <w:t>.</w:t>
      </w:r>
    </w:p>
    <w:p w14:paraId="4DAA123F" w14:textId="346FF9F3" w:rsidR="007A6F13" w:rsidRPr="00BF7503" w:rsidRDefault="00BF7503" w:rsidP="00DE7B89">
      <w:pPr>
        <w:pStyle w:val="BodyText"/>
        <w:spacing w:before="120"/>
        <w:ind w:left="110" w:right="120"/>
        <w:jc w:val="both"/>
        <w:rPr>
          <w:w w:val="105"/>
        </w:rPr>
      </w:pPr>
      <w:r>
        <w:rPr>
          <w:w w:val="105"/>
        </w:rPr>
        <w:t>In Phase 1 there was explicit recognition of what each of the three country partners wanted from the partnership with the 2018 Mid-Term Review (MTR) finding</w:t>
      </w:r>
      <w:r>
        <w:rPr>
          <w:spacing w:val="-5"/>
          <w:w w:val="105"/>
        </w:rPr>
        <w:t xml:space="preserve"> </w:t>
      </w:r>
      <w:r>
        <w:rPr>
          <w:w w:val="105"/>
        </w:rPr>
        <w:t>that</w:t>
      </w:r>
      <w:r>
        <w:rPr>
          <w:spacing w:val="-6"/>
          <w:w w:val="105"/>
        </w:rPr>
        <w:t xml:space="preserve"> </w:t>
      </w:r>
      <w:r>
        <w:rPr>
          <w:w w:val="105"/>
        </w:rPr>
        <w:t>the</w:t>
      </w:r>
      <w:r>
        <w:rPr>
          <w:spacing w:val="-5"/>
          <w:w w:val="105"/>
        </w:rPr>
        <w:t xml:space="preserve"> </w:t>
      </w:r>
      <w:r>
        <w:rPr>
          <w:w w:val="105"/>
        </w:rPr>
        <w:t>model</w:t>
      </w:r>
      <w:r>
        <w:rPr>
          <w:spacing w:val="-7"/>
          <w:w w:val="105"/>
        </w:rPr>
        <w:t xml:space="preserve"> </w:t>
      </w:r>
      <w:r>
        <w:rPr>
          <w:w w:val="105"/>
        </w:rPr>
        <w:t>was</w:t>
      </w:r>
      <w:r>
        <w:rPr>
          <w:spacing w:val="-7"/>
          <w:w w:val="105"/>
        </w:rPr>
        <w:t xml:space="preserve"> </w:t>
      </w:r>
      <w:r>
        <w:rPr>
          <w:w w:val="105"/>
        </w:rPr>
        <w:t>successful.</w:t>
      </w:r>
      <w:r>
        <w:rPr>
          <w:spacing w:val="-3"/>
          <w:w w:val="105"/>
        </w:rPr>
        <w:t xml:space="preserve"> </w:t>
      </w:r>
      <w:r>
        <w:rPr>
          <w:w w:val="105"/>
        </w:rPr>
        <w:t>The Phase</w:t>
      </w:r>
      <w:r>
        <w:rPr>
          <w:spacing w:val="-5"/>
          <w:w w:val="105"/>
        </w:rPr>
        <w:t xml:space="preserve"> </w:t>
      </w:r>
      <w:r>
        <w:rPr>
          <w:w w:val="105"/>
        </w:rPr>
        <w:t>2</w:t>
      </w:r>
      <w:r>
        <w:rPr>
          <w:spacing w:val="-2"/>
          <w:w w:val="105"/>
        </w:rPr>
        <w:t xml:space="preserve"> </w:t>
      </w:r>
      <w:r>
        <w:rPr>
          <w:w w:val="105"/>
        </w:rPr>
        <w:t>design was</w:t>
      </w:r>
      <w:r>
        <w:rPr>
          <w:spacing w:val="-1"/>
          <w:w w:val="105"/>
        </w:rPr>
        <w:t xml:space="preserve"> </w:t>
      </w:r>
      <w:r>
        <w:rPr>
          <w:w w:val="105"/>
        </w:rPr>
        <w:t>explicit</w:t>
      </w:r>
      <w:r>
        <w:rPr>
          <w:spacing w:val="-1"/>
          <w:w w:val="105"/>
        </w:rPr>
        <w:t xml:space="preserve"> </w:t>
      </w:r>
      <w:r>
        <w:rPr>
          <w:w w:val="105"/>
        </w:rPr>
        <w:t>that</w:t>
      </w:r>
      <w:r>
        <w:rPr>
          <w:spacing w:val="-1"/>
          <w:w w:val="105"/>
        </w:rPr>
        <w:t xml:space="preserve"> </w:t>
      </w:r>
      <w:r>
        <w:rPr>
          <w:w w:val="105"/>
        </w:rPr>
        <w:t>part</w:t>
      </w:r>
      <w:r>
        <w:rPr>
          <w:spacing w:val="-1"/>
          <w:w w:val="105"/>
        </w:rPr>
        <w:t xml:space="preserve"> </w:t>
      </w:r>
      <w:r>
        <w:rPr>
          <w:w w:val="105"/>
        </w:rPr>
        <w:t>of</w:t>
      </w:r>
      <w:r>
        <w:rPr>
          <w:spacing w:val="-1"/>
          <w:w w:val="105"/>
        </w:rPr>
        <w:t xml:space="preserve"> </w:t>
      </w:r>
      <w:r>
        <w:rPr>
          <w:w w:val="105"/>
        </w:rPr>
        <w:t>the rationale for the project</w:t>
      </w:r>
      <w:r>
        <w:rPr>
          <w:spacing w:val="-1"/>
          <w:w w:val="105"/>
        </w:rPr>
        <w:t xml:space="preserve"> </w:t>
      </w:r>
      <w:r>
        <w:rPr>
          <w:w w:val="105"/>
        </w:rPr>
        <w:t>was</w:t>
      </w:r>
      <w:r>
        <w:rPr>
          <w:spacing w:val="-1"/>
          <w:w w:val="105"/>
        </w:rPr>
        <w:t xml:space="preserve"> </w:t>
      </w:r>
      <w:r>
        <w:rPr>
          <w:w w:val="105"/>
        </w:rPr>
        <w:t>for the partnership model</w:t>
      </w:r>
      <w:r>
        <w:rPr>
          <w:spacing w:val="-2"/>
          <w:w w:val="105"/>
        </w:rPr>
        <w:t xml:space="preserve"> </w:t>
      </w:r>
      <w:r>
        <w:rPr>
          <w:w w:val="105"/>
        </w:rPr>
        <w:t>introduced</w:t>
      </w:r>
      <w:r>
        <w:rPr>
          <w:spacing w:val="-3"/>
          <w:w w:val="105"/>
        </w:rPr>
        <w:t xml:space="preserve"> </w:t>
      </w:r>
      <w:r>
        <w:rPr>
          <w:w w:val="105"/>
        </w:rPr>
        <w:t>by TMP to</w:t>
      </w:r>
      <w:r>
        <w:rPr>
          <w:spacing w:val="-6"/>
          <w:w w:val="105"/>
        </w:rPr>
        <w:t xml:space="preserve"> </w:t>
      </w:r>
      <w:r>
        <w:rPr>
          <w:w w:val="105"/>
        </w:rPr>
        <w:t>be taken up by others. This was actively chosen as the basis for the STRIVE program where it is considered by PNG partners to be functioning well and partners provide full credit to TMP for this outcome. While many partners still value the partnership model, the</w:t>
      </w:r>
      <w:r>
        <w:rPr>
          <w:spacing w:val="-13"/>
          <w:w w:val="105"/>
        </w:rPr>
        <w:t xml:space="preserve"> </w:t>
      </w:r>
      <w:r>
        <w:rPr>
          <w:w w:val="105"/>
        </w:rPr>
        <w:t>way</w:t>
      </w:r>
      <w:r>
        <w:rPr>
          <w:spacing w:val="-13"/>
          <w:w w:val="105"/>
        </w:rPr>
        <w:t xml:space="preserve"> </w:t>
      </w:r>
      <w:r>
        <w:rPr>
          <w:w w:val="105"/>
        </w:rPr>
        <w:t>that</w:t>
      </w:r>
      <w:r>
        <w:rPr>
          <w:spacing w:val="-13"/>
          <w:w w:val="105"/>
        </w:rPr>
        <w:t xml:space="preserve"> </w:t>
      </w:r>
      <w:r>
        <w:rPr>
          <w:w w:val="105"/>
        </w:rPr>
        <w:t>TMP</w:t>
      </w:r>
      <w:r>
        <w:rPr>
          <w:spacing w:val="-13"/>
          <w:w w:val="105"/>
        </w:rPr>
        <w:t xml:space="preserve"> </w:t>
      </w:r>
      <w:r>
        <w:rPr>
          <w:w w:val="105"/>
        </w:rPr>
        <w:t>project</w:t>
      </w:r>
      <w:r>
        <w:rPr>
          <w:spacing w:val="-13"/>
          <w:w w:val="105"/>
        </w:rPr>
        <w:t xml:space="preserve"> </w:t>
      </w:r>
      <w:r>
        <w:rPr>
          <w:w w:val="105"/>
        </w:rPr>
        <w:t>governance</w:t>
      </w:r>
      <w:r>
        <w:rPr>
          <w:spacing w:val="-13"/>
          <w:w w:val="105"/>
        </w:rPr>
        <w:t xml:space="preserve"> </w:t>
      </w:r>
      <w:r>
        <w:rPr>
          <w:w w:val="105"/>
        </w:rPr>
        <w:t>and</w:t>
      </w:r>
      <w:r>
        <w:rPr>
          <w:spacing w:val="-13"/>
          <w:w w:val="105"/>
        </w:rPr>
        <w:t xml:space="preserve"> </w:t>
      </w:r>
      <w:r>
        <w:rPr>
          <w:w w:val="105"/>
        </w:rPr>
        <w:t>management</w:t>
      </w:r>
      <w:r>
        <w:rPr>
          <w:spacing w:val="-13"/>
          <w:w w:val="105"/>
        </w:rPr>
        <w:t xml:space="preserve"> </w:t>
      </w:r>
      <w:r>
        <w:rPr>
          <w:w w:val="105"/>
        </w:rPr>
        <w:t>has</w:t>
      </w:r>
      <w:r>
        <w:rPr>
          <w:spacing w:val="-13"/>
          <w:w w:val="105"/>
        </w:rPr>
        <w:t xml:space="preserve"> </w:t>
      </w:r>
      <w:r>
        <w:rPr>
          <w:w w:val="105"/>
        </w:rPr>
        <w:t>evolved in</w:t>
      </w:r>
      <w:r>
        <w:rPr>
          <w:spacing w:val="-8"/>
          <w:w w:val="105"/>
        </w:rPr>
        <w:t xml:space="preserve"> </w:t>
      </w:r>
      <w:r>
        <w:rPr>
          <w:w w:val="105"/>
        </w:rPr>
        <w:t>TMP</w:t>
      </w:r>
      <w:r>
        <w:rPr>
          <w:spacing w:val="-8"/>
          <w:w w:val="105"/>
        </w:rPr>
        <w:t xml:space="preserve"> </w:t>
      </w:r>
      <w:r>
        <w:rPr>
          <w:w w:val="105"/>
        </w:rPr>
        <w:t>Phase</w:t>
      </w:r>
      <w:r>
        <w:rPr>
          <w:spacing w:val="-1"/>
          <w:w w:val="105"/>
        </w:rPr>
        <w:t xml:space="preserve"> </w:t>
      </w:r>
      <w:r>
        <w:rPr>
          <w:w w:val="105"/>
        </w:rPr>
        <w:t xml:space="preserve">2, often in response to very challenging circumstances, means that few are happy with how it is currently implemented. Meetings are often </w:t>
      </w:r>
      <w:proofErr w:type="gramStart"/>
      <w:r>
        <w:rPr>
          <w:w w:val="105"/>
        </w:rPr>
        <w:t>delayed</w:t>
      </w:r>
      <w:proofErr w:type="gramEnd"/>
      <w:r>
        <w:rPr>
          <w:w w:val="105"/>
        </w:rPr>
        <w:t xml:space="preserve"> and many find the processes burdensome. Getting traction on the intent of EOIO 5, like other components</w:t>
      </w:r>
      <w:r>
        <w:rPr>
          <w:spacing w:val="-8"/>
          <w:w w:val="105"/>
        </w:rPr>
        <w:t xml:space="preserve"> </w:t>
      </w:r>
      <w:r>
        <w:rPr>
          <w:w w:val="105"/>
        </w:rPr>
        <w:t>of</w:t>
      </w:r>
      <w:r>
        <w:rPr>
          <w:spacing w:val="-3"/>
          <w:w w:val="105"/>
        </w:rPr>
        <w:t xml:space="preserve"> </w:t>
      </w:r>
      <w:r>
        <w:rPr>
          <w:w w:val="105"/>
        </w:rPr>
        <w:t>Objective</w:t>
      </w:r>
      <w:r>
        <w:rPr>
          <w:spacing w:val="-7"/>
          <w:w w:val="105"/>
        </w:rPr>
        <w:t xml:space="preserve"> </w:t>
      </w:r>
      <w:r>
        <w:rPr>
          <w:w w:val="105"/>
        </w:rPr>
        <w:t>2,</w:t>
      </w:r>
      <w:r>
        <w:rPr>
          <w:spacing w:val="-4"/>
          <w:w w:val="105"/>
        </w:rPr>
        <w:t xml:space="preserve"> </w:t>
      </w:r>
      <w:r>
        <w:rPr>
          <w:w w:val="105"/>
        </w:rPr>
        <w:t>proved</w:t>
      </w:r>
      <w:r>
        <w:rPr>
          <w:spacing w:val="-5"/>
          <w:w w:val="105"/>
        </w:rPr>
        <w:t xml:space="preserve"> </w:t>
      </w:r>
      <w:r>
        <w:rPr>
          <w:w w:val="105"/>
        </w:rPr>
        <w:t>challenging</w:t>
      </w:r>
      <w:r>
        <w:rPr>
          <w:spacing w:val="-8"/>
          <w:w w:val="105"/>
        </w:rPr>
        <w:t xml:space="preserve"> </w:t>
      </w:r>
      <w:r>
        <w:rPr>
          <w:w w:val="105"/>
        </w:rPr>
        <w:t>in</w:t>
      </w:r>
      <w:r>
        <w:rPr>
          <w:spacing w:val="-8"/>
          <w:w w:val="105"/>
        </w:rPr>
        <w:t xml:space="preserve"> </w:t>
      </w:r>
      <w:r>
        <w:rPr>
          <w:w w:val="105"/>
        </w:rPr>
        <w:t>Phase</w:t>
      </w:r>
      <w:r>
        <w:rPr>
          <w:spacing w:val="-1"/>
          <w:w w:val="105"/>
        </w:rPr>
        <w:t xml:space="preserve"> </w:t>
      </w:r>
      <w:r>
        <w:rPr>
          <w:w w:val="105"/>
        </w:rPr>
        <w:t>2.</w:t>
      </w:r>
      <w:r>
        <w:rPr>
          <w:spacing w:val="-4"/>
          <w:w w:val="105"/>
        </w:rPr>
        <w:t xml:space="preserve"> </w:t>
      </w:r>
      <w:r>
        <w:rPr>
          <w:w w:val="105"/>
        </w:rPr>
        <w:t>Despite challenges,</w:t>
      </w:r>
      <w:r>
        <w:rPr>
          <w:spacing w:val="-6"/>
          <w:w w:val="105"/>
        </w:rPr>
        <w:t xml:space="preserve"> </w:t>
      </w:r>
      <w:r>
        <w:rPr>
          <w:w w:val="105"/>
        </w:rPr>
        <w:t>a</w:t>
      </w:r>
      <w:r>
        <w:rPr>
          <w:spacing w:val="-10"/>
          <w:w w:val="105"/>
        </w:rPr>
        <w:t xml:space="preserve"> </w:t>
      </w:r>
      <w:r>
        <w:rPr>
          <w:w w:val="105"/>
        </w:rPr>
        <w:t>range</w:t>
      </w:r>
      <w:r>
        <w:rPr>
          <w:spacing w:val="-9"/>
          <w:w w:val="105"/>
        </w:rPr>
        <w:t xml:space="preserve"> </w:t>
      </w:r>
      <w:r>
        <w:rPr>
          <w:w w:val="105"/>
        </w:rPr>
        <w:t>of</w:t>
      </w:r>
      <w:r>
        <w:rPr>
          <w:spacing w:val="-10"/>
          <w:w w:val="105"/>
        </w:rPr>
        <w:t xml:space="preserve"> </w:t>
      </w:r>
      <w:r>
        <w:rPr>
          <w:w w:val="105"/>
        </w:rPr>
        <w:t>information-sharing</w:t>
      </w:r>
      <w:r>
        <w:rPr>
          <w:spacing w:val="-10"/>
          <w:w w:val="105"/>
        </w:rPr>
        <w:t xml:space="preserve"> </w:t>
      </w:r>
      <w:r>
        <w:rPr>
          <w:w w:val="105"/>
        </w:rPr>
        <w:t>and</w:t>
      </w:r>
      <w:r>
        <w:rPr>
          <w:spacing w:val="-7"/>
          <w:w w:val="105"/>
        </w:rPr>
        <w:t xml:space="preserve"> </w:t>
      </w:r>
      <w:r>
        <w:rPr>
          <w:w w:val="105"/>
        </w:rPr>
        <w:t>learning</w:t>
      </w:r>
      <w:r>
        <w:rPr>
          <w:spacing w:val="-10"/>
          <w:w w:val="105"/>
        </w:rPr>
        <w:t xml:space="preserve"> </w:t>
      </w:r>
      <w:r>
        <w:rPr>
          <w:w w:val="105"/>
        </w:rPr>
        <w:t>opportunities</w:t>
      </w:r>
      <w:r>
        <w:rPr>
          <w:spacing w:val="-10"/>
          <w:w w:val="105"/>
        </w:rPr>
        <w:t xml:space="preserve"> </w:t>
      </w:r>
      <w:r>
        <w:rPr>
          <w:w w:val="105"/>
        </w:rPr>
        <w:t>continued</w:t>
      </w:r>
      <w:r>
        <w:rPr>
          <w:spacing w:val="-7"/>
          <w:w w:val="105"/>
        </w:rPr>
        <w:t xml:space="preserve"> </w:t>
      </w:r>
      <w:r>
        <w:rPr>
          <w:w w:val="105"/>
        </w:rPr>
        <w:t>to</w:t>
      </w:r>
      <w:r>
        <w:rPr>
          <w:spacing w:val="-10"/>
          <w:w w:val="105"/>
        </w:rPr>
        <w:t xml:space="preserve"> </w:t>
      </w:r>
      <w:r>
        <w:rPr>
          <w:w w:val="105"/>
        </w:rPr>
        <w:t>be</w:t>
      </w:r>
      <w:r>
        <w:rPr>
          <w:spacing w:val="-9"/>
          <w:w w:val="105"/>
        </w:rPr>
        <w:t xml:space="preserve"> </w:t>
      </w:r>
      <w:r>
        <w:rPr>
          <w:w w:val="105"/>
        </w:rPr>
        <w:t>facilitated</w:t>
      </w:r>
      <w:r>
        <w:rPr>
          <w:spacing w:val="-7"/>
          <w:w w:val="105"/>
        </w:rPr>
        <w:t xml:space="preserve"> </w:t>
      </w:r>
      <w:r>
        <w:rPr>
          <w:w w:val="105"/>
        </w:rPr>
        <w:t>by</w:t>
      </w:r>
      <w:r>
        <w:rPr>
          <w:spacing w:val="-8"/>
          <w:w w:val="105"/>
        </w:rPr>
        <w:t xml:space="preserve"> </w:t>
      </w:r>
      <w:r>
        <w:rPr>
          <w:w w:val="105"/>
        </w:rPr>
        <w:t>TMP</w:t>
      </w:r>
      <w:r w:rsidR="00DE7B89">
        <w:rPr>
          <w:w w:val="105"/>
        </w:rPr>
        <w:t xml:space="preserve"> both internationally and domestically. Despite many efforts of TMP to get EOIO 6 back on track it was not possible to achieve the hoped for outcomes.</w:t>
      </w:r>
    </w:p>
    <w:p w14:paraId="4DAA1240" w14:textId="77777777" w:rsidR="007A6F13" w:rsidRDefault="00F4106B">
      <w:pPr>
        <w:pStyle w:val="BodyText"/>
        <w:spacing w:before="117"/>
        <w:ind w:left="110" w:right="120"/>
        <w:jc w:val="both"/>
      </w:pPr>
      <w:r>
        <w:rPr>
          <w:b/>
          <w:w w:val="105"/>
        </w:rPr>
        <w:lastRenderedPageBreak/>
        <w:t xml:space="preserve">Efficiency: </w:t>
      </w:r>
      <w:r>
        <w:rPr>
          <w:w w:val="105"/>
        </w:rPr>
        <w:t>The overall budget for Phase 2 TMP was underspent every year from 2020—2023. At the end of 2023,</w:t>
      </w:r>
      <w:r>
        <w:rPr>
          <w:spacing w:val="-14"/>
          <w:w w:val="105"/>
        </w:rPr>
        <w:t xml:space="preserve"> </w:t>
      </w:r>
      <w:r>
        <w:rPr>
          <w:w w:val="105"/>
        </w:rPr>
        <w:t>the</w:t>
      </w:r>
      <w:r>
        <w:rPr>
          <w:spacing w:val="-13"/>
          <w:w w:val="105"/>
        </w:rPr>
        <w:t xml:space="preserve"> </w:t>
      </w:r>
      <w:r>
        <w:rPr>
          <w:w w:val="105"/>
        </w:rPr>
        <w:t>budget</w:t>
      </w:r>
      <w:r>
        <w:rPr>
          <w:spacing w:val="-13"/>
          <w:w w:val="105"/>
        </w:rPr>
        <w:t xml:space="preserve"> </w:t>
      </w:r>
      <w:r>
        <w:rPr>
          <w:w w:val="105"/>
        </w:rPr>
        <w:t>was</w:t>
      </w:r>
      <w:r>
        <w:rPr>
          <w:spacing w:val="-13"/>
          <w:w w:val="105"/>
        </w:rPr>
        <w:t xml:space="preserve"> </w:t>
      </w:r>
      <w:r>
        <w:rPr>
          <w:w w:val="105"/>
        </w:rPr>
        <w:t>underspent</w:t>
      </w:r>
      <w:r>
        <w:rPr>
          <w:spacing w:val="-13"/>
          <w:w w:val="105"/>
        </w:rPr>
        <w:t xml:space="preserve"> </w:t>
      </w:r>
      <w:r>
        <w:rPr>
          <w:w w:val="105"/>
        </w:rPr>
        <w:t>against</w:t>
      </w:r>
      <w:r>
        <w:rPr>
          <w:spacing w:val="-9"/>
          <w:w w:val="105"/>
        </w:rPr>
        <w:t xml:space="preserve"> </w:t>
      </w:r>
      <w:r>
        <w:rPr>
          <w:w w:val="105"/>
        </w:rPr>
        <w:t>every</w:t>
      </w:r>
      <w:r>
        <w:rPr>
          <w:spacing w:val="-12"/>
          <w:w w:val="105"/>
        </w:rPr>
        <w:t xml:space="preserve"> </w:t>
      </w:r>
      <w:r>
        <w:rPr>
          <w:w w:val="105"/>
        </w:rPr>
        <w:t>EOIO</w:t>
      </w:r>
      <w:r>
        <w:rPr>
          <w:spacing w:val="-9"/>
          <w:w w:val="105"/>
        </w:rPr>
        <w:t xml:space="preserve"> </w:t>
      </w:r>
      <w:r>
        <w:rPr>
          <w:w w:val="105"/>
        </w:rPr>
        <w:t>(ranging</w:t>
      </w:r>
      <w:r>
        <w:rPr>
          <w:spacing w:val="-9"/>
          <w:w w:val="105"/>
        </w:rPr>
        <w:t xml:space="preserve"> </w:t>
      </w:r>
      <w:r>
        <w:rPr>
          <w:w w:val="105"/>
        </w:rPr>
        <w:t>from</w:t>
      </w:r>
      <w:r>
        <w:rPr>
          <w:spacing w:val="-10"/>
          <w:w w:val="105"/>
        </w:rPr>
        <w:t xml:space="preserve"> </w:t>
      </w:r>
      <w:r>
        <w:rPr>
          <w:w w:val="105"/>
        </w:rPr>
        <w:t>24.2%</w:t>
      </w:r>
      <w:r>
        <w:rPr>
          <w:spacing w:val="-14"/>
          <w:w w:val="105"/>
        </w:rPr>
        <w:t xml:space="preserve"> </w:t>
      </w:r>
      <w:r>
        <w:rPr>
          <w:w w:val="105"/>
        </w:rPr>
        <w:t>to</w:t>
      </w:r>
      <w:r>
        <w:rPr>
          <w:spacing w:val="-13"/>
          <w:w w:val="105"/>
        </w:rPr>
        <w:t xml:space="preserve"> </w:t>
      </w:r>
      <w:r>
        <w:rPr>
          <w:w w:val="105"/>
        </w:rPr>
        <w:t>95.5%),</w:t>
      </w:r>
      <w:r>
        <w:rPr>
          <w:spacing w:val="-9"/>
          <w:w w:val="105"/>
        </w:rPr>
        <w:t xml:space="preserve"> </w:t>
      </w:r>
      <w:r>
        <w:rPr>
          <w:w w:val="105"/>
        </w:rPr>
        <w:t>and</w:t>
      </w:r>
      <w:r>
        <w:rPr>
          <w:spacing w:val="-11"/>
          <w:w w:val="105"/>
        </w:rPr>
        <w:t xml:space="preserve"> </w:t>
      </w:r>
      <w:r>
        <w:rPr>
          <w:w w:val="105"/>
        </w:rPr>
        <w:t>there</w:t>
      </w:r>
      <w:r>
        <w:rPr>
          <w:spacing w:val="-14"/>
          <w:w w:val="105"/>
        </w:rPr>
        <w:t xml:space="preserve"> </w:t>
      </w:r>
      <w:r>
        <w:rPr>
          <w:w w:val="105"/>
        </w:rPr>
        <w:t>was</w:t>
      </w:r>
      <w:r>
        <w:rPr>
          <w:spacing w:val="-8"/>
          <w:w w:val="105"/>
        </w:rPr>
        <w:t xml:space="preserve"> </w:t>
      </w:r>
      <w:r>
        <w:rPr>
          <w:w w:val="105"/>
        </w:rPr>
        <w:t>still</w:t>
      </w:r>
      <w:r>
        <w:rPr>
          <w:spacing w:val="-10"/>
          <w:w w:val="105"/>
        </w:rPr>
        <w:t xml:space="preserve"> </w:t>
      </w:r>
      <w:r>
        <w:rPr>
          <w:w w:val="105"/>
        </w:rPr>
        <w:t>a</w:t>
      </w:r>
      <w:r>
        <w:rPr>
          <w:spacing w:val="-9"/>
          <w:w w:val="105"/>
        </w:rPr>
        <w:t xml:space="preserve"> </w:t>
      </w:r>
      <w:r>
        <w:rPr>
          <w:w w:val="105"/>
        </w:rPr>
        <w:t>total of 43.4% of the budget remaining (TMP, 2024c). This level of underspend would not normally be considered efficient. The</w:t>
      </w:r>
      <w:r>
        <w:rPr>
          <w:spacing w:val="-5"/>
          <w:w w:val="105"/>
        </w:rPr>
        <w:t xml:space="preserve"> </w:t>
      </w:r>
      <w:r>
        <w:rPr>
          <w:w w:val="105"/>
        </w:rPr>
        <w:t>underspend is</w:t>
      </w:r>
      <w:r>
        <w:rPr>
          <w:spacing w:val="-6"/>
          <w:w w:val="105"/>
        </w:rPr>
        <w:t xml:space="preserve"> </w:t>
      </w:r>
      <w:r>
        <w:rPr>
          <w:w w:val="105"/>
        </w:rPr>
        <w:t>attributed</w:t>
      </w:r>
      <w:r>
        <w:rPr>
          <w:spacing w:val="-3"/>
          <w:w w:val="105"/>
        </w:rPr>
        <w:t xml:space="preserve"> </w:t>
      </w:r>
      <w:r>
        <w:rPr>
          <w:w w:val="105"/>
        </w:rPr>
        <w:t>to</w:t>
      </w:r>
      <w:r>
        <w:rPr>
          <w:spacing w:val="-4"/>
          <w:w w:val="105"/>
        </w:rPr>
        <w:t xml:space="preserve"> </w:t>
      </w:r>
      <w:r>
        <w:rPr>
          <w:w w:val="105"/>
        </w:rPr>
        <w:t>pandemic</w:t>
      </w:r>
      <w:r>
        <w:rPr>
          <w:spacing w:val="-11"/>
          <w:w w:val="105"/>
        </w:rPr>
        <w:t xml:space="preserve"> </w:t>
      </w:r>
      <w:r>
        <w:rPr>
          <w:w w:val="105"/>
        </w:rPr>
        <w:t>disruption,</w:t>
      </w:r>
      <w:r>
        <w:rPr>
          <w:spacing w:val="-1"/>
          <w:w w:val="105"/>
        </w:rPr>
        <w:t xml:space="preserve"> </w:t>
      </w:r>
      <w:r>
        <w:rPr>
          <w:w w:val="105"/>
        </w:rPr>
        <w:t>changes</w:t>
      </w:r>
      <w:r>
        <w:rPr>
          <w:spacing w:val="-6"/>
          <w:w w:val="105"/>
        </w:rPr>
        <w:t xml:space="preserve"> </w:t>
      </w:r>
      <w:r>
        <w:rPr>
          <w:w w:val="105"/>
        </w:rPr>
        <w:t>in</w:t>
      </w:r>
      <w:r>
        <w:rPr>
          <w:spacing w:val="-5"/>
          <w:w w:val="105"/>
        </w:rPr>
        <w:t xml:space="preserve"> </w:t>
      </w:r>
      <w:r>
        <w:rPr>
          <w:w w:val="105"/>
        </w:rPr>
        <w:t>key</w:t>
      </w:r>
      <w:r>
        <w:rPr>
          <w:spacing w:val="-4"/>
          <w:w w:val="105"/>
        </w:rPr>
        <w:t xml:space="preserve"> </w:t>
      </w:r>
      <w:r>
        <w:rPr>
          <w:w w:val="105"/>
        </w:rPr>
        <w:t>personnel</w:t>
      </w:r>
      <w:r>
        <w:rPr>
          <w:spacing w:val="-5"/>
          <w:w w:val="105"/>
        </w:rPr>
        <w:t xml:space="preserve"> </w:t>
      </w:r>
      <w:r>
        <w:rPr>
          <w:w w:val="105"/>
        </w:rPr>
        <w:t>and</w:t>
      </w:r>
      <w:r>
        <w:rPr>
          <w:spacing w:val="-3"/>
          <w:w w:val="105"/>
        </w:rPr>
        <w:t xml:space="preserve"> </w:t>
      </w:r>
      <w:r>
        <w:rPr>
          <w:w w:val="105"/>
        </w:rPr>
        <w:t>staff</w:t>
      </w:r>
      <w:r>
        <w:rPr>
          <w:spacing w:val="-6"/>
          <w:w w:val="105"/>
        </w:rPr>
        <w:t xml:space="preserve"> </w:t>
      </w:r>
      <w:r>
        <w:rPr>
          <w:w w:val="105"/>
        </w:rPr>
        <w:t>shortages, changes in ways of working, the uncertain future for TMP, and cumbersome governance processes and diplomacy.</w:t>
      </w:r>
      <w:r>
        <w:rPr>
          <w:spacing w:val="-3"/>
          <w:w w:val="105"/>
        </w:rPr>
        <w:t xml:space="preserve"> </w:t>
      </w:r>
      <w:r>
        <w:rPr>
          <w:w w:val="105"/>
        </w:rPr>
        <w:t>However,</w:t>
      </w:r>
      <w:r>
        <w:rPr>
          <w:spacing w:val="-3"/>
          <w:w w:val="105"/>
        </w:rPr>
        <w:t xml:space="preserve"> </w:t>
      </w:r>
      <w:r>
        <w:rPr>
          <w:w w:val="105"/>
        </w:rPr>
        <w:t>Phase</w:t>
      </w:r>
      <w:r>
        <w:rPr>
          <w:spacing w:val="-9"/>
          <w:w w:val="105"/>
        </w:rPr>
        <w:t xml:space="preserve"> </w:t>
      </w:r>
      <w:r>
        <w:rPr>
          <w:w w:val="105"/>
        </w:rPr>
        <w:t>2</w:t>
      </w:r>
      <w:r>
        <w:rPr>
          <w:spacing w:val="-5"/>
          <w:w w:val="105"/>
        </w:rPr>
        <w:t xml:space="preserve"> </w:t>
      </w:r>
      <w:r>
        <w:rPr>
          <w:w w:val="105"/>
        </w:rPr>
        <w:t>of</w:t>
      </w:r>
      <w:r>
        <w:rPr>
          <w:spacing w:val="-10"/>
          <w:w w:val="105"/>
        </w:rPr>
        <w:t xml:space="preserve"> </w:t>
      </w:r>
      <w:r>
        <w:rPr>
          <w:w w:val="105"/>
        </w:rPr>
        <w:t>TMP</w:t>
      </w:r>
      <w:r>
        <w:rPr>
          <w:spacing w:val="-10"/>
          <w:w w:val="105"/>
        </w:rPr>
        <w:t xml:space="preserve"> </w:t>
      </w:r>
      <w:r>
        <w:rPr>
          <w:w w:val="105"/>
        </w:rPr>
        <w:t>demonstrated</w:t>
      </w:r>
      <w:r>
        <w:rPr>
          <w:spacing w:val="-6"/>
          <w:w w:val="105"/>
        </w:rPr>
        <w:t xml:space="preserve"> </w:t>
      </w:r>
      <w:r>
        <w:rPr>
          <w:w w:val="105"/>
        </w:rPr>
        <w:t>some</w:t>
      </w:r>
      <w:r>
        <w:rPr>
          <w:spacing w:val="-9"/>
          <w:w w:val="105"/>
        </w:rPr>
        <w:t xml:space="preserve"> </w:t>
      </w:r>
      <w:r>
        <w:rPr>
          <w:w w:val="105"/>
        </w:rPr>
        <w:t>efficiencies</w:t>
      </w:r>
      <w:r>
        <w:rPr>
          <w:spacing w:val="-10"/>
          <w:w w:val="105"/>
        </w:rPr>
        <w:t xml:space="preserve"> </w:t>
      </w:r>
      <w:r>
        <w:rPr>
          <w:w w:val="105"/>
        </w:rPr>
        <w:t>and</w:t>
      </w:r>
      <w:r>
        <w:rPr>
          <w:spacing w:val="-6"/>
          <w:w w:val="105"/>
        </w:rPr>
        <w:t xml:space="preserve"> </w:t>
      </w:r>
      <w:r>
        <w:rPr>
          <w:w w:val="105"/>
        </w:rPr>
        <w:t>value</w:t>
      </w:r>
      <w:r>
        <w:rPr>
          <w:spacing w:val="-9"/>
          <w:w w:val="105"/>
        </w:rPr>
        <w:t xml:space="preserve"> </w:t>
      </w:r>
      <w:r>
        <w:rPr>
          <w:w w:val="105"/>
        </w:rPr>
        <w:t>for</w:t>
      </w:r>
      <w:r>
        <w:rPr>
          <w:spacing w:val="-6"/>
          <w:w w:val="105"/>
        </w:rPr>
        <w:t xml:space="preserve"> </w:t>
      </w:r>
      <w:r>
        <w:rPr>
          <w:w w:val="105"/>
        </w:rPr>
        <w:t>money,</w:t>
      </w:r>
      <w:r>
        <w:rPr>
          <w:spacing w:val="-5"/>
          <w:w w:val="105"/>
        </w:rPr>
        <w:t xml:space="preserve"> </w:t>
      </w:r>
      <w:r>
        <w:rPr>
          <w:w w:val="105"/>
        </w:rPr>
        <w:t>including</w:t>
      </w:r>
      <w:r>
        <w:rPr>
          <w:spacing w:val="-10"/>
          <w:w w:val="105"/>
        </w:rPr>
        <w:t xml:space="preserve"> </w:t>
      </w:r>
      <w:proofErr w:type="spellStart"/>
      <w:r>
        <w:rPr>
          <w:w w:val="105"/>
        </w:rPr>
        <w:t>utilising</w:t>
      </w:r>
      <w:proofErr w:type="spellEnd"/>
      <w:r>
        <w:rPr>
          <w:w w:val="105"/>
        </w:rPr>
        <w:t xml:space="preserve"> in-kind contributions</w:t>
      </w:r>
      <w:r>
        <w:rPr>
          <w:spacing w:val="-4"/>
          <w:w w:val="105"/>
        </w:rPr>
        <w:t xml:space="preserve"> </w:t>
      </w:r>
      <w:r>
        <w:rPr>
          <w:w w:val="105"/>
        </w:rPr>
        <w:t>from PNG, Australia and China</w:t>
      </w:r>
      <w:r>
        <w:rPr>
          <w:spacing w:val="-4"/>
          <w:w w:val="105"/>
        </w:rPr>
        <w:t xml:space="preserve"> </w:t>
      </w:r>
      <w:r>
        <w:rPr>
          <w:w w:val="105"/>
        </w:rPr>
        <w:t>in</w:t>
      </w:r>
      <w:r>
        <w:rPr>
          <w:spacing w:val="-4"/>
          <w:w w:val="105"/>
        </w:rPr>
        <w:t xml:space="preserve"> </w:t>
      </w:r>
      <w:r>
        <w:rPr>
          <w:w w:val="105"/>
        </w:rPr>
        <w:t>addition</w:t>
      </w:r>
      <w:r>
        <w:rPr>
          <w:spacing w:val="-4"/>
          <w:w w:val="105"/>
        </w:rPr>
        <w:t xml:space="preserve"> </w:t>
      </w:r>
      <w:r>
        <w:rPr>
          <w:w w:val="105"/>
        </w:rPr>
        <w:t>to financial</w:t>
      </w:r>
      <w:r>
        <w:rPr>
          <w:spacing w:val="-4"/>
          <w:w w:val="105"/>
        </w:rPr>
        <w:t xml:space="preserve"> </w:t>
      </w:r>
      <w:r>
        <w:rPr>
          <w:w w:val="105"/>
        </w:rPr>
        <w:t>contributions</w:t>
      </w:r>
      <w:r>
        <w:rPr>
          <w:spacing w:val="-4"/>
          <w:w w:val="105"/>
        </w:rPr>
        <w:t xml:space="preserve"> </w:t>
      </w:r>
      <w:r>
        <w:rPr>
          <w:w w:val="105"/>
        </w:rPr>
        <w:t xml:space="preserve">from Australia, and sharing of resources across partners. The </w:t>
      </w:r>
      <w:r>
        <w:rPr>
          <w:i/>
          <w:w w:val="105"/>
        </w:rPr>
        <w:t xml:space="preserve">anticipated </w:t>
      </w:r>
      <w:r>
        <w:rPr>
          <w:w w:val="105"/>
        </w:rPr>
        <w:t>outcomes of TMP Objective 1, including improved diagnosis and real-time surveillance of malaria at the national, provincial and district levels; and research</w:t>
      </w:r>
      <w:r>
        <w:rPr>
          <w:spacing w:val="40"/>
          <w:w w:val="105"/>
        </w:rPr>
        <w:t xml:space="preserve"> </w:t>
      </w:r>
      <w:r>
        <w:rPr>
          <w:w w:val="105"/>
        </w:rPr>
        <w:t xml:space="preserve">and analysis informing national policy and practice, were only partially achieved. It is some of the </w:t>
      </w:r>
      <w:r>
        <w:rPr>
          <w:i/>
          <w:w w:val="105"/>
        </w:rPr>
        <w:t xml:space="preserve">unanticipated </w:t>
      </w:r>
      <w:r>
        <w:rPr>
          <w:w w:val="105"/>
        </w:rPr>
        <w:t xml:space="preserve">outcomes of TMP that possibly demonstrate some of the best value for money </w:t>
      </w:r>
      <w:proofErr w:type="gramStart"/>
      <w:r>
        <w:rPr>
          <w:w w:val="105"/>
        </w:rPr>
        <w:t>of</w:t>
      </w:r>
      <w:proofErr w:type="gramEnd"/>
      <w:r>
        <w:rPr>
          <w:w w:val="105"/>
        </w:rPr>
        <w:t xml:space="preserve"> the project. These are largely attributable to Phase 1 but continued to be supported to a lesser extent in Phase 2. The attenuation</w:t>
      </w:r>
      <w:r>
        <w:rPr>
          <w:spacing w:val="-1"/>
          <w:w w:val="105"/>
        </w:rPr>
        <w:t xml:space="preserve"> </w:t>
      </w:r>
      <w:r>
        <w:rPr>
          <w:w w:val="105"/>
        </w:rPr>
        <w:t>of</w:t>
      </w:r>
      <w:r>
        <w:rPr>
          <w:spacing w:val="-1"/>
          <w:w w:val="105"/>
        </w:rPr>
        <w:t xml:space="preserve"> </w:t>
      </w:r>
      <w:r>
        <w:rPr>
          <w:w w:val="105"/>
        </w:rPr>
        <w:t>the activities</w:t>
      </w:r>
      <w:r>
        <w:rPr>
          <w:spacing w:val="-7"/>
          <w:w w:val="105"/>
        </w:rPr>
        <w:t xml:space="preserve"> </w:t>
      </w:r>
      <w:r>
        <w:rPr>
          <w:w w:val="105"/>
        </w:rPr>
        <w:t>of</w:t>
      </w:r>
      <w:r>
        <w:rPr>
          <w:spacing w:val="-6"/>
          <w:w w:val="105"/>
        </w:rPr>
        <w:t xml:space="preserve"> </w:t>
      </w:r>
      <w:r>
        <w:rPr>
          <w:w w:val="105"/>
        </w:rPr>
        <w:t>TMP</w:t>
      </w:r>
      <w:r>
        <w:rPr>
          <w:spacing w:val="-2"/>
          <w:w w:val="105"/>
        </w:rPr>
        <w:t xml:space="preserve"> </w:t>
      </w:r>
      <w:r>
        <w:rPr>
          <w:w w:val="105"/>
        </w:rPr>
        <w:t>over</w:t>
      </w:r>
      <w:r>
        <w:rPr>
          <w:spacing w:val="-4"/>
          <w:w w:val="105"/>
        </w:rPr>
        <w:t xml:space="preserve"> </w:t>
      </w:r>
      <w:r>
        <w:rPr>
          <w:w w:val="105"/>
        </w:rPr>
        <w:t>time,</w:t>
      </w:r>
      <w:r>
        <w:rPr>
          <w:spacing w:val="-3"/>
          <w:w w:val="105"/>
        </w:rPr>
        <w:t xml:space="preserve"> </w:t>
      </w:r>
      <w:r>
        <w:rPr>
          <w:w w:val="105"/>
        </w:rPr>
        <w:t>combined</w:t>
      </w:r>
      <w:r>
        <w:rPr>
          <w:spacing w:val="-3"/>
          <w:w w:val="105"/>
        </w:rPr>
        <w:t xml:space="preserve"> </w:t>
      </w:r>
      <w:r>
        <w:rPr>
          <w:w w:val="105"/>
        </w:rPr>
        <w:t>with</w:t>
      </w:r>
      <w:r>
        <w:rPr>
          <w:spacing w:val="-6"/>
          <w:w w:val="105"/>
        </w:rPr>
        <w:t xml:space="preserve"> </w:t>
      </w:r>
      <w:r>
        <w:rPr>
          <w:w w:val="105"/>
        </w:rPr>
        <w:t>few possible</w:t>
      </w:r>
      <w:r>
        <w:rPr>
          <w:spacing w:val="-4"/>
          <w:w w:val="105"/>
        </w:rPr>
        <w:t xml:space="preserve"> </w:t>
      </w:r>
      <w:r>
        <w:rPr>
          <w:w w:val="105"/>
        </w:rPr>
        <w:t>achievements</w:t>
      </w:r>
      <w:r>
        <w:rPr>
          <w:spacing w:val="-1"/>
          <w:w w:val="105"/>
        </w:rPr>
        <w:t xml:space="preserve"> </w:t>
      </w:r>
      <w:r>
        <w:rPr>
          <w:w w:val="105"/>
        </w:rPr>
        <w:t>against</w:t>
      </w:r>
      <w:r>
        <w:rPr>
          <w:spacing w:val="-6"/>
          <w:w w:val="105"/>
        </w:rPr>
        <w:t xml:space="preserve"> </w:t>
      </w:r>
      <w:r>
        <w:rPr>
          <w:w w:val="105"/>
        </w:rPr>
        <w:t>Objective</w:t>
      </w:r>
      <w:r>
        <w:rPr>
          <w:spacing w:val="-5"/>
          <w:w w:val="105"/>
        </w:rPr>
        <w:t xml:space="preserve"> </w:t>
      </w:r>
      <w:r>
        <w:rPr>
          <w:w w:val="105"/>
        </w:rPr>
        <w:t>2 means that the complex governance mechanisms aimed at an effective trilateral partnership, and a comparatively</w:t>
      </w:r>
      <w:r>
        <w:rPr>
          <w:spacing w:val="-13"/>
          <w:w w:val="105"/>
        </w:rPr>
        <w:t xml:space="preserve"> </w:t>
      </w:r>
      <w:r>
        <w:rPr>
          <w:w w:val="105"/>
        </w:rPr>
        <w:t>high</w:t>
      </w:r>
      <w:r>
        <w:rPr>
          <w:spacing w:val="-15"/>
          <w:w w:val="105"/>
        </w:rPr>
        <w:t xml:space="preserve"> </w:t>
      </w:r>
      <w:r>
        <w:rPr>
          <w:w w:val="105"/>
        </w:rPr>
        <w:t>level</w:t>
      </w:r>
      <w:r>
        <w:rPr>
          <w:spacing w:val="-10"/>
          <w:w w:val="105"/>
        </w:rPr>
        <w:t xml:space="preserve"> </w:t>
      </w:r>
      <w:r>
        <w:rPr>
          <w:w w:val="105"/>
        </w:rPr>
        <w:t>of</w:t>
      </w:r>
      <w:r>
        <w:rPr>
          <w:spacing w:val="-9"/>
          <w:w w:val="105"/>
        </w:rPr>
        <w:t xml:space="preserve"> </w:t>
      </w:r>
      <w:r>
        <w:rPr>
          <w:w w:val="105"/>
        </w:rPr>
        <w:t>staffing</w:t>
      </w:r>
      <w:r>
        <w:rPr>
          <w:spacing w:val="-15"/>
          <w:w w:val="105"/>
        </w:rPr>
        <w:t xml:space="preserve"> </w:t>
      </w:r>
      <w:r>
        <w:rPr>
          <w:w w:val="105"/>
        </w:rPr>
        <w:t>for</w:t>
      </w:r>
      <w:r>
        <w:rPr>
          <w:spacing w:val="-11"/>
          <w:w w:val="105"/>
        </w:rPr>
        <w:t xml:space="preserve"> </w:t>
      </w:r>
      <w:r>
        <w:rPr>
          <w:w w:val="105"/>
        </w:rPr>
        <w:t>the</w:t>
      </w:r>
      <w:r>
        <w:rPr>
          <w:spacing w:val="-8"/>
          <w:w w:val="105"/>
        </w:rPr>
        <w:t xml:space="preserve"> </w:t>
      </w:r>
      <w:r>
        <w:rPr>
          <w:w w:val="105"/>
        </w:rPr>
        <w:t>activities</w:t>
      </w:r>
      <w:r>
        <w:rPr>
          <w:spacing w:val="-15"/>
          <w:w w:val="105"/>
        </w:rPr>
        <w:t xml:space="preserve"> </w:t>
      </w:r>
      <w:r>
        <w:rPr>
          <w:w w:val="105"/>
        </w:rPr>
        <w:t>that</w:t>
      </w:r>
      <w:r>
        <w:rPr>
          <w:spacing w:val="-14"/>
          <w:w w:val="105"/>
        </w:rPr>
        <w:t xml:space="preserve"> </w:t>
      </w:r>
      <w:r>
        <w:rPr>
          <w:w w:val="105"/>
        </w:rPr>
        <w:t>are</w:t>
      </w:r>
      <w:r>
        <w:rPr>
          <w:spacing w:val="-14"/>
          <w:w w:val="105"/>
        </w:rPr>
        <w:t xml:space="preserve"> </w:t>
      </w:r>
      <w:r>
        <w:rPr>
          <w:w w:val="105"/>
        </w:rPr>
        <w:t>maintained</w:t>
      </w:r>
      <w:r>
        <w:rPr>
          <w:spacing w:val="-11"/>
          <w:w w:val="105"/>
        </w:rPr>
        <w:t xml:space="preserve"> </w:t>
      </w:r>
      <w:r>
        <w:rPr>
          <w:w w:val="105"/>
        </w:rPr>
        <w:t>can</w:t>
      </w:r>
      <w:r>
        <w:rPr>
          <w:spacing w:val="-15"/>
          <w:w w:val="105"/>
        </w:rPr>
        <w:t xml:space="preserve"> </w:t>
      </w:r>
      <w:r>
        <w:rPr>
          <w:w w:val="105"/>
        </w:rPr>
        <w:t>no</w:t>
      </w:r>
      <w:r>
        <w:rPr>
          <w:spacing w:val="-15"/>
          <w:w w:val="105"/>
        </w:rPr>
        <w:t xml:space="preserve"> </w:t>
      </w:r>
      <w:r>
        <w:rPr>
          <w:w w:val="105"/>
        </w:rPr>
        <w:t>longer</w:t>
      </w:r>
      <w:r>
        <w:rPr>
          <w:spacing w:val="-11"/>
          <w:w w:val="105"/>
        </w:rPr>
        <w:t xml:space="preserve"> </w:t>
      </w:r>
      <w:r>
        <w:rPr>
          <w:w w:val="105"/>
        </w:rPr>
        <w:t>be</w:t>
      </w:r>
      <w:r>
        <w:rPr>
          <w:spacing w:val="-8"/>
          <w:w w:val="105"/>
        </w:rPr>
        <w:t xml:space="preserve"> </w:t>
      </w:r>
      <w:r>
        <w:rPr>
          <w:w w:val="105"/>
        </w:rPr>
        <w:t>considered</w:t>
      </w:r>
      <w:r>
        <w:rPr>
          <w:spacing w:val="-11"/>
          <w:w w:val="105"/>
        </w:rPr>
        <w:t xml:space="preserve"> </w:t>
      </w:r>
      <w:r>
        <w:rPr>
          <w:w w:val="105"/>
        </w:rPr>
        <w:t>efficient.</w:t>
      </w:r>
    </w:p>
    <w:p w14:paraId="4DAA1241" w14:textId="259480E9" w:rsidR="007A6F13" w:rsidRDefault="00F4106B">
      <w:pPr>
        <w:pStyle w:val="BodyText"/>
        <w:spacing w:before="122"/>
        <w:ind w:left="110" w:right="119"/>
        <w:jc w:val="both"/>
      </w:pPr>
      <w:r>
        <w:rPr>
          <w:b/>
          <w:w w:val="105"/>
        </w:rPr>
        <w:t xml:space="preserve">Impact: </w:t>
      </w:r>
      <w:r>
        <w:rPr>
          <w:w w:val="105"/>
        </w:rPr>
        <w:t xml:space="preserve">TMP </w:t>
      </w:r>
      <w:proofErr w:type="gramStart"/>
      <w:r>
        <w:rPr>
          <w:w w:val="105"/>
        </w:rPr>
        <w:t>is able to</w:t>
      </w:r>
      <w:proofErr w:type="gramEnd"/>
      <w:r>
        <w:rPr>
          <w:w w:val="105"/>
        </w:rPr>
        <w:t xml:space="preserve"> demonstrate a range of largely positive and often unanticipated impacts of TMP beyond the EOIOs. Many </w:t>
      </w:r>
      <w:proofErr w:type="gramStart"/>
      <w:r>
        <w:rPr>
          <w:w w:val="105"/>
        </w:rPr>
        <w:t>were commenced</w:t>
      </w:r>
      <w:proofErr w:type="gramEnd"/>
      <w:r>
        <w:rPr>
          <w:w w:val="105"/>
        </w:rPr>
        <w:t xml:space="preserve"> in Phase 1 and supported further in Phase 2 and can often be attributed</w:t>
      </w:r>
      <w:r>
        <w:rPr>
          <w:spacing w:val="-10"/>
          <w:w w:val="105"/>
        </w:rPr>
        <w:t xml:space="preserve"> </w:t>
      </w:r>
      <w:r>
        <w:rPr>
          <w:w w:val="105"/>
        </w:rPr>
        <w:t>jointly</w:t>
      </w:r>
      <w:r>
        <w:rPr>
          <w:spacing w:val="-11"/>
          <w:w w:val="105"/>
        </w:rPr>
        <w:t xml:space="preserve"> </w:t>
      </w:r>
      <w:r>
        <w:rPr>
          <w:w w:val="105"/>
        </w:rPr>
        <w:t>to</w:t>
      </w:r>
      <w:r>
        <w:rPr>
          <w:spacing w:val="-14"/>
          <w:w w:val="105"/>
        </w:rPr>
        <w:t xml:space="preserve"> </w:t>
      </w:r>
      <w:r>
        <w:rPr>
          <w:w w:val="105"/>
        </w:rPr>
        <w:t>TMP</w:t>
      </w:r>
      <w:r>
        <w:rPr>
          <w:spacing w:val="-7"/>
          <w:w w:val="105"/>
        </w:rPr>
        <w:t xml:space="preserve"> </w:t>
      </w:r>
      <w:r>
        <w:rPr>
          <w:w w:val="105"/>
        </w:rPr>
        <w:t>and</w:t>
      </w:r>
      <w:r>
        <w:rPr>
          <w:spacing w:val="-10"/>
          <w:w w:val="105"/>
        </w:rPr>
        <w:t xml:space="preserve"> </w:t>
      </w:r>
      <w:r>
        <w:rPr>
          <w:w w:val="105"/>
        </w:rPr>
        <w:t>STRIVE</w:t>
      </w:r>
      <w:r w:rsidR="003C7E05">
        <w:rPr>
          <w:rStyle w:val="FootnoteReference"/>
          <w:w w:val="105"/>
        </w:rPr>
        <w:footnoteReference w:id="5"/>
      </w:r>
      <w:r>
        <w:rPr>
          <w:w w:val="105"/>
        </w:rPr>
        <w:t>.</w:t>
      </w:r>
      <w:r w:rsidR="003C7E05">
        <w:rPr>
          <w:w w:val="105"/>
        </w:rPr>
        <w:t xml:space="preserve"> </w:t>
      </w:r>
      <w:r>
        <w:rPr>
          <w:w w:val="105"/>
        </w:rPr>
        <w:t>These</w:t>
      </w:r>
      <w:r>
        <w:rPr>
          <w:spacing w:val="-13"/>
          <w:w w:val="105"/>
        </w:rPr>
        <w:t xml:space="preserve"> </w:t>
      </w:r>
      <w:r>
        <w:rPr>
          <w:w w:val="105"/>
        </w:rPr>
        <w:t>include</w:t>
      </w:r>
      <w:r>
        <w:rPr>
          <w:spacing w:val="-6"/>
          <w:w w:val="105"/>
        </w:rPr>
        <w:t xml:space="preserve"> </w:t>
      </w:r>
      <w:r>
        <w:rPr>
          <w:w w:val="105"/>
        </w:rPr>
        <w:t>the</w:t>
      </w:r>
      <w:r>
        <w:rPr>
          <w:spacing w:val="-13"/>
          <w:w w:val="105"/>
        </w:rPr>
        <w:t xml:space="preserve"> </w:t>
      </w:r>
      <w:r>
        <w:rPr>
          <w:w w:val="105"/>
        </w:rPr>
        <w:t>uptake</w:t>
      </w:r>
      <w:r>
        <w:rPr>
          <w:spacing w:val="-7"/>
          <w:w w:val="105"/>
        </w:rPr>
        <w:t xml:space="preserve"> </w:t>
      </w:r>
      <w:r>
        <w:rPr>
          <w:w w:val="105"/>
        </w:rPr>
        <w:t>of</w:t>
      </w:r>
      <w:r>
        <w:rPr>
          <w:spacing w:val="-8"/>
          <w:w w:val="105"/>
        </w:rPr>
        <w:t xml:space="preserve"> </w:t>
      </w:r>
      <w:r>
        <w:rPr>
          <w:w w:val="105"/>
        </w:rPr>
        <w:t>the</w:t>
      </w:r>
      <w:r>
        <w:rPr>
          <w:spacing w:val="-13"/>
          <w:w w:val="105"/>
        </w:rPr>
        <w:t xml:space="preserve"> </w:t>
      </w:r>
      <w:r>
        <w:rPr>
          <w:w w:val="105"/>
        </w:rPr>
        <w:t>partnership</w:t>
      </w:r>
      <w:r>
        <w:rPr>
          <w:spacing w:val="-10"/>
          <w:w w:val="105"/>
        </w:rPr>
        <w:t xml:space="preserve"> </w:t>
      </w:r>
      <w:r>
        <w:rPr>
          <w:w w:val="105"/>
        </w:rPr>
        <w:t>model,</w:t>
      </w:r>
      <w:r>
        <w:rPr>
          <w:spacing w:val="-9"/>
          <w:w w:val="105"/>
        </w:rPr>
        <w:t xml:space="preserve"> </w:t>
      </w:r>
      <w:r>
        <w:rPr>
          <w:w w:val="105"/>
        </w:rPr>
        <w:t>the</w:t>
      </w:r>
      <w:r>
        <w:rPr>
          <w:spacing w:val="-13"/>
          <w:w w:val="105"/>
        </w:rPr>
        <w:t xml:space="preserve"> </w:t>
      </w:r>
      <w:r>
        <w:rPr>
          <w:w w:val="105"/>
        </w:rPr>
        <w:t>development</w:t>
      </w:r>
      <w:r>
        <w:rPr>
          <w:spacing w:val="-13"/>
          <w:w w:val="105"/>
        </w:rPr>
        <w:t xml:space="preserve"> </w:t>
      </w:r>
      <w:r>
        <w:rPr>
          <w:w w:val="105"/>
        </w:rPr>
        <w:t xml:space="preserve">of a successful domestic trilateral partnership, preparedness for COVID-19, improved relationships between PNG partners and </w:t>
      </w:r>
      <w:proofErr w:type="spellStart"/>
      <w:r>
        <w:rPr>
          <w:w w:val="105"/>
        </w:rPr>
        <w:t>GoPNG</w:t>
      </w:r>
      <w:proofErr w:type="spellEnd"/>
      <w:r>
        <w:rPr>
          <w:w w:val="105"/>
        </w:rPr>
        <w:t>, and the development of the molecular hub. Support for the molecular hub from TMP,</w:t>
      </w:r>
      <w:r>
        <w:rPr>
          <w:spacing w:val="-12"/>
          <w:w w:val="105"/>
        </w:rPr>
        <w:t xml:space="preserve"> </w:t>
      </w:r>
      <w:r>
        <w:rPr>
          <w:w w:val="105"/>
        </w:rPr>
        <w:t>together</w:t>
      </w:r>
      <w:r>
        <w:rPr>
          <w:spacing w:val="-11"/>
          <w:w w:val="105"/>
        </w:rPr>
        <w:t xml:space="preserve"> </w:t>
      </w:r>
      <w:r>
        <w:rPr>
          <w:w w:val="105"/>
        </w:rPr>
        <w:t>with</w:t>
      </w:r>
      <w:r>
        <w:rPr>
          <w:spacing w:val="-14"/>
          <w:w w:val="105"/>
        </w:rPr>
        <w:t xml:space="preserve"> </w:t>
      </w:r>
      <w:r>
        <w:rPr>
          <w:w w:val="105"/>
        </w:rPr>
        <w:t>STRIVE,</w:t>
      </w:r>
      <w:r>
        <w:rPr>
          <w:spacing w:val="-9"/>
          <w:w w:val="105"/>
        </w:rPr>
        <w:t xml:space="preserve"> </w:t>
      </w:r>
      <w:r>
        <w:rPr>
          <w:w w:val="105"/>
        </w:rPr>
        <w:t>has</w:t>
      </w:r>
      <w:r>
        <w:rPr>
          <w:spacing w:val="-10"/>
          <w:w w:val="105"/>
        </w:rPr>
        <w:t xml:space="preserve"> </w:t>
      </w:r>
      <w:r>
        <w:rPr>
          <w:w w:val="105"/>
        </w:rPr>
        <w:t>improved</w:t>
      </w:r>
      <w:r>
        <w:rPr>
          <w:spacing w:val="-11"/>
          <w:w w:val="105"/>
        </w:rPr>
        <w:t xml:space="preserve"> </w:t>
      </w:r>
      <w:r>
        <w:rPr>
          <w:w w:val="105"/>
        </w:rPr>
        <w:t>partner</w:t>
      </w:r>
      <w:r>
        <w:rPr>
          <w:spacing w:val="-11"/>
          <w:w w:val="105"/>
        </w:rPr>
        <w:t xml:space="preserve"> </w:t>
      </w:r>
      <w:proofErr w:type="spellStart"/>
      <w:r>
        <w:rPr>
          <w:w w:val="105"/>
        </w:rPr>
        <w:t>organisations'</w:t>
      </w:r>
      <w:proofErr w:type="spellEnd"/>
      <w:r>
        <w:rPr>
          <w:spacing w:val="-7"/>
          <w:w w:val="105"/>
        </w:rPr>
        <w:t xml:space="preserve"> </w:t>
      </w:r>
      <w:r>
        <w:rPr>
          <w:w w:val="105"/>
        </w:rPr>
        <w:t>capacity</w:t>
      </w:r>
      <w:r>
        <w:rPr>
          <w:spacing w:val="-6"/>
          <w:w w:val="105"/>
        </w:rPr>
        <w:t xml:space="preserve"> </w:t>
      </w:r>
      <w:r>
        <w:rPr>
          <w:w w:val="105"/>
        </w:rPr>
        <w:t>to</w:t>
      </w:r>
      <w:r>
        <w:rPr>
          <w:spacing w:val="-14"/>
          <w:w w:val="105"/>
        </w:rPr>
        <w:t xml:space="preserve"> </w:t>
      </w:r>
      <w:r>
        <w:rPr>
          <w:w w:val="105"/>
        </w:rPr>
        <w:t>carry</w:t>
      </w:r>
      <w:r>
        <w:rPr>
          <w:spacing w:val="-11"/>
          <w:w w:val="105"/>
        </w:rPr>
        <w:t xml:space="preserve"> </w:t>
      </w:r>
      <w:r>
        <w:rPr>
          <w:w w:val="105"/>
        </w:rPr>
        <w:t>out</w:t>
      </w:r>
      <w:r>
        <w:rPr>
          <w:spacing w:val="-13"/>
          <w:w w:val="105"/>
        </w:rPr>
        <w:t xml:space="preserve"> </w:t>
      </w:r>
      <w:r>
        <w:rPr>
          <w:w w:val="105"/>
        </w:rPr>
        <w:t>molecular</w:t>
      </w:r>
      <w:r>
        <w:rPr>
          <w:spacing w:val="-11"/>
          <w:w w:val="105"/>
        </w:rPr>
        <w:t xml:space="preserve"> </w:t>
      </w:r>
      <w:r>
        <w:rPr>
          <w:w w:val="105"/>
        </w:rPr>
        <w:t>diagnosis</w:t>
      </w:r>
      <w:r>
        <w:rPr>
          <w:spacing w:val="-14"/>
          <w:w w:val="105"/>
        </w:rPr>
        <w:t xml:space="preserve"> </w:t>
      </w:r>
      <w:r>
        <w:rPr>
          <w:w w:val="105"/>
        </w:rPr>
        <w:t>and strengthen surveillance work beyond malaria to include other parasites and viruses. This capacity for molecular diagnosis of disease will be vital for responding to future epidemics and pandemics.</w:t>
      </w:r>
    </w:p>
    <w:p w14:paraId="0A4BBD74" w14:textId="77777777" w:rsidR="00916813" w:rsidRDefault="00F4106B" w:rsidP="00916813">
      <w:pPr>
        <w:pStyle w:val="BodyText"/>
        <w:spacing w:before="122"/>
        <w:ind w:left="110" w:right="126"/>
        <w:jc w:val="both"/>
        <w:rPr>
          <w:w w:val="105"/>
        </w:rPr>
      </w:pPr>
      <w:r>
        <w:rPr>
          <w:b/>
          <w:w w:val="105"/>
        </w:rPr>
        <w:t xml:space="preserve">Gender Equality, Disability, and Social Inclusion (GEDSI): </w:t>
      </w:r>
      <w:r>
        <w:rPr>
          <w:w w:val="105"/>
        </w:rPr>
        <w:t>Attention to both the gender and disability</w:t>
      </w:r>
      <w:r>
        <w:rPr>
          <w:spacing w:val="80"/>
          <w:w w:val="105"/>
        </w:rPr>
        <w:t xml:space="preserve"> </w:t>
      </w:r>
      <w:r>
        <w:rPr>
          <w:w w:val="105"/>
        </w:rPr>
        <w:t>aspects of GEDSI in TMP Phase 2 appear to have been inadequate. This may in part be explained by the increasingly attenuated and fragmented nature of the project, the focus on laboratory work, as well as by restrictions</w:t>
      </w:r>
      <w:r>
        <w:rPr>
          <w:spacing w:val="-7"/>
          <w:w w:val="105"/>
        </w:rPr>
        <w:t xml:space="preserve"> </w:t>
      </w:r>
      <w:r>
        <w:rPr>
          <w:w w:val="105"/>
        </w:rPr>
        <w:t>resulting from</w:t>
      </w:r>
      <w:r>
        <w:rPr>
          <w:spacing w:val="-1"/>
          <w:w w:val="105"/>
        </w:rPr>
        <w:t xml:space="preserve"> </w:t>
      </w:r>
      <w:r>
        <w:rPr>
          <w:w w:val="105"/>
        </w:rPr>
        <w:t>COVID-19.</w:t>
      </w:r>
      <w:r>
        <w:rPr>
          <w:spacing w:val="-2"/>
          <w:w w:val="105"/>
        </w:rPr>
        <w:t xml:space="preserve"> </w:t>
      </w:r>
      <w:r>
        <w:rPr>
          <w:w w:val="105"/>
        </w:rPr>
        <w:t>The</w:t>
      </w:r>
      <w:r>
        <w:rPr>
          <w:spacing w:val="-3"/>
          <w:w w:val="105"/>
        </w:rPr>
        <w:t xml:space="preserve"> </w:t>
      </w:r>
      <w:r>
        <w:rPr>
          <w:w w:val="105"/>
        </w:rPr>
        <w:t>project</w:t>
      </w:r>
      <w:r>
        <w:rPr>
          <w:spacing w:val="-5"/>
          <w:w w:val="105"/>
        </w:rPr>
        <w:t xml:space="preserve"> </w:t>
      </w:r>
      <w:r>
        <w:rPr>
          <w:w w:val="105"/>
        </w:rPr>
        <w:t>reports</w:t>
      </w:r>
      <w:r>
        <w:rPr>
          <w:spacing w:val="-7"/>
          <w:w w:val="105"/>
        </w:rPr>
        <w:t xml:space="preserve"> </w:t>
      </w:r>
      <w:r>
        <w:rPr>
          <w:w w:val="105"/>
        </w:rPr>
        <w:t>the percentage</w:t>
      </w:r>
      <w:r>
        <w:rPr>
          <w:spacing w:val="-5"/>
          <w:w w:val="105"/>
        </w:rPr>
        <w:t xml:space="preserve"> </w:t>
      </w:r>
      <w:r>
        <w:rPr>
          <w:w w:val="105"/>
        </w:rPr>
        <w:t>of</w:t>
      </w:r>
      <w:r>
        <w:rPr>
          <w:spacing w:val="-6"/>
          <w:w w:val="105"/>
        </w:rPr>
        <w:t xml:space="preserve"> </w:t>
      </w:r>
      <w:r>
        <w:rPr>
          <w:w w:val="105"/>
        </w:rPr>
        <w:t>women</w:t>
      </w:r>
      <w:r>
        <w:rPr>
          <w:spacing w:val="-6"/>
          <w:w w:val="105"/>
        </w:rPr>
        <w:t xml:space="preserve"> </w:t>
      </w:r>
      <w:r>
        <w:rPr>
          <w:w w:val="105"/>
        </w:rPr>
        <w:t>receiving</w:t>
      </w:r>
      <w:r>
        <w:rPr>
          <w:spacing w:val="-6"/>
          <w:w w:val="105"/>
        </w:rPr>
        <w:t xml:space="preserve"> </w:t>
      </w:r>
      <w:r>
        <w:rPr>
          <w:w w:val="105"/>
        </w:rPr>
        <w:t>TMP</w:t>
      </w:r>
      <w:r>
        <w:rPr>
          <w:spacing w:val="-1"/>
          <w:w w:val="105"/>
        </w:rPr>
        <w:t xml:space="preserve"> </w:t>
      </w:r>
      <w:r>
        <w:rPr>
          <w:w w:val="105"/>
        </w:rPr>
        <w:t>supported training for 2020 (52%), 2022(30%) and 2023 (43%), which is commendable</w:t>
      </w:r>
      <w:r w:rsidR="003C7E05">
        <w:rPr>
          <w:rStyle w:val="FootnoteReference"/>
          <w:w w:val="105"/>
        </w:rPr>
        <w:footnoteReference w:id="6"/>
      </w:r>
      <w:r>
        <w:rPr>
          <w:w w:val="105"/>
        </w:rPr>
        <w:t>.</w:t>
      </w:r>
      <w:r>
        <w:rPr>
          <w:spacing w:val="29"/>
          <w:w w:val="105"/>
          <w:position w:val="8"/>
          <w:sz w:val="13"/>
        </w:rPr>
        <w:t xml:space="preserve"> </w:t>
      </w:r>
      <w:r>
        <w:rPr>
          <w:w w:val="105"/>
        </w:rPr>
        <w:t>The percentage of Papua New Guinean</w:t>
      </w:r>
      <w:r>
        <w:rPr>
          <w:spacing w:val="-13"/>
          <w:w w:val="105"/>
        </w:rPr>
        <w:t xml:space="preserve"> </w:t>
      </w:r>
      <w:r>
        <w:rPr>
          <w:w w:val="105"/>
        </w:rPr>
        <w:t>positions</w:t>
      </w:r>
      <w:r>
        <w:rPr>
          <w:spacing w:val="-11"/>
          <w:w w:val="105"/>
        </w:rPr>
        <w:t xml:space="preserve"> </w:t>
      </w:r>
      <w:r>
        <w:rPr>
          <w:w w:val="105"/>
        </w:rPr>
        <w:t>supported</w:t>
      </w:r>
      <w:r>
        <w:rPr>
          <w:spacing w:val="-7"/>
          <w:w w:val="105"/>
        </w:rPr>
        <w:t xml:space="preserve"> </w:t>
      </w:r>
      <w:r>
        <w:rPr>
          <w:w w:val="105"/>
        </w:rPr>
        <w:t>by</w:t>
      </w:r>
      <w:r>
        <w:rPr>
          <w:spacing w:val="-8"/>
          <w:w w:val="105"/>
        </w:rPr>
        <w:t xml:space="preserve"> </w:t>
      </w:r>
      <w:r>
        <w:rPr>
          <w:w w:val="105"/>
        </w:rPr>
        <w:t>TMP</w:t>
      </w:r>
      <w:r>
        <w:rPr>
          <w:spacing w:val="-14"/>
          <w:w w:val="105"/>
        </w:rPr>
        <w:t xml:space="preserve"> </w:t>
      </w:r>
      <w:r>
        <w:rPr>
          <w:w w:val="105"/>
        </w:rPr>
        <w:t>was</w:t>
      </w:r>
      <w:r>
        <w:rPr>
          <w:spacing w:val="-10"/>
          <w:w w:val="105"/>
        </w:rPr>
        <w:t xml:space="preserve"> </w:t>
      </w:r>
      <w:r>
        <w:rPr>
          <w:w w:val="105"/>
        </w:rPr>
        <w:t>66%</w:t>
      </w:r>
      <w:r>
        <w:rPr>
          <w:spacing w:val="-10"/>
          <w:w w:val="105"/>
        </w:rPr>
        <w:t xml:space="preserve"> </w:t>
      </w:r>
      <w:r>
        <w:rPr>
          <w:w w:val="105"/>
        </w:rPr>
        <w:t>female</w:t>
      </w:r>
      <w:r>
        <w:rPr>
          <w:spacing w:val="-9"/>
          <w:w w:val="105"/>
        </w:rPr>
        <w:t xml:space="preserve"> </w:t>
      </w:r>
      <w:r>
        <w:rPr>
          <w:w w:val="105"/>
        </w:rPr>
        <w:t>for</w:t>
      </w:r>
      <w:r>
        <w:rPr>
          <w:spacing w:val="-7"/>
          <w:w w:val="105"/>
        </w:rPr>
        <w:t xml:space="preserve"> </w:t>
      </w:r>
      <w:r>
        <w:rPr>
          <w:w w:val="105"/>
        </w:rPr>
        <w:t>both</w:t>
      </w:r>
      <w:r>
        <w:rPr>
          <w:spacing w:val="-10"/>
          <w:w w:val="105"/>
        </w:rPr>
        <w:t xml:space="preserve"> </w:t>
      </w:r>
      <w:r>
        <w:rPr>
          <w:w w:val="105"/>
        </w:rPr>
        <w:t>2022</w:t>
      </w:r>
      <w:r>
        <w:rPr>
          <w:spacing w:val="-6"/>
          <w:w w:val="105"/>
        </w:rPr>
        <w:t xml:space="preserve"> </w:t>
      </w:r>
      <w:r>
        <w:rPr>
          <w:w w:val="105"/>
        </w:rPr>
        <w:t>and</w:t>
      </w:r>
      <w:r>
        <w:rPr>
          <w:spacing w:val="-12"/>
          <w:w w:val="105"/>
        </w:rPr>
        <w:t xml:space="preserve"> </w:t>
      </w:r>
      <w:r>
        <w:rPr>
          <w:w w:val="105"/>
        </w:rPr>
        <w:t>2023</w:t>
      </w:r>
      <w:r>
        <w:rPr>
          <w:spacing w:val="-6"/>
          <w:w w:val="105"/>
        </w:rPr>
        <w:t xml:space="preserve"> </w:t>
      </w:r>
      <w:r>
        <w:rPr>
          <w:w w:val="105"/>
        </w:rPr>
        <w:t>(TMP,</w:t>
      </w:r>
      <w:r>
        <w:rPr>
          <w:spacing w:val="-7"/>
          <w:w w:val="105"/>
        </w:rPr>
        <w:t xml:space="preserve"> </w:t>
      </w:r>
      <w:r>
        <w:rPr>
          <w:w w:val="105"/>
        </w:rPr>
        <w:t>2021a;</w:t>
      </w:r>
      <w:r>
        <w:rPr>
          <w:spacing w:val="-7"/>
          <w:w w:val="105"/>
        </w:rPr>
        <w:t xml:space="preserve"> </w:t>
      </w:r>
      <w:r>
        <w:rPr>
          <w:w w:val="105"/>
        </w:rPr>
        <w:t>TMP</w:t>
      </w:r>
      <w:r>
        <w:rPr>
          <w:spacing w:val="-14"/>
          <w:w w:val="105"/>
        </w:rPr>
        <w:t xml:space="preserve"> </w:t>
      </w:r>
      <w:r>
        <w:rPr>
          <w:w w:val="105"/>
        </w:rPr>
        <w:t>2022a;</w:t>
      </w:r>
      <w:r>
        <w:rPr>
          <w:spacing w:val="-10"/>
          <w:w w:val="105"/>
        </w:rPr>
        <w:t xml:space="preserve"> </w:t>
      </w:r>
      <w:r>
        <w:rPr>
          <w:w w:val="105"/>
        </w:rPr>
        <w:t>TMP, 2023a;</w:t>
      </w:r>
      <w:r>
        <w:rPr>
          <w:spacing w:val="-1"/>
          <w:w w:val="105"/>
        </w:rPr>
        <w:t xml:space="preserve"> </w:t>
      </w:r>
      <w:r>
        <w:rPr>
          <w:w w:val="105"/>
        </w:rPr>
        <w:t>TMP</w:t>
      </w:r>
      <w:r>
        <w:rPr>
          <w:spacing w:val="-6"/>
          <w:w w:val="105"/>
        </w:rPr>
        <w:t xml:space="preserve"> </w:t>
      </w:r>
      <w:r>
        <w:rPr>
          <w:w w:val="105"/>
        </w:rPr>
        <w:t>2024).</w:t>
      </w:r>
      <w:r>
        <w:rPr>
          <w:spacing w:val="-1"/>
          <w:w w:val="105"/>
        </w:rPr>
        <w:t xml:space="preserve"> </w:t>
      </w:r>
      <w:r>
        <w:rPr>
          <w:w w:val="105"/>
        </w:rPr>
        <w:t>Once</w:t>
      </w:r>
      <w:r>
        <w:rPr>
          <w:spacing w:val="-6"/>
          <w:w w:val="105"/>
        </w:rPr>
        <w:t xml:space="preserve"> </w:t>
      </w:r>
      <w:r>
        <w:rPr>
          <w:w w:val="105"/>
        </w:rPr>
        <w:t>again,</w:t>
      </w:r>
      <w:r>
        <w:rPr>
          <w:spacing w:val="-1"/>
          <w:w w:val="105"/>
        </w:rPr>
        <w:t xml:space="preserve"> </w:t>
      </w:r>
      <w:r>
        <w:rPr>
          <w:w w:val="105"/>
        </w:rPr>
        <w:t>this</w:t>
      </w:r>
      <w:r>
        <w:rPr>
          <w:spacing w:val="-6"/>
          <w:w w:val="105"/>
        </w:rPr>
        <w:t xml:space="preserve"> </w:t>
      </w:r>
      <w:r>
        <w:rPr>
          <w:w w:val="105"/>
        </w:rPr>
        <w:t>is commendable</w:t>
      </w:r>
      <w:r w:rsidR="003C7E05">
        <w:rPr>
          <w:rStyle w:val="FootnoteReference"/>
          <w:w w:val="105"/>
        </w:rPr>
        <w:footnoteReference w:id="7"/>
      </w:r>
      <w:r>
        <w:rPr>
          <w:w w:val="105"/>
        </w:rPr>
        <w:t>.</w:t>
      </w:r>
      <w:r>
        <w:rPr>
          <w:spacing w:val="24"/>
          <w:w w:val="105"/>
          <w:position w:val="8"/>
          <w:sz w:val="13"/>
        </w:rPr>
        <w:t xml:space="preserve"> </w:t>
      </w:r>
      <w:r>
        <w:rPr>
          <w:w w:val="105"/>
        </w:rPr>
        <w:t>TMP</w:t>
      </w:r>
      <w:r>
        <w:rPr>
          <w:spacing w:val="-6"/>
          <w:w w:val="105"/>
        </w:rPr>
        <w:t xml:space="preserve"> </w:t>
      </w:r>
      <w:r>
        <w:rPr>
          <w:w w:val="105"/>
        </w:rPr>
        <w:t>has not completed a</w:t>
      </w:r>
      <w:r>
        <w:rPr>
          <w:spacing w:val="-6"/>
          <w:w w:val="105"/>
        </w:rPr>
        <w:t xml:space="preserve"> </w:t>
      </w:r>
      <w:r>
        <w:rPr>
          <w:w w:val="105"/>
        </w:rPr>
        <w:t>GEDSI strategy</w:t>
      </w:r>
      <w:r>
        <w:rPr>
          <w:spacing w:val="-3"/>
          <w:w w:val="105"/>
        </w:rPr>
        <w:t xml:space="preserve"> </w:t>
      </w:r>
      <w:r>
        <w:rPr>
          <w:w w:val="105"/>
        </w:rPr>
        <w:t>during</w:t>
      </w:r>
      <w:r>
        <w:rPr>
          <w:spacing w:val="-6"/>
          <w:w w:val="105"/>
        </w:rPr>
        <w:t xml:space="preserve"> </w:t>
      </w:r>
      <w:r>
        <w:rPr>
          <w:w w:val="105"/>
        </w:rPr>
        <w:t>Phase 2, despite it being a requirement of the design, and there is no evidence that the overarching PATH gender strategy (PATH, 2021) has</w:t>
      </w:r>
      <w:r>
        <w:rPr>
          <w:spacing w:val="-1"/>
          <w:w w:val="105"/>
        </w:rPr>
        <w:t xml:space="preserve"> </w:t>
      </w:r>
      <w:r>
        <w:rPr>
          <w:w w:val="105"/>
        </w:rPr>
        <w:t>been</w:t>
      </w:r>
      <w:r>
        <w:rPr>
          <w:spacing w:val="-1"/>
          <w:w w:val="105"/>
        </w:rPr>
        <w:t xml:space="preserve"> </w:t>
      </w:r>
      <w:proofErr w:type="spellStart"/>
      <w:r>
        <w:rPr>
          <w:w w:val="105"/>
        </w:rPr>
        <w:t>utilised</w:t>
      </w:r>
      <w:proofErr w:type="spellEnd"/>
      <w:r>
        <w:rPr>
          <w:w w:val="105"/>
        </w:rPr>
        <w:t xml:space="preserve"> by the project</w:t>
      </w:r>
      <w:r w:rsidR="003C7E05">
        <w:rPr>
          <w:rStyle w:val="FootnoteReference"/>
          <w:w w:val="105"/>
        </w:rPr>
        <w:footnoteReference w:id="8"/>
      </w:r>
      <w:r>
        <w:rPr>
          <w:w w:val="105"/>
        </w:rPr>
        <w:t>. TMP</w:t>
      </w:r>
      <w:r>
        <w:rPr>
          <w:spacing w:val="-2"/>
          <w:w w:val="105"/>
        </w:rPr>
        <w:t xml:space="preserve"> </w:t>
      </w:r>
      <w:r>
        <w:rPr>
          <w:w w:val="105"/>
        </w:rPr>
        <w:t>carried out</w:t>
      </w:r>
      <w:r>
        <w:rPr>
          <w:spacing w:val="-1"/>
          <w:w w:val="105"/>
        </w:rPr>
        <w:t xml:space="preserve"> </w:t>
      </w:r>
      <w:r>
        <w:rPr>
          <w:w w:val="105"/>
        </w:rPr>
        <w:t>consultations</w:t>
      </w:r>
      <w:r>
        <w:rPr>
          <w:spacing w:val="-1"/>
          <w:w w:val="105"/>
        </w:rPr>
        <w:t xml:space="preserve"> </w:t>
      </w:r>
      <w:r>
        <w:rPr>
          <w:w w:val="105"/>
        </w:rPr>
        <w:t>with</w:t>
      </w:r>
      <w:r>
        <w:rPr>
          <w:spacing w:val="-1"/>
          <w:w w:val="105"/>
        </w:rPr>
        <w:t xml:space="preserve"> </w:t>
      </w:r>
      <w:r>
        <w:rPr>
          <w:w w:val="105"/>
        </w:rPr>
        <w:t xml:space="preserve">the Assembly for Disabled Persons (ADP) on malaria communication materials and budgeted for actioning of </w:t>
      </w:r>
      <w:proofErr w:type="gramStart"/>
      <w:r>
        <w:rPr>
          <w:w w:val="105"/>
        </w:rPr>
        <w:t>recommendations</w:t>
      </w:r>
      <w:proofErr w:type="gramEnd"/>
      <w:r>
        <w:rPr>
          <w:w w:val="105"/>
        </w:rPr>
        <w:t xml:space="preserve"> but this did not eventuate. Of the research supported by TMP that was available to the evaluation</w:t>
      </w:r>
      <w:r>
        <w:rPr>
          <w:spacing w:val="-12"/>
          <w:w w:val="105"/>
        </w:rPr>
        <w:t xml:space="preserve"> </w:t>
      </w:r>
      <w:r>
        <w:rPr>
          <w:w w:val="105"/>
        </w:rPr>
        <w:t>team</w:t>
      </w:r>
      <w:r>
        <w:rPr>
          <w:spacing w:val="-7"/>
          <w:w w:val="105"/>
        </w:rPr>
        <w:t xml:space="preserve"> </w:t>
      </w:r>
      <w:r>
        <w:rPr>
          <w:w w:val="105"/>
        </w:rPr>
        <w:t>at</w:t>
      </w:r>
      <w:r>
        <w:rPr>
          <w:spacing w:val="-6"/>
          <w:w w:val="105"/>
        </w:rPr>
        <w:t xml:space="preserve"> </w:t>
      </w:r>
      <w:r>
        <w:rPr>
          <w:w w:val="105"/>
        </w:rPr>
        <w:t>the</w:t>
      </w:r>
      <w:r>
        <w:rPr>
          <w:spacing w:val="-11"/>
          <w:w w:val="105"/>
        </w:rPr>
        <w:t xml:space="preserve"> </w:t>
      </w:r>
      <w:r>
        <w:rPr>
          <w:w w:val="105"/>
        </w:rPr>
        <w:t>time</w:t>
      </w:r>
      <w:r>
        <w:rPr>
          <w:spacing w:val="-11"/>
          <w:w w:val="105"/>
        </w:rPr>
        <w:t xml:space="preserve"> </w:t>
      </w:r>
      <w:r>
        <w:rPr>
          <w:w w:val="105"/>
        </w:rPr>
        <w:t>of</w:t>
      </w:r>
      <w:r>
        <w:rPr>
          <w:spacing w:val="-12"/>
          <w:w w:val="105"/>
        </w:rPr>
        <w:t xml:space="preserve"> </w:t>
      </w:r>
      <w:r>
        <w:rPr>
          <w:w w:val="105"/>
        </w:rPr>
        <w:t>writing,</w:t>
      </w:r>
      <w:r>
        <w:rPr>
          <w:spacing w:val="-7"/>
          <w:w w:val="105"/>
        </w:rPr>
        <w:t xml:space="preserve"> </w:t>
      </w:r>
      <w:r>
        <w:rPr>
          <w:w w:val="105"/>
        </w:rPr>
        <w:t>there</w:t>
      </w:r>
      <w:r>
        <w:rPr>
          <w:spacing w:val="-11"/>
          <w:w w:val="105"/>
        </w:rPr>
        <w:t xml:space="preserve"> </w:t>
      </w:r>
      <w:r>
        <w:rPr>
          <w:w w:val="105"/>
        </w:rPr>
        <w:t>appears</w:t>
      </w:r>
      <w:r>
        <w:rPr>
          <w:spacing w:val="-12"/>
          <w:w w:val="105"/>
        </w:rPr>
        <w:t xml:space="preserve"> </w:t>
      </w:r>
      <w:r>
        <w:rPr>
          <w:w w:val="105"/>
        </w:rPr>
        <w:t>to</w:t>
      </w:r>
      <w:r>
        <w:rPr>
          <w:spacing w:val="-12"/>
          <w:w w:val="105"/>
        </w:rPr>
        <w:t xml:space="preserve"> </w:t>
      </w:r>
      <w:r>
        <w:rPr>
          <w:w w:val="105"/>
        </w:rPr>
        <w:t>be</w:t>
      </w:r>
      <w:r>
        <w:rPr>
          <w:spacing w:val="-11"/>
          <w:w w:val="105"/>
        </w:rPr>
        <w:t xml:space="preserve"> </w:t>
      </w:r>
      <w:r>
        <w:rPr>
          <w:w w:val="105"/>
        </w:rPr>
        <w:t>some</w:t>
      </w:r>
      <w:r>
        <w:rPr>
          <w:spacing w:val="-11"/>
          <w:w w:val="105"/>
        </w:rPr>
        <w:t xml:space="preserve"> </w:t>
      </w:r>
      <w:r>
        <w:rPr>
          <w:w w:val="105"/>
        </w:rPr>
        <w:t>collection</w:t>
      </w:r>
      <w:r>
        <w:rPr>
          <w:spacing w:val="-12"/>
          <w:w w:val="105"/>
        </w:rPr>
        <w:t xml:space="preserve"> </w:t>
      </w:r>
      <w:r>
        <w:rPr>
          <w:w w:val="105"/>
        </w:rPr>
        <w:t>of</w:t>
      </w:r>
      <w:r>
        <w:rPr>
          <w:spacing w:val="-6"/>
          <w:w w:val="105"/>
        </w:rPr>
        <w:t xml:space="preserve"> </w:t>
      </w:r>
      <w:r>
        <w:rPr>
          <w:w w:val="105"/>
        </w:rPr>
        <w:t>gender</w:t>
      </w:r>
      <w:r>
        <w:rPr>
          <w:spacing w:val="-8"/>
          <w:w w:val="105"/>
        </w:rPr>
        <w:t xml:space="preserve"> </w:t>
      </w:r>
      <w:r>
        <w:rPr>
          <w:w w:val="105"/>
        </w:rPr>
        <w:t>disaggregated</w:t>
      </w:r>
      <w:r>
        <w:rPr>
          <w:spacing w:val="-8"/>
          <w:w w:val="105"/>
        </w:rPr>
        <w:t xml:space="preserve"> </w:t>
      </w:r>
      <w:r>
        <w:rPr>
          <w:w w:val="105"/>
        </w:rPr>
        <w:t>data,</w:t>
      </w:r>
      <w:r>
        <w:rPr>
          <w:spacing w:val="-7"/>
          <w:w w:val="105"/>
        </w:rPr>
        <w:t xml:space="preserve"> </w:t>
      </w:r>
      <w:r>
        <w:rPr>
          <w:w w:val="105"/>
        </w:rPr>
        <w:t>and a minor focus on disability</w:t>
      </w:r>
      <w:r w:rsidR="003C7E05">
        <w:rPr>
          <w:w w:val="105"/>
        </w:rPr>
        <w:t xml:space="preserve">. </w:t>
      </w:r>
    </w:p>
    <w:p w14:paraId="4DAA124A" w14:textId="4640BD91" w:rsidR="007A6F13" w:rsidRPr="003C7E05" w:rsidRDefault="00DE7B89" w:rsidP="00DE7B89">
      <w:pPr>
        <w:pStyle w:val="BodyText"/>
        <w:spacing w:before="122"/>
        <w:ind w:left="110" w:right="126"/>
        <w:jc w:val="both"/>
        <w:rPr>
          <w:w w:val="105"/>
        </w:rPr>
      </w:pPr>
      <w:r>
        <w:rPr>
          <w:b/>
          <w:w w:val="105"/>
        </w:rPr>
        <w:t xml:space="preserve">Sustainability: </w:t>
      </w:r>
      <w:r>
        <w:rPr>
          <w:w w:val="105"/>
        </w:rPr>
        <w:t>Factors that will contribute to the sustainability of project interventions include that the key priority</w:t>
      </w:r>
      <w:r>
        <w:rPr>
          <w:spacing w:val="-14"/>
          <w:w w:val="105"/>
        </w:rPr>
        <w:t xml:space="preserve"> </w:t>
      </w:r>
      <w:r>
        <w:rPr>
          <w:w w:val="105"/>
        </w:rPr>
        <w:t>activities</w:t>
      </w:r>
      <w:r>
        <w:rPr>
          <w:spacing w:val="-13"/>
          <w:w w:val="105"/>
        </w:rPr>
        <w:t xml:space="preserve"> </w:t>
      </w:r>
      <w:r>
        <w:rPr>
          <w:w w:val="105"/>
        </w:rPr>
        <w:t>of</w:t>
      </w:r>
      <w:r>
        <w:rPr>
          <w:spacing w:val="-13"/>
          <w:w w:val="105"/>
        </w:rPr>
        <w:t xml:space="preserve"> </w:t>
      </w:r>
      <w:r>
        <w:rPr>
          <w:w w:val="105"/>
        </w:rPr>
        <w:t>TMP</w:t>
      </w:r>
      <w:r>
        <w:rPr>
          <w:spacing w:val="-13"/>
          <w:w w:val="105"/>
        </w:rPr>
        <w:t xml:space="preserve"> </w:t>
      </w:r>
      <w:r>
        <w:rPr>
          <w:w w:val="105"/>
        </w:rPr>
        <w:t>were</w:t>
      </w:r>
      <w:r>
        <w:rPr>
          <w:spacing w:val="-13"/>
          <w:w w:val="105"/>
        </w:rPr>
        <w:t xml:space="preserve"> </w:t>
      </w:r>
      <w:r>
        <w:rPr>
          <w:w w:val="105"/>
        </w:rPr>
        <w:t>determined</w:t>
      </w:r>
      <w:r>
        <w:rPr>
          <w:spacing w:val="-13"/>
          <w:w w:val="105"/>
        </w:rPr>
        <w:t xml:space="preserve"> </w:t>
      </w:r>
      <w:r>
        <w:rPr>
          <w:w w:val="105"/>
        </w:rPr>
        <w:t>and</w:t>
      </w:r>
      <w:r>
        <w:rPr>
          <w:spacing w:val="-13"/>
          <w:w w:val="105"/>
        </w:rPr>
        <w:t xml:space="preserve"> </w:t>
      </w:r>
      <w:r>
        <w:rPr>
          <w:w w:val="105"/>
        </w:rPr>
        <w:t>co-developed</w:t>
      </w:r>
      <w:r>
        <w:rPr>
          <w:spacing w:val="-13"/>
          <w:w w:val="105"/>
        </w:rPr>
        <w:t xml:space="preserve"> </w:t>
      </w:r>
      <w:r>
        <w:rPr>
          <w:w w:val="105"/>
        </w:rPr>
        <w:t>with</w:t>
      </w:r>
      <w:r>
        <w:rPr>
          <w:spacing w:val="-13"/>
          <w:w w:val="105"/>
        </w:rPr>
        <w:t xml:space="preserve"> </w:t>
      </w:r>
      <w:r>
        <w:rPr>
          <w:w w:val="105"/>
        </w:rPr>
        <w:t>NDoH,</w:t>
      </w:r>
      <w:r>
        <w:rPr>
          <w:spacing w:val="-13"/>
          <w:w w:val="105"/>
        </w:rPr>
        <w:t xml:space="preserve"> </w:t>
      </w:r>
      <w:r>
        <w:rPr>
          <w:w w:val="105"/>
        </w:rPr>
        <w:t>the</w:t>
      </w:r>
      <w:r>
        <w:rPr>
          <w:spacing w:val="-13"/>
          <w:w w:val="105"/>
        </w:rPr>
        <w:t xml:space="preserve"> </w:t>
      </w:r>
      <w:r>
        <w:rPr>
          <w:w w:val="105"/>
        </w:rPr>
        <w:t>three</w:t>
      </w:r>
      <w:r>
        <w:rPr>
          <w:spacing w:val="-13"/>
          <w:w w:val="105"/>
        </w:rPr>
        <w:t xml:space="preserve"> </w:t>
      </w:r>
      <w:r>
        <w:rPr>
          <w:w w:val="105"/>
        </w:rPr>
        <w:t>domestic</w:t>
      </w:r>
      <w:r>
        <w:rPr>
          <w:spacing w:val="-13"/>
          <w:w w:val="105"/>
        </w:rPr>
        <w:t xml:space="preserve"> </w:t>
      </w:r>
      <w:proofErr w:type="spellStart"/>
      <w:r>
        <w:rPr>
          <w:w w:val="105"/>
        </w:rPr>
        <w:t>organisations</w:t>
      </w:r>
      <w:proofErr w:type="spellEnd"/>
      <w:r>
        <w:rPr>
          <w:spacing w:val="-13"/>
          <w:w w:val="105"/>
        </w:rPr>
        <w:t xml:space="preserve"> </w:t>
      </w:r>
      <w:r>
        <w:rPr>
          <w:w w:val="105"/>
        </w:rPr>
        <w:t>are continuing</w:t>
      </w:r>
      <w:r>
        <w:rPr>
          <w:spacing w:val="-8"/>
          <w:w w:val="105"/>
        </w:rPr>
        <w:t xml:space="preserve"> </w:t>
      </w:r>
      <w:r>
        <w:rPr>
          <w:w w:val="105"/>
        </w:rPr>
        <w:t>to</w:t>
      </w:r>
      <w:r>
        <w:rPr>
          <w:spacing w:val="-8"/>
          <w:w w:val="105"/>
        </w:rPr>
        <w:t xml:space="preserve"> </w:t>
      </w:r>
      <w:r>
        <w:rPr>
          <w:w w:val="105"/>
        </w:rPr>
        <w:t>work</w:t>
      </w:r>
      <w:r>
        <w:rPr>
          <w:spacing w:val="-9"/>
          <w:w w:val="105"/>
        </w:rPr>
        <w:t xml:space="preserve"> </w:t>
      </w:r>
      <w:r>
        <w:rPr>
          <w:w w:val="105"/>
        </w:rPr>
        <w:t>together</w:t>
      </w:r>
      <w:r>
        <w:rPr>
          <w:spacing w:val="-5"/>
          <w:w w:val="105"/>
        </w:rPr>
        <w:t xml:space="preserve"> </w:t>
      </w:r>
      <w:r>
        <w:rPr>
          <w:w w:val="105"/>
        </w:rPr>
        <w:t>in</w:t>
      </w:r>
      <w:r>
        <w:rPr>
          <w:spacing w:val="-8"/>
          <w:w w:val="105"/>
        </w:rPr>
        <w:t xml:space="preserve"> </w:t>
      </w:r>
      <w:r>
        <w:rPr>
          <w:w w:val="105"/>
        </w:rPr>
        <w:t>partnership</w:t>
      </w:r>
      <w:r>
        <w:rPr>
          <w:spacing w:val="-5"/>
          <w:w w:val="105"/>
        </w:rPr>
        <w:t xml:space="preserve"> </w:t>
      </w:r>
      <w:r>
        <w:rPr>
          <w:w w:val="105"/>
        </w:rPr>
        <w:t>through the</w:t>
      </w:r>
      <w:r>
        <w:rPr>
          <w:spacing w:val="-2"/>
          <w:w w:val="105"/>
        </w:rPr>
        <w:t xml:space="preserve"> </w:t>
      </w:r>
      <w:r>
        <w:rPr>
          <w:w w:val="105"/>
        </w:rPr>
        <w:t>molecular</w:t>
      </w:r>
      <w:r>
        <w:rPr>
          <w:spacing w:val="-5"/>
          <w:w w:val="105"/>
        </w:rPr>
        <w:t xml:space="preserve"> </w:t>
      </w:r>
      <w:r>
        <w:rPr>
          <w:w w:val="105"/>
        </w:rPr>
        <w:t>hub,</w:t>
      </w:r>
      <w:r>
        <w:rPr>
          <w:spacing w:val="-5"/>
          <w:w w:val="105"/>
        </w:rPr>
        <w:t xml:space="preserve"> </w:t>
      </w:r>
      <w:r>
        <w:rPr>
          <w:w w:val="105"/>
        </w:rPr>
        <w:t>IMR</w:t>
      </w:r>
      <w:r>
        <w:rPr>
          <w:spacing w:val="-5"/>
          <w:w w:val="105"/>
        </w:rPr>
        <w:t xml:space="preserve"> </w:t>
      </w:r>
      <w:r>
        <w:rPr>
          <w:w w:val="105"/>
        </w:rPr>
        <w:t>has</w:t>
      </w:r>
      <w:r>
        <w:rPr>
          <w:spacing w:val="-9"/>
          <w:w w:val="105"/>
        </w:rPr>
        <w:t xml:space="preserve"> </w:t>
      </w:r>
      <w:r>
        <w:rPr>
          <w:w w:val="105"/>
        </w:rPr>
        <w:t>access</w:t>
      </w:r>
      <w:r>
        <w:rPr>
          <w:spacing w:val="-9"/>
          <w:w w:val="105"/>
        </w:rPr>
        <w:t xml:space="preserve"> </w:t>
      </w:r>
      <w:r>
        <w:rPr>
          <w:w w:val="105"/>
        </w:rPr>
        <w:t>to</w:t>
      </w:r>
      <w:r>
        <w:rPr>
          <w:spacing w:val="-8"/>
          <w:w w:val="105"/>
        </w:rPr>
        <w:t xml:space="preserve"> </w:t>
      </w:r>
      <w:r>
        <w:rPr>
          <w:w w:val="105"/>
        </w:rPr>
        <w:t>alternative</w:t>
      </w:r>
      <w:r>
        <w:rPr>
          <w:spacing w:val="-7"/>
          <w:w w:val="105"/>
        </w:rPr>
        <w:t xml:space="preserve"> </w:t>
      </w:r>
      <w:r>
        <w:rPr>
          <w:w w:val="105"/>
        </w:rPr>
        <w:t xml:space="preserve">funding, and the </w:t>
      </w:r>
      <w:proofErr w:type="spellStart"/>
      <w:r>
        <w:rPr>
          <w:w w:val="105"/>
        </w:rPr>
        <w:t>localisation</w:t>
      </w:r>
      <w:proofErr w:type="spellEnd"/>
      <w:r>
        <w:rPr>
          <w:w w:val="105"/>
        </w:rPr>
        <w:t xml:space="preserve"> of External Competency Assessment for Malaria Microscopists (ECAMM) training and accreditation</w:t>
      </w:r>
      <w:r>
        <w:rPr>
          <w:spacing w:val="-3"/>
          <w:w w:val="105"/>
        </w:rPr>
        <w:t xml:space="preserve"> </w:t>
      </w:r>
      <w:r>
        <w:rPr>
          <w:w w:val="105"/>
        </w:rPr>
        <w:t>is</w:t>
      </w:r>
      <w:r>
        <w:rPr>
          <w:spacing w:val="-4"/>
          <w:w w:val="105"/>
        </w:rPr>
        <w:t xml:space="preserve"> </w:t>
      </w:r>
      <w:r>
        <w:rPr>
          <w:w w:val="105"/>
        </w:rPr>
        <w:t>underway. The</w:t>
      </w:r>
      <w:r>
        <w:rPr>
          <w:spacing w:val="-2"/>
          <w:w w:val="105"/>
        </w:rPr>
        <w:t xml:space="preserve"> </w:t>
      </w:r>
      <w:r>
        <w:rPr>
          <w:w w:val="105"/>
        </w:rPr>
        <w:t>sentinel</w:t>
      </w:r>
      <w:r>
        <w:rPr>
          <w:spacing w:val="-4"/>
          <w:w w:val="105"/>
        </w:rPr>
        <w:t xml:space="preserve"> </w:t>
      </w:r>
      <w:r>
        <w:rPr>
          <w:w w:val="105"/>
        </w:rPr>
        <w:t>site</w:t>
      </w:r>
      <w:r>
        <w:rPr>
          <w:spacing w:val="-2"/>
          <w:w w:val="105"/>
        </w:rPr>
        <w:t xml:space="preserve"> </w:t>
      </w:r>
      <w:r>
        <w:rPr>
          <w:w w:val="105"/>
        </w:rPr>
        <w:t>activities</w:t>
      </w:r>
      <w:r>
        <w:rPr>
          <w:spacing w:val="-4"/>
          <w:w w:val="105"/>
        </w:rPr>
        <w:t xml:space="preserve"> </w:t>
      </w:r>
      <w:r>
        <w:rPr>
          <w:w w:val="105"/>
        </w:rPr>
        <w:t>are</w:t>
      </w:r>
      <w:r>
        <w:rPr>
          <w:spacing w:val="-2"/>
          <w:w w:val="105"/>
        </w:rPr>
        <w:t xml:space="preserve"> </w:t>
      </w:r>
      <w:r>
        <w:rPr>
          <w:w w:val="105"/>
        </w:rPr>
        <w:t>now primarily</w:t>
      </w:r>
      <w:r>
        <w:rPr>
          <w:spacing w:val="-1"/>
          <w:w w:val="105"/>
        </w:rPr>
        <w:t xml:space="preserve"> </w:t>
      </w:r>
      <w:r>
        <w:rPr>
          <w:w w:val="105"/>
        </w:rPr>
        <w:t>supported by</w:t>
      </w:r>
      <w:r>
        <w:rPr>
          <w:spacing w:val="-7"/>
          <w:w w:val="105"/>
        </w:rPr>
        <w:t xml:space="preserve"> </w:t>
      </w:r>
      <w:r>
        <w:rPr>
          <w:w w:val="105"/>
        </w:rPr>
        <w:t>STRIVE with</w:t>
      </w:r>
      <w:r>
        <w:rPr>
          <w:spacing w:val="-1"/>
          <w:w w:val="105"/>
        </w:rPr>
        <w:t xml:space="preserve"> </w:t>
      </w:r>
      <w:r>
        <w:rPr>
          <w:w w:val="105"/>
        </w:rPr>
        <w:t>a</w:t>
      </w:r>
      <w:r>
        <w:rPr>
          <w:spacing w:val="-3"/>
          <w:w w:val="105"/>
        </w:rPr>
        <w:t xml:space="preserve"> </w:t>
      </w:r>
      <w:r>
        <w:rPr>
          <w:w w:val="105"/>
        </w:rPr>
        <w:t>focus</w:t>
      </w:r>
      <w:r>
        <w:rPr>
          <w:spacing w:val="-4"/>
          <w:w w:val="105"/>
        </w:rPr>
        <w:t xml:space="preserve"> </w:t>
      </w:r>
      <w:r>
        <w:rPr>
          <w:w w:val="105"/>
        </w:rPr>
        <w:t>on a</w:t>
      </w:r>
      <w:r>
        <w:rPr>
          <w:spacing w:val="37"/>
          <w:w w:val="105"/>
        </w:rPr>
        <w:t xml:space="preserve"> </w:t>
      </w:r>
      <w:r>
        <w:rPr>
          <w:w w:val="105"/>
        </w:rPr>
        <w:t>broader</w:t>
      </w:r>
      <w:r>
        <w:rPr>
          <w:spacing w:val="40"/>
          <w:w w:val="105"/>
        </w:rPr>
        <w:t xml:space="preserve"> </w:t>
      </w:r>
      <w:r>
        <w:rPr>
          <w:w w:val="105"/>
        </w:rPr>
        <w:t>range</w:t>
      </w:r>
      <w:r>
        <w:rPr>
          <w:spacing w:val="39"/>
          <w:w w:val="105"/>
        </w:rPr>
        <w:t xml:space="preserve"> </w:t>
      </w:r>
      <w:r>
        <w:rPr>
          <w:w w:val="105"/>
        </w:rPr>
        <w:t>of</w:t>
      </w:r>
      <w:r>
        <w:rPr>
          <w:spacing w:val="40"/>
          <w:w w:val="105"/>
        </w:rPr>
        <w:t xml:space="preserve"> </w:t>
      </w:r>
      <w:r>
        <w:rPr>
          <w:w w:val="105"/>
        </w:rPr>
        <w:t>vector</w:t>
      </w:r>
      <w:r>
        <w:rPr>
          <w:spacing w:val="40"/>
          <w:w w:val="105"/>
        </w:rPr>
        <w:t xml:space="preserve"> </w:t>
      </w:r>
      <w:r>
        <w:rPr>
          <w:w w:val="105"/>
        </w:rPr>
        <w:t>borne</w:t>
      </w:r>
      <w:r>
        <w:rPr>
          <w:spacing w:val="41"/>
          <w:w w:val="105"/>
        </w:rPr>
        <w:t xml:space="preserve"> </w:t>
      </w:r>
      <w:r>
        <w:rPr>
          <w:w w:val="105"/>
        </w:rPr>
        <w:t>diseases</w:t>
      </w:r>
      <w:r>
        <w:rPr>
          <w:spacing w:val="38"/>
          <w:w w:val="105"/>
        </w:rPr>
        <w:t xml:space="preserve"> </w:t>
      </w:r>
      <w:r>
        <w:rPr>
          <w:w w:val="105"/>
        </w:rPr>
        <w:t>(VBD).</w:t>
      </w:r>
      <w:r>
        <w:rPr>
          <w:spacing w:val="42"/>
          <w:w w:val="105"/>
        </w:rPr>
        <w:t xml:space="preserve"> </w:t>
      </w:r>
      <w:r>
        <w:rPr>
          <w:w w:val="105"/>
        </w:rPr>
        <w:t>Factors</w:t>
      </w:r>
      <w:r>
        <w:rPr>
          <w:spacing w:val="37"/>
          <w:w w:val="105"/>
        </w:rPr>
        <w:t xml:space="preserve"> </w:t>
      </w:r>
      <w:r>
        <w:rPr>
          <w:w w:val="105"/>
        </w:rPr>
        <w:t>that</w:t>
      </w:r>
      <w:r>
        <w:rPr>
          <w:spacing w:val="38"/>
          <w:w w:val="105"/>
        </w:rPr>
        <w:t xml:space="preserve"> </w:t>
      </w:r>
      <w:r>
        <w:rPr>
          <w:w w:val="105"/>
        </w:rPr>
        <w:t>could</w:t>
      </w:r>
      <w:r>
        <w:rPr>
          <w:spacing w:val="41"/>
          <w:w w:val="105"/>
        </w:rPr>
        <w:t xml:space="preserve"> </w:t>
      </w:r>
      <w:r>
        <w:rPr>
          <w:w w:val="105"/>
        </w:rPr>
        <w:t>inhibit</w:t>
      </w:r>
      <w:r>
        <w:rPr>
          <w:spacing w:val="38"/>
          <w:w w:val="105"/>
        </w:rPr>
        <w:t xml:space="preserve"> </w:t>
      </w:r>
      <w:r>
        <w:rPr>
          <w:w w:val="105"/>
        </w:rPr>
        <w:t>the</w:t>
      </w:r>
      <w:r>
        <w:rPr>
          <w:spacing w:val="38"/>
          <w:w w:val="105"/>
        </w:rPr>
        <w:t xml:space="preserve"> </w:t>
      </w:r>
      <w:r>
        <w:rPr>
          <w:w w:val="105"/>
        </w:rPr>
        <w:t xml:space="preserve">sustainability of project interventions include insufficiency of </w:t>
      </w:r>
      <w:proofErr w:type="spellStart"/>
      <w:r>
        <w:rPr>
          <w:w w:val="105"/>
        </w:rPr>
        <w:t>GoPNG</w:t>
      </w:r>
      <w:proofErr w:type="spellEnd"/>
      <w:r>
        <w:rPr>
          <w:w w:val="105"/>
        </w:rPr>
        <w:t xml:space="preserve"> funding or attention, insufficient capacity within PHAs, and focus on a single disease when system strengthening does not optimally occur in silos. Effort would be required to reinvolve Chinese technical expertise, despite their willingness to be involved. The remaining Project time available is very limited. The focus should be on transitioning remaining activities to STRIVE or another</w:t>
      </w:r>
      <w:r>
        <w:rPr>
          <w:spacing w:val="-14"/>
          <w:w w:val="105"/>
        </w:rPr>
        <w:t xml:space="preserve"> </w:t>
      </w:r>
      <w:r>
        <w:rPr>
          <w:w w:val="105"/>
        </w:rPr>
        <w:t>appropriate</w:t>
      </w:r>
      <w:r>
        <w:rPr>
          <w:spacing w:val="-11"/>
          <w:w w:val="105"/>
        </w:rPr>
        <w:t xml:space="preserve"> </w:t>
      </w:r>
      <w:r>
        <w:rPr>
          <w:w w:val="105"/>
        </w:rPr>
        <w:t>donor</w:t>
      </w:r>
      <w:r>
        <w:rPr>
          <w:spacing w:val="-14"/>
          <w:w w:val="105"/>
        </w:rPr>
        <w:t xml:space="preserve"> </w:t>
      </w:r>
      <w:r>
        <w:rPr>
          <w:w w:val="105"/>
        </w:rPr>
        <w:t>project</w:t>
      </w:r>
      <w:r>
        <w:rPr>
          <w:spacing w:val="-7"/>
          <w:w w:val="105"/>
        </w:rPr>
        <w:t xml:space="preserve"> </w:t>
      </w:r>
      <w:r>
        <w:rPr>
          <w:w w:val="105"/>
        </w:rPr>
        <w:t>and/or</w:t>
      </w:r>
      <w:r>
        <w:rPr>
          <w:spacing w:val="-10"/>
          <w:w w:val="105"/>
        </w:rPr>
        <w:t xml:space="preserve"> </w:t>
      </w:r>
      <w:r>
        <w:rPr>
          <w:w w:val="105"/>
        </w:rPr>
        <w:t>PNG</w:t>
      </w:r>
      <w:r>
        <w:rPr>
          <w:spacing w:val="-12"/>
          <w:w w:val="105"/>
        </w:rPr>
        <w:t xml:space="preserve"> </w:t>
      </w:r>
      <w:r>
        <w:rPr>
          <w:w w:val="105"/>
        </w:rPr>
        <w:t>entities,</w:t>
      </w:r>
      <w:r>
        <w:rPr>
          <w:spacing w:val="-10"/>
          <w:w w:val="105"/>
        </w:rPr>
        <w:t xml:space="preserve"> </w:t>
      </w:r>
      <w:r>
        <w:rPr>
          <w:w w:val="105"/>
        </w:rPr>
        <w:t>and</w:t>
      </w:r>
      <w:r>
        <w:rPr>
          <w:spacing w:val="-10"/>
          <w:w w:val="105"/>
        </w:rPr>
        <w:t xml:space="preserve"> </w:t>
      </w:r>
      <w:r>
        <w:rPr>
          <w:w w:val="105"/>
        </w:rPr>
        <w:t>identifying</w:t>
      </w:r>
      <w:r>
        <w:rPr>
          <w:spacing w:val="-12"/>
          <w:w w:val="105"/>
        </w:rPr>
        <w:t xml:space="preserve"> </w:t>
      </w:r>
      <w:r>
        <w:rPr>
          <w:w w:val="105"/>
        </w:rPr>
        <w:t>what</w:t>
      </w:r>
      <w:r>
        <w:rPr>
          <w:spacing w:val="-12"/>
          <w:w w:val="105"/>
        </w:rPr>
        <w:t xml:space="preserve"> </w:t>
      </w:r>
      <w:r>
        <w:rPr>
          <w:w w:val="105"/>
        </w:rPr>
        <w:t>support</w:t>
      </w:r>
      <w:r>
        <w:rPr>
          <w:spacing w:val="-14"/>
          <w:w w:val="105"/>
        </w:rPr>
        <w:t xml:space="preserve"> </w:t>
      </w:r>
      <w:r>
        <w:rPr>
          <w:w w:val="105"/>
        </w:rPr>
        <w:t>is</w:t>
      </w:r>
      <w:r>
        <w:rPr>
          <w:spacing w:val="-12"/>
          <w:w w:val="105"/>
        </w:rPr>
        <w:t xml:space="preserve"> </w:t>
      </w:r>
      <w:r>
        <w:rPr>
          <w:w w:val="105"/>
        </w:rPr>
        <w:t>required</w:t>
      </w:r>
      <w:r>
        <w:rPr>
          <w:spacing w:val="-14"/>
          <w:w w:val="105"/>
        </w:rPr>
        <w:t xml:space="preserve"> </w:t>
      </w:r>
      <w:r>
        <w:rPr>
          <w:w w:val="105"/>
        </w:rPr>
        <w:t>in</w:t>
      </w:r>
      <w:r>
        <w:rPr>
          <w:spacing w:val="-11"/>
          <w:w w:val="105"/>
        </w:rPr>
        <w:t xml:space="preserve"> </w:t>
      </w:r>
      <w:r>
        <w:rPr>
          <w:w w:val="105"/>
        </w:rPr>
        <w:t>the</w:t>
      </w:r>
      <w:r>
        <w:rPr>
          <w:spacing w:val="-11"/>
          <w:w w:val="105"/>
        </w:rPr>
        <w:t xml:space="preserve"> </w:t>
      </w:r>
      <w:r>
        <w:rPr>
          <w:w w:val="105"/>
        </w:rPr>
        <w:t xml:space="preserve">future. PATH PAS </w:t>
      </w:r>
      <w:r>
        <w:rPr>
          <w:w w:val="105"/>
        </w:rPr>
        <w:lastRenderedPageBreak/>
        <w:t xml:space="preserve">team has already taken on some of the data </w:t>
      </w:r>
      <w:proofErr w:type="spellStart"/>
      <w:r>
        <w:rPr>
          <w:w w:val="105"/>
        </w:rPr>
        <w:t>utilisation</w:t>
      </w:r>
      <w:proofErr w:type="spellEnd"/>
      <w:r>
        <w:rPr>
          <w:w w:val="105"/>
        </w:rPr>
        <w:t xml:space="preserve"> work with WSPHA from 2023, and there is still</w:t>
      </w:r>
      <w:r>
        <w:rPr>
          <w:spacing w:val="-10"/>
          <w:w w:val="105"/>
        </w:rPr>
        <w:t xml:space="preserve"> </w:t>
      </w:r>
      <w:r>
        <w:rPr>
          <w:w w:val="105"/>
        </w:rPr>
        <w:t>time</w:t>
      </w:r>
      <w:r>
        <w:rPr>
          <w:spacing w:val="-7"/>
          <w:w w:val="105"/>
        </w:rPr>
        <w:t xml:space="preserve"> </w:t>
      </w:r>
      <w:r>
        <w:rPr>
          <w:w w:val="105"/>
        </w:rPr>
        <w:t>for</w:t>
      </w:r>
      <w:r>
        <w:rPr>
          <w:spacing w:val="-6"/>
          <w:w w:val="105"/>
        </w:rPr>
        <w:t xml:space="preserve"> </w:t>
      </w:r>
      <w:r>
        <w:rPr>
          <w:w w:val="105"/>
        </w:rPr>
        <w:t>that</w:t>
      </w:r>
      <w:r>
        <w:rPr>
          <w:spacing w:val="-9"/>
          <w:w w:val="105"/>
        </w:rPr>
        <w:t xml:space="preserve"> </w:t>
      </w:r>
      <w:r>
        <w:rPr>
          <w:w w:val="105"/>
        </w:rPr>
        <w:t>team</w:t>
      </w:r>
      <w:r>
        <w:rPr>
          <w:spacing w:val="-3"/>
          <w:w w:val="105"/>
        </w:rPr>
        <w:t xml:space="preserve"> </w:t>
      </w:r>
      <w:r>
        <w:rPr>
          <w:w w:val="105"/>
        </w:rPr>
        <w:t>to</w:t>
      </w:r>
      <w:r>
        <w:rPr>
          <w:spacing w:val="-9"/>
          <w:w w:val="105"/>
        </w:rPr>
        <w:t xml:space="preserve"> </w:t>
      </w:r>
      <w:r>
        <w:rPr>
          <w:w w:val="105"/>
        </w:rPr>
        <w:t>work</w:t>
      </w:r>
      <w:r>
        <w:rPr>
          <w:spacing w:val="-10"/>
          <w:w w:val="105"/>
        </w:rPr>
        <w:t xml:space="preserve"> </w:t>
      </w:r>
      <w:r>
        <w:rPr>
          <w:w w:val="105"/>
        </w:rPr>
        <w:t>with</w:t>
      </w:r>
      <w:r>
        <w:rPr>
          <w:spacing w:val="-9"/>
          <w:w w:val="105"/>
        </w:rPr>
        <w:t xml:space="preserve"> </w:t>
      </w:r>
      <w:r>
        <w:rPr>
          <w:w w:val="105"/>
        </w:rPr>
        <w:t>the</w:t>
      </w:r>
      <w:r>
        <w:rPr>
          <w:spacing w:val="-8"/>
          <w:w w:val="105"/>
        </w:rPr>
        <w:t xml:space="preserve"> </w:t>
      </w:r>
      <w:r>
        <w:rPr>
          <w:w w:val="105"/>
        </w:rPr>
        <w:t>pilot</w:t>
      </w:r>
      <w:r>
        <w:rPr>
          <w:spacing w:val="-9"/>
          <w:w w:val="105"/>
        </w:rPr>
        <w:t xml:space="preserve"> </w:t>
      </w:r>
      <w:r>
        <w:rPr>
          <w:w w:val="105"/>
        </w:rPr>
        <w:t>PHA</w:t>
      </w:r>
      <w:r>
        <w:rPr>
          <w:spacing w:val="-3"/>
          <w:w w:val="105"/>
        </w:rPr>
        <w:t xml:space="preserve"> </w:t>
      </w:r>
      <w:r>
        <w:rPr>
          <w:w w:val="105"/>
        </w:rPr>
        <w:t>on</w:t>
      </w:r>
      <w:r>
        <w:rPr>
          <w:spacing w:val="-9"/>
          <w:w w:val="105"/>
        </w:rPr>
        <w:t xml:space="preserve"> </w:t>
      </w:r>
      <w:r>
        <w:rPr>
          <w:w w:val="105"/>
        </w:rPr>
        <w:t>this</w:t>
      </w:r>
      <w:r>
        <w:rPr>
          <w:spacing w:val="-9"/>
          <w:w w:val="105"/>
        </w:rPr>
        <w:t xml:space="preserve"> </w:t>
      </w:r>
      <w:r>
        <w:rPr>
          <w:w w:val="105"/>
        </w:rPr>
        <w:t>important</w:t>
      </w:r>
      <w:r>
        <w:rPr>
          <w:spacing w:val="-9"/>
          <w:w w:val="105"/>
        </w:rPr>
        <w:t xml:space="preserve"> </w:t>
      </w:r>
      <w:r>
        <w:rPr>
          <w:w w:val="105"/>
        </w:rPr>
        <w:t>initiative</w:t>
      </w:r>
      <w:r>
        <w:rPr>
          <w:spacing w:val="-12"/>
          <w:w w:val="105"/>
        </w:rPr>
        <w:t xml:space="preserve"> </w:t>
      </w:r>
      <w:r>
        <w:rPr>
          <w:w w:val="105"/>
        </w:rPr>
        <w:t>until</w:t>
      </w:r>
      <w:r>
        <w:rPr>
          <w:spacing w:val="-10"/>
          <w:w w:val="105"/>
        </w:rPr>
        <w:t xml:space="preserve"> </w:t>
      </w:r>
      <w:r>
        <w:rPr>
          <w:w w:val="105"/>
        </w:rPr>
        <w:t>the</w:t>
      </w:r>
      <w:r>
        <w:rPr>
          <w:spacing w:val="-8"/>
          <w:w w:val="105"/>
        </w:rPr>
        <w:t xml:space="preserve"> </w:t>
      </w:r>
      <w:r>
        <w:rPr>
          <w:w w:val="105"/>
        </w:rPr>
        <w:t>end</w:t>
      </w:r>
      <w:r>
        <w:rPr>
          <w:spacing w:val="-6"/>
          <w:w w:val="105"/>
        </w:rPr>
        <w:t xml:space="preserve"> </w:t>
      </w:r>
      <w:r>
        <w:rPr>
          <w:w w:val="105"/>
        </w:rPr>
        <w:t>of</w:t>
      </w:r>
      <w:r>
        <w:rPr>
          <w:spacing w:val="-13"/>
          <w:w w:val="105"/>
        </w:rPr>
        <w:t xml:space="preserve"> </w:t>
      </w:r>
      <w:r>
        <w:rPr>
          <w:w w:val="105"/>
        </w:rPr>
        <w:t>2024.</w:t>
      </w:r>
      <w:r>
        <w:rPr>
          <w:spacing w:val="-6"/>
          <w:w w:val="105"/>
        </w:rPr>
        <w:t xml:space="preserve"> </w:t>
      </w:r>
      <w:r>
        <w:rPr>
          <w:w w:val="105"/>
        </w:rPr>
        <w:t>One</w:t>
      </w:r>
      <w:r>
        <w:rPr>
          <w:spacing w:val="-8"/>
          <w:w w:val="105"/>
        </w:rPr>
        <w:t xml:space="preserve"> </w:t>
      </w:r>
      <w:r>
        <w:rPr>
          <w:w w:val="105"/>
        </w:rPr>
        <w:t>of</w:t>
      </w:r>
      <w:r>
        <w:rPr>
          <w:spacing w:val="-9"/>
          <w:w w:val="105"/>
        </w:rPr>
        <w:t xml:space="preserve"> </w:t>
      </w:r>
      <w:r>
        <w:rPr>
          <w:w w:val="105"/>
        </w:rPr>
        <w:t>the advantages of this work being taken on by the PAS team is</w:t>
      </w:r>
      <w:r>
        <w:rPr>
          <w:spacing w:val="-1"/>
          <w:w w:val="105"/>
        </w:rPr>
        <w:t xml:space="preserve"> </w:t>
      </w:r>
      <w:r>
        <w:rPr>
          <w:w w:val="105"/>
        </w:rPr>
        <w:t>it can work across PATH health initiatives, rather than using a siloed approach to one disease</w:t>
      </w:r>
    </w:p>
    <w:p w14:paraId="4DAA124B" w14:textId="12E375C4" w:rsidR="007A6F13" w:rsidRDefault="00F4106B">
      <w:pPr>
        <w:pStyle w:val="BodyText"/>
        <w:spacing w:before="119"/>
        <w:ind w:left="110" w:right="131"/>
        <w:jc w:val="both"/>
      </w:pPr>
      <w:r>
        <w:rPr>
          <w:color w:val="212121"/>
          <w:w w:val="105"/>
        </w:rPr>
        <w:t>Many of TMP’s activities now supplement more substantial work being carried out by the STRIVE program. There is a case that can be made that in the future greater efficiency could be achieved by rolling remaining TMP activities into the STRIVE program, including if any support for continued microscopy training</w:t>
      </w:r>
      <w:r>
        <w:rPr>
          <w:color w:val="212121"/>
          <w:spacing w:val="-14"/>
          <w:w w:val="105"/>
        </w:rPr>
        <w:t xml:space="preserve"> </w:t>
      </w:r>
      <w:r>
        <w:rPr>
          <w:color w:val="212121"/>
          <w:w w:val="105"/>
        </w:rPr>
        <w:t>and</w:t>
      </w:r>
      <w:r>
        <w:rPr>
          <w:color w:val="212121"/>
          <w:spacing w:val="-13"/>
          <w:w w:val="105"/>
        </w:rPr>
        <w:t xml:space="preserve"> </w:t>
      </w:r>
      <w:r>
        <w:rPr>
          <w:color w:val="212121"/>
          <w:w w:val="105"/>
        </w:rPr>
        <w:t>accreditation</w:t>
      </w:r>
      <w:r>
        <w:rPr>
          <w:color w:val="212121"/>
          <w:spacing w:val="-12"/>
          <w:w w:val="105"/>
        </w:rPr>
        <w:t xml:space="preserve"> </w:t>
      </w:r>
      <w:r>
        <w:rPr>
          <w:color w:val="212121"/>
          <w:w w:val="105"/>
        </w:rPr>
        <w:t>is</w:t>
      </w:r>
      <w:r>
        <w:rPr>
          <w:color w:val="212121"/>
          <w:spacing w:val="-13"/>
          <w:w w:val="105"/>
        </w:rPr>
        <w:t xml:space="preserve"> </w:t>
      </w:r>
      <w:r>
        <w:rPr>
          <w:color w:val="212121"/>
          <w:w w:val="105"/>
        </w:rPr>
        <w:t>required.</w:t>
      </w:r>
      <w:r>
        <w:rPr>
          <w:color w:val="212121"/>
          <w:spacing w:val="-14"/>
          <w:w w:val="105"/>
        </w:rPr>
        <w:t xml:space="preserve"> </w:t>
      </w:r>
      <w:r>
        <w:rPr>
          <w:color w:val="212121"/>
          <w:w w:val="105"/>
        </w:rPr>
        <w:t>While</w:t>
      </w:r>
      <w:r>
        <w:rPr>
          <w:color w:val="212121"/>
          <w:spacing w:val="-11"/>
          <w:w w:val="105"/>
        </w:rPr>
        <w:t xml:space="preserve"> </w:t>
      </w:r>
      <w:r>
        <w:rPr>
          <w:color w:val="212121"/>
          <w:w w:val="105"/>
        </w:rPr>
        <w:t>STRIVE</w:t>
      </w:r>
      <w:r>
        <w:rPr>
          <w:color w:val="212121"/>
          <w:spacing w:val="-14"/>
          <w:w w:val="105"/>
        </w:rPr>
        <w:t xml:space="preserve"> </w:t>
      </w:r>
      <w:r>
        <w:rPr>
          <w:color w:val="212121"/>
          <w:w w:val="105"/>
        </w:rPr>
        <w:t>is</w:t>
      </w:r>
      <w:r>
        <w:rPr>
          <w:color w:val="212121"/>
          <w:spacing w:val="-13"/>
          <w:w w:val="105"/>
        </w:rPr>
        <w:t xml:space="preserve"> </w:t>
      </w:r>
      <w:r>
        <w:rPr>
          <w:color w:val="212121"/>
          <w:w w:val="105"/>
        </w:rPr>
        <w:t>bilateral</w:t>
      </w:r>
      <w:r>
        <w:rPr>
          <w:color w:val="212121"/>
          <w:spacing w:val="-12"/>
          <w:w w:val="105"/>
        </w:rPr>
        <w:t xml:space="preserve"> </w:t>
      </w:r>
      <w:r>
        <w:rPr>
          <w:color w:val="212121"/>
          <w:w w:val="105"/>
        </w:rPr>
        <w:t>and</w:t>
      </w:r>
      <w:r>
        <w:rPr>
          <w:color w:val="212121"/>
          <w:spacing w:val="-10"/>
          <w:w w:val="105"/>
        </w:rPr>
        <w:t xml:space="preserve"> </w:t>
      </w:r>
      <w:r>
        <w:rPr>
          <w:color w:val="212121"/>
          <w:w w:val="105"/>
        </w:rPr>
        <w:t>TMP</w:t>
      </w:r>
      <w:r>
        <w:rPr>
          <w:color w:val="212121"/>
          <w:spacing w:val="-13"/>
          <w:w w:val="105"/>
        </w:rPr>
        <w:t xml:space="preserve"> </w:t>
      </w:r>
      <w:r>
        <w:rPr>
          <w:color w:val="212121"/>
          <w:w w:val="105"/>
        </w:rPr>
        <w:t>is</w:t>
      </w:r>
      <w:r>
        <w:rPr>
          <w:color w:val="212121"/>
          <w:spacing w:val="-13"/>
          <w:w w:val="105"/>
        </w:rPr>
        <w:t xml:space="preserve"> </w:t>
      </w:r>
      <w:r>
        <w:rPr>
          <w:color w:val="212121"/>
          <w:w w:val="105"/>
        </w:rPr>
        <w:t>trilateral</w:t>
      </w:r>
      <w:r>
        <w:rPr>
          <w:color w:val="212121"/>
          <w:spacing w:val="-13"/>
          <w:w w:val="105"/>
        </w:rPr>
        <w:t xml:space="preserve"> </w:t>
      </w:r>
      <w:r>
        <w:rPr>
          <w:color w:val="212121"/>
          <w:w w:val="105"/>
        </w:rPr>
        <w:t>there</w:t>
      </w:r>
      <w:r>
        <w:rPr>
          <w:color w:val="212121"/>
          <w:spacing w:val="-12"/>
          <w:w w:val="105"/>
        </w:rPr>
        <w:t xml:space="preserve"> </w:t>
      </w:r>
      <w:r>
        <w:rPr>
          <w:color w:val="212121"/>
          <w:w w:val="105"/>
        </w:rPr>
        <w:t>is</w:t>
      </w:r>
      <w:r>
        <w:rPr>
          <w:color w:val="212121"/>
          <w:spacing w:val="-13"/>
          <w:w w:val="105"/>
        </w:rPr>
        <w:t xml:space="preserve"> </w:t>
      </w:r>
      <w:r>
        <w:rPr>
          <w:color w:val="212121"/>
          <w:w w:val="105"/>
        </w:rPr>
        <w:t>nothing</w:t>
      </w:r>
      <w:r>
        <w:rPr>
          <w:color w:val="212121"/>
          <w:spacing w:val="-13"/>
          <w:w w:val="105"/>
        </w:rPr>
        <w:t xml:space="preserve"> </w:t>
      </w:r>
      <w:r>
        <w:rPr>
          <w:color w:val="212121"/>
          <w:w w:val="105"/>
        </w:rPr>
        <w:t>to</w:t>
      </w:r>
      <w:r>
        <w:rPr>
          <w:color w:val="212121"/>
          <w:spacing w:val="-13"/>
          <w:w w:val="105"/>
        </w:rPr>
        <w:t xml:space="preserve"> </w:t>
      </w:r>
      <w:r>
        <w:rPr>
          <w:color w:val="212121"/>
          <w:w w:val="105"/>
        </w:rPr>
        <w:t>prevent an expanded STRIVE program from harnessing the technical expertise of relevant Chinese or other international</w:t>
      </w:r>
      <w:r>
        <w:rPr>
          <w:color w:val="212121"/>
          <w:spacing w:val="-9"/>
          <w:w w:val="105"/>
        </w:rPr>
        <w:t xml:space="preserve"> </w:t>
      </w:r>
      <w:r>
        <w:rPr>
          <w:color w:val="212121"/>
          <w:w w:val="105"/>
        </w:rPr>
        <w:t>partners.</w:t>
      </w:r>
    </w:p>
    <w:p w14:paraId="4DAA124C" w14:textId="487CCFE5" w:rsidR="007A6F13" w:rsidRDefault="00F4106B">
      <w:pPr>
        <w:pStyle w:val="BodyText"/>
        <w:spacing w:before="119"/>
        <w:ind w:left="110" w:right="124"/>
        <w:jc w:val="both"/>
      </w:pPr>
      <w:r>
        <w:rPr>
          <w:b/>
          <w:w w:val="105"/>
        </w:rPr>
        <w:t>Conclusion:</w:t>
      </w:r>
      <w:r w:rsidR="003C7E05">
        <w:rPr>
          <w:b/>
          <w:w w:val="105"/>
        </w:rPr>
        <w:t xml:space="preserve"> </w:t>
      </w:r>
      <w:proofErr w:type="gramStart"/>
      <w:r>
        <w:rPr>
          <w:w w:val="105"/>
        </w:rPr>
        <w:t>It is clear that Phase</w:t>
      </w:r>
      <w:proofErr w:type="gramEnd"/>
      <w:r>
        <w:rPr>
          <w:w w:val="105"/>
        </w:rPr>
        <w:t xml:space="preserve"> 1 of TMP was a </w:t>
      </w:r>
      <w:proofErr w:type="gramStart"/>
      <w:r>
        <w:rPr>
          <w:w w:val="105"/>
        </w:rPr>
        <w:t>much</w:t>
      </w:r>
      <w:r w:rsidR="003C7E05">
        <w:rPr>
          <w:w w:val="105"/>
        </w:rPr>
        <w:t xml:space="preserve"> </w:t>
      </w:r>
      <w:r>
        <w:rPr>
          <w:w w:val="105"/>
        </w:rPr>
        <w:t>loved</w:t>
      </w:r>
      <w:proofErr w:type="gramEnd"/>
      <w:r>
        <w:rPr>
          <w:w w:val="105"/>
        </w:rPr>
        <w:t xml:space="preserve"> project with significant outcomes and accompanying</w:t>
      </w:r>
      <w:r>
        <w:rPr>
          <w:spacing w:val="-7"/>
          <w:w w:val="105"/>
        </w:rPr>
        <w:t xml:space="preserve"> </w:t>
      </w:r>
      <w:r>
        <w:rPr>
          <w:w w:val="105"/>
        </w:rPr>
        <w:t>esprit</w:t>
      </w:r>
      <w:r>
        <w:rPr>
          <w:spacing w:val="-6"/>
          <w:w w:val="105"/>
        </w:rPr>
        <w:t xml:space="preserve"> </w:t>
      </w:r>
      <w:r>
        <w:rPr>
          <w:w w:val="105"/>
        </w:rPr>
        <w:t>de</w:t>
      </w:r>
      <w:r>
        <w:rPr>
          <w:spacing w:val="-6"/>
          <w:w w:val="105"/>
        </w:rPr>
        <w:t xml:space="preserve"> </w:t>
      </w:r>
      <w:r>
        <w:rPr>
          <w:w w:val="105"/>
        </w:rPr>
        <w:t>corps.</w:t>
      </w:r>
      <w:r>
        <w:rPr>
          <w:spacing w:val="-2"/>
          <w:w w:val="105"/>
        </w:rPr>
        <w:t xml:space="preserve"> </w:t>
      </w:r>
      <w:r>
        <w:rPr>
          <w:w w:val="105"/>
        </w:rPr>
        <w:t>Some</w:t>
      </w:r>
      <w:r>
        <w:rPr>
          <w:spacing w:val="-12"/>
          <w:w w:val="105"/>
        </w:rPr>
        <w:t xml:space="preserve"> </w:t>
      </w:r>
      <w:r>
        <w:rPr>
          <w:w w:val="105"/>
        </w:rPr>
        <w:t>of</w:t>
      </w:r>
      <w:r>
        <w:rPr>
          <w:spacing w:val="-7"/>
          <w:w w:val="105"/>
        </w:rPr>
        <w:t xml:space="preserve"> </w:t>
      </w:r>
      <w:r>
        <w:rPr>
          <w:w w:val="105"/>
        </w:rPr>
        <w:t>these</w:t>
      </w:r>
      <w:r>
        <w:rPr>
          <w:spacing w:val="-6"/>
          <w:w w:val="105"/>
        </w:rPr>
        <w:t xml:space="preserve"> </w:t>
      </w:r>
      <w:r>
        <w:rPr>
          <w:w w:val="105"/>
        </w:rPr>
        <w:t>outcomes</w:t>
      </w:r>
      <w:r>
        <w:rPr>
          <w:spacing w:val="-7"/>
          <w:w w:val="105"/>
        </w:rPr>
        <w:t xml:space="preserve"> </w:t>
      </w:r>
      <w:r>
        <w:rPr>
          <w:w w:val="105"/>
        </w:rPr>
        <w:t>developed</w:t>
      </w:r>
      <w:r>
        <w:rPr>
          <w:spacing w:val="-3"/>
          <w:w w:val="105"/>
        </w:rPr>
        <w:t xml:space="preserve"> </w:t>
      </w:r>
      <w:r>
        <w:rPr>
          <w:w w:val="105"/>
        </w:rPr>
        <w:t>further</w:t>
      </w:r>
      <w:r>
        <w:rPr>
          <w:spacing w:val="-3"/>
          <w:w w:val="105"/>
        </w:rPr>
        <w:t xml:space="preserve"> </w:t>
      </w:r>
      <w:r>
        <w:rPr>
          <w:w w:val="105"/>
        </w:rPr>
        <w:t>through</w:t>
      </w:r>
      <w:r>
        <w:rPr>
          <w:spacing w:val="-7"/>
          <w:w w:val="105"/>
        </w:rPr>
        <w:t xml:space="preserve"> </w:t>
      </w:r>
      <w:r>
        <w:rPr>
          <w:w w:val="105"/>
        </w:rPr>
        <w:t>continued</w:t>
      </w:r>
      <w:r>
        <w:rPr>
          <w:spacing w:val="-3"/>
          <w:w w:val="105"/>
        </w:rPr>
        <w:t xml:space="preserve"> </w:t>
      </w:r>
      <w:r>
        <w:rPr>
          <w:w w:val="105"/>
        </w:rPr>
        <w:t>support</w:t>
      </w:r>
      <w:r>
        <w:rPr>
          <w:spacing w:val="-6"/>
          <w:w w:val="105"/>
        </w:rPr>
        <w:t xml:space="preserve"> </w:t>
      </w:r>
      <w:r>
        <w:rPr>
          <w:w w:val="105"/>
        </w:rPr>
        <w:t>during Phase</w:t>
      </w:r>
      <w:r>
        <w:rPr>
          <w:spacing w:val="-12"/>
          <w:w w:val="105"/>
        </w:rPr>
        <w:t xml:space="preserve"> </w:t>
      </w:r>
      <w:r>
        <w:rPr>
          <w:w w:val="105"/>
        </w:rPr>
        <w:t>2.</w:t>
      </w:r>
      <w:r>
        <w:rPr>
          <w:spacing w:val="-9"/>
          <w:w w:val="105"/>
        </w:rPr>
        <w:t xml:space="preserve"> </w:t>
      </w:r>
      <w:r>
        <w:rPr>
          <w:w w:val="105"/>
        </w:rPr>
        <w:t>Many</w:t>
      </w:r>
      <w:r>
        <w:rPr>
          <w:spacing w:val="-11"/>
          <w:w w:val="105"/>
        </w:rPr>
        <w:t xml:space="preserve"> </w:t>
      </w:r>
      <w:r>
        <w:rPr>
          <w:w w:val="105"/>
        </w:rPr>
        <w:t>of</w:t>
      </w:r>
      <w:r>
        <w:rPr>
          <w:spacing w:val="-8"/>
          <w:w w:val="105"/>
        </w:rPr>
        <w:t xml:space="preserve"> </w:t>
      </w:r>
      <w:r>
        <w:rPr>
          <w:w w:val="105"/>
        </w:rPr>
        <w:t>the</w:t>
      </w:r>
      <w:r>
        <w:rPr>
          <w:spacing w:val="-12"/>
          <w:w w:val="105"/>
        </w:rPr>
        <w:t xml:space="preserve"> </w:t>
      </w:r>
      <w:r>
        <w:rPr>
          <w:w w:val="105"/>
        </w:rPr>
        <w:t>unintended</w:t>
      </w:r>
      <w:r>
        <w:rPr>
          <w:spacing w:val="-10"/>
          <w:w w:val="105"/>
        </w:rPr>
        <w:t xml:space="preserve"> </w:t>
      </w:r>
      <w:r>
        <w:rPr>
          <w:w w:val="105"/>
        </w:rPr>
        <w:t>outcomes</w:t>
      </w:r>
      <w:r>
        <w:rPr>
          <w:spacing w:val="-13"/>
          <w:w w:val="105"/>
        </w:rPr>
        <w:t xml:space="preserve"> </w:t>
      </w:r>
      <w:r>
        <w:rPr>
          <w:w w:val="105"/>
        </w:rPr>
        <w:t>of</w:t>
      </w:r>
      <w:r>
        <w:rPr>
          <w:spacing w:val="-13"/>
          <w:w w:val="105"/>
        </w:rPr>
        <w:t xml:space="preserve"> </w:t>
      </w:r>
      <w:r>
        <w:rPr>
          <w:w w:val="105"/>
        </w:rPr>
        <w:t>the</w:t>
      </w:r>
      <w:r>
        <w:rPr>
          <w:spacing w:val="-7"/>
          <w:w w:val="105"/>
        </w:rPr>
        <w:t xml:space="preserve"> </w:t>
      </w:r>
      <w:r>
        <w:rPr>
          <w:w w:val="105"/>
        </w:rPr>
        <w:t>combined</w:t>
      </w:r>
      <w:r>
        <w:rPr>
          <w:spacing w:val="-10"/>
          <w:w w:val="105"/>
        </w:rPr>
        <w:t xml:space="preserve"> </w:t>
      </w:r>
      <w:r>
        <w:rPr>
          <w:w w:val="105"/>
        </w:rPr>
        <w:t>duration</w:t>
      </w:r>
      <w:r>
        <w:rPr>
          <w:spacing w:val="-4"/>
          <w:w w:val="105"/>
        </w:rPr>
        <w:t xml:space="preserve"> </w:t>
      </w:r>
      <w:r>
        <w:rPr>
          <w:w w:val="105"/>
        </w:rPr>
        <w:t>of</w:t>
      </w:r>
      <w:r>
        <w:rPr>
          <w:spacing w:val="-13"/>
          <w:w w:val="105"/>
        </w:rPr>
        <w:t xml:space="preserve"> </w:t>
      </w:r>
      <w:r>
        <w:rPr>
          <w:w w:val="105"/>
        </w:rPr>
        <w:t>TMP</w:t>
      </w:r>
      <w:r>
        <w:rPr>
          <w:spacing w:val="-13"/>
          <w:w w:val="105"/>
        </w:rPr>
        <w:t xml:space="preserve"> </w:t>
      </w:r>
      <w:r>
        <w:rPr>
          <w:w w:val="105"/>
        </w:rPr>
        <w:t>are</w:t>
      </w:r>
      <w:r>
        <w:rPr>
          <w:spacing w:val="-7"/>
          <w:w w:val="105"/>
        </w:rPr>
        <w:t xml:space="preserve"> </w:t>
      </w:r>
      <w:r>
        <w:rPr>
          <w:w w:val="105"/>
        </w:rPr>
        <w:t>notable</w:t>
      </w:r>
      <w:r>
        <w:rPr>
          <w:spacing w:val="-7"/>
          <w:w w:val="105"/>
        </w:rPr>
        <w:t xml:space="preserve"> </w:t>
      </w:r>
      <w:r>
        <w:rPr>
          <w:w w:val="105"/>
        </w:rPr>
        <w:t>and</w:t>
      </w:r>
      <w:r>
        <w:rPr>
          <w:spacing w:val="-10"/>
          <w:w w:val="105"/>
        </w:rPr>
        <w:t xml:space="preserve"> </w:t>
      </w:r>
      <w:r>
        <w:rPr>
          <w:w w:val="105"/>
        </w:rPr>
        <w:t>positive.</w:t>
      </w:r>
      <w:r>
        <w:rPr>
          <w:spacing w:val="-10"/>
          <w:w w:val="105"/>
        </w:rPr>
        <w:t xml:space="preserve"> </w:t>
      </w:r>
      <w:r>
        <w:rPr>
          <w:w w:val="105"/>
        </w:rPr>
        <w:t>Due</w:t>
      </w:r>
      <w:r>
        <w:rPr>
          <w:spacing w:val="-12"/>
          <w:w w:val="105"/>
        </w:rPr>
        <w:t xml:space="preserve"> </w:t>
      </w:r>
      <w:r>
        <w:rPr>
          <w:w w:val="105"/>
        </w:rPr>
        <w:t>to a variety of challenging circumstances, and despite some consistent effort on the part of champions of the project, Phase 2 did not achieve to the extent that it was hoped. The project ended up being seriously hampered by: COVID-19,</w:t>
      </w:r>
      <w:r>
        <w:rPr>
          <w:spacing w:val="-8"/>
          <w:w w:val="105"/>
        </w:rPr>
        <w:t xml:space="preserve"> </w:t>
      </w:r>
      <w:r>
        <w:rPr>
          <w:w w:val="105"/>
        </w:rPr>
        <w:t>the</w:t>
      </w:r>
      <w:r>
        <w:rPr>
          <w:spacing w:val="-12"/>
          <w:w w:val="105"/>
        </w:rPr>
        <w:t xml:space="preserve"> </w:t>
      </w:r>
      <w:r>
        <w:rPr>
          <w:w w:val="105"/>
        </w:rPr>
        <w:t>loss</w:t>
      </w:r>
      <w:r>
        <w:rPr>
          <w:spacing w:val="-7"/>
          <w:w w:val="105"/>
        </w:rPr>
        <w:t xml:space="preserve"> </w:t>
      </w:r>
      <w:r>
        <w:rPr>
          <w:w w:val="105"/>
        </w:rPr>
        <w:t>of</w:t>
      </w:r>
      <w:r>
        <w:rPr>
          <w:spacing w:val="-13"/>
          <w:w w:val="105"/>
        </w:rPr>
        <w:t xml:space="preserve"> </w:t>
      </w:r>
      <w:r>
        <w:rPr>
          <w:w w:val="105"/>
        </w:rPr>
        <w:t>understanding</w:t>
      </w:r>
      <w:r>
        <w:rPr>
          <w:spacing w:val="-13"/>
          <w:w w:val="105"/>
        </w:rPr>
        <w:t xml:space="preserve"> </w:t>
      </w:r>
      <w:r>
        <w:rPr>
          <w:w w:val="105"/>
        </w:rPr>
        <w:t>of</w:t>
      </w:r>
      <w:r>
        <w:rPr>
          <w:spacing w:val="-13"/>
          <w:w w:val="105"/>
        </w:rPr>
        <w:t xml:space="preserve"> </w:t>
      </w:r>
      <w:r>
        <w:rPr>
          <w:w w:val="105"/>
        </w:rPr>
        <w:t>the</w:t>
      </w:r>
      <w:r>
        <w:rPr>
          <w:spacing w:val="-12"/>
          <w:w w:val="105"/>
        </w:rPr>
        <w:t xml:space="preserve"> </w:t>
      </w:r>
      <w:r>
        <w:rPr>
          <w:w w:val="105"/>
        </w:rPr>
        <w:t>intended</w:t>
      </w:r>
      <w:r>
        <w:rPr>
          <w:spacing w:val="-9"/>
          <w:w w:val="105"/>
        </w:rPr>
        <w:t xml:space="preserve"> </w:t>
      </w:r>
      <w:r>
        <w:rPr>
          <w:w w:val="105"/>
        </w:rPr>
        <w:t>partnership</w:t>
      </w:r>
      <w:r>
        <w:rPr>
          <w:spacing w:val="-9"/>
          <w:w w:val="105"/>
        </w:rPr>
        <w:t xml:space="preserve"> </w:t>
      </w:r>
      <w:r>
        <w:rPr>
          <w:w w:val="105"/>
        </w:rPr>
        <w:t>approach</w:t>
      </w:r>
      <w:r>
        <w:rPr>
          <w:spacing w:val="-13"/>
          <w:w w:val="105"/>
        </w:rPr>
        <w:t xml:space="preserve"> </w:t>
      </w:r>
      <w:r>
        <w:rPr>
          <w:w w:val="105"/>
        </w:rPr>
        <w:t>that</w:t>
      </w:r>
      <w:r>
        <w:rPr>
          <w:spacing w:val="-6"/>
          <w:w w:val="105"/>
        </w:rPr>
        <w:t xml:space="preserve"> </w:t>
      </w:r>
      <w:r>
        <w:rPr>
          <w:w w:val="105"/>
        </w:rPr>
        <w:t>accompanied</w:t>
      </w:r>
      <w:r>
        <w:rPr>
          <w:spacing w:val="-9"/>
          <w:w w:val="105"/>
        </w:rPr>
        <w:t xml:space="preserve"> </w:t>
      </w:r>
      <w:r>
        <w:rPr>
          <w:w w:val="105"/>
        </w:rPr>
        <w:t>turnover of</w:t>
      </w:r>
      <w:r>
        <w:rPr>
          <w:spacing w:val="-9"/>
          <w:w w:val="105"/>
        </w:rPr>
        <w:t xml:space="preserve"> </w:t>
      </w:r>
      <w:r>
        <w:rPr>
          <w:w w:val="105"/>
        </w:rPr>
        <w:t>staff</w:t>
      </w:r>
      <w:r>
        <w:rPr>
          <w:spacing w:val="-9"/>
          <w:w w:val="105"/>
        </w:rPr>
        <w:t xml:space="preserve"> </w:t>
      </w:r>
      <w:r>
        <w:rPr>
          <w:w w:val="105"/>
        </w:rPr>
        <w:t>in</w:t>
      </w:r>
      <w:r>
        <w:rPr>
          <w:spacing w:val="-9"/>
          <w:w w:val="105"/>
        </w:rPr>
        <w:t xml:space="preserve"> </w:t>
      </w:r>
      <w:r>
        <w:rPr>
          <w:w w:val="105"/>
        </w:rPr>
        <w:t>the</w:t>
      </w:r>
      <w:r>
        <w:rPr>
          <w:spacing w:val="-8"/>
          <w:w w:val="105"/>
        </w:rPr>
        <w:t xml:space="preserve"> </w:t>
      </w:r>
      <w:r>
        <w:rPr>
          <w:w w:val="105"/>
        </w:rPr>
        <w:t>AHC,</w:t>
      </w:r>
      <w:r>
        <w:rPr>
          <w:spacing w:val="-6"/>
          <w:w w:val="105"/>
        </w:rPr>
        <w:t xml:space="preserve"> </w:t>
      </w:r>
      <w:r>
        <w:rPr>
          <w:w w:val="105"/>
        </w:rPr>
        <w:t>PATH,</w:t>
      </w:r>
      <w:r>
        <w:rPr>
          <w:spacing w:val="-11"/>
          <w:w w:val="105"/>
        </w:rPr>
        <w:t xml:space="preserve"> </w:t>
      </w:r>
      <w:r>
        <w:rPr>
          <w:w w:val="105"/>
        </w:rPr>
        <w:t>and</w:t>
      </w:r>
      <w:r>
        <w:rPr>
          <w:spacing w:val="-6"/>
          <w:w w:val="105"/>
        </w:rPr>
        <w:t xml:space="preserve"> </w:t>
      </w:r>
      <w:r>
        <w:rPr>
          <w:w w:val="105"/>
        </w:rPr>
        <w:t>TMP,</w:t>
      </w:r>
      <w:r>
        <w:rPr>
          <w:spacing w:val="-10"/>
          <w:w w:val="105"/>
        </w:rPr>
        <w:t xml:space="preserve"> </w:t>
      </w:r>
      <w:r>
        <w:rPr>
          <w:w w:val="105"/>
        </w:rPr>
        <w:t>and</w:t>
      </w:r>
      <w:r>
        <w:rPr>
          <w:spacing w:val="-6"/>
          <w:w w:val="105"/>
        </w:rPr>
        <w:t xml:space="preserve"> </w:t>
      </w:r>
      <w:r>
        <w:rPr>
          <w:w w:val="105"/>
        </w:rPr>
        <w:t>eventual</w:t>
      </w:r>
      <w:r>
        <w:rPr>
          <w:spacing w:val="-10"/>
          <w:w w:val="105"/>
        </w:rPr>
        <w:t xml:space="preserve"> </w:t>
      </w:r>
      <w:r>
        <w:rPr>
          <w:w w:val="105"/>
        </w:rPr>
        <w:t>frustration</w:t>
      </w:r>
      <w:r>
        <w:rPr>
          <w:spacing w:val="-9"/>
          <w:w w:val="105"/>
        </w:rPr>
        <w:t xml:space="preserve"> </w:t>
      </w:r>
      <w:r>
        <w:rPr>
          <w:w w:val="105"/>
        </w:rPr>
        <w:t>and</w:t>
      </w:r>
      <w:r>
        <w:rPr>
          <w:spacing w:val="-6"/>
          <w:w w:val="105"/>
        </w:rPr>
        <w:t xml:space="preserve"> </w:t>
      </w:r>
      <w:r>
        <w:rPr>
          <w:w w:val="105"/>
        </w:rPr>
        <w:t>disengagement</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part</w:t>
      </w:r>
      <w:r>
        <w:rPr>
          <w:spacing w:val="-9"/>
          <w:w w:val="105"/>
        </w:rPr>
        <w:t xml:space="preserve"> </w:t>
      </w:r>
      <w:r>
        <w:rPr>
          <w:w w:val="105"/>
        </w:rPr>
        <w:t>of</w:t>
      </w:r>
      <w:r>
        <w:rPr>
          <w:spacing w:val="-9"/>
          <w:w w:val="105"/>
        </w:rPr>
        <w:t xml:space="preserve"> </w:t>
      </w:r>
      <w:r>
        <w:rPr>
          <w:w w:val="105"/>
        </w:rPr>
        <w:t>many.</w:t>
      </w:r>
      <w:r>
        <w:rPr>
          <w:spacing w:val="-5"/>
          <w:w w:val="105"/>
        </w:rPr>
        <w:t xml:space="preserve"> </w:t>
      </w:r>
      <w:r>
        <w:rPr>
          <w:w w:val="105"/>
        </w:rPr>
        <w:t>Malaria continues</w:t>
      </w:r>
      <w:r>
        <w:rPr>
          <w:spacing w:val="-10"/>
          <w:w w:val="105"/>
        </w:rPr>
        <w:t xml:space="preserve"> </w:t>
      </w:r>
      <w:r>
        <w:rPr>
          <w:w w:val="105"/>
        </w:rPr>
        <w:t>to</w:t>
      </w:r>
      <w:r>
        <w:rPr>
          <w:spacing w:val="-10"/>
          <w:w w:val="105"/>
        </w:rPr>
        <w:t xml:space="preserve"> </w:t>
      </w:r>
      <w:r>
        <w:rPr>
          <w:w w:val="105"/>
        </w:rPr>
        <w:t>be</w:t>
      </w:r>
      <w:r>
        <w:rPr>
          <w:spacing w:val="-9"/>
          <w:w w:val="105"/>
        </w:rPr>
        <w:t xml:space="preserve"> </w:t>
      </w:r>
      <w:r>
        <w:rPr>
          <w:w w:val="105"/>
        </w:rPr>
        <w:t>a</w:t>
      </w:r>
      <w:r>
        <w:rPr>
          <w:spacing w:val="-4"/>
          <w:w w:val="105"/>
        </w:rPr>
        <w:t xml:space="preserve"> </w:t>
      </w:r>
      <w:r>
        <w:rPr>
          <w:w w:val="105"/>
        </w:rPr>
        <w:t>serious</w:t>
      </w:r>
      <w:r>
        <w:rPr>
          <w:spacing w:val="-10"/>
          <w:w w:val="105"/>
        </w:rPr>
        <w:t xml:space="preserve"> </w:t>
      </w:r>
      <w:r>
        <w:rPr>
          <w:w w:val="105"/>
        </w:rPr>
        <w:t>problem</w:t>
      </w:r>
      <w:r>
        <w:rPr>
          <w:spacing w:val="-5"/>
          <w:w w:val="105"/>
        </w:rPr>
        <w:t xml:space="preserve"> </w:t>
      </w:r>
      <w:r>
        <w:rPr>
          <w:w w:val="105"/>
        </w:rPr>
        <w:t>for</w:t>
      </w:r>
      <w:r>
        <w:rPr>
          <w:spacing w:val="-6"/>
          <w:w w:val="105"/>
        </w:rPr>
        <w:t xml:space="preserve"> </w:t>
      </w:r>
      <w:r>
        <w:rPr>
          <w:w w:val="105"/>
        </w:rPr>
        <w:t>PNG</w:t>
      </w:r>
      <w:r>
        <w:rPr>
          <w:spacing w:val="-9"/>
          <w:w w:val="105"/>
        </w:rPr>
        <w:t xml:space="preserve"> </w:t>
      </w:r>
      <w:r>
        <w:rPr>
          <w:w w:val="105"/>
        </w:rPr>
        <w:t>and</w:t>
      </w:r>
      <w:r>
        <w:rPr>
          <w:spacing w:val="-6"/>
          <w:w w:val="105"/>
        </w:rPr>
        <w:t xml:space="preserve"> </w:t>
      </w:r>
      <w:r>
        <w:rPr>
          <w:w w:val="105"/>
        </w:rPr>
        <w:t>there</w:t>
      </w:r>
      <w:r>
        <w:rPr>
          <w:spacing w:val="-9"/>
          <w:w w:val="105"/>
        </w:rPr>
        <w:t xml:space="preserve"> </w:t>
      </w:r>
      <w:r>
        <w:rPr>
          <w:w w:val="105"/>
        </w:rPr>
        <w:t>is</w:t>
      </w:r>
      <w:r>
        <w:rPr>
          <w:spacing w:val="-4"/>
          <w:w w:val="105"/>
        </w:rPr>
        <w:t xml:space="preserve"> </w:t>
      </w:r>
      <w:r>
        <w:rPr>
          <w:w w:val="105"/>
        </w:rPr>
        <w:t>considerable</w:t>
      </w:r>
      <w:r>
        <w:rPr>
          <w:spacing w:val="-9"/>
          <w:w w:val="105"/>
        </w:rPr>
        <w:t xml:space="preserve"> </w:t>
      </w:r>
      <w:r>
        <w:rPr>
          <w:w w:val="105"/>
        </w:rPr>
        <w:t>scope</w:t>
      </w:r>
      <w:r>
        <w:rPr>
          <w:spacing w:val="-2"/>
          <w:w w:val="105"/>
        </w:rPr>
        <w:t xml:space="preserve"> </w:t>
      </w:r>
      <w:r>
        <w:rPr>
          <w:w w:val="105"/>
        </w:rPr>
        <w:t>for</w:t>
      </w:r>
      <w:r>
        <w:rPr>
          <w:spacing w:val="-6"/>
          <w:w w:val="105"/>
        </w:rPr>
        <w:t xml:space="preserve"> </w:t>
      </w:r>
      <w:r>
        <w:rPr>
          <w:w w:val="105"/>
        </w:rPr>
        <w:t>development</w:t>
      </w:r>
      <w:r>
        <w:rPr>
          <w:spacing w:val="-9"/>
          <w:w w:val="105"/>
        </w:rPr>
        <w:t xml:space="preserve"> </w:t>
      </w:r>
      <w:r>
        <w:rPr>
          <w:w w:val="105"/>
        </w:rPr>
        <w:t>partners,</w:t>
      </w:r>
      <w:r>
        <w:rPr>
          <w:spacing w:val="-5"/>
          <w:w w:val="105"/>
        </w:rPr>
        <w:t xml:space="preserve"> </w:t>
      </w:r>
      <w:r>
        <w:rPr>
          <w:w w:val="105"/>
        </w:rPr>
        <w:t>in</w:t>
      </w:r>
      <w:r>
        <w:rPr>
          <w:spacing w:val="-10"/>
          <w:w w:val="105"/>
        </w:rPr>
        <w:t xml:space="preserve"> </w:t>
      </w:r>
      <w:r>
        <w:rPr>
          <w:w w:val="105"/>
        </w:rPr>
        <w:t>close collaboration with PNG partners, to review the most relevant contributions that can continue to be made in this</w:t>
      </w:r>
      <w:r>
        <w:rPr>
          <w:spacing w:val="-9"/>
          <w:w w:val="105"/>
        </w:rPr>
        <w:t xml:space="preserve"> </w:t>
      </w:r>
      <w:r>
        <w:rPr>
          <w:w w:val="105"/>
        </w:rPr>
        <w:t>area.</w:t>
      </w:r>
      <w:r>
        <w:rPr>
          <w:spacing w:val="-4"/>
          <w:w w:val="105"/>
        </w:rPr>
        <w:t xml:space="preserve"> </w:t>
      </w:r>
      <w:r>
        <w:rPr>
          <w:w w:val="105"/>
        </w:rPr>
        <w:t>The</w:t>
      </w:r>
      <w:r>
        <w:rPr>
          <w:spacing w:val="-8"/>
          <w:w w:val="105"/>
        </w:rPr>
        <w:t xml:space="preserve"> </w:t>
      </w:r>
      <w:r>
        <w:rPr>
          <w:w w:val="105"/>
        </w:rPr>
        <w:t>evaluation</w:t>
      </w:r>
      <w:r>
        <w:rPr>
          <w:spacing w:val="-9"/>
          <w:w w:val="105"/>
        </w:rPr>
        <w:t xml:space="preserve"> </w:t>
      </w:r>
      <w:r>
        <w:rPr>
          <w:w w:val="105"/>
        </w:rPr>
        <w:t>team</w:t>
      </w:r>
      <w:r>
        <w:rPr>
          <w:spacing w:val="-4"/>
          <w:w w:val="105"/>
        </w:rPr>
        <w:t xml:space="preserve"> </w:t>
      </w:r>
      <w:r>
        <w:rPr>
          <w:w w:val="105"/>
        </w:rPr>
        <w:t>concludes</w:t>
      </w:r>
      <w:r>
        <w:rPr>
          <w:spacing w:val="-9"/>
          <w:w w:val="105"/>
        </w:rPr>
        <w:t xml:space="preserve"> </w:t>
      </w:r>
      <w:r>
        <w:rPr>
          <w:w w:val="105"/>
        </w:rPr>
        <w:t>that</w:t>
      </w:r>
      <w:r>
        <w:rPr>
          <w:spacing w:val="-8"/>
          <w:w w:val="105"/>
        </w:rPr>
        <w:t xml:space="preserve"> </w:t>
      </w:r>
      <w:r>
        <w:rPr>
          <w:w w:val="105"/>
        </w:rPr>
        <w:t>TMP</w:t>
      </w:r>
      <w:r>
        <w:rPr>
          <w:spacing w:val="-9"/>
          <w:w w:val="105"/>
        </w:rPr>
        <w:t xml:space="preserve"> </w:t>
      </w:r>
      <w:r>
        <w:rPr>
          <w:w w:val="105"/>
        </w:rPr>
        <w:t>in</w:t>
      </w:r>
      <w:r>
        <w:rPr>
          <w:spacing w:val="-9"/>
          <w:w w:val="105"/>
        </w:rPr>
        <w:t xml:space="preserve"> </w:t>
      </w:r>
      <w:r>
        <w:rPr>
          <w:w w:val="105"/>
        </w:rPr>
        <w:t>its</w:t>
      </w:r>
      <w:r>
        <w:rPr>
          <w:spacing w:val="-9"/>
          <w:w w:val="105"/>
        </w:rPr>
        <w:t xml:space="preserve"> </w:t>
      </w:r>
      <w:r>
        <w:rPr>
          <w:w w:val="105"/>
        </w:rPr>
        <w:t>current</w:t>
      </w:r>
      <w:r>
        <w:rPr>
          <w:spacing w:val="-8"/>
          <w:w w:val="105"/>
        </w:rPr>
        <w:t xml:space="preserve"> </w:t>
      </w:r>
      <w:r>
        <w:rPr>
          <w:w w:val="105"/>
        </w:rPr>
        <w:t>form</w:t>
      </w:r>
      <w:r>
        <w:rPr>
          <w:spacing w:val="-4"/>
          <w:w w:val="105"/>
        </w:rPr>
        <w:t xml:space="preserve"> </w:t>
      </w:r>
      <w:r>
        <w:rPr>
          <w:w w:val="105"/>
        </w:rPr>
        <w:t>has</w:t>
      </w:r>
      <w:r>
        <w:rPr>
          <w:spacing w:val="-9"/>
          <w:w w:val="105"/>
        </w:rPr>
        <w:t xml:space="preserve"> </w:t>
      </w:r>
      <w:r>
        <w:rPr>
          <w:w w:val="105"/>
        </w:rPr>
        <w:t>run</w:t>
      </w:r>
      <w:r>
        <w:rPr>
          <w:spacing w:val="-9"/>
          <w:w w:val="105"/>
        </w:rPr>
        <w:t xml:space="preserve"> </w:t>
      </w:r>
      <w:r>
        <w:rPr>
          <w:w w:val="105"/>
        </w:rPr>
        <w:t>its</w:t>
      </w:r>
      <w:r>
        <w:rPr>
          <w:spacing w:val="-9"/>
          <w:w w:val="105"/>
        </w:rPr>
        <w:t xml:space="preserve"> </w:t>
      </w:r>
      <w:r>
        <w:rPr>
          <w:w w:val="105"/>
        </w:rPr>
        <w:t>course.</w:t>
      </w:r>
    </w:p>
    <w:p w14:paraId="4DAA124D" w14:textId="77777777" w:rsidR="007A6F13" w:rsidRDefault="00F4106B" w:rsidP="00BE1B74">
      <w:pPr>
        <w:pStyle w:val="Heading3"/>
      </w:pPr>
      <w:r>
        <w:rPr>
          <w:w w:val="105"/>
        </w:rPr>
        <w:t>Recommendations</w:t>
      </w:r>
    </w:p>
    <w:p w14:paraId="4DAA124E" w14:textId="77777777" w:rsidR="007A6F13" w:rsidRDefault="00F4106B">
      <w:pPr>
        <w:pStyle w:val="BodyText"/>
        <w:spacing w:before="132"/>
        <w:ind w:left="110"/>
      </w:pPr>
      <w:r>
        <w:rPr>
          <w:b/>
          <w:color w:val="003478"/>
          <w:w w:val="105"/>
        </w:rPr>
        <w:t>Recommendation</w:t>
      </w:r>
      <w:r>
        <w:rPr>
          <w:b/>
          <w:color w:val="003478"/>
          <w:spacing w:val="-11"/>
          <w:w w:val="105"/>
        </w:rPr>
        <w:t xml:space="preserve"> </w:t>
      </w:r>
      <w:r>
        <w:rPr>
          <w:b/>
          <w:color w:val="003478"/>
          <w:w w:val="105"/>
        </w:rPr>
        <w:t>1.</w:t>
      </w:r>
      <w:r>
        <w:rPr>
          <w:b/>
          <w:color w:val="003478"/>
          <w:spacing w:val="-8"/>
          <w:w w:val="105"/>
        </w:rPr>
        <w:t xml:space="preserve"> </w:t>
      </w:r>
      <w:r>
        <w:rPr>
          <w:w w:val="105"/>
        </w:rPr>
        <w:t>The</w:t>
      </w:r>
      <w:r>
        <w:rPr>
          <w:spacing w:val="-11"/>
          <w:w w:val="105"/>
        </w:rPr>
        <w:t xml:space="preserve"> </w:t>
      </w:r>
      <w:r>
        <w:rPr>
          <w:w w:val="105"/>
        </w:rPr>
        <w:t>JPWG</w:t>
      </w:r>
      <w:r>
        <w:rPr>
          <w:spacing w:val="-10"/>
          <w:w w:val="105"/>
        </w:rPr>
        <w:t xml:space="preserve"> </w:t>
      </w:r>
      <w:r>
        <w:rPr>
          <w:w w:val="105"/>
        </w:rPr>
        <w:t>should</w:t>
      </w:r>
      <w:r>
        <w:rPr>
          <w:spacing w:val="-8"/>
          <w:w w:val="105"/>
        </w:rPr>
        <w:t xml:space="preserve"> </w:t>
      </w:r>
      <w:r>
        <w:rPr>
          <w:w w:val="105"/>
        </w:rPr>
        <w:t>not</w:t>
      </w:r>
      <w:r>
        <w:rPr>
          <w:spacing w:val="-12"/>
          <w:w w:val="105"/>
        </w:rPr>
        <w:t xml:space="preserve"> </w:t>
      </w:r>
      <w:r>
        <w:rPr>
          <w:w w:val="105"/>
        </w:rPr>
        <w:t>plan</w:t>
      </w:r>
      <w:r>
        <w:rPr>
          <w:spacing w:val="-11"/>
          <w:w w:val="105"/>
        </w:rPr>
        <w:t xml:space="preserve"> </w:t>
      </w:r>
      <w:r>
        <w:rPr>
          <w:w w:val="105"/>
        </w:rPr>
        <w:t>on</w:t>
      </w:r>
      <w:r>
        <w:rPr>
          <w:spacing w:val="-7"/>
          <w:w w:val="105"/>
        </w:rPr>
        <w:t xml:space="preserve"> </w:t>
      </w:r>
      <w:r>
        <w:rPr>
          <w:w w:val="105"/>
        </w:rPr>
        <w:t>a</w:t>
      </w:r>
      <w:r>
        <w:rPr>
          <w:spacing w:val="-11"/>
          <w:w w:val="105"/>
        </w:rPr>
        <w:t xml:space="preserve"> </w:t>
      </w:r>
      <w:r>
        <w:rPr>
          <w:w w:val="105"/>
        </w:rPr>
        <w:t>further</w:t>
      </w:r>
      <w:r>
        <w:rPr>
          <w:spacing w:val="-8"/>
          <w:w w:val="105"/>
        </w:rPr>
        <w:t xml:space="preserve"> </w:t>
      </w:r>
      <w:r>
        <w:rPr>
          <w:w w:val="105"/>
        </w:rPr>
        <w:t>phase</w:t>
      </w:r>
      <w:r>
        <w:rPr>
          <w:spacing w:val="-11"/>
          <w:w w:val="105"/>
        </w:rPr>
        <w:t xml:space="preserve"> </w:t>
      </w:r>
      <w:r>
        <w:rPr>
          <w:w w:val="105"/>
        </w:rPr>
        <w:t>of</w:t>
      </w:r>
      <w:r>
        <w:rPr>
          <w:spacing w:val="-11"/>
          <w:w w:val="105"/>
        </w:rPr>
        <w:t xml:space="preserve"> </w:t>
      </w:r>
      <w:r>
        <w:rPr>
          <w:w w:val="105"/>
        </w:rPr>
        <w:t>the</w:t>
      </w:r>
      <w:r>
        <w:rPr>
          <w:spacing w:val="-5"/>
          <w:w w:val="105"/>
        </w:rPr>
        <w:t xml:space="preserve"> </w:t>
      </w:r>
      <w:r>
        <w:rPr>
          <w:w w:val="105"/>
        </w:rPr>
        <w:t>TMP</w:t>
      </w:r>
      <w:r>
        <w:rPr>
          <w:spacing w:val="-11"/>
          <w:w w:val="105"/>
        </w:rPr>
        <w:t xml:space="preserve"> </w:t>
      </w:r>
      <w:r>
        <w:rPr>
          <w:w w:val="105"/>
        </w:rPr>
        <w:t>in</w:t>
      </w:r>
      <w:r>
        <w:rPr>
          <w:spacing w:val="-11"/>
          <w:w w:val="105"/>
        </w:rPr>
        <w:t xml:space="preserve"> </w:t>
      </w:r>
      <w:r>
        <w:rPr>
          <w:w w:val="105"/>
        </w:rPr>
        <w:t>its</w:t>
      </w:r>
      <w:r>
        <w:rPr>
          <w:spacing w:val="-12"/>
          <w:w w:val="105"/>
        </w:rPr>
        <w:t xml:space="preserve"> </w:t>
      </w:r>
      <w:r>
        <w:rPr>
          <w:w w:val="105"/>
        </w:rPr>
        <w:t>current</w:t>
      </w:r>
      <w:r>
        <w:rPr>
          <w:spacing w:val="-12"/>
          <w:w w:val="105"/>
        </w:rPr>
        <w:t xml:space="preserve"> </w:t>
      </w:r>
      <w:r>
        <w:rPr>
          <w:spacing w:val="-2"/>
          <w:w w:val="105"/>
        </w:rPr>
        <w:t>form.</w:t>
      </w:r>
    </w:p>
    <w:p w14:paraId="4DAA124F" w14:textId="77777777" w:rsidR="007A6F13" w:rsidRDefault="00F4106B" w:rsidP="00BE1B74">
      <w:pPr>
        <w:pStyle w:val="Heading3"/>
      </w:pPr>
      <w:r>
        <w:t>For</w:t>
      </w:r>
      <w:r>
        <w:rPr>
          <w:spacing w:val="6"/>
        </w:rPr>
        <w:t xml:space="preserve"> </w:t>
      </w:r>
      <w:r>
        <w:t>the</w:t>
      </w:r>
      <w:r>
        <w:rPr>
          <w:spacing w:val="4"/>
        </w:rPr>
        <w:t xml:space="preserve"> </w:t>
      </w:r>
      <w:r>
        <w:t>remainder</w:t>
      </w:r>
      <w:r>
        <w:rPr>
          <w:spacing w:val="7"/>
        </w:rPr>
        <w:t xml:space="preserve"> </w:t>
      </w:r>
      <w:r>
        <w:t>of</w:t>
      </w:r>
      <w:r>
        <w:rPr>
          <w:spacing w:val="3"/>
        </w:rPr>
        <w:t xml:space="preserve"> </w:t>
      </w:r>
      <w:r>
        <w:t>the</w:t>
      </w:r>
      <w:r>
        <w:rPr>
          <w:spacing w:val="4"/>
        </w:rPr>
        <w:t xml:space="preserve"> </w:t>
      </w:r>
      <w:r>
        <w:t>current</w:t>
      </w:r>
      <w:r>
        <w:rPr>
          <w:spacing w:val="4"/>
        </w:rPr>
        <w:t xml:space="preserve"> </w:t>
      </w:r>
      <w:r>
        <w:rPr>
          <w:spacing w:val="-2"/>
        </w:rPr>
        <w:t>phase:</w:t>
      </w:r>
    </w:p>
    <w:p w14:paraId="4DAA1250" w14:textId="77777777" w:rsidR="007A6F13" w:rsidRDefault="00F4106B">
      <w:pPr>
        <w:pStyle w:val="BodyText"/>
        <w:spacing w:before="128"/>
        <w:ind w:left="110" w:right="131"/>
      </w:pPr>
      <w:r>
        <w:rPr>
          <w:b/>
          <w:color w:val="003478"/>
          <w:w w:val="105"/>
        </w:rPr>
        <w:t>Recommendation</w:t>
      </w:r>
      <w:r>
        <w:rPr>
          <w:b/>
          <w:color w:val="003478"/>
          <w:spacing w:val="-6"/>
          <w:w w:val="105"/>
        </w:rPr>
        <w:t xml:space="preserve"> </w:t>
      </w:r>
      <w:r>
        <w:rPr>
          <w:b/>
          <w:color w:val="003478"/>
          <w:w w:val="105"/>
        </w:rPr>
        <w:t>2.</w:t>
      </w:r>
      <w:r>
        <w:rPr>
          <w:b/>
          <w:color w:val="003478"/>
          <w:spacing w:val="-4"/>
          <w:w w:val="105"/>
        </w:rPr>
        <w:t xml:space="preserve"> </w:t>
      </w:r>
      <w:r>
        <w:rPr>
          <w:w w:val="105"/>
        </w:rPr>
        <w:t>PATH</w:t>
      </w:r>
      <w:r>
        <w:rPr>
          <w:spacing w:val="-1"/>
          <w:w w:val="105"/>
        </w:rPr>
        <w:t xml:space="preserve"> </w:t>
      </w:r>
      <w:r>
        <w:rPr>
          <w:w w:val="105"/>
        </w:rPr>
        <w:t>and</w:t>
      </w:r>
      <w:r>
        <w:rPr>
          <w:spacing w:val="-4"/>
          <w:w w:val="105"/>
        </w:rPr>
        <w:t xml:space="preserve"> </w:t>
      </w:r>
      <w:r>
        <w:rPr>
          <w:w w:val="105"/>
        </w:rPr>
        <w:t>TMP</w:t>
      </w:r>
      <w:r>
        <w:rPr>
          <w:spacing w:val="-3"/>
          <w:w w:val="105"/>
        </w:rPr>
        <w:t xml:space="preserve"> </w:t>
      </w:r>
      <w:r>
        <w:rPr>
          <w:w w:val="105"/>
        </w:rPr>
        <w:t>should</w:t>
      </w:r>
      <w:r>
        <w:rPr>
          <w:spacing w:val="-4"/>
          <w:w w:val="105"/>
        </w:rPr>
        <w:t xml:space="preserve"> </w:t>
      </w:r>
      <w:r>
        <w:rPr>
          <w:w w:val="105"/>
        </w:rPr>
        <w:t>work</w:t>
      </w:r>
      <w:r>
        <w:rPr>
          <w:spacing w:val="-3"/>
          <w:w w:val="105"/>
        </w:rPr>
        <w:t xml:space="preserve"> </w:t>
      </w:r>
      <w:r>
        <w:rPr>
          <w:w w:val="105"/>
        </w:rPr>
        <w:t>with</w:t>
      </w:r>
      <w:r>
        <w:rPr>
          <w:spacing w:val="-7"/>
          <w:w w:val="105"/>
        </w:rPr>
        <w:t xml:space="preserve"> </w:t>
      </w:r>
      <w:r>
        <w:rPr>
          <w:w w:val="105"/>
        </w:rPr>
        <w:t>partners</w:t>
      </w:r>
      <w:r>
        <w:rPr>
          <w:spacing w:val="-8"/>
          <w:w w:val="105"/>
        </w:rPr>
        <w:t xml:space="preserve"> </w:t>
      </w:r>
      <w:r>
        <w:rPr>
          <w:w w:val="105"/>
        </w:rPr>
        <w:t>to</w:t>
      </w:r>
      <w:r>
        <w:rPr>
          <w:spacing w:val="-2"/>
          <w:w w:val="105"/>
        </w:rPr>
        <w:t xml:space="preserve"> </w:t>
      </w:r>
      <w:r>
        <w:rPr>
          <w:w w:val="105"/>
        </w:rPr>
        <w:t>carry</w:t>
      </w:r>
      <w:r>
        <w:rPr>
          <w:spacing w:val="-5"/>
          <w:w w:val="105"/>
        </w:rPr>
        <w:t xml:space="preserve"> </w:t>
      </w:r>
      <w:r>
        <w:rPr>
          <w:w w:val="105"/>
        </w:rPr>
        <w:t>out</w:t>
      </w:r>
      <w:r>
        <w:rPr>
          <w:spacing w:val="-7"/>
          <w:w w:val="105"/>
        </w:rPr>
        <w:t xml:space="preserve"> </w:t>
      </w:r>
      <w:r>
        <w:rPr>
          <w:w w:val="105"/>
        </w:rPr>
        <w:t>a</w:t>
      </w:r>
      <w:r>
        <w:rPr>
          <w:spacing w:val="-7"/>
          <w:w w:val="105"/>
        </w:rPr>
        <w:t xml:space="preserve"> </w:t>
      </w:r>
      <w:r>
        <w:rPr>
          <w:w w:val="105"/>
        </w:rPr>
        <w:t>mapping</w:t>
      </w:r>
      <w:r>
        <w:rPr>
          <w:spacing w:val="-7"/>
          <w:w w:val="105"/>
        </w:rPr>
        <w:t xml:space="preserve"> </w:t>
      </w:r>
      <w:r>
        <w:rPr>
          <w:w w:val="105"/>
        </w:rPr>
        <w:t>and</w:t>
      </w:r>
      <w:r>
        <w:rPr>
          <w:spacing w:val="-4"/>
          <w:w w:val="105"/>
        </w:rPr>
        <w:t xml:space="preserve"> </w:t>
      </w:r>
      <w:r>
        <w:rPr>
          <w:w w:val="105"/>
        </w:rPr>
        <w:t>planning</w:t>
      </w:r>
      <w:r>
        <w:rPr>
          <w:spacing w:val="40"/>
          <w:w w:val="105"/>
        </w:rPr>
        <w:t xml:space="preserve"> </w:t>
      </w:r>
      <w:r>
        <w:rPr>
          <w:w w:val="105"/>
        </w:rPr>
        <w:t xml:space="preserve">exercise </w:t>
      </w:r>
      <w:r>
        <w:rPr>
          <w:spacing w:val="-2"/>
          <w:w w:val="105"/>
        </w:rPr>
        <w:t>to</w:t>
      </w:r>
      <w:r>
        <w:rPr>
          <w:spacing w:val="-11"/>
          <w:w w:val="105"/>
        </w:rPr>
        <w:t xml:space="preserve"> </w:t>
      </w:r>
      <w:r>
        <w:rPr>
          <w:spacing w:val="-2"/>
          <w:w w:val="105"/>
        </w:rPr>
        <w:t>ascertain</w:t>
      </w:r>
      <w:r>
        <w:rPr>
          <w:spacing w:val="-11"/>
          <w:w w:val="105"/>
        </w:rPr>
        <w:t xml:space="preserve"> </w:t>
      </w:r>
      <w:r>
        <w:rPr>
          <w:spacing w:val="-2"/>
          <w:w w:val="105"/>
        </w:rPr>
        <w:t>which</w:t>
      </w:r>
      <w:r>
        <w:rPr>
          <w:spacing w:val="-11"/>
          <w:w w:val="105"/>
        </w:rPr>
        <w:t xml:space="preserve"> </w:t>
      </w:r>
      <w:r>
        <w:rPr>
          <w:spacing w:val="-2"/>
          <w:w w:val="105"/>
        </w:rPr>
        <w:t>of</w:t>
      </w:r>
      <w:r>
        <w:rPr>
          <w:spacing w:val="-11"/>
          <w:w w:val="105"/>
        </w:rPr>
        <w:t xml:space="preserve"> </w:t>
      </w:r>
      <w:r>
        <w:rPr>
          <w:spacing w:val="-2"/>
          <w:w w:val="105"/>
        </w:rPr>
        <w:t>their</w:t>
      </w:r>
      <w:r>
        <w:rPr>
          <w:spacing w:val="-7"/>
          <w:w w:val="105"/>
        </w:rPr>
        <w:t xml:space="preserve"> </w:t>
      </w:r>
      <w:r>
        <w:rPr>
          <w:spacing w:val="-2"/>
          <w:w w:val="105"/>
        </w:rPr>
        <w:t>current</w:t>
      </w:r>
      <w:r>
        <w:rPr>
          <w:spacing w:val="-9"/>
          <w:w w:val="105"/>
        </w:rPr>
        <w:t xml:space="preserve"> </w:t>
      </w:r>
      <w:r>
        <w:rPr>
          <w:spacing w:val="-2"/>
          <w:w w:val="105"/>
        </w:rPr>
        <w:t>activities</w:t>
      </w:r>
      <w:r>
        <w:rPr>
          <w:spacing w:val="-11"/>
          <w:w w:val="105"/>
        </w:rPr>
        <w:t xml:space="preserve"> </w:t>
      </w:r>
      <w:r>
        <w:rPr>
          <w:spacing w:val="-2"/>
          <w:w w:val="105"/>
        </w:rPr>
        <w:t>can</w:t>
      </w:r>
      <w:r>
        <w:rPr>
          <w:spacing w:val="-11"/>
          <w:w w:val="105"/>
        </w:rPr>
        <w:t xml:space="preserve"> </w:t>
      </w:r>
      <w:r>
        <w:rPr>
          <w:spacing w:val="-2"/>
          <w:w w:val="105"/>
        </w:rPr>
        <w:t>be</w:t>
      </w:r>
      <w:r>
        <w:rPr>
          <w:spacing w:val="-10"/>
          <w:w w:val="105"/>
        </w:rPr>
        <w:t xml:space="preserve"> </w:t>
      </w:r>
      <w:r>
        <w:rPr>
          <w:spacing w:val="-2"/>
          <w:w w:val="105"/>
        </w:rPr>
        <w:t>transitioned</w:t>
      </w:r>
      <w:r>
        <w:rPr>
          <w:spacing w:val="-7"/>
          <w:w w:val="105"/>
        </w:rPr>
        <w:t xml:space="preserve"> </w:t>
      </w:r>
      <w:r>
        <w:rPr>
          <w:spacing w:val="-2"/>
          <w:w w:val="105"/>
        </w:rPr>
        <w:t>to</w:t>
      </w:r>
      <w:r>
        <w:rPr>
          <w:spacing w:val="-11"/>
          <w:w w:val="105"/>
        </w:rPr>
        <w:t xml:space="preserve"> </w:t>
      </w:r>
      <w:r>
        <w:rPr>
          <w:spacing w:val="-2"/>
          <w:w w:val="105"/>
        </w:rPr>
        <w:t>Papua</w:t>
      </w:r>
      <w:r>
        <w:rPr>
          <w:spacing w:val="-10"/>
          <w:w w:val="105"/>
        </w:rPr>
        <w:t xml:space="preserve"> </w:t>
      </w:r>
      <w:r>
        <w:rPr>
          <w:spacing w:val="-2"/>
          <w:w w:val="105"/>
        </w:rPr>
        <w:t>New</w:t>
      </w:r>
      <w:r>
        <w:rPr>
          <w:spacing w:val="-7"/>
          <w:w w:val="105"/>
        </w:rPr>
        <w:t xml:space="preserve"> </w:t>
      </w:r>
      <w:r>
        <w:rPr>
          <w:spacing w:val="-2"/>
          <w:w w:val="105"/>
        </w:rPr>
        <w:t>Guinean</w:t>
      </w:r>
      <w:r>
        <w:rPr>
          <w:spacing w:val="-11"/>
          <w:w w:val="105"/>
        </w:rPr>
        <w:t xml:space="preserve"> </w:t>
      </w:r>
      <w:r>
        <w:rPr>
          <w:spacing w:val="-2"/>
          <w:w w:val="105"/>
        </w:rPr>
        <w:t>or</w:t>
      </w:r>
      <w:r>
        <w:rPr>
          <w:spacing w:val="-7"/>
          <w:w w:val="105"/>
        </w:rPr>
        <w:t xml:space="preserve"> </w:t>
      </w:r>
      <w:r>
        <w:rPr>
          <w:spacing w:val="-2"/>
          <w:w w:val="105"/>
        </w:rPr>
        <w:t>other</w:t>
      </w:r>
      <w:r>
        <w:rPr>
          <w:spacing w:val="-7"/>
          <w:w w:val="105"/>
        </w:rPr>
        <w:t xml:space="preserve"> </w:t>
      </w:r>
      <w:r>
        <w:rPr>
          <w:spacing w:val="-2"/>
          <w:w w:val="105"/>
        </w:rPr>
        <w:t>donor</w:t>
      </w:r>
      <w:r>
        <w:rPr>
          <w:spacing w:val="-7"/>
          <w:w w:val="105"/>
        </w:rPr>
        <w:t xml:space="preserve"> </w:t>
      </w:r>
      <w:r>
        <w:rPr>
          <w:spacing w:val="-2"/>
          <w:w w:val="105"/>
        </w:rPr>
        <w:t>entities.</w:t>
      </w:r>
    </w:p>
    <w:p w14:paraId="4DAA1251" w14:textId="77777777" w:rsidR="007A6F13" w:rsidRDefault="00F4106B">
      <w:pPr>
        <w:pStyle w:val="BodyText"/>
        <w:spacing w:before="134"/>
        <w:ind w:left="110" w:right="128"/>
        <w:jc w:val="both"/>
      </w:pPr>
      <w:r>
        <w:rPr>
          <w:b/>
          <w:color w:val="003478"/>
          <w:w w:val="105"/>
        </w:rPr>
        <w:t>Recommendation</w:t>
      </w:r>
      <w:r>
        <w:rPr>
          <w:b/>
          <w:color w:val="003478"/>
          <w:spacing w:val="-6"/>
          <w:w w:val="105"/>
        </w:rPr>
        <w:t xml:space="preserve"> </w:t>
      </w:r>
      <w:r>
        <w:rPr>
          <w:b/>
          <w:color w:val="003478"/>
          <w:w w:val="105"/>
        </w:rPr>
        <w:t>3.</w:t>
      </w:r>
      <w:r>
        <w:rPr>
          <w:b/>
          <w:color w:val="003478"/>
          <w:spacing w:val="-4"/>
          <w:w w:val="105"/>
        </w:rPr>
        <w:t xml:space="preserve"> </w:t>
      </w:r>
      <w:r>
        <w:rPr>
          <w:w w:val="105"/>
        </w:rPr>
        <w:t>PATH</w:t>
      </w:r>
      <w:r>
        <w:rPr>
          <w:spacing w:val="-6"/>
          <w:w w:val="105"/>
        </w:rPr>
        <w:t xml:space="preserve"> </w:t>
      </w:r>
      <w:r>
        <w:rPr>
          <w:w w:val="105"/>
        </w:rPr>
        <w:t>and</w:t>
      </w:r>
      <w:r>
        <w:rPr>
          <w:spacing w:val="-4"/>
          <w:w w:val="105"/>
        </w:rPr>
        <w:t xml:space="preserve"> </w:t>
      </w:r>
      <w:r>
        <w:rPr>
          <w:w w:val="105"/>
        </w:rPr>
        <w:t>TMP</w:t>
      </w:r>
      <w:r>
        <w:rPr>
          <w:spacing w:val="-8"/>
          <w:w w:val="105"/>
        </w:rPr>
        <w:t xml:space="preserve"> </w:t>
      </w:r>
      <w:r>
        <w:rPr>
          <w:w w:val="105"/>
        </w:rPr>
        <w:t>should</w:t>
      </w:r>
      <w:r>
        <w:rPr>
          <w:spacing w:val="-4"/>
          <w:w w:val="105"/>
        </w:rPr>
        <w:t xml:space="preserve"> </w:t>
      </w:r>
      <w:r>
        <w:rPr>
          <w:w w:val="105"/>
        </w:rPr>
        <w:t>consider</w:t>
      </w:r>
      <w:r>
        <w:rPr>
          <w:spacing w:val="-4"/>
          <w:w w:val="105"/>
        </w:rPr>
        <w:t xml:space="preserve"> </w:t>
      </w:r>
      <w:r>
        <w:rPr>
          <w:w w:val="105"/>
        </w:rPr>
        <w:t>opportunities</w:t>
      </w:r>
      <w:r>
        <w:rPr>
          <w:spacing w:val="-8"/>
          <w:w w:val="105"/>
        </w:rPr>
        <w:t xml:space="preserve"> </w:t>
      </w:r>
      <w:r>
        <w:rPr>
          <w:w w:val="105"/>
        </w:rPr>
        <w:t>for</w:t>
      </w:r>
      <w:r>
        <w:rPr>
          <w:spacing w:val="-9"/>
          <w:w w:val="105"/>
        </w:rPr>
        <w:t xml:space="preserve"> </w:t>
      </w:r>
      <w:r>
        <w:rPr>
          <w:w w:val="105"/>
        </w:rPr>
        <w:t>improving</w:t>
      </w:r>
      <w:r>
        <w:rPr>
          <w:spacing w:val="-7"/>
          <w:w w:val="105"/>
        </w:rPr>
        <w:t xml:space="preserve"> </w:t>
      </w:r>
      <w:r>
        <w:rPr>
          <w:w w:val="105"/>
        </w:rPr>
        <w:t>the</w:t>
      </w:r>
      <w:r>
        <w:rPr>
          <w:spacing w:val="-6"/>
          <w:w w:val="105"/>
        </w:rPr>
        <w:t xml:space="preserve"> </w:t>
      </w:r>
      <w:r>
        <w:rPr>
          <w:w w:val="105"/>
        </w:rPr>
        <w:t>sustainability</w:t>
      </w:r>
      <w:r>
        <w:rPr>
          <w:spacing w:val="-5"/>
          <w:w w:val="105"/>
        </w:rPr>
        <w:t xml:space="preserve"> </w:t>
      </w:r>
      <w:r>
        <w:rPr>
          <w:w w:val="105"/>
        </w:rPr>
        <w:t>of</w:t>
      </w:r>
      <w:r>
        <w:rPr>
          <w:spacing w:val="-7"/>
          <w:w w:val="105"/>
        </w:rPr>
        <w:t xml:space="preserve"> </w:t>
      </w:r>
      <w:r>
        <w:rPr>
          <w:w w:val="105"/>
        </w:rPr>
        <w:t>existing initiatives including through programs and approaches in PATH that address themselves to transition, strengthening PHAs, GEDSI, and broader health security issues.</w:t>
      </w:r>
    </w:p>
    <w:p w14:paraId="4DAA1252" w14:textId="77777777" w:rsidR="007A6F13" w:rsidRDefault="00F4106B" w:rsidP="00BE1B74">
      <w:pPr>
        <w:pStyle w:val="Heading3"/>
      </w:pPr>
      <w:r>
        <w:rPr>
          <w:w w:val="105"/>
        </w:rPr>
        <w:t>For</w:t>
      </w:r>
      <w:r>
        <w:rPr>
          <w:spacing w:val="-14"/>
          <w:w w:val="105"/>
        </w:rPr>
        <w:t xml:space="preserve"> </w:t>
      </w:r>
      <w:r>
        <w:rPr>
          <w:w w:val="105"/>
        </w:rPr>
        <w:t>the</w:t>
      </w:r>
      <w:r>
        <w:rPr>
          <w:spacing w:val="-14"/>
          <w:w w:val="105"/>
        </w:rPr>
        <w:t xml:space="preserve"> </w:t>
      </w:r>
      <w:r>
        <w:rPr>
          <w:spacing w:val="-2"/>
          <w:w w:val="105"/>
        </w:rPr>
        <w:t>future:</w:t>
      </w:r>
    </w:p>
    <w:p w14:paraId="4DAA1253" w14:textId="77777777" w:rsidR="007A6F13" w:rsidRDefault="00F4106B">
      <w:pPr>
        <w:pStyle w:val="BodyText"/>
        <w:spacing w:before="129"/>
        <w:ind w:left="110" w:right="136"/>
        <w:jc w:val="both"/>
      </w:pPr>
      <w:r>
        <w:rPr>
          <w:b/>
          <w:color w:val="003478"/>
          <w:w w:val="105"/>
        </w:rPr>
        <w:t xml:space="preserve">Recommendation 4. </w:t>
      </w:r>
      <w:r>
        <w:rPr>
          <w:w w:val="105"/>
        </w:rPr>
        <w:t>The TMP country and implementing partners should consider the benefit of rolling any remaining</w:t>
      </w:r>
      <w:r>
        <w:rPr>
          <w:spacing w:val="-4"/>
          <w:w w:val="105"/>
        </w:rPr>
        <w:t xml:space="preserve"> </w:t>
      </w:r>
      <w:r>
        <w:rPr>
          <w:w w:val="105"/>
        </w:rPr>
        <w:t>relevant</w:t>
      </w:r>
      <w:r>
        <w:rPr>
          <w:spacing w:val="-4"/>
          <w:w w:val="105"/>
        </w:rPr>
        <w:t xml:space="preserve"> </w:t>
      </w:r>
      <w:r>
        <w:rPr>
          <w:w w:val="105"/>
        </w:rPr>
        <w:t>activities</w:t>
      </w:r>
      <w:r>
        <w:rPr>
          <w:spacing w:val="-4"/>
          <w:w w:val="105"/>
        </w:rPr>
        <w:t xml:space="preserve"> </w:t>
      </w:r>
      <w:r>
        <w:rPr>
          <w:w w:val="105"/>
        </w:rPr>
        <w:t>requiring</w:t>
      </w:r>
      <w:r>
        <w:rPr>
          <w:spacing w:val="-4"/>
          <w:w w:val="105"/>
        </w:rPr>
        <w:t xml:space="preserve"> </w:t>
      </w:r>
      <w:r>
        <w:rPr>
          <w:w w:val="105"/>
        </w:rPr>
        <w:t>donor</w:t>
      </w:r>
      <w:r>
        <w:rPr>
          <w:spacing w:val="-1"/>
          <w:w w:val="105"/>
        </w:rPr>
        <w:t xml:space="preserve"> </w:t>
      </w:r>
      <w:r>
        <w:rPr>
          <w:w w:val="105"/>
        </w:rPr>
        <w:t>support</w:t>
      </w:r>
      <w:r>
        <w:rPr>
          <w:spacing w:val="-9"/>
          <w:w w:val="105"/>
        </w:rPr>
        <w:t xml:space="preserve"> </w:t>
      </w:r>
      <w:r>
        <w:rPr>
          <w:w w:val="105"/>
        </w:rPr>
        <w:t>into</w:t>
      </w:r>
      <w:r>
        <w:rPr>
          <w:spacing w:val="-4"/>
          <w:w w:val="105"/>
        </w:rPr>
        <w:t xml:space="preserve"> </w:t>
      </w:r>
      <w:r>
        <w:rPr>
          <w:w w:val="105"/>
        </w:rPr>
        <w:t>a</w:t>
      </w:r>
      <w:r>
        <w:rPr>
          <w:spacing w:val="-4"/>
          <w:w w:val="105"/>
        </w:rPr>
        <w:t xml:space="preserve"> </w:t>
      </w:r>
      <w:r>
        <w:rPr>
          <w:w w:val="105"/>
        </w:rPr>
        <w:t>broadened</w:t>
      </w:r>
      <w:r>
        <w:rPr>
          <w:spacing w:val="-1"/>
          <w:w w:val="105"/>
        </w:rPr>
        <w:t xml:space="preserve"> </w:t>
      </w:r>
      <w:r>
        <w:rPr>
          <w:w w:val="105"/>
        </w:rPr>
        <w:t>STRIVE or</w:t>
      </w:r>
      <w:r>
        <w:rPr>
          <w:spacing w:val="-1"/>
          <w:w w:val="105"/>
        </w:rPr>
        <w:t xml:space="preserve"> </w:t>
      </w:r>
      <w:r>
        <w:rPr>
          <w:w w:val="105"/>
        </w:rPr>
        <w:t>other</w:t>
      </w:r>
      <w:r>
        <w:rPr>
          <w:spacing w:val="-1"/>
          <w:w w:val="105"/>
        </w:rPr>
        <w:t xml:space="preserve"> </w:t>
      </w:r>
      <w:r>
        <w:rPr>
          <w:w w:val="105"/>
        </w:rPr>
        <w:t>similar</w:t>
      </w:r>
      <w:r>
        <w:rPr>
          <w:spacing w:val="-1"/>
          <w:w w:val="105"/>
        </w:rPr>
        <w:t xml:space="preserve"> </w:t>
      </w:r>
      <w:r>
        <w:rPr>
          <w:w w:val="105"/>
        </w:rPr>
        <w:t>program.</w:t>
      </w:r>
      <w:r>
        <w:rPr>
          <w:spacing w:val="-1"/>
          <w:w w:val="105"/>
        </w:rPr>
        <w:t xml:space="preserve"> </w:t>
      </w:r>
      <w:r>
        <w:rPr>
          <w:w w:val="105"/>
        </w:rPr>
        <w:t xml:space="preserve">This should be with a multi-disease focus, </w:t>
      </w:r>
      <w:proofErr w:type="spellStart"/>
      <w:r>
        <w:rPr>
          <w:w w:val="105"/>
        </w:rPr>
        <w:t>utilising</w:t>
      </w:r>
      <w:proofErr w:type="spellEnd"/>
      <w:r>
        <w:rPr>
          <w:w w:val="105"/>
        </w:rPr>
        <w:t xml:space="preserve"> a gender and disability lens, and include the option for partnering with relevant Chinese or other technical expertise.</w:t>
      </w:r>
    </w:p>
    <w:p w14:paraId="4DAA1254" w14:textId="77777777" w:rsidR="007A6F13" w:rsidRDefault="00F4106B">
      <w:pPr>
        <w:pStyle w:val="BodyText"/>
        <w:spacing w:before="131"/>
        <w:ind w:left="110" w:right="128"/>
        <w:jc w:val="both"/>
      </w:pPr>
      <w:r>
        <w:rPr>
          <w:b/>
          <w:color w:val="003478"/>
          <w:w w:val="105"/>
        </w:rPr>
        <w:t xml:space="preserve">Recommendation 5. </w:t>
      </w:r>
      <w:r>
        <w:rPr>
          <w:w w:val="105"/>
        </w:rPr>
        <w:t>Any planning by donors for future contributions</w:t>
      </w:r>
      <w:r>
        <w:rPr>
          <w:spacing w:val="-1"/>
          <w:w w:val="105"/>
        </w:rPr>
        <w:t xml:space="preserve"> </w:t>
      </w:r>
      <w:r>
        <w:rPr>
          <w:w w:val="105"/>
        </w:rPr>
        <w:t>to</w:t>
      </w:r>
      <w:r>
        <w:rPr>
          <w:spacing w:val="-1"/>
          <w:w w:val="105"/>
        </w:rPr>
        <w:t xml:space="preserve"> </w:t>
      </w:r>
      <w:r>
        <w:rPr>
          <w:w w:val="105"/>
        </w:rPr>
        <w:t>reducing</w:t>
      </w:r>
      <w:r>
        <w:rPr>
          <w:spacing w:val="-1"/>
          <w:w w:val="105"/>
        </w:rPr>
        <w:t xml:space="preserve"> </w:t>
      </w:r>
      <w:r>
        <w:rPr>
          <w:w w:val="105"/>
        </w:rPr>
        <w:t>the malaria</w:t>
      </w:r>
      <w:r>
        <w:rPr>
          <w:spacing w:val="-1"/>
          <w:w w:val="105"/>
        </w:rPr>
        <w:t xml:space="preserve"> </w:t>
      </w:r>
      <w:r>
        <w:rPr>
          <w:w w:val="105"/>
        </w:rPr>
        <w:t>burden</w:t>
      </w:r>
      <w:r>
        <w:rPr>
          <w:spacing w:val="-1"/>
          <w:w w:val="105"/>
        </w:rPr>
        <w:t xml:space="preserve"> </w:t>
      </w:r>
      <w:r>
        <w:rPr>
          <w:w w:val="105"/>
        </w:rPr>
        <w:t>in</w:t>
      </w:r>
      <w:r>
        <w:rPr>
          <w:spacing w:val="-1"/>
          <w:w w:val="105"/>
        </w:rPr>
        <w:t xml:space="preserve"> </w:t>
      </w:r>
      <w:r>
        <w:rPr>
          <w:w w:val="105"/>
        </w:rPr>
        <w:t>PNG should take adequate account of the changed donor landscape to reassess the most useful contributions that can be made, without the encumbrance of demonstrating a trilateral model.</w:t>
      </w:r>
    </w:p>
    <w:p w14:paraId="108CDC8D" w14:textId="77777777" w:rsidR="007A6F13" w:rsidRDefault="007A6F13">
      <w:pPr>
        <w:jc w:val="both"/>
      </w:pPr>
    </w:p>
    <w:p w14:paraId="4DAA1255" w14:textId="77777777" w:rsidR="00DE7B89" w:rsidRDefault="00DE7B89">
      <w:pPr>
        <w:jc w:val="both"/>
        <w:sectPr w:rsidR="00DE7B89">
          <w:headerReference w:type="default" r:id="rId14"/>
          <w:footerReference w:type="default" r:id="rId15"/>
          <w:pgSz w:w="11910" w:h="16840"/>
          <w:pgMar w:top="1040" w:right="720" w:bottom="760" w:left="740" w:header="549" w:footer="568" w:gutter="0"/>
          <w:cols w:space="720"/>
        </w:sectPr>
      </w:pPr>
    </w:p>
    <w:p w14:paraId="4DAA1256" w14:textId="2857762D" w:rsidR="007A6F13" w:rsidRPr="006D29E5" w:rsidRDefault="00F4106B" w:rsidP="007138B5">
      <w:pPr>
        <w:pStyle w:val="Heading2"/>
        <w:numPr>
          <w:ilvl w:val="0"/>
          <w:numId w:val="60"/>
        </w:numPr>
        <w:rPr>
          <w:color w:val="365F91" w:themeColor="accent1" w:themeShade="BF"/>
        </w:rPr>
      </w:pPr>
      <w:bookmarkStart w:id="9" w:name="1_Introduction"/>
      <w:bookmarkStart w:id="10" w:name="_bookmark3"/>
      <w:bookmarkStart w:id="11" w:name="_Toc208851210"/>
      <w:bookmarkEnd w:id="9"/>
      <w:bookmarkEnd w:id="10"/>
      <w:r w:rsidRPr="006D29E5">
        <w:rPr>
          <w:color w:val="365F91" w:themeColor="accent1" w:themeShade="BF"/>
        </w:rPr>
        <w:lastRenderedPageBreak/>
        <w:t>Introduction</w:t>
      </w:r>
      <w:bookmarkEnd w:id="11"/>
    </w:p>
    <w:p w14:paraId="4DAA1257" w14:textId="77777777" w:rsidR="007A6F13" w:rsidRDefault="00F4106B">
      <w:pPr>
        <w:pStyle w:val="BodyText"/>
        <w:spacing w:before="264"/>
        <w:ind w:left="110" w:right="127"/>
        <w:jc w:val="both"/>
      </w:pPr>
      <w:r>
        <w:rPr>
          <w:w w:val="105"/>
        </w:rPr>
        <w:t>This</w:t>
      </w:r>
      <w:r>
        <w:rPr>
          <w:spacing w:val="-4"/>
          <w:w w:val="105"/>
        </w:rPr>
        <w:t xml:space="preserve"> </w:t>
      </w:r>
      <w:r>
        <w:rPr>
          <w:w w:val="105"/>
        </w:rPr>
        <w:t>is</w:t>
      </w:r>
      <w:r>
        <w:rPr>
          <w:spacing w:val="-4"/>
          <w:w w:val="105"/>
        </w:rPr>
        <w:t xml:space="preserve"> </w:t>
      </w:r>
      <w:r>
        <w:rPr>
          <w:w w:val="105"/>
        </w:rPr>
        <w:t>the final report</w:t>
      </w:r>
      <w:r>
        <w:rPr>
          <w:spacing w:val="-3"/>
          <w:w w:val="105"/>
        </w:rPr>
        <w:t xml:space="preserve"> </w:t>
      </w:r>
      <w:r>
        <w:rPr>
          <w:w w:val="105"/>
        </w:rPr>
        <w:t>of the evaluation</w:t>
      </w:r>
      <w:r>
        <w:rPr>
          <w:spacing w:val="-3"/>
          <w:w w:val="105"/>
        </w:rPr>
        <w:t xml:space="preserve"> </w:t>
      </w:r>
      <w:r>
        <w:rPr>
          <w:w w:val="105"/>
        </w:rPr>
        <w:t>of the</w:t>
      </w:r>
      <w:r>
        <w:rPr>
          <w:spacing w:val="-2"/>
          <w:w w:val="105"/>
        </w:rPr>
        <w:t xml:space="preserve"> </w:t>
      </w:r>
      <w:r>
        <w:rPr>
          <w:w w:val="105"/>
        </w:rPr>
        <w:t>Australia-China-Papua</w:t>
      </w:r>
      <w:r>
        <w:rPr>
          <w:spacing w:val="-3"/>
          <w:w w:val="105"/>
        </w:rPr>
        <w:t xml:space="preserve"> </w:t>
      </w:r>
      <w:r>
        <w:rPr>
          <w:w w:val="105"/>
        </w:rPr>
        <w:t>New Guinea Trilateral</w:t>
      </w:r>
      <w:r>
        <w:rPr>
          <w:spacing w:val="-4"/>
          <w:w w:val="105"/>
        </w:rPr>
        <w:t xml:space="preserve"> </w:t>
      </w:r>
      <w:r>
        <w:rPr>
          <w:w w:val="105"/>
        </w:rPr>
        <w:t>Collaboration on Malaria</w:t>
      </w:r>
      <w:r>
        <w:rPr>
          <w:spacing w:val="-5"/>
          <w:w w:val="105"/>
        </w:rPr>
        <w:t xml:space="preserve"> </w:t>
      </w:r>
      <w:r>
        <w:rPr>
          <w:w w:val="105"/>
        </w:rPr>
        <w:t>and</w:t>
      </w:r>
      <w:r>
        <w:rPr>
          <w:spacing w:val="-1"/>
          <w:w w:val="105"/>
        </w:rPr>
        <w:t xml:space="preserve"> </w:t>
      </w:r>
      <w:r>
        <w:rPr>
          <w:w w:val="105"/>
        </w:rPr>
        <w:t>Health</w:t>
      </w:r>
      <w:r>
        <w:rPr>
          <w:spacing w:val="-5"/>
          <w:w w:val="105"/>
        </w:rPr>
        <w:t xml:space="preserve"> </w:t>
      </w:r>
      <w:r>
        <w:rPr>
          <w:w w:val="105"/>
        </w:rPr>
        <w:t>Security, often</w:t>
      </w:r>
      <w:r>
        <w:rPr>
          <w:spacing w:val="-5"/>
          <w:w w:val="105"/>
        </w:rPr>
        <w:t xml:space="preserve"> </w:t>
      </w:r>
      <w:r>
        <w:rPr>
          <w:w w:val="105"/>
        </w:rPr>
        <w:t>referred</w:t>
      </w:r>
      <w:r>
        <w:rPr>
          <w:spacing w:val="-1"/>
          <w:w w:val="105"/>
        </w:rPr>
        <w:t xml:space="preserve"> </w:t>
      </w:r>
      <w:r>
        <w:rPr>
          <w:w w:val="105"/>
        </w:rPr>
        <w:t>to</w:t>
      </w:r>
      <w:r>
        <w:rPr>
          <w:spacing w:val="-5"/>
          <w:w w:val="105"/>
        </w:rPr>
        <w:t xml:space="preserve"> </w:t>
      </w:r>
      <w:r>
        <w:rPr>
          <w:w w:val="105"/>
        </w:rPr>
        <w:t>as</w:t>
      </w:r>
      <w:r>
        <w:rPr>
          <w:spacing w:val="-6"/>
          <w:w w:val="105"/>
        </w:rPr>
        <w:t xml:space="preserve"> </w:t>
      </w:r>
      <w:r>
        <w:rPr>
          <w:w w:val="105"/>
        </w:rPr>
        <w:t>the</w:t>
      </w:r>
      <w:r>
        <w:rPr>
          <w:spacing w:val="-4"/>
          <w:w w:val="105"/>
        </w:rPr>
        <w:t xml:space="preserve"> </w:t>
      </w:r>
      <w:r>
        <w:rPr>
          <w:w w:val="105"/>
        </w:rPr>
        <w:t>Trilateral</w:t>
      </w:r>
      <w:r>
        <w:rPr>
          <w:spacing w:val="-6"/>
          <w:w w:val="105"/>
        </w:rPr>
        <w:t xml:space="preserve"> </w:t>
      </w:r>
      <w:r>
        <w:rPr>
          <w:w w:val="105"/>
        </w:rPr>
        <w:t>Malaria Project</w:t>
      </w:r>
      <w:r>
        <w:rPr>
          <w:spacing w:val="-5"/>
          <w:w w:val="105"/>
        </w:rPr>
        <w:t xml:space="preserve"> </w:t>
      </w:r>
      <w:r>
        <w:rPr>
          <w:w w:val="105"/>
        </w:rPr>
        <w:t>Phase</w:t>
      </w:r>
      <w:r>
        <w:rPr>
          <w:spacing w:val="-4"/>
          <w:w w:val="105"/>
        </w:rPr>
        <w:t xml:space="preserve"> </w:t>
      </w:r>
      <w:r>
        <w:rPr>
          <w:w w:val="105"/>
        </w:rPr>
        <w:t>2 (TMP</w:t>
      </w:r>
      <w:r>
        <w:rPr>
          <w:spacing w:val="-6"/>
          <w:w w:val="105"/>
        </w:rPr>
        <w:t xml:space="preserve"> </w:t>
      </w:r>
      <w:r>
        <w:rPr>
          <w:w w:val="105"/>
        </w:rPr>
        <w:t>or</w:t>
      </w:r>
      <w:r>
        <w:rPr>
          <w:spacing w:val="-1"/>
          <w:w w:val="105"/>
        </w:rPr>
        <w:t xml:space="preserve"> </w:t>
      </w:r>
      <w:r>
        <w:rPr>
          <w:w w:val="105"/>
        </w:rPr>
        <w:t>‘the</w:t>
      </w:r>
      <w:r>
        <w:rPr>
          <w:spacing w:val="-4"/>
          <w:w w:val="105"/>
        </w:rPr>
        <w:t xml:space="preserve"> </w:t>
      </w:r>
      <w:r>
        <w:rPr>
          <w:w w:val="105"/>
        </w:rPr>
        <w:t>Project’).</w:t>
      </w:r>
    </w:p>
    <w:p w14:paraId="4DAA1258" w14:textId="261A38DB" w:rsidR="007A6F13" w:rsidRDefault="00F4106B">
      <w:pPr>
        <w:pStyle w:val="BodyText"/>
        <w:spacing w:before="118"/>
        <w:ind w:left="110" w:right="123"/>
        <w:jc w:val="both"/>
      </w:pPr>
      <w:r>
        <w:rPr>
          <w:w w:val="105"/>
        </w:rPr>
        <w:t xml:space="preserve">The </w:t>
      </w:r>
      <w:proofErr w:type="spellStart"/>
      <w:r>
        <w:rPr>
          <w:w w:val="105"/>
        </w:rPr>
        <w:t>GoA</w:t>
      </w:r>
      <w:proofErr w:type="spellEnd"/>
      <w:r>
        <w:rPr>
          <w:w w:val="105"/>
        </w:rPr>
        <w:t xml:space="preserve"> Department of Foreign Affairs and Trade (DFAT), through Abt Associates and on behalf of the Joint Project</w:t>
      </w:r>
      <w:r>
        <w:rPr>
          <w:spacing w:val="-6"/>
          <w:w w:val="105"/>
        </w:rPr>
        <w:t xml:space="preserve"> </w:t>
      </w:r>
      <w:r>
        <w:rPr>
          <w:w w:val="105"/>
        </w:rPr>
        <w:t>Working</w:t>
      </w:r>
      <w:r>
        <w:rPr>
          <w:spacing w:val="-6"/>
          <w:w w:val="105"/>
        </w:rPr>
        <w:t xml:space="preserve"> </w:t>
      </w:r>
      <w:r>
        <w:rPr>
          <w:w w:val="105"/>
        </w:rPr>
        <w:t>Group</w:t>
      </w:r>
      <w:r>
        <w:rPr>
          <w:spacing w:val="-3"/>
          <w:w w:val="105"/>
        </w:rPr>
        <w:t xml:space="preserve"> </w:t>
      </w:r>
      <w:r>
        <w:rPr>
          <w:w w:val="105"/>
        </w:rPr>
        <w:t>(JPWG)</w:t>
      </w:r>
      <w:r w:rsidR="00433CF2">
        <w:rPr>
          <w:rStyle w:val="FootnoteReference"/>
          <w:w w:val="105"/>
        </w:rPr>
        <w:footnoteReference w:id="9"/>
      </w:r>
      <w:r>
        <w:rPr>
          <w:w w:val="105"/>
        </w:rPr>
        <w:t>,</w:t>
      </w:r>
      <w:r>
        <w:rPr>
          <w:spacing w:val="17"/>
          <w:w w:val="105"/>
          <w:position w:val="8"/>
          <w:sz w:val="13"/>
        </w:rPr>
        <w:t xml:space="preserve"> </w:t>
      </w:r>
      <w:r>
        <w:rPr>
          <w:w w:val="105"/>
        </w:rPr>
        <w:t>has</w:t>
      </w:r>
      <w:r>
        <w:rPr>
          <w:spacing w:val="-7"/>
          <w:w w:val="105"/>
        </w:rPr>
        <w:t xml:space="preserve"> </w:t>
      </w:r>
      <w:r>
        <w:rPr>
          <w:w w:val="105"/>
        </w:rPr>
        <w:t>engaged</w:t>
      </w:r>
      <w:r>
        <w:rPr>
          <w:spacing w:val="-3"/>
          <w:w w:val="105"/>
        </w:rPr>
        <w:t xml:space="preserve"> </w:t>
      </w:r>
      <w:r>
        <w:rPr>
          <w:w w:val="105"/>
        </w:rPr>
        <w:t>the</w:t>
      </w:r>
      <w:r>
        <w:rPr>
          <w:spacing w:val="-5"/>
          <w:w w:val="105"/>
        </w:rPr>
        <w:t xml:space="preserve"> </w:t>
      </w:r>
      <w:r>
        <w:rPr>
          <w:w w:val="105"/>
        </w:rPr>
        <w:t>services</w:t>
      </w:r>
      <w:r>
        <w:rPr>
          <w:spacing w:val="-7"/>
          <w:w w:val="105"/>
        </w:rPr>
        <w:t xml:space="preserve"> </w:t>
      </w:r>
      <w:r>
        <w:rPr>
          <w:w w:val="105"/>
        </w:rPr>
        <w:t>of</w:t>
      </w:r>
      <w:r>
        <w:rPr>
          <w:spacing w:val="-6"/>
          <w:w w:val="105"/>
        </w:rPr>
        <w:t xml:space="preserve"> </w:t>
      </w:r>
      <w:r>
        <w:rPr>
          <w:w w:val="105"/>
        </w:rPr>
        <w:t>a</w:t>
      </w:r>
      <w:r>
        <w:rPr>
          <w:spacing w:val="-6"/>
          <w:w w:val="105"/>
        </w:rPr>
        <w:t xml:space="preserve"> </w:t>
      </w:r>
      <w:r>
        <w:rPr>
          <w:w w:val="105"/>
        </w:rPr>
        <w:t>team</w:t>
      </w:r>
      <w:r>
        <w:rPr>
          <w:spacing w:val="-2"/>
          <w:w w:val="105"/>
        </w:rPr>
        <w:t xml:space="preserve"> </w:t>
      </w:r>
      <w:r>
        <w:rPr>
          <w:w w:val="105"/>
        </w:rPr>
        <w:t>to</w:t>
      </w:r>
      <w:r>
        <w:rPr>
          <w:spacing w:val="-6"/>
          <w:w w:val="105"/>
        </w:rPr>
        <w:t xml:space="preserve"> </w:t>
      </w:r>
      <w:r>
        <w:rPr>
          <w:w w:val="105"/>
        </w:rPr>
        <w:t>conduct</w:t>
      </w:r>
      <w:r>
        <w:rPr>
          <w:spacing w:val="-6"/>
          <w:w w:val="105"/>
        </w:rPr>
        <w:t xml:space="preserve"> </w:t>
      </w:r>
      <w:r>
        <w:rPr>
          <w:w w:val="105"/>
        </w:rPr>
        <w:t>an</w:t>
      </w:r>
      <w:r>
        <w:rPr>
          <w:spacing w:val="-2"/>
          <w:w w:val="105"/>
        </w:rPr>
        <w:t xml:space="preserve"> </w:t>
      </w:r>
      <w:r>
        <w:rPr>
          <w:w w:val="105"/>
        </w:rPr>
        <w:t>independent</w:t>
      </w:r>
      <w:r>
        <w:rPr>
          <w:spacing w:val="-4"/>
          <w:w w:val="105"/>
        </w:rPr>
        <w:t xml:space="preserve"> </w:t>
      </w:r>
      <w:r>
        <w:rPr>
          <w:w w:val="105"/>
        </w:rPr>
        <w:t>evaluation</w:t>
      </w:r>
      <w:r>
        <w:rPr>
          <w:spacing w:val="-6"/>
          <w:w w:val="105"/>
        </w:rPr>
        <w:t xml:space="preserve"> </w:t>
      </w:r>
      <w:r>
        <w:rPr>
          <w:w w:val="105"/>
        </w:rPr>
        <w:t xml:space="preserve">of TMP Phase 2. The independent evaluation team commenced work in March 2024, undertook fieldwork in Papua New Guinea (PNG) over three weeks in April and May 2024, and will present this final report in June </w:t>
      </w:r>
      <w:r>
        <w:rPr>
          <w:spacing w:val="-4"/>
          <w:w w:val="105"/>
        </w:rPr>
        <w:t>2024.</w:t>
      </w:r>
    </w:p>
    <w:p w14:paraId="461165C9" w14:textId="16AFB7A7" w:rsidR="007E5998" w:rsidRPr="00916813" w:rsidRDefault="00F4106B" w:rsidP="00916813">
      <w:pPr>
        <w:pStyle w:val="BodyText"/>
        <w:spacing w:before="123"/>
        <w:ind w:left="110" w:right="122"/>
        <w:jc w:val="both"/>
        <w:rPr>
          <w:w w:val="105"/>
        </w:rPr>
      </w:pPr>
      <w:r>
        <w:rPr>
          <w:w w:val="105"/>
        </w:rPr>
        <w:t>This section presents the background, context and overview of TMP; the purpose and intended uses of this evaluation, the key evaluation questions (KEQ),</w:t>
      </w:r>
      <w:r w:rsidR="00433CF2">
        <w:rPr>
          <w:w w:val="105"/>
        </w:rPr>
        <w:t xml:space="preserve"> </w:t>
      </w:r>
      <w:r>
        <w:rPr>
          <w:w w:val="105"/>
        </w:rPr>
        <w:t>and limitations of the evaluation process. The following sections</w:t>
      </w:r>
      <w:r>
        <w:rPr>
          <w:spacing w:val="-5"/>
          <w:w w:val="105"/>
        </w:rPr>
        <w:t xml:space="preserve"> </w:t>
      </w:r>
      <w:r>
        <w:rPr>
          <w:w w:val="105"/>
        </w:rPr>
        <w:t>will</w:t>
      </w:r>
      <w:r>
        <w:rPr>
          <w:spacing w:val="-6"/>
          <w:w w:val="105"/>
        </w:rPr>
        <w:t xml:space="preserve"> </w:t>
      </w:r>
      <w:r>
        <w:rPr>
          <w:w w:val="105"/>
        </w:rPr>
        <w:t>address</w:t>
      </w:r>
      <w:r>
        <w:rPr>
          <w:spacing w:val="-5"/>
          <w:w w:val="105"/>
        </w:rPr>
        <w:t xml:space="preserve"> </w:t>
      </w:r>
      <w:r>
        <w:rPr>
          <w:w w:val="105"/>
        </w:rPr>
        <w:t>the methodology, findings, future</w:t>
      </w:r>
      <w:r>
        <w:rPr>
          <w:spacing w:val="-3"/>
          <w:w w:val="105"/>
        </w:rPr>
        <w:t xml:space="preserve"> </w:t>
      </w:r>
      <w:r>
        <w:rPr>
          <w:w w:val="105"/>
        </w:rPr>
        <w:t>focus</w:t>
      </w:r>
      <w:r>
        <w:rPr>
          <w:spacing w:val="-5"/>
          <w:w w:val="105"/>
        </w:rPr>
        <w:t xml:space="preserve"> </w:t>
      </w:r>
      <w:r>
        <w:rPr>
          <w:w w:val="105"/>
        </w:rPr>
        <w:t>and conclusion. Annexes</w:t>
      </w:r>
      <w:r>
        <w:rPr>
          <w:spacing w:val="-5"/>
          <w:w w:val="105"/>
        </w:rPr>
        <w:t xml:space="preserve"> </w:t>
      </w:r>
      <w:r>
        <w:rPr>
          <w:w w:val="105"/>
        </w:rPr>
        <w:t>include</w:t>
      </w:r>
      <w:r>
        <w:rPr>
          <w:spacing w:val="-3"/>
          <w:w w:val="105"/>
        </w:rPr>
        <w:t xml:space="preserve"> </w:t>
      </w:r>
      <w:r>
        <w:rPr>
          <w:w w:val="105"/>
        </w:rPr>
        <w:t>the</w:t>
      </w:r>
      <w:r>
        <w:rPr>
          <w:spacing w:val="-3"/>
          <w:w w:val="105"/>
        </w:rPr>
        <w:t xml:space="preserve"> </w:t>
      </w:r>
      <w:r>
        <w:rPr>
          <w:w w:val="105"/>
        </w:rPr>
        <w:t>evaluation Terms</w:t>
      </w:r>
      <w:r>
        <w:rPr>
          <w:spacing w:val="-2"/>
          <w:w w:val="105"/>
        </w:rPr>
        <w:t xml:space="preserve"> </w:t>
      </w:r>
      <w:r>
        <w:rPr>
          <w:w w:val="105"/>
        </w:rPr>
        <w:t>of</w:t>
      </w:r>
      <w:r>
        <w:rPr>
          <w:spacing w:val="-2"/>
          <w:w w:val="105"/>
        </w:rPr>
        <w:t xml:space="preserve"> </w:t>
      </w:r>
      <w:r>
        <w:rPr>
          <w:w w:val="105"/>
        </w:rPr>
        <w:t>Reference</w:t>
      </w:r>
      <w:r>
        <w:rPr>
          <w:spacing w:val="-2"/>
          <w:w w:val="105"/>
        </w:rPr>
        <w:t xml:space="preserve"> </w:t>
      </w:r>
      <w:r>
        <w:rPr>
          <w:w w:val="105"/>
        </w:rPr>
        <w:t>(Annex 1), the</w:t>
      </w:r>
      <w:r>
        <w:rPr>
          <w:spacing w:val="-1"/>
          <w:w w:val="105"/>
        </w:rPr>
        <w:t xml:space="preserve"> </w:t>
      </w:r>
      <w:r>
        <w:rPr>
          <w:w w:val="105"/>
        </w:rPr>
        <w:t xml:space="preserve">bibliography (Annex </w:t>
      </w:r>
      <w:r w:rsidR="00C07A2C">
        <w:rPr>
          <w:w w:val="105"/>
        </w:rPr>
        <w:t>2</w:t>
      </w:r>
      <w:r>
        <w:rPr>
          <w:w w:val="105"/>
        </w:rPr>
        <w:t>), TMP</w:t>
      </w:r>
      <w:r>
        <w:rPr>
          <w:spacing w:val="-3"/>
          <w:w w:val="105"/>
        </w:rPr>
        <w:t xml:space="preserve"> </w:t>
      </w:r>
      <w:r>
        <w:rPr>
          <w:w w:val="105"/>
        </w:rPr>
        <w:t xml:space="preserve">Governance Structure (Annex </w:t>
      </w:r>
      <w:r w:rsidR="00C07A2C">
        <w:rPr>
          <w:w w:val="105"/>
        </w:rPr>
        <w:t>3</w:t>
      </w:r>
      <w:r>
        <w:rPr>
          <w:w w:val="105"/>
        </w:rPr>
        <w:t xml:space="preserve">) and the evidence matrix (Annex </w:t>
      </w:r>
      <w:r w:rsidR="00C07A2C">
        <w:rPr>
          <w:w w:val="105"/>
        </w:rPr>
        <w:t>4</w:t>
      </w:r>
      <w:r>
        <w:rPr>
          <w:w w:val="105"/>
        </w:rPr>
        <w:t>).</w:t>
      </w:r>
    </w:p>
    <w:p w14:paraId="4DAA125A" w14:textId="1827D7E0" w:rsidR="007A6F13" w:rsidRPr="00DC1C0C" w:rsidRDefault="007E5998" w:rsidP="00BE1B74">
      <w:pPr>
        <w:pStyle w:val="Heading3"/>
        <w:rPr>
          <w:rStyle w:val="IntenseEmphasis"/>
          <w:b/>
          <w:bCs/>
          <w:i w:val="0"/>
          <w:iCs w:val="0"/>
          <w:color w:val="365F91" w:themeColor="accent1" w:themeShade="BF"/>
        </w:rPr>
      </w:pPr>
      <w:bookmarkStart w:id="12" w:name="1.1_Background_and_context"/>
      <w:bookmarkStart w:id="13" w:name="_bookmark4"/>
      <w:bookmarkStart w:id="14" w:name="_Toc208851211"/>
      <w:bookmarkEnd w:id="12"/>
      <w:bookmarkEnd w:id="13"/>
      <w:r w:rsidRPr="00DC1C0C">
        <w:rPr>
          <w:rStyle w:val="IntenseEmphasis"/>
          <w:i w:val="0"/>
          <w:iCs w:val="0"/>
          <w:color w:val="365F91" w:themeColor="accent1" w:themeShade="BF"/>
        </w:rPr>
        <w:t xml:space="preserve">1.1 </w:t>
      </w:r>
      <w:r w:rsidR="00F4106B" w:rsidRPr="00DC1C0C">
        <w:rPr>
          <w:rStyle w:val="IntenseEmphasis"/>
          <w:i w:val="0"/>
          <w:iCs w:val="0"/>
          <w:color w:val="365F91" w:themeColor="accent1" w:themeShade="BF"/>
        </w:rPr>
        <w:t>Background and context</w:t>
      </w:r>
      <w:bookmarkEnd w:id="14"/>
    </w:p>
    <w:p w14:paraId="4DAA125B" w14:textId="77777777" w:rsidR="007A6F13" w:rsidRDefault="00F4106B">
      <w:pPr>
        <w:pStyle w:val="BodyText"/>
        <w:spacing w:before="260"/>
        <w:ind w:left="110" w:right="126"/>
        <w:jc w:val="both"/>
      </w:pPr>
      <w:r>
        <w:rPr>
          <w:w w:val="105"/>
        </w:rPr>
        <w:t>In 2013,</w:t>
      </w:r>
      <w:r>
        <w:rPr>
          <w:spacing w:val="-1"/>
          <w:w w:val="105"/>
        </w:rPr>
        <w:t xml:space="preserve"> </w:t>
      </w:r>
      <w:r>
        <w:rPr>
          <w:w w:val="105"/>
        </w:rPr>
        <w:t xml:space="preserve">the </w:t>
      </w:r>
      <w:proofErr w:type="spellStart"/>
      <w:r>
        <w:rPr>
          <w:w w:val="105"/>
        </w:rPr>
        <w:t>GoPNG</w:t>
      </w:r>
      <w:proofErr w:type="spellEnd"/>
      <w:r>
        <w:rPr>
          <w:w w:val="105"/>
        </w:rPr>
        <w:t xml:space="preserve"> National</w:t>
      </w:r>
      <w:r>
        <w:rPr>
          <w:spacing w:val="-1"/>
          <w:w w:val="105"/>
        </w:rPr>
        <w:t xml:space="preserve"> </w:t>
      </w:r>
      <w:r>
        <w:rPr>
          <w:w w:val="105"/>
        </w:rPr>
        <w:t xml:space="preserve">Department of Health (NDoH) requested the </w:t>
      </w:r>
      <w:proofErr w:type="spellStart"/>
      <w:r>
        <w:rPr>
          <w:w w:val="105"/>
        </w:rPr>
        <w:t>GoA</w:t>
      </w:r>
      <w:proofErr w:type="spellEnd"/>
      <w:r>
        <w:rPr>
          <w:w w:val="105"/>
        </w:rPr>
        <w:t xml:space="preserve"> and the </w:t>
      </w:r>
      <w:proofErr w:type="spellStart"/>
      <w:r>
        <w:rPr>
          <w:w w:val="105"/>
        </w:rPr>
        <w:t>GoPRC</w:t>
      </w:r>
      <w:proofErr w:type="spellEnd"/>
      <w:r>
        <w:rPr>
          <w:w w:val="105"/>
        </w:rPr>
        <w:t xml:space="preserve"> to undertake work</w:t>
      </w:r>
      <w:r>
        <w:rPr>
          <w:spacing w:val="-8"/>
          <w:w w:val="105"/>
        </w:rPr>
        <w:t xml:space="preserve"> </w:t>
      </w:r>
      <w:r>
        <w:rPr>
          <w:w w:val="105"/>
        </w:rPr>
        <w:t>to</w:t>
      </w:r>
      <w:r>
        <w:rPr>
          <w:spacing w:val="-7"/>
          <w:w w:val="105"/>
        </w:rPr>
        <w:t xml:space="preserve"> </w:t>
      </w:r>
      <w:r>
        <w:rPr>
          <w:w w:val="105"/>
        </w:rPr>
        <w:t>improve</w:t>
      </w:r>
      <w:r>
        <w:rPr>
          <w:spacing w:val="-6"/>
          <w:w w:val="105"/>
        </w:rPr>
        <w:t xml:space="preserve"> </w:t>
      </w:r>
      <w:r>
        <w:rPr>
          <w:w w:val="105"/>
        </w:rPr>
        <w:t>PNG’s</w:t>
      </w:r>
      <w:r>
        <w:rPr>
          <w:spacing w:val="-7"/>
          <w:w w:val="105"/>
        </w:rPr>
        <w:t xml:space="preserve"> </w:t>
      </w:r>
      <w:r>
        <w:rPr>
          <w:w w:val="105"/>
        </w:rPr>
        <w:t>efforts</w:t>
      </w:r>
      <w:r>
        <w:rPr>
          <w:spacing w:val="-8"/>
          <w:w w:val="105"/>
        </w:rPr>
        <w:t xml:space="preserve"> </w:t>
      </w:r>
      <w:r>
        <w:rPr>
          <w:w w:val="105"/>
        </w:rPr>
        <w:t>to</w:t>
      </w:r>
      <w:r>
        <w:rPr>
          <w:spacing w:val="-7"/>
          <w:w w:val="105"/>
        </w:rPr>
        <w:t xml:space="preserve"> </w:t>
      </w:r>
      <w:r>
        <w:rPr>
          <w:w w:val="105"/>
        </w:rPr>
        <w:t>tackle</w:t>
      </w:r>
      <w:r>
        <w:rPr>
          <w:spacing w:val="-6"/>
          <w:w w:val="105"/>
        </w:rPr>
        <w:t xml:space="preserve"> </w:t>
      </w:r>
      <w:r>
        <w:rPr>
          <w:w w:val="105"/>
        </w:rPr>
        <w:t>malaria.</w:t>
      </w:r>
      <w:r>
        <w:rPr>
          <w:spacing w:val="-4"/>
          <w:w w:val="105"/>
        </w:rPr>
        <w:t xml:space="preserve"> </w:t>
      </w:r>
      <w:r>
        <w:rPr>
          <w:w w:val="105"/>
        </w:rPr>
        <w:t>This</w:t>
      </w:r>
      <w:r>
        <w:rPr>
          <w:spacing w:val="-8"/>
          <w:w w:val="105"/>
        </w:rPr>
        <w:t xml:space="preserve"> </w:t>
      </w:r>
      <w:r>
        <w:rPr>
          <w:w w:val="105"/>
        </w:rPr>
        <w:t>was</w:t>
      </w:r>
      <w:r>
        <w:rPr>
          <w:spacing w:val="-8"/>
          <w:w w:val="105"/>
        </w:rPr>
        <w:t xml:space="preserve"> </w:t>
      </w:r>
      <w:r>
        <w:rPr>
          <w:w w:val="105"/>
        </w:rPr>
        <w:t>to</w:t>
      </w:r>
      <w:r>
        <w:rPr>
          <w:spacing w:val="-7"/>
          <w:w w:val="105"/>
        </w:rPr>
        <w:t xml:space="preserve"> </w:t>
      </w:r>
      <w:r>
        <w:rPr>
          <w:w w:val="105"/>
        </w:rPr>
        <w:t>occur</w:t>
      </w:r>
      <w:r>
        <w:rPr>
          <w:spacing w:val="-4"/>
          <w:w w:val="105"/>
        </w:rPr>
        <w:t xml:space="preserve"> </w:t>
      </w:r>
      <w:r>
        <w:rPr>
          <w:w w:val="105"/>
        </w:rPr>
        <w:t>under</w:t>
      </w:r>
      <w:r>
        <w:rPr>
          <w:spacing w:val="-9"/>
          <w:w w:val="105"/>
        </w:rPr>
        <w:t xml:space="preserve"> </w:t>
      </w:r>
      <w:r>
        <w:rPr>
          <w:w w:val="105"/>
        </w:rPr>
        <w:t>the</w:t>
      </w:r>
      <w:r>
        <w:rPr>
          <w:spacing w:val="-6"/>
          <w:w w:val="105"/>
        </w:rPr>
        <w:t xml:space="preserve"> </w:t>
      </w:r>
      <w:r>
        <w:rPr>
          <w:w w:val="105"/>
        </w:rPr>
        <w:t>Memorandum</w:t>
      </w:r>
      <w:r>
        <w:rPr>
          <w:spacing w:val="-3"/>
          <w:w w:val="105"/>
        </w:rPr>
        <w:t xml:space="preserve"> </w:t>
      </w:r>
      <w:r>
        <w:rPr>
          <w:w w:val="105"/>
        </w:rPr>
        <w:t>of</w:t>
      </w:r>
      <w:r>
        <w:rPr>
          <w:spacing w:val="-7"/>
          <w:w w:val="105"/>
        </w:rPr>
        <w:t xml:space="preserve"> </w:t>
      </w:r>
      <w:r>
        <w:rPr>
          <w:w w:val="105"/>
        </w:rPr>
        <w:t>Understanding (MoU)</w:t>
      </w:r>
      <w:r>
        <w:rPr>
          <w:spacing w:val="-14"/>
          <w:w w:val="105"/>
        </w:rPr>
        <w:t xml:space="preserve"> </w:t>
      </w:r>
      <w:r>
        <w:rPr>
          <w:w w:val="105"/>
        </w:rPr>
        <w:t>for</w:t>
      </w:r>
      <w:r>
        <w:rPr>
          <w:spacing w:val="-13"/>
          <w:w w:val="105"/>
        </w:rPr>
        <w:t xml:space="preserve"> </w:t>
      </w:r>
      <w:r>
        <w:rPr>
          <w:w w:val="105"/>
        </w:rPr>
        <w:t>a</w:t>
      </w:r>
      <w:r>
        <w:rPr>
          <w:spacing w:val="-13"/>
          <w:w w:val="105"/>
        </w:rPr>
        <w:t xml:space="preserve"> </w:t>
      </w:r>
      <w:r>
        <w:rPr>
          <w:w w:val="105"/>
        </w:rPr>
        <w:t>trilateral</w:t>
      </w:r>
      <w:r>
        <w:rPr>
          <w:spacing w:val="-13"/>
          <w:w w:val="105"/>
        </w:rPr>
        <w:t xml:space="preserve"> </w:t>
      </w:r>
      <w:r>
        <w:rPr>
          <w:w w:val="105"/>
        </w:rPr>
        <w:t>Development</w:t>
      </w:r>
      <w:r>
        <w:rPr>
          <w:spacing w:val="-13"/>
          <w:w w:val="105"/>
        </w:rPr>
        <w:t xml:space="preserve"> </w:t>
      </w:r>
      <w:r>
        <w:rPr>
          <w:w w:val="105"/>
        </w:rPr>
        <w:t>Cooperation</w:t>
      </w:r>
      <w:r>
        <w:rPr>
          <w:spacing w:val="-13"/>
          <w:w w:val="105"/>
        </w:rPr>
        <w:t xml:space="preserve"> </w:t>
      </w:r>
      <w:r>
        <w:rPr>
          <w:w w:val="105"/>
        </w:rPr>
        <w:t>Partnership</w:t>
      </w:r>
      <w:r>
        <w:rPr>
          <w:spacing w:val="-13"/>
          <w:w w:val="105"/>
        </w:rPr>
        <w:t xml:space="preserve"> </w:t>
      </w:r>
      <w:r>
        <w:rPr>
          <w:w w:val="105"/>
        </w:rPr>
        <w:t>between</w:t>
      </w:r>
      <w:r>
        <w:rPr>
          <w:spacing w:val="-13"/>
          <w:w w:val="105"/>
        </w:rPr>
        <w:t xml:space="preserve"> </w:t>
      </w:r>
      <w:r>
        <w:rPr>
          <w:w w:val="105"/>
        </w:rPr>
        <w:t>the</w:t>
      </w:r>
      <w:r>
        <w:rPr>
          <w:spacing w:val="-13"/>
          <w:w w:val="105"/>
        </w:rPr>
        <w:t xml:space="preserve"> </w:t>
      </w:r>
      <w:r>
        <w:rPr>
          <w:w w:val="105"/>
        </w:rPr>
        <w:t>governments</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three</w:t>
      </w:r>
      <w:r>
        <w:rPr>
          <w:spacing w:val="-13"/>
          <w:w w:val="105"/>
        </w:rPr>
        <w:t xml:space="preserve"> </w:t>
      </w:r>
      <w:r>
        <w:rPr>
          <w:w w:val="105"/>
        </w:rPr>
        <w:t>countries. This</w:t>
      </w:r>
      <w:r>
        <w:rPr>
          <w:spacing w:val="-8"/>
          <w:w w:val="105"/>
        </w:rPr>
        <w:t xml:space="preserve"> </w:t>
      </w:r>
      <w:r>
        <w:rPr>
          <w:w w:val="105"/>
        </w:rPr>
        <w:t>committed</w:t>
      </w:r>
      <w:r>
        <w:rPr>
          <w:spacing w:val="-4"/>
          <w:w w:val="105"/>
        </w:rPr>
        <w:t xml:space="preserve"> </w:t>
      </w:r>
      <w:r>
        <w:rPr>
          <w:w w:val="105"/>
        </w:rPr>
        <w:t>both</w:t>
      </w:r>
      <w:r>
        <w:rPr>
          <w:spacing w:val="-8"/>
          <w:w w:val="105"/>
        </w:rPr>
        <w:t xml:space="preserve"> </w:t>
      </w:r>
      <w:r>
        <w:rPr>
          <w:w w:val="105"/>
        </w:rPr>
        <w:t>Australia</w:t>
      </w:r>
      <w:r>
        <w:rPr>
          <w:spacing w:val="-8"/>
          <w:w w:val="105"/>
        </w:rPr>
        <w:t xml:space="preserve"> </w:t>
      </w:r>
      <w:r>
        <w:rPr>
          <w:w w:val="105"/>
        </w:rPr>
        <w:t>and</w:t>
      </w:r>
      <w:r>
        <w:rPr>
          <w:spacing w:val="-4"/>
          <w:w w:val="105"/>
        </w:rPr>
        <w:t xml:space="preserve"> </w:t>
      </w:r>
      <w:r>
        <w:rPr>
          <w:w w:val="105"/>
        </w:rPr>
        <w:t>China</w:t>
      </w:r>
      <w:r>
        <w:rPr>
          <w:spacing w:val="-8"/>
          <w:w w:val="105"/>
        </w:rPr>
        <w:t xml:space="preserve"> </w:t>
      </w:r>
      <w:r>
        <w:rPr>
          <w:w w:val="105"/>
        </w:rPr>
        <w:t>to</w:t>
      </w:r>
      <w:r>
        <w:rPr>
          <w:spacing w:val="-2"/>
          <w:w w:val="105"/>
        </w:rPr>
        <w:t xml:space="preserve"> </w:t>
      </w:r>
      <w:r>
        <w:rPr>
          <w:w w:val="105"/>
        </w:rPr>
        <w:t>strengthen</w:t>
      </w:r>
      <w:r>
        <w:rPr>
          <w:spacing w:val="-8"/>
          <w:w w:val="105"/>
        </w:rPr>
        <w:t xml:space="preserve"> </w:t>
      </w:r>
      <w:r>
        <w:rPr>
          <w:w w:val="105"/>
        </w:rPr>
        <w:t>cooperation</w:t>
      </w:r>
      <w:r>
        <w:rPr>
          <w:spacing w:val="-8"/>
          <w:w w:val="105"/>
        </w:rPr>
        <w:t xml:space="preserve"> </w:t>
      </w:r>
      <w:r>
        <w:rPr>
          <w:w w:val="105"/>
        </w:rPr>
        <w:t>on</w:t>
      </w:r>
      <w:r>
        <w:rPr>
          <w:spacing w:val="-8"/>
          <w:w w:val="105"/>
        </w:rPr>
        <w:t xml:space="preserve"> </w:t>
      </w:r>
      <w:r>
        <w:rPr>
          <w:w w:val="105"/>
        </w:rPr>
        <w:t>international</w:t>
      </w:r>
      <w:r>
        <w:rPr>
          <w:spacing w:val="-8"/>
          <w:w w:val="105"/>
        </w:rPr>
        <w:t xml:space="preserve"> </w:t>
      </w:r>
      <w:r>
        <w:rPr>
          <w:w w:val="105"/>
        </w:rPr>
        <w:t>development</w:t>
      </w:r>
      <w:r>
        <w:rPr>
          <w:spacing w:val="-6"/>
          <w:w w:val="105"/>
        </w:rPr>
        <w:t xml:space="preserve"> </w:t>
      </w:r>
      <w:r>
        <w:rPr>
          <w:w w:val="105"/>
        </w:rPr>
        <w:t>to</w:t>
      </w:r>
      <w:r>
        <w:rPr>
          <w:spacing w:val="-8"/>
          <w:w w:val="105"/>
        </w:rPr>
        <w:t xml:space="preserve"> </w:t>
      </w:r>
      <w:r>
        <w:rPr>
          <w:w w:val="105"/>
        </w:rPr>
        <w:t>address the major challenges in the Asia Pacific Region.</w:t>
      </w:r>
    </w:p>
    <w:p w14:paraId="27631B62" w14:textId="6E253118" w:rsidR="007E5998" w:rsidRPr="00916813" w:rsidRDefault="00F4106B" w:rsidP="00916813">
      <w:pPr>
        <w:pStyle w:val="BodyText"/>
        <w:spacing w:before="123"/>
        <w:ind w:left="110" w:right="122"/>
        <w:jc w:val="both"/>
        <w:rPr>
          <w:w w:val="105"/>
        </w:rPr>
      </w:pPr>
      <w:r>
        <w:rPr>
          <w:w w:val="105"/>
        </w:rPr>
        <w:t>Following successful implementation of a pilot TMP from 2016—2019 (Phase 1), there was in principle agreement between partners that Phase 2 should work towards a long-term 10-year project, with an initial design</w:t>
      </w:r>
      <w:r>
        <w:rPr>
          <w:spacing w:val="-4"/>
          <w:w w:val="105"/>
        </w:rPr>
        <w:t xml:space="preserve"> </w:t>
      </w:r>
      <w:r>
        <w:rPr>
          <w:w w:val="105"/>
        </w:rPr>
        <w:t>of</w:t>
      </w:r>
      <w:r>
        <w:rPr>
          <w:spacing w:val="-4"/>
          <w:w w:val="105"/>
        </w:rPr>
        <w:t xml:space="preserve"> </w:t>
      </w:r>
      <w:r>
        <w:rPr>
          <w:w w:val="105"/>
        </w:rPr>
        <w:t>four years (January</w:t>
      </w:r>
      <w:r>
        <w:rPr>
          <w:spacing w:val="-7"/>
          <w:w w:val="105"/>
        </w:rPr>
        <w:t xml:space="preserve"> </w:t>
      </w:r>
      <w:r>
        <w:rPr>
          <w:w w:val="105"/>
        </w:rPr>
        <w:t>2020—December</w:t>
      </w:r>
      <w:r>
        <w:rPr>
          <w:spacing w:val="-6"/>
          <w:w w:val="105"/>
        </w:rPr>
        <w:t xml:space="preserve"> </w:t>
      </w:r>
      <w:r>
        <w:rPr>
          <w:w w:val="105"/>
        </w:rPr>
        <w:t>2023).</w:t>
      </w:r>
      <w:r>
        <w:rPr>
          <w:spacing w:val="-5"/>
          <w:w w:val="105"/>
        </w:rPr>
        <w:t xml:space="preserve"> </w:t>
      </w:r>
      <w:r>
        <w:rPr>
          <w:w w:val="105"/>
        </w:rPr>
        <w:t>For this</w:t>
      </w:r>
      <w:r>
        <w:rPr>
          <w:spacing w:val="-4"/>
          <w:w w:val="105"/>
        </w:rPr>
        <w:t xml:space="preserve"> </w:t>
      </w:r>
      <w:r>
        <w:rPr>
          <w:w w:val="105"/>
        </w:rPr>
        <w:t>period,</w:t>
      </w:r>
      <w:r>
        <w:rPr>
          <w:spacing w:val="-5"/>
          <w:w w:val="105"/>
        </w:rPr>
        <w:t xml:space="preserve"> </w:t>
      </w:r>
      <w:r>
        <w:rPr>
          <w:w w:val="105"/>
        </w:rPr>
        <w:t>the</w:t>
      </w:r>
      <w:r>
        <w:rPr>
          <w:spacing w:val="-3"/>
          <w:w w:val="105"/>
        </w:rPr>
        <w:t xml:space="preserve"> </w:t>
      </w:r>
      <w:r>
        <w:rPr>
          <w:w w:val="105"/>
        </w:rPr>
        <w:t>project</w:t>
      </w:r>
      <w:r>
        <w:rPr>
          <w:spacing w:val="-4"/>
          <w:w w:val="105"/>
        </w:rPr>
        <w:t xml:space="preserve"> </w:t>
      </w:r>
      <w:r>
        <w:rPr>
          <w:w w:val="105"/>
        </w:rPr>
        <w:t>had a</w:t>
      </w:r>
      <w:r>
        <w:rPr>
          <w:spacing w:val="-9"/>
          <w:w w:val="105"/>
        </w:rPr>
        <w:t xml:space="preserve"> </w:t>
      </w:r>
      <w:r>
        <w:rPr>
          <w:w w:val="105"/>
        </w:rPr>
        <w:t>total</w:t>
      </w:r>
      <w:r>
        <w:rPr>
          <w:spacing w:val="-5"/>
          <w:w w:val="105"/>
        </w:rPr>
        <w:t xml:space="preserve"> </w:t>
      </w:r>
      <w:r>
        <w:rPr>
          <w:w w:val="105"/>
        </w:rPr>
        <w:t>budget</w:t>
      </w:r>
      <w:r>
        <w:rPr>
          <w:spacing w:val="-4"/>
          <w:w w:val="105"/>
        </w:rPr>
        <w:t xml:space="preserve"> </w:t>
      </w:r>
      <w:r>
        <w:rPr>
          <w:w w:val="105"/>
        </w:rPr>
        <w:t>of</w:t>
      </w:r>
      <w:r>
        <w:rPr>
          <w:spacing w:val="-4"/>
          <w:w w:val="105"/>
        </w:rPr>
        <w:t xml:space="preserve"> </w:t>
      </w:r>
      <w:r>
        <w:rPr>
          <w:w w:val="105"/>
        </w:rPr>
        <w:t>AUD6 million</w:t>
      </w:r>
      <w:r>
        <w:rPr>
          <w:spacing w:val="-3"/>
          <w:w w:val="105"/>
        </w:rPr>
        <w:t xml:space="preserve"> </w:t>
      </w:r>
      <w:r>
        <w:rPr>
          <w:w w:val="105"/>
        </w:rPr>
        <w:t>(AUD1.5</w:t>
      </w:r>
      <w:r>
        <w:rPr>
          <w:spacing w:val="-4"/>
          <w:w w:val="105"/>
        </w:rPr>
        <w:t xml:space="preserve"> </w:t>
      </w:r>
      <w:r>
        <w:rPr>
          <w:w w:val="105"/>
        </w:rPr>
        <w:t>million</w:t>
      </w:r>
      <w:r>
        <w:rPr>
          <w:spacing w:val="-3"/>
          <w:w w:val="105"/>
        </w:rPr>
        <w:t xml:space="preserve"> </w:t>
      </w:r>
      <w:r>
        <w:rPr>
          <w:w w:val="105"/>
        </w:rPr>
        <w:t>per year) from the</w:t>
      </w:r>
      <w:r>
        <w:rPr>
          <w:spacing w:val="-2"/>
          <w:w w:val="105"/>
        </w:rPr>
        <w:t xml:space="preserve"> </w:t>
      </w:r>
      <w:proofErr w:type="spellStart"/>
      <w:r>
        <w:rPr>
          <w:w w:val="105"/>
        </w:rPr>
        <w:t>GoA</w:t>
      </w:r>
      <w:proofErr w:type="spellEnd"/>
      <w:r>
        <w:rPr>
          <w:spacing w:val="-1"/>
          <w:w w:val="105"/>
        </w:rPr>
        <w:t xml:space="preserve"> </w:t>
      </w:r>
      <w:r>
        <w:rPr>
          <w:w w:val="105"/>
        </w:rPr>
        <w:t>and in-kind contributions</w:t>
      </w:r>
      <w:r>
        <w:rPr>
          <w:spacing w:val="-4"/>
          <w:w w:val="105"/>
        </w:rPr>
        <w:t xml:space="preserve"> </w:t>
      </w:r>
      <w:r>
        <w:rPr>
          <w:w w:val="105"/>
        </w:rPr>
        <w:t xml:space="preserve">from </w:t>
      </w:r>
      <w:proofErr w:type="spellStart"/>
      <w:r>
        <w:rPr>
          <w:w w:val="105"/>
        </w:rPr>
        <w:t>GoPRC</w:t>
      </w:r>
      <w:proofErr w:type="spellEnd"/>
      <w:r>
        <w:rPr>
          <w:w w:val="105"/>
        </w:rPr>
        <w:t xml:space="preserve">, </w:t>
      </w:r>
      <w:proofErr w:type="spellStart"/>
      <w:r>
        <w:rPr>
          <w:w w:val="105"/>
        </w:rPr>
        <w:t>GoPNG</w:t>
      </w:r>
      <w:proofErr w:type="spellEnd"/>
      <w:r>
        <w:rPr>
          <w:w w:val="105"/>
        </w:rPr>
        <w:t xml:space="preserve">, and </w:t>
      </w:r>
      <w:proofErr w:type="spellStart"/>
      <w:r>
        <w:rPr>
          <w:w w:val="105"/>
        </w:rPr>
        <w:t>GoA</w:t>
      </w:r>
      <w:proofErr w:type="spellEnd"/>
      <w:r>
        <w:rPr>
          <w:w w:val="105"/>
        </w:rPr>
        <w:t>. The partners agreed to a no-cost extension to the Project to the end of 2024 through an amendment to the Subsidiary Agreement between the three governments signed in December 2023.</w:t>
      </w:r>
    </w:p>
    <w:p w14:paraId="4DAA125D" w14:textId="23F50A63" w:rsidR="007A6F13" w:rsidRPr="00DC1C0C" w:rsidRDefault="007E5998" w:rsidP="00BE1B74">
      <w:pPr>
        <w:pStyle w:val="Heading3"/>
        <w:rPr>
          <w:rStyle w:val="IntenseEmphasis"/>
          <w:b/>
          <w:bCs/>
          <w:i w:val="0"/>
          <w:iCs w:val="0"/>
          <w:color w:val="365F91" w:themeColor="accent1" w:themeShade="BF"/>
        </w:rPr>
      </w:pPr>
      <w:bookmarkStart w:id="15" w:name="1.2_Overview_of_the_Project"/>
      <w:bookmarkStart w:id="16" w:name="_bookmark5"/>
      <w:bookmarkStart w:id="17" w:name="_Toc208851212"/>
      <w:bookmarkEnd w:id="15"/>
      <w:bookmarkEnd w:id="16"/>
      <w:r w:rsidRPr="00DC1C0C">
        <w:rPr>
          <w:rStyle w:val="IntenseEmphasis"/>
          <w:i w:val="0"/>
          <w:iCs w:val="0"/>
          <w:color w:val="365F91" w:themeColor="accent1" w:themeShade="BF"/>
        </w:rPr>
        <w:t xml:space="preserve">1.2 </w:t>
      </w:r>
      <w:r w:rsidR="00F4106B" w:rsidRPr="00DC1C0C">
        <w:rPr>
          <w:rStyle w:val="IntenseEmphasis"/>
          <w:i w:val="0"/>
          <w:iCs w:val="0"/>
          <w:color w:val="365F91" w:themeColor="accent1" w:themeShade="BF"/>
        </w:rPr>
        <w:t>Overview of the Project</w:t>
      </w:r>
      <w:bookmarkEnd w:id="17"/>
    </w:p>
    <w:p w14:paraId="4DAA125E" w14:textId="77777777" w:rsidR="007A6F13" w:rsidRDefault="00F4106B">
      <w:pPr>
        <w:spacing w:before="260"/>
        <w:ind w:left="110" w:right="124"/>
        <w:jc w:val="both"/>
      </w:pPr>
      <w:r>
        <w:rPr>
          <w:w w:val="105"/>
        </w:rPr>
        <w:t>The TMP</w:t>
      </w:r>
      <w:r>
        <w:rPr>
          <w:spacing w:val="-2"/>
          <w:w w:val="105"/>
        </w:rPr>
        <w:t xml:space="preserve"> </w:t>
      </w:r>
      <w:r>
        <w:rPr>
          <w:w w:val="105"/>
        </w:rPr>
        <w:t>is a unique trilateral</w:t>
      </w:r>
      <w:r>
        <w:rPr>
          <w:spacing w:val="-2"/>
          <w:w w:val="105"/>
        </w:rPr>
        <w:t xml:space="preserve"> </w:t>
      </w:r>
      <w:r>
        <w:rPr>
          <w:w w:val="105"/>
        </w:rPr>
        <w:t>partnership. Phase 2 of the Project commenced in</w:t>
      </w:r>
      <w:r>
        <w:rPr>
          <w:spacing w:val="-1"/>
          <w:w w:val="105"/>
        </w:rPr>
        <w:t xml:space="preserve"> </w:t>
      </w:r>
      <w:r>
        <w:rPr>
          <w:w w:val="105"/>
        </w:rPr>
        <w:t>January 2020 with</w:t>
      </w:r>
      <w:r>
        <w:rPr>
          <w:spacing w:val="-1"/>
          <w:w w:val="105"/>
        </w:rPr>
        <w:t xml:space="preserve"> </w:t>
      </w:r>
      <w:r>
        <w:rPr>
          <w:w w:val="105"/>
        </w:rPr>
        <w:t>a</w:t>
      </w:r>
      <w:r>
        <w:rPr>
          <w:spacing w:val="-1"/>
          <w:w w:val="105"/>
        </w:rPr>
        <w:t xml:space="preserve"> </w:t>
      </w:r>
      <w:r>
        <w:rPr>
          <w:w w:val="105"/>
        </w:rPr>
        <w:t xml:space="preserve">goal to </w:t>
      </w:r>
      <w:r>
        <w:rPr>
          <w:i/>
          <w:w w:val="105"/>
        </w:rPr>
        <w:t>‘strengthen the public health system in PNG to contribute to malaria elimination through enhanced trilateral cooperation’</w:t>
      </w:r>
      <w:r>
        <w:rPr>
          <w:w w:val="105"/>
        </w:rPr>
        <w:t>. The TMP goal is based on the PNG National Health Plan (NHP), supports the National Malaria Control</w:t>
      </w:r>
      <w:r>
        <w:rPr>
          <w:spacing w:val="-14"/>
          <w:w w:val="105"/>
        </w:rPr>
        <w:t xml:space="preserve"> </w:t>
      </w:r>
      <w:r>
        <w:rPr>
          <w:w w:val="105"/>
        </w:rPr>
        <w:t>Program</w:t>
      </w:r>
      <w:r>
        <w:rPr>
          <w:spacing w:val="-6"/>
          <w:w w:val="105"/>
        </w:rPr>
        <w:t xml:space="preserve"> </w:t>
      </w:r>
      <w:r>
        <w:rPr>
          <w:w w:val="105"/>
        </w:rPr>
        <w:t>(NMCP),</w:t>
      </w:r>
      <w:r>
        <w:rPr>
          <w:spacing w:val="-8"/>
          <w:w w:val="105"/>
        </w:rPr>
        <w:t xml:space="preserve"> </w:t>
      </w:r>
      <w:r>
        <w:rPr>
          <w:w w:val="105"/>
        </w:rPr>
        <w:t>and</w:t>
      </w:r>
      <w:r>
        <w:rPr>
          <w:spacing w:val="-9"/>
          <w:w w:val="105"/>
        </w:rPr>
        <w:t xml:space="preserve"> </w:t>
      </w:r>
      <w:r>
        <w:rPr>
          <w:w w:val="105"/>
        </w:rPr>
        <w:t>contributes</w:t>
      </w:r>
      <w:r>
        <w:rPr>
          <w:spacing w:val="-13"/>
          <w:w w:val="105"/>
        </w:rPr>
        <w:t xml:space="preserve"> </w:t>
      </w:r>
      <w:r>
        <w:rPr>
          <w:w w:val="105"/>
        </w:rPr>
        <w:t>to</w:t>
      </w:r>
      <w:r>
        <w:rPr>
          <w:spacing w:val="-13"/>
          <w:w w:val="105"/>
        </w:rPr>
        <w:t xml:space="preserve"> </w:t>
      </w:r>
      <w:r>
        <w:rPr>
          <w:w w:val="105"/>
        </w:rPr>
        <w:t>the</w:t>
      </w:r>
      <w:r>
        <w:rPr>
          <w:spacing w:val="-11"/>
          <w:w w:val="105"/>
        </w:rPr>
        <w:t xml:space="preserve"> </w:t>
      </w:r>
      <w:r>
        <w:rPr>
          <w:w w:val="105"/>
        </w:rPr>
        <w:t>achievement</w:t>
      </w:r>
      <w:r>
        <w:rPr>
          <w:spacing w:val="-12"/>
          <w:w w:val="105"/>
        </w:rPr>
        <w:t xml:space="preserve"> </w:t>
      </w:r>
      <w:r>
        <w:rPr>
          <w:w w:val="105"/>
        </w:rPr>
        <w:t>of</w:t>
      </w:r>
      <w:r>
        <w:rPr>
          <w:spacing w:val="-13"/>
          <w:w w:val="105"/>
        </w:rPr>
        <w:t xml:space="preserve"> </w:t>
      </w:r>
      <w:r>
        <w:rPr>
          <w:w w:val="105"/>
        </w:rPr>
        <w:t>Sustainable</w:t>
      </w:r>
      <w:r>
        <w:rPr>
          <w:spacing w:val="-11"/>
          <w:w w:val="105"/>
        </w:rPr>
        <w:t xml:space="preserve"> </w:t>
      </w:r>
      <w:r>
        <w:rPr>
          <w:w w:val="105"/>
        </w:rPr>
        <w:t>Development</w:t>
      </w:r>
      <w:r>
        <w:rPr>
          <w:spacing w:val="-12"/>
          <w:w w:val="105"/>
        </w:rPr>
        <w:t xml:space="preserve"> </w:t>
      </w:r>
      <w:r>
        <w:rPr>
          <w:w w:val="105"/>
        </w:rPr>
        <w:t>Goals</w:t>
      </w:r>
      <w:r>
        <w:rPr>
          <w:spacing w:val="-4"/>
          <w:w w:val="105"/>
        </w:rPr>
        <w:t xml:space="preserve"> </w:t>
      </w:r>
      <w:r>
        <w:rPr>
          <w:w w:val="105"/>
        </w:rPr>
        <w:t>(SDG)</w:t>
      </w:r>
      <w:r>
        <w:rPr>
          <w:spacing w:val="-9"/>
          <w:w w:val="105"/>
        </w:rPr>
        <w:t xml:space="preserve"> </w:t>
      </w:r>
      <w:r>
        <w:rPr>
          <w:w w:val="105"/>
        </w:rPr>
        <w:t>3</w:t>
      </w:r>
      <w:r>
        <w:rPr>
          <w:spacing w:val="-8"/>
          <w:w w:val="105"/>
        </w:rPr>
        <w:t xml:space="preserve"> </w:t>
      </w:r>
      <w:r>
        <w:rPr>
          <w:spacing w:val="-5"/>
          <w:w w:val="105"/>
        </w:rPr>
        <w:t>and</w:t>
      </w:r>
    </w:p>
    <w:p w14:paraId="4DAA125F" w14:textId="22AB13F9" w:rsidR="007A6F13" w:rsidRDefault="00F4106B">
      <w:pPr>
        <w:pStyle w:val="BodyText"/>
        <w:spacing w:before="1"/>
        <w:ind w:left="110" w:right="140"/>
        <w:jc w:val="both"/>
      </w:pPr>
      <w:r>
        <w:rPr>
          <w:w w:val="105"/>
        </w:rPr>
        <w:t>17.</w:t>
      </w:r>
      <w:r w:rsidR="00433CF2">
        <w:rPr>
          <w:rStyle w:val="FootnoteReference"/>
          <w:w w:val="105"/>
        </w:rPr>
        <w:footnoteReference w:id="10"/>
      </w:r>
      <w:r>
        <w:rPr>
          <w:spacing w:val="31"/>
          <w:w w:val="105"/>
          <w:position w:val="8"/>
          <w:sz w:val="13"/>
        </w:rPr>
        <w:t xml:space="preserve"> </w:t>
      </w:r>
      <w:r>
        <w:rPr>
          <w:w w:val="105"/>
        </w:rPr>
        <w:t>The project focuses on system strengthening for malaria diagnosis, and operational research to inform malaria</w:t>
      </w:r>
      <w:r>
        <w:rPr>
          <w:spacing w:val="-7"/>
          <w:w w:val="105"/>
        </w:rPr>
        <w:t xml:space="preserve"> </w:t>
      </w:r>
      <w:r>
        <w:rPr>
          <w:w w:val="105"/>
        </w:rPr>
        <w:t>programming.</w:t>
      </w:r>
    </w:p>
    <w:p w14:paraId="4DAA1260" w14:textId="77777777" w:rsidR="007A6F13" w:rsidRDefault="00F4106B">
      <w:pPr>
        <w:pStyle w:val="BodyText"/>
        <w:spacing w:before="118"/>
        <w:ind w:left="110"/>
        <w:jc w:val="both"/>
      </w:pPr>
      <w:r>
        <w:rPr>
          <w:w w:val="105"/>
        </w:rPr>
        <w:t>The</w:t>
      </w:r>
      <w:r>
        <w:rPr>
          <w:spacing w:val="-11"/>
          <w:w w:val="105"/>
        </w:rPr>
        <w:t xml:space="preserve"> </w:t>
      </w:r>
      <w:r>
        <w:rPr>
          <w:w w:val="105"/>
        </w:rPr>
        <w:t>goal</w:t>
      </w:r>
      <w:r>
        <w:rPr>
          <w:spacing w:val="-12"/>
          <w:w w:val="105"/>
        </w:rPr>
        <w:t xml:space="preserve"> </w:t>
      </w:r>
      <w:r>
        <w:rPr>
          <w:w w:val="105"/>
        </w:rPr>
        <w:t>statement</w:t>
      </w:r>
      <w:r>
        <w:rPr>
          <w:spacing w:val="-11"/>
          <w:w w:val="105"/>
        </w:rPr>
        <w:t xml:space="preserve"> </w:t>
      </w:r>
      <w:r>
        <w:rPr>
          <w:w w:val="105"/>
        </w:rPr>
        <w:t>is</w:t>
      </w:r>
      <w:r>
        <w:rPr>
          <w:spacing w:val="-12"/>
          <w:w w:val="105"/>
        </w:rPr>
        <w:t xml:space="preserve"> </w:t>
      </w:r>
      <w:r>
        <w:rPr>
          <w:w w:val="105"/>
        </w:rPr>
        <w:t>supported</w:t>
      </w:r>
      <w:r>
        <w:rPr>
          <w:spacing w:val="-8"/>
          <w:w w:val="105"/>
        </w:rPr>
        <w:t xml:space="preserve"> </w:t>
      </w:r>
      <w:r>
        <w:rPr>
          <w:w w:val="105"/>
        </w:rPr>
        <w:t>by</w:t>
      </w:r>
      <w:r>
        <w:rPr>
          <w:spacing w:val="-9"/>
          <w:w w:val="105"/>
        </w:rPr>
        <w:t xml:space="preserve"> </w:t>
      </w:r>
      <w:r>
        <w:rPr>
          <w:w w:val="105"/>
        </w:rPr>
        <w:t>two</w:t>
      </w:r>
      <w:r>
        <w:rPr>
          <w:spacing w:val="-12"/>
          <w:w w:val="105"/>
        </w:rPr>
        <w:t xml:space="preserve"> </w:t>
      </w:r>
      <w:r>
        <w:rPr>
          <w:spacing w:val="-2"/>
          <w:w w:val="105"/>
        </w:rPr>
        <w:t>objectives:</w:t>
      </w:r>
    </w:p>
    <w:p w14:paraId="4DAA1261" w14:textId="77777777" w:rsidR="007A6F13" w:rsidRDefault="00F4106B" w:rsidP="007138B5">
      <w:pPr>
        <w:pStyle w:val="ListParagraph"/>
        <w:numPr>
          <w:ilvl w:val="0"/>
          <w:numId w:val="42"/>
        </w:numPr>
        <w:tabs>
          <w:tab w:val="left" w:pos="829"/>
        </w:tabs>
        <w:spacing w:before="125"/>
        <w:ind w:left="829" w:hanging="359"/>
        <w:jc w:val="both"/>
      </w:pPr>
      <w:r>
        <w:t>Health</w:t>
      </w:r>
      <w:r>
        <w:rPr>
          <w:spacing w:val="25"/>
        </w:rPr>
        <w:t xml:space="preserve"> </w:t>
      </w:r>
      <w:r>
        <w:t>system</w:t>
      </w:r>
      <w:r>
        <w:rPr>
          <w:spacing w:val="32"/>
        </w:rPr>
        <w:t xml:space="preserve"> </w:t>
      </w:r>
      <w:r>
        <w:t>has</w:t>
      </w:r>
      <w:r>
        <w:rPr>
          <w:spacing w:val="23"/>
        </w:rPr>
        <w:t xml:space="preserve"> </w:t>
      </w:r>
      <w:r>
        <w:t>improved</w:t>
      </w:r>
      <w:r>
        <w:rPr>
          <w:spacing w:val="29"/>
        </w:rPr>
        <w:t xml:space="preserve"> </w:t>
      </w:r>
      <w:r>
        <w:t>capacity</w:t>
      </w:r>
      <w:r>
        <w:rPr>
          <w:spacing w:val="29"/>
        </w:rPr>
        <w:t xml:space="preserve"> </w:t>
      </w:r>
      <w:r>
        <w:t>to</w:t>
      </w:r>
      <w:r>
        <w:rPr>
          <w:spacing w:val="25"/>
        </w:rPr>
        <w:t xml:space="preserve"> </w:t>
      </w:r>
      <w:r>
        <w:t>reduce</w:t>
      </w:r>
      <w:r>
        <w:rPr>
          <w:spacing w:val="25"/>
        </w:rPr>
        <w:t xml:space="preserve"> </w:t>
      </w:r>
      <w:r>
        <w:t>the</w:t>
      </w:r>
      <w:r>
        <w:rPr>
          <w:spacing w:val="27"/>
        </w:rPr>
        <w:t xml:space="preserve"> </w:t>
      </w:r>
      <w:r>
        <w:t>malaria</w:t>
      </w:r>
      <w:r>
        <w:rPr>
          <w:spacing w:val="26"/>
        </w:rPr>
        <w:t xml:space="preserve"> </w:t>
      </w:r>
      <w:r>
        <w:t>burden</w:t>
      </w:r>
      <w:r>
        <w:rPr>
          <w:spacing w:val="25"/>
        </w:rPr>
        <w:t xml:space="preserve"> </w:t>
      </w:r>
      <w:r>
        <w:t>in</w:t>
      </w:r>
      <w:r>
        <w:rPr>
          <w:spacing w:val="25"/>
        </w:rPr>
        <w:t xml:space="preserve"> </w:t>
      </w:r>
      <w:r>
        <w:rPr>
          <w:spacing w:val="-4"/>
        </w:rPr>
        <w:t>PNG.</w:t>
      </w:r>
    </w:p>
    <w:p w14:paraId="4DAA1262" w14:textId="77777777" w:rsidR="007A6F13" w:rsidRDefault="00F4106B" w:rsidP="007138B5">
      <w:pPr>
        <w:pStyle w:val="ListParagraph"/>
        <w:numPr>
          <w:ilvl w:val="0"/>
          <w:numId w:val="42"/>
        </w:numPr>
        <w:tabs>
          <w:tab w:val="left" w:pos="830"/>
        </w:tabs>
        <w:ind w:right="139"/>
        <w:jc w:val="both"/>
      </w:pPr>
      <w:r>
        <w:rPr>
          <w:w w:val="105"/>
        </w:rPr>
        <w:t>Transformative partnership between the three countries is addressing health security challenges through mutual learning and enhanced cooperation.</w:t>
      </w:r>
    </w:p>
    <w:p w14:paraId="3F51860A" w14:textId="21879F5F" w:rsidR="007E5998" w:rsidRPr="00916813" w:rsidRDefault="00F4106B" w:rsidP="00916813">
      <w:pPr>
        <w:pStyle w:val="BodyText"/>
        <w:spacing w:before="123"/>
        <w:ind w:left="110" w:right="123"/>
        <w:jc w:val="both"/>
      </w:pPr>
      <w:r>
        <w:rPr>
          <w:w w:val="105"/>
        </w:rPr>
        <w:t>The two objectives</w:t>
      </w:r>
      <w:r>
        <w:rPr>
          <w:spacing w:val="-1"/>
          <w:w w:val="105"/>
        </w:rPr>
        <w:t xml:space="preserve"> </w:t>
      </w:r>
      <w:r>
        <w:rPr>
          <w:w w:val="105"/>
        </w:rPr>
        <w:t>are supported by six End of Investment Outcomes</w:t>
      </w:r>
      <w:r>
        <w:rPr>
          <w:spacing w:val="-1"/>
          <w:w w:val="105"/>
        </w:rPr>
        <w:t xml:space="preserve"> </w:t>
      </w:r>
      <w:r>
        <w:rPr>
          <w:w w:val="105"/>
        </w:rPr>
        <w:t>(EOIO); EOIOs 1-3 support objective 1, whilst EOIOs 4-6 support objective 2:</w:t>
      </w:r>
    </w:p>
    <w:p w14:paraId="4DAA1268" w14:textId="56596A58" w:rsidR="007A6F13" w:rsidRDefault="00F4106B" w:rsidP="007E5998">
      <w:pPr>
        <w:spacing w:before="28" w:line="252" w:lineRule="auto"/>
        <w:ind w:left="110" w:right="732"/>
        <w:jc w:val="both"/>
      </w:pPr>
      <w:r>
        <w:rPr>
          <w:w w:val="105"/>
        </w:rPr>
        <w:lastRenderedPageBreak/>
        <w:t xml:space="preserve">EOIO 1: Improved diagnosis and real-time surveillance of malaria at the national, provincial and district </w:t>
      </w:r>
      <w:proofErr w:type="gramStart"/>
      <w:r>
        <w:rPr>
          <w:w w:val="105"/>
        </w:rPr>
        <w:t>levels;</w:t>
      </w:r>
      <w:proofErr w:type="gramEnd"/>
    </w:p>
    <w:p w14:paraId="4DAA1269" w14:textId="77777777" w:rsidR="007A6F13" w:rsidRDefault="00F4106B" w:rsidP="007138B5">
      <w:pPr>
        <w:pStyle w:val="ListParagraph"/>
        <w:numPr>
          <w:ilvl w:val="1"/>
          <w:numId w:val="42"/>
        </w:numPr>
        <w:tabs>
          <w:tab w:val="left" w:pos="1551"/>
        </w:tabs>
        <w:spacing w:before="6"/>
        <w:ind w:right="135"/>
        <w:jc w:val="both"/>
      </w:pPr>
      <w:r>
        <w:rPr>
          <w:w w:val="105"/>
        </w:rPr>
        <w:t xml:space="preserve">EOIO 2: NDoH malaria policies and practice are based on quality data analysis and interpretation that are disaggregated by gender, including evidence informed by local </w:t>
      </w:r>
      <w:proofErr w:type="gramStart"/>
      <w:r>
        <w:rPr>
          <w:spacing w:val="-2"/>
          <w:w w:val="105"/>
        </w:rPr>
        <w:t>research;</w:t>
      </w:r>
      <w:proofErr w:type="gramEnd"/>
    </w:p>
    <w:p w14:paraId="4DAA126A" w14:textId="77777777" w:rsidR="007A6F13" w:rsidRDefault="00F4106B" w:rsidP="007138B5">
      <w:pPr>
        <w:pStyle w:val="ListParagraph"/>
        <w:numPr>
          <w:ilvl w:val="1"/>
          <w:numId w:val="42"/>
        </w:numPr>
        <w:tabs>
          <w:tab w:val="left" w:pos="1551"/>
        </w:tabs>
        <w:spacing w:before="3"/>
        <w:ind w:right="137"/>
      </w:pPr>
      <w:r>
        <w:rPr>
          <w:w w:val="105"/>
        </w:rPr>
        <w:t>EOIO</w:t>
      </w:r>
      <w:r>
        <w:rPr>
          <w:spacing w:val="34"/>
          <w:w w:val="105"/>
        </w:rPr>
        <w:t xml:space="preserve"> </w:t>
      </w:r>
      <w:r>
        <w:rPr>
          <w:w w:val="105"/>
        </w:rPr>
        <w:t>3:</w:t>
      </w:r>
      <w:r>
        <w:rPr>
          <w:spacing w:val="37"/>
          <w:w w:val="105"/>
        </w:rPr>
        <w:t xml:space="preserve"> </w:t>
      </w:r>
      <w:r>
        <w:rPr>
          <w:w w:val="105"/>
        </w:rPr>
        <w:t>Selected</w:t>
      </w:r>
      <w:r>
        <w:rPr>
          <w:spacing w:val="36"/>
          <w:w w:val="105"/>
        </w:rPr>
        <w:t xml:space="preserve"> </w:t>
      </w:r>
      <w:r>
        <w:rPr>
          <w:w w:val="105"/>
        </w:rPr>
        <w:t>pilot</w:t>
      </w:r>
      <w:r>
        <w:rPr>
          <w:spacing w:val="34"/>
          <w:w w:val="105"/>
        </w:rPr>
        <w:t xml:space="preserve"> </w:t>
      </w:r>
      <w:r>
        <w:rPr>
          <w:w w:val="105"/>
        </w:rPr>
        <w:t>provinces</w:t>
      </w:r>
      <w:r>
        <w:rPr>
          <w:spacing w:val="33"/>
          <w:w w:val="105"/>
        </w:rPr>
        <w:t xml:space="preserve"> </w:t>
      </w:r>
      <w:r>
        <w:rPr>
          <w:w w:val="105"/>
        </w:rPr>
        <w:t>demonstrate</w:t>
      </w:r>
      <w:r>
        <w:rPr>
          <w:spacing w:val="34"/>
          <w:w w:val="105"/>
        </w:rPr>
        <w:t xml:space="preserve"> </w:t>
      </w:r>
      <w:r>
        <w:rPr>
          <w:w w:val="105"/>
        </w:rPr>
        <w:t>improved</w:t>
      </w:r>
      <w:r>
        <w:rPr>
          <w:spacing w:val="36"/>
          <w:w w:val="105"/>
        </w:rPr>
        <w:t xml:space="preserve"> </w:t>
      </w:r>
      <w:r>
        <w:rPr>
          <w:w w:val="105"/>
        </w:rPr>
        <w:t>capability</w:t>
      </w:r>
      <w:r>
        <w:rPr>
          <w:spacing w:val="35"/>
          <w:w w:val="105"/>
        </w:rPr>
        <w:t xml:space="preserve"> </w:t>
      </w:r>
      <w:r>
        <w:rPr>
          <w:w w:val="105"/>
        </w:rPr>
        <w:t>to</w:t>
      </w:r>
      <w:r>
        <w:rPr>
          <w:spacing w:val="33"/>
          <w:w w:val="105"/>
        </w:rPr>
        <w:t xml:space="preserve"> </w:t>
      </w:r>
      <w:r>
        <w:rPr>
          <w:w w:val="105"/>
        </w:rPr>
        <w:t>prevent,</w:t>
      </w:r>
      <w:r>
        <w:rPr>
          <w:spacing w:val="37"/>
          <w:w w:val="105"/>
        </w:rPr>
        <w:t xml:space="preserve"> </w:t>
      </w:r>
      <w:r>
        <w:rPr>
          <w:w w:val="105"/>
        </w:rPr>
        <w:t>detect</w:t>
      </w:r>
      <w:r>
        <w:rPr>
          <w:spacing w:val="38"/>
          <w:w w:val="105"/>
        </w:rPr>
        <w:t xml:space="preserve"> </w:t>
      </w:r>
      <w:r>
        <w:rPr>
          <w:w w:val="105"/>
        </w:rPr>
        <w:t xml:space="preserve">and respond equitably to </w:t>
      </w:r>
      <w:proofErr w:type="gramStart"/>
      <w:r>
        <w:rPr>
          <w:w w:val="105"/>
        </w:rPr>
        <w:t>malaria;</w:t>
      </w:r>
      <w:proofErr w:type="gramEnd"/>
    </w:p>
    <w:p w14:paraId="4DAA126B" w14:textId="77777777" w:rsidR="007A6F13" w:rsidRDefault="00F4106B" w:rsidP="007138B5">
      <w:pPr>
        <w:pStyle w:val="ListParagraph"/>
        <w:numPr>
          <w:ilvl w:val="1"/>
          <w:numId w:val="42"/>
        </w:numPr>
        <w:tabs>
          <w:tab w:val="left" w:pos="1551"/>
        </w:tabs>
        <w:spacing w:before="1"/>
        <w:ind w:right="141"/>
      </w:pPr>
      <w:r>
        <w:rPr>
          <w:w w:val="105"/>
        </w:rPr>
        <w:t xml:space="preserve">EOIO 4: An effective and efficient trilateral project governance and management model that can be </w:t>
      </w:r>
      <w:proofErr w:type="gramStart"/>
      <w:r>
        <w:rPr>
          <w:w w:val="105"/>
        </w:rPr>
        <w:t>replicated;</w:t>
      </w:r>
      <w:proofErr w:type="gramEnd"/>
    </w:p>
    <w:p w14:paraId="4DAA126C" w14:textId="77777777" w:rsidR="007A6F13" w:rsidRDefault="00F4106B" w:rsidP="007138B5">
      <w:pPr>
        <w:pStyle w:val="ListParagraph"/>
        <w:numPr>
          <w:ilvl w:val="1"/>
          <w:numId w:val="42"/>
        </w:numPr>
        <w:tabs>
          <w:tab w:val="left" w:pos="1550"/>
        </w:tabs>
        <w:spacing w:before="6"/>
        <w:ind w:left="1550" w:hanging="359"/>
      </w:pPr>
      <w:r>
        <w:rPr>
          <w:w w:val="105"/>
        </w:rPr>
        <w:t>EOIO</w:t>
      </w:r>
      <w:r>
        <w:rPr>
          <w:spacing w:val="2"/>
          <w:w w:val="105"/>
        </w:rPr>
        <w:t xml:space="preserve"> </w:t>
      </w:r>
      <w:r>
        <w:rPr>
          <w:w w:val="105"/>
        </w:rPr>
        <w:t>5:</w:t>
      </w:r>
      <w:r>
        <w:rPr>
          <w:spacing w:val="7"/>
          <w:w w:val="105"/>
        </w:rPr>
        <w:t xml:space="preserve"> </w:t>
      </w:r>
      <w:r>
        <w:rPr>
          <w:w w:val="105"/>
        </w:rPr>
        <w:t>A</w:t>
      </w:r>
      <w:r>
        <w:rPr>
          <w:spacing w:val="5"/>
          <w:w w:val="105"/>
        </w:rPr>
        <w:t xml:space="preserve"> </w:t>
      </w:r>
      <w:r>
        <w:rPr>
          <w:w w:val="105"/>
        </w:rPr>
        <w:t>practical</w:t>
      </w:r>
      <w:r>
        <w:rPr>
          <w:spacing w:val="2"/>
          <w:w w:val="105"/>
        </w:rPr>
        <w:t xml:space="preserve"> </w:t>
      </w:r>
      <w:r>
        <w:rPr>
          <w:w w:val="105"/>
        </w:rPr>
        <w:t>understanding</w:t>
      </w:r>
      <w:r>
        <w:rPr>
          <w:spacing w:val="3"/>
          <w:w w:val="105"/>
        </w:rPr>
        <w:t xml:space="preserve"> </w:t>
      </w:r>
      <w:r>
        <w:rPr>
          <w:w w:val="105"/>
        </w:rPr>
        <w:t>of</w:t>
      </w:r>
      <w:r>
        <w:rPr>
          <w:spacing w:val="2"/>
          <w:w w:val="105"/>
        </w:rPr>
        <w:t xml:space="preserve"> </w:t>
      </w:r>
      <w:r>
        <w:rPr>
          <w:w w:val="105"/>
        </w:rPr>
        <w:t>respective</w:t>
      </w:r>
      <w:r>
        <w:rPr>
          <w:spacing w:val="4"/>
          <w:w w:val="105"/>
        </w:rPr>
        <w:t xml:space="preserve"> </w:t>
      </w:r>
      <w:r>
        <w:rPr>
          <w:w w:val="105"/>
        </w:rPr>
        <w:t>countries’</w:t>
      </w:r>
      <w:r>
        <w:rPr>
          <w:spacing w:val="6"/>
          <w:w w:val="105"/>
        </w:rPr>
        <w:t xml:space="preserve"> </w:t>
      </w:r>
      <w:r>
        <w:rPr>
          <w:w w:val="105"/>
        </w:rPr>
        <w:t>health</w:t>
      </w:r>
      <w:r>
        <w:rPr>
          <w:spacing w:val="3"/>
          <w:w w:val="105"/>
        </w:rPr>
        <w:t xml:space="preserve"> </w:t>
      </w:r>
      <w:r>
        <w:rPr>
          <w:w w:val="105"/>
        </w:rPr>
        <w:t>policies</w:t>
      </w:r>
      <w:r>
        <w:rPr>
          <w:spacing w:val="1"/>
          <w:w w:val="105"/>
        </w:rPr>
        <w:t xml:space="preserve"> </w:t>
      </w:r>
      <w:r>
        <w:rPr>
          <w:w w:val="105"/>
        </w:rPr>
        <w:t>and</w:t>
      </w:r>
      <w:r>
        <w:rPr>
          <w:spacing w:val="7"/>
          <w:w w:val="105"/>
        </w:rPr>
        <w:t xml:space="preserve"> </w:t>
      </w:r>
      <w:r>
        <w:rPr>
          <w:w w:val="105"/>
        </w:rPr>
        <w:t>practices;</w:t>
      </w:r>
      <w:r>
        <w:rPr>
          <w:spacing w:val="6"/>
          <w:w w:val="105"/>
        </w:rPr>
        <w:t xml:space="preserve"> </w:t>
      </w:r>
      <w:r>
        <w:rPr>
          <w:spacing w:val="-5"/>
          <w:w w:val="105"/>
        </w:rPr>
        <w:t>and</w:t>
      </w:r>
    </w:p>
    <w:p w14:paraId="4DAA126D" w14:textId="77777777" w:rsidR="007A6F13" w:rsidRDefault="00F4106B" w:rsidP="007138B5">
      <w:pPr>
        <w:pStyle w:val="ListParagraph"/>
        <w:numPr>
          <w:ilvl w:val="1"/>
          <w:numId w:val="42"/>
        </w:numPr>
        <w:tabs>
          <w:tab w:val="left" w:pos="1550"/>
        </w:tabs>
        <w:spacing w:before="5"/>
        <w:ind w:left="1550" w:hanging="359"/>
      </w:pPr>
      <w:r>
        <w:rPr>
          <w:w w:val="105"/>
        </w:rPr>
        <w:t>EOIO</w:t>
      </w:r>
      <w:r>
        <w:rPr>
          <w:spacing w:val="-9"/>
          <w:w w:val="105"/>
        </w:rPr>
        <w:t xml:space="preserve"> </w:t>
      </w:r>
      <w:r>
        <w:rPr>
          <w:w w:val="105"/>
        </w:rPr>
        <w:t>6:</w:t>
      </w:r>
      <w:r>
        <w:rPr>
          <w:spacing w:val="-5"/>
          <w:w w:val="105"/>
        </w:rPr>
        <w:t xml:space="preserve"> </w:t>
      </w:r>
      <w:r>
        <w:rPr>
          <w:w w:val="105"/>
        </w:rPr>
        <w:t>Dialogue</w:t>
      </w:r>
      <w:r>
        <w:rPr>
          <w:spacing w:val="-7"/>
          <w:w w:val="105"/>
        </w:rPr>
        <w:t xml:space="preserve"> </w:t>
      </w:r>
      <w:r>
        <w:rPr>
          <w:w w:val="105"/>
        </w:rPr>
        <w:t>on</w:t>
      </w:r>
      <w:r>
        <w:rPr>
          <w:spacing w:val="-8"/>
          <w:w w:val="105"/>
        </w:rPr>
        <w:t xml:space="preserve"> </w:t>
      </w:r>
      <w:r>
        <w:rPr>
          <w:w w:val="105"/>
        </w:rPr>
        <w:t>health</w:t>
      </w:r>
      <w:r>
        <w:rPr>
          <w:spacing w:val="-8"/>
          <w:w w:val="105"/>
        </w:rPr>
        <w:t xml:space="preserve"> </w:t>
      </w:r>
      <w:r>
        <w:rPr>
          <w:w w:val="105"/>
        </w:rPr>
        <w:t>policy</w:t>
      </w:r>
      <w:r>
        <w:rPr>
          <w:spacing w:val="-7"/>
          <w:w w:val="105"/>
        </w:rPr>
        <w:t xml:space="preserve"> </w:t>
      </w:r>
      <w:r>
        <w:rPr>
          <w:w w:val="105"/>
        </w:rPr>
        <w:t>to</w:t>
      </w:r>
      <w:r>
        <w:rPr>
          <w:spacing w:val="-8"/>
          <w:w w:val="105"/>
        </w:rPr>
        <w:t xml:space="preserve"> </w:t>
      </w:r>
      <w:r>
        <w:rPr>
          <w:w w:val="105"/>
        </w:rPr>
        <w:t>strengthen</w:t>
      </w:r>
      <w:r>
        <w:rPr>
          <w:spacing w:val="-8"/>
          <w:w w:val="105"/>
        </w:rPr>
        <w:t xml:space="preserve"> </w:t>
      </w:r>
      <w:r>
        <w:rPr>
          <w:w w:val="105"/>
        </w:rPr>
        <w:t>health</w:t>
      </w:r>
      <w:r>
        <w:rPr>
          <w:spacing w:val="-8"/>
          <w:w w:val="105"/>
        </w:rPr>
        <w:t xml:space="preserve"> </w:t>
      </w:r>
      <w:r>
        <w:rPr>
          <w:spacing w:val="-2"/>
          <w:w w:val="105"/>
        </w:rPr>
        <w:t>security.</w:t>
      </w:r>
    </w:p>
    <w:p w14:paraId="4DAA126E" w14:textId="77777777" w:rsidR="007A6F13" w:rsidRDefault="00F4106B">
      <w:pPr>
        <w:pStyle w:val="BodyText"/>
        <w:spacing w:before="117"/>
        <w:ind w:left="110" w:right="120"/>
        <w:jc w:val="both"/>
      </w:pPr>
      <w:r>
        <w:rPr>
          <w:w w:val="105"/>
        </w:rPr>
        <w:t xml:space="preserve">The overall performance target for the Project is a marked reduction in the incidence of malaria, and partnerships are strengthened to facilitate long-term change in policy and institutional frameworks for malaria and health security within the </w:t>
      </w:r>
      <w:proofErr w:type="spellStart"/>
      <w:r>
        <w:rPr>
          <w:w w:val="105"/>
        </w:rPr>
        <w:t>GoPNG</w:t>
      </w:r>
      <w:proofErr w:type="spellEnd"/>
      <w:r>
        <w:rPr>
          <w:w w:val="105"/>
        </w:rPr>
        <w:t>. TMP does not directly influence the incidence of malaria but contributes to strengthening the surveillance and diagnosis systems, which ultimately should impact incidence</w:t>
      </w:r>
      <w:r>
        <w:rPr>
          <w:spacing w:val="-7"/>
          <w:w w:val="105"/>
        </w:rPr>
        <w:t xml:space="preserve"> </w:t>
      </w:r>
      <w:r>
        <w:rPr>
          <w:w w:val="105"/>
        </w:rPr>
        <w:t>rates.</w:t>
      </w:r>
    </w:p>
    <w:p w14:paraId="4DAA126F" w14:textId="77777777" w:rsidR="007A6F13" w:rsidRDefault="00F4106B">
      <w:pPr>
        <w:pStyle w:val="BodyText"/>
        <w:spacing w:before="118"/>
        <w:ind w:left="110" w:right="131"/>
      </w:pPr>
      <w:r>
        <w:rPr>
          <w:w w:val="105"/>
        </w:rPr>
        <w:t>The</w:t>
      </w:r>
      <w:r>
        <w:rPr>
          <w:spacing w:val="-1"/>
          <w:w w:val="105"/>
        </w:rPr>
        <w:t xml:space="preserve"> </w:t>
      </w:r>
      <w:r>
        <w:rPr>
          <w:w w:val="105"/>
        </w:rPr>
        <w:t>context</w:t>
      </w:r>
      <w:r>
        <w:rPr>
          <w:spacing w:val="-2"/>
          <w:w w:val="105"/>
        </w:rPr>
        <w:t xml:space="preserve"> </w:t>
      </w:r>
      <w:r>
        <w:rPr>
          <w:w w:val="105"/>
        </w:rPr>
        <w:t>to</w:t>
      </w:r>
      <w:r>
        <w:rPr>
          <w:spacing w:val="-2"/>
          <w:w w:val="105"/>
        </w:rPr>
        <w:t xml:space="preserve"> </w:t>
      </w:r>
      <w:r>
        <w:rPr>
          <w:w w:val="105"/>
        </w:rPr>
        <w:t>which</w:t>
      </w:r>
      <w:r>
        <w:rPr>
          <w:spacing w:val="-2"/>
          <w:w w:val="105"/>
        </w:rPr>
        <w:t xml:space="preserve"> </w:t>
      </w:r>
      <w:r>
        <w:rPr>
          <w:w w:val="105"/>
        </w:rPr>
        <w:t>the Project</w:t>
      </w:r>
      <w:r>
        <w:rPr>
          <w:spacing w:val="-1"/>
          <w:w w:val="105"/>
        </w:rPr>
        <w:t xml:space="preserve"> </w:t>
      </w:r>
      <w:r>
        <w:rPr>
          <w:w w:val="105"/>
        </w:rPr>
        <w:t>design</w:t>
      </w:r>
      <w:r>
        <w:rPr>
          <w:spacing w:val="-2"/>
          <w:w w:val="105"/>
        </w:rPr>
        <w:t xml:space="preserve"> </w:t>
      </w:r>
      <w:r>
        <w:rPr>
          <w:w w:val="105"/>
        </w:rPr>
        <w:t>responded was</w:t>
      </w:r>
      <w:r>
        <w:rPr>
          <w:spacing w:val="-4"/>
          <w:w w:val="105"/>
        </w:rPr>
        <w:t xml:space="preserve"> </w:t>
      </w:r>
      <w:r>
        <w:rPr>
          <w:w w:val="105"/>
        </w:rPr>
        <w:t>a</w:t>
      </w:r>
      <w:r>
        <w:rPr>
          <w:spacing w:val="-2"/>
          <w:w w:val="105"/>
        </w:rPr>
        <w:t xml:space="preserve"> </w:t>
      </w:r>
      <w:r>
        <w:rPr>
          <w:w w:val="105"/>
        </w:rPr>
        <w:t>major resurgence</w:t>
      </w:r>
      <w:r>
        <w:rPr>
          <w:spacing w:val="-2"/>
          <w:w w:val="105"/>
        </w:rPr>
        <w:t xml:space="preserve"> </w:t>
      </w:r>
      <w:r>
        <w:rPr>
          <w:w w:val="105"/>
        </w:rPr>
        <w:t>of</w:t>
      </w:r>
      <w:r>
        <w:rPr>
          <w:spacing w:val="-2"/>
          <w:w w:val="105"/>
        </w:rPr>
        <w:t xml:space="preserve"> </w:t>
      </w:r>
      <w:r>
        <w:rPr>
          <w:w w:val="105"/>
        </w:rPr>
        <w:t>malaria</w:t>
      </w:r>
      <w:r>
        <w:rPr>
          <w:spacing w:val="-2"/>
          <w:w w:val="105"/>
        </w:rPr>
        <w:t xml:space="preserve"> </w:t>
      </w:r>
      <w:r>
        <w:rPr>
          <w:w w:val="105"/>
        </w:rPr>
        <w:t>in</w:t>
      </w:r>
      <w:r>
        <w:rPr>
          <w:spacing w:val="-2"/>
          <w:w w:val="105"/>
        </w:rPr>
        <w:t xml:space="preserve"> </w:t>
      </w:r>
      <w:r>
        <w:rPr>
          <w:w w:val="105"/>
        </w:rPr>
        <w:t>Papua</w:t>
      </w:r>
      <w:r>
        <w:rPr>
          <w:spacing w:val="-2"/>
          <w:w w:val="105"/>
        </w:rPr>
        <w:t xml:space="preserve"> </w:t>
      </w:r>
      <w:r>
        <w:rPr>
          <w:w w:val="105"/>
        </w:rPr>
        <w:t>New Guinea, with the national prevalence increasing from 0.9%</w:t>
      </w:r>
      <w:r>
        <w:rPr>
          <w:spacing w:val="-1"/>
          <w:w w:val="105"/>
        </w:rPr>
        <w:t xml:space="preserve"> </w:t>
      </w:r>
      <w:r>
        <w:rPr>
          <w:w w:val="105"/>
        </w:rPr>
        <w:t>in 2013—14 to 7.1% in</w:t>
      </w:r>
      <w:r>
        <w:rPr>
          <w:spacing w:val="-1"/>
          <w:w w:val="105"/>
        </w:rPr>
        <w:t xml:space="preserve"> </w:t>
      </w:r>
      <w:r>
        <w:rPr>
          <w:w w:val="105"/>
        </w:rPr>
        <w:t>2016—17. The design also responded to</w:t>
      </w:r>
      <w:r>
        <w:rPr>
          <w:spacing w:val="-1"/>
          <w:w w:val="105"/>
        </w:rPr>
        <w:t xml:space="preserve"> </w:t>
      </w:r>
      <w:r>
        <w:rPr>
          <w:w w:val="105"/>
        </w:rPr>
        <w:t>the positive findings</w:t>
      </w:r>
      <w:r>
        <w:rPr>
          <w:spacing w:val="-2"/>
          <w:w w:val="105"/>
        </w:rPr>
        <w:t xml:space="preserve"> </w:t>
      </w:r>
      <w:r>
        <w:rPr>
          <w:w w:val="105"/>
        </w:rPr>
        <w:t>of</w:t>
      </w:r>
      <w:r>
        <w:rPr>
          <w:spacing w:val="-1"/>
          <w:w w:val="105"/>
        </w:rPr>
        <w:t xml:space="preserve"> </w:t>
      </w:r>
      <w:r>
        <w:rPr>
          <w:w w:val="105"/>
        </w:rPr>
        <w:t>the Mid-term Review of</w:t>
      </w:r>
      <w:r>
        <w:rPr>
          <w:spacing w:val="-1"/>
          <w:w w:val="105"/>
        </w:rPr>
        <w:t xml:space="preserve"> </w:t>
      </w:r>
      <w:r>
        <w:rPr>
          <w:w w:val="105"/>
        </w:rPr>
        <w:t>Phase 1 of</w:t>
      </w:r>
      <w:r>
        <w:rPr>
          <w:spacing w:val="-1"/>
          <w:w w:val="105"/>
        </w:rPr>
        <w:t xml:space="preserve"> </w:t>
      </w:r>
      <w:r>
        <w:rPr>
          <w:w w:val="105"/>
        </w:rPr>
        <w:t>the Project, the commitment</w:t>
      </w:r>
      <w:r>
        <w:rPr>
          <w:spacing w:val="-1"/>
          <w:w w:val="105"/>
        </w:rPr>
        <w:t xml:space="preserve"> </w:t>
      </w:r>
      <w:r>
        <w:rPr>
          <w:w w:val="105"/>
        </w:rPr>
        <w:t xml:space="preserve">of </w:t>
      </w:r>
      <w:proofErr w:type="spellStart"/>
      <w:r>
        <w:rPr>
          <w:w w:val="105"/>
        </w:rPr>
        <w:t>GoPNG</w:t>
      </w:r>
      <w:proofErr w:type="spellEnd"/>
      <w:r>
        <w:rPr>
          <w:w w:val="105"/>
        </w:rPr>
        <w:t xml:space="preserve"> to the elimination of malaria, that all three partner countries have a robust commitment to health security in the region, including malaria elimination; and that PNG has been partnering with Australia and China</w:t>
      </w:r>
      <w:r>
        <w:rPr>
          <w:spacing w:val="-2"/>
          <w:w w:val="105"/>
        </w:rPr>
        <w:t xml:space="preserve"> </w:t>
      </w:r>
      <w:r>
        <w:rPr>
          <w:w w:val="105"/>
        </w:rPr>
        <w:t>on</w:t>
      </w:r>
      <w:r>
        <w:rPr>
          <w:spacing w:val="-2"/>
          <w:w w:val="105"/>
        </w:rPr>
        <w:t xml:space="preserve"> </w:t>
      </w:r>
      <w:r>
        <w:rPr>
          <w:w w:val="105"/>
        </w:rPr>
        <w:t>bilateral</w:t>
      </w:r>
      <w:r>
        <w:rPr>
          <w:spacing w:val="-3"/>
          <w:w w:val="105"/>
        </w:rPr>
        <w:t xml:space="preserve"> </w:t>
      </w:r>
      <w:r>
        <w:rPr>
          <w:w w:val="105"/>
        </w:rPr>
        <w:t>programs</w:t>
      </w:r>
      <w:r>
        <w:rPr>
          <w:spacing w:val="-3"/>
          <w:w w:val="105"/>
        </w:rPr>
        <w:t xml:space="preserve"> </w:t>
      </w:r>
      <w:r>
        <w:rPr>
          <w:w w:val="105"/>
        </w:rPr>
        <w:t>in</w:t>
      </w:r>
      <w:r>
        <w:rPr>
          <w:spacing w:val="-2"/>
          <w:w w:val="105"/>
        </w:rPr>
        <w:t xml:space="preserve"> </w:t>
      </w:r>
      <w:r>
        <w:rPr>
          <w:w w:val="105"/>
        </w:rPr>
        <w:t>the health</w:t>
      </w:r>
      <w:r>
        <w:rPr>
          <w:spacing w:val="-2"/>
          <w:w w:val="105"/>
        </w:rPr>
        <w:t xml:space="preserve"> </w:t>
      </w:r>
      <w:r>
        <w:rPr>
          <w:w w:val="105"/>
        </w:rPr>
        <w:t>sector for a number of</w:t>
      </w:r>
      <w:r>
        <w:rPr>
          <w:spacing w:val="-2"/>
          <w:w w:val="105"/>
        </w:rPr>
        <w:t xml:space="preserve"> </w:t>
      </w:r>
      <w:r>
        <w:rPr>
          <w:w w:val="105"/>
        </w:rPr>
        <w:t>decades. By the</w:t>
      </w:r>
      <w:r>
        <w:rPr>
          <w:spacing w:val="-1"/>
          <w:w w:val="105"/>
        </w:rPr>
        <w:t xml:space="preserve"> </w:t>
      </w:r>
      <w:r>
        <w:rPr>
          <w:w w:val="105"/>
        </w:rPr>
        <w:t>commencement</w:t>
      </w:r>
      <w:r>
        <w:rPr>
          <w:spacing w:val="-2"/>
          <w:w w:val="105"/>
        </w:rPr>
        <w:t xml:space="preserve"> </w:t>
      </w:r>
      <w:r>
        <w:rPr>
          <w:w w:val="105"/>
        </w:rPr>
        <w:t>of Phase 2 China was on the verge of eliminating malaria, something since achieved, and this was seen as offering valuable lessons for PNG. Additionally, at this time China was increasing its aid in the Pacific and elsewhere and Australia sought to work with China to ensure that approaches were aligned and that both countries could share lessons to inform future partnerships (DFAT, 2019a). The Project design aligned with the health sector goal of the PNG Development Strategic Plan (DSP) 2010—2030 to ‘</w:t>
      </w:r>
      <w:r>
        <w:rPr>
          <w:i/>
          <w:w w:val="105"/>
        </w:rPr>
        <w:t>Achieve an efficient health system which can deliver an internationally acceptable standard of health services’</w:t>
      </w:r>
      <w:r>
        <w:rPr>
          <w:w w:val="105"/>
        </w:rPr>
        <w:t xml:space="preserve">, with the specific indicator </w:t>
      </w:r>
      <w:r>
        <w:rPr>
          <w:i/>
          <w:w w:val="105"/>
        </w:rPr>
        <w:t>to reduce malaria incidence by more than 60% between 2008 and 2030</w:t>
      </w:r>
      <w:r>
        <w:rPr>
          <w:w w:val="105"/>
        </w:rPr>
        <w:t>. The Project design also aligns with the Medium-Term Development Plan (MTDP) IV 2023—2027 (DNPM, 2023) and the National Health Plan (NHP) 2021—2030, which also contains an Objective and strategy to reduce the health burden of diseases such as malaria. The design also aligned with the previous MTDP III (2018—2022) (DNPM, 2018) and the previous NHP (2014—2018), which were in operation at the time that Phase 2 commenced.</w:t>
      </w:r>
    </w:p>
    <w:p w14:paraId="3DB17728" w14:textId="6AF9B53C" w:rsidR="003C7E05" w:rsidRPr="00916813" w:rsidRDefault="00F4106B" w:rsidP="00916813">
      <w:pPr>
        <w:pStyle w:val="BodyText"/>
        <w:spacing w:before="125"/>
        <w:ind w:left="110" w:right="122"/>
        <w:jc w:val="both"/>
        <w:rPr>
          <w:w w:val="105"/>
        </w:rPr>
      </w:pPr>
      <w:r>
        <w:rPr>
          <w:w w:val="105"/>
        </w:rPr>
        <w:t>The</w:t>
      </w:r>
      <w:r>
        <w:rPr>
          <w:spacing w:val="-6"/>
          <w:w w:val="105"/>
        </w:rPr>
        <w:t xml:space="preserve"> </w:t>
      </w:r>
      <w:r>
        <w:rPr>
          <w:w w:val="105"/>
        </w:rPr>
        <w:t>TMP</w:t>
      </w:r>
      <w:r>
        <w:rPr>
          <w:spacing w:val="-7"/>
          <w:w w:val="105"/>
        </w:rPr>
        <w:t xml:space="preserve"> </w:t>
      </w:r>
      <w:r>
        <w:rPr>
          <w:w w:val="105"/>
        </w:rPr>
        <w:t>is</w:t>
      </w:r>
      <w:r>
        <w:rPr>
          <w:spacing w:val="-7"/>
          <w:w w:val="105"/>
        </w:rPr>
        <w:t xml:space="preserve"> </w:t>
      </w:r>
      <w:r>
        <w:rPr>
          <w:w w:val="105"/>
        </w:rPr>
        <w:t>a</w:t>
      </w:r>
      <w:r>
        <w:rPr>
          <w:spacing w:val="-7"/>
          <w:w w:val="105"/>
        </w:rPr>
        <w:t xml:space="preserve"> </w:t>
      </w:r>
      <w:r>
        <w:rPr>
          <w:w w:val="105"/>
        </w:rPr>
        <w:t>complex</w:t>
      </w:r>
      <w:r>
        <w:rPr>
          <w:spacing w:val="-2"/>
          <w:w w:val="105"/>
        </w:rPr>
        <w:t xml:space="preserve"> </w:t>
      </w:r>
      <w:r>
        <w:rPr>
          <w:w w:val="105"/>
        </w:rPr>
        <w:t>project</w:t>
      </w:r>
      <w:r>
        <w:rPr>
          <w:spacing w:val="-7"/>
          <w:w w:val="105"/>
        </w:rPr>
        <w:t xml:space="preserve"> </w:t>
      </w:r>
      <w:r>
        <w:rPr>
          <w:w w:val="105"/>
        </w:rPr>
        <w:t>with</w:t>
      </w:r>
      <w:r>
        <w:rPr>
          <w:spacing w:val="-7"/>
          <w:w w:val="105"/>
        </w:rPr>
        <w:t xml:space="preserve"> </w:t>
      </w:r>
      <w:r>
        <w:rPr>
          <w:w w:val="105"/>
        </w:rPr>
        <w:t>a</w:t>
      </w:r>
      <w:r>
        <w:rPr>
          <w:spacing w:val="-7"/>
          <w:w w:val="105"/>
        </w:rPr>
        <w:t xml:space="preserve"> </w:t>
      </w:r>
      <w:r>
        <w:rPr>
          <w:w w:val="105"/>
        </w:rPr>
        <w:t>unique</w:t>
      </w:r>
      <w:r>
        <w:rPr>
          <w:spacing w:val="-6"/>
          <w:w w:val="105"/>
        </w:rPr>
        <w:t xml:space="preserve"> </w:t>
      </w:r>
      <w:r>
        <w:rPr>
          <w:w w:val="105"/>
        </w:rPr>
        <w:t>governance</w:t>
      </w:r>
      <w:r>
        <w:rPr>
          <w:spacing w:val="-7"/>
          <w:w w:val="105"/>
        </w:rPr>
        <w:t xml:space="preserve"> </w:t>
      </w:r>
      <w:r>
        <w:rPr>
          <w:w w:val="105"/>
        </w:rPr>
        <w:t>structure</w:t>
      </w:r>
      <w:r>
        <w:rPr>
          <w:spacing w:val="-6"/>
          <w:w w:val="105"/>
        </w:rPr>
        <w:t xml:space="preserve"> </w:t>
      </w:r>
      <w:r>
        <w:rPr>
          <w:w w:val="105"/>
        </w:rPr>
        <w:t>and</w:t>
      </w:r>
      <w:r>
        <w:rPr>
          <w:spacing w:val="-3"/>
          <w:w w:val="105"/>
        </w:rPr>
        <w:t xml:space="preserve"> </w:t>
      </w:r>
      <w:r>
        <w:rPr>
          <w:w w:val="105"/>
        </w:rPr>
        <w:t>technical</w:t>
      </w:r>
      <w:r>
        <w:rPr>
          <w:spacing w:val="-7"/>
          <w:w w:val="105"/>
        </w:rPr>
        <w:t xml:space="preserve"> </w:t>
      </w:r>
      <w:r>
        <w:rPr>
          <w:w w:val="105"/>
        </w:rPr>
        <w:t>components. The Project</w:t>
      </w:r>
      <w:r>
        <w:rPr>
          <w:spacing w:val="-6"/>
          <w:w w:val="105"/>
        </w:rPr>
        <w:t xml:space="preserve"> </w:t>
      </w:r>
      <w:r>
        <w:rPr>
          <w:w w:val="105"/>
        </w:rPr>
        <w:t xml:space="preserve">has nine Governance partners representing </w:t>
      </w:r>
      <w:proofErr w:type="spellStart"/>
      <w:r>
        <w:rPr>
          <w:w w:val="105"/>
        </w:rPr>
        <w:t>GoPNG</w:t>
      </w:r>
      <w:proofErr w:type="spellEnd"/>
      <w:r>
        <w:rPr>
          <w:w w:val="105"/>
        </w:rPr>
        <w:t xml:space="preserve">, </w:t>
      </w:r>
      <w:proofErr w:type="spellStart"/>
      <w:r>
        <w:rPr>
          <w:w w:val="105"/>
        </w:rPr>
        <w:t>GoA</w:t>
      </w:r>
      <w:proofErr w:type="spellEnd"/>
      <w:r>
        <w:rPr>
          <w:w w:val="105"/>
        </w:rPr>
        <w:t xml:space="preserve">, and </w:t>
      </w:r>
      <w:proofErr w:type="spellStart"/>
      <w:r>
        <w:rPr>
          <w:w w:val="105"/>
        </w:rPr>
        <w:t>GoPRC</w:t>
      </w:r>
      <w:proofErr w:type="spellEnd"/>
      <w:r>
        <w:rPr>
          <w:w w:val="105"/>
        </w:rPr>
        <w:t>. The TMP is also led by nine Technical Directors, who are experts in malaria control or related fields from PNG, China, and Australia. The Project Management Unit</w:t>
      </w:r>
      <w:r>
        <w:rPr>
          <w:spacing w:val="-4"/>
          <w:w w:val="105"/>
        </w:rPr>
        <w:t xml:space="preserve"> </w:t>
      </w:r>
      <w:r>
        <w:rPr>
          <w:w w:val="105"/>
        </w:rPr>
        <w:t>(PMU), when</w:t>
      </w:r>
      <w:r>
        <w:rPr>
          <w:spacing w:val="-4"/>
          <w:w w:val="105"/>
        </w:rPr>
        <w:t xml:space="preserve"> </w:t>
      </w:r>
      <w:r>
        <w:rPr>
          <w:w w:val="105"/>
        </w:rPr>
        <w:t>at full</w:t>
      </w:r>
      <w:r>
        <w:rPr>
          <w:spacing w:val="-5"/>
          <w:w w:val="105"/>
        </w:rPr>
        <w:t xml:space="preserve"> </w:t>
      </w:r>
      <w:r>
        <w:rPr>
          <w:w w:val="105"/>
        </w:rPr>
        <w:t>capacity, includes</w:t>
      </w:r>
      <w:r>
        <w:rPr>
          <w:spacing w:val="-2"/>
          <w:w w:val="105"/>
        </w:rPr>
        <w:t xml:space="preserve"> </w:t>
      </w:r>
      <w:r>
        <w:rPr>
          <w:w w:val="105"/>
        </w:rPr>
        <w:t>a</w:t>
      </w:r>
      <w:r>
        <w:rPr>
          <w:spacing w:val="-4"/>
          <w:w w:val="105"/>
        </w:rPr>
        <w:t xml:space="preserve"> </w:t>
      </w:r>
      <w:r>
        <w:rPr>
          <w:w w:val="105"/>
        </w:rPr>
        <w:t>Senior Project</w:t>
      </w:r>
      <w:r>
        <w:rPr>
          <w:spacing w:val="-4"/>
          <w:w w:val="105"/>
        </w:rPr>
        <w:t xml:space="preserve"> </w:t>
      </w:r>
      <w:r>
        <w:rPr>
          <w:w w:val="105"/>
        </w:rPr>
        <w:t>Manager (SPM), a</w:t>
      </w:r>
      <w:r>
        <w:rPr>
          <w:spacing w:val="-4"/>
          <w:w w:val="105"/>
        </w:rPr>
        <w:t xml:space="preserve"> </w:t>
      </w:r>
      <w:r>
        <w:rPr>
          <w:w w:val="105"/>
        </w:rPr>
        <w:t>Project</w:t>
      </w:r>
      <w:r>
        <w:rPr>
          <w:spacing w:val="-4"/>
          <w:w w:val="105"/>
        </w:rPr>
        <w:t xml:space="preserve"> </w:t>
      </w:r>
      <w:r>
        <w:rPr>
          <w:w w:val="105"/>
        </w:rPr>
        <w:t>Manager and a</w:t>
      </w:r>
      <w:r>
        <w:rPr>
          <w:spacing w:val="-1"/>
          <w:w w:val="105"/>
        </w:rPr>
        <w:t xml:space="preserve"> </w:t>
      </w:r>
      <w:r>
        <w:rPr>
          <w:w w:val="105"/>
        </w:rPr>
        <w:t>Project</w:t>
      </w:r>
      <w:r>
        <w:rPr>
          <w:spacing w:val="-1"/>
          <w:w w:val="105"/>
        </w:rPr>
        <w:t xml:space="preserve"> </w:t>
      </w:r>
      <w:r>
        <w:rPr>
          <w:w w:val="105"/>
        </w:rPr>
        <w:t>Coordinator located in</w:t>
      </w:r>
      <w:r>
        <w:rPr>
          <w:spacing w:val="-1"/>
          <w:w w:val="105"/>
        </w:rPr>
        <w:t xml:space="preserve"> </w:t>
      </w:r>
      <w:r>
        <w:rPr>
          <w:w w:val="105"/>
        </w:rPr>
        <w:t>Port</w:t>
      </w:r>
      <w:r>
        <w:rPr>
          <w:spacing w:val="-1"/>
          <w:w w:val="105"/>
        </w:rPr>
        <w:t xml:space="preserve"> </w:t>
      </w:r>
      <w:r>
        <w:rPr>
          <w:w w:val="105"/>
        </w:rPr>
        <w:t>Moresby (all sitting within the PATH program). The PMU notes</w:t>
      </w:r>
      <w:r>
        <w:rPr>
          <w:spacing w:val="-1"/>
          <w:w w:val="105"/>
        </w:rPr>
        <w:t xml:space="preserve"> </w:t>
      </w:r>
      <w:r>
        <w:rPr>
          <w:w w:val="105"/>
        </w:rPr>
        <w:t xml:space="preserve">this full staffing complement was not achieved till the first quarter of 2024. The </w:t>
      </w:r>
      <w:proofErr w:type="spellStart"/>
      <w:r>
        <w:rPr>
          <w:w w:val="105"/>
        </w:rPr>
        <w:t>GoPRC</w:t>
      </w:r>
      <w:proofErr w:type="spellEnd"/>
      <w:r>
        <w:rPr>
          <w:w w:val="105"/>
        </w:rPr>
        <w:t xml:space="preserve"> also </w:t>
      </w:r>
      <w:proofErr w:type="gramStart"/>
      <w:r>
        <w:rPr>
          <w:w w:val="105"/>
        </w:rPr>
        <w:t>provide</w:t>
      </w:r>
      <w:proofErr w:type="gramEnd"/>
      <w:r>
        <w:rPr>
          <w:w w:val="105"/>
        </w:rPr>
        <w:t xml:space="preserve"> a Project Coordinator located in Shanghai within the National Institute of Parasitic Diseases (NIPD), to coordinate activities and support the PMU part-time. The governance of the Project is illustrated in Annex </w:t>
      </w:r>
      <w:r w:rsidR="00C07A2C">
        <w:rPr>
          <w:w w:val="105"/>
        </w:rPr>
        <w:t>3</w:t>
      </w:r>
      <w:r>
        <w:rPr>
          <w:w w:val="105"/>
        </w:rPr>
        <w:t>.</w:t>
      </w:r>
    </w:p>
    <w:p w14:paraId="4DAA1271" w14:textId="4B247162" w:rsidR="007A6F13" w:rsidRPr="00DC1C0C" w:rsidRDefault="003C7E05" w:rsidP="00BE1B74">
      <w:pPr>
        <w:pStyle w:val="Heading3"/>
        <w:rPr>
          <w:rStyle w:val="IntenseEmphasis"/>
          <w:b/>
          <w:bCs/>
          <w:i w:val="0"/>
          <w:iCs w:val="0"/>
          <w:color w:val="365F91" w:themeColor="accent1" w:themeShade="BF"/>
        </w:rPr>
      </w:pPr>
      <w:bookmarkStart w:id="18" w:name="1.3_Evaluation_purpose,_objectives_and_s"/>
      <w:bookmarkStart w:id="19" w:name="_bookmark6"/>
      <w:bookmarkStart w:id="20" w:name="_Toc208851213"/>
      <w:bookmarkEnd w:id="18"/>
      <w:bookmarkEnd w:id="19"/>
      <w:r w:rsidRPr="00DC1C0C">
        <w:rPr>
          <w:rStyle w:val="IntenseEmphasis"/>
          <w:i w:val="0"/>
          <w:iCs w:val="0"/>
          <w:color w:val="365F91" w:themeColor="accent1" w:themeShade="BF"/>
        </w:rPr>
        <w:t xml:space="preserve">1.3 </w:t>
      </w:r>
      <w:r w:rsidR="00F4106B" w:rsidRPr="00DC1C0C">
        <w:rPr>
          <w:rStyle w:val="IntenseEmphasis"/>
          <w:i w:val="0"/>
          <w:iCs w:val="0"/>
          <w:color w:val="365F91" w:themeColor="accent1" w:themeShade="BF"/>
        </w:rPr>
        <w:t>Evaluation purpose, objectives and scope</w:t>
      </w:r>
      <w:bookmarkEnd w:id="20"/>
    </w:p>
    <w:p w14:paraId="4DAA1274" w14:textId="70C22B3A" w:rsidR="007A6F13" w:rsidRDefault="00F4106B" w:rsidP="003C7E05">
      <w:pPr>
        <w:pStyle w:val="BodyText"/>
        <w:spacing w:before="260"/>
        <w:ind w:left="110" w:right="125"/>
        <w:jc w:val="both"/>
      </w:pPr>
      <w:r>
        <w:rPr>
          <w:w w:val="105"/>
        </w:rPr>
        <w:t>The</w:t>
      </w:r>
      <w:r>
        <w:rPr>
          <w:spacing w:val="-1"/>
          <w:w w:val="105"/>
        </w:rPr>
        <w:t xml:space="preserve"> </w:t>
      </w:r>
      <w:r>
        <w:rPr>
          <w:w w:val="105"/>
        </w:rPr>
        <w:t>purpose</w:t>
      </w:r>
      <w:r>
        <w:rPr>
          <w:spacing w:val="-1"/>
          <w:w w:val="105"/>
        </w:rPr>
        <w:t xml:space="preserve"> </w:t>
      </w:r>
      <w:r>
        <w:rPr>
          <w:w w:val="105"/>
        </w:rPr>
        <w:t>of</w:t>
      </w:r>
      <w:r>
        <w:rPr>
          <w:spacing w:val="-2"/>
          <w:w w:val="105"/>
        </w:rPr>
        <w:t xml:space="preserve"> </w:t>
      </w:r>
      <w:r>
        <w:rPr>
          <w:w w:val="105"/>
        </w:rPr>
        <w:t>this</w:t>
      </w:r>
      <w:r>
        <w:rPr>
          <w:spacing w:val="-3"/>
          <w:w w:val="105"/>
        </w:rPr>
        <w:t xml:space="preserve"> </w:t>
      </w:r>
      <w:r>
        <w:rPr>
          <w:w w:val="105"/>
        </w:rPr>
        <w:t>evaluation</w:t>
      </w:r>
      <w:r>
        <w:rPr>
          <w:spacing w:val="-2"/>
          <w:w w:val="105"/>
        </w:rPr>
        <w:t xml:space="preserve"> </w:t>
      </w:r>
      <w:r>
        <w:rPr>
          <w:w w:val="105"/>
        </w:rPr>
        <w:t>is</w:t>
      </w:r>
      <w:r>
        <w:rPr>
          <w:spacing w:val="-3"/>
          <w:w w:val="105"/>
        </w:rPr>
        <w:t xml:space="preserve"> </w:t>
      </w:r>
      <w:r>
        <w:rPr>
          <w:w w:val="105"/>
        </w:rPr>
        <w:t>to</w:t>
      </w:r>
      <w:r>
        <w:rPr>
          <w:spacing w:val="-8"/>
          <w:w w:val="105"/>
        </w:rPr>
        <w:t xml:space="preserve"> </w:t>
      </w:r>
      <w:r>
        <w:rPr>
          <w:w w:val="105"/>
        </w:rPr>
        <w:t>assess</w:t>
      </w:r>
      <w:r>
        <w:rPr>
          <w:spacing w:val="-3"/>
          <w:w w:val="105"/>
        </w:rPr>
        <w:t xml:space="preserve"> </w:t>
      </w:r>
      <w:r>
        <w:rPr>
          <w:w w:val="105"/>
        </w:rPr>
        <w:t>the</w:t>
      </w:r>
      <w:r>
        <w:rPr>
          <w:spacing w:val="-1"/>
          <w:w w:val="105"/>
        </w:rPr>
        <w:t xml:space="preserve"> </w:t>
      </w:r>
      <w:r>
        <w:rPr>
          <w:w w:val="105"/>
        </w:rPr>
        <w:t>project’s</w:t>
      </w:r>
      <w:r>
        <w:rPr>
          <w:spacing w:val="-2"/>
          <w:w w:val="105"/>
        </w:rPr>
        <w:t xml:space="preserve"> </w:t>
      </w:r>
      <w:r>
        <w:rPr>
          <w:w w:val="105"/>
        </w:rPr>
        <w:t>progress and provide</w:t>
      </w:r>
      <w:r>
        <w:rPr>
          <w:spacing w:val="-1"/>
          <w:w w:val="105"/>
        </w:rPr>
        <w:t xml:space="preserve"> </w:t>
      </w:r>
      <w:r>
        <w:rPr>
          <w:w w:val="105"/>
        </w:rPr>
        <w:t>recommendations</w:t>
      </w:r>
      <w:r>
        <w:rPr>
          <w:spacing w:val="-3"/>
          <w:w w:val="105"/>
        </w:rPr>
        <w:t xml:space="preserve"> </w:t>
      </w:r>
      <w:r>
        <w:rPr>
          <w:w w:val="105"/>
        </w:rPr>
        <w:t>to</w:t>
      </w:r>
      <w:r>
        <w:rPr>
          <w:spacing w:val="-2"/>
          <w:w w:val="105"/>
        </w:rPr>
        <w:t xml:space="preserve"> </w:t>
      </w:r>
      <w:r>
        <w:rPr>
          <w:w w:val="105"/>
        </w:rPr>
        <w:t>the</w:t>
      </w:r>
      <w:r>
        <w:rPr>
          <w:spacing w:val="-1"/>
          <w:w w:val="105"/>
        </w:rPr>
        <w:t xml:space="preserve"> </w:t>
      </w:r>
      <w:r>
        <w:rPr>
          <w:w w:val="105"/>
        </w:rPr>
        <w:t>JPWG on</w:t>
      </w:r>
      <w:r>
        <w:rPr>
          <w:spacing w:val="-6"/>
          <w:w w:val="105"/>
        </w:rPr>
        <w:t xml:space="preserve"> </w:t>
      </w:r>
      <w:r>
        <w:rPr>
          <w:w w:val="105"/>
        </w:rPr>
        <w:t>the</w:t>
      </w:r>
      <w:r>
        <w:rPr>
          <w:spacing w:val="-5"/>
          <w:w w:val="105"/>
        </w:rPr>
        <w:t xml:space="preserve"> </w:t>
      </w:r>
      <w:r>
        <w:rPr>
          <w:w w:val="105"/>
        </w:rPr>
        <w:t>remaining</w:t>
      </w:r>
      <w:r>
        <w:rPr>
          <w:spacing w:val="-6"/>
          <w:w w:val="105"/>
        </w:rPr>
        <w:t xml:space="preserve"> </w:t>
      </w:r>
      <w:r>
        <w:rPr>
          <w:w w:val="105"/>
        </w:rPr>
        <w:t>project</w:t>
      </w:r>
      <w:r>
        <w:rPr>
          <w:spacing w:val="-6"/>
          <w:w w:val="105"/>
        </w:rPr>
        <w:t xml:space="preserve"> </w:t>
      </w:r>
      <w:r>
        <w:rPr>
          <w:w w:val="105"/>
        </w:rPr>
        <w:t>period</w:t>
      </w:r>
      <w:r>
        <w:rPr>
          <w:spacing w:val="-3"/>
          <w:w w:val="105"/>
        </w:rPr>
        <w:t xml:space="preserve"> </w:t>
      </w:r>
      <w:r>
        <w:rPr>
          <w:w w:val="105"/>
        </w:rPr>
        <w:t>and</w:t>
      </w:r>
      <w:r>
        <w:rPr>
          <w:spacing w:val="-3"/>
          <w:w w:val="105"/>
        </w:rPr>
        <w:t xml:space="preserve"> </w:t>
      </w:r>
      <w:r>
        <w:rPr>
          <w:w w:val="105"/>
        </w:rPr>
        <w:t>possible</w:t>
      </w:r>
      <w:r>
        <w:rPr>
          <w:spacing w:val="-5"/>
          <w:w w:val="105"/>
        </w:rPr>
        <w:t xml:space="preserve"> </w:t>
      </w:r>
      <w:r>
        <w:rPr>
          <w:w w:val="105"/>
        </w:rPr>
        <w:t>future</w:t>
      </w:r>
      <w:r>
        <w:rPr>
          <w:spacing w:val="-5"/>
          <w:w w:val="105"/>
        </w:rPr>
        <w:t xml:space="preserve"> </w:t>
      </w:r>
      <w:r>
        <w:rPr>
          <w:w w:val="105"/>
        </w:rPr>
        <w:t>interventions</w:t>
      </w:r>
      <w:r>
        <w:rPr>
          <w:spacing w:val="-6"/>
          <w:w w:val="105"/>
        </w:rPr>
        <w:t xml:space="preserve"> </w:t>
      </w:r>
      <w:r>
        <w:rPr>
          <w:w w:val="105"/>
        </w:rPr>
        <w:t>and</w:t>
      </w:r>
      <w:r>
        <w:rPr>
          <w:spacing w:val="-3"/>
          <w:w w:val="105"/>
        </w:rPr>
        <w:t xml:space="preserve"> </w:t>
      </w:r>
      <w:r>
        <w:rPr>
          <w:w w:val="105"/>
        </w:rPr>
        <w:t>investments</w:t>
      </w:r>
      <w:r>
        <w:rPr>
          <w:spacing w:val="-6"/>
          <w:w w:val="105"/>
        </w:rPr>
        <w:t xml:space="preserve"> </w:t>
      </w:r>
      <w:r>
        <w:rPr>
          <w:w w:val="105"/>
        </w:rPr>
        <w:t>based</w:t>
      </w:r>
      <w:r>
        <w:rPr>
          <w:spacing w:val="-3"/>
          <w:w w:val="105"/>
        </w:rPr>
        <w:t xml:space="preserve"> </w:t>
      </w:r>
      <w:r>
        <w:rPr>
          <w:w w:val="105"/>
        </w:rPr>
        <w:t>on</w:t>
      </w:r>
      <w:r>
        <w:rPr>
          <w:spacing w:val="-6"/>
          <w:w w:val="105"/>
        </w:rPr>
        <w:t xml:space="preserve"> </w:t>
      </w:r>
      <w:r>
        <w:rPr>
          <w:w w:val="105"/>
        </w:rPr>
        <w:t>lessons</w:t>
      </w:r>
      <w:r>
        <w:rPr>
          <w:spacing w:val="-6"/>
          <w:w w:val="105"/>
        </w:rPr>
        <w:t xml:space="preserve"> </w:t>
      </w:r>
      <w:r>
        <w:rPr>
          <w:w w:val="105"/>
        </w:rPr>
        <w:t xml:space="preserve">learned. The evaluation considered the project's relevance, coherence, effectiveness, efficiency, impact, and sustainability. It also considered the extent to which Gender Equality, Disability and Social Inclusion (GEDSI) principles have been implemented and reflected in the project's outcomes. </w:t>
      </w:r>
      <w:proofErr w:type="gramStart"/>
      <w:r>
        <w:rPr>
          <w:w w:val="105"/>
        </w:rPr>
        <w:t>Particular consideration</w:t>
      </w:r>
      <w:proofErr w:type="gramEnd"/>
      <w:r>
        <w:rPr>
          <w:w w:val="105"/>
        </w:rPr>
        <w:t xml:space="preserve"> was given to the impact of COVID-19 on the Project and its component relationships.</w:t>
      </w:r>
      <w:r>
        <w:rPr>
          <w:spacing w:val="16"/>
          <w:w w:val="105"/>
        </w:rPr>
        <w:t xml:space="preserve"> </w:t>
      </w:r>
      <w:r>
        <w:rPr>
          <w:w w:val="105"/>
        </w:rPr>
        <w:t>The evaluation team notes</w:t>
      </w:r>
      <w:r w:rsidR="003C7E05">
        <w:t xml:space="preserve"> </w:t>
      </w:r>
      <w:r>
        <w:rPr>
          <w:w w:val="105"/>
        </w:rPr>
        <w:t>that the</w:t>
      </w:r>
      <w:r>
        <w:rPr>
          <w:spacing w:val="-3"/>
          <w:w w:val="105"/>
        </w:rPr>
        <w:t xml:space="preserve"> </w:t>
      </w:r>
      <w:r>
        <w:rPr>
          <w:w w:val="105"/>
        </w:rPr>
        <w:t>effects</w:t>
      </w:r>
      <w:r>
        <w:rPr>
          <w:spacing w:val="-6"/>
          <w:w w:val="105"/>
        </w:rPr>
        <w:t xml:space="preserve"> </w:t>
      </w:r>
      <w:r>
        <w:rPr>
          <w:w w:val="105"/>
        </w:rPr>
        <w:t>of</w:t>
      </w:r>
      <w:r>
        <w:rPr>
          <w:spacing w:val="-5"/>
          <w:w w:val="105"/>
        </w:rPr>
        <w:t xml:space="preserve"> </w:t>
      </w:r>
      <w:r>
        <w:rPr>
          <w:w w:val="105"/>
        </w:rPr>
        <w:t>COVID-19,</w:t>
      </w:r>
      <w:r>
        <w:rPr>
          <w:spacing w:val="-1"/>
          <w:w w:val="105"/>
        </w:rPr>
        <w:t xml:space="preserve"> </w:t>
      </w:r>
      <w:r>
        <w:rPr>
          <w:w w:val="105"/>
        </w:rPr>
        <w:t>notably</w:t>
      </w:r>
      <w:r>
        <w:rPr>
          <w:spacing w:val="-1"/>
          <w:w w:val="105"/>
        </w:rPr>
        <w:t xml:space="preserve"> </w:t>
      </w:r>
      <w:r>
        <w:rPr>
          <w:w w:val="105"/>
        </w:rPr>
        <w:t>in</w:t>
      </w:r>
      <w:r>
        <w:rPr>
          <w:spacing w:val="-5"/>
          <w:w w:val="105"/>
        </w:rPr>
        <w:t xml:space="preserve"> </w:t>
      </w:r>
      <w:r>
        <w:rPr>
          <w:w w:val="105"/>
        </w:rPr>
        <w:t>2020 and</w:t>
      </w:r>
      <w:r>
        <w:rPr>
          <w:spacing w:val="-1"/>
          <w:w w:val="105"/>
        </w:rPr>
        <w:t xml:space="preserve"> </w:t>
      </w:r>
      <w:r>
        <w:rPr>
          <w:w w:val="105"/>
        </w:rPr>
        <w:t>2021,</w:t>
      </w:r>
      <w:r>
        <w:rPr>
          <w:spacing w:val="19"/>
          <w:w w:val="105"/>
          <w:position w:val="8"/>
          <w:sz w:val="13"/>
        </w:rPr>
        <w:t xml:space="preserve"> </w:t>
      </w:r>
      <w:r>
        <w:rPr>
          <w:w w:val="105"/>
        </w:rPr>
        <w:t>were</w:t>
      </w:r>
      <w:r>
        <w:rPr>
          <w:spacing w:val="-3"/>
          <w:w w:val="105"/>
        </w:rPr>
        <w:t xml:space="preserve"> </w:t>
      </w:r>
      <w:r>
        <w:rPr>
          <w:w w:val="105"/>
        </w:rPr>
        <w:t>significant and</w:t>
      </w:r>
      <w:r>
        <w:rPr>
          <w:spacing w:val="-1"/>
          <w:w w:val="105"/>
        </w:rPr>
        <w:t xml:space="preserve"> </w:t>
      </w:r>
      <w:r>
        <w:rPr>
          <w:w w:val="105"/>
        </w:rPr>
        <w:t>affected the ability</w:t>
      </w:r>
      <w:r>
        <w:rPr>
          <w:spacing w:val="-2"/>
          <w:w w:val="105"/>
        </w:rPr>
        <w:t xml:space="preserve"> </w:t>
      </w:r>
      <w:r>
        <w:rPr>
          <w:w w:val="105"/>
        </w:rPr>
        <w:t>of</w:t>
      </w:r>
      <w:r>
        <w:rPr>
          <w:spacing w:val="-5"/>
          <w:w w:val="105"/>
        </w:rPr>
        <w:t xml:space="preserve"> </w:t>
      </w:r>
      <w:r>
        <w:rPr>
          <w:w w:val="105"/>
        </w:rPr>
        <w:t>partners and</w:t>
      </w:r>
      <w:r>
        <w:rPr>
          <w:spacing w:val="-10"/>
          <w:w w:val="105"/>
        </w:rPr>
        <w:t xml:space="preserve"> </w:t>
      </w:r>
      <w:r>
        <w:rPr>
          <w:w w:val="105"/>
        </w:rPr>
        <w:t>staff</w:t>
      </w:r>
      <w:r>
        <w:rPr>
          <w:spacing w:val="-13"/>
          <w:w w:val="105"/>
        </w:rPr>
        <w:t xml:space="preserve"> </w:t>
      </w:r>
      <w:r>
        <w:rPr>
          <w:w w:val="105"/>
        </w:rPr>
        <w:t>to</w:t>
      </w:r>
      <w:r>
        <w:rPr>
          <w:spacing w:val="-11"/>
          <w:w w:val="105"/>
        </w:rPr>
        <w:t xml:space="preserve"> </w:t>
      </w:r>
      <w:r>
        <w:rPr>
          <w:w w:val="105"/>
        </w:rPr>
        <w:t>travel,</w:t>
      </w:r>
      <w:r>
        <w:rPr>
          <w:spacing w:val="-8"/>
          <w:w w:val="105"/>
        </w:rPr>
        <w:t xml:space="preserve"> </w:t>
      </w:r>
      <w:r>
        <w:rPr>
          <w:w w:val="105"/>
        </w:rPr>
        <w:t>implement</w:t>
      </w:r>
      <w:r>
        <w:rPr>
          <w:spacing w:val="-12"/>
          <w:w w:val="105"/>
        </w:rPr>
        <w:t xml:space="preserve"> </w:t>
      </w:r>
      <w:r>
        <w:rPr>
          <w:w w:val="105"/>
        </w:rPr>
        <w:t>activities,</w:t>
      </w:r>
      <w:r>
        <w:rPr>
          <w:spacing w:val="-8"/>
          <w:w w:val="105"/>
        </w:rPr>
        <w:t xml:space="preserve"> </w:t>
      </w:r>
      <w:r>
        <w:rPr>
          <w:w w:val="105"/>
        </w:rPr>
        <w:t>attend</w:t>
      </w:r>
      <w:r>
        <w:rPr>
          <w:spacing w:val="-10"/>
          <w:w w:val="105"/>
        </w:rPr>
        <w:t xml:space="preserve"> </w:t>
      </w:r>
      <w:r>
        <w:rPr>
          <w:w w:val="105"/>
        </w:rPr>
        <w:t>training,</w:t>
      </w:r>
      <w:r>
        <w:rPr>
          <w:spacing w:val="-8"/>
          <w:w w:val="105"/>
        </w:rPr>
        <w:t xml:space="preserve"> </w:t>
      </w:r>
      <w:r>
        <w:rPr>
          <w:w w:val="105"/>
        </w:rPr>
        <w:t>communicate</w:t>
      </w:r>
      <w:r>
        <w:rPr>
          <w:spacing w:val="-12"/>
          <w:w w:val="105"/>
        </w:rPr>
        <w:t xml:space="preserve"> </w:t>
      </w:r>
      <w:r>
        <w:rPr>
          <w:w w:val="105"/>
        </w:rPr>
        <w:t>from</w:t>
      </w:r>
      <w:r>
        <w:rPr>
          <w:spacing w:val="-8"/>
          <w:w w:val="105"/>
        </w:rPr>
        <w:t xml:space="preserve"> </w:t>
      </w:r>
      <w:r>
        <w:rPr>
          <w:w w:val="105"/>
        </w:rPr>
        <w:t>home</w:t>
      </w:r>
      <w:r>
        <w:rPr>
          <w:spacing w:val="-12"/>
          <w:w w:val="105"/>
        </w:rPr>
        <w:t xml:space="preserve"> </w:t>
      </w:r>
      <w:r>
        <w:rPr>
          <w:w w:val="105"/>
        </w:rPr>
        <w:t>during</w:t>
      </w:r>
      <w:r>
        <w:rPr>
          <w:spacing w:val="-13"/>
          <w:w w:val="105"/>
        </w:rPr>
        <w:t xml:space="preserve"> </w:t>
      </w:r>
      <w:r>
        <w:rPr>
          <w:w w:val="105"/>
        </w:rPr>
        <w:t>lockdowns,</w:t>
      </w:r>
      <w:r>
        <w:rPr>
          <w:spacing w:val="-8"/>
          <w:w w:val="105"/>
        </w:rPr>
        <w:t xml:space="preserve"> </w:t>
      </w:r>
      <w:r>
        <w:rPr>
          <w:w w:val="105"/>
        </w:rPr>
        <w:t>and</w:t>
      </w:r>
      <w:r>
        <w:rPr>
          <w:spacing w:val="-10"/>
          <w:w w:val="105"/>
        </w:rPr>
        <w:t xml:space="preserve"> </w:t>
      </w:r>
      <w:r>
        <w:rPr>
          <w:w w:val="105"/>
        </w:rPr>
        <w:t xml:space="preserve">gain access during a time when many people were, understandably, distracted by responding to COVID-19. The </w:t>
      </w:r>
      <w:r>
        <w:rPr>
          <w:w w:val="105"/>
        </w:rPr>
        <w:lastRenderedPageBreak/>
        <w:t>primary</w:t>
      </w:r>
      <w:r>
        <w:rPr>
          <w:spacing w:val="-3"/>
          <w:w w:val="105"/>
        </w:rPr>
        <w:t xml:space="preserve"> </w:t>
      </w:r>
      <w:r>
        <w:rPr>
          <w:w w:val="105"/>
        </w:rPr>
        <w:t>audience</w:t>
      </w:r>
      <w:r>
        <w:rPr>
          <w:spacing w:val="-5"/>
          <w:w w:val="105"/>
        </w:rPr>
        <w:t xml:space="preserve"> </w:t>
      </w:r>
      <w:r>
        <w:rPr>
          <w:w w:val="105"/>
        </w:rPr>
        <w:t>for</w:t>
      </w:r>
      <w:r>
        <w:rPr>
          <w:spacing w:val="-2"/>
          <w:w w:val="105"/>
        </w:rPr>
        <w:t xml:space="preserve"> </w:t>
      </w:r>
      <w:r>
        <w:rPr>
          <w:w w:val="105"/>
        </w:rPr>
        <w:t>the</w:t>
      </w:r>
      <w:r>
        <w:rPr>
          <w:spacing w:val="-4"/>
          <w:w w:val="105"/>
        </w:rPr>
        <w:t xml:space="preserve"> </w:t>
      </w:r>
      <w:r>
        <w:rPr>
          <w:w w:val="105"/>
        </w:rPr>
        <w:t>evaluation</w:t>
      </w:r>
      <w:r>
        <w:rPr>
          <w:spacing w:val="-5"/>
          <w:w w:val="105"/>
        </w:rPr>
        <w:t xml:space="preserve"> </w:t>
      </w:r>
      <w:r>
        <w:rPr>
          <w:w w:val="105"/>
        </w:rPr>
        <w:t>is</w:t>
      </w:r>
      <w:r>
        <w:rPr>
          <w:spacing w:val="-5"/>
          <w:w w:val="105"/>
        </w:rPr>
        <w:t xml:space="preserve"> </w:t>
      </w:r>
      <w:r>
        <w:rPr>
          <w:w w:val="105"/>
        </w:rPr>
        <w:t>the</w:t>
      </w:r>
      <w:r>
        <w:rPr>
          <w:spacing w:val="-4"/>
          <w:w w:val="105"/>
        </w:rPr>
        <w:t xml:space="preserve"> </w:t>
      </w:r>
      <w:r>
        <w:rPr>
          <w:w w:val="105"/>
        </w:rPr>
        <w:t>members</w:t>
      </w:r>
      <w:r>
        <w:rPr>
          <w:spacing w:val="-5"/>
          <w:w w:val="105"/>
        </w:rPr>
        <w:t xml:space="preserve"> </w:t>
      </w:r>
      <w:r>
        <w:rPr>
          <w:w w:val="105"/>
        </w:rPr>
        <w:t>of</w:t>
      </w:r>
      <w:r>
        <w:rPr>
          <w:spacing w:val="-5"/>
          <w:w w:val="105"/>
        </w:rPr>
        <w:t xml:space="preserve"> </w:t>
      </w:r>
      <w:r>
        <w:rPr>
          <w:w w:val="105"/>
        </w:rPr>
        <w:t>the</w:t>
      </w:r>
      <w:r>
        <w:rPr>
          <w:spacing w:val="-4"/>
          <w:w w:val="105"/>
        </w:rPr>
        <w:t xml:space="preserve"> </w:t>
      </w:r>
      <w:r>
        <w:rPr>
          <w:w w:val="105"/>
        </w:rPr>
        <w:t>JPWG</w:t>
      </w:r>
      <w:r w:rsidR="00FF3F03">
        <w:rPr>
          <w:rStyle w:val="FootnoteReference"/>
          <w:w w:val="105"/>
        </w:rPr>
        <w:footnoteReference w:id="11"/>
      </w:r>
      <w:r>
        <w:rPr>
          <w:w w:val="105"/>
        </w:rPr>
        <w:t>.</w:t>
      </w:r>
      <w:r>
        <w:rPr>
          <w:spacing w:val="-1"/>
          <w:w w:val="105"/>
        </w:rPr>
        <w:t xml:space="preserve"> </w:t>
      </w:r>
      <w:r>
        <w:rPr>
          <w:w w:val="105"/>
        </w:rPr>
        <w:t>The</w:t>
      </w:r>
      <w:r>
        <w:rPr>
          <w:spacing w:val="-4"/>
          <w:w w:val="105"/>
        </w:rPr>
        <w:t xml:space="preserve"> </w:t>
      </w:r>
      <w:r>
        <w:rPr>
          <w:w w:val="105"/>
        </w:rPr>
        <w:t>evaluation</w:t>
      </w:r>
      <w:r>
        <w:rPr>
          <w:spacing w:val="-5"/>
          <w:w w:val="105"/>
        </w:rPr>
        <w:t xml:space="preserve"> </w:t>
      </w:r>
      <w:r>
        <w:rPr>
          <w:w w:val="105"/>
        </w:rPr>
        <w:t>will</w:t>
      </w:r>
      <w:r>
        <w:rPr>
          <w:spacing w:val="-6"/>
          <w:w w:val="105"/>
        </w:rPr>
        <w:t xml:space="preserve"> </w:t>
      </w:r>
      <w:r>
        <w:rPr>
          <w:w w:val="105"/>
        </w:rPr>
        <w:t>cover</w:t>
      </w:r>
      <w:r>
        <w:rPr>
          <w:spacing w:val="-3"/>
          <w:w w:val="105"/>
        </w:rPr>
        <w:t xml:space="preserve"> </w:t>
      </w:r>
      <w:r>
        <w:rPr>
          <w:w w:val="105"/>
        </w:rPr>
        <w:t>the</w:t>
      </w:r>
      <w:r>
        <w:rPr>
          <w:spacing w:val="-4"/>
          <w:w w:val="105"/>
        </w:rPr>
        <w:t xml:space="preserve"> </w:t>
      </w:r>
      <w:r>
        <w:rPr>
          <w:w w:val="105"/>
        </w:rPr>
        <w:t>period</w:t>
      </w:r>
      <w:r>
        <w:rPr>
          <w:spacing w:val="-2"/>
          <w:w w:val="105"/>
        </w:rPr>
        <w:t xml:space="preserve"> </w:t>
      </w:r>
      <w:r>
        <w:rPr>
          <w:w w:val="105"/>
        </w:rPr>
        <w:t>from</w:t>
      </w:r>
      <w:r>
        <w:rPr>
          <w:spacing w:val="-11"/>
          <w:w w:val="105"/>
        </w:rPr>
        <w:t xml:space="preserve"> </w:t>
      </w:r>
      <w:r>
        <w:rPr>
          <w:w w:val="105"/>
        </w:rPr>
        <w:t>1 January 2020</w:t>
      </w:r>
      <w:r w:rsidR="00433CF2">
        <w:rPr>
          <w:w w:val="105"/>
        </w:rPr>
        <w:t xml:space="preserve"> - </w:t>
      </w:r>
      <w:r>
        <w:rPr>
          <w:w w:val="105"/>
        </w:rPr>
        <w:t>31 December 2023, together with additional observations from 2024.</w:t>
      </w:r>
    </w:p>
    <w:p w14:paraId="4DAA1275" w14:textId="77777777" w:rsidR="007A6F13" w:rsidRDefault="00F4106B" w:rsidP="00BE1B74">
      <w:pPr>
        <w:pStyle w:val="Heading4"/>
      </w:pPr>
      <w:bookmarkStart w:id="21" w:name="Scope"/>
      <w:bookmarkEnd w:id="21"/>
      <w:r>
        <w:rPr>
          <w:w w:val="115"/>
        </w:rPr>
        <w:t>Scope</w:t>
      </w:r>
    </w:p>
    <w:p w14:paraId="4DAA1276" w14:textId="77777777" w:rsidR="007A6F13" w:rsidRDefault="00F4106B">
      <w:pPr>
        <w:pStyle w:val="BodyText"/>
        <w:spacing w:before="121"/>
        <w:ind w:left="110" w:right="123"/>
        <w:jc w:val="both"/>
      </w:pPr>
      <w:r>
        <w:rPr>
          <w:w w:val="105"/>
        </w:rPr>
        <w:t>The TMP evaluation team notes that while Phase 1 has previously been evaluated, and the scope for this evaluation is Phase 2, it has not been possible to discuss Phase 2 without reference to Phase 1. The great majority of respondents were keen to compare their experience of Phase 1 with Phase 2, as well as discuss where</w:t>
      </w:r>
      <w:r>
        <w:rPr>
          <w:spacing w:val="-6"/>
          <w:w w:val="105"/>
        </w:rPr>
        <w:t xml:space="preserve"> </w:t>
      </w:r>
      <w:r>
        <w:rPr>
          <w:w w:val="105"/>
        </w:rPr>
        <w:t>there</w:t>
      </w:r>
      <w:r>
        <w:rPr>
          <w:spacing w:val="-6"/>
          <w:w w:val="105"/>
        </w:rPr>
        <w:t xml:space="preserve"> </w:t>
      </w:r>
      <w:r>
        <w:rPr>
          <w:w w:val="105"/>
        </w:rPr>
        <w:t>were continuities</w:t>
      </w:r>
      <w:r>
        <w:rPr>
          <w:spacing w:val="-7"/>
          <w:w w:val="105"/>
        </w:rPr>
        <w:t xml:space="preserve"> </w:t>
      </w:r>
      <w:r>
        <w:rPr>
          <w:w w:val="105"/>
        </w:rPr>
        <w:t>between</w:t>
      </w:r>
      <w:r>
        <w:rPr>
          <w:spacing w:val="-1"/>
          <w:w w:val="105"/>
        </w:rPr>
        <w:t xml:space="preserve"> </w:t>
      </w:r>
      <w:r>
        <w:rPr>
          <w:w w:val="105"/>
        </w:rPr>
        <w:t>Phase</w:t>
      </w:r>
      <w:r>
        <w:rPr>
          <w:spacing w:val="-6"/>
          <w:w w:val="105"/>
        </w:rPr>
        <w:t xml:space="preserve"> </w:t>
      </w:r>
      <w:r>
        <w:rPr>
          <w:w w:val="105"/>
        </w:rPr>
        <w:t>1 and</w:t>
      </w:r>
      <w:r>
        <w:rPr>
          <w:spacing w:val="-4"/>
          <w:w w:val="105"/>
        </w:rPr>
        <w:t xml:space="preserve"> </w:t>
      </w:r>
      <w:r>
        <w:rPr>
          <w:w w:val="105"/>
        </w:rPr>
        <w:t>Phase 2.</w:t>
      </w:r>
      <w:r>
        <w:rPr>
          <w:spacing w:val="-3"/>
          <w:w w:val="105"/>
        </w:rPr>
        <w:t xml:space="preserve"> </w:t>
      </w:r>
      <w:r>
        <w:rPr>
          <w:w w:val="105"/>
        </w:rPr>
        <w:t>This</w:t>
      </w:r>
      <w:r>
        <w:rPr>
          <w:spacing w:val="-7"/>
          <w:w w:val="105"/>
        </w:rPr>
        <w:t xml:space="preserve"> </w:t>
      </w:r>
      <w:r>
        <w:rPr>
          <w:w w:val="105"/>
        </w:rPr>
        <w:t>forms</w:t>
      </w:r>
      <w:r>
        <w:rPr>
          <w:spacing w:val="-7"/>
          <w:w w:val="105"/>
        </w:rPr>
        <w:t xml:space="preserve"> </w:t>
      </w:r>
      <w:r>
        <w:rPr>
          <w:w w:val="105"/>
        </w:rPr>
        <w:t>a</w:t>
      </w:r>
      <w:r>
        <w:rPr>
          <w:spacing w:val="-1"/>
          <w:w w:val="105"/>
        </w:rPr>
        <w:t xml:space="preserve"> </w:t>
      </w:r>
      <w:r>
        <w:rPr>
          <w:w w:val="105"/>
        </w:rPr>
        <w:t>critical</w:t>
      </w:r>
      <w:r>
        <w:rPr>
          <w:spacing w:val="-7"/>
          <w:w w:val="105"/>
        </w:rPr>
        <w:t xml:space="preserve"> </w:t>
      </w:r>
      <w:r>
        <w:rPr>
          <w:w w:val="105"/>
        </w:rPr>
        <w:t>basis</w:t>
      </w:r>
      <w:r>
        <w:rPr>
          <w:spacing w:val="-1"/>
          <w:w w:val="105"/>
        </w:rPr>
        <w:t xml:space="preserve"> </w:t>
      </w:r>
      <w:r>
        <w:rPr>
          <w:w w:val="105"/>
        </w:rPr>
        <w:t>for</w:t>
      </w:r>
      <w:r>
        <w:rPr>
          <w:spacing w:val="-4"/>
          <w:w w:val="105"/>
        </w:rPr>
        <w:t xml:space="preserve"> </w:t>
      </w:r>
      <w:r>
        <w:rPr>
          <w:w w:val="105"/>
        </w:rPr>
        <w:t>understanding</w:t>
      </w:r>
      <w:r>
        <w:rPr>
          <w:spacing w:val="-7"/>
          <w:w w:val="105"/>
        </w:rPr>
        <w:t xml:space="preserve"> </w:t>
      </w:r>
      <w:r>
        <w:rPr>
          <w:w w:val="105"/>
        </w:rPr>
        <w:t xml:space="preserve">the outcomes, successes and shortcomings of Phase 2 and is a deliberate choice by the independent evaluation </w:t>
      </w:r>
      <w:r>
        <w:rPr>
          <w:spacing w:val="-2"/>
          <w:w w:val="105"/>
        </w:rPr>
        <w:t>team.</w:t>
      </w:r>
    </w:p>
    <w:p w14:paraId="4DAA1277" w14:textId="77777777" w:rsidR="007A6F13" w:rsidRDefault="00F4106B">
      <w:pPr>
        <w:pStyle w:val="BodyText"/>
        <w:spacing w:before="120"/>
        <w:ind w:left="110" w:right="125"/>
        <w:jc w:val="both"/>
      </w:pPr>
      <w:r>
        <w:rPr>
          <w:w w:val="105"/>
        </w:rPr>
        <w:t>The</w:t>
      </w:r>
      <w:r>
        <w:rPr>
          <w:spacing w:val="-12"/>
          <w:w w:val="105"/>
        </w:rPr>
        <w:t xml:space="preserve"> </w:t>
      </w:r>
      <w:r>
        <w:rPr>
          <w:w w:val="105"/>
        </w:rPr>
        <w:t>evaluation</w:t>
      </w:r>
      <w:r>
        <w:rPr>
          <w:spacing w:val="-13"/>
          <w:w w:val="105"/>
        </w:rPr>
        <w:t xml:space="preserve"> </w:t>
      </w:r>
      <w:r>
        <w:rPr>
          <w:w w:val="105"/>
        </w:rPr>
        <w:t>team</w:t>
      </w:r>
      <w:r>
        <w:rPr>
          <w:spacing w:val="-9"/>
          <w:w w:val="105"/>
        </w:rPr>
        <w:t xml:space="preserve"> </w:t>
      </w:r>
      <w:r>
        <w:rPr>
          <w:w w:val="105"/>
        </w:rPr>
        <w:t>also</w:t>
      </w:r>
      <w:r>
        <w:rPr>
          <w:spacing w:val="-13"/>
          <w:w w:val="105"/>
        </w:rPr>
        <w:t xml:space="preserve"> </w:t>
      </w:r>
      <w:r>
        <w:rPr>
          <w:w w:val="105"/>
        </w:rPr>
        <w:t>notes</w:t>
      </w:r>
      <w:r>
        <w:rPr>
          <w:spacing w:val="-13"/>
          <w:w w:val="105"/>
        </w:rPr>
        <w:t xml:space="preserve"> </w:t>
      </w:r>
      <w:r>
        <w:rPr>
          <w:w w:val="105"/>
        </w:rPr>
        <w:t>that</w:t>
      </w:r>
      <w:r>
        <w:rPr>
          <w:spacing w:val="-12"/>
          <w:w w:val="105"/>
        </w:rPr>
        <w:t xml:space="preserve"> </w:t>
      </w:r>
      <w:r>
        <w:rPr>
          <w:w w:val="105"/>
        </w:rPr>
        <w:t>while</w:t>
      </w:r>
      <w:r>
        <w:rPr>
          <w:spacing w:val="-12"/>
          <w:w w:val="105"/>
        </w:rPr>
        <w:t xml:space="preserve"> </w:t>
      </w:r>
      <w:r>
        <w:rPr>
          <w:w w:val="105"/>
        </w:rPr>
        <w:t>the</w:t>
      </w:r>
      <w:r>
        <w:rPr>
          <w:spacing w:val="-12"/>
          <w:w w:val="105"/>
        </w:rPr>
        <w:t xml:space="preserve"> </w:t>
      </w:r>
      <w:r>
        <w:rPr>
          <w:w w:val="105"/>
        </w:rPr>
        <w:t>STRIVE</w:t>
      </w:r>
      <w:r>
        <w:rPr>
          <w:spacing w:val="-9"/>
          <w:w w:val="105"/>
        </w:rPr>
        <w:t xml:space="preserve"> </w:t>
      </w:r>
      <w:r>
        <w:rPr>
          <w:w w:val="105"/>
        </w:rPr>
        <w:t>program</w:t>
      </w:r>
      <w:r>
        <w:rPr>
          <w:spacing w:val="-9"/>
          <w:w w:val="105"/>
        </w:rPr>
        <w:t xml:space="preserve"> </w:t>
      </w:r>
      <w:r>
        <w:rPr>
          <w:w w:val="105"/>
        </w:rPr>
        <w:t>was</w:t>
      </w:r>
      <w:r>
        <w:rPr>
          <w:spacing w:val="-13"/>
          <w:w w:val="105"/>
        </w:rPr>
        <w:t xml:space="preserve"> </w:t>
      </w:r>
      <w:r>
        <w:rPr>
          <w:w w:val="105"/>
        </w:rPr>
        <w:t>not</w:t>
      </w:r>
      <w:r>
        <w:rPr>
          <w:spacing w:val="-12"/>
          <w:w w:val="105"/>
        </w:rPr>
        <w:t xml:space="preserve"> </w:t>
      </w:r>
      <w:r>
        <w:rPr>
          <w:w w:val="105"/>
        </w:rPr>
        <w:t>the</w:t>
      </w:r>
      <w:r>
        <w:rPr>
          <w:spacing w:val="-12"/>
          <w:w w:val="105"/>
        </w:rPr>
        <w:t xml:space="preserve"> </w:t>
      </w:r>
      <w:r>
        <w:rPr>
          <w:w w:val="105"/>
        </w:rPr>
        <w:t>subject</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evaluation, TMP</w:t>
      </w:r>
      <w:r>
        <w:rPr>
          <w:spacing w:val="-13"/>
          <w:w w:val="105"/>
        </w:rPr>
        <w:t xml:space="preserve"> </w:t>
      </w:r>
      <w:r>
        <w:rPr>
          <w:w w:val="105"/>
        </w:rPr>
        <w:t>and STRIVE co-</w:t>
      </w:r>
      <w:proofErr w:type="spellStart"/>
      <w:proofErr w:type="gramStart"/>
      <w:r>
        <w:rPr>
          <w:w w:val="105"/>
        </w:rPr>
        <w:t>funded</w:t>
      </w:r>
      <w:proofErr w:type="spellEnd"/>
      <w:proofErr w:type="gramEnd"/>
      <w:r>
        <w:rPr>
          <w:w w:val="105"/>
        </w:rPr>
        <w:t xml:space="preserve"> a range of activities (in a complex arrangement), particularly </w:t>
      </w:r>
      <w:proofErr w:type="gramStart"/>
      <w:r>
        <w:rPr>
          <w:w w:val="105"/>
        </w:rPr>
        <w:t>in the area of</w:t>
      </w:r>
      <w:proofErr w:type="gramEnd"/>
      <w:r>
        <w:rPr>
          <w:w w:val="105"/>
        </w:rPr>
        <w:t xml:space="preserve"> surveillance. TMP</w:t>
      </w:r>
      <w:r>
        <w:rPr>
          <w:spacing w:val="-14"/>
          <w:w w:val="105"/>
        </w:rPr>
        <w:t xml:space="preserve"> </w:t>
      </w:r>
      <w:r>
        <w:rPr>
          <w:w w:val="105"/>
        </w:rPr>
        <w:t>regularly</w:t>
      </w:r>
      <w:r>
        <w:rPr>
          <w:spacing w:val="-12"/>
          <w:w w:val="105"/>
        </w:rPr>
        <w:t xml:space="preserve"> </w:t>
      </w:r>
      <w:r>
        <w:rPr>
          <w:w w:val="105"/>
        </w:rPr>
        <w:t>reported</w:t>
      </w:r>
      <w:r>
        <w:rPr>
          <w:spacing w:val="-10"/>
          <w:w w:val="105"/>
        </w:rPr>
        <w:t xml:space="preserve"> </w:t>
      </w:r>
      <w:r>
        <w:rPr>
          <w:w w:val="105"/>
        </w:rPr>
        <w:t>on</w:t>
      </w:r>
      <w:r>
        <w:rPr>
          <w:spacing w:val="-13"/>
          <w:w w:val="105"/>
        </w:rPr>
        <w:t xml:space="preserve"> </w:t>
      </w:r>
      <w:r>
        <w:rPr>
          <w:w w:val="105"/>
        </w:rPr>
        <w:t>STRIVE</w:t>
      </w:r>
      <w:r>
        <w:rPr>
          <w:spacing w:val="-9"/>
          <w:w w:val="105"/>
        </w:rPr>
        <w:t xml:space="preserve"> </w:t>
      </w:r>
      <w:r>
        <w:rPr>
          <w:w w:val="105"/>
        </w:rPr>
        <w:t>outcomes</w:t>
      </w:r>
      <w:r>
        <w:rPr>
          <w:spacing w:val="-13"/>
          <w:w w:val="105"/>
        </w:rPr>
        <w:t xml:space="preserve"> </w:t>
      </w:r>
      <w:r>
        <w:rPr>
          <w:w w:val="105"/>
        </w:rPr>
        <w:t>in</w:t>
      </w:r>
      <w:r>
        <w:rPr>
          <w:spacing w:val="-13"/>
          <w:w w:val="105"/>
        </w:rPr>
        <w:t xml:space="preserve"> </w:t>
      </w:r>
      <w:r>
        <w:rPr>
          <w:w w:val="105"/>
        </w:rPr>
        <w:t>their</w:t>
      </w:r>
      <w:r>
        <w:rPr>
          <w:spacing w:val="-14"/>
          <w:w w:val="105"/>
        </w:rPr>
        <w:t xml:space="preserve"> </w:t>
      </w:r>
      <w:r>
        <w:rPr>
          <w:w w:val="105"/>
        </w:rPr>
        <w:t>progress</w:t>
      </w:r>
      <w:r>
        <w:rPr>
          <w:spacing w:val="-12"/>
          <w:w w:val="105"/>
        </w:rPr>
        <w:t xml:space="preserve"> </w:t>
      </w:r>
      <w:r>
        <w:rPr>
          <w:w w:val="105"/>
        </w:rPr>
        <w:t>reports,</w:t>
      </w:r>
      <w:r>
        <w:rPr>
          <w:spacing w:val="-9"/>
          <w:w w:val="105"/>
        </w:rPr>
        <w:t xml:space="preserve"> </w:t>
      </w:r>
      <w:r>
        <w:rPr>
          <w:w w:val="105"/>
        </w:rPr>
        <w:t>sometimes</w:t>
      </w:r>
      <w:r>
        <w:rPr>
          <w:spacing w:val="-13"/>
          <w:w w:val="105"/>
        </w:rPr>
        <w:t xml:space="preserve"> </w:t>
      </w:r>
      <w:r>
        <w:rPr>
          <w:w w:val="105"/>
        </w:rPr>
        <w:t>inadequately</w:t>
      </w:r>
      <w:r>
        <w:rPr>
          <w:spacing w:val="-11"/>
          <w:w w:val="105"/>
        </w:rPr>
        <w:t xml:space="preserve"> </w:t>
      </w:r>
      <w:r>
        <w:rPr>
          <w:w w:val="105"/>
        </w:rPr>
        <w:t xml:space="preserve">differentiating </w:t>
      </w:r>
      <w:r>
        <w:rPr>
          <w:spacing w:val="-2"/>
          <w:w w:val="105"/>
        </w:rPr>
        <w:t>them</w:t>
      </w:r>
      <w:r>
        <w:rPr>
          <w:spacing w:val="-4"/>
          <w:w w:val="105"/>
        </w:rPr>
        <w:t xml:space="preserve"> </w:t>
      </w:r>
      <w:r>
        <w:rPr>
          <w:spacing w:val="-2"/>
          <w:w w:val="105"/>
        </w:rPr>
        <w:t>from</w:t>
      </w:r>
      <w:r>
        <w:rPr>
          <w:spacing w:val="-4"/>
          <w:w w:val="105"/>
        </w:rPr>
        <w:t xml:space="preserve"> </w:t>
      </w:r>
      <w:r>
        <w:rPr>
          <w:spacing w:val="-2"/>
          <w:w w:val="105"/>
        </w:rPr>
        <w:t>TMP</w:t>
      </w:r>
      <w:r>
        <w:rPr>
          <w:spacing w:val="-9"/>
          <w:w w:val="105"/>
        </w:rPr>
        <w:t xml:space="preserve"> </w:t>
      </w:r>
      <w:r>
        <w:rPr>
          <w:spacing w:val="-2"/>
          <w:w w:val="105"/>
        </w:rPr>
        <w:t>outcomes.</w:t>
      </w:r>
      <w:r>
        <w:rPr>
          <w:spacing w:val="-4"/>
          <w:w w:val="105"/>
        </w:rPr>
        <w:t xml:space="preserve"> </w:t>
      </w:r>
      <w:r>
        <w:rPr>
          <w:spacing w:val="-2"/>
          <w:w w:val="105"/>
        </w:rPr>
        <w:t>We</w:t>
      </w:r>
      <w:r>
        <w:rPr>
          <w:spacing w:val="-8"/>
          <w:w w:val="105"/>
        </w:rPr>
        <w:t xml:space="preserve"> </w:t>
      </w:r>
      <w:r>
        <w:rPr>
          <w:spacing w:val="-2"/>
          <w:w w:val="105"/>
        </w:rPr>
        <w:t>also</w:t>
      </w:r>
      <w:r>
        <w:rPr>
          <w:spacing w:val="-3"/>
          <w:w w:val="105"/>
        </w:rPr>
        <w:t xml:space="preserve"> </w:t>
      </w:r>
      <w:r>
        <w:rPr>
          <w:spacing w:val="-2"/>
          <w:w w:val="105"/>
        </w:rPr>
        <w:t>note</w:t>
      </w:r>
      <w:r>
        <w:rPr>
          <w:spacing w:val="-8"/>
          <w:w w:val="105"/>
        </w:rPr>
        <w:t xml:space="preserve"> </w:t>
      </w:r>
      <w:r>
        <w:rPr>
          <w:spacing w:val="-2"/>
          <w:w w:val="105"/>
        </w:rPr>
        <w:t>that</w:t>
      </w:r>
      <w:r>
        <w:rPr>
          <w:spacing w:val="-8"/>
          <w:w w:val="105"/>
        </w:rPr>
        <w:t xml:space="preserve"> </w:t>
      </w:r>
      <w:r>
        <w:rPr>
          <w:spacing w:val="-2"/>
          <w:w w:val="105"/>
        </w:rPr>
        <w:t>partners,</w:t>
      </w:r>
      <w:r>
        <w:rPr>
          <w:spacing w:val="-4"/>
          <w:w w:val="105"/>
        </w:rPr>
        <w:t xml:space="preserve"> </w:t>
      </w:r>
      <w:r>
        <w:rPr>
          <w:spacing w:val="-2"/>
          <w:w w:val="105"/>
        </w:rPr>
        <w:t>unbidden,</w:t>
      </w:r>
      <w:r>
        <w:rPr>
          <w:spacing w:val="-4"/>
          <w:w w:val="105"/>
        </w:rPr>
        <w:t xml:space="preserve"> </w:t>
      </w:r>
      <w:r>
        <w:rPr>
          <w:spacing w:val="-2"/>
          <w:w w:val="105"/>
        </w:rPr>
        <w:t>were</w:t>
      </w:r>
      <w:r>
        <w:rPr>
          <w:spacing w:val="-8"/>
          <w:w w:val="105"/>
        </w:rPr>
        <w:t xml:space="preserve"> </w:t>
      </w:r>
      <w:r>
        <w:rPr>
          <w:spacing w:val="-2"/>
          <w:w w:val="105"/>
        </w:rPr>
        <w:t>very</w:t>
      </w:r>
      <w:r>
        <w:rPr>
          <w:spacing w:val="-7"/>
          <w:w w:val="105"/>
        </w:rPr>
        <w:t xml:space="preserve"> </w:t>
      </w:r>
      <w:r>
        <w:rPr>
          <w:spacing w:val="-2"/>
          <w:w w:val="105"/>
        </w:rPr>
        <w:t>keen</w:t>
      </w:r>
      <w:r>
        <w:rPr>
          <w:spacing w:val="-9"/>
          <w:w w:val="105"/>
        </w:rPr>
        <w:t xml:space="preserve"> </w:t>
      </w:r>
      <w:r>
        <w:rPr>
          <w:spacing w:val="-2"/>
          <w:w w:val="105"/>
        </w:rPr>
        <w:t>to</w:t>
      </w:r>
      <w:r>
        <w:rPr>
          <w:spacing w:val="-9"/>
          <w:w w:val="105"/>
        </w:rPr>
        <w:t xml:space="preserve"> </w:t>
      </w:r>
      <w:r>
        <w:rPr>
          <w:spacing w:val="-2"/>
          <w:w w:val="105"/>
        </w:rPr>
        <w:t>highlight</w:t>
      </w:r>
      <w:r>
        <w:rPr>
          <w:spacing w:val="-8"/>
          <w:w w:val="105"/>
        </w:rPr>
        <w:t xml:space="preserve"> </w:t>
      </w:r>
      <w:r>
        <w:rPr>
          <w:spacing w:val="-2"/>
          <w:w w:val="105"/>
        </w:rPr>
        <w:t>the</w:t>
      </w:r>
      <w:r>
        <w:rPr>
          <w:spacing w:val="-8"/>
          <w:w w:val="105"/>
        </w:rPr>
        <w:t xml:space="preserve"> </w:t>
      </w:r>
      <w:r>
        <w:rPr>
          <w:spacing w:val="-2"/>
          <w:w w:val="105"/>
        </w:rPr>
        <w:t>different</w:t>
      </w:r>
      <w:r>
        <w:rPr>
          <w:spacing w:val="-8"/>
          <w:w w:val="105"/>
        </w:rPr>
        <w:t xml:space="preserve"> </w:t>
      </w:r>
      <w:proofErr w:type="gramStart"/>
      <w:r>
        <w:rPr>
          <w:spacing w:val="-2"/>
          <w:w w:val="105"/>
        </w:rPr>
        <w:t>way</w:t>
      </w:r>
      <w:proofErr w:type="gramEnd"/>
      <w:r>
        <w:rPr>
          <w:spacing w:val="-2"/>
          <w:w w:val="105"/>
        </w:rPr>
        <w:t xml:space="preserve"> </w:t>
      </w:r>
      <w:r>
        <w:rPr>
          <w:w w:val="105"/>
        </w:rPr>
        <w:t>that</w:t>
      </w:r>
      <w:r>
        <w:rPr>
          <w:spacing w:val="-10"/>
          <w:w w:val="105"/>
        </w:rPr>
        <w:t xml:space="preserve"> </w:t>
      </w:r>
      <w:r>
        <w:rPr>
          <w:w w:val="105"/>
        </w:rPr>
        <w:t>the</w:t>
      </w:r>
      <w:r>
        <w:rPr>
          <w:spacing w:val="-9"/>
          <w:w w:val="105"/>
        </w:rPr>
        <w:t xml:space="preserve"> </w:t>
      </w:r>
      <w:r>
        <w:rPr>
          <w:w w:val="105"/>
        </w:rPr>
        <w:t>STRIVE</w:t>
      </w:r>
      <w:r>
        <w:rPr>
          <w:spacing w:val="-6"/>
          <w:w w:val="105"/>
        </w:rPr>
        <w:t xml:space="preserve"> </w:t>
      </w:r>
      <w:r>
        <w:rPr>
          <w:w w:val="105"/>
        </w:rPr>
        <w:t>program</w:t>
      </w:r>
      <w:r>
        <w:rPr>
          <w:spacing w:val="-6"/>
          <w:w w:val="105"/>
        </w:rPr>
        <w:t xml:space="preserve"> </w:t>
      </w:r>
      <w:r>
        <w:rPr>
          <w:w w:val="105"/>
        </w:rPr>
        <w:t>and</w:t>
      </w:r>
      <w:r>
        <w:rPr>
          <w:spacing w:val="-7"/>
          <w:w w:val="105"/>
        </w:rPr>
        <w:t xml:space="preserve"> </w:t>
      </w:r>
      <w:r>
        <w:rPr>
          <w:w w:val="105"/>
        </w:rPr>
        <w:t>the</w:t>
      </w:r>
      <w:r>
        <w:rPr>
          <w:spacing w:val="-5"/>
          <w:w w:val="105"/>
        </w:rPr>
        <w:t xml:space="preserve"> </w:t>
      </w:r>
      <w:r>
        <w:rPr>
          <w:w w:val="105"/>
        </w:rPr>
        <w:t>TMP</w:t>
      </w:r>
      <w:r>
        <w:rPr>
          <w:spacing w:val="-11"/>
          <w:w w:val="105"/>
        </w:rPr>
        <w:t xml:space="preserve"> </w:t>
      </w:r>
      <w:r>
        <w:rPr>
          <w:w w:val="105"/>
        </w:rPr>
        <w:t>program</w:t>
      </w:r>
      <w:r>
        <w:rPr>
          <w:spacing w:val="-6"/>
          <w:w w:val="105"/>
        </w:rPr>
        <w:t xml:space="preserve"> </w:t>
      </w:r>
      <w:proofErr w:type="gramStart"/>
      <w:r>
        <w:rPr>
          <w:w w:val="105"/>
        </w:rPr>
        <w:t>operated,</w:t>
      </w:r>
      <w:proofErr w:type="gramEnd"/>
      <w:r>
        <w:rPr>
          <w:spacing w:val="-7"/>
          <w:w w:val="105"/>
        </w:rPr>
        <w:t xml:space="preserve"> </w:t>
      </w:r>
      <w:r>
        <w:rPr>
          <w:w w:val="105"/>
        </w:rPr>
        <w:t>as</w:t>
      </w:r>
      <w:r>
        <w:rPr>
          <w:spacing w:val="-11"/>
          <w:w w:val="105"/>
        </w:rPr>
        <w:t xml:space="preserve"> </w:t>
      </w:r>
      <w:r>
        <w:rPr>
          <w:w w:val="105"/>
        </w:rPr>
        <w:t>a</w:t>
      </w:r>
      <w:r>
        <w:rPr>
          <w:spacing w:val="-10"/>
          <w:w w:val="105"/>
        </w:rPr>
        <w:t xml:space="preserve"> </w:t>
      </w:r>
      <w:r>
        <w:rPr>
          <w:w w:val="105"/>
        </w:rPr>
        <w:t>way</w:t>
      </w:r>
      <w:r>
        <w:rPr>
          <w:spacing w:val="-8"/>
          <w:w w:val="105"/>
        </w:rPr>
        <w:t xml:space="preserve"> </w:t>
      </w:r>
      <w:r>
        <w:rPr>
          <w:w w:val="105"/>
        </w:rPr>
        <w:t>of</w:t>
      </w:r>
      <w:r>
        <w:rPr>
          <w:spacing w:val="-10"/>
          <w:w w:val="105"/>
        </w:rPr>
        <w:t xml:space="preserve"> </w:t>
      </w:r>
      <w:r>
        <w:rPr>
          <w:w w:val="105"/>
        </w:rPr>
        <w:t>providing</w:t>
      </w:r>
      <w:r>
        <w:rPr>
          <w:spacing w:val="-10"/>
          <w:w w:val="105"/>
        </w:rPr>
        <w:t xml:space="preserve"> </w:t>
      </w:r>
      <w:r>
        <w:rPr>
          <w:w w:val="105"/>
        </w:rPr>
        <w:t>feedback</w:t>
      </w:r>
      <w:r>
        <w:rPr>
          <w:spacing w:val="-11"/>
          <w:w w:val="105"/>
        </w:rPr>
        <w:t xml:space="preserve"> </w:t>
      </w:r>
      <w:r>
        <w:rPr>
          <w:w w:val="105"/>
        </w:rPr>
        <w:t>for</w:t>
      </w:r>
      <w:r>
        <w:rPr>
          <w:spacing w:val="-7"/>
          <w:w w:val="105"/>
        </w:rPr>
        <w:t xml:space="preserve"> </w:t>
      </w:r>
      <w:r>
        <w:rPr>
          <w:w w:val="105"/>
        </w:rPr>
        <w:t>the</w:t>
      </w:r>
      <w:r>
        <w:rPr>
          <w:spacing w:val="-9"/>
          <w:w w:val="105"/>
        </w:rPr>
        <w:t xml:space="preserve"> </w:t>
      </w:r>
      <w:r>
        <w:rPr>
          <w:w w:val="105"/>
        </w:rPr>
        <w:t>evaluation</w:t>
      </w:r>
      <w:r>
        <w:rPr>
          <w:spacing w:val="-5"/>
          <w:w w:val="105"/>
        </w:rPr>
        <w:t xml:space="preserve"> </w:t>
      </w:r>
      <w:r>
        <w:rPr>
          <w:w w:val="105"/>
        </w:rPr>
        <w:t>of TMP, and this is reflected in this report.</w:t>
      </w:r>
    </w:p>
    <w:p w14:paraId="4DAA1278" w14:textId="77777777" w:rsidR="007A6F13" w:rsidRDefault="00F4106B">
      <w:pPr>
        <w:pStyle w:val="BodyText"/>
        <w:spacing w:before="124"/>
        <w:ind w:left="110"/>
        <w:jc w:val="both"/>
      </w:pPr>
      <w:r>
        <w:rPr>
          <w:w w:val="105"/>
        </w:rPr>
        <w:t>The</w:t>
      </w:r>
      <w:r>
        <w:rPr>
          <w:spacing w:val="-13"/>
          <w:w w:val="105"/>
        </w:rPr>
        <w:t xml:space="preserve"> </w:t>
      </w:r>
      <w:r>
        <w:rPr>
          <w:w w:val="105"/>
        </w:rPr>
        <w:t>key</w:t>
      </w:r>
      <w:r>
        <w:rPr>
          <w:spacing w:val="-12"/>
          <w:w w:val="105"/>
        </w:rPr>
        <w:t xml:space="preserve"> </w:t>
      </w:r>
      <w:r>
        <w:rPr>
          <w:w w:val="105"/>
        </w:rPr>
        <w:t>deliverables</w:t>
      </w:r>
      <w:r>
        <w:rPr>
          <w:spacing w:val="-13"/>
          <w:w w:val="105"/>
        </w:rPr>
        <w:t xml:space="preserve"> </w:t>
      </w:r>
      <w:r>
        <w:rPr>
          <w:w w:val="105"/>
        </w:rPr>
        <w:t>of</w:t>
      </w:r>
      <w:r>
        <w:rPr>
          <w:spacing w:val="-13"/>
          <w:w w:val="105"/>
        </w:rPr>
        <w:t xml:space="preserve"> </w:t>
      </w:r>
      <w:r>
        <w:rPr>
          <w:w w:val="105"/>
        </w:rPr>
        <w:t>the</w:t>
      </w:r>
      <w:r>
        <w:rPr>
          <w:spacing w:val="-12"/>
          <w:w w:val="105"/>
        </w:rPr>
        <w:t xml:space="preserve"> </w:t>
      </w:r>
      <w:r>
        <w:rPr>
          <w:w w:val="105"/>
        </w:rPr>
        <w:t>evaluation</w:t>
      </w:r>
      <w:r>
        <w:rPr>
          <w:spacing w:val="-13"/>
          <w:w w:val="105"/>
        </w:rPr>
        <w:t xml:space="preserve"> </w:t>
      </w:r>
      <w:r>
        <w:rPr>
          <w:spacing w:val="-4"/>
          <w:w w:val="105"/>
        </w:rPr>
        <w:t>are:</w:t>
      </w:r>
    </w:p>
    <w:p w14:paraId="4DAA1279" w14:textId="77777777" w:rsidR="007A6F13" w:rsidRDefault="00F4106B" w:rsidP="007138B5">
      <w:pPr>
        <w:pStyle w:val="ListParagraph"/>
        <w:numPr>
          <w:ilvl w:val="0"/>
          <w:numId w:val="41"/>
        </w:numPr>
        <w:tabs>
          <w:tab w:val="left" w:pos="829"/>
        </w:tabs>
        <w:spacing w:before="120"/>
        <w:ind w:left="829" w:hanging="359"/>
        <w:jc w:val="both"/>
      </w:pPr>
      <w:r>
        <w:rPr>
          <w:w w:val="105"/>
        </w:rPr>
        <w:t>A</w:t>
      </w:r>
      <w:r>
        <w:rPr>
          <w:spacing w:val="-10"/>
          <w:w w:val="105"/>
        </w:rPr>
        <w:t xml:space="preserve"> </w:t>
      </w:r>
      <w:r>
        <w:rPr>
          <w:w w:val="105"/>
        </w:rPr>
        <w:t>Draft</w:t>
      </w:r>
      <w:r>
        <w:rPr>
          <w:spacing w:val="-12"/>
          <w:w w:val="105"/>
        </w:rPr>
        <w:t xml:space="preserve"> </w:t>
      </w:r>
      <w:r>
        <w:rPr>
          <w:w w:val="105"/>
        </w:rPr>
        <w:t>Evaluation</w:t>
      </w:r>
      <w:r>
        <w:rPr>
          <w:spacing w:val="-11"/>
          <w:w w:val="105"/>
        </w:rPr>
        <w:t xml:space="preserve"> </w:t>
      </w:r>
      <w:r>
        <w:rPr>
          <w:w w:val="105"/>
        </w:rPr>
        <w:t>Plan</w:t>
      </w:r>
      <w:r>
        <w:rPr>
          <w:spacing w:val="-12"/>
          <w:w w:val="105"/>
        </w:rPr>
        <w:t xml:space="preserve"> </w:t>
      </w:r>
      <w:r>
        <w:rPr>
          <w:w w:val="105"/>
        </w:rPr>
        <w:t>(delivered</w:t>
      </w:r>
      <w:r>
        <w:rPr>
          <w:spacing w:val="-10"/>
          <w:w w:val="105"/>
        </w:rPr>
        <w:t xml:space="preserve"> </w:t>
      </w:r>
      <w:r>
        <w:rPr>
          <w:w w:val="105"/>
        </w:rPr>
        <w:t>11</w:t>
      </w:r>
      <w:r>
        <w:rPr>
          <w:spacing w:val="-13"/>
          <w:w w:val="105"/>
        </w:rPr>
        <w:t xml:space="preserve"> </w:t>
      </w:r>
      <w:r>
        <w:rPr>
          <w:w w:val="105"/>
        </w:rPr>
        <w:t>March</w:t>
      </w:r>
      <w:r>
        <w:rPr>
          <w:spacing w:val="-12"/>
          <w:w w:val="105"/>
        </w:rPr>
        <w:t xml:space="preserve"> </w:t>
      </w:r>
      <w:r>
        <w:rPr>
          <w:spacing w:val="-2"/>
          <w:w w:val="105"/>
        </w:rPr>
        <w:t>2024)</w:t>
      </w:r>
    </w:p>
    <w:p w14:paraId="4DAA127A" w14:textId="77777777" w:rsidR="007A6F13" w:rsidRDefault="00F4106B" w:rsidP="007138B5">
      <w:pPr>
        <w:pStyle w:val="ListParagraph"/>
        <w:numPr>
          <w:ilvl w:val="0"/>
          <w:numId w:val="41"/>
        </w:numPr>
        <w:tabs>
          <w:tab w:val="left" w:pos="829"/>
        </w:tabs>
        <w:spacing w:before="4" w:line="280" w:lineRule="exact"/>
        <w:ind w:left="829" w:hanging="359"/>
        <w:jc w:val="both"/>
      </w:pPr>
      <w:r>
        <w:rPr>
          <w:w w:val="105"/>
        </w:rPr>
        <w:t>A</w:t>
      </w:r>
      <w:r>
        <w:rPr>
          <w:spacing w:val="-8"/>
          <w:w w:val="105"/>
        </w:rPr>
        <w:t xml:space="preserve"> </w:t>
      </w:r>
      <w:r>
        <w:rPr>
          <w:w w:val="105"/>
        </w:rPr>
        <w:t>Final</w:t>
      </w:r>
      <w:r>
        <w:rPr>
          <w:spacing w:val="-10"/>
          <w:w w:val="105"/>
        </w:rPr>
        <w:t xml:space="preserve"> </w:t>
      </w:r>
      <w:r>
        <w:rPr>
          <w:w w:val="105"/>
        </w:rPr>
        <w:t>Evaluation</w:t>
      </w:r>
      <w:r>
        <w:rPr>
          <w:spacing w:val="-9"/>
          <w:w w:val="105"/>
        </w:rPr>
        <w:t xml:space="preserve"> </w:t>
      </w:r>
      <w:r>
        <w:rPr>
          <w:w w:val="105"/>
        </w:rPr>
        <w:t>Plan</w:t>
      </w:r>
      <w:r>
        <w:rPr>
          <w:spacing w:val="-6"/>
          <w:w w:val="105"/>
        </w:rPr>
        <w:t xml:space="preserve"> </w:t>
      </w:r>
      <w:r>
        <w:rPr>
          <w:w w:val="105"/>
        </w:rPr>
        <w:t>(delivered</w:t>
      </w:r>
      <w:r>
        <w:rPr>
          <w:spacing w:val="-7"/>
          <w:w w:val="105"/>
        </w:rPr>
        <w:t xml:space="preserve"> </w:t>
      </w:r>
      <w:r>
        <w:rPr>
          <w:w w:val="105"/>
        </w:rPr>
        <w:t>22</w:t>
      </w:r>
      <w:r>
        <w:rPr>
          <w:spacing w:val="-5"/>
          <w:w w:val="105"/>
        </w:rPr>
        <w:t xml:space="preserve"> </w:t>
      </w:r>
      <w:r>
        <w:rPr>
          <w:w w:val="105"/>
        </w:rPr>
        <w:t>March</w:t>
      </w:r>
      <w:r>
        <w:rPr>
          <w:spacing w:val="-9"/>
          <w:w w:val="105"/>
        </w:rPr>
        <w:t xml:space="preserve"> </w:t>
      </w:r>
      <w:r>
        <w:rPr>
          <w:spacing w:val="-2"/>
          <w:w w:val="105"/>
        </w:rPr>
        <w:t>2024)</w:t>
      </w:r>
    </w:p>
    <w:p w14:paraId="4DAA127B" w14:textId="77777777" w:rsidR="007A6F13" w:rsidRDefault="00F4106B" w:rsidP="007138B5">
      <w:pPr>
        <w:pStyle w:val="ListParagraph"/>
        <w:numPr>
          <w:ilvl w:val="0"/>
          <w:numId w:val="41"/>
        </w:numPr>
        <w:tabs>
          <w:tab w:val="left" w:pos="830"/>
        </w:tabs>
        <w:ind w:right="119"/>
      </w:pPr>
      <w:r>
        <w:rPr>
          <w:w w:val="105"/>
        </w:rPr>
        <w:t>Aide Memoire and Stakeholder Workshop with the Evaluation Working Group (EWG) (delivered 16 April</w:t>
      </w:r>
      <w:r>
        <w:rPr>
          <w:spacing w:val="-9"/>
          <w:w w:val="105"/>
        </w:rPr>
        <w:t xml:space="preserve"> </w:t>
      </w:r>
      <w:r>
        <w:rPr>
          <w:w w:val="105"/>
        </w:rPr>
        <w:t>2024)</w:t>
      </w:r>
    </w:p>
    <w:p w14:paraId="4DAA127C" w14:textId="77777777" w:rsidR="007A6F13" w:rsidRDefault="00F4106B" w:rsidP="007138B5">
      <w:pPr>
        <w:pStyle w:val="ListParagraph"/>
        <w:numPr>
          <w:ilvl w:val="0"/>
          <w:numId w:val="41"/>
        </w:numPr>
        <w:tabs>
          <w:tab w:val="left" w:pos="830"/>
        </w:tabs>
        <w:spacing w:before="7"/>
      </w:pPr>
      <w:r>
        <w:t>First</w:t>
      </w:r>
      <w:r>
        <w:rPr>
          <w:spacing w:val="9"/>
        </w:rPr>
        <w:t xml:space="preserve"> </w:t>
      </w:r>
      <w:r>
        <w:t>draft</w:t>
      </w:r>
      <w:r>
        <w:rPr>
          <w:spacing w:val="9"/>
        </w:rPr>
        <w:t xml:space="preserve"> </w:t>
      </w:r>
      <w:r>
        <w:t>of</w:t>
      </w:r>
      <w:r>
        <w:rPr>
          <w:spacing w:val="9"/>
        </w:rPr>
        <w:t xml:space="preserve"> </w:t>
      </w:r>
      <w:r>
        <w:t>the</w:t>
      </w:r>
      <w:r>
        <w:rPr>
          <w:spacing w:val="14"/>
        </w:rPr>
        <w:t xml:space="preserve"> </w:t>
      </w:r>
      <w:r>
        <w:t>Evaluation</w:t>
      </w:r>
      <w:r>
        <w:rPr>
          <w:spacing w:val="12"/>
        </w:rPr>
        <w:t xml:space="preserve"> </w:t>
      </w:r>
      <w:r>
        <w:t>Report</w:t>
      </w:r>
      <w:r>
        <w:rPr>
          <w:spacing w:val="10"/>
        </w:rPr>
        <w:t xml:space="preserve"> </w:t>
      </w:r>
      <w:r>
        <w:t>(delivered</w:t>
      </w:r>
      <w:r>
        <w:rPr>
          <w:spacing w:val="17"/>
        </w:rPr>
        <w:t xml:space="preserve"> </w:t>
      </w:r>
      <w:r>
        <w:t>29</w:t>
      </w:r>
      <w:r>
        <w:rPr>
          <w:spacing w:val="14"/>
        </w:rPr>
        <w:t xml:space="preserve"> </w:t>
      </w:r>
      <w:r>
        <w:t>May</w:t>
      </w:r>
      <w:r>
        <w:rPr>
          <w:spacing w:val="12"/>
        </w:rPr>
        <w:t xml:space="preserve"> </w:t>
      </w:r>
      <w:r>
        <w:rPr>
          <w:spacing w:val="-2"/>
        </w:rPr>
        <w:t>2024)</w:t>
      </w:r>
    </w:p>
    <w:p w14:paraId="1BC9E197" w14:textId="379BA768" w:rsidR="007C0F60" w:rsidRDefault="00F4106B" w:rsidP="007138B5">
      <w:pPr>
        <w:pStyle w:val="ListParagraph"/>
        <w:numPr>
          <w:ilvl w:val="0"/>
          <w:numId w:val="41"/>
        </w:numPr>
        <w:tabs>
          <w:tab w:val="left" w:pos="830"/>
        </w:tabs>
        <w:spacing w:before="4"/>
      </w:pPr>
      <w:r>
        <w:rPr>
          <w:w w:val="105"/>
        </w:rPr>
        <w:t>Final</w:t>
      </w:r>
      <w:r>
        <w:rPr>
          <w:spacing w:val="-8"/>
          <w:w w:val="105"/>
        </w:rPr>
        <w:t xml:space="preserve"> </w:t>
      </w:r>
      <w:r>
        <w:rPr>
          <w:w w:val="105"/>
        </w:rPr>
        <w:t>Evaluation</w:t>
      </w:r>
      <w:r>
        <w:rPr>
          <w:spacing w:val="-5"/>
          <w:w w:val="105"/>
        </w:rPr>
        <w:t xml:space="preserve"> </w:t>
      </w:r>
      <w:r>
        <w:rPr>
          <w:w w:val="105"/>
        </w:rPr>
        <w:t>Report</w:t>
      </w:r>
      <w:r>
        <w:rPr>
          <w:spacing w:val="-6"/>
          <w:w w:val="105"/>
        </w:rPr>
        <w:t xml:space="preserve"> </w:t>
      </w:r>
      <w:r>
        <w:rPr>
          <w:w w:val="105"/>
        </w:rPr>
        <w:t>with</w:t>
      </w:r>
      <w:r>
        <w:rPr>
          <w:spacing w:val="-7"/>
          <w:w w:val="105"/>
        </w:rPr>
        <w:t xml:space="preserve"> </w:t>
      </w:r>
      <w:r>
        <w:rPr>
          <w:w w:val="105"/>
        </w:rPr>
        <w:t>Summary</w:t>
      </w:r>
      <w:r>
        <w:rPr>
          <w:spacing w:val="-5"/>
          <w:w w:val="105"/>
        </w:rPr>
        <w:t xml:space="preserve"> </w:t>
      </w:r>
      <w:r>
        <w:rPr>
          <w:w w:val="105"/>
        </w:rPr>
        <w:t>of</w:t>
      </w:r>
      <w:r>
        <w:rPr>
          <w:spacing w:val="-7"/>
          <w:w w:val="105"/>
        </w:rPr>
        <w:t xml:space="preserve"> </w:t>
      </w:r>
      <w:r>
        <w:rPr>
          <w:w w:val="105"/>
        </w:rPr>
        <w:t>Findings</w:t>
      </w:r>
      <w:r>
        <w:rPr>
          <w:spacing w:val="-8"/>
          <w:w w:val="105"/>
        </w:rPr>
        <w:t xml:space="preserve"> </w:t>
      </w:r>
      <w:r>
        <w:rPr>
          <w:w w:val="105"/>
        </w:rPr>
        <w:t>and</w:t>
      </w:r>
      <w:r>
        <w:rPr>
          <w:spacing w:val="-4"/>
          <w:w w:val="105"/>
        </w:rPr>
        <w:t xml:space="preserve"> </w:t>
      </w:r>
      <w:r>
        <w:rPr>
          <w:w w:val="105"/>
        </w:rPr>
        <w:t>Summary</w:t>
      </w:r>
      <w:r>
        <w:rPr>
          <w:spacing w:val="-5"/>
          <w:w w:val="105"/>
        </w:rPr>
        <w:t xml:space="preserve"> </w:t>
      </w:r>
      <w:r>
        <w:rPr>
          <w:w w:val="105"/>
        </w:rPr>
        <w:t>of</w:t>
      </w:r>
      <w:r>
        <w:rPr>
          <w:spacing w:val="-7"/>
          <w:w w:val="105"/>
        </w:rPr>
        <w:t xml:space="preserve"> </w:t>
      </w:r>
      <w:r>
        <w:rPr>
          <w:spacing w:val="-2"/>
          <w:w w:val="105"/>
        </w:rPr>
        <w:t>Recommendations</w:t>
      </w:r>
    </w:p>
    <w:p w14:paraId="4DAA127E" w14:textId="6BE96B38" w:rsidR="007A6F13" w:rsidRPr="00DC1C0C" w:rsidRDefault="003C7E05" w:rsidP="00BE1B74">
      <w:pPr>
        <w:pStyle w:val="Heading3"/>
        <w:rPr>
          <w:rStyle w:val="IntenseEmphasis"/>
          <w:b/>
          <w:bCs/>
          <w:i w:val="0"/>
          <w:iCs w:val="0"/>
          <w:color w:val="365F91" w:themeColor="accent1" w:themeShade="BF"/>
        </w:rPr>
      </w:pPr>
      <w:bookmarkStart w:id="22" w:name="1.4_Key_Evaluation_Questions_(KEQ)"/>
      <w:bookmarkStart w:id="23" w:name="_bookmark7"/>
      <w:bookmarkStart w:id="24" w:name="_Toc208851214"/>
      <w:bookmarkEnd w:id="22"/>
      <w:bookmarkEnd w:id="23"/>
      <w:r w:rsidRPr="00DC1C0C">
        <w:rPr>
          <w:rStyle w:val="IntenseEmphasis"/>
          <w:i w:val="0"/>
          <w:iCs w:val="0"/>
          <w:color w:val="365F91" w:themeColor="accent1" w:themeShade="BF"/>
        </w:rPr>
        <w:t xml:space="preserve">1.4 </w:t>
      </w:r>
      <w:r w:rsidR="00F4106B" w:rsidRPr="00DC1C0C">
        <w:rPr>
          <w:rStyle w:val="IntenseEmphasis"/>
          <w:i w:val="0"/>
          <w:iCs w:val="0"/>
          <w:color w:val="365F91" w:themeColor="accent1" w:themeShade="BF"/>
        </w:rPr>
        <w:t>Key Evaluation Questions (KEQ)</w:t>
      </w:r>
      <w:bookmarkEnd w:id="24"/>
    </w:p>
    <w:p w14:paraId="4DAA1280" w14:textId="78DBD724" w:rsidR="007A6F13" w:rsidRPr="00916813" w:rsidRDefault="00F4106B" w:rsidP="00916813">
      <w:pPr>
        <w:pStyle w:val="BodyText"/>
        <w:spacing w:before="261"/>
        <w:ind w:left="110" w:right="118"/>
        <w:jc w:val="both"/>
      </w:pPr>
      <w:r>
        <w:rPr>
          <w:w w:val="105"/>
        </w:rPr>
        <w:t>The</w:t>
      </w:r>
      <w:r>
        <w:rPr>
          <w:spacing w:val="-5"/>
          <w:w w:val="105"/>
        </w:rPr>
        <w:t xml:space="preserve"> </w:t>
      </w:r>
      <w:r>
        <w:rPr>
          <w:w w:val="105"/>
        </w:rPr>
        <w:t>evaluation</w:t>
      </w:r>
      <w:r>
        <w:rPr>
          <w:spacing w:val="-4"/>
          <w:w w:val="105"/>
        </w:rPr>
        <w:t xml:space="preserve"> </w:t>
      </w:r>
      <w:r>
        <w:rPr>
          <w:w w:val="105"/>
        </w:rPr>
        <w:t>developed a</w:t>
      </w:r>
      <w:r>
        <w:rPr>
          <w:spacing w:val="-6"/>
          <w:w w:val="105"/>
        </w:rPr>
        <w:t xml:space="preserve"> </w:t>
      </w:r>
      <w:r>
        <w:rPr>
          <w:w w:val="105"/>
        </w:rPr>
        <w:t>credible</w:t>
      </w:r>
      <w:r>
        <w:rPr>
          <w:spacing w:val="-5"/>
          <w:w w:val="105"/>
        </w:rPr>
        <w:t xml:space="preserve"> </w:t>
      </w:r>
      <w:r>
        <w:rPr>
          <w:w w:val="105"/>
        </w:rPr>
        <w:t>evidence</w:t>
      </w:r>
      <w:r>
        <w:rPr>
          <w:spacing w:val="-6"/>
          <w:w w:val="105"/>
        </w:rPr>
        <w:t xml:space="preserve"> </w:t>
      </w:r>
      <w:r>
        <w:rPr>
          <w:w w:val="105"/>
        </w:rPr>
        <w:t>base</w:t>
      </w:r>
      <w:r>
        <w:rPr>
          <w:spacing w:val="-5"/>
          <w:w w:val="105"/>
        </w:rPr>
        <w:t xml:space="preserve"> </w:t>
      </w:r>
      <w:r>
        <w:rPr>
          <w:w w:val="105"/>
        </w:rPr>
        <w:t>to respond</w:t>
      </w:r>
      <w:r>
        <w:rPr>
          <w:spacing w:val="-2"/>
          <w:w w:val="105"/>
        </w:rPr>
        <w:t xml:space="preserve"> </w:t>
      </w:r>
      <w:r>
        <w:rPr>
          <w:w w:val="105"/>
        </w:rPr>
        <w:t>to the</w:t>
      </w:r>
      <w:r>
        <w:rPr>
          <w:spacing w:val="-5"/>
          <w:w w:val="105"/>
        </w:rPr>
        <w:t xml:space="preserve"> </w:t>
      </w:r>
      <w:r>
        <w:rPr>
          <w:w w:val="105"/>
        </w:rPr>
        <w:t>KEQs as</w:t>
      </w:r>
      <w:r>
        <w:rPr>
          <w:spacing w:val="-1"/>
          <w:w w:val="105"/>
        </w:rPr>
        <w:t xml:space="preserve"> </w:t>
      </w:r>
      <w:r>
        <w:rPr>
          <w:w w:val="105"/>
        </w:rPr>
        <w:t>outlined</w:t>
      </w:r>
      <w:r>
        <w:rPr>
          <w:spacing w:val="-2"/>
          <w:w w:val="105"/>
        </w:rPr>
        <w:t xml:space="preserve"> </w:t>
      </w:r>
      <w:r>
        <w:rPr>
          <w:w w:val="105"/>
        </w:rPr>
        <w:t>in</w:t>
      </w:r>
      <w:r>
        <w:rPr>
          <w:spacing w:val="-6"/>
          <w:w w:val="105"/>
        </w:rPr>
        <w:t xml:space="preserve"> </w:t>
      </w:r>
      <w:r>
        <w:rPr>
          <w:w w:val="105"/>
        </w:rPr>
        <w:t>the</w:t>
      </w:r>
      <w:r>
        <w:rPr>
          <w:spacing w:val="-5"/>
          <w:w w:val="105"/>
        </w:rPr>
        <w:t xml:space="preserve"> </w:t>
      </w:r>
      <w:r>
        <w:rPr>
          <w:w w:val="105"/>
        </w:rPr>
        <w:t>Final</w:t>
      </w:r>
      <w:r>
        <w:rPr>
          <w:spacing w:val="-1"/>
          <w:w w:val="105"/>
        </w:rPr>
        <w:t xml:space="preserve"> </w:t>
      </w:r>
      <w:r>
        <w:rPr>
          <w:w w:val="105"/>
        </w:rPr>
        <w:t xml:space="preserve">Evaluation Plan and reproduced in Table 1 below. The KEQs are mapped against the </w:t>
      </w:r>
      <w:proofErr w:type="spellStart"/>
      <w:r>
        <w:rPr>
          <w:w w:val="105"/>
        </w:rPr>
        <w:t>Organisation</w:t>
      </w:r>
      <w:proofErr w:type="spellEnd"/>
      <w:r>
        <w:rPr>
          <w:w w:val="105"/>
        </w:rPr>
        <w:t xml:space="preserve"> for Economic Cooperation and Development (OECD) Development Assistance Committee (DAC) evaluation criteria, sub- questions, and factors for consideration. These KEQs have been revised to enable a more streamlined approach to reporting and to reduce duplication without changing the content of the original questions. An evidence</w:t>
      </w:r>
      <w:r>
        <w:rPr>
          <w:spacing w:val="-4"/>
          <w:w w:val="105"/>
        </w:rPr>
        <w:t xml:space="preserve"> </w:t>
      </w:r>
      <w:r>
        <w:rPr>
          <w:w w:val="105"/>
        </w:rPr>
        <w:t>matrix</w:t>
      </w:r>
      <w:r>
        <w:rPr>
          <w:spacing w:val="-5"/>
          <w:w w:val="105"/>
        </w:rPr>
        <w:t xml:space="preserve"> </w:t>
      </w:r>
      <w:r>
        <w:rPr>
          <w:w w:val="105"/>
        </w:rPr>
        <w:t>was</w:t>
      </w:r>
      <w:r>
        <w:rPr>
          <w:spacing w:val="-5"/>
          <w:w w:val="105"/>
        </w:rPr>
        <w:t xml:space="preserve"> </w:t>
      </w:r>
      <w:r>
        <w:rPr>
          <w:w w:val="105"/>
        </w:rPr>
        <w:t>developed to</w:t>
      </w:r>
      <w:r>
        <w:rPr>
          <w:spacing w:val="-4"/>
          <w:w w:val="105"/>
        </w:rPr>
        <w:t xml:space="preserve"> </w:t>
      </w:r>
      <w:r>
        <w:rPr>
          <w:w w:val="105"/>
        </w:rPr>
        <w:t>identify</w:t>
      </w:r>
      <w:r>
        <w:rPr>
          <w:spacing w:val="-1"/>
          <w:w w:val="105"/>
        </w:rPr>
        <w:t xml:space="preserve"> </w:t>
      </w:r>
      <w:r>
        <w:rPr>
          <w:w w:val="105"/>
        </w:rPr>
        <w:t>the</w:t>
      </w:r>
      <w:r>
        <w:rPr>
          <w:spacing w:val="-2"/>
          <w:w w:val="105"/>
        </w:rPr>
        <w:t xml:space="preserve"> </w:t>
      </w:r>
      <w:r>
        <w:rPr>
          <w:w w:val="105"/>
        </w:rPr>
        <w:t>sources</w:t>
      </w:r>
      <w:r>
        <w:rPr>
          <w:spacing w:val="-5"/>
          <w:w w:val="105"/>
        </w:rPr>
        <w:t xml:space="preserve"> </w:t>
      </w:r>
      <w:r>
        <w:rPr>
          <w:w w:val="105"/>
        </w:rPr>
        <w:t>and data</w:t>
      </w:r>
      <w:r>
        <w:rPr>
          <w:spacing w:val="-4"/>
          <w:w w:val="105"/>
        </w:rPr>
        <w:t xml:space="preserve"> </w:t>
      </w:r>
      <w:r>
        <w:rPr>
          <w:w w:val="105"/>
        </w:rPr>
        <w:t>required</w:t>
      </w:r>
      <w:r>
        <w:rPr>
          <w:spacing w:val="-6"/>
          <w:w w:val="105"/>
        </w:rPr>
        <w:t xml:space="preserve"> </w:t>
      </w:r>
      <w:r>
        <w:rPr>
          <w:w w:val="105"/>
        </w:rPr>
        <w:t>to</w:t>
      </w:r>
      <w:r>
        <w:rPr>
          <w:spacing w:val="-4"/>
          <w:w w:val="105"/>
        </w:rPr>
        <w:t xml:space="preserve"> </w:t>
      </w:r>
      <w:r>
        <w:rPr>
          <w:w w:val="105"/>
        </w:rPr>
        <w:t>provide</w:t>
      </w:r>
      <w:r>
        <w:rPr>
          <w:spacing w:val="-8"/>
          <w:w w:val="105"/>
        </w:rPr>
        <w:t xml:space="preserve"> </w:t>
      </w:r>
      <w:r>
        <w:rPr>
          <w:w w:val="105"/>
        </w:rPr>
        <w:t>data-based responses</w:t>
      </w:r>
      <w:r>
        <w:rPr>
          <w:spacing w:val="-5"/>
          <w:w w:val="105"/>
        </w:rPr>
        <w:t xml:space="preserve"> </w:t>
      </w:r>
      <w:r>
        <w:rPr>
          <w:w w:val="105"/>
        </w:rPr>
        <w:t>to the</w:t>
      </w:r>
      <w:r>
        <w:rPr>
          <w:spacing w:val="-4"/>
          <w:w w:val="105"/>
        </w:rPr>
        <w:t xml:space="preserve"> </w:t>
      </w:r>
      <w:r>
        <w:rPr>
          <w:w w:val="105"/>
        </w:rPr>
        <w:t>KEQs</w:t>
      </w:r>
      <w:r>
        <w:rPr>
          <w:spacing w:val="-4"/>
          <w:w w:val="105"/>
        </w:rPr>
        <w:t xml:space="preserve"> </w:t>
      </w:r>
      <w:r>
        <w:rPr>
          <w:w w:val="105"/>
        </w:rPr>
        <w:t>(See</w:t>
      </w:r>
      <w:r>
        <w:rPr>
          <w:spacing w:val="-4"/>
          <w:w w:val="105"/>
        </w:rPr>
        <w:t xml:space="preserve"> </w:t>
      </w:r>
      <w:r>
        <w:rPr>
          <w:w w:val="105"/>
        </w:rPr>
        <w:t xml:space="preserve">Annex </w:t>
      </w:r>
      <w:r w:rsidR="00C07A2C">
        <w:rPr>
          <w:w w:val="105"/>
        </w:rPr>
        <w:t>4</w:t>
      </w:r>
      <w:r>
        <w:rPr>
          <w:w w:val="105"/>
        </w:rPr>
        <w:t>). These</w:t>
      </w:r>
      <w:r>
        <w:rPr>
          <w:spacing w:val="-4"/>
          <w:w w:val="105"/>
        </w:rPr>
        <w:t xml:space="preserve"> </w:t>
      </w:r>
      <w:r>
        <w:rPr>
          <w:w w:val="105"/>
        </w:rPr>
        <w:t>KEQs were</w:t>
      </w:r>
      <w:r>
        <w:rPr>
          <w:spacing w:val="-4"/>
          <w:w w:val="105"/>
        </w:rPr>
        <w:t xml:space="preserve"> </w:t>
      </w:r>
      <w:r>
        <w:rPr>
          <w:w w:val="105"/>
        </w:rPr>
        <w:t>used</w:t>
      </w:r>
      <w:r>
        <w:rPr>
          <w:spacing w:val="-1"/>
          <w:w w:val="105"/>
        </w:rPr>
        <w:t xml:space="preserve"> </w:t>
      </w:r>
      <w:r>
        <w:rPr>
          <w:w w:val="105"/>
        </w:rPr>
        <w:t>as</w:t>
      </w:r>
      <w:r>
        <w:rPr>
          <w:spacing w:val="-5"/>
          <w:w w:val="105"/>
        </w:rPr>
        <w:t xml:space="preserve"> </w:t>
      </w:r>
      <w:r>
        <w:rPr>
          <w:w w:val="105"/>
        </w:rPr>
        <w:t>the basis</w:t>
      </w:r>
      <w:r>
        <w:rPr>
          <w:spacing w:val="-5"/>
          <w:w w:val="105"/>
        </w:rPr>
        <w:t xml:space="preserve"> </w:t>
      </w:r>
      <w:r>
        <w:rPr>
          <w:w w:val="105"/>
        </w:rPr>
        <w:t>for</w:t>
      </w:r>
      <w:r>
        <w:rPr>
          <w:spacing w:val="-1"/>
          <w:w w:val="105"/>
        </w:rPr>
        <w:t xml:space="preserve"> </w:t>
      </w:r>
      <w:r>
        <w:rPr>
          <w:w w:val="105"/>
        </w:rPr>
        <w:t>developing</w:t>
      </w:r>
      <w:r>
        <w:rPr>
          <w:spacing w:val="-5"/>
          <w:w w:val="105"/>
        </w:rPr>
        <w:t xml:space="preserve"> </w:t>
      </w:r>
      <w:r>
        <w:rPr>
          <w:w w:val="105"/>
        </w:rPr>
        <w:t>indicative</w:t>
      </w:r>
      <w:r>
        <w:rPr>
          <w:spacing w:val="-4"/>
          <w:w w:val="105"/>
        </w:rPr>
        <w:t xml:space="preserve"> </w:t>
      </w:r>
      <w:r>
        <w:rPr>
          <w:w w:val="105"/>
        </w:rPr>
        <w:t>interview</w:t>
      </w:r>
      <w:r>
        <w:rPr>
          <w:spacing w:val="-1"/>
          <w:w w:val="105"/>
        </w:rPr>
        <w:t xml:space="preserve"> </w:t>
      </w:r>
      <w:r>
        <w:rPr>
          <w:w w:val="105"/>
        </w:rPr>
        <w:t>schedules</w:t>
      </w:r>
      <w:r>
        <w:rPr>
          <w:spacing w:val="-5"/>
          <w:w w:val="105"/>
        </w:rPr>
        <w:t xml:space="preserve"> </w:t>
      </w:r>
      <w:r>
        <w:rPr>
          <w:w w:val="105"/>
        </w:rPr>
        <w:t>for different groups of stakeholders, which were modified as required throughout the evaluation process.</w:t>
      </w:r>
    </w:p>
    <w:p w14:paraId="1FEC35A0" w14:textId="77777777" w:rsidR="00B91246" w:rsidRDefault="00B91246" w:rsidP="00B91246">
      <w:pPr>
        <w:spacing w:before="119"/>
        <w:ind w:left="110"/>
        <w:jc w:val="both"/>
        <w:rPr>
          <w:b/>
          <w:bCs/>
          <w:w w:val="105"/>
        </w:rPr>
      </w:pPr>
      <w:r>
        <w:rPr>
          <w:b/>
          <w:bCs/>
          <w:w w:val="105"/>
        </w:rPr>
        <w:t>Key Evaluation Questions</w:t>
      </w:r>
    </w:p>
    <w:p w14:paraId="1C925234" w14:textId="492B5F1A" w:rsidR="00B91246" w:rsidRPr="00B91246" w:rsidRDefault="00B91246" w:rsidP="00B91246">
      <w:pPr>
        <w:spacing w:before="119"/>
        <w:ind w:left="110"/>
        <w:jc w:val="both"/>
        <w:rPr>
          <w:b/>
          <w:bCs/>
          <w:w w:val="105"/>
        </w:rPr>
      </w:pPr>
      <w:r w:rsidRPr="00B91246">
        <w:rPr>
          <w:b/>
          <w:bCs/>
          <w:i/>
          <w:iCs/>
          <w:w w:val="105"/>
        </w:rPr>
        <w:t>OECD DAC Criteria</w:t>
      </w:r>
      <w:r>
        <w:rPr>
          <w:b/>
          <w:bCs/>
          <w:w w:val="105"/>
        </w:rPr>
        <w:t xml:space="preserve"> - </w:t>
      </w:r>
      <w:r>
        <w:rPr>
          <w:b/>
          <w:bCs/>
          <w:i/>
          <w:iCs/>
          <w:w w:val="105"/>
        </w:rPr>
        <w:t>Relevance &amp; Coherence</w:t>
      </w:r>
    </w:p>
    <w:p w14:paraId="2FE2BDBA" w14:textId="77777777" w:rsidR="00C207F5" w:rsidRDefault="00B91246" w:rsidP="007138B5">
      <w:pPr>
        <w:pStyle w:val="ListParagraph"/>
        <w:numPr>
          <w:ilvl w:val="0"/>
          <w:numId w:val="44"/>
        </w:numPr>
        <w:spacing w:before="119"/>
        <w:jc w:val="both"/>
        <w:rPr>
          <w:w w:val="105"/>
        </w:rPr>
      </w:pPr>
      <w:r w:rsidRPr="00B91246">
        <w:rPr>
          <w:w w:val="105"/>
        </w:rPr>
        <w:t>To what extent does the Project remain relevant in addressing malaria prevention and mitigation in PNG?</w:t>
      </w:r>
    </w:p>
    <w:p w14:paraId="683F95AB" w14:textId="393CD26A" w:rsidR="00B91246" w:rsidRPr="00C207F5" w:rsidRDefault="00B91246" w:rsidP="007138B5">
      <w:pPr>
        <w:pStyle w:val="ListParagraph"/>
        <w:numPr>
          <w:ilvl w:val="1"/>
          <w:numId w:val="46"/>
        </w:numPr>
        <w:spacing w:before="119"/>
        <w:jc w:val="both"/>
        <w:rPr>
          <w:w w:val="105"/>
        </w:rPr>
      </w:pPr>
      <w:r w:rsidRPr="00C207F5">
        <w:rPr>
          <w:w w:val="105"/>
        </w:rPr>
        <w:t xml:space="preserve">Have there been any contextual changes that have affected the Project’s relevance? </w:t>
      </w:r>
    </w:p>
    <w:p w14:paraId="6F9F1DA4" w14:textId="7102EF40" w:rsidR="00B91246" w:rsidRPr="00C207F5" w:rsidRDefault="00B91246" w:rsidP="007138B5">
      <w:pPr>
        <w:pStyle w:val="ListParagraph"/>
        <w:numPr>
          <w:ilvl w:val="1"/>
          <w:numId w:val="46"/>
        </w:numPr>
        <w:spacing w:before="119"/>
        <w:jc w:val="both"/>
        <w:rPr>
          <w:w w:val="105"/>
        </w:rPr>
      </w:pPr>
      <w:r w:rsidRPr="00C207F5">
        <w:rPr>
          <w:w w:val="105"/>
        </w:rPr>
        <w:t xml:space="preserve"> To what extent has the project aligned with other malaria initiatives in PNG? </w:t>
      </w:r>
    </w:p>
    <w:p w14:paraId="58B194DF" w14:textId="25D2497B" w:rsidR="00B91246" w:rsidRPr="00B91246" w:rsidRDefault="00B91246" w:rsidP="007138B5">
      <w:pPr>
        <w:pStyle w:val="ListParagraph"/>
        <w:numPr>
          <w:ilvl w:val="0"/>
          <w:numId w:val="44"/>
        </w:numPr>
        <w:spacing w:before="119"/>
        <w:jc w:val="both"/>
        <w:rPr>
          <w:w w:val="105"/>
        </w:rPr>
      </w:pPr>
      <w:r w:rsidRPr="00B91246">
        <w:rPr>
          <w:w w:val="105"/>
        </w:rPr>
        <w:t>To</w:t>
      </w:r>
      <w:r w:rsidRPr="00B91246">
        <w:rPr>
          <w:spacing w:val="-6"/>
          <w:w w:val="105"/>
        </w:rPr>
        <w:t xml:space="preserve"> </w:t>
      </w:r>
      <w:r w:rsidRPr="00B91246">
        <w:rPr>
          <w:w w:val="105"/>
        </w:rPr>
        <w:t>what</w:t>
      </w:r>
      <w:r w:rsidRPr="00B91246">
        <w:rPr>
          <w:spacing w:val="-5"/>
          <w:w w:val="105"/>
        </w:rPr>
        <w:t xml:space="preserve"> </w:t>
      </w:r>
      <w:r w:rsidRPr="00B91246">
        <w:rPr>
          <w:w w:val="105"/>
        </w:rPr>
        <w:t>extent</w:t>
      </w:r>
      <w:r w:rsidRPr="00B91246">
        <w:rPr>
          <w:spacing w:val="-5"/>
          <w:w w:val="105"/>
        </w:rPr>
        <w:t xml:space="preserve"> </w:t>
      </w:r>
      <w:r w:rsidRPr="00B91246">
        <w:rPr>
          <w:w w:val="105"/>
        </w:rPr>
        <w:t>does</w:t>
      </w:r>
      <w:r w:rsidRPr="00B91246">
        <w:rPr>
          <w:spacing w:val="-4"/>
          <w:w w:val="105"/>
        </w:rPr>
        <w:t xml:space="preserve"> </w:t>
      </w:r>
      <w:r w:rsidRPr="00B91246">
        <w:rPr>
          <w:w w:val="105"/>
        </w:rPr>
        <w:t>the Project remain relevant to the priorities of the Government</w:t>
      </w:r>
      <w:r w:rsidRPr="00B91246">
        <w:rPr>
          <w:spacing w:val="-11"/>
          <w:w w:val="105"/>
        </w:rPr>
        <w:t xml:space="preserve"> </w:t>
      </w:r>
      <w:r w:rsidRPr="00B91246">
        <w:rPr>
          <w:w w:val="105"/>
        </w:rPr>
        <w:t>of</w:t>
      </w:r>
      <w:r w:rsidRPr="00B91246">
        <w:rPr>
          <w:spacing w:val="-11"/>
          <w:w w:val="105"/>
        </w:rPr>
        <w:t xml:space="preserve"> </w:t>
      </w:r>
      <w:r w:rsidRPr="00B91246">
        <w:rPr>
          <w:w w:val="105"/>
        </w:rPr>
        <w:t>Australia (</w:t>
      </w:r>
      <w:proofErr w:type="spellStart"/>
      <w:r w:rsidRPr="00B91246">
        <w:rPr>
          <w:w w:val="105"/>
        </w:rPr>
        <w:t>GoA</w:t>
      </w:r>
      <w:proofErr w:type="spellEnd"/>
      <w:r w:rsidRPr="00B91246">
        <w:rPr>
          <w:w w:val="105"/>
        </w:rPr>
        <w:t>), Government of PNG (</w:t>
      </w:r>
      <w:proofErr w:type="spellStart"/>
      <w:r w:rsidRPr="00B91246">
        <w:rPr>
          <w:w w:val="105"/>
        </w:rPr>
        <w:t>GoPNG</w:t>
      </w:r>
      <w:proofErr w:type="spellEnd"/>
      <w:r w:rsidRPr="00B91246">
        <w:rPr>
          <w:w w:val="105"/>
        </w:rPr>
        <w:t>) and Government</w:t>
      </w:r>
      <w:r w:rsidRPr="00B91246">
        <w:rPr>
          <w:spacing w:val="-6"/>
          <w:w w:val="105"/>
        </w:rPr>
        <w:t xml:space="preserve"> </w:t>
      </w:r>
      <w:r w:rsidRPr="00B91246">
        <w:rPr>
          <w:w w:val="105"/>
        </w:rPr>
        <w:t>of</w:t>
      </w:r>
      <w:r w:rsidRPr="00B91246">
        <w:rPr>
          <w:spacing w:val="-7"/>
          <w:w w:val="105"/>
        </w:rPr>
        <w:t xml:space="preserve"> </w:t>
      </w:r>
      <w:r w:rsidRPr="00B91246">
        <w:rPr>
          <w:w w:val="105"/>
        </w:rPr>
        <w:t xml:space="preserve">People’s Republic of China </w:t>
      </w:r>
      <w:r w:rsidRPr="00B91246">
        <w:rPr>
          <w:w w:val="110"/>
        </w:rPr>
        <w:t>(</w:t>
      </w:r>
      <w:proofErr w:type="spellStart"/>
      <w:r w:rsidRPr="00B91246">
        <w:rPr>
          <w:w w:val="110"/>
        </w:rPr>
        <w:t>GoPRC</w:t>
      </w:r>
      <w:proofErr w:type="spellEnd"/>
      <w:r w:rsidRPr="00B91246">
        <w:rPr>
          <w:w w:val="110"/>
        </w:rPr>
        <w:t>)</w:t>
      </w:r>
      <w:r w:rsidRPr="00B91246">
        <w:rPr>
          <w:spacing w:val="-10"/>
          <w:w w:val="110"/>
        </w:rPr>
        <w:t>?</w:t>
      </w:r>
    </w:p>
    <w:p w14:paraId="4610748E" w14:textId="6FCBCF47" w:rsidR="00433CF2" w:rsidRPr="00916813" w:rsidRDefault="00B91246" w:rsidP="00916813">
      <w:pPr>
        <w:spacing w:before="119"/>
        <w:ind w:left="110"/>
        <w:jc w:val="both"/>
        <w:rPr>
          <w:w w:val="105"/>
        </w:rPr>
      </w:pPr>
      <w:r>
        <w:rPr>
          <w:w w:val="105"/>
        </w:rPr>
        <w:t>2.1</w:t>
      </w:r>
      <w:r w:rsidR="00C207F5">
        <w:rPr>
          <w:w w:val="105"/>
        </w:rPr>
        <w:t>.</w:t>
      </w:r>
      <w:r>
        <w:rPr>
          <w:w w:val="105"/>
        </w:rPr>
        <w:t xml:space="preserve"> To what extent does the project remain relevant to the individual partner governments? </w:t>
      </w:r>
    </w:p>
    <w:p w14:paraId="3157D707" w14:textId="62829163" w:rsidR="00B91246" w:rsidRDefault="00B91246" w:rsidP="00B91246">
      <w:pPr>
        <w:spacing w:before="119"/>
        <w:ind w:left="110"/>
        <w:jc w:val="both"/>
        <w:rPr>
          <w:b/>
          <w:bCs/>
          <w:i/>
          <w:iCs/>
          <w:w w:val="105"/>
        </w:rPr>
      </w:pPr>
      <w:r>
        <w:rPr>
          <w:b/>
          <w:bCs/>
          <w:i/>
          <w:iCs/>
          <w:w w:val="105"/>
        </w:rPr>
        <w:t>Factors for consideration</w:t>
      </w:r>
    </w:p>
    <w:p w14:paraId="0D7536CB" w14:textId="77777777" w:rsidR="00B91246" w:rsidRPr="00B91246" w:rsidRDefault="00B91246" w:rsidP="007138B5">
      <w:pPr>
        <w:pStyle w:val="TableParagraph"/>
        <w:numPr>
          <w:ilvl w:val="0"/>
          <w:numId w:val="45"/>
        </w:numPr>
        <w:tabs>
          <w:tab w:val="left" w:pos="347"/>
        </w:tabs>
        <w:ind w:right="261"/>
      </w:pPr>
      <w:r w:rsidRPr="00B91246">
        <w:rPr>
          <w:w w:val="105"/>
        </w:rPr>
        <w:t xml:space="preserve">Continuities and changes in the priorities of the partner </w:t>
      </w:r>
      <w:r w:rsidRPr="00B91246">
        <w:rPr>
          <w:spacing w:val="-2"/>
          <w:w w:val="105"/>
        </w:rPr>
        <w:t>governments</w:t>
      </w:r>
    </w:p>
    <w:p w14:paraId="66875016" w14:textId="687DAA86" w:rsidR="00B91246" w:rsidRPr="003C7E05" w:rsidRDefault="00B91246" w:rsidP="007138B5">
      <w:pPr>
        <w:pStyle w:val="ListParagraph"/>
        <w:numPr>
          <w:ilvl w:val="0"/>
          <w:numId w:val="45"/>
        </w:numPr>
        <w:spacing w:before="119"/>
        <w:jc w:val="both"/>
        <w:rPr>
          <w:b/>
          <w:bCs/>
          <w:i/>
          <w:iCs/>
          <w:w w:val="105"/>
        </w:rPr>
      </w:pPr>
      <w:r w:rsidRPr="00B91246">
        <w:rPr>
          <w:w w:val="105"/>
        </w:rPr>
        <w:t>Continuities and changes in relationships</w:t>
      </w:r>
      <w:r w:rsidRPr="00B91246">
        <w:rPr>
          <w:spacing w:val="-10"/>
          <w:w w:val="105"/>
        </w:rPr>
        <w:t xml:space="preserve"> </w:t>
      </w:r>
      <w:r w:rsidRPr="00B91246">
        <w:rPr>
          <w:w w:val="105"/>
        </w:rPr>
        <w:t>between partner</w:t>
      </w:r>
      <w:r w:rsidRPr="00B91246">
        <w:rPr>
          <w:spacing w:val="-11"/>
          <w:w w:val="105"/>
        </w:rPr>
        <w:t xml:space="preserve"> </w:t>
      </w:r>
      <w:r w:rsidRPr="00B91246">
        <w:rPr>
          <w:w w:val="105"/>
        </w:rPr>
        <w:t>governments</w:t>
      </w:r>
    </w:p>
    <w:p w14:paraId="7011AD4B" w14:textId="5F7E631B" w:rsidR="00B91246" w:rsidRDefault="00B91246" w:rsidP="00B91246">
      <w:pPr>
        <w:spacing w:before="119"/>
        <w:ind w:left="110"/>
        <w:jc w:val="both"/>
        <w:rPr>
          <w:b/>
          <w:bCs/>
          <w:i/>
          <w:iCs/>
          <w:w w:val="105"/>
        </w:rPr>
      </w:pPr>
      <w:r>
        <w:rPr>
          <w:b/>
          <w:bCs/>
          <w:i/>
          <w:iCs/>
          <w:w w:val="105"/>
        </w:rPr>
        <w:t>OECD DAC Criteria – Effectiveness</w:t>
      </w:r>
    </w:p>
    <w:p w14:paraId="306CF54F" w14:textId="0CEBAB20" w:rsidR="00B91246" w:rsidRPr="00C207F5" w:rsidRDefault="00B91246" w:rsidP="007138B5">
      <w:pPr>
        <w:pStyle w:val="ListParagraph"/>
        <w:numPr>
          <w:ilvl w:val="0"/>
          <w:numId w:val="44"/>
        </w:numPr>
        <w:spacing w:before="119"/>
        <w:jc w:val="both"/>
        <w:rPr>
          <w:w w:val="105"/>
        </w:rPr>
      </w:pPr>
      <w:r w:rsidRPr="00C207F5">
        <w:rPr>
          <w:w w:val="105"/>
        </w:rPr>
        <w:lastRenderedPageBreak/>
        <w:t>To what extent has the Project</w:t>
      </w:r>
      <w:r w:rsidRPr="00C207F5">
        <w:rPr>
          <w:spacing w:val="-11"/>
          <w:w w:val="105"/>
        </w:rPr>
        <w:t xml:space="preserve"> </w:t>
      </w:r>
      <w:r w:rsidRPr="00C207F5">
        <w:rPr>
          <w:w w:val="105"/>
        </w:rPr>
        <w:t>been</w:t>
      </w:r>
      <w:r w:rsidRPr="00C207F5">
        <w:rPr>
          <w:spacing w:val="-11"/>
          <w:w w:val="105"/>
        </w:rPr>
        <w:t xml:space="preserve"> </w:t>
      </w:r>
      <w:r w:rsidRPr="00C207F5">
        <w:rPr>
          <w:w w:val="105"/>
        </w:rPr>
        <w:t>effective</w:t>
      </w:r>
      <w:r w:rsidRPr="00C207F5">
        <w:rPr>
          <w:spacing w:val="-11"/>
          <w:w w:val="105"/>
        </w:rPr>
        <w:t xml:space="preserve"> </w:t>
      </w:r>
      <w:r w:rsidRPr="00C207F5">
        <w:rPr>
          <w:w w:val="105"/>
        </w:rPr>
        <w:t xml:space="preserve">in progressing towards its six EOIOs and two </w:t>
      </w:r>
      <w:r w:rsidRPr="00C207F5">
        <w:rPr>
          <w:spacing w:val="-2"/>
          <w:w w:val="105"/>
        </w:rPr>
        <w:t>objectives?</w:t>
      </w:r>
    </w:p>
    <w:p w14:paraId="5BAFE489" w14:textId="47E53615" w:rsidR="00C207F5" w:rsidRPr="00C207F5" w:rsidRDefault="00C207F5" w:rsidP="007138B5">
      <w:pPr>
        <w:pStyle w:val="TableParagraph"/>
        <w:numPr>
          <w:ilvl w:val="1"/>
          <w:numId w:val="47"/>
        </w:numPr>
        <w:tabs>
          <w:tab w:val="left" w:pos="348"/>
          <w:tab w:val="left" w:pos="829"/>
        </w:tabs>
        <w:ind w:right="182"/>
      </w:pPr>
      <w:r w:rsidRPr="00C207F5">
        <w:rPr>
          <w:w w:val="105"/>
        </w:rPr>
        <w:t>To what extent has the Project</w:t>
      </w:r>
      <w:r w:rsidRPr="00C207F5">
        <w:rPr>
          <w:spacing w:val="-11"/>
          <w:w w:val="105"/>
        </w:rPr>
        <w:t xml:space="preserve"> </w:t>
      </w:r>
      <w:r w:rsidRPr="00C207F5">
        <w:rPr>
          <w:w w:val="105"/>
        </w:rPr>
        <w:t>contributed</w:t>
      </w:r>
      <w:r w:rsidRPr="00C207F5">
        <w:rPr>
          <w:spacing w:val="-11"/>
          <w:w w:val="105"/>
        </w:rPr>
        <w:t xml:space="preserve"> </w:t>
      </w:r>
      <w:r w:rsidRPr="00C207F5">
        <w:rPr>
          <w:w w:val="105"/>
        </w:rPr>
        <w:t>to</w:t>
      </w:r>
      <w:r w:rsidRPr="00C207F5">
        <w:rPr>
          <w:spacing w:val="-11"/>
          <w:w w:val="105"/>
        </w:rPr>
        <w:t xml:space="preserve"> </w:t>
      </w:r>
      <w:r w:rsidRPr="00C207F5">
        <w:rPr>
          <w:w w:val="105"/>
        </w:rPr>
        <w:t>improved individual and institutional capacity in PNG to prevent, detect and respond to malaria?</w:t>
      </w:r>
    </w:p>
    <w:p w14:paraId="0C86C22D" w14:textId="77777777" w:rsidR="00C207F5" w:rsidRPr="00C207F5" w:rsidRDefault="00C207F5" w:rsidP="007138B5">
      <w:pPr>
        <w:pStyle w:val="TableParagraph"/>
        <w:numPr>
          <w:ilvl w:val="1"/>
          <w:numId w:val="47"/>
        </w:numPr>
        <w:tabs>
          <w:tab w:val="left" w:pos="348"/>
          <w:tab w:val="left" w:pos="864"/>
        </w:tabs>
        <w:ind w:right="122"/>
      </w:pPr>
      <w:r w:rsidRPr="00C207F5">
        <w:rPr>
          <w:w w:val="105"/>
        </w:rPr>
        <w:t xml:space="preserve">To what extent has the Project contributed to improved sharing, </w:t>
      </w:r>
      <w:proofErr w:type="spellStart"/>
      <w:r w:rsidRPr="00C207F5">
        <w:rPr>
          <w:w w:val="105"/>
        </w:rPr>
        <w:t>utilisation</w:t>
      </w:r>
      <w:proofErr w:type="spellEnd"/>
      <w:r w:rsidRPr="00C207F5">
        <w:rPr>
          <w:w w:val="105"/>
        </w:rPr>
        <w:t>, and application of real time surveillance</w:t>
      </w:r>
      <w:r w:rsidRPr="00C207F5">
        <w:rPr>
          <w:spacing w:val="-3"/>
          <w:w w:val="105"/>
        </w:rPr>
        <w:t xml:space="preserve"> </w:t>
      </w:r>
      <w:r w:rsidRPr="00C207F5">
        <w:rPr>
          <w:w w:val="105"/>
        </w:rPr>
        <w:t>data</w:t>
      </w:r>
      <w:r w:rsidRPr="00C207F5">
        <w:rPr>
          <w:spacing w:val="-4"/>
          <w:w w:val="105"/>
        </w:rPr>
        <w:t xml:space="preserve"> </w:t>
      </w:r>
      <w:r w:rsidRPr="00C207F5">
        <w:rPr>
          <w:w w:val="105"/>
        </w:rPr>
        <w:t>at</w:t>
      </w:r>
      <w:r w:rsidRPr="00C207F5">
        <w:rPr>
          <w:spacing w:val="-2"/>
          <w:w w:val="105"/>
        </w:rPr>
        <w:t xml:space="preserve"> </w:t>
      </w:r>
      <w:r w:rsidRPr="00C207F5">
        <w:rPr>
          <w:w w:val="105"/>
        </w:rPr>
        <w:t>national</w:t>
      </w:r>
      <w:r w:rsidRPr="00C207F5">
        <w:rPr>
          <w:spacing w:val="-5"/>
          <w:w w:val="105"/>
        </w:rPr>
        <w:t xml:space="preserve"> </w:t>
      </w:r>
      <w:r w:rsidRPr="00C207F5">
        <w:rPr>
          <w:w w:val="105"/>
        </w:rPr>
        <w:t>and provincial</w:t>
      </w:r>
      <w:r w:rsidRPr="00C207F5">
        <w:rPr>
          <w:spacing w:val="-11"/>
          <w:w w:val="105"/>
        </w:rPr>
        <w:t xml:space="preserve"> </w:t>
      </w:r>
      <w:r w:rsidRPr="00C207F5">
        <w:rPr>
          <w:w w:val="105"/>
        </w:rPr>
        <w:t>levels?</w:t>
      </w:r>
    </w:p>
    <w:p w14:paraId="493EB62F" w14:textId="2FE58983" w:rsidR="00B91246" w:rsidRPr="00C207F5" w:rsidRDefault="00C207F5" w:rsidP="007138B5">
      <w:pPr>
        <w:pStyle w:val="TableParagraph"/>
        <w:numPr>
          <w:ilvl w:val="1"/>
          <w:numId w:val="47"/>
        </w:numPr>
        <w:tabs>
          <w:tab w:val="left" w:pos="348"/>
          <w:tab w:val="left" w:pos="864"/>
        </w:tabs>
        <w:ind w:right="122"/>
      </w:pPr>
      <w:r w:rsidRPr="00C207F5">
        <w:rPr>
          <w:w w:val="105"/>
        </w:rPr>
        <w:t>To what extent has the trilateral</w:t>
      </w:r>
      <w:r w:rsidRPr="00C207F5">
        <w:rPr>
          <w:spacing w:val="-11"/>
          <w:w w:val="105"/>
        </w:rPr>
        <w:t xml:space="preserve"> </w:t>
      </w:r>
      <w:r w:rsidRPr="00C207F5">
        <w:rPr>
          <w:w w:val="105"/>
        </w:rPr>
        <w:t>partnership</w:t>
      </w:r>
      <w:r w:rsidRPr="00C207F5">
        <w:rPr>
          <w:spacing w:val="-11"/>
          <w:w w:val="105"/>
        </w:rPr>
        <w:t xml:space="preserve"> </w:t>
      </w:r>
      <w:r w:rsidRPr="00C207F5">
        <w:rPr>
          <w:w w:val="105"/>
        </w:rPr>
        <w:t>model</w:t>
      </w:r>
      <w:r w:rsidRPr="00C207F5">
        <w:rPr>
          <w:spacing w:val="-11"/>
          <w:w w:val="105"/>
        </w:rPr>
        <w:t xml:space="preserve"> </w:t>
      </w:r>
      <w:r w:rsidRPr="00C207F5">
        <w:rPr>
          <w:w w:val="105"/>
        </w:rPr>
        <w:t>and arrangements</w:t>
      </w:r>
      <w:r w:rsidRPr="00C207F5">
        <w:rPr>
          <w:spacing w:val="-8"/>
          <w:w w:val="105"/>
        </w:rPr>
        <w:t xml:space="preserve"> </w:t>
      </w:r>
      <w:r w:rsidRPr="00C207F5">
        <w:rPr>
          <w:w w:val="105"/>
        </w:rPr>
        <w:t>been</w:t>
      </w:r>
      <w:r w:rsidRPr="00C207F5">
        <w:rPr>
          <w:spacing w:val="-9"/>
          <w:w w:val="105"/>
        </w:rPr>
        <w:t xml:space="preserve"> </w:t>
      </w:r>
      <w:r w:rsidRPr="00C207F5">
        <w:rPr>
          <w:spacing w:val="-2"/>
          <w:w w:val="105"/>
        </w:rPr>
        <w:t>effective?</w:t>
      </w:r>
    </w:p>
    <w:p w14:paraId="4D5728F3" w14:textId="23CABEB5" w:rsidR="006D445C" w:rsidRDefault="00C207F5" w:rsidP="006D445C">
      <w:pPr>
        <w:spacing w:before="119"/>
        <w:ind w:left="110"/>
        <w:jc w:val="both"/>
        <w:rPr>
          <w:b/>
          <w:bCs/>
          <w:i/>
          <w:iCs/>
          <w:w w:val="105"/>
        </w:rPr>
      </w:pPr>
      <w:r>
        <w:rPr>
          <w:b/>
          <w:bCs/>
          <w:i/>
          <w:iCs/>
          <w:w w:val="105"/>
        </w:rPr>
        <w:t>Factors for Consideration</w:t>
      </w:r>
    </w:p>
    <w:p w14:paraId="3C4CFE2B" w14:textId="77777777" w:rsidR="00C207F5" w:rsidRPr="00C207F5" w:rsidRDefault="00C207F5" w:rsidP="007138B5">
      <w:pPr>
        <w:pStyle w:val="TableParagraph"/>
        <w:numPr>
          <w:ilvl w:val="0"/>
          <w:numId w:val="40"/>
        </w:numPr>
        <w:tabs>
          <w:tab w:val="left" w:pos="346"/>
        </w:tabs>
        <w:spacing w:line="228" w:lineRule="exact"/>
        <w:ind w:left="346" w:hanging="204"/>
      </w:pPr>
      <w:r w:rsidRPr="00C207F5">
        <w:rPr>
          <w:w w:val="105"/>
        </w:rPr>
        <w:t>Refer</w:t>
      </w:r>
      <w:r w:rsidRPr="00C207F5">
        <w:rPr>
          <w:spacing w:val="-5"/>
          <w:w w:val="105"/>
        </w:rPr>
        <w:t xml:space="preserve"> </w:t>
      </w:r>
      <w:r w:rsidRPr="00C207F5">
        <w:rPr>
          <w:w w:val="105"/>
        </w:rPr>
        <w:t>to</w:t>
      </w:r>
      <w:r w:rsidRPr="00C207F5">
        <w:rPr>
          <w:spacing w:val="-5"/>
          <w:w w:val="105"/>
        </w:rPr>
        <w:t xml:space="preserve"> </w:t>
      </w:r>
      <w:r w:rsidRPr="00C207F5">
        <w:rPr>
          <w:w w:val="105"/>
        </w:rPr>
        <w:t>Objectives</w:t>
      </w:r>
      <w:r w:rsidRPr="00C207F5">
        <w:rPr>
          <w:spacing w:val="-3"/>
          <w:w w:val="105"/>
        </w:rPr>
        <w:t xml:space="preserve"> </w:t>
      </w:r>
      <w:r w:rsidRPr="00C207F5">
        <w:rPr>
          <w:spacing w:val="-5"/>
          <w:w w:val="105"/>
        </w:rPr>
        <w:t>1&amp;2</w:t>
      </w:r>
    </w:p>
    <w:p w14:paraId="70BF94C1" w14:textId="77777777" w:rsidR="00C207F5" w:rsidRPr="00C207F5" w:rsidRDefault="00C207F5" w:rsidP="007138B5">
      <w:pPr>
        <w:pStyle w:val="TableParagraph"/>
        <w:numPr>
          <w:ilvl w:val="0"/>
          <w:numId w:val="40"/>
        </w:numPr>
        <w:tabs>
          <w:tab w:val="left" w:pos="346"/>
        </w:tabs>
        <w:spacing w:before="5"/>
        <w:ind w:left="346" w:hanging="204"/>
      </w:pPr>
      <w:r w:rsidRPr="00C207F5">
        <w:rPr>
          <w:w w:val="105"/>
        </w:rPr>
        <w:t>Refer</w:t>
      </w:r>
      <w:r w:rsidRPr="00C207F5">
        <w:rPr>
          <w:spacing w:val="-3"/>
          <w:w w:val="105"/>
        </w:rPr>
        <w:t xml:space="preserve"> </w:t>
      </w:r>
      <w:r w:rsidRPr="00C207F5">
        <w:rPr>
          <w:w w:val="105"/>
        </w:rPr>
        <w:t>to</w:t>
      </w:r>
      <w:r w:rsidRPr="00C207F5">
        <w:rPr>
          <w:spacing w:val="-3"/>
          <w:w w:val="105"/>
        </w:rPr>
        <w:t xml:space="preserve"> </w:t>
      </w:r>
      <w:r w:rsidRPr="00C207F5">
        <w:rPr>
          <w:w w:val="105"/>
        </w:rPr>
        <w:t>EOIOs 1-</w:t>
      </w:r>
      <w:r w:rsidRPr="00C207F5">
        <w:rPr>
          <w:spacing w:val="-10"/>
          <w:w w:val="105"/>
        </w:rPr>
        <w:t>6</w:t>
      </w:r>
    </w:p>
    <w:p w14:paraId="00BAA7DA" w14:textId="77777777" w:rsidR="00C207F5" w:rsidRPr="00C207F5" w:rsidRDefault="00C207F5" w:rsidP="007138B5">
      <w:pPr>
        <w:pStyle w:val="TableParagraph"/>
        <w:numPr>
          <w:ilvl w:val="0"/>
          <w:numId w:val="40"/>
        </w:numPr>
        <w:tabs>
          <w:tab w:val="left" w:pos="347"/>
        </w:tabs>
        <w:spacing w:before="1"/>
        <w:ind w:right="503"/>
      </w:pPr>
      <w:r w:rsidRPr="00C207F5">
        <w:rPr>
          <w:w w:val="105"/>
        </w:rPr>
        <w:t>Consider</w:t>
      </w:r>
      <w:r w:rsidRPr="00C207F5">
        <w:rPr>
          <w:spacing w:val="-2"/>
          <w:w w:val="105"/>
        </w:rPr>
        <w:t xml:space="preserve"> </w:t>
      </w:r>
      <w:r w:rsidRPr="00C207F5">
        <w:rPr>
          <w:w w:val="105"/>
        </w:rPr>
        <w:t>supporting</w:t>
      </w:r>
      <w:r w:rsidRPr="00C207F5">
        <w:rPr>
          <w:spacing w:val="-4"/>
          <w:w w:val="105"/>
        </w:rPr>
        <w:t xml:space="preserve"> </w:t>
      </w:r>
      <w:r w:rsidRPr="00C207F5">
        <w:rPr>
          <w:w w:val="105"/>
        </w:rPr>
        <w:t>and inhibiting</w:t>
      </w:r>
      <w:r w:rsidRPr="00C207F5">
        <w:rPr>
          <w:spacing w:val="-11"/>
          <w:w w:val="105"/>
        </w:rPr>
        <w:t xml:space="preserve"> </w:t>
      </w:r>
      <w:r w:rsidRPr="00C207F5">
        <w:rPr>
          <w:w w:val="105"/>
        </w:rPr>
        <w:t>factors</w:t>
      </w:r>
    </w:p>
    <w:p w14:paraId="36CD8C80" w14:textId="77777777" w:rsidR="00C207F5" w:rsidRPr="00C207F5" w:rsidRDefault="00C207F5" w:rsidP="007138B5">
      <w:pPr>
        <w:pStyle w:val="TableParagraph"/>
        <w:numPr>
          <w:ilvl w:val="0"/>
          <w:numId w:val="40"/>
        </w:numPr>
        <w:tabs>
          <w:tab w:val="left" w:pos="346"/>
        </w:tabs>
        <w:spacing w:before="1"/>
        <w:ind w:left="346" w:hanging="204"/>
      </w:pPr>
      <w:r w:rsidRPr="00C207F5">
        <w:t>Equity</w:t>
      </w:r>
      <w:r w:rsidRPr="00C207F5">
        <w:rPr>
          <w:spacing w:val="4"/>
        </w:rPr>
        <w:t xml:space="preserve"> </w:t>
      </w:r>
      <w:r w:rsidRPr="00C207F5">
        <w:t>of</w:t>
      </w:r>
      <w:r w:rsidRPr="00C207F5">
        <w:rPr>
          <w:spacing w:val="7"/>
        </w:rPr>
        <w:t xml:space="preserve"> </w:t>
      </w:r>
      <w:r w:rsidRPr="00C207F5">
        <w:rPr>
          <w:spacing w:val="-2"/>
        </w:rPr>
        <w:t>response</w:t>
      </w:r>
    </w:p>
    <w:p w14:paraId="680E5512" w14:textId="2383BEAC" w:rsidR="00C207F5" w:rsidRPr="00C207F5" w:rsidRDefault="00C207F5" w:rsidP="007138B5">
      <w:pPr>
        <w:pStyle w:val="TableParagraph"/>
        <w:numPr>
          <w:ilvl w:val="0"/>
          <w:numId w:val="40"/>
        </w:numPr>
        <w:tabs>
          <w:tab w:val="left" w:pos="346"/>
        </w:tabs>
        <w:spacing w:before="1"/>
        <w:ind w:left="346" w:hanging="204"/>
      </w:pPr>
      <w:r w:rsidRPr="00C207F5">
        <w:rPr>
          <w:w w:val="105"/>
        </w:rPr>
        <w:t>Effectiveness</w:t>
      </w:r>
      <w:r w:rsidRPr="00C207F5">
        <w:rPr>
          <w:spacing w:val="-10"/>
          <w:w w:val="105"/>
        </w:rPr>
        <w:t xml:space="preserve"> </w:t>
      </w:r>
      <w:r w:rsidRPr="00C207F5">
        <w:rPr>
          <w:w w:val="105"/>
        </w:rPr>
        <w:t>and appropriateness of the trilateral partnership model for</w:t>
      </w:r>
      <w:r w:rsidRPr="00C207F5">
        <w:rPr>
          <w:spacing w:val="-11"/>
          <w:w w:val="105"/>
        </w:rPr>
        <w:t xml:space="preserve"> </w:t>
      </w:r>
      <w:r w:rsidRPr="00C207F5">
        <w:rPr>
          <w:w w:val="105"/>
        </w:rPr>
        <w:t>implementation,</w:t>
      </w:r>
      <w:r w:rsidRPr="00C207F5">
        <w:rPr>
          <w:spacing w:val="-11"/>
          <w:w w:val="105"/>
        </w:rPr>
        <w:t xml:space="preserve"> </w:t>
      </w:r>
      <w:r w:rsidRPr="00C207F5">
        <w:rPr>
          <w:w w:val="105"/>
        </w:rPr>
        <w:t xml:space="preserve">learning, </w:t>
      </w:r>
      <w:r>
        <w:rPr>
          <w:w w:val="105"/>
        </w:rPr>
        <w:t xml:space="preserve">and </w:t>
      </w:r>
      <w:r w:rsidRPr="00C207F5">
        <w:rPr>
          <w:w w:val="105"/>
        </w:rPr>
        <w:t xml:space="preserve">coherence, </w:t>
      </w:r>
      <w:r>
        <w:rPr>
          <w:w w:val="105"/>
        </w:rPr>
        <w:t>and</w:t>
      </w:r>
      <w:r w:rsidRPr="00C207F5">
        <w:rPr>
          <w:w w:val="105"/>
        </w:rPr>
        <w:t xml:space="preserve"> dialogue on health</w:t>
      </w:r>
      <w:r w:rsidRPr="00C207F5">
        <w:rPr>
          <w:spacing w:val="-11"/>
          <w:w w:val="105"/>
        </w:rPr>
        <w:t xml:space="preserve"> </w:t>
      </w:r>
      <w:r w:rsidRPr="00C207F5">
        <w:rPr>
          <w:w w:val="105"/>
        </w:rPr>
        <w:t>policy/security</w:t>
      </w:r>
    </w:p>
    <w:p w14:paraId="274258E4" w14:textId="5CEECE31" w:rsidR="00B91246" w:rsidRDefault="00C207F5" w:rsidP="00B91246">
      <w:pPr>
        <w:spacing w:before="119"/>
        <w:ind w:left="110"/>
        <w:jc w:val="both"/>
        <w:rPr>
          <w:b/>
          <w:bCs/>
          <w:i/>
          <w:iCs/>
          <w:w w:val="105"/>
        </w:rPr>
      </w:pPr>
      <w:r>
        <w:rPr>
          <w:b/>
          <w:bCs/>
          <w:i/>
          <w:iCs/>
          <w:w w:val="105"/>
        </w:rPr>
        <w:t xml:space="preserve">OECD DAC Criteria – Efficiency </w:t>
      </w:r>
    </w:p>
    <w:p w14:paraId="6AB854D5" w14:textId="4F0F647B" w:rsidR="00C207F5" w:rsidRDefault="00C207F5" w:rsidP="007138B5">
      <w:pPr>
        <w:pStyle w:val="ListParagraph"/>
        <w:numPr>
          <w:ilvl w:val="0"/>
          <w:numId w:val="47"/>
        </w:numPr>
        <w:spacing w:before="119"/>
        <w:jc w:val="both"/>
        <w:rPr>
          <w:w w:val="105"/>
        </w:rPr>
      </w:pPr>
      <w:r>
        <w:rPr>
          <w:w w:val="105"/>
        </w:rPr>
        <w:t xml:space="preserve">To what extent is the Project being delivered efficiently? </w:t>
      </w:r>
    </w:p>
    <w:p w14:paraId="24FDEA7E" w14:textId="10151A73" w:rsidR="00C207F5" w:rsidRPr="00C207F5" w:rsidRDefault="00C207F5" w:rsidP="00C207F5">
      <w:pPr>
        <w:spacing w:before="119"/>
        <w:jc w:val="both"/>
        <w:rPr>
          <w:b/>
          <w:bCs/>
          <w:i/>
          <w:iCs/>
          <w:w w:val="105"/>
        </w:rPr>
      </w:pPr>
      <w:r w:rsidRPr="00C207F5">
        <w:rPr>
          <w:b/>
          <w:bCs/>
          <w:i/>
          <w:iCs/>
          <w:w w:val="105"/>
        </w:rPr>
        <w:t>Factors for Consideration</w:t>
      </w:r>
    </w:p>
    <w:p w14:paraId="59192922" w14:textId="77777777" w:rsidR="00C207F5" w:rsidRPr="00C207F5" w:rsidRDefault="00C207F5" w:rsidP="007138B5">
      <w:pPr>
        <w:pStyle w:val="TableParagraph"/>
        <w:numPr>
          <w:ilvl w:val="0"/>
          <w:numId w:val="39"/>
        </w:numPr>
        <w:tabs>
          <w:tab w:val="left" w:pos="346"/>
        </w:tabs>
        <w:spacing w:line="228" w:lineRule="exact"/>
        <w:ind w:left="346" w:hanging="204"/>
      </w:pPr>
      <w:proofErr w:type="spellStart"/>
      <w:r w:rsidRPr="00C207F5">
        <w:rPr>
          <w:spacing w:val="-5"/>
        </w:rPr>
        <w:t>VfM</w:t>
      </w:r>
      <w:proofErr w:type="spellEnd"/>
    </w:p>
    <w:p w14:paraId="354BDA57" w14:textId="77777777" w:rsidR="00C207F5" w:rsidRPr="00C207F5" w:rsidRDefault="00C207F5" w:rsidP="007138B5">
      <w:pPr>
        <w:pStyle w:val="TableParagraph"/>
        <w:numPr>
          <w:ilvl w:val="0"/>
          <w:numId w:val="39"/>
        </w:numPr>
        <w:tabs>
          <w:tab w:val="left" w:pos="347"/>
        </w:tabs>
        <w:ind w:right="503"/>
      </w:pPr>
      <w:r w:rsidRPr="00C207F5">
        <w:rPr>
          <w:w w:val="105"/>
        </w:rPr>
        <w:t>Consider</w:t>
      </w:r>
      <w:r w:rsidRPr="00C207F5">
        <w:rPr>
          <w:spacing w:val="-2"/>
          <w:w w:val="105"/>
        </w:rPr>
        <w:t xml:space="preserve"> </w:t>
      </w:r>
      <w:r w:rsidRPr="00C207F5">
        <w:rPr>
          <w:w w:val="105"/>
        </w:rPr>
        <w:t>supporting</w:t>
      </w:r>
      <w:r w:rsidRPr="00C207F5">
        <w:rPr>
          <w:spacing w:val="-4"/>
          <w:w w:val="105"/>
        </w:rPr>
        <w:t xml:space="preserve"> </w:t>
      </w:r>
      <w:r w:rsidRPr="00C207F5">
        <w:rPr>
          <w:w w:val="105"/>
        </w:rPr>
        <w:t>and inhibiting</w:t>
      </w:r>
      <w:r w:rsidRPr="00C207F5">
        <w:rPr>
          <w:spacing w:val="-11"/>
          <w:w w:val="105"/>
        </w:rPr>
        <w:t xml:space="preserve"> </w:t>
      </w:r>
      <w:r w:rsidRPr="00C207F5">
        <w:rPr>
          <w:w w:val="105"/>
        </w:rPr>
        <w:t>factors</w:t>
      </w:r>
    </w:p>
    <w:p w14:paraId="75F2C54C" w14:textId="77777777" w:rsidR="00C207F5" w:rsidRPr="00C207F5" w:rsidRDefault="00C207F5" w:rsidP="007138B5">
      <w:pPr>
        <w:pStyle w:val="TableParagraph"/>
        <w:numPr>
          <w:ilvl w:val="0"/>
          <w:numId w:val="39"/>
        </w:numPr>
        <w:tabs>
          <w:tab w:val="left" w:pos="346"/>
        </w:tabs>
        <w:spacing w:before="1"/>
        <w:ind w:left="346" w:hanging="204"/>
      </w:pPr>
      <w:r w:rsidRPr="00C207F5">
        <w:rPr>
          <w:w w:val="105"/>
        </w:rPr>
        <w:t>Timeliness</w:t>
      </w:r>
      <w:r w:rsidRPr="00C207F5">
        <w:rPr>
          <w:spacing w:val="5"/>
          <w:w w:val="105"/>
        </w:rPr>
        <w:t xml:space="preserve"> </w:t>
      </w:r>
      <w:r w:rsidRPr="00C207F5">
        <w:rPr>
          <w:w w:val="105"/>
        </w:rPr>
        <w:t>and</w:t>
      </w:r>
      <w:r w:rsidRPr="00C207F5">
        <w:rPr>
          <w:spacing w:val="1"/>
          <w:w w:val="105"/>
        </w:rPr>
        <w:t xml:space="preserve"> </w:t>
      </w:r>
      <w:r w:rsidRPr="00C207F5">
        <w:rPr>
          <w:spacing w:val="-2"/>
          <w:w w:val="105"/>
        </w:rPr>
        <w:t>economy</w:t>
      </w:r>
    </w:p>
    <w:p w14:paraId="6872655D" w14:textId="1C265221" w:rsidR="00B91246" w:rsidRPr="00C207F5" w:rsidRDefault="00C207F5" w:rsidP="007138B5">
      <w:pPr>
        <w:pStyle w:val="TableParagraph"/>
        <w:numPr>
          <w:ilvl w:val="0"/>
          <w:numId w:val="39"/>
        </w:numPr>
        <w:tabs>
          <w:tab w:val="left" w:pos="346"/>
        </w:tabs>
        <w:spacing w:before="1"/>
        <w:ind w:left="346" w:hanging="204"/>
      </w:pPr>
      <w:r w:rsidRPr="00C207F5">
        <w:rPr>
          <w:w w:val="105"/>
        </w:rPr>
        <w:t>Leveraging</w:t>
      </w:r>
      <w:r w:rsidRPr="00C207F5">
        <w:rPr>
          <w:spacing w:val="-7"/>
          <w:w w:val="105"/>
        </w:rPr>
        <w:t xml:space="preserve"> </w:t>
      </w:r>
      <w:r w:rsidRPr="00C207F5">
        <w:rPr>
          <w:w w:val="105"/>
        </w:rPr>
        <w:t>financial</w:t>
      </w:r>
      <w:r w:rsidRPr="00C207F5">
        <w:rPr>
          <w:spacing w:val="-7"/>
          <w:w w:val="105"/>
        </w:rPr>
        <w:t xml:space="preserve"> </w:t>
      </w:r>
      <w:r w:rsidRPr="00C207F5">
        <w:rPr>
          <w:w w:val="105"/>
        </w:rPr>
        <w:t>and</w:t>
      </w:r>
      <w:r>
        <w:rPr>
          <w:spacing w:val="-6"/>
          <w:w w:val="105"/>
        </w:rPr>
        <w:t xml:space="preserve"> </w:t>
      </w:r>
      <w:r w:rsidRPr="00C207F5">
        <w:rPr>
          <w:w w:val="105"/>
        </w:rPr>
        <w:t>in-kind</w:t>
      </w:r>
      <w:r w:rsidRPr="00C207F5">
        <w:rPr>
          <w:spacing w:val="-11"/>
          <w:w w:val="105"/>
        </w:rPr>
        <w:t xml:space="preserve"> </w:t>
      </w:r>
      <w:r w:rsidRPr="00C207F5">
        <w:rPr>
          <w:w w:val="105"/>
        </w:rPr>
        <w:t>support</w:t>
      </w:r>
    </w:p>
    <w:p w14:paraId="262F45A8" w14:textId="77777777" w:rsidR="00C207F5" w:rsidRDefault="00C207F5" w:rsidP="00C207F5">
      <w:pPr>
        <w:pStyle w:val="TableParagraph"/>
        <w:tabs>
          <w:tab w:val="left" w:pos="346"/>
        </w:tabs>
        <w:spacing w:before="1"/>
        <w:rPr>
          <w:w w:val="105"/>
        </w:rPr>
      </w:pPr>
    </w:p>
    <w:p w14:paraId="7694F2D7" w14:textId="332A5E4D" w:rsidR="00C207F5" w:rsidRDefault="00C207F5" w:rsidP="00C207F5">
      <w:pPr>
        <w:pStyle w:val="TableParagraph"/>
        <w:tabs>
          <w:tab w:val="left" w:pos="346"/>
        </w:tabs>
        <w:spacing w:before="1"/>
        <w:rPr>
          <w:b/>
          <w:bCs/>
          <w:i/>
          <w:iCs/>
          <w:w w:val="105"/>
        </w:rPr>
      </w:pPr>
      <w:r>
        <w:rPr>
          <w:b/>
          <w:bCs/>
          <w:i/>
          <w:iCs/>
          <w:w w:val="105"/>
        </w:rPr>
        <w:t xml:space="preserve">OECD DAC Criteria </w:t>
      </w:r>
      <w:r w:rsidR="006D445C">
        <w:rPr>
          <w:b/>
          <w:bCs/>
          <w:i/>
          <w:iCs/>
          <w:w w:val="105"/>
        </w:rPr>
        <w:t>– Impact</w:t>
      </w:r>
    </w:p>
    <w:p w14:paraId="2887C273" w14:textId="0BC67E90" w:rsidR="006D445C" w:rsidRPr="006D445C" w:rsidRDefault="006D445C" w:rsidP="007138B5">
      <w:pPr>
        <w:pStyle w:val="TableParagraph"/>
        <w:numPr>
          <w:ilvl w:val="0"/>
          <w:numId w:val="47"/>
        </w:numPr>
        <w:tabs>
          <w:tab w:val="left" w:pos="346"/>
        </w:tabs>
        <w:spacing w:before="1"/>
      </w:pPr>
      <w:r>
        <w:rPr>
          <w:w w:val="105"/>
        </w:rPr>
        <w:t xml:space="preserve">To what extent has the Project contributed to PNG’s health system more broadly? </w:t>
      </w:r>
    </w:p>
    <w:p w14:paraId="5AAB7D2C" w14:textId="6BCC1FDD" w:rsidR="006D445C" w:rsidRPr="006D445C" w:rsidRDefault="006D445C" w:rsidP="007138B5">
      <w:pPr>
        <w:pStyle w:val="TableParagraph"/>
        <w:numPr>
          <w:ilvl w:val="1"/>
          <w:numId w:val="47"/>
        </w:numPr>
        <w:tabs>
          <w:tab w:val="left" w:pos="346"/>
        </w:tabs>
        <w:spacing w:before="1"/>
      </w:pPr>
      <w:r>
        <w:rPr>
          <w:w w:val="105"/>
        </w:rPr>
        <w:t>Are there impacts beyond the project’s EOIOs?</w:t>
      </w:r>
    </w:p>
    <w:p w14:paraId="1C5D17BF" w14:textId="4CDEC4C7" w:rsidR="00D80AAB" w:rsidRPr="00D80AAB" w:rsidRDefault="006D445C" w:rsidP="007138B5">
      <w:pPr>
        <w:pStyle w:val="TableParagraph"/>
        <w:numPr>
          <w:ilvl w:val="1"/>
          <w:numId w:val="47"/>
        </w:numPr>
        <w:tabs>
          <w:tab w:val="left" w:pos="346"/>
        </w:tabs>
        <w:spacing w:before="1"/>
      </w:pPr>
      <w:r>
        <w:rPr>
          <w:w w:val="105"/>
        </w:rPr>
        <w:t xml:space="preserve">Are there any examples of a broader health impact of the project beyond malaria response? </w:t>
      </w:r>
    </w:p>
    <w:p w14:paraId="44ADDA9A" w14:textId="39370F6D" w:rsidR="00D80AAB" w:rsidRPr="00D80AAB" w:rsidRDefault="00D80AAB" w:rsidP="00D80AAB">
      <w:pPr>
        <w:spacing w:before="119"/>
        <w:jc w:val="both"/>
        <w:rPr>
          <w:b/>
          <w:bCs/>
          <w:i/>
          <w:iCs/>
          <w:w w:val="105"/>
        </w:rPr>
      </w:pPr>
      <w:r w:rsidRPr="00C207F5">
        <w:rPr>
          <w:b/>
          <w:bCs/>
          <w:i/>
          <w:iCs/>
          <w:w w:val="105"/>
        </w:rPr>
        <w:t>Factors for Consideration</w:t>
      </w:r>
    </w:p>
    <w:p w14:paraId="590DC90A" w14:textId="77777777" w:rsidR="006D445C" w:rsidRPr="006D445C" w:rsidRDefault="006D445C" w:rsidP="006D445C">
      <w:pPr>
        <w:pStyle w:val="TableParagraph"/>
        <w:spacing w:before="119"/>
        <w:ind w:left="0" w:right="100"/>
        <w:jc w:val="both"/>
      </w:pPr>
      <w:r w:rsidRPr="006D445C">
        <w:rPr>
          <w:w w:val="105"/>
        </w:rPr>
        <w:t xml:space="preserve">NB: Impact on incidence and treatment of malaria can be covered in Effectiveness </w:t>
      </w:r>
      <w:r w:rsidRPr="006D445C">
        <w:rPr>
          <w:spacing w:val="-2"/>
          <w:w w:val="105"/>
        </w:rPr>
        <w:t>above.</w:t>
      </w:r>
    </w:p>
    <w:p w14:paraId="4DAA1281" w14:textId="12A93540" w:rsidR="007A6F13" w:rsidRDefault="006D445C" w:rsidP="006D445C">
      <w:pPr>
        <w:pStyle w:val="TableParagraph"/>
        <w:tabs>
          <w:tab w:val="left" w:pos="2077"/>
        </w:tabs>
        <w:spacing w:before="123" w:line="237" w:lineRule="auto"/>
        <w:ind w:left="0" w:right="98"/>
        <w:jc w:val="both"/>
        <w:rPr>
          <w:spacing w:val="-4"/>
        </w:rPr>
      </w:pPr>
      <w:r w:rsidRPr="006D445C">
        <w:rPr>
          <w:w w:val="105"/>
        </w:rPr>
        <w:t>A critical outcome of</w:t>
      </w:r>
      <w:r w:rsidRPr="006D445C">
        <w:rPr>
          <w:spacing w:val="-2"/>
          <w:w w:val="105"/>
        </w:rPr>
        <w:t xml:space="preserve"> </w:t>
      </w:r>
      <w:r w:rsidRPr="006D445C">
        <w:rPr>
          <w:w w:val="105"/>
        </w:rPr>
        <w:t xml:space="preserve">the project is the partnership developed </w:t>
      </w:r>
      <w:r w:rsidRPr="006D445C">
        <w:rPr>
          <w:spacing w:val="-2"/>
          <w:w w:val="105"/>
        </w:rPr>
        <w:t>between malaria</w:t>
      </w:r>
      <w:r w:rsidRPr="006D445C">
        <w:t xml:space="preserve"> </w:t>
      </w:r>
      <w:r w:rsidRPr="006D445C">
        <w:rPr>
          <w:spacing w:val="2"/>
        </w:rPr>
        <w:t>stakeholders</w:t>
      </w:r>
      <w:r w:rsidRPr="006D445C">
        <w:rPr>
          <w:spacing w:val="19"/>
        </w:rPr>
        <w:t xml:space="preserve"> </w:t>
      </w:r>
      <w:r w:rsidRPr="006D445C">
        <w:rPr>
          <w:spacing w:val="2"/>
        </w:rPr>
        <w:t>in</w:t>
      </w:r>
      <w:r w:rsidRPr="006D445C">
        <w:rPr>
          <w:spacing w:val="16"/>
        </w:rPr>
        <w:t xml:space="preserve"> </w:t>
      </w:r>
      <w:r w:rsidRPr="006D445C">
        <w:rPr>
          <w:spacing w:val="-4"/>
        </w:rPr>
        <w:t>PNG.</w:t>
      </w:r>
    </w:p>
    <w:p w14:paraId="6DE6EBFF" w14:textId="19724312" w:rsidR="006D445C" w:rsidRPr="006D445C" w:rsidRDefault="006D445C" w:rsidP="006D445C">
      <w:pPr>
        <w:pStyle w:val="TableParagraph"/>
        <w:tabs>
          <w:tab w:val="left" w:pos="2077"/>
        </w:tabs>
        <w:spacing w:before="123" w:line="237" w:lineRule="auto"/>
        <w:ind w:left="0" w:right="98"/>
        <w:jc w:val="both"/>
        <w:rPr>
          <w:b/>
          <w:bCs/>
        </w:rPr>
      </w:pPr>
      <w:r>
        <w:rPr>
          <w:b/>
          <w:bCs/>
          <w:spacing w:val="-4"/>
        </w:rPr>
        <w:t>OECD DAC Criteria - GEDSI</w:t>
      </w:r>
    </w:p>
    <w:p w14:paraId="68E36348" w14:textId="452388A5" w:rsidR="006D445C" w:rsidRPr="00D80AAB" w:rsidRDefault="006D445C" w:rsidP="007138B5">
      <w:pPr>
        <w:pStyle w:val="TableParagraph"/>
        <w:numPr>
          <w:ilvl w:val="0"/>
          <w:numId w:val="47"/>
        </w:numPr>
        <w:tabs>
          <w:tab w:val="left" w:pos="346"/>
        </w:tabs>
        <w:spacing w:before="1"/>
        <w:rPr>
          <w:w w:val="105"/>
        </w:rPr>
      </w:pPr>
      <w:r w:rsidRPr="00D80AAB">
        <w:rPr>
          <w:w w:val="105"/>
        </w:rPr>
        <w:t>To what extent have GEDSI</w:t>
      </w:r>
      <w:r w:rsidRPr="00D80AAB">
        <w:rPr>
          <w:spacing w:val="-11"/>
          <w:w w:val="105"/>
        </w:rPr>
        <w:t xml:space="preserve"> </w:t>
      </w:r>
      <w:r w:rsidRPr="00D80AAB">
        <w:rPr>
          <w:w w:val="105"/>
        </w:rPr>
        <w:t>considerations and strategies been effectively</w:t>
      </w:r>
      <w:r w:rsidRPr="00D80AAB">
        <w:rPr>
          <w:spacing w:val="-11"/>
          <w:w w:val="105"/>
        </w:rPr>
        <w:t xml:space="preserve"> </w:t>
      </w:r>
      <w:r w:rsidRPr="00D80AAB">
        <w:rPr>
          <w:w w:val="105"/>
        </w:rPr>
        <w:t>implemented in the Project?</w:t>
      </w:r>
    </w:p>
    <w:p w14:paraId="5437A71D" w14:textId="77777777" w:rsidR="006D445C" w:rsidRPr="00D80AAB" w:rsidRDefault="006D445C" w:rsidP="007138B5">
      <w:pPr>
        <w:pStyle w:val="TableParagraph"/>
        <w:numPr>
          <w:ilvl w:val="1"/>
          <w:numId w:val="47"/>
        </w:numPr>
        <w:tabs>
          <w:tab w:val="left" w:pos="346"/>
          <w:tab w:val="left" w:pos="829"/>
        </w:tabs>
        <w:ind w:right="198"/>
      </w:pPr>
      <w:r w:rsidRPr="00D80AAB">
        <w:rPr>
          <w:w w:val="105"/>
        </w:rPr>
        <w:t>How effective has implementation of GEDSI strategies</w:t>
      </w:r>
      <w:r w:rsidRPr="00D80AAB">
        <w:rPr>
          <w:spacing w:val="-11"/>
          <w:w w:val="105"/>
        </w:rPr>
        <w:t xml:space="preserve"> </w:t>
      </w:r>
      <w:r w:rsidRPr="00D80AAB">
        <w:rPr>
          <w:w w:val="105"/>
        </w:rPr>
        <w:t>been</w:t>
      </w:r>
      <w:r w:rsidRPr="00D80AAB">
        <w:rPr>
          <w:spacing w:val="-11"/>
          <w:w w:val="105"/>
        </w:rPr>
        <w:t xml:space="preserve"> </w:t>
      </w:r>
      <w:r w:rsidRPr="00D80AAB">
        <w:rPr>
          <w:w w:val="105"/>
        </w:rPr>
        <w:t>for</w:t>
      </w:r>
      <w:r w:rsidRPr="00D80AAB">
        <w:rPr>
          <w:spacing w:val="-11"/>
          <w:w w:val="105"/>
        </w:rPr>
        <w:t xml:space="preserve"> </w:t>
      </w:r>
      <w:r w:rsidRPr="00D80AAB">
        <w:rPr>
          <w:w w:val="105"/>
        </w:rPr>
        <w:t>reducing</w:t>
      </w:r>
      <w:r w:rsidRPr="00D80AAB">
        <w:rPr>
          <w:spacing w:val="-10"/>
          <w:w w:val="105"/>
        </w:rPr>
        <w:t xml:space="preserve"> </w:t>
      </w:r>
      <w:r w:rsidRPr="00D80AAB">
        <w:rPr>
          <w:w w:val="105"/>
        </w:rPr>
        <w:t xml:space="preserve">the malaria burden for women and </w:t>
      </w:r>
      <w:proofErr w:type="spellStart"/>
      <w:r w:rsidRPr="00D80AAB">
        <w:rPr>
          <w:w w:val="105"/>
        </w:rPr>
        <w:t>marginalised</w:t>
      </w:r>
      <w:proofErr w:type="spellEnd"/>
      <w:r w:rsidRPr="00D80AAB">
        <w:rPr>
          <w:spacing w:val="-11"/>
          <w:w w:val="105"/>
        </w:rPr>
        <w:t xml:space="preserve"> </w:t>
      </w:r>
      <w:r w:rsidRPr="00D80AAB">
        <w:rPr>
          <w:w w:val="105"/>
        </w:rPr>
        <w:t>groups?</w:t>
      </w:r>
    </w:p>
    <w:p w14:paraId="7DD3E5CB" w14:textId="601657EA" w:rsidR="006D445C" w:rsidRDefault="006D445C" w:rsidP="007138B5">
      <w:pPr>
        <w:pStyle w:val="TableParagraph"/>
        <w:numPr>
          <w:ilvl w:val="1"/>
          <w:numId w:val="47"/>
        </w:numPr>
        <w:tabs>
          <w:tab w:val="left" w:pos="346"/>
          <w:tab w:val="left" w:pos="829"/>
        </w:tabs>
        <w:ind w:right="198"/>
      </w:pPr>
      <w:r w:rsidRPr="00D80AAB">
        <w:t>What are the</w:t>
      </w:r>
      <w:r w:rsidRPr="00D80AAB">
        <w:rPr>
          <w:spacing w:val="40"/>
        </w:rPr>
        <w:t xml:space="preserve"> </w:t>
      </w:r>
      <w:r w:rsidRPr="00D80AAB">
        <w:t>opportunities for improvement?</w:t>
      </w:r>
    </w:p>
    <w:p w14:paraId="1B1CF7AB" w14:textId="77777777" w:rsidR="00D80AAB" w:rsidRPr="00C207F5" w:rsidRDefault="00D80AAB" w:rsidP="00D80AAB">
      <w:pPr>
        <w:spacing w:before="119"/>
        <w:jc w:val="both"/>
        <w:rPr>
          <w:b/>
          <w:bCs/>
          <w:i/>
          <w:iCs/>
          <w:w w:val="105"/>
        </w:rPr>
      </w:pPr>
      <w:r w:rsidRPr="00C207F5">
        <w:rPr>
          <w:b/>
          <w:bCs/>
          <w:i/>
          <w:iCs/>
          <w:w w:val="105"/>
        </w:rPr>
        <w:t>Factors for Consideration</w:t>
      </w:r>
    </w:p>
    <w:p w14:paraId="759AAD29" w14:textId="1EC56662" w:rsidR="00D80AAB" w:rsidRDefault="00D80AAB" w:rsidP="00D80AAB">
      <w:pPr>
        <w:pStyle w:val="TableParagraph"/>
        <w:tabs>
          <w:tab w:val="left" w:pos="346"/>
          <w:tab w:val="left" w:pos="829"/>
        </w:tabs>
        <w:ind w:left="0" w:right="198"/>
        <w:rPr>
          <w:spacing w:val="-2"/>
          <w:w w:val="105"/>
        </w:rPr>
      </w:pPr>
      <w:r w:rsidRPr="00D80AAB">
        <w:rPr>
          <w:w w:val="105"/>
        </w:rPr>
        <w:t>Examples</w:t>
      </w:r>
      <w:r w:rsidRPr="00D80AAB">
        <w:rPr>
          <w:spacing w:val="20"/>
          <w:w w:val="105"/>
        </w:rPr>
        <w:t xml:space="preserve"> </w:t>
      </w:r>
      <w:r w:rsidRPr="00D80AAB">
        <w:rPr>
          <w:spacing w:val="-2"/>
          <w:w w:val="105"/>
        </w:rPr>
        <w:t>required</w:t>
      </w:r>
    </w:p>
    <w:p w14:paraId="402FEBFD" w14:textId="77777777" w:rsidR="00D80AAB" w:rsidRDefault="00D80AAB" w:rsidP="00D80AAB">
      <w:pPr>
        <w:pStyle w:val="TableParagraph"/>
        <w:tabs>
          <w:tab w:val="left" w:pos="346"/>
          <w:tab w:val="left" w:pos="829"/>
        </w:tabs>
        <w:ind w:left="0" w:right="198"/>
        <w:rPr>
          <w:spacing w:val="-2"/>
          <w:w w:val="105"/>
        </w:rPr>
      </w:pPr>
    </w:p>
    <w:p w14:paraId="6FFE47A5" w14:textId="6C68A8CC" w:rsidR="00D80AAB" w:rsidRDefault="00D80AAB" w:rsidP="00D80AAB">
      <w:pPr>
        <w:pStyle w:val="TableParagraph"/>
        <w:tabs>
          <w:tab w:val="left" w:pos="346"/>
        </w:tabs>
        <w:spacing w:before="1"/>
        <w:ind w:left="0"/>
        <w:rPr>
          <w:b/>
          <w:bCs/>
          <w:i/>
          <w:iCs/>
          <w:w w:val="105"/>
        </w:rPr>
      </w:pPr>
      <w:r>
        <w:rPr>
          <w:b/>
          <w:bCs/>
          <w:i/>
          <w:iCs/>
          <w:w w:val="105"/>
        </w:rPr>
        <w:t>OECD DAC Criteria - Sustainability</w:t>
      </w:r>
    </w:p>
    <w:p w14:paraId="20ED0E73" w14:textId="4AA0B667" w:rsidR="00D80AAB" w:rsidRPr="00D80AAB" w:rsidRDefault="00D80AAB" w:rsidP="007138B5">
      <w:pPr>
        <w:pStyle w:val="TableParagraph"/>
        <w:numPr>
          <w:ilvl w:val="0"/>
          <w:numId w:val="47"/>
        </w:numPr>
        <w:tabs>
          <w:tab w:val="left" w:pos="346"/>
          <w:tab w:val="left" w:pos="829"/>
        </w:tabs>
        <w:ind w:right="198"/>
        <w:rPr>
          <w:spacing w:val="-2"/>
          <w:w w:val="105"/>
        </w:rPr>
      </w:pPr>
      <w:r w:rsidRPr="00D80AAB">
        <w:rPr>
          <w:w w:val="105"/>
        </w:rPr>
        <w:t>To</w:t>
      </w:r>
      <w:r w:rsidRPr="00D80AAB">
        <w:rPr>
          <w:spacing w:val="-11"/>
          <w:w w:val="105"/>
        </w:rPr>
        <w:t xml:space="preserve"> </w:t>
      </w:r>
      <w:r w:rsidRPr="00D80AAB">
        <w:rPr>
          <w:w w:val="105"/>
        </w:rPr>
        <w:t>what</w:t>
      </w:r>
      <w:r w:rsidRPr="00D80AAB">
        <w:rPr>
          <w:spacing w:val="-10"/>
          <w:w w:val="105"/>
        </w:rPr>
        <w:t xml:space="preserve"> </w:t>
      </w:r>
      <w:r w:rsidRPr="00D80AAB">
        <w:rPr>
          <w:w w:val="105"/>
        </w:rPr>
        <w:t>extent</w:t>
      </w:r>
      <w:r w:rsidRPr="00D80AAB">
        <w:rPr>
          <w:spacing w:val="-11"/>
          <w:w w:val="105"/>
        </w:rPr>
        <w:t xml:space="preserve"> </w:t>
      </w:r>
      <w:r w:rsidRPr="00D80AAB">
        <w:rPr>
          <w:w w:val="105"/>
        </w:rPr>
        <w:t>are</w:t>
      </w:r>
      <w:r w:rsidRPr="00D80AAB">
        <w:rPr>
          <w:spacing w:val="-11"/>
          <w:w w:val="105"/>
        </w:rPr>
        <w:t xml:space="preserve"> </w:t>
      </w:r>
      <w:r w:rsidRPr="00D80AAB">
        <w:rPr>
          <w:w w:val="105"/>
        </w:rPr>
        <w:t>the Projects</w:t>
      </w:r>
      <w:r w:rsidRPr="00D80AAB">
        <w:rPr>
          <w:spacing w:val="-10"/>
          <w:w w:val="105"/>
        </w:rPr>
        <w:t xml:space="preserve"> </w:t>
      </w:r>
      <w:r w:rsidRPr="00D80AAB">
        <w:rPr>
          <w:w w:val="105"/>
        </w:rPr>
        <w:t>interventions likely</w:t>
      </w:r>
      <w:r w:rsidRPr="00D80AAB">
        <w:rPr>
          <w:spacing w:val="-11"/>
          <w:w w:val="105"/>
        </w:rPr>
        <w:t xml:space="preserve"> </w:t>
      </w:r>
      <w:r w:rsidRPr="00D80AAB">
        <w:rPr>
          <w:w w:val="105"/>
        </w:rPr>
        <w:t>to</w:t>
      </w:r>
      <w:r w:rsidRPr="00D80AAB">
        <w:rPr>
          <w:spacing w:val="-10"/>
          <w:w w:val="105"/>
        </w:rPr>
        <w:t xml:space="preserve"> </w:t>
      </w:r>
      <w:r w:rsidRPr="00D80AAB">
        <w:rPr>
          <w:w w:val="105"/>
        </w:rPr>
        <w:t>be</w:t>
      </w:r>
      <w:r w:rsidRPr="00D80AAB">
        <w:rPr>
          <w:spacing w:val="-9"/>
          <w:w w:val="105"/>
        </w:rPr>
        <w:t xml:space="preserve"> </w:t>
      </w:r>
      <w:r w:rsidRPr="00D80AAB">
        <w:rPr>
          <w:spacing w:val="-2"/>
          <w:w w:val="105"/>
        </w:rPr>
        <w:t>sustained?</w:t>
      </w:r>
    </w:p>
    <w:p w14:paraId="095A1A36" w14:textId="77777777" w:rsidR="00D80AAB" w:rsidRPr="00D80AAB" w:rsidRDefault="00D80AAB" w:rsidP="007138B5">
      <w:pPr>
        <w:pStyle w:val="TableParagraph"/>
        <w:numPr>
          <w:ilvl w:val="1"/>
          <w:numId w:val="47"/>
        </w:numPr>
        <w:tabs>
          <w:tab w:val="left" w:pos="348"/>
          <w:tab w:val="left" w:pos="471"/>
        </w:tabs>
        <w:spacing w:before="118"/>
        <w:ind w:right="95"/>
        <w:jc w:val="both"/>
      </w:pPr>
      <w:r w:rsidRPr="00D80AAB">
        <w:rPr>
          <w:w w:val="105"/>
        </w:rPr>
        <w:t>What are the supporting and inhibiting factors that will contribute to sustainability of specific Project</w:t>
      </w:r>
      <w:r w:rsidRPr="00D80AAB">
        <w:rPr>
          <w:spacing w:val="-1"/>
          <w:w w:val="105"/>
        </w:rPr>
        <w:t xml:space="preserve"> </w:t>
      </w:r>
      <w:r w:rsidRPr="00D80AAB">
        <w:rPr>
          <w:w w:val="105"/>
        </w:rPr>
        <w:t>interventions?</w:t>
      </w:r>
    </w:p>
    <w:p w14:paraId="69BE7523" w14:textId="3BEBE3EC" w:rsidR="00D80AAB" w:rsidRPr="00D80AAB" w:rsidRDefault="00D80AAB" w:rsidP="007138B5">
      <w:pPr>
        <w:pStyle w:val="TableParagraph"/>
        <w:numPr>
          <w:ilvl w:val="1"/>
          <w:numId w:val="47"/>
        </w:numPr>
        <w:tabs>
          <w:tab w:val="left" w:pos="346"/>
          <w:tab w:val="left" w:pos="591"/>
          <w:tab w:val="left" w:pos="1607"/>
          <w:tab w:val="left" w:pos="2262"/>
        </w:tabs>
        <w:spacing w:before="121"/>
        <w:ind w:right="92"/>
      </w:pPr>
      <w:r w:rsidRPr="00D80AAB">
        <w:rPr>
          <w:w w:val="105"/>
        </w:rPr>
        <w:t xml:space="preserve">What strategies can be </w:t>
      </w:r>
      <w:r w:rsidRPr="00D80AAB">
        <w:rPr>
          <w:spacing w:val="-2"/>
          <w:w w:val="105"/>
        </w:rPr>
        <w:t>employed</w:t>
      </w:r>
      <w:r w:rsidRPr="00D80AAB">
        <w:t xml:space="preserve"> </w:t>
      </w:r>
      <w:r w:rsidRPr="00D80AAB">
        <w:rPr>
          <w:spacing w:val="-6"/>
          <w:w w:val="105"/>
        </w:rPr>
        <w:t>to</w:t>
      </w:r>
      <w:r w:rsidRPr="00D80AAB">
        <w:t xml:space="preserve"> </w:t>
      </w:r>
      <w:r w:rsidRPr="00D80AAB">
        <w:rPr>
          <w:spacing w:val="-2"/>
          <w:w w:val="105"/>
        </w:rPr>
        <w:t xml:space="preserve">improve </w:t>
      </w:r>
      <w:r w:rsidRPr="00D80AAB">
        <w:rPr>
          <w:w w:val="105"/>
        </w:rPr>
        <w:t>sustainability</w:t>
      </w:r>
      <w:r w:rsidRPr="00D80AAB">
        <w:rPr>
          <w:spacing w:val="69"/>
          <w:w w:val="105"/>
        </w:rPr>
        <w:t xml:space="preserve"> </w:t>
      </w:r>
      <w:r w:rsidRPr="00D80AAB">
        <w:rPr>
          <w:w w:val="105"/>
        </w:rPr>
        <w:t>in</w:t>
      </w:r>
      <w:r w:rsidRPr="00D80AAB">
        <w:rPr>
          <w:spacing w:val="72"/>
          <w:w w:val="105"/>
        </w:rPr>
        <w:t xml:space="preserve"> </w:t>
      </w:r>
      <w:r w:rsidRPr="00D80AAB">
        <w:rPr>
          <w:w w:val="105"/>
        </w:rPr>
        <w:t>the</w:t>
      </w:r>
      <w:r w:rsidRPr="00D80AAB">
        <w:rPr>
          <w:spacing w:val="71"/>
          <w:w w:val="105"/>
        </w:rPr>
        <w:t xml:space="preserve"> </w:t>
      </w:r>
      <w:r w:rsidRPr="00D80AAB">
        <w:rPr>
          <w:spacing w:val="-2"/>
          <w:w w:val="105"/>
        </w:rPr>
        <w:t>remaining</w:t>
      </w:r>
      <w:r w:rsidRPr="00D80AAB">
        <w:t xml:space="preserve"> </w:t>
      </w:r>
      <w:r w:rsidRPr="00D80AAB">
        <w:rPr>
          <w:w w:val="105"/>
        </w:rPr>
        <w:t>Project</w:t>
      </w:r>
      <w:r w:rsidRPr="00D80AAB">
        <w:rPr>
          <w:spacing w:val="-7"/>
          <w:w w:val="105"/>
        </w:rPr>
        <w:t xml:space="preserve"> </w:t>
      </w:r>
      <w:r w:rsidRPr="00D80AAB">
        <w:rPr>
          <w:w w:val="105"/>
        </w:rPr>
        <w:t>time</w:t>
      </w:r>
      <w:r w:rsidRPr="00D80AAB">
        <w:rPr>
          <w:spacing w:val="-8"/>
          <w:w w:val="105"/>
        </w:rPr>
        <w:t xml:space="preserve"> </w:t>
      </w:r>
      <w:r w:rsidRPr="00D80AAB">
        <w:rPr>
          <w:spacing w:val="-2"/>
          <w:w w:val="105"/>
        </w:rPr>
        <w:t>available?</w:t>
      </w:r>
    </w:p>
    <w:p w14:paraId="79B53E15" w14:textId="38591D08" w:rsidR="00D80AAB" w:rsidRPr="00D80AAB" w:rsidRDefault="00D80AAB" w:rsidP="00D80AAB">
      <w:pPr>
        <w:spacing w:before="119"/>
        <w:jc w:val="both"/>
        <w:rPr>
          <w:b/>
          <w:bCs/>
          <w:i/>
          <w:iCs/>
          <w:w w:val="105"/>
        </w:rPr>
      </w:pPr>
      <w:r w:rsidRPr="00C207F5">
        <w:rPr>
          <w:b/>
          <w:bCs/>
          <w:i/>
          <w:iCs/>
          <w:w w:val="105"/>
        </w:rPr>
        <w:t>Factors for Consideration</w:t>
      </w:r>
    </w:p>
    <w:p w14:paraId="38E01E04" w14:textId="77777777" w:rsidR="00D80AAB" w:rsidRDefault="00D80AAB" w:rsidP="00D80AAB">
      <w:pPr>
        <w:pStyle w:val="TableParagraph"/>
        <w:tabs>
          <w:tab w:val="left" w:pos="346"/>
          <w:tab w:val="left" w:pos="829"/>
        </w:tabs>
        <w:ind w:left="0" w:right="198"/>
        <w:rPr>
          <w:spacing w:val="-2"/>
          <w:w w:val="105"/>
        </w:rPr>
      </w:pPr>
    </w:p>
    <w:p w14:paraId="087642B3" w14:textId="77777777" w:rsidR="00D80AAB" w:rsidRPr="00D80AAB" w:rsidRDefault="00D80AAB" w:rsidP="007138B5">
      <w:pPr>
        <w:pStyle w:val="TableParagraph"/>
        <w:numPr>
          <w:ilvl w:val="0"/>
          <w:numId w:val="38"/>
        </w:numPr>
        <w:tabs>
          <w:tab w:val="left" w:pos="346"/>
        </w:tabs>
        <w:spacing w:line="228" w:lineRule="exact"/>
        <w:ind w:left="346" w:hanging="204"/>
      </w:pPr>
      <w:r w:rsidRPr="00D80AAB">
        <w:rPr>
          <w:spacing w:val="-2"/>
          <w:w w:val="110"/>
        </w:rPr>
        <w:t>Diagnosis</w:t>
      </w:r>
    </w:p>
    <w:p w14:paraId="3BE990D7" w14:textId="77777777" w:rsidR="00D80AAB" w:rsidRPr="00D80AAB" w:rsidRDefault="00D80AAB" w:rsidP="007138B5">
      <w:pPr>
        <w:pStyle w:val="TableParagraph"/>
        <w:numPr>
          <w:ilvl w:val="0"/>
          <w:numId w:val="38"/>
        </w:numPr>
        <w:tabs>
          <w:tab w:val="left" w:pos="346"/>
        </w:tabs>
        <w:spacing w:before="1"/>
        <w:ind w:left="346" w:hanging="204"/>
      </w:pPr>
      <w:r w:rsidRPr="00D80AAB">
        <w:rPr>
          <w:spacing w:val="-2"/>
          <w:w w:val="110"/>
        </w:rPr>
        <w:t>Surveillance</w:t>
      </w:r>
    </w:p>
    <w:p w14:paraId="0A664A58" w14:textId="77777777" w:rsidR="00D80AAB" w:rsidRPr="00D80AAB" w:rsidRDefault="00D80AAB" w:rsidP="007138B5">
      <w:pPr>
        <w:pStyle w:val="TableParagraph"/>
        <w:numPr>
          <w:ilvl w:val="0"/>
          <w:numId w:val="38"/>
        </w:numPr>
        <w:tabs>
          <w:tab w:val="left" w:pos="346"/>
        </w:tabs>
        <w:spacing w:before="5"/>
        <w:ind w:left="346" w:hanging="204"/>
      </w:pPr>
      <w:r w:rsidRPr="00D80AAB">
        <w:rPr>
          <w:spacing w:val="-2"/>
        </w:rPr>
        <w:t>Treatment</w:t>
      </w:r>
    </w:p>
    <w:p w14:paraId="113EDB54" w14:textId="77777777" w:rsidR="00D80AAB" w:rsidRPr="00D80AAB" w:rsidRDefault="00D80AAB" w:rsidP="007138B5">
      <w:pPr>
        <w:pStyle w:val="TableParagraph"/>
        <w:numPr>
          <w:ilvl w:val="0"/>
          <w:numId w:val="38"/>
        </w:numPr>
        <w:tabs>
          <w:tab w:val="left" w:pos="346"/>
        </w:tabs>
        <w:spacing w:before="1"/>
        <w:ind w:left="346" w:hanging="204"/>
      </w:pPr>
      <w:r w:rsidRPr="00D80AAB">
        <w:rPr>
          <w:w w:val="105"/>
        </w:rPr>
        <w:t>Policy</w:t>
      </w:r>
      <w:r w:rsidRPr="00D80AAB">
        <w:rPr>
          <w:spacing w:val="5"/>
          <w:w w:val="105"/>
        </w:rPr>
        <w:t xml:space="preserve"> </w:t>
      </w:r>
      <w:r w:rsidRPr="00D80AAB">
        <w:rPr>
          <w:spacing w:val="-2"/>
          <w:w w:val="105"/>
        </w:rPr>
        <w:t>Development</w:t>
      </w:r>
    </w:p>
    <w:p w14:paraId="1CB97033" w14:textId="7D312FDE" w:rsidR="00D80AAB" w:rsidRPr="00D80AAB" w:rsidRDefault="00D80AAB" w:rsidP="007138B5">
      <w:pPr>
        <w:pStyle w:val="TableParagraph"/>
        <w:numPr>
          <w:ilvl w:val="0"/>
          <w:numId w:val="38"/>
        </w:numPr>
        <w:tabs>
          <w:tab w:val="left" w:pos="346"/>
        </w:tabs>
        <w:ind w:left="346" w:hanging="204"/>
      </w:pPr>
      <w:r w:rsidRPr="00D80AAB">
        <w:rPr>
          <w:w w:val="105"/>
        </w:rPr>
        <w:t>Evidence</w:t>
      </w:r>
      <w:r w:rsidRPr="00D80AAB">
        <w:rPr>
          <w:spacing w:val="6"/>
          <w:w w:val="105"/>
        </w:rPr>
        <w:t xml:space="preserve"> </w:t>
      </w:r>
      <w:r w:rsidRPr="00D80AAB">
        <w:rPr>
          <w:spacing w:val="-2"/>
          <w:w w:val="105"/>
        </w:rPr>
        <w:t>utilization</w:t>
      </w:r>
    </w:p>
    <w:p w14:paraId="4DAA1294" w14:textId="180E5718" w:rsidR="007A6F13" w:rsidRPr="00433CF2" w:rsidRDefault="00D80AAB" w:rsidP="007138B5">
      <w:pPr>
        <w:pStyle w:val="TableParagraph"/>
        <w:numPr>
          <w:ilvl w:val="0"/>
          <w:numId w:val="38"/>
        </w:numPr>
        <w:tabs>
          <w:tab w:val="left" w:pos="346"/>
        </w:tabs>
        <w:ind w:left="346" w:hanging="204"/>
      </w:pPr>
      <w:r w:rsidRPr="00D80AAB">
        <w:rPr>
          <w:spacing w:val="-2"/>
          <w:w w:val="105"/>
        </w:rPr>
        <w:t>Partnership</w:t>
      </w:r>
    </w:p>
    <w:p w14:paraId="3CF36447" w14:textId="77777777" w:rsidR="00433CF2" w:rsidRPr="00433CF2" w:rsidRDefault="00433CF2" w:rsidP="00433CF2">
      <w:pPr>
        <w:pStyle w:val="TableParagraph"/>
        <w:tabs>
          <w:tab w:val="left" w:pos="346"/>
        </w:tabs>
        <w:ind w:left="346"/>
      </w:pPr>
    </w:p>
    <w:p w14:paraId="4DAA12CD" w14:textId="088ADD49" w:rsidR="007A6F13" w:rsidRPr="006D29E5" w:rsidRDefault="00F4106B" w:rsidP="007138B5">
      <w:pPr>
        <w:pStyle w:val="Heading2"/>
        <w:numPr>
          <w:ilvl w:val="0"/>
          <w:numId w:val="60"/>
        </w:numPr>
        <w:rPr>
          <w:color w:val="365F91" w:themeColor="accent1" w:themeShade="BF"/>
        </w:rPr>
      </w:pPr>
      <w:bookmarkStart w:id="25" w:name="2_Methodology"/>
      <w:bookmarkStart w:id="26" w:name="_bookmark8"/>
      <w:bookmarkStart w:id="27" w:name="_Toc208851215"/>
      <w:bookmarkEnd w:id="25"/>
      <w:bookmarkEnd w:id="26"/>
      <w:r w:rsidRPr="006D29E5">
        <w:rPr>
          <w:color w:val="365F91" w:themeColor="accent1" w:themeShade="BF"/>
        </w:rPr>
        <w:lastRenderedPageBreak/>
        <w:t>Methodology</w:t>
      </w:r>
      <w:bookmarkEnd w:id="27"/>
    </w:p>
    <w:p w14:paraId="4DAA12CE" w14:textId="72F7F83D" w:rsidR="007A6F13" w:rsidRPr="00DC1C0C" w:rsidRDefault="00E10952" w:rsidP="00BE1B74">
      <w:pPr>
        <w:pStyle w:val="Heading3"/>
        <w:rPr>
          <w:rStyle w:val="IntenseReference"/>
          <w:b w:val="0"/>
          <w:bCs w:val="0"/>
          <w:i/>
          <w:iCs/>
          <w:smallCaps w:val="0"/>
          <w:color w:val="0070C0"/>
          <w:spacing w:val="0"/>
          <w:sz w:val="32"/>
          <w:szCs w:val="32"/>
        </w:rPr>
      </w:pPr>
      <w:bookmarkStart w:id="28" w:name="2.1_Method_and_approach"/>
      <w:bookmarkStart w:id="29" w:name="_bookmark9"/>
      <w:bookmarkEnd w:id="28"/>
      <w:bookmarkEnd w:id="29"/>
      <w:r w:rsidRPr="006D29E5">
        <w:rPr>
          <w:rStyle w:val="IntenseEmphasis"/>
          <w:color w:val="365F91" w:themeColor="accent1" w:themeShade="BF"/>
          <w:sz w:val="32"/>
          <w:szCs w:val="32"/>
        </w:rPr>
        <w:t xml:space="preserve"> </w:t>
      </w:r>
      <w:bookmarkStart w:id="30" w:name="_Toc208851216"/>
      <w:r w:rsidR="003C7E05" w:rsidRPr="00DC1C0C">
        <w:rPr>
          <w:rStyle w:val="IntenseEmphasis"/>
          <w:i w:val="0"/>
          <w:iCs w:val="0"/>
          <w:color w:val="244061" w:themeColor="accent1" w:themeShade="80"/>
          <w:sz w:val="32"/>
          <w:szCs w:val="32"/>
        </w:rPr>
        <w:t xml:space="preserve">2.1 </w:t>
      </w:r>
      <w:r w:rsidR="00F4106B" w:rsidRPr="00DC1C0C">
        <w:rPr>
          <w:rStyle w:val="IntenseEmphasis"/>
          <w:i w:val="0"/>
          <w:iCs w:val="0"/>
          <w:color w:val="244061" w:themeColor="accent1" w:themeShade="80"/>
        </w:rPr>
        <w:t>Method and approach</w:t>
      </w:r>
      <w:bookmarkEnd w:id="30"/>
    </w:p>
    <w:p w14:paraId="4DAA12CF" w14:textId="655595E6" w:rsidR="007A6F13" w:rsidRDefault="00F4106B">
      <w:pPr>
        <w:pStyle w:val="BodyText"/>
        <w:spacing w:before="256"/>
        <w:ind w:left="110" w:right="124"/>
        <w:jc w:val="both"/>
      </w:pPr>
      <w:r>
        <w:rPr>
          <w:w w:val="105"/>
        </w:rPr>
        <w:t>The evaluation drew on data collected through a review of relevant documents related to the project and context, as</w:t>
      </w:r>
      <w:r>
        <w:rPr>
          <w:spacing w:val="-2"/>
          <w:w w:val="105"/>
        </w:rPr>
        <w:t xml:space="preserve"> </w:t>
      </w:r>
      <w:r>
        <w:rPr>
          <w:w w:val="105"/>
        </w:rPr>
        <w:t>well</w:t>
      </w:r>
      <w:r>
        <w:rPr>
          <w:spacing w:val="-3"/>
          <w:w w:val="105"/>
        </w:rPr>
        <w:t xml:space="preserve"> </w:t>
      </w:r>
      <w:r>
        <w:rPr>
          <w:w w:val="105"/>
        </w:rPr>
        <w:t>as</w:t>
      </w:r>
      <w:r>
        <w:rPr>
          <w:spacing w:val="-2"/>
          <w:w w:val="105"/>
        </w:rPr>
        <w:t xml:space="preserve"> </w:t>
      </w:r>
      <w:r>
        <w:rPr>
          <w:w w:val="105"/>
        </w:rPr>
        <w:t>primary</w:t>
      </w:r>
      <w:r>
        <w:rPr>
          <w:spacing w:val="-5"/>
          <w:w w:val="105"/>
        </w:rPr>
        <w:t xml:space="preserve"> </w:t>
      </w:r>
      <w:r>
        <w:rPr>
          <w:w w:val="105"/>
        </w:rPr>
        <w:t>data</w:t>
      </w:r>
      <w:r>
        <w:rPr>
          <w:spacing w:val="-2"/>
          <w:w w:val="105"/>
        </w:rPr>
        <w:t xml:space="preserve"> </w:t>
      </w:r>
      <w:r>
        <w:rPr>
          <w:w w:val="105"/>
        </w:rPr>
        <w:t>collected during fieldwork, which</w:t>
      </w:r>
      <w:r>
        <w:rPr>
          <w:spacing w:val="-2"/>
          <w:w w:val="105"/>
        </w:rPr>
        <w:t xml:space="preserve"> </w:t>
      </w:r>
      <w:r>
        <w:rPr>
          <w:w w:val="105"/>
        </w:rPr>
        <w:t>took</w:t>
      </w:r>
      <w:r>
        <w:rPr>
          <w:spacing w:val="-1"/>
          <w:w w:val="105"/>
        </w:rPr>
        <w:t xml:space="preserve"> </w:t>
      </w:r>
      <w:r>
        <w:rPr>
          <w:w w:val="105"/>
        </w:rPr>
        <w:t>place</w:t>
      </w:r>
      <w:r>
        <w:rPr>
          <w:spacing w:val="-2"/>
          <w:w w:val="105"/>
        </w:rPr>
        <w:t xml:space="preserve"> </w:t>
      </w:r>
      <w:r>
        <w:rPr>
          <w:w w:val="105"/>
        </w:rPr>
        <w:t>from 15 April—3</w:t>
      </w:r>
      <w:r>
        <w:rPr>
          <w:spacing w:val="-3"/>
          <w:w w:val="105"/>
        </w:rPr>
        <w:t xml:space="preserve"> </w:t>
      </w:r>
      <w:r>
        <w:rPr>
          <w:w w:val="105"/>
        </w:rPr>
        <w:t>May 2024 and remotely. The fieldwork included field visits, Key Informant Interviews (KII) and Focus Group Discussions (FGD) at the national and sub-national levels. The evaluation undertook 74 consultations (56 KII and three FGD</w:t>
      </w:r>
      <w:r>
        <w:rPr>
          <w:spacing w:val="-6"/>
          <w:w w:val="105"/>
        </w:rPr>
        <w:t xml:space="preserve"> </w:t>
      </w:r>
      <w:r>
        <w:rPr>
          <w:w w:val="105"/>
        </w:rPr>
        <w:t>with</w:t>
      </w:r>
      <w:r>
        <w:rPr>
          <w:spacing w:val="-8"/>
          <w:w w:val="105"/>
        </w:rPr>
        <w:t xml:space="preserve"> </w:t>
      </w:r>
      <w:r>
        <w:rPr>
          <w:w w:val="105"/>
        </w:rPr>
        <w:t>a</w:t>
      </w:r>
      <w:r>
        <w:rPr>
          <w:spacing w:val="-8"/>
          <w:w w:val="105"/>
        </w:rPr>
        <w:t xml:space="preserve"> </w:t>
      </w:r>
      <w:r>
        <w:rPr>
          <w:w w:val="105"/>
        </w:rPr>
        <w:t>total</w:t>
      </w:r>
      <w:r>
        <w:rPr>
          <w:spacing w:val="-9"/>
          <w:w w:val="105"/>
        </w:rPr>
        <w:t xml:space="preserve"> </w:t>
      </w:r>
      <w:r>
        <w:rPr>
          <w:w w:val="105"/>
        </w:rPr>
        <w:t>of</w:t>
      </w:r>
      <w:r>
        <w:rPr>
          <w:spacing w:val="-8"/>
          <w:w w:val="105"/>
        </w:rPr>
        <w:t xml:space="preserve"> </w:t>
      </w:r>
      <w:r>
        <w:rPr>
          <w:w w:val="105"/>
        </w:rPr>
        <w:t>18</w:t>
      </w:r>
      <w:r>
        <w:rPr>
          <w:spacing w:val="-3"/>
          <w:w w:val="105"/>
        </w:rPr>
        <w:t xml:space="preserve"> </w:t>
      </w:r>
      <w:r>
        <w:rPr>
          <w:w w:val="105"/>
        </w:rPr>
        <w:t>participants),</w:t>
      </w:r>
      <w:r>
        <w:rPr>
          <w:spacing w:val="-4"/>
          <w:w w:val="105"/>
        </w:rPr>
        <w:t xml:space="preserve"> </w:t>
      </w:r>
      <w:proofErr w:type="spellStart"/>
      <w:r>
        <w:rPr>
          <w:w w:val="105"/>
        </w:rPr>
        <w:t>prioritised</w:t>
      </w:r>
      <w:proofErr w:type="spellEnd"/>
      <w:r>
        <w:rPr>
          <w:spacing w:val="-4"/>
          <w:w w:val="105"/>
        </w:rPr>
        <w:t xml:space="preserve"> </w:t>
      </w:r>
      <w:r>
        <w:rPr>
          <w:w w:val="105"/>
        </w:rPr>
        <w:t>based</w:t>
      </w:r>
      <w:r>
        <w:rPr>
          <w:spacing w:val="-4"/>
          <w:w w:val="105"/>
        </w:rPr>
        <w:t xml:space="preserve"> </w:t>
      </w:r>
      <w:r>
        <w:rPr>
          <w:w w:val="105"/>
        </w:rPr>
        <w:t>on</w:t>
      </w:r>
      <w:r>
        <w:rPr>
          <w:spacing w:val="-8"/>
          <w:w w:val="105"/>
        </w:rPr>
        <w:t xml:space="preserve"> </w:t>
      </w:r>
      <w:r>
        <w:rPr>
          <w:w w:val="105"/>
        </w:rPr>
        <w:t>their</w:t>
      </w:r>
      <w:r>
        <w:rPr>
          <w:spacing w:val="-4"/>
          <w:w w:val="105"/>
        </w:rPr>
        <w:t xml:space="preserve"> </w:t>
      </w:r>
      <w:r>
        <w:rPr>
          <w:w w:val="105"/>
        </w:rPr>
        <w:t>potential</w:t>
      </w:r>
      <w:r>
        <w:rPr>
          <w:spacing w:val="-9"/>
          <w:w w:val="105"/>
        </w:rPr>
        <w:t xml:space="preserve"> </w:t>
      </w:r>
      <w:r>
        <w:rPr>
          <w:w w:val="105"/>
        </w:rPr>
        <w:t>to</w:t>
      </w:r>
      <w:r>
        <w:rPr>
          <w:spacing w:val="-8"/>
          <w:w w:val="105"/>
        </w:rPr>
        <w:t xml:space="preserve"> </w:t>
      </w:r>
      <w:r>
        <w:rPr>
          <w:w w:val="105"/>
        </w:rPr>
        <w:t>contribute</w:t>
      </w:r>
      <w:r>
        <w:rPr>
          <w:spacing w:val="-6"/>
          <w:w w:val="105"/>
        </w:rPr>
        <w:t xml:space="preserve"> </w:t>
      </w:r>
      <w:r>
        <w:rPr>
          <w:w w:val="105"/>
        </w:rPr>
        <w:t>data</w:t>
      </w:r>
      <w:r>
        <w:rPr>
          <w:spacing w:val="-8"/>
          <w:w w:val="105"/>
        </w:rPr>
        <w:t xml:space="preserve"> </w:t>
      </w:r>
      <w:r>
        <w:rPr>
          <w:w w:val="105"/>
        </w:rPr>
        <w:t>with</w:t>
      </w:r>
      <w:r>
        <w:rPr>
          <w:spacing w:val="-8"/>
          <w:w w:val="105"/>
        </w:rPr>
        <w:t xml:space="preserve"> </w:t>
      </w:r>
      <w:r>
        <w:rPr>
          <w:w w:val="105"/>
        </w:rPr>
        <w:t>respect</w:t>
      </w:r>
      <w:r>
        <w:rPr>
          <w:spacing w:val="-8"/>
          <w:w w:val="105"/>
        </w:rPr>
        <w:t xml:space="preserve"> </w:t>
      </w:r>
      <w:r>
        <w:rPr>
          <w:w w:val="105"/>
        </w:rPr>
        <w:t>to the KEQ.</w:t>
      </w:r>
      <w:r>
        <w:rPr>
          <w:spacing w:val="-7"/>
          <w:w w:val="105"/>
        </w:rPr>
        <w:t xml:space="preserve"> </w:t>
      </w:r>
      <w:r>
        <w:rPr>
          <w:w w:val="105"/>
        </w:rPr>
        <w:t>The</w:t>
      </w:r>
      <w:r>
        <w:rPr>
          <w:spacing w:val="-9"/>
          <w:w w:val="105"/>
        </w:rPr>
        <w:t xml:space="preserve"> </w:t>
      </w:r>
      <w:r>
        <w:rPr>
          <w:w w:val="105"/>
        </w:rPr>
        <w:t>TMP</w:t>
      </w:r>
      <w:r>
        <w:rPr>
          <w:spacing w:val="-4"/>
          <w:w w:val="105"/>
        </w:rPr>
        <w:t xml:space="preserve"> </w:t>
      </w:r>
      <w:r>
        <w:rPr>
          <w:w w:val="105"/>
        </w:rPr>
        <w:t>Project</w:t>
      </w:r>
      <w:r>
        <w:rPr>
          <w:spacing w:val="-10"/>
          <w:w w:val="105"/>
        </w:rPr>
        <w:t xml:space="preserve"> </w:t>
      </w:r>
      <w:r>
        <w:rPr>
          <w:w w:val="105"/>
        </w:rPr>
        <w:t>Management</w:t>
      </w:r>
      <w:r>
        <w:rPr>
          <w:spacing w:val="-5"/>
          <w:w w:val="105"/>
        </w:rPr>
        <w:t xml:space="preserve"> </w:t>
      </w:r>
      <w:r>
        <w:rPr>
          <w:w w:val="105"/>
        </w:rPr>
        <w:t>Unit</w:t>
      </w:r>
      <w:r>
        <w:rPr>
          <w:spacing w:val="-10"/>
          <w:w w:val="105"/>
        </w:rPr>
        <w:t xml:space="preserve"> </w:t>
      </w:r>
      <w:r>
        <w:rPr>
          <w:w w:val="105"/>
        </w:rPr>
        <w:t>(PMU)</w:t>
      </w:r>
      <w:r>
        <w:rPr>
          <w:spacing w:val="-7"/>
          <w:w w:val="105"/>
        </w:rPr>
        <w:t xml:space="preserve"> </w:t>
      </w:r>
      <w:r>
        <w:rPr>
          <w:w w:val="105"/>
        </w:rPr>
        <w:t>provided</w:t>
      </w:r>
      <w:r>
        <w:rPr>
          <w:spacing w:val="-7"/>
          <w:w w:val="105"/>
        </w:rPr>
        <w:t xml:space="preserve"> </w:t>
      </w:r>
      <w:r>
        <w:rPr>
          <w:w w:val="105"/>
        </w:rPr>
        <w:t>an</w:t>
      </w:r>
      <w:r>
        <w:rPr>
          <w:spacing w:val="-10"/>
          <w:w w:val="105"/>
        </w:rPr>
        <w:t xml:space="preserve"> </w:t>
      </w:r>
      <w:r>
        <w:rPr>
          <w:w w:val="105"/>
        </w:rPr>
        <w:t>initial</w:t>
      </w:r>
      <w:r>
        <w:rPr>
          <w:spacing w:val="-6"/>
          <w:w w:val="105"/>
        </w:rPr>
        <w:t xml:space="preserve"> </w:t>
      </w:r>
      <w:r>
        <w:rPr>
          <w:w w:val="105"/>
        </w:rPr>
        <w:t>list</w:t>
      </w:r>
      <w:r>
        <w:rPr>
          <w:spacing w:val="-5"/>
          <w:w w:val="105"/>
        </w:rPr>
        <w:t xml:space="preserve"> </w:t>
      </w:r>
      <w:r>
        <w:rPr>
          <w:w w:val="105"/>
        </w:rPr>
        <w:t>of</w:t>
      </w:r>
      <w:r>
        <w:rPr>
          <w:spacing w:val="-10"/>
          <w:w w:val="105"/>
        </w:rPr>
        <w:t xml:space="preserve"> </w:t>
      </w:r>
      <w:r>
        <w:rPr>
          <w:w w:val="105"/>
        </w:rPr>
        <w:t>49</w:t>
      </w:r>
      <w:r>
        <w:rPr>
          <w:spacing w:val="-2"/>
          <w:w w:val="105"/>
        </w:rPr>
        <w:t xml:space="preserve"> </w:t>
      </w:r>
      <w:r>
        <w:rPr>
          <w:w w:val="105"/>
        </w:rPr>
        <w:t>stakeholders</w:t>
      </w:r>
      <w:r>
        <w:rPr>
          <w:spacing w:val="-6"/>
          <w:w w:val="105"/>
        </w:rPr>
        <w:t xml:space="preserve"> </w:t>
      </w:r>
      <w:r>
        <w:rPr>
          <w:w w:val="105"/>
        </w:rPr>
        <w:t>and</w:t>
      </w:r>
      <w:r>
        <w:rPr>
          <w:spacing w:val="-4"/>
          <w:w w:val="105"/>
        </w:rPr>
        <w:t xml:space="preserve"> </w:t>
      </w:r>
      <w:r>
        <w:rPr>
          <w:w w:val="105"/>
        </w:rPr>
        <w:t>the</w:t>
      </w:r>
      <w:r>
        <w:rPr>
          <w:spacing w:val="-9"/>
          <w:w w:val="105"/>
        </w:rPr>
        <w:t xml:space="preserve"> </w:t>
      </w:r>
      <w:r>
        <w:rPr>
          <w:w w:val="105"/>
        </w:rPr>
        <w:t>views</w:t>
      </w:r>
      <w:r>
        <w:rPr>
          <w:spacing w:val="-5"/>
          <w:w w:val="105"/>
        </w:rPr>
        <w:t xml:space="preserve"> </w:t>
      </w:r>
      <w:r>
        <w:rPr>
          <w:w w:val="105"/>
        </w:rPr>
        <w:t>of</w:t>
      </w:r>
      <w:r>
        <w:rPr>
          <w:spacing w:val="-10"/>
          <w:w w:val="105"/>
        </w:rPr>
        <w:t xml:space="preserve"> </w:t>
      </w:r>
      <w:r>
        <w:rPr>
          <w:w w:val="105"/>
        </w:rPr>
        <w:t>the Technical</w:t>
      </w:r>
      <w:r>
        <w:rPr>
          <w:spacing w:val="-8"/>
          <w:w w:val="105"/>
        </w:rPr>
        <w:t xml:space="preserve"> </w:t>
      </w:r>
      <w:r>
        <w:rPr>
          <w:w w:val="105"/>
        </w:rPr>
        <w:t>Directors</w:t>
      </w:r>
      <w:r>
        <w:rPr>
          <w:spacing w:val="-8"/>
          <w:w w:val="105"/>
        </w:rPr>
        <w:t xml:space="preserve"> </w:t>
      </w:r>
      <w:r>
        <w:rPr>
          <w:w w:val="105"/>
        </w:rPr>
        <w:t>and</w:t>
      </w:r>
      <w:r>
        <w:rPr>
          <w:spacing w:val="-1"/>
          <w:w w:val="105"/>
        </w:rPr>
        <w:t xml:space="preserve"> </w:t>
      </w:r>
      <w:r>
        <w:rPr>
          <w:w w:val="105"/>
        </w:rPr>
        <w:t>the</w:t>
      </w:r>
      <w:r>
        <w:rPr>
          <w:spacing w:val="-7"/>
          <w:w w:val="105"/>
        </w:rPr>
        <w:t xml:space="preserve"> </w:t>
      </w:r>
      <w:r>
        <w:rPr>
          <w:w w:val="105"/>
        </w:rPr>
        <w:t>EWG</w:t>
      </w:r>
      <w:r>
        <w:rPr>
          <w:spacing w:val="-7"/>
          <w:w w:val="105"/>
        </w:rPr>
        <w:t xml:space="preserve"> </w:t>
      </w:r>
      <w:r>
        <w:rPr>
          <w:w w:val="105"/>
        </w:rPr>
        <w:t>were</w:t>
      </w:r>
      <w:r>
        <w:rPr>
          <w:spacing w:val="-5"/>
          <w:w w:val="105"/>
        </w:rPr>
        <w:t xml:space="preserve"> </w:t>
      </w:r>
      <w:r>
        <w:rPr>
          <w:w w:val="105"/>
        </w:rPr>
        <w:t>sought</w:t>
      </w:r>
      <w:r>
        <w:rPr>
          <w:spacing w:val="-2"/>
          <w:w w:val="105"/>
        </w:rPr>
        <w:t xml:space="preserve"> </w:t>
      </w:r>
      <w:r>
        <w:rPr>
          <w:w w:val="105"/>
        </w:rPr>
        <w:t>on</w:t>
      </w:r>
      <w:r>
        <w:rPr>
          <w:spacing w:val="-8"/>
          <w:w w:val="105"/>
        </w:rPr>
        <w:t xml:space="preserve"> </w:t>
      </w:r>
      <w:r>
        <w:rPr>
          <w:w w:val="105"/>
        </w:rPr>
        <w:t>the</w:t>
      </w:r>
      <w:r>
        <w:rPr>
          <w:spacing w:val="-1"/>
          <w:w w:val="105"/>
        </w:rPr>
        <w:t xml:space="preserve"> </w:t>
      </w:r>
      <w:r>
        <w:rPr>
          <w:w w:val="105"/>
        </w:rPr>
        <w:t>suitability</w:t>
      </w:r>
      <w:r>
        <w:rPr>
          <w:spacing w:val="-5"/>
          <w:w w:val="105"/>
        </w:rPr>
        <w:t xml:space="preserve"> </w:t>
      </w:r>
      <w:r>
        <w:rPr>
          <w:w w:val="105"/>
        </w:rPr>
        <w:t>of</w:t>
      </w:r>
      <w:r>
        <w:rPr>
          <w:spacing w:val="-8"/>
          <w:w w:val="105"/>
        </w:rPr>
        <w:t xml:space="preserve"> </w:t>
      </w:r>
      <w:r>
        <w:rPr>
          <w:w w:val="105"/>
        </w:rPr>
        <w:t>the</w:t>
      </w:r>
      <w:r>
        <w:rPr>
          <w:spacing w:val="-7"/>
          <w:w w:val="105"/>
        </w:rPr>
        <w:t xml:space="preserve"> </w:t>
      </w:r>
      <w:proofErr w:type="spellStart"/>
      <w:r>
        <w:rPr>
          <w:w w:val="105"/>
        </w:rPr>
        <w:t>list</w:t>
      </w:r>
      <w:r>
        <w:t>In</w:t>
      </w:r>
      <w:proofErr w:type="spellEnd"/>
      <w:r>
        <w:t xml:space="preserve"> selecting key informants, the evaluation team worked with the TMP PMU and the EWG. The team </w:t>
      </w:r>
      <w:r>
        <w:rPr>
          <w:w w:val="105"/>
        </w:rPr>
        <w:t>prepared indicative interview schedules for each group (e.g., government/governance, technical directors, technical</w:t>
      </w:r>
      <w:r>
        <w:rPr>
          <w:spacing w:val="-10"/>
          <w:w w:val="105"/>
        </w:rPr>
        <w:t xml:space="preserve"> </w:t>
      </w:r>
      <w:r>
        <w:rPr>
          <w:w w:val="105"/>
        </w:rPr>
        <w:t>partners,</w:t>
      </w:r>
      <w:r>
        <w:rPr>
          <w:spacing w:val="-10"/>
          <w:w w:val="105"/>
        </w:rPr>
        <w:t xml:space="preserve"> </w:t>
      </w:r>
      <w:r>
        <w:rPr>
          <w:w w:val="105"/>
        </w:rPr>
        <w:t>implementing</w:t>
      </w:r>
      <w:r>
        <w:rPr>
          <w:spacing w:val="-14"/>
          <w:w w:val="105"/>
        </w:rPr>
        <w:t xml:space="preserve"> </w:t>
      </w:r>
      <w:r>
        <w:rPr>
          <w:w w:val="105"/>
        </w:rPr>
        <w:t>partners,</w:t>
      </w:r>
      <w:r>
        <w:rPr>
          <w:spacing w:val="-10"/>
          <w:w w:val="105"/>
        </w:rPr>
        <w:t xml:space="preserve"> </w:t>
      </w:r>
      <w:r>
        <w:rPr>
          <w:w w:val="105"/>
        </w:rPr>
        <w:t>project</w:t>
      </w:r>
      <w:r>
        <w:rPr>
          <w:spacing w:val="-14"/>
          <w:w w:val="105"/>
        </w:rPr>
        <w:t xml:space="preserve"> </w:t>
      </w:r>
      <w:r>
        <w:rPr>
          <w:w w:val="105"/>
        </w:rPr>
        <w:t>support)</w:t>
      </w:r>
      <w:r>
        <w:rPr>
          <w:spacing w:val="-12"/>
          <w:w w:val="105"/>
        </w:rPr>
        <w:t xml:space="preserve"> </w:t>
      </w:r>
      <w:r>
        <w:rPr>
          <w:w w:val="105"/>
        </w:rPr>
        <w:t>of</w:t>
      </w:r>
      <w:r>
        <w:rPr>
          <w:spacing w:val="-14"/>
          <w:w w:val="105"/>
        </w:rPr>
        <w:t xml:space="preserve"> </w:t>
      </w:r>
      <w:r>
        <w:rPr>
          <w:w w:val="105"/>
        </w:rPr>
        <w:t>informants</w:t>
      </w:r>
      <w:r>
        <w:rPr>
          <w:spacing w:val="-14"/>
          <w:w w:val="105"/>
        </w:rPr>
        <w:t xml:space="preserve"> </w:t>
      </w:r>
      <w:r>
        <w:rPr>
          <w:w w:val="105"/>
        </w:rPr>
        <w:t>from</w:t>
      </w:r>
      <w:r>
        <w:rPr>
          <w:spacing w:val="-10"/>
          <w:w w:val="105"/>
        </w:rPr>
        <w:t xml:space="preserve"> </w:t>
      </w:r>
      <w:r>
        <w:rPr>
          <w:w w:val="105"/>
        </w:rPr>
        <w:t>a</w:t>
      </w:r>
      <w:r>
        <w:rPr>
          <w:spacing w:val="-8"/>
          <w:w w:val="105"/>
        </w:rPr>
        <w:t xml:space="preserve"> </w:t>
      </w:r>
      <w:r>
        <w:rPr>
          <w:w w:val="105"/>
        </w:rPr>
        <w:t>bank</w:t>
      </w:r>
      <w:r>
        <w:rPr>
          <w:spacing w:val="-10"/>
          <w:w w:val="105"/>
        </w:rPr>
        <w:t xml:space="preserve"> </w:t>
      </w:r>
      <w:r>
        <w:rPr>
          <w:w w:val="105"/>
        </w:rPr>
        <w:t>of</w:t>
      </w:r>
      <w:r>
        <w:rPr>
          <w:spacing w:val="-8"/>
          <w:w w:val="105"/>
        </w:rPr>
        <w:t xml:space="preserve"> </w:t>
      </w:r>
      <w:r>
        <w:rPr>
          <w:w w:val="105"/>
        </w:rPr>
        <w:t>interview</w:t>
      </w:r>
      <w:r>
        <w:rPr>
          <w:spacing w:val="-11"/>
          <w:w w:val="105"/>
        </w:rPr>
        <w:t xml:space="preserve"> </w:t>
      </w:r>
      <w:r>
        <w:rPr>
          <w:w w:val="105"/>
        </w:rPr>
        <w:t>questions.</w:t>
      </w:r>
    </w:p>
    <w:p w14:paraId="4DAA12D0" w14:textId="77777777" w:rsidR="007A6F13" w:rsidRDefault="00F4106B">
      <w:pPr>
        <w:pStyle w:val="BodyText"/>
        <w:spacing w:before="124"/>
        <w:ind w:left="110" w:right="123"/>
        <w:jc w:val="both"/>
      </w:pPr>
      <w:r>
        <w:rPr>
          <w:w w:val="105"/>
        </w:rPr>
        <w:t xml:space="preserve">As well as meetings in Port Moresby, the in-country mission included two provincial visits to West Sepik Province (WSP) and Madang Province. </w:t>
      </w:r>
      <w:r>
        <w:rPr>
          <w:color w:val="212121"/>
          <w:w w:val="105"/>
        </w:rPr>
        <w:t xml:space="preserve">These sites were shortlisted due to the </w:t>
      </w:r>
      <w:r>
        <w:rPr>
          <w:w w:val="105"/>
        </w:rPr>
        <w:t>presence of a Sentinel Surveillance Site, where laboratory technicians have attended TMP-supported training or External Competency Assessment for Malaria Microscopists (ECAMM), and as sites with a high malaria prevalence. Further considerations included safety, flight timetable/availability, available accommodation, and permission from the relevant Provincial Health Authority (PHA).</w:t>
      </w:r>
    </w:p>
    <w:p w14:paraId="4DAA12D1" w14:textId="77777777" w:rsidR="007A6F13" w:rsidRDefault="00F4106B">
      <w:pPr>
        <w:pStyle w:val="BodyText"/>
        <w:spacing w:before="120"/>
        <w:ind w:left="110" w:right="123"/>
        <w:jc w:val="both"/>
      </w:pPr>
      <w:r>
        <w:rPr>
          <w:w w:val="105"/>
        </w:rPr>
        <w:t>These</w:t>
      </w:r>
      <w:r>
        <w:rPr>
          <w:spacing w:val="-3"/>
          <w:w w:val="105"/>
        </w:rPr>
        <w:t xml:space="preserve"> </w:t>
      </w:r>
      <w:r>
        <w:rPr>
          <w:w w:val="105"/>
        </w:rPr>
        <w:t>visits</w:t>
      </w:r>
      <w:r>
        <w:rPr>
          <w:spacing w:val="-3"/>
          <w:w w:val="105"/>
        </w:rPr>
        <w:t xml:space="preserve"> </w:t>
      </w:r>
      <w:r>
        <w:rPr>
          <w:w w:val="105"/>
        </w:rPr>
        <w:t>were</w:t>
      </w:r>
      <w:r>
        <w:rPr>
          <w:spacing w:val="-3"/>
          <w:w w:val="105"/>
        </w:rPr>
        <w:t xml:space="preserve"> </w:t>
      </w:r>
      <w:r>
        <w:rPr>
          <w:w w:val="105"/>
        </w:rPr>
        <w:t>undertaken</w:t>
      </w:r>
      <w:r>
        <w:rPr>
          <w:spacing w:val="-2"/>
          <w:w w:val="105"/>
        </w:rPr>
        <w:t xml:space="preserve"> </w:t>
      </w:r>
      <w:r>
        <w:rPr>
          <w:w w:val="105"/>
        </w:rPr>
        <w:t>to</w:t>
      </w:r>
      <w:r>
        <w:rPr>
          <w:spacing w:val="-5"/>
          <w:w w:val="105"/>
        </w:rPr>
        <w:t xml:space="preserve"> </w:t>
      </w:r>
      <w:r>
        <w:rPr>
          <w:w w:val="105"/>
        </w:rPr>
        <w:t>conduct</w:t>
      </w:r>
      <w:r>
        <w:rPr>
          <w:spacing w:val="-5"/>
          <w:w w:val="105"/>
        </w:rPr>
        <w:t xml:space="preserve"> </w:t>
      </w:r>
      <w:r>
        <w:rPr>
          <w:w w:val="105"/>
        </w:rPr>
        <w:t>FGDs and</w:t>
      </w:r>
      <w:r>
        <w:rPr>
          <w:spacing w:val="-1"/>
          <w:w w:val="105"/>
        </w:rPr>
        <w:t xml:space="preserve"> </w:t>
      </w:r>
      <w:r>
        <w:rPr>
          <w:w w:val="105"/>
        </w:rPr>
        <w:t>meetings</w:t>
      </w:r>
      <w:r>
        <w:rPr>
          <w:spacing w:val="-5"/>
          <w:w w:val="105"/>
        </w:rPr>
        <w:t xml:space="preserve"> </w:t>
      </w:r>
      <w:r>
        <w:rPr>
          <w:w w:val="105"/>
        </w:rPr>
        <w:t>with</w:t>
      </w:r>
      <w:r>
        <w:rPr>
          <w:spacing w:val="-5"/>
          <w:w w:val="105"/>
        </w:rPr>
        <w:t xml:space="preserve"> </w:t>
      </w:r>
      <w:r>
        <w:rPr>
          <w:w w:val="105"/>
        </w:rPr>
        <w:t>key stakeholders at PHA</w:t>
      </w:r>
      <w:r>
        <w:rPr>
          <w:spacing w:val="-2"/>
          <w:w w:val="105"/>
        </w:rPr>
        <w:t xml:space="preserve"> </w:t>
      </w:r>
      <w:r>
        <w:rPr>
          <w:w w:val="105"/>
        </w:rPr>
        <w:t>locations</w:t>
      </w:r>
      <w:r>
        <w:rPr>
          <w:spacing w:val="-5"/>
          <w:w w:val="105"/>
        </w:rPr>
        <w:t xml:space="preserve"> </w:t>
      </w:r>
      <w:r>
        <w:rPr>
          <w:w w:val="105"/>
        </w:rPr>
        <w:t xml:space="preserve">(Vanimo and Madang), Baro community health post (WSP), IMR Facility at </w:t>
      </w:r>
      <w:proofErr w:type="spellStart"/>
      <w:r>
        <w:rPr>
          <w:w w:val="105"/>
        </w:rPr>
        <w:t>Yagaum</w:t>
      </w:r>
      <w:proofErr w:type="spellEnd"/>
      <w:r>
        <w:rPr>
          <w:w w:val="105"/>
        </w:rPr>
        <w:t xml:space="preserve"> (Madang), </w:t>
      </w:r>
      <w:proofErr w:type="spellStart"/>
      <w:r>
        <w:rPr>
          <w:w w:val="105"/>
        </w:rPr>
        <w:t>Alexishafen</w:t>
      </w:r>
      <w:proofErr w:type="spellEnd"/>
      <w:r>
        <w:rPr>
          <w:w w:val="105"/>
        </w:rPr>
        <w:t xml:space="preserve"> Health Centre (Madang), Gum Nat </w:t>
      </w:r>
      <w:proofErr w:type="spellStart"/>
      <w:r>
        <w:rPr>
          <w:w w:val="105"/>
        </w:rPr>
        <w:t>Nat</w:t>
      </w:r>
      <w:proofErr w:type="spellEnd"/>
      <w:r>
        <w:rPr>
          <w:w w:val="105"/>
        </w:rPr>
        <w:t xml:space="preserve"> insectary and laboratory (Madang), and the new IMR facility under construction in Madang.</w:t>
      </w:r>
    </w:p>
    <w:p w14:paraId="4DAA12D2" w14:textId="1F6486A0" w:rsidR="007A6F13" w:rsidRDefault="00F4106B">
      <w:pPr>
        <w:pStyle w:val="BodyText"/>
        <w:spacing w:before="121"/>
        <w:ind w:left="110" w:right="123"/>
        <w:jc w:val="both"/>
      </w:pPr>
      <w:r>
        <w:rPr>
          <w:w w:val="105"/>
        </w:rPr>
        <w:t>The approach facilitated an understanding of the context, relationships and conditions that influenced the process</w:t>
      </w:r>
      <w:r>
        <w:rPr>
          <w:spacing w:val="-5"/>
          <w:w w:val="105"/>
        </w:rPr>
        <w:t xml:space="preserve"> </w:t>
      </w:r>
      <w:r>
        <w:rPr>
          <w:w w:val="105"/>
        </w:rPr>
        <w:t>and</w:t>
      </w:r>
      <w:r>
        <w:rPr>
          <w:spacing w:val="-1"/>
          <w:w w:val="105"/>
        </w:rPr>
        <w:t xml:space="preserve"> </w:t>
      </w:r>
      <w:r>
        <w:rPr>
          <w:w w:val="105"/>
        </w:rPr>
        <w:t>outcomes</w:t>
      </w:r>
      <w:r>
        <w:rPr>
          <w:spacing w:val="-5"/>
          <w:w w:val="105"/>
        </w:rPr>
        <w:t xml:space="preserve"> </w:t>
      </w:r>
      <w:r>
        <w:rPr>
          <w:w w:val="105"/>
        </w:rPr>
        <w:t>of</w:t>
      </w:r>
      <w:r>
        <w:rPr>
          <w:spacing w:val="-1"/>
          <w:w w:val="105"/>
        </w:rPr>
        <w:t xml:space="preserve"> </w:t>
      </w:r>
      <w:r>
        <w:rPr>
          <w:w w:val="105"/>
        </w:rPr>
        <w:t>TMP. In</w:t>
      </w:r>
      <w:r>
        <w:rPr>
          <w:spacing w:val="-4"/>
          <w:w w:val="105"/>
        </w:rPr>
        <w:t xml:space="preserve"> </w:t>
      </w:r>
      <w:r>
        <w:rPr>
          <w:w w:val="105"/>
        </w:rPr>
        <w:t>line</w:t>
      </w:r>
      <w:r>
        <w:rPr>
          <w:spacing w:val="-3"/>
          <w:w w:val="105"/>
        </w:rPr>
        <w:t xml:space="preserve"> </w:t>
      </w:r>
      <w:r>
        <w:rPr>
          <w:w w:val="105"/>
        </w:rPr>
        <w:t>with</w:t>
      </w:r>
      <w:r>
        <w:rPr>
          <w:spacing w:val="-4"/>
          <w:w w:val="105"/>
        </w:rPr>
        <w:t xml:space="preserve"> </w:t>
      </w:r>
      <w:r>
        <w:rPr>
          <w:w w:val="105"/>
        </w:rPr>
        <w:t>this, the</w:t>
      </w:r>
      <w:r>
        <w:rPr>
          <w:spacing w:val="-3"/>
          <w:w w:val="105"/>
        </w:rPr>
        <w:t xml:space="preserve"> </w:t>
      </w:r>
      <w:r>
        <w:rPr>
          <w:w w:val="105"/>
        </w:rPr>
        <w:t>team heavily</w:t>
      </w:r>
      <w:r>
        <w:rPr>
          <w:spacing w:val="-1"/>
          <w:w w:val="105"/>
        </w:rPr>
        <w:t xml:space="preserve"> </w:t>
      </w:r>
      <w:proofErr w:type="spellStart"/>
      <w:r>
        <w:rPr>
          <w:w w:val="105"/>
        </w:rPr>
        <w:t>emphasised</w:t>
      </w:r>
      <w:proofErr w:type="spellEnd"/>
      <w:r>
        <w:rPr>
          <w:spacing w:val="-1"/>
          <w:w w:val="105"/>
        </w:rPr>
        <w:t xml:space="preserve"> </w:t>
      </w:r>
      <w:r>
        <w:rPr>
          <w:w w:val="105"/>
        </w:rPr>
        <w:t>qualitative</w:t>
      </w:r>
      <w:r>
        <w:rPr>
          <w:spacing w:val="-3"/>
          <w:w w:val="105"/>
        </w:rPr>
        <w:t xml:space="preserve"> </w:t>
      </w:r>
      <w:r>
        <w:rPr>
          <w:w w:val="105"/>
        </w:rPr>
        <w:t>data,</w:t>
      </w:r>
      <w:r>
        <w:rPr>
          <w:spacing w:val="-5"/>
          <w:w w:val="105"/>
        </w:rPr>
        <w:t xml:space="preserve"> </w:t>
      </w:r>
      <w:r>
        <w:rPr>
          <w:w w:val="105"/>
        </w:rPr>
        <w:t>used</w:t>
      </w:r>
      <w:r>
        <w:rPr>
          <w:spacing w:val="-1"/>
          <w:w w:val="105"/>
        </w:rPr>
        <w:t xml:space="preserve"> </w:t>
      </w:r>
      <w:r>
        <w:rPr>
          <w:w w:val="105"/>
        </w:rPr>
        <w:t>to</w:t>
      </w:r>
      <w:r>
        <w:rPr>
          <w:spacing w:val="-4"/>
          <w:w w:val="105"/>
        </w:rPr>
        <w:t xml:space="preserve"> </w:t>
      </w:r>
      <w:r>
        <w:rPr>
          <w:w w:val="105"/>
        </w:rPr>
        <w:t>enrich and</w:t>
      </w:r>
      <w:r>
        <w:rPr>
          <w:spacing w:val="-2"/>
          <w:w w:val="105"/>
        </w:rPr>
        <w:t xml:space="preserve"> </w:t>
      </w:r>
      <w:r>
        <w:rPr>
          <w:w w:val="105"/>
        </w:rPr>
        <w:t>validate</w:t>
      </w:r>
      <w:r>
        <w:rPr>
          <w:spacing w:val="-4"/>
          <w:w w:val="105"/>
        </w:rPr>
        <w:t xml:space="preserve"> </w:t>
      </w:r>
      <w:r>
        <w:rPr>
          <w:w w:val="105"/>
        </w:rPr>
        <w:t>secondary</w:t>
      </w:r>
      <w:r>
        <w:rPr>
          <w:spacing w:val="-3"/>
          <w:w w:val="105"/>
        </w:rPr>
        <w:t xml:space="preserve"> </w:t>
      </w:r>
      <w:r>
        <w:rPr>
          <w:w w:val="105"/>
        </w:rPr>
        <w:t>quantitative</w:t>
      </w:r>
      <w:r>
        <w:rPr>
          <w:spacing w:val="-4"/>
          <w:w w:val="105"/>
        </w:rPr>
        <w:t xml:space="preserve"> </w:t>
      </w:r>
      <w:r>
        <w:rPr>
          <w:w w:val="105"/>
        </w:rPr>
        <w:t>data</w:t>
      </w:r>
      <w:r>
        <w:rPr>
          <w:spacing w:val="-5"/>
          <w:w w:val="105"/>
        </w:rPr>
        <w:t xml:space="preserve"> </w:t>
      </w:r>
      <w:r>
        <w:rPr>
          <w:w w:val="105"/>
        </w:rPr>
        <w:t>available</w:t>
      </w:r>
      <w:r>
        <w:rPr>
          <w:spacing w:val="-4"/>
          <w:w w:val="105"/>
        </w:rPr>
        <w:t xml:space="preserve"> </w:t>
      </w:r>
      <w:r>
        <w:rPr>
          <w:w w:val="105"/>
        </w:rPr>
        <w:t>through</w:t>
      </w:r>
      <w:r>
        <w:rPr>
          <w:spacing w:val="-5"/>
          <w:w w:val="105"/>
        </w:rPr>
        <w:t xml:space="preserve"> </w:t>
      </w:r>
      <w:r>
        <w:rPr>
          <w:w w:val="105"/>
        </w:rPr>
        <w:t>project</w:t>
      </w:r>
      <w:r>
        <w:rPr>
          <w:spacing w:val="-5"/>
          <w:w w:val="105"/>
        </w:rPr>
        <w:t xml:space="preserve"> </w:t>
      </w:r>
      <w:r>
        <w:rPr>
          <w:w w:val="105"/>
        </w:rPr>
        <w:t>documents, and to</w:t>
      </w:r>
      <w:r>
        <w:rPr>
          <w:spacing w:val="-5"/>
          <w:w w:val="105"/>
        </w:rPr>
        <w:t xml:space="preserve"> </w:t>
      </w:r>
      <w:r>
        <w:rPr>
          <w:w w:val="105"/>
        </w:rPr>
        <w:t>generate a</w:t>
      </w:r>
      <w:r>
        <w:rPr>
          <w:spacing w:val="-5"/>
          <w:w w:val="105"/>
        </w:rPr>
        <w:t xml:space="preserve"> </w:t>
      </w:r>
      <w:r>
        <w:rPr>
          <w:w w:val="105"/>
        </w:rPr>
        <w:t>clear</w:t>
      </w:r>
      <w:r>
        <w:rPr>
          <w:spacing w:val="-2"/>
          <w:w w:val="105"/>
        </w:rPr>
        <w:t xml:space="preserve"> </w:t>
      </w:r>
      <w:r>
        <w:rPr>
          <w:w w:val="105"/>
        </w:rPr>
        <w:t xml:space="preserve">sense of the contextual factors relevant for TMP and its partners. Evidence gathered through multiple sources enabled the review team to answer the KEQs. The data sources for this evidence included interviews and FGDs, and Document Review (See Annex </w:t>
      </w:r>
      <w:r w:rsidR="00C07A2C">
        <w:rPr>
          <w:w w:val="105"/>
        </w:rPr>
        <w:t>2</w:t>
      </w:r>
      <w:r>
        <w:rPr>
          <w:w w:val="105"/>
        </w:rPr>
        <w:t xml:space="preserve"> Bibliography).</w:t>
      </w:r>
    </w:p>
    <w:p w14:paraId="4DAA12D3" w14:textId="77777777" w:rsidR="007A6F13" w:rsidRDefault="00F4106B">
      <w:pPr>
        <w:pStyle w:val="BodyText"/>
        <w:spacing w:before="119"/>
        <w:ind w:left="110" w:right="122"/>
        <w:jc w:val="both"/>
      </w:pPr>
      <w:r>
        <w:rPr>
          <w:w w:val="105"/>
        </w:rPr>
        <w:t xml:space="preserve">In developing data collection tools and in interactions with review participants, the review team leveraged gender-inclusive approaches and a </w:t>
      </w:r>
      <w:proofErr w:type="spellStart"/>
      <w:r>
        <w:rPr>
          <w:w w:val="105"/>
        </w:rPr>
        <w:t>localisation</w:t>
      </w:r>
      <w:proofErr w:type="spellEnd"/>
      <w:r>
        <w:rPr>
          <w:w w:val="105"/>
        </w:rPr>
        <w:t xml:space="preserve"> lens. This helped facilitate respectful and effective engagement</w:t>
      </w:r>
      <w:r>
        <w:rPr>
          <w:spacing w:val="-14"/>
          <w:w w:val="105"/>
        </w:rPr>
        <w:t xml:space="preserve"> </w:t>
      </w:r>
      <w:r>
        <w:rPr>
          <w:w w:val="105"/>
        </w:rPr>
        <w:t>with</w:t>
      </w:r>
      <w:r>
        <w:rPr>
          <w:spacing w:val="-12"/>
          <w:w w:val="105"/>
        </w:rPr>
        <w:t xml:space="preserve"> </w:t>
      </w:r>
      <w:r>
        <w:rPr>
          <w:w w:val="105"/>
        </w:rPr>
        <w:t>stakeholders.</w:t>
      </w:r>
      <w:r>
        <w:rPr>
          <w:spacing w:val="-5"/>
          <w:w w:val="105"/>
        </w:rPr>
        <w:t xml:space="preserve"> </w:t>
      </w:r>
      <w:r>
        <w:rPr>
          <w:w w:val="105"/>
        </w:rPr>
        <w:t>The</w:t>
      </w:r>
      <w:r>
        <w:rPr>
          <w:spacing w:val="-8"/>
          <w:w w:val="105"/>
        </w:rPr>
        <w:t xml:space="preserve"> </w:t>
      </w:r>
      <w:r>
        <w:rPr>
          <w:w w:val="105"/>
        </w:rPr>
        <w:t>team</w:t>
      </w:r>
      <w:r>
        <w:rPr>
          <w:spacing w:val="-11"/>
          <w:w w:val="105"/>
        </w:rPr>
        <w:t xml:space="preserve"> </w:t>
      </w:r>
      <w:proofErr w:type="spellStart"/>
      <w:r>
        <w:rPr>
          <w:w w:val="105"/>
        </w:rPr>
        <w:t>prioritised</w:t>
      </w:r>
      <w:proofErr w:type="spellEnd"/>
      <w:r>
        <w:rPr>
          <w:spacing w:val="-12"/>
          <w:w w:val="105"/>
        </w:rPr>
        <w:t xml:space="preserve"> </w:t>
      </w:r>
      <w:r>
        <w:rPr>
          <w:w w:val="105"/>
        </w:rPr>
        <w:t>gathering</w:t>
      </w:r>
      <w:r>
        <w:rPr>
          <w:spacing w:val="-10"/>
          <w:w w:val="105"/>
        </w:rPr>
        <w:t xml:space="preserve"> </w:t>
      </w:r>
      <w:r>
        <w:rPr>
          <w:w w:val="105"/>
        </w:rPr>
        <w:t>locally</w:t>
      </w:r>
      <w:r>
        <w:rPr>
          <w:spacing w:val="-7"/>
          <w:w w:val="105"/>
        </w:rPr>
        <w:t xml:space="preserve"> </w:t>
      </w:r>
      <w:r>
        <w:rPr>
          <w:w w:val="105"/>
        </w:rPr>
        <w:t>informed</w:t>
      </w:r>
      <w:r>
        <w:rPr>
          <w:spacing w:val="-12"/>
          <w:w w:val="105"/>
        </w:rPr>
        <w:t xml:space="preserve"> </w:t>
      </w:r>
      <w:r>
        <w:rPr>
          <w:w w:val="105"/>
        </w:rPr>
        <w:t>perspectives</w:t>
      </w:r>
      <w:r>
        <w:rPr>
          <w:spacing w:val="-14"/>
          <w:w w:val="105"/>
        </w:rPr>
        <w:t xml:space="preserve"> </w:t>
      </w:r>
      <w:r>
        <w:rPr>
          <w:w w:val="105"/>
        </w:rPr>
        <w:t>on</w:t>
      </w:r>
      <w:r>
        <w:rPr>
          <w:spacing w:val="-9"/>
          <w:w w:val="105"/>
        </w:rPr>
        <w:t xml:space="preserve"> </w:t>
      </w:r>
      <w:r>
        <w:rPr>
          <w:w w:val="105"/>
        </w:rPr>
        <w:t>the</w:t>
      </w:r>
      <w:r>
        <w:rPr>
          <w:spacing w:val="-8"/>
          <w:w w:val="105"/>
        </w:rPr>
        <w:t xml:space="preserve"> </w:t>
      </w:r>
      <w:r>
        <w:rPr>
          <w:w w:val="105"/>
        </w:rPr>
        <w:t>best</w:t>
      </w:r>
      <w:r>
        <w:rPr>
          <w:spacing w:val="-14"/>
          <w:w w:val="105"/>
        </w:rPr>
        <w:t xml:space="preserve"> </w:t>
      </w:r>
      <w:r>
        <w:rPr>
          <w:w w:val="105"/>
        </w:rPr>
        <w:t>ways for</w:t>
      </w:r>
      <w:r>
        <w:rPr>
          <w:spacing w:val="-3"/>
          <w:w w:val="105"/>
        </w:rPr>
        <w:t xml:space="preserve"> </w:t>
      </w:r>
      <w:r>
        <w:rPr>
          <w:w w:val="105"/>
        </w:rPr>
        <w:t>TMP</w:t>
      </w:r>
      <w:r>
        <w:rPr>
          <w:spacing w:val="-5"/>
          <w:w w:val="105"/>
        </w:rPr>
        <w:t xml:space="preserve"> </w:t>
      </w:r>
      <w:r>
        <w:rPr>
          <w:w w:val="105"/>
        </w:rPr>
        <w:t>to</w:t>
      </w:r>
      <w:r>
        <w:rPr>
          <w:spacing w:val="-5"/>
          <w:w w:val="105"/>
        </w:rPr>
        <w:t xml:space="preserve"> </w:t>
      </w:r>
      <w:r>
        <w:rPr>
          <w:w w:val="105"/>
        </w:rPr>
        <w:t>meet</w:t>
      </w:r>
      <w:r>
        <w:rPr>
          <w:spacing w:val="-5"/>
          <w:w w:val="105"/>
        </w:rPr>
        <w:t xml:space="preserve"> </w:t>
      </w:r>
      <w:r>
        <w:rPr>
          <w:w w:val="105"/>
        </w:rPr>
        <w:t>the</w:t>
      </w:r>
      <w:r>
        <w:rPr>
          <w:spacing w:val="-4"/>
          <w:w w:val="105"/>
        </w:rPr>
        <w:t xml:space="preserve"> </w:t>
      </w:r>
      <w:r>
        <w:rPr>
          <w:w w:val="105"/>
        </w:rPr>
        <w:t>needs</w:t>
      </w:r>
      <w:r>
        <w:rPr>
          <w:spacing w:val="-5"/>
          <w:w w:val="105"/>
        </w:rPr>
        <w:t xml:space="preserve"> </w:t>
      </w:r>
      <w:r>
        <w:rPr>
          <w:w w:val="105"/>
        </w:rPr>
        <w:t>of</w:t>
      </w:r>
      <w:r>
        <w:rPr>
          <w:spacing w:val="-5"/>
          <w:w w:val="105"/>
        </w:rPr>
        <w:t xml:space="preserve"> </w:t>
      </w:r>
      <w:r>
        <w:rPr>
          <w:w w:val="105"/>
        </w:rPr>
        <w:t>people</w:t>
      </w:r>
      <w:r>
        <w:rPr>
          <w:spacing w:val="-4"/>
          <w:w w:val="105"/>
        </w:rPr>
        <w:t xml:space="preserve"> </w:t>
      </w:r>
      <w:r>
        <w:rPr>
          <w:w w:val="105"/>
        </w:rPr>
        <w:t>in</w:t>
      </w:r>
      <w:r>
        <w:rPr>
          <w:spacing w:val="-1"/>
          <w:w w:val="105"/>
        </w:rPr>
        <w:t xml:space="preserve"> </w:t>
      </w:r>
      <w:r>
        <w:rPr>
          <w:w w:val="105"/>
        </w:rPr>
        <w:t>PNG,</w:t>
      </w:r>
      <w:r>
        <w:rPr>
          <w:spacing w:val="-3"/>
          <w:w w:val="105"/>
        </w:rPr>
        <w:t xml:space="preserve"> </w:t>
      </w:r>
      <w:r>
        <w:rPr>
          <w:w w:val="105"/>
        </w:rPr>
        <w:t>limiting</w:t>
      </w:r>
      <w:r>
        <w:rPr>
          <w:spacing w:val="-5"/>
          <w:w w:val="105"/>
        </w:rPr>
        <w:t xml:space="preserve"> </w:t>
      </w:r>
      <w:r>
        <w:rPr>
          <w:w w:val="105"/>
        </w:rPr>
        <w:t>the</w:t>
      </w:r>
      <w:r>
        <w:rPr>
          <w:spacing w:val="-4"/>
          <w:w w:val="105"/>
        </w:rPr>
        <w:t xml:space="preserve"> </w:t>
      </w:r>
      <w:r>
        <w:rPr>
          <w:w w:val="105"/>
        </w:rPr>
        <w:t>size</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interviewer</w:t>
      </w:r>
      <w:r>
        <w:rPr>
          <w:spacing w:val="-3"/>
          <w:w w:val="105"/>
        </w:rPr>
        <w:t xml:space="preserve"> </w:t>
      </w:r>
      <w:r>
        <w:rPr>
          <w:w w:val="105"/>
        </w:rPr>
        <w:t>cohort.</w:t>
      </w:r>
      <w:r>
        <w:rPr>
          <w:spacing w:val="-2"/>
          <w:w w:val="105"/>
        </w:rPr>
        <w:t xml:space="preserve"> </w:t>
      </w:r>
      <w:r>
        <w:rPr>
          <w:w w:val="105"/>
        </w:rPr>
        <w:t>The</w:t>
      </w:r>
      <w:r>
        <w:rPr>
          <w:spacing w:val="-4"/>
          <w:w w:val="105"/>
        </w:rPr>
        <w:t xml:space="preserve"> </w:t>
      </w:r>
      <w:r>
        <w:rPr>
          <w:w w:val="105"/>
        </w:rPr>
        <w:t>Team</w:t>
      </w:r>
      <w:r>
        <w:rPr>
          <w:spacing w:val="-2"/>
          <w:w w:val="105"/>
        </w:rPr>
        <w:t xml:space="preserve"> </w:t>
      </w:r>
      <w:r>
        <w:rPr>
          <w:w w:val="105"/>
        </w:rPr>
        <w:t>Leader</w:t>
      </w:r>
      <w:r>
        <w:rPr>
          <w:spacing w:val="-1"/>
          <w:w w:val="105"/>
        </w:rPr>
        <w:t xml:space="preserve"> </w:t>
      </w:r>
      <w:r>
        <w:rPr>
          <w:w w:val="105"/>
        </w:rPr>
        <w:t>is</w:t>
      </w:r>
      <w:r>
        <w:rPr>
          <w:spacing w:val="-5"/>
          <w:w w:val="105"/>
        </w:rPr>
        <w:t xml:space="preserve"> </w:t>
      </w:r>
      <w:r>
        <w:rPr>
          <w:w w:val="105"/>
        </w:rPr>
        <w:t>a member of the Australian Evaluation Society (AES) and therefore bound by AES guidelines for the ethical conduct of evaluations and their Code of Conduct.</w:t>
      </w:r>
    </w:p>
    <w:p w14:paraId="4DAA12D4" w14:textId="2274ECF9" w:rsidR="007A6F13" w:rsidRPr="00642368" w:rsidRDefault="007C0F60" w:rsidP="00BE1B74">
      <w:pPr>
        <w:pStyle w:val="Heading3"/>
        <w:rPr>
          <w:rStyle w:val="IntenseEmphasis"/>
          <w:b/>
          <w:bCs/>
          <w:i w:val="0"/>
          <w:iCs w:val="0"/>
          <w:color w:val="244061" w:themeColor="accent1" w:themeShade="80"/>
          <w:sz w:val="32"/>
          <w:szCs w:val="32"/>
        </w:rPr>
      </w:pPr>
      <w:bookmarkStart w:id="31" w:name="Team_composition"/>
      <w:bookmarkStart w:id="32" w:name="_Toc208851217"/>
      <w:bookmarkEnd w:id="31"/>
      <w:r w:rsidRPr="00642368">
        <w:rPr>
          <w:rStyle w:val="IntenseEmphasis"/>
          <w:i w:val="0"/>
          <w:iCs w:val="0"/>
          <w:color w:val="244061" w:themeColor="accent1" w:themeShade="80"/>
          <w:sz w:val="32"/>
          <w:szCs w:val="32"/>
        </w:rPr>
        <w:t xml:space="preserve">2.2 </w:t>
      </w:r>
      <w:r w:rsidR="00F4106B" w:rsidRPr="00642368">
        <w:rPr>
          <w:rStyle w:val="IntenseEmphasis"/>
          <w:i w:val="0"/>
          <w:iCs w:val="0"/>
          <w:color w:val="244061" w:themeColor="accent1" w:themeShade="80"/>
          <w:sz w:val="32"/>
          <w:szCs w:val="32"/>
        </w:rPr>
        <w:t>Team composition</w:t>
      </w:r>
      <w:bookmarkEnd w:id="32"/>
    </w:p>
    <w:p w14:paraId="4DAA12D5" w14:textId="05E953D3" w:rsidR="007A6F13" w:rsidRDefault="00F4106B">
      <w:pPr>
        <w:pStyle w:val="BodyText"/>
        <w:spacing w:before="122"/>
        <w:ind w:left="110" w:right="124"/>
        <w:jc w:val="both"/>
      </w:pPr>
      <w:r>
        <w:rPr>
          <w:w w:val="105"/>
        </w:rPr>
        <w:t>The</w:t>
      </w:r>
      <w:r>
        <w:rPr>
          <w:spacing w:val="-8"/>
          <w:w w:val="105"/>
        </w:rPr>
        <w:t xml:space="preserve"> </w:t>
      </w:r>
      <w:r>
        <w:rPr>
          <w:w w:val="105"/>
        </w:rPr>
        <w:t>Team</w:t>
      </w:r>
      <w:r>
        <w:rPr>
          <w:spacing w:val="-2"/>
          <w:w w:val="105"/>
        </w:rPr>
        <w:t xml:space="preserve"> </w:t>
      </w:r>
      <w:r>
        <w:rPr>
          <w:w w:val="105"/>
        </w:rPr>
        <w:t>comprised</w:t>
      </w:r>
      <w:r>
        <w:rPr>
          <w:spacing w:val="-4"/>
          <w:w w:val="105"/>
        </w:rPr>
        <w:t xml:space="preserve"> </w:t>
      </w:r>
      <w:r>
        <w:rPr>
          <w:w w:val="105"/>
        </w:rPr>
        <w:t>Dr</w:t>
      </w:r>
      <w:r>
        <w:rPr>
          <w:spacing w:val="-5"/>
          <w:w w:val="105"/>
        </w:rPr>
        <w:t xml:space="preserve"> </w:t>
      </w:r>
      <w:r>
        <w:rPr>
          <w:w w:val="105"/>
        </w:rPr>
        <w:t>Bu</w:t>
      </w:r>
      <w:r>
        <w:rPr>
          <w:spacing w:val="-4"/>
          <w:w w:val="105"/>
        </w:rPr>
        <w:t xml:space="preserve"> </w:t>
      </w:r>
      <w:r>
        <w:rPr>
          <w:w w:val="105"/>
        </w:rPr>
        <w:t>Wilson</w:t>
      </w:r>
      <w:r>
        <w:rPr>
          <w:spacing w:val="-9"/>
          <w:w w:val="105"/>
        </w:rPr>
        <w:t xml:space="preserve"> </w:t>
      </w:r>
      <w:r>
        <w:rPr>
          <w:w w:val="105"/>
        </w:rPr>
        <w:t>(Team</w:t>
      </w:r>
      <w:r>
        <w:rPr>
          <w:spacing w:val="-4"/>
          <w:w w:val="105"/>
        </w:rPr>
        <w:t xml:space="preserve"> </w:t>
      </w:r>
      <w:r>
        <w:rPr>
          <w:w w:val="105"/>
        </w:rPr>
        <w:t>Leader), Dr</w:t>
      </w:r>
      <w:r>
        <w:rPr>
          <w:spacing w:val="-5"/>
          <w:w w:val="105"/>
        </w:rPr>
        <w:t xml:space="preserve"> </w:t>
      </w:r>
      <w:r>
        <w:rPr>
          <w:w w:val="105"/>
        </w:rPr>
        <w:t>Abel</w:t>
      </w:r>
      <w:r>
        <w:rPr>
          <w:spacing w:val="-10"/>
          <w:w w:val="105"/>
        </w:rPr>
        <w:t xml:space="preserve"> </w:t>
      </w:r>
      <w:r>
        <w:rPr>
          <w:w w:val="105"/>
        </w:rPr>
        <w:t>Yamba</w:t>
      </w:r>
      <w:r>
        <w:rPr>
          <w:spacing w:val="-6"/>
          <w:w w:val="105"/>
        </w:rPr>
        <w:t xml:space="preserve"> </w:t>
      </w:r>
      <w:r>
        <w:rPr>
          <w:w w:val="105"/>
        </w:rPr>
        <w:t>(Health</w:t>
      </w:r>
      <w:r>
        <w:rPr>
          <w:spacing w:val="-9"/>
          <w:w w:val="105"/>
        </w:rPr>
        <w:t xml:space="preserve"> </w:t>
      </w:r>
      <w:r>
        <w:rPr>
          <w:w w:val="105"/>
        </w:rPr>
        <w:t>System</w:t>
      </w:r>
      <w:r>
        <w:rPr>
          <w:spacing w:val="-4"/>
          <w:w w:val="105"/>
        </w:rPr>
        <w:t xml:space="preserve"> </w:t>
      </w:r>
      <w:r>
        <w:rPr>
          <w:w w:val="105"/>
        </w:rPr>
        <w:t>and</w:t>
      </w:r>
      <w:r>
        <w:rPr>
          <w:spacing w:val="-5"/>
          <w:w w:val="105"/>
        </w:rPr>
        <w:t xml:space="preserve"> </w:t>
      </w:r>
      <w:r>
        <w:rPr>
          <w:w w:val="105"/>
        </w:rPr>
        <w:t>Partnerships</w:t>
      </w:r>
      <w:r>
        <w:rPr>
          <w:spacing w:val="-9"/>
          <w:w w:val="105"/>
        </w:rPr>
        <w:t xml:space="preserve"> </w:t>
      </w:r>
      <w:r>
        <w:rPr>
          <w:w w:val="105"/>
        </w:rPr>
        <w:t>Specialist) and Dr Jun (Joe) Cao (Malaria Technical Adviser)</w:t>
      </w:r>
      <w:r>
        <w:rPr>
          <w:b/>
          <w:w w:val="105"/>
        </w:rPr>
        <w:t xml:space="preserve">. </w:t>
      </w:r>
      <w:proofErr w:type="spellStart"/>
      <w:r>
        <w:rPr>
          <w:w w:val="105"/>
        </w:rPr>
        <w:t>Malagatawi</w:t>
      </w:r>
      <w:proofErr w:type="spellEnd"/>
      <w:r>
        <w:rPr>
          <w:w w:val="105"/>
        </w:rPr>
        <w:t xml:space="preserve"> </w:t>
      </w:r>
      <w:proofErr w:type="spellStart"/>
      <w:r>
        <w:rPr>
          <w:w w:val="105"/>
        </w:rPr>
        <w:t>Korodoga</w:t>
      </w:r>
      <w:proofErr w:type="spellEnd"/>
      <w:r>
        <w:rPr>
          <w:w w:val="105"/>
        </w:rPr>
        <w:t xml:space="preserve"> (Australian High Commission (AHC) Assistant</w:t>
      </w:r>
      <w:r>
        <w:rPr>
          <w:spacing w:val="-4"/>
          <w:w w:val="105"/>
        </w:rPr>
        <w:t xml:space="preserve"> </w:t>
      </w:r>
      <w:r>
        <w:rPr>
          <w:w w:val="105"/>
        </w:rPr>
        <w:t>Program Manager-Health</w:t>
      </w:r>
      <w:r>
        <w:rPr>
          <w:spacing w:val="-4"/>
          <w:w w:val="105"/>
        </w:rPr>
        <w:t xml:space="preserve"> </w:t>
      </w:r>
      <w:r>
        <w:rPr>
          <w:w w:val="105"/>
        </w:rPr>
        <w:t>Sector) joined consultations</w:t>
      </w:r>
      <w:r>
        <w:rPr>
          <w:spacing w:val="-1"/>
          <w:w w:val="105"/>
        </w:rPr>
        <w:t xml:space="preserve"> </w:t>
      </w:r>
      <w:r>
        <w:rPr>
          <w:w w:val="105"/>
        </w:rPr>
        <w:t>in</w:t>
      </w:r>
      <w:r>
        <w:rPr>
          <w:spacing w:val="-4"/>
          <w:w w:val="105"/>
        </w:rPr>
        <w:t xml:space="preserve"> </w:t>
      </w:r>
      <w:r>
        <w:rPr>
          <w:w w:val="105"/>
        </w:rPr>
        <w:t>Vanimo</w:t>
      </w:r>
      <w:r>
        <w:rPr>
          <w:spacing w:val="-1"/>
          <w:w w:val="105"/>
        </w:rPr>
        <w:t xml:space="preserve"> </w:t>
      </w:r>
      <w:r>
        <w:rPr>
          <w:w w:val="105"/>
        </w:rPr>
        <w:t>and</w:t>
      </w:r>
      <w:r>
        <w:rPr>
          <w:spacing w:val="-6"/>
          <w:w w:val="105"/>
        </w:rPr>
        <w:t xml:space="preserve"> </w:t>
      </w:r>
      <w:r>
        <w:rPr>
          <w:w w:val="105"/>
        </w:rPr>
        <w:t>provided contextual</w:t>
      </w:r>
      <w:r>
        <w:rPr>
          <w:spacing w:val="-5"/>
          <w:w w:val="105"/>
        </w:rPr>
        <w:t xml:space="preserve"> </w:t>
      </w:r>
      <w:r>
        <w:rPr>
          <w:w w:val="105"/>
        </w:rPr>
        <w:t xml:space="preserve">input. Dr Stella Jimmy (PATH Team Lead Health Security) accompanied the team to Vanimo, and, together with </w:t>
      </w:r>
      <w:proofErr w:type="spellStart"/>
      <w:r>
        <w:rPr>
          <w:w w:val="105"/>
        </w:rPr>
        <w:t>Jermelyn</w:t>
      </w:r>
      <w:proofErr w:type="spellEnd"/>
      <w:r>
        <w:rPr>
          <w:spacing w:val="-1"/>
          <w:w w:val="105"/>
        </w:rPr>
        <w:t xml:space="preserve"> </w:t>
      </w:r>
      <w:r>
        <w:rPr>
          <w:w w:val="105"/>
        </w:rPr>
        <w:t>Okie</w:t>
      </w:r>
      <w:r>
        <w:rPr>
          <w:spacing w:val="-1"/>
          <w:w w:val="105"/>
        </w:rPr>
        <w:t xml:space="preserve"> </w:t>
      </w:r>
      <w:r>
        <w:rPr>
          <w:w w:val="105"/>
        </w:rPr>
        <w:t>(TMP</w:t>
      </w:r>
      <w:r>
        <w:rPr>
          <w:spacing w:val="-4"/>
          <w:w w:val="105"/>
        </w:rPr>
        <w:t xml:space="preserve"> </w:t>
      </w:r>
      <w:r>
        <w:rPr>
          <w:w w:val="105"/>
        </w:rPr>
        <w:t>Project</w:t>
      </w:r>
      <w:r>
        <w:rPr>
          <w:spacing w:val="-3"/>
          <w:w w:val="105"/>
        </w:rPr>
        <w:t xml:space="preserve"> </w:t>
      </w:r>
      <w:r>
        <w:rPr>
          <w:w w:val="105"/>
        </w:rPr>
        <w:t>Coordinator) supported the</w:t>
      </w:r>
      <w:r>
        <w:rPr>
          <w:spacing w:val="-1"/>
          <w:w w:val="105"/>
        </w:rPr>
        <w:t xml:space="preserve"> </w:t>
      </w:r>
      <w:r>
        <w:rPr>
          <w:w w:val="105"/>
        </w:rPr>
        <w:t>team with logistics</w:t>
      </w:r>
      <w:r>
        <w:rPr>
          <w:spacing w:val="-1"/>
          <w:w w:val="105"/>
        </w:rPr>
        <w:t xml:space="preserve"> </w:t>
      </w:r>
      <w:r>
        <w:rPr>
          <w:w w:val="105"/>
        </w:rPr>
        <w:t>and scheduling. Issac</w:t>
      </w:r>
      <w:r>
        <w:rPr>
          <w:spacing w:val="-1"/>
          <w:w w:val="105"/>
        </w:rPr>
        <w:t xml:space="preserve"> </w:t>
      </w:r>
      <w:r>
        <w:rPr>
          <w:w w:val="105"/>
        </w:rPr>
        <w:t>Amet</w:t>
      </w:r>
      <w:r>
        <w:rPr>
          <w:spacing w:val="-3"/>
          <w:w w:val="105"/>
        </w:rPr>
        <w:t xml:space="preserve"> </w:t>
      </w:r>
      <w:r>
        <w:rPr>
          <w:w w:val="105"/>
        </w:rPr>
        <w:t xml:space="preserve">(TMP Project Manager) assisted with </w:t>
      </w:r>
      <w:proofErr w:type="spellStart"/>
      <w:r>
        <w:rPr>
          <w:w w:val="105"/>
        </w:rPr>
        <w:t>organising</w:t>
      </w:r>
      <w:proofErr w:type="spellEnd"/>
      <w:r>
        <w:rPr>
          <w:w w:val="105"/>
        </w:rPr>
        <w:t xml:space="preserve"> the Aide Memoire presentation.</w:t>
      </w:r>
    </w:p>
    <w:p w14:paraId="30F01B82" w14:textId="5BAE8228" w:rsidR="00FF3F03" w:rsidRPr="00FF3F03" w:rsidRDefault="00F4106B" w:rsidP="00FF3F03">
      <w:pPr>
        <w:pStyle w:val="BodyText"/>
        <w:spacing w:before="119"/>
        <w:ind w:left="110" w:right="125"/>
        <w:jc w:val="both"/>
        <w:rPr>
          <w:w w:val="105"/>
        </w:rPr>
      </w:pPr>
      <w:r>
        <w:rPr>
          <w:w w:val="105"/>
        </w:rPr>
        <w:t>An EWG was established to oversee and guide the evaluation process, and review and provide feedback on deliverables. The EWG comprises</w:t>
      </w:r>
      <w:r>
        <w:rPr>
          <w:spacing w:val="-1"/>
          <w:w w:val="105"/>
        </w:rPr>
        <w:t xml:space="preserve"> </w:t>
      </w:r>
      <w:r>
        <w:rPr>
          <w:w w:val="105"/>
        </w:rPr>
        <w:t>Dr Moses Laman (PNG IMR), Barbara Tiki (DNPM), Jason Court (DFAT), Lyn Bae (DFAT), Junyi He (National Disease Control and Prevention Administration - NDCPA), Ji Yongcai (NDCPA</w:t>
      </w:r>
      <w:proofErr w:type="gramStart"/>
      <w:r>
        <w:rPr>
          <w:w w:val="105"/>
        </w:rPr>
        <w:t>),and</w:t>
      </w:r>
      <w:proofErr w:type="gramEnd"/>
      <w:r>
        <w:rPr>
          <w:w w:val="105"/>
        </w:rPr>
        <w:t xml:space="preserve"> Ty Morrissey (TMP).</w:t>
      </w:r>
    </w:p>
    <w:p w14:paraId="4DAA12D8" w14:textId="5F078C47" w:rsidR="007A6F13" w:rsidRPr="00642368" w:rsidRDefault="00433CF2" w:rsidP="00BE1B74">
      <w:pPr>
        <w:pStyle w:val="Heading3"/>
        <w:rPr>
          <w:rStyle w:val="IntenseEmphasis"/>
          <w:b/>
          <w:bCs/>
          <w:i w:val="0"/>
          <w:iCs w:val="0"/>
          <w:color w:val="244061" w:themeColor="accent1" w:themeShade="80"/>
          <w:sz w:val="32"/>
          <w:szCs w:val="32"/>
        </w:rPr>
      </w:pPr>
      <w:bookmarkStart w:id="33" w:name="2.2_Challenges_and_limitations"/>
      <w:bookmarkStart w:id="34" w:name="_bookmark10"/>
      <w:bookmarkStart w:id="35" w:name="_Toc208851218"/>
      <w:bookmarkEnd w:id="33"/>
      <w:bookmarkEnd w:id="34"/>
      <w:r w:rsidRPr="00642368">
        <w:rPr>
          <w:rStyle w:val="IntenseEmphasis"/>
          <w:i w:val="0"/>
          <w:iCs w:val="0"/>
          <w:color w:val="244061" w:themeColor="accent1" w:themeShade="80"/>
          <w:sz w:val="32"/>
          <w:szCs w:val="32"/>
        </w:rPr>
        <w:t>2.</w:t>
      </w:r>
      <w:r w:rsidR="007C0F60" w:rsidRPr="00642368">
        <w:rPr>
          <w:rStyle w:val="IntenseEmphasis"/>
          <w:i w:val="0"/>
          <w:iCs w:val="0"/>
          <w:color w:val="244061" w:themeColor="accent1" w:themeShade="80"/>
          <w:sz w:val="32"/>
          <w:szCs w:val="32"/>
        </w:rPr>
        <w:t>3</w:t>
      </w:r>
      <w:r w:rsidRPr="00642368">
        <w:rPr>
          <w:rStyle w:val="IntenseEmphasis"/>
          <w:i w:val="0"/>
          <w:iCs w:val="0"/>
          <w:color w:val="244061" w:themeColor="accent1" w:themeShade="80"/>
          <w:sz w:val="32"/>
          <w:szCs w:val="32"/>
        </w:rPr>
        <w:t xml:space="preserve"> </w:t>
      </w:r>
      <w:r w:rsidR="00F4106B" w:rsidRPr="00642368">
        <w:rPr>
          <w:rStyle w:val="IntenseEmphasis"/>
          <w:i w:val="0"/>
          <w:iCs w:val="0"/>
          <w:color w:val="244061" w:themeColor="accent1" w:themeShade="80"/>
          <w:sz w:val="32"/>
          <w:szCs w:val="32"/>
        </w:rPr>
        <w:t>Challenges and limitations</w:t>
      </w:r>
      <w:bookmarkEnd w:id="35"/>
    </w:p>
    <w:p w14:paraId="4DAA12D9" w14:textId="77777777" w:rsidR="007A6F13" w:rsidRDefault="00F4106B">
      <w:pPr>
        <w:pStyle w:val="BodyText"/>
        <w:spacing w:before="256"/>
        <w:ind w:left="110" w:right="122"/>
        <w:jc w:val="both"/>
        <w:rPr>
          <w:w w:val="105"/>
        </w:rPr>
      </w:pPr>
      <w:r>
        <w:rPr>
          <w:w w:val="105"/>
        </w:rPr>
        <w:t>The</w:t>
      </w:r>
      <w:r>
        <w:rPr>
          <w:spacing w:val="-14"/>
          <w:w w:val="105"/>
        </w:rPr>
        <w:t xml:space="preserve"> </w:t>
      </w:r>
      <w:r>
        <w:rPr>
          <w:w w:val="105"/>
        </w:rPr>
        <w:t>review</w:t>
      </w:r>
      <w:r>
        <w:rPr>
          <w:spacing w:val="-13"/>
          <w:w w:val="105"/>
        </w:rPr>
        <w:t xml:space="preserve"> </w:t>
      </w:r>
      <w:r>
        <w:rPr>
          <w:w w:val="105"/>
        </w:rPr>
        <w:t>was</w:t>
      </w:r>
      <w:r>
        <w:rPr>
          <w:spacing w:val="-13"/>
          <w:w w:val="105"/>
        </w:rPr>
        <w:t xml:space="preserve"> </w:t>
      </w:r>
      <w:r>
        <w:rPr>
          <w:w w:val="105"/>
        </w:rPr>
        <w:t>able</w:t>
      </w:r>
      <w:r>
        <w:rPr>
          <w:spacing w:val="-13"/>
          <w:w w:val="105"/>
        </w:rPr>
        <w:t xml:space="preserve"> </w:t>
      </w:r>
      <w:r>
        <w:rPr>
          <w:w w:val="105"/>
        </w:rPr>
        <w:t>to</w:t>
      </w:r>
      <w:r>
        <w:rPr>
          <w:spacing w:val="-13"/>
          <w:w w:val="105"/>
        </w:rPr>
        <w:t xml:space="preserve"> </w:t>
      </w:r>
      <w:r>
        <w:rPr>
          <w:w w:val="105"/>
        </w:rPr>
        <w:t>manage</w:t>
      </w:r>
      <w:r>
        <w:rPr>
          <w:spacing w:val="-13"/>
          <w:w w:val="105"/>
        </w:rPr>
        <w:t xml:space="preserve"> </w:t>
      </w:r>
      <w:r>
        <w:rPr>
          <w:w w:val="105"/>
        </w:rPr>
        <w:t>challenges</w:t>
      </w:r>
      <w:r>
        <w:rPr>
          <w:spacing w:val="-13"/>
          <w:w w:val="105"/>
        </w:rPr>
        <w:t xml:space="preserve"> </w:t>
      </w:r>
      <w:r>
        <w:rPr>
          <w:w w:val="105"/>
        </w:rPr>
        <w:t>to</w:t>
      </w:r>
      <w:r>
        <w:rPr>
          <w:spacing w:val="-13"/>
          <w:w w:val="105"/>
        </w:rPr>
        <w:t xml:space="preserve"> </w:t>
      </w:r>
      <w:r>
        <w:rPr>
          <w:w w:val="105"/>
        </w:rPr>
        <w:t>deliver</w:t>
      </w:r>
      <w:r>
        <w:rPr>
          <w:spacing w:val="-13"/>
          <w:w w:val="105"/>
        </w:rPr>
        <w:t xml:space="preserve"> </w:t>
      </w:r>
      <w:r>
        <w:rPr>
          <w:w w:val="105"/>
        </w:rPr>
        <w:t>a</w:t>
      </w:r>
      <w:r>
        <w:rPr>
          <w:spacing w:val="-13"/>
          <w:w w:val="105"/>
        </w:rPr>
        <w:t xml:space="preserve"> </w:t>
      </w:r>
      <w:r>
        <w:rPr>
          <w:w w:val="105"/>
        </w:rPr>
        <w:t>thorough</w:t>
      </w:r>
      <w:r>
        <w:rPr>
          <w:spacing w:val="-13"/>
          <w:w w:val="105"/>
        </w:rPr>
        <w:t xml:space="preserve"> </w:t>
      </w:r>
      <w:r>
        <w:rPr>
          <w:w w:val="105"/>
        </w:rPr>
        <w:t>analysis</w:t>
      </w:r>
      <w:r>
        <w:rPr>
          <w:spacing w:val="-13"/>
          <w:w w:val="105"/>
        </w:rPr>
        <w:t xml:space="preserve"> </w:t>
      </w:r>
      <w:r>
        <w:rPr>
          <w:w w:val="105"/>
        </w:rPr>
        <w:t>and</w:t>
      </w:r>
      <w:r>
        <w:rPr>
          <w:spacing w:val="-13"/>
          <w:w w:val="105"/>
        </w:rPr>
        <w:t xml:space="preserve"> </w:t>
      </w:r>
      <w:r>
        <w:rPr>
          <w:w w:val="105"/>
        </w:rPr>
        <w:t>evaluation</w:t>
      </w:r>
      <w:r>
        <w:rPr>
          <w:spacing w:val="-13"/>
          <w:w w:val="105"/>
        </w:rPr>
        <w:t xml:space="preserve"> </w:t>
      </w:r>
      <w:r>
        <w:rPr>
          <w:w w:val="105"/>
        </w:rPr>
        <w:t>report,</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 xml:space="preserve">active engagement of </w:t>
      </w:r>
      <w:proofErr w:type="gramStart"/>
      <w:r>
        <w:rPr>
          <w:w w:val="105"/>
        </w:rPr>
        <w:t>the majority of</w:t>
      </w:r>
      <w:proofErr w:type="gramEnd"/>
      <w:r>
        <w:rPr>
          <w:w w:val="105"/>
        </w:rPr>
        <w:t xml:space="preserve"> stakeholders. Challenges, their impact and mitigation strategies are </w:t>
      </w:r>
      <w:proofErr w:type="spellStart"/>
      <w:r>
        <w:rPr>
          <w:w w:val="105"/>
        </w:rPr>
        <w:lastRenderedPageBreak/>
        <w:t>summarised</w:t>
      </w:r>
      <w:proofErr w:type="spellEnd"/>
      <w:r>
        <w:rPr>
          <w:w w:val="105"/>
        </w:rPr>
        <w:t xml:space="preserve"> in the </w:t>
      </w:r>
      <w:proofErr w:type="gramStart"/>
      <w:r>
        <w:rPr>
          <w:w w:val="105"/>
        </w:rPr>
        <w:t>below table</w:t>
      </w:r>
      <w:proofErr w:type="gramEnd"/>
      <w:r>
        <w:rPr>
          <w:w w:val="105"/>
        </w:rPr>
        <w:t>.</w:t>
      </w:r>
    </w:p>
    <w:p w14:paraId="719D706E" w14:textId="4C9D5EA8" w:rsidR="00D80AAB" w:rsidRDefault="00D80AAB">
      <w:pPr>
        <w:pStyle w:val="BodyText"/>
        <w:spacing w:before="256"/>
        <w:ind w:left="110" w:right="122"/>
        <w:jc w:val="both"/>
        <w:rPr>
          <w:b/>
          <w:bCs/>
          <w:w w:val="105"/>
        </w:rPr>
      </w:pPr>
      <w:r>
        <w:rPr>
          <w:b/>
          <w:bCs/>
          <w:w w:val="105"/>
        </w:rPr>
        <w:t>Evaluation limitations and management</w:t>
      </w:r>
    </w:p>
    <w:p w14:paraId="164CE7E0" w14:textId="45DF7B52" w:rsidR="00D80AAB" w:rsidRPr="00D80AAB" w:rsidRDefault="00D80AAB" w:rsidP="007138B5">
      <w:pPr>
        <w:pStyle w:val="BodyText"/>
        <w:numPr>
          <w:ilvl w:val="0"/>
          <w:numId w:val="48"/>
        </w:numPr>
        <w:spacing w:before="256"/>
        <w:ind w:right="122"/>
        <w:jc w:val="both"/>
        <w:rPr>
          <w:bCs/>
          <w:spacing w:val="-2"/>
          <w:w w:val="110"/>
        </w:rPr>
      </w:pPr>
      <w:r w:rsidRPr="00D80AAB">
        <w:rPr>
          <w:b/>
          <w:bCs/>
          <w:i/>
          <w:iCs/>
          <w:w w:val="105"/>
        </w:rPr>
        <w:t xml:space="preserve">Challenge/Limitation: </w:t>
      </w:r>
      <w:r w:rsidRPr="00D80AAB">
        <w:rPr>
          <w:bCs/>
          <w:spacing w:val="-4"/>
          <w:w w:val="110"/>
        </w:rPr>
        <w:t>Some</w:t>
      </w:r>
      <w:r w:rsidRPr="00D80AAB">
        <w:rPr>
          <w:bCs/>
        </w:rPr>
        <w:t xml:space="preserve"> </w:t>
      </w:r>
      <w:r w:rsidRPr="00D80AAB">
        <w:rPr>
          <w:bCs/>
          <w:spacing w:val="-2"/>
          <w:w w:val="110"/>
        </w:rPr>
        <w:t>stakeholders</w:t>
      </w:r>
      <w:r w:rsidRPr="00D80AAB">
        <w:rPr>
          <w:bCs/>
        </w:rPr>
        <w:t xml:space="preserve"> </w:t>
      </w:r>
      <w:r w:rsidRPr="00D80AAB">
        <w:rPr>
          <w:bCs/>
          <w:spacing w:val="-4"/>
          <w:w w:val="110"/>
        </w:rPr>
        <w:t>were</w:t>
      </w:r>
      <w:r w:rsidRPr="00D80AAB">
        <w:rPr>
          <w:bCs/>
        </w:rPr>
        <w:t xml:space="preserve"> </w:t>
      </w:r>
      <w:r w:rsidRPr="00D80AAB">
        <w:rPr>
          <w:bCs/>
          <w:spacing w:val="-2"/>
          <w:w w:val="110"/>
        </w:rPr>
        <w:t>unavailable</w:t>
      </w:r>
      <w:r w:rsidRPr="00D80AAB">
        <w:rPr>
          <w:bCs/>
        </w:rPr>
        <w:t xml:space="preserve"> </w:t>
      </w:r>
      <w:r w:rsidRPr="00D80AAB">
        <w:rPr>
          <w:bCs/>
          <w:spacing w:val="-8"/>
          <w:w w:val="110"/>
        </w:rPr>
        <w:t xml:space="preserve">for </w:t>
      </w:r>
      <w:r w:rsidRPr="00D80AAB">
        <w:rPr>
          <w:bCs/>
          <w:spacing w:val="-2"/>
          <w:w w:val="110"/>
        </w:rPr>
        <w:t>interview.</w:t>
      </w:r>
    </w:p>
    <w:p w14:paraId="7DC50D9A" w14:textId="6CB82145" w:rsidR="00D80AAB" w:rsidRPr="00D80AAB" w:rsidRDefault="00D80AAB" w:rsidP="00D80AAB">
      <w:pPr>
        <w:pStyle w:val="BodyText"/>
        <w:spacing w:before="256"/>
        <w:ind w:left="830" w:right="122"/>
        <w:jc w:val="both"/>
        <w:rPr>
          <w:w w:val="105"/>
        </w:rPr>
      </w:pPr>
      <w:r w:rsidRPr="00D80AAB">
        <w:rPr>
          <w:b/>
          <w:bCs/>
          <w:i/>
          <w:iCs/>
          <w:w w:val="105"/>
        </w:rPr>
        <w:t>Mitigation and adaptive strategies:</w:t>
      </w:r>
      <w:r w:rsidRPr="00D80AAB">
        <w:rPr>
          <w:bCs/>
          <w:i/>
          <w:iCs/>
          <w:w w:val="105"/>
        </w:rPr>
        <w:t xml:space="preserve"> </w:t>
      </w:r>
      <w:r w:rsidRPr="00D80AAB">
        <w:rPr>
          <w:w w:val="105"/>
        </w:rPr>
        <w:t>The team was unable to meet with several key stakeholders despite concerted attempts to follow up at other times, including remotely. By extending the number of people interviewed the evaluation team sought to still consider a wide range of views and experience with TMP.</w:t>
      </w:r>
    </w:p>
    <w:p w14:paraId="524E70B6" w14:textId="3D460A87" w:rsidR="00D80AAB" w:rsidRPr="00D80AAB" w:rsidRDefault="00D80AAB" w:rsidP="007138B5">
      <w:pPr>
        <w:pStyle w:val="BodyText"/>
        <w:numPr>
          <w:ilvl w:val="0"/>
          <w:numId w:val="48"/>
        </w:numPr>
        <w:spacing w:before="256"/>
        <w:ind w:right="122"/>
        <w:jc w:val="both"/>
        <w:rPr>
          <w:bCs/>
          <w:i/>
          <w:iCs/>
          <w:w w:val="105"/>
        </w:rPr>
      </w:pPr>
      <w:r w:rsidRPr="00D80AAB">
        <w:rPr>
          <w:b/>
          <w:i/>
          <w:iCs/>
          <w:w w:val="105"/>
        </w:rPr>
        <w:t xml:space="preserve">Challenge/Limitation: </w:t>
      </w:r>
      <w:r w:rsidRPr="00D80AAB">
        <w:rPr>
          <w:bCs/>
          <w:w w:val="110"/>
        </w:rPr>
        <w:t xml:space="preserve">Potential loss of support and institutional </w:t>
      </w:r>
      <w:r w:rsidRPr="00D80AAB">
        <w:rPr>
          <w:bCs/>
        </w:rPr>
        <w:t>knowledge from PMU when SPM left on 18 March</w:t>
      </w:r>
      <w:r w:rsidRPr="00D80AAB">
        <w:rPr>
          <w:bCs/>
          <w:spacing w:val="40"/>
          <w:w w:val="110"/>
        </w:rPr>
        <w:t xml:space="preserve"> </w:t>
      </w:r>
      <w:r w:rsidRPr="00D80AAB">
        <w:rPr>
          <w:bCs/>
          <w:spacing w:val="-4"/>
          <w:w w:val="110"/>
        </w:rPr>
        <w:t>2024</w:t>
      </w:r>
    </w:p>
    <w:p w14:paraId="7B230E50" w14:textId="44D514A4" w:rsidR="00D80AAB" w:rsidRDefault="00D80AAB" w:rsidP="00D80AAB">
      <w:pPr>
        <w:pStyle w:val="BodyText"/>
        <w:spacing w:before="256"/>
        <w:ind w:left="830" w:right="122"/>
        <w:jc w:val="both"/>
        <w:rPr>
          <w:w w:val="105"/>
        </w:rPr>
      </w:pPr>
      <w:r w:rsidRPr="00D80AAB">
        <w:rPr>
          <w:b/>
          <w:bCs/>
          <w:i/>
          <w:iCs/>
          <w:w w:val="105"/>
        </w:rPr>
        <w:t>Mitigation and adaptive strategies:</w:t>
      </w:r>
      <w:r>
        <w:rPr>
          <w:b/>
          <w:bCs/>
          <w:i/>
          <w:iCs/>
          <w:w w:val="105"/>
        </w:rPr>
        <w:t xml:space="preserve"> </w:t>
      </w:r>
      <w:r>
        <w:rPr>
          <w:w w:val="105"/>
        </w:rPr>
        <w:t>The</w:t>
      </w:r>
      <w:r>
        <w:rPr>
          <w:spacing w:val="-14"/>
          <w:w w:val="105"/>
        </w:rPr>
        <w:t xml:space="preserve"> </w:t>
      </w:r>
      <w:r>
        <w:rPr>
          <w:w w:val="105"/>
        </w:rPr>
        <w:t>team</w:t>
      </w:r>
      <w:r>
        <w:rPr>
          <w:spacing w:val="-13"/>
          <w:w w:val="105"/>
        </w:rPr>
        <w:t xml:space="preserve"> </w:t>
      </w:r>
      <w:r>
        <w:rPr>
          <w:w w:val="105"/>
        </w:rPr>
        <w:t>consulted</w:t>
      </w:r>
      <w:r>
        <w:rPr>
          <w:spacing w:val="-13"/>
          <w:w w:val="105"/>
        </w:rPr>
        <w:t xml:space="preserve"> </w:t>
      </w:r>
      <w:r>
        <w:rPr>
          <w:w w:val="105"/>
        </w:rPr>
        <w:t>extensively</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former</w:t>
      </w:r>
      <w:r>
        <w:rPr>
          <w:spacing w:val="-13"/>
          <w:w w:val="105"/>
        </w:rPr>
        <w:t xml:space="preserve"> </w:t>
      </w:r>
      <w:r>
        <w:rPr>
          <w:w w:val="105"/>
        </w:rPr>
        <w:t xml:space="preserve">SPM </w:t>
      </w:r>
      <w:r>
        <w:t>prior to</w:t>
      </w:r>
      <w:r>
        <w:rPr>
          <w:spacing w:val="-4"/>
        </w:rPr>
        <w:t xml:space="preserve"> </w:t>
      </w:r>
      <w:r>
        <w:t>her leaving</w:t>
      </w:r>
      <w:r>
        <w:rPr>
          <w:spacing w:val="-4"/>
        </w:rPr>
        <w:t xml:space="preserve"> </w:t>
      </w:r>
      <w:r>
        <w:t>the</w:t>
      </w:r>
      <w:r>
        <w:rPr>
          <w:spacing w:val="-3"/>
        </w:rPr>
        <w:t xml:space="preserve"> </w:t>
      </w:r>
      <w:r>
        <w:t>PMU</w:t>
      </w:r>
      <w:r>
        <w:rPr>
          <w:spacing w:val="-1"/>
        </w:rPr>
        <w:t xml:space="preserve"> </w:t>
      </w:r>
      <w:r>
        <w:t>and were</w:t>
      </w:r>
      <w:r>
        <w:rPr>
          <w:spacing w:val="-3"/>
        </w:rPr>
        <w:t xml:space="preserve"> </w:t>
      </w:r>
      <w:r>
        <w:t>able</w:t>
      </w:r>
      <w:r>
        <w:rPr>
          <w:spacing w:val="-3"/>
        </w:rPr>
        <w:t xml:space="preserve"> </w:t>
      </w:r>
      <w:r>
        <w:t>to</w:t>
      </w:r>
      <w:r>
        <w:rPr>
          <w:spacing w:val="-4"/>
        </w:rPr>
        <w:t xml:space="preserve"> </w:t>
      </w:r>
      <w:r>
        <w:t xml:space="preserve">draw on </w:t>
      </w:r>
      <w:r>
        <w:rPr>
          <w:w w:val="105"/>
        </w:rPr>
        <w:t>ongoing support from the remaining TMP team, together with the PATH team. The team consulted widely</w:t>
      </w:r>
      <w:r>
        <w:rPr>
          <w:spacing w:val="-14"/>
          <w:w w:val="105"/>
        </w:rPr>
        <w:t xml:space="preserve"> </w:t>
      </w:r>
      <w:r>
        <w:rPr>
          <w:w w:val="105"/>
        </w:rPr>
        <w:t>with</w:t>
      </w:r>
      <w:r>
        <w:rPr>
          <w:spacing w:val="-13"/>
          <w:w w:val="105"/>
        </w:rPr>
        <w:t xml:space="preserve"> </w:t>
      </w:r>
      <w:proofErr w:type="gramStart"/>
      <w:r>
        <w:rPr>
          <w:w w:val="105"/>
        </w:rPr>
        <w:t>a</w:t>
      </w:r>
      <w:r>
        <w:rPr>
          <w:spacing w:val="-13"/>
          <w:w w:val="105"/>
        </w:rPr>
        <w:t xml:space="preserve"> </w:t>
      </w:r>
      <w:r>
        <w:rPr>
          <w:w w:val="105"/>
        </w:rPr>
        <w:t>large</w:t>
      </w:r>
      <w:r>
        <w:rPr>
          <w:spacing w:val="-13"/>
          <w:w w:val="105"/>
        </w:rPr>
        <w:t xml:space="preserve"> </w:t>
      </w:r>
      <w:r>
        <w:rPr>
          <w:w w:val="105"/>
        </w:rPr>
        <w:t>number</w:t>
      </w:r>
      <w:r>
        <w:rPr>
          <w:spacing w:val="-13"/>
          <w:w w:val="105"/>
        </w:rPr>
        <w:t xml:space="preserve"> </w:t>
      </w:r>
      <w:r>
        <w:rPr>
          <w:w w:val="105"/>
        </w:rPr>
        <w:t>of</w:t>
      </w:r>
      <w:proofErr w:type="gramEnd"/>
      <w:r>
        <w:rPr>
          <w:spacing w:val="-13"/>
          <w:w w:val="105"/>
        </w:rPr>
        <w:t xml:space="preserve"> </w:t>
      </w:r>
      <w:r>
        <w:rPr>
          <w:w w:val="105"/>
        </w:rPr>
        <w:t>people</w:t>
      </w:r>
      <w:r>
        <w:rPr>
          <w:spacing w:val="-13"/>
          <w:w w:val="105"/>
        </w:rPr>
        <w:t xml:space="preserve"> </w:t>
      </w:r>
      <w:r>
        <w:rPr>
          <w:w w:val="105"/>
        </w:rPr>
        <w:t>holding</w:t>
      </w:r>
      <w:r>
        <w:rPr>
          <w:spacing w:val="-13"/>
          <w:w w:val="105"/>
        </w:rPr>
        <w:t xml:space="preserve"> </w:t>
      </w:r>
      <w:r>
        <w:rPr>
          <w:w w:val="105"/>
        </w:rPr>
        <w:t>current and former positions either in TMP or with close association with TMP.</w:t>
      </w:r>
    </w:p>
    <w:p w14:paraId="4A78E420" w14:textId="4C5E360F" w:rsidR="00D80AAB" w:rsidRPr="00FC64CC" w:rsidRDefault="00D80AAB" w:rsidP="007138B5">
      <w:pPr>
        <w:pStyle w:val="BodyText"/>
        <w:numPr>
          <w:ilvl w:val="0"/>
          <w:numId w:val="48"/>
        </w:numPr>
        <w:spacing w:before="256"/>
        <w:ind w:right="122"/>
        <w:jc w:val="both"/>
        <w:rPr>
          <w:b/>
          <w:bCs/>
        </w:rPr>
      </w:pPr>
      <w:r>
        <w:rPr>
          <w:b/>
          <w:bCs/>
          <w:i/>
          <w:iCs/>
        </w:rPr>
        <w:t xml:space="preserve">Challenge/Limitation: </w:t>
      </w:r>
      <w:r w:rsidRPr="00D80AAB">
        <w:rPr>
          <w:bCs/>
          <w:w w:val="110"/>
        </w:rPr>
        <w:t xml:space="preserve">One evaluation team member was only able to participate in ten days of the in-country </w:t>
      </w:r>
      <w:r w:rsidRPr="00D80AAB">
        <w:rPr>
          <w:bCs/>
          <w:spacing w:val="-2"/>
          <w:w w:val="110"/>
        </w:rPr>
        <w:t>consultations.</w:t>
      </w:r>
    </w:p>
    <w:p w14:paraId="3C5695B5" w14:textId="5E11D938" w:rsidR="00FC64CC" w:rsidRPr="00FC64CC" w:rsidRDefault="00FC64CC" w:rsidP="00FC64CC">
      <w:pPr>
        <w:pStyle w:val="BodyText"/>
        <w:spacing w:before="256"/>
        <w:ind w:left="830" w:right="122"/>
        <w:jc w:val="both"/>
        <w:rPr>
          <w:b/>
          <w:bCs/>
        </w:rPr>
      </w:pPr>
      <w:r>
        <w:rPr>
          <w:b/>
          <w:bCs/>
        </w:rPr>
        <w:t xml:space="preserve">Mitigation and adaptive strategies: </w:t>
      </w:r>
      <w:r>
        <w:rPr>
          <w:w w:val="105"/>
        </w:rPr>
        <w:t xml:space="preserve">The Chinese team member continued to set up and </w:t>
      </w:r>
      <w:r>
        <w:rPr>
          <w:spacing w:val="-2"/>
          <w:w w:val="105"/>
        </w:rPr>
        <w:t>participate</w:t>
      </w:r>
      <w:r>
        <w:rPr>
          <w:spacing w:val="-6"/>
          <w:w w:val="105"/>
        </w:rPr>
        <w:t xml:space="preserve"> </w:t>
      </w:r>
      <w:r>
        <w:rPr>
          <w:spacing w:val="-2"/>
          <w:w w:val="105"/>
        </w:rPr>
        <w:t>in</w:t>
      </w:r>
      <w:r>
        <w:rPr>
          <w:spacing w:val="-7"/>
          <w:w w:val="105"/>
        </w:rPr>
        <w:t xml:space="preserve"> </w:t>
      </w:r>
      <w:r>
        <w:rPr>
          <w:spacing w:val="-2"/>
          <w:w w:val="105"/>
        </w:rPr>
        <w:t>interviews</w:t>
      </w:r>
      <w:r>
        <w:rPr>
          <w:spacing w:val="-7"/>
          <w:w w:val="105"/>
        </w:rPr>
        <w:t xml:space="preserve"> </w:t>
      </w:r>
      <w:r>
        <w:rPr>
          <w:spacing w:val="-2"/>
          <w:w w:val="105"/>
        </w:rPr>
        <w:t>after</w:t>
      </w:r>
      <w:r>
        <w:rPr>
          <w:spacing w:val="-3"/>
          <w:w w:val="105"/>
        </w:rPr>
        <w:t xml:space="preserve"> </w:t>
      </w:r>
      <w:r>
        <w:rPr>
          <w:spacing w:val="-2"/>
          <w:w w:val="105"/>
        </w:rPr>
        <w:t>returning</w:t>
      </w:r>
      <w:r>
        <w:rPr>
          <w:spacing w:val="-7"/>
          <w:w w:val="105"/>
        </w:rPr>
        <w:t xml:space="preserve"> </w:t>
      </w:r>
      <w:r>
        <w:rPr>
          <w:spacing w:val="-2"/>
          <w:w w:val="105"/>
        </w:rPr>
        <w:t>to</w:t>
      </w:r>
      <w:r>
        <w:rPr>
          <w:spacing w:val="-7"/>
          <w:w w:val="105"/>
        </w:rPr>
        <w:t xml:space="preserve"> </w:t>
      </w:r>
      <w:r>
        <w:rPr>
          <w:spacing w:val="-2"/>
          <w:w w:val="105"/>
        </w:rPr>
        <w:t>China,</w:t>
      </w:r>
      <w:r>
        <w:rPr>
          <w:spacing w:val="6"/>
          <w:w w:val="105"/>
        </w:rPr>
        <w:t xml:space="preserve"> </w:t>
      </w:r>
      <w:r>
        <w:rPr>
          <w:spacing w:val="-2"/>
          <w:w w:val="105"/>
        </w:rPr>
        <w:t xml:space="preserve">and </w:t>
      </w:r>
      <w:r>
        <w:rPr>
          <w:w w:val="105"/>
        </w:rPr>
        <w:t>was provided with written notes from other interviews, participated in ongoing online team discissions and communication via email and WeChat, and reviewed and provided feedback on draft material as it was written.</w:t>
      </w:r>
    </w:p>
    <w:p w14:paraId="4DAA12DB" w14:textId="77777777" w:rsidR="007A6F13" w:rsidRDefault="007A6F13">
      <w:pPr>
        <w:pStyle w:val="BodyText"/>
        <w:spacing w:before="7" w:after="1"/>
        <w:rPr>
          <w:i/>
          <w:sz w:val="9"/>
        </w:rPr>
      </w:pPr>
    </w:p>
    <w:p w14:paraId="4DAA12E9" w14:textId="77777777" w:rsidR="007A6F13" w:rsidRPr="00433CF2" w:rsidRDefault="00F4106B" w:rsidP="007138B5">
      <w:pPr>
        <w:pStyle w:val="Heading2"/>
        <w:numPr>
          <w:ilvl w:val="0"/>
          <w:numId w:val="60"/>
        </w:numPr>
        <w:rPr>
          <w:color w:val="0070C0"/>
        </w:rPr>
      </w:pPr>
      <w:bookmarkStart w:id="36" w:name="3_Findings"/>
      <w:bookmarkStart w:id="37" w:name="_bookmark11"/>
      <w:bookmarkStart w:id="38" w:name="_Toc208851219"/>
      <w:bookmarkEnd w:id="36"/>
      <w:bookmarkEnd w:id="37"/>
      <w:r w:rsidRPr="006D29E5">
        <w:rPr>
          <w:color w:val="365F91" w:themeColor="accent1" w:themeShade="BF"/>
        </w:rPr>
        <w:t>Findings</w:t>
      </w:r>
      <w:bookmarkEnd w:id="38"/>
    </w:p>
    <w:p w14:paraId="4DAA12EA" w14:textId="4B17C9B5" w:rsidR="007A6F13" w:rsidRPr="00642368" w:rsidRDefault="009D0891" w:rsidP="00BE1B74">
      <w:pPr>
        <w:pStyle w:val="Heading3"/>
        <w:rPr>
          <w:rStyle w:val="IntenseEmphasis"/>
          <w:b/>
          <w:bCs/>
          <w:i w:val="0"/>
          <w:iCs w:val="0"/>
          <w:color w:val="244061" w:themeColor="accent1" w:themeShade="80"/>
          <w:sz w:val="32"/>
          <w:szCs w:val="32"/>
        </w:rPr>
      </w:pPr>
      <w:bookmarkStart w:id="39" w:name="3.1_Relevance_and_coherence_in_addressin"/>
      <w:bookmarkStart w:id="40" w:name="_bookmark12"/>
      <w:bookmarkStart w:id="41" w:name="_Toc208851220"/>
      <w:bookmarkEnd w:id="39"/>
      <w:bookmarkEnd w:id="40"/>
      <w:r w:rsidRPr="00642368">
        <w:rPr>
          <w:rStyle w:val="IntenseEmphasis"/>
          <w:i w:val="0"/>
          <w:iCs w:val="0"/>
          <w:color w:val="244061" w:themeColor="accent1" w:themeShade="80"/>
          <w:sz w:val="32"/>
          <w:szCs w:val="32"/>
        </w:rPr>
        <w:t xml:space="preserve">3.1 </w:t>
      </w:r>
      <w:r w:rsidR="00F4106B" w:rsidRPr="00642368">
        <w:rPr>
          <w:rStyle w:val="IntenseEmphasis"/>
          <w:i w:val="0"/>
          <w:iCs w:val="0"/>
          <w:color w:val="244061" w:themeColor="accent1" w:themeShade="80"/>
          <w:sz w:val="32"/>
          <w:szCs w:val="32"/>
        </w:rPr>
        <w:t>Relevance and coherence in addressing malaria prevention and mitigation</w:t>
      </w:r>
      <w:bookmarkEnd w:id="41"/>
    </w:p>
    <w:p w14:paraId="4DAA12EB" w14:textId="77777777" w:rsidR="007A6F13" w:rsidRDefault="00F4106B">
      <w:pPr>
        <w:spacing w:before="256"/>
        <w:ind w:left="110" w:right="127"/>
        <w:jc w:val="both"/>
      </w:pPr>
      <w:r>
        <w:rPr>
          <w:w w:val="105"/>
        </w:rPr>
        <w:t xml:space="preserve">This section addresses relevance and coherence by answering </w:t>
      </w:r>
      <w:r>
        <w:rPr>
          <w:b/>
          <w:w w:val="105"/>
        </w:rPr>
        <w:t xml:space="preserve">KEQ1: To what extent does the Project remain relevant in addressing malaria prevention and mitigation in PNG? </w:t>
      </w:r>
      <w:r>
        <w:rPr>
          <w:w w:val="105"/>
        </w:rPr>
        <w:t>This is addressed through attention to the following sub-questions:</w:t>
      </w:r>
    </w:p>
    <w:p w14:paraId="400AB753" w14:textId="77777777" w:rsidR="00205551" w:rsidRDefault="00F4106B">
      <w:pPr>
        <w:pStyle w:val="BodyText"/>
        <w:spacing w:before="124" w:line="345" w:lineRule="auto"/>
        <w:ind w:left="110" w:right="2343"/>
        <w:rPr>
          <w:spacing w:val="-7"/>
          <w:w w:val="105"/>
        </w:rPr>
      </w:pPr>
      <w:r>
        <w:rPr>
          <w:w w:val="105"/>
        </w:rPr>
        <w:t>KEQ 1.1 Have there been any changes that have affected the Project’s relevance? KEQ</w:t>
      </w:r>
      <w:r>
        <w:rPr>
          <w:spacing w:val="-8"/>
          <w:w w:val="105"/>
        </w:rPr>
        <w:t xml:space="preserve"> </w:t>
      </w:r>
      <w:r>
        <w:rPr>
          <w:w w:val="105"/>
        </w:rPr>
        <w:t>1.2</w:t>
      </w:r>
      <w:r>
        <w:rPr>
          <w:spacing w:val="-4"/>
          <w:w w:val="105"/>
        </w:rPr>
        <w:t xml:space="preserve"> </w:t>
      </w:r>
      <w:r>
        <w:rPr>
          <w:w w:val="105"/>
        </w:rPr>
        <w:t>To</w:t>
      </w:r>
      <w:r>
        <w:rPr>
          <w:spacing w:val="-8"/>
          <w:w w:val="105"/>
        </w:rPr>
        <w:t xml:space="preserve"> </w:t>
      </w:r>
      <w:r>
        <w:rPr>
          <w:w w:val="105"/>
        </w:rPr>
        <w:t>what</w:t>
      </w:r>
      <w:r>
        <w:rPr>
          <w:spacing w:val="-8"/>
          <w:w w:val="105"/>
        </w:rPr>
        <w:t xml:space="preserve"> </w:t>
      </w:r>
      <w:r>
        <w:rPr>
          <w:w w:val="105"/>
        </w:rPr>
        <w:t>extent</w:t>
      </w:r>
      <w:r>
        <w:rPr>
          <w:spacing w:val="-5"/>
          <w:w w:val="105"/>
        </w:rPr>
        <w:t xml:space="preserve"> </w:t>
      </w:r>
      <w:r>
        <w:rPr>
          <w:w w:val="105"/>
        </w:rPr>
        <w:t>has</w:t>
      </w:r>
      <w:r>
        <w:rPr>
          <w:spacing w:val="-3"/>
          <w:w w:val="105"/>
        </w:rPr>
        <w:t xml:space="preserve"> </w:t>
      </w:r>
      <w:r>
        <w:rPr>
          <w:w w:val="105"/>
        </w:rPr>
        <w:t>the</w:t>
      </w:r>
    </w:p>
    <w:p w14:paraId="4DAA12EC" w14:textId="16010432" w:rsidR="007A6F13" w:rsidRDefault="00F4106B">
      <w:pPr>
        <w:pStyle w:val="BodyText"/>
        <w:spacing w:before="124" w:line="345" w:lineRule="auto"/>
        <w:ind w:left="110" w:right="2343"/>
        <w:rPr>
          <w:color w:val="0065BC"/>
          <w:spacing w:val="-2"/>
          <w:w w:val="105"/>
        </w:rPr>
      </w:pPr>
      <w:r>
        <w:rPr>
          <w:spacing w:val="-7"/>
          <w:w w:val="105"/>
        </w:rPr>
        <w:t xml:space="preserve"> </w:t>
      </w:r>
      <w:r>
        <w:rPr>
          <w:w w:val="105"/>
        </w:rPr>
        <w:t>project</w:t>
      </w:r>
      <w:r>
        <w:rPr>
          <w:spacing w:val="-8"/>
          <w:w w:val="105"/>
        </w:rPr>
        <w:t xml:space="preserve"> </w:t>
      </w:r>
      <w:r>
        <w:rPr>
          <w:w w:val="105"/>
        </w:rPr>
        <w:t>aligned</w:t>
      </w:r>
      <w:r>
        <w:rPr>
          <w:spacing w:val="-5"/>
          <w:w w:val="105"/>
        </w:rPr>
        <w:t xml:space="preserve"> </w:t>
      </w:r>
      <w:r>
        <w:rPr>
          <w:w w:val="105"/>
        </w:rPr>
        <w:t>with</w:t>
      </w:r>
      <w:r>
        <w:rPr>
          <w:spacing w:val="-8"/>
          <w:w w:val="105"/>
        </w:rPr>
        <w:t xml:space="preserve"> </w:t>
      </w:r>
      <w:r>
        <w:rPr>
          <w:w w:val="105"/>
        </w:rPr>
        <w:t>other</w:t>
      </w:r>
      <w:r>
        <w:rPr>
          <w:spacing w:val="-5"/>
          <w:w w:val="105"/>
        </w:rPr>
        <w:t xml:space="preserve"> </w:t>
      </w:r>
      <w:r>
        <w:rPr>
          <w:w w:val="105"/>
        </w:rPr>
        <w:t>malaria</w:t>
      </w:r>
      <w:r>
        <w:rPr>
          <w:spacing w:val="-8"/>
          <w:w w:val="105"/>
        </w:rPr>
        <w:t xml:space="preserve"> </w:t>
      </w:r>
      <w:r>
        <w:rPr>
          <w:w w:val="105"/>
        </w:rPr>
        <w:t>initiatives</w:t>
      </w:r>
      <w:r>
        <w:rPr>
          <w:spacing w:val="-9"/>
          <w:w w:val="105"/>
        </w:rPr>
        <w:t xml:space="preserve"> </w:t>
      </w:r>
      <w:r>
        <w:rPr>
          <w:w w:val="105"/>
        </w:rPr>
        <w:t>in</w:t>
      </w:r>
      <w:r>
        <w:rPr>
          <w:spacing w:val="-8"/>
          <w:w w:val="105"/>
        </w:rPr>
        <w:t xml:space="preserve"> </w:t>
      </w:r>
      <w:proofErr w:type="gramStart"/>
      <w:r>
        <w:rPr>
          <w:w w:val="105"/>
        </w:rPr>
        <w:t>PNG?</w:t>
      </w:r>
      <w:proofErr w:type="gramEnd"/>
      <w:r>
        <w:rPr>
          <w:w w:val="105"/>
        </w:rPr>
        <w:t xml:space="preserve"> </w:t>
      </w:r>
      <w:r>
        <w:rPr>
          <w:color w:val="0065BC"/>
          <w:spacing w:val="-2"/>
          <w:w w:val="105"/>
        </w:rPr>
        <w:t>Findings:</w:t>
      </w:r>
    </w:p>
    <w:p w14:paraId="5409BC9B" w14:textId="77777777" w:rsidR="00205551" w:rsidRDefault="00205551" w:rsidP="00205551">
      <w:pPr>
        <w:pStyle w:val="BodyText"/>
        <w:spacing w:before="5"/>
        <w:ind w:right="127"/>
        <w:jc w:val="both"/>
        <w:rPr>
          <w:b/>
          <w:w w:val="10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452"/>
      </w:tblGrid>
      <w:tr w:rsidR="00205551" w14:paraId="42F17D7C" w14:textId="77777777" w:rsidTr="00205551">
        <w:tc>
          <w:tcPr>
            <w:tcW w:w="988" w:type="dxa"/>
          </w:tcPr>
          <w:p w14:paraId="06006FB6" w14:textId="11632F67" w:rsidR="00205551" w:rsidRDefault="00205551" w:rsidP="00205551">
            <w:pPr>
              <w:pStyle w:val="BodyText"/>
              <w:spacing w:before="5"/>
              <w:ind w:right="127"/>
              <w:jc w:val="right"/>
              <w:rPr>
                <w:b/>
                <w:w w:val="105"/>
              </w:rPr>
            </w:pPr>
            <w:r w:rsidRPr="00205551">
              <w:rPr>
                <w:b/>
                <w:noProof/>
                <w:w w:val="105"/>
              </w:rPr>
              <w:drawing>
                <wp:inline distT="0" distB="0" distL="0" distR="0" wp14:anchorId="251E42A2" wp14:editId="0FF611F9">
                  <wp:extent cx="377875" cy="388570"/>
                  <wp:effectExtent l="0" t="0" r="3175" b="0"/>
                  <wp:docPr id="18494561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5610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82999" cy="393839"/>
                          </a:xfrm>
                          <a:prstGeom prst="rect">
                            <a:avLst/>
                          </a:prstGeom>
                        </pic:spPr>
                      </pic:pic>
                    </a:graphicData>
                  </a:graphic>
                </wp:inline>
              </w:drawing>
            </w:r>
          </w:p>
        </w:tc>
        <w:tc>
          <w:tcPr>
            <w:tcW w:w="9452" w:type="dxa"/>
          </w:tcPr>
          <w:p w14:paraId="59CA5A27" w14:textId="26B453C5" w:rsidR="00205551" w:rsidRDefault="00205551" w:rsidP="00205551">
            <w:pPr>
              <w:pStyle w:val="BodyText"/>
              <w:spacing w:before="5"/>
              <w:ind w:right="127"/>
              <w:jc w:val="both"/>
              <w:rPr>
                <w:b/>
                <w:w w:val="105"/>
              </w:rPr>
            </w:pPr>
            <w:r>
              <w:rPr>
                <w:b/>
                <w:w w:val="105"/>
              </w:rPr>
              <w:t xml:space="preserve">Finding: </w:t>
            </w:r>
            <w:r>
              <w:rPr>
                <w:w w:val="105"/>
              </w:rPr>
              <w:t>Addressing</w:t>
            </w:r>
            <w:r>
              <w:rPr>
                <w:spacing w:val="-2"/>
                <w:w w:val="105"/>
              </w:rPr>
              <w:t xml:space="preserve"> </w:t>
            </w:r>
            <w:r>
              <w:rPr>
                <w:w w:val="105"/>
              </w:rPr>
              <w:t>malaria</w:t>
            </w:r>
            <w:r>
              <w:rPr>
                <w:spacing w:val="-2"/>
                <w:w w:val="105"/>
              </w:rPr>
              <w:t xml:space="preserve"> </w:t>
            </w:r>
            <w:r>
              <w:rPr>
                <w:w w:val="105"/>
              </w:rPr>
              <w:t>prevention and mitigation in</w:t>
            </w:r>
            <w:r>
              <w:rPr>
                <w:spacing w:val="-2"/>
                <w:w w:val="105"/>
              </w:rPr>
              <w:t xml:space="preserve"> </w:t>
            </w:r>
            <w:r>
              <w:rPr>
                <w:w w:val="105"/>
              </w:rPr>
              <w:t>PNG remains</w:t>
            </w:r>
            <w:r>
              <w:rPr>
                <w:spacing w:val="-1"/>
                <w:w w:val="105"/>
              </w:rPr>
              <w:t xml:space="preserve"> </w:t>
            </w:r>
            <w:r>
              <w:rPr>
                <w:w w:val="105"/>
              </w:rPr>
              <w:t>highly relevant as the</w:t>
            </w:r>
            <w:r>
              <w:rPr>
                <w:spacing w:val="-1"/>
                <w:w w:val="105"/>
              </w:rPr>
              <w:t xml:space="preserve"> </w:t>
            </w:r>
            <w:r>
              <w:rPr>
                <w:w w:val="105"/>
              </w:rPr>
              <w:t>malaria burden is increasing. It is possible that this will be accentuated by the effects of climate change (See e.g. DFAT, 2019b, 2023a, 2023b).</w:t>
            </w:r>
          </w:p>
        </w:tc>
      </w:tr>
      <w:tr w:rsidR="00205551" w14:paraId="22064495" w14:textId="77777777" w:rsidTr="00205551">
        <w:tc>
          <w:tcPr>
            <w:tcW w:w="988" w:type="dxa"/>
          </w:tcPr>
          <w:p w14:paraId="4567C66D" w14:textId="1C38624A" w:rsidR="00205551" w:rsidRDefault="00205551" w:rsidP="00205551">
            <w:pPr>
              <w:pStyle w:val="BodyText"/>
              <w:spacing w:before="5"/>
              <w:ind w:right="127"/>
              <w:jc w:val="both"/>
              <w:rPr>
                <w:b/>
                <w:w w:val="105"/>
              </w:rPr>
            </w:pPr>
            <w:r w:rsidRPr="00205551">
              <w:rPr>
                <w:b/>
                <w:noProof/>
                <w:w w:val="105"/>
              </w:rPr>
              <w:drawing>
                <wp:inline distT="0" distB="0" distL="0" distR="0" wp14:anchorId="3A1F6ACE" wp14:editId="37CB5E86">
                  <wp:extent cx="377875" cy="388570"/>
                  <wp:effectExtent l="0" t="0" r="3175" b="0"/>
                  <wp:docPr id="15399932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9321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82999" cy="393839"/>
                          </a:xfrm>
                          <a:prstGeom prst="rect">
                            <a:avLst/>
                          </a:prstGeom>
                        </pic:spPr>
                      </pic:pic>
                    </a:graphicData>
                  </a:graphic>
                </wp:inline>
              </w:drawing>
            </w:r>
          </w:p>
        </w:tc>
        <w:tc>
          <w:tcPr>
            <w:tcW w:w="9452" w:type="dxa"/>
          </w:tcPr>
          <w:p w14:paraId="39342F45" w14:textId="55ECB1B6" w:rsidR="00205551" w:rsidRDefault="00205551" w:rsidP="00205551">
            <w:pPr>
              <w:pStyle w:val="BodyText"/>
              <w:spacing w:before="5"/>
              <w:ind w:right="127"/>
              <w:jc w:val="both"/>
              <w:rPr>
                <w:b/>
                <w:w w:val="105"/>
              </w:rPr>
            </w:pPr>
            <w:r>
              <w:rPr>
                <w:b/>
                <w:w w:val="105"/>
              </w:rPr>
              <w:t>Finding:</w:t>
            </w:r>
            <w:r>
              <w:rPr>
                <w:b/>
                <w:spacing w:val="27"/>
                <w:w w:val="105"/>
              </w:rPr>
              <w:t xml:space="preserve"> </w:t>
            </w:r>
            <w:r>
              <w:rPr>
                <w:w w:val="105"/>
              </w:rPr>
              <w:t>The</w:t>
            </w:r>
            <w:r>
              <w:rPr>
                <w:spacing w:val="26"/>
                <w:w w:val="105"/>
              </w:rPr>
              <w:t xml:space="preserve"> </w:t>
            </w:r>
            <w:r>
              <w:rPr>
                <w:w w:val="105"/>
              </w:rPr>
              <w:t>project</w:t>
            </w:r>
            <w:r>
              <w:rPr>
                <w:spacing w:val="24"/>
                <w:w w:val="105"/>
              </w:rPr>
              <w:t xml:space="preserve"> </w:t>
            </w:r>
            <w:r>
              <w:rPr>
                <w:w w:val="105"/>
              </w:rPr>
              <w:t>has</w:t>
            </w:r>
            <w:r>
              <w:rPr>
                <w:spacing w:val="24"/>
                <w:w w:val="105"/>
              </w:rPr>
              <w:t xml:space="preserve"> </w:t>
            </w:r>
            <w:r>
              <w:rPr>
                <w:w w:val="105"/>
              </w:rPr>
              <w:t>aligned</w:t>
            </w:r>
            <w:r>
              <w:rPr>
                <w:spacing w:val="27"/>
                <w:w w:val="105"/>
              </w:rPr>
              <w:t xml:space="preserve"> </w:t>
            </w:r>
            <w:r>
              <w:rPr>
                <w:w w:val="105"/>
              </w:rPr>
              <w:t>with</w:t>
            </w:r>
            <w:r>
              <w:rPr>
                <w:spacing w:val="24"/>
                <w:w w:val="105"/>
              </w:rPr>
              <w:t xml:space="preserve"> </w:t>
            </w:r>
            <w:r>
              <w:rPr>
                <w:w w:val="105"/>
              </w:rPr>
              <w:t>other</w:t>
            </w:r>
            <w:r>
              <w:rPr>
                <w:spacing w:val="27"/>
                <w:w w:val="105"/>
              </w:rPr>
              <w:t xml:space="preserve"> </w:t>
            </w:r>
            <w:r>
              <w:rPr>
                <w:w w:val="105"/>
              </w:rPr>
              <w:t>malaria</w:t>
            </w:r>
            <w:r>
              <w:rPr>
                <w:spacing w:val="29"/>
                <w:w w:val="105"/>
              </w:rPr>
              <w:t xml:space="preserve"> </w:t>
            </w:r>
            <w:r>
              <w:rPr>
                <w:w w:val="105"/>
              </w:rPr>
              <w:t>initiatives</w:t>
            </w:r>
            <w:r>
              <w:rPr>
                <w:spacing w:val="23"/>
                <w:w w:val="105"/>
              </w:rPr>
              <w:t xml:space="preserve"> </w:t>
            </w:r>
            <w:r>
              <w:rPr>
                <w:w w:val="105"/>
              </w:rPr>
              <w:t>in</w:t>
            </w:r>
            <w:r>
              <w:rPr>
                <w:spacing w:val="24"/>
                <w:w w:val="105"/>
              </w:rPr>
              <w:t xml:space="preserve"> </w:t>
            </w:r>
            <w:r>
              <w:rPr>
                <w:w w:val="105"/>
              </w:rPr>
              <w:t>PNG</w:t>
            </w:r>
            <w:r>
              <w:rPr>
                <w:spacing w:val="24"/>
                <w:w w:val="105"/>
              </w:rPr>
              <w:t xml:space="preserve"> </w:t>
            </w:r>
            <w:r>
              <w:rPr>
                <w:w w:val="105"/>
              </w:rPr>
              <w:t>by</w:t>
            </w:r>
            <w:r>
              <w:rPr>
                <w:spacing w:val="26"/>
                <w:w w:val="105"/>
              </w:rPr>
              <w:t xml:space="preserve"> </w:t>
            </w:r>
            <w:r>
              <w:rPr>
                <w:w w:val="105"/>
              </w:rPr>
              <w:t>working</w:t>
            </w:r>
            <w:r>
              <w:rPr>
                <w:spacing w:val="36"/>
                <w:w w:val="105"/>
              </w:rPr>
              <w:t xml:space="preserve"> </w:t>
            </w:r>
            <w:r>
              <w:rPr>
                <w:w w:val="105"/>
              </w:rPr>
              <w:t>closely</w:t>
            </w:r>
            <w:r>
              <w:rPr>
                <w:spacing w:val="26"/>
                <w:w w:val="105"/>
              </w:rPr>
              <w:t xml:space="preserve"> </w:t>
            </w:r>
            <w:r>
              <w:rPr>
                <w:w w:val="105"/>
              </w:rPr>
              <w:t>with</w:t>
            </w:r>
            <w:r>
              <w:rPr>
                <w:spacing w:val="27"/>
                <w:w w:val="105"/>
              </w:rPr>
              <w:t xml:space="preserve"> </w:t>
            </w:r>
            <w:r>
              <w:rPr>
                <w:w w:val="105"/>
              </w:rPr>
              <w:t>the NMCP, but the scope and footprint of its activities is limited programmatically and geographically.</w:t>
            </w:r>
          </w:p>
        </w:tc>
      </w:tr>
      <w:tr w:rsidR="00205551" w14:paraId="5B40A0F4" w14:textId="77777777" w:rsidTr="00205551">
        <w:tc>
          <w:tcPr>
            <w:tcW w:w="988" w:type="dxa"/>
          </w:tcPr>
          <w:p w14:paraId="6581CBCA" w14:textId="6FA549B4" w:rsidR="00205551" w:rsidRDefault="00205551" w:rsidP="00205551">
            <w:pPr>
              <w:pStyle w:val="BodyText"/>
              <w:spacing w:before="5"/>
              <w:ind w:right="127"/>
              <w:jc w:val="both"/>
              <w:rPr>
                <w:b/>
                <w:w w:val="105"/>
              </w:rPr>
            </w:pPr>
            <w:r w:rsidRPr="00205551">
              <w:rPr>
                <w:b/>
                <w:noProof/>
                <w:w w:val="105"/>
              </w:rPr>
              <w:drawing>
                <wp:inline distT="0" distB="0" distL="0" distR="0" wp14:anchorId="33096711" wp14:editId="22F8A47F">
                  <wp:extent cx="377875" cy="388570"/>
                  <wp:effectExtent l="0" t="0" r="3175" b="0"/>
                  <wp:docPr id="5782455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45562"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82999" cy="393839"/>
                          </a:xfrm>
                          <a:prstGeom prst="rect">
                            <a:avLst/>
                          </a:prstGeom>
                        </pic:spPr>
                      </pic:pic>
                    </a:graphicData>
                  </a:graphic>
                </wp:inline>
              </w:drawing>
            </w:r>
          </w:p>
        </w:tc>
        <w:tc>
          <w:tcPr>
            <w:tcW w:w="9452" w:type="dxa"/>
          </w:tcPr>
          <w:p w14:paraId="3F73DF0C" w14:textId="047193E8" w:rsidR="00205551" w:rsidRDefault="00205551" w:rsidP="00205551">
            <w:pPr>
              <w:pStyle w:val="BodyText"/>
              <w:spacing w:before="5"/>
              <w:ind w:right="127"/>
              <w:jc w:val="both"/>
              <w:rPr>
                <w:b/>
                <w:w w:val="105"/>
              </w:rPr>
            </w:pPr>
            <w:r>
              <w:rPr>
                <w:b/>
                <w:w w:val="105"/>
              </w:rPr>
              <w:t xml:space="preserve">Finding: </w:t>
            </w:r>
            <w:r>
              <w:rPr>
                <w:w w:val="105"/>
              </w:rPr>
              <w:t xml:space="preserve">There are also a range of recent programs that have entered the malaria field in PNG at a similar time or </w:t>
            </w:r>
            <w:proofErr w:type="gramStart"/>
            <w:r>
              <w:rPr>
                <w:w w:val="105"/>
              </w:rPr>
              <w:t>subsequent to</w:t>
            </w:r>
            <w:proofErr w:type="gramEnd"/>
            <w:r>
              <w:rPr>
                <w:w w:val="105"/>
              </w:rPr>
              <w:t xml:space="preserve"> the design of Phase 2 TMP, providing an opportunity for a revised assessment of what is</w:t>
            </w:r>
            <w:r>
              <w:rPr>
                <w:spacing w:val="-1"/>
                <w:w w:val="105"/>
              </w:rPr>
              <w:t xml:space="preserve"> </w:t>
            </w:r>
            <w:r>
              <w:rPr>
                <w:w w:val="105"/>
              </w:rPr>
              <w:t>the most useful</w:t>
            </w:r>
            <w:r>
              <w:rPr>
                <w:spacing w:val="-1"/>
                <w:w w:val="105"/>
              </w:rPr>
              <w:t xml:space="preserve"> </w:t>
            </w:r>
            <w:r>
              <w:rPr>
                <w:w w:val="105"/>
              </w:rPr>
              <w:t xml:space="preserve">contribution to malaria eradication that can be made moving </w:t>
            </w:r>
            <w:r>
              <w:rPr>
                <w:spacing w:val="-2"/>
                <w:w w:val="105"/>
              </w:rPr>
              <w:t>forward.</w:t>
            </w:r>
          </w:p>
        </w:tc>
      </w:tr>
      <w:tr w:rsidR="00205551" w14:paraId="10DEEB4C" w14:textId="77777777" w:rsidTr="00205551">
        <w:tc>
          <w:tcPr>
            <w:tcW w:w="988" w:type="dxa"/>
          </w:tcPr>
          <w:p w14:paraId="596BA96C" w14:textId="6525EE65" w:rsidR="00205551" w:rsidRDefault="00205551" w:rsidP="00205551">
            <w:pPr>
              <w:pStyle w:val="BodyText"/>
              <w:spacing w:before="5"/>
              <w:ind w:right="127"/>
              <w:jc w:val="both"/>
              <w:rPr>
                <w:b/>
                <w:w w:val="105"/>
              </w:rPr>
            </w:pPr>
            <w:r w:rsidRPr="00205551">
              <w:rPr>
                <w:b/>
                <w:noProof/>
                <w:w w:val="105"/>
              </w:rPr>
              <w:drawing>
                <wp:inline distT="0" distB="0" distL="0" distR="0" wp14:anchorId="7B3778AC" wp14:editId="32D7FC59">
                  <wp:extent cx="377875" cy="388570"/>
                  <wp:effectExtent l="0" t="0" r="3175" b="0"/>
                  <wp:docPr id="1622849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4958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82999" cy="393839"/>
                          </a:xfrm>
                          <a:prstGeom prst="rect">
                            <a:avLst/>
                          </a:prstGeom>
                        </pic:spPr>
                      </pic:pic>
                    </a:graphicData>
                  </a:graphic>
                </wp:inline>
              </w:drawing>
            </w:r>
          </w:p>
        </w:tc>
        <w:tc>
          <w:tcPr>
            <w:tcW w:w="9452" w:type="dxa"/>
          </w:tcPr>
          <w:p w14:paraId="124F8CF2" w14:textId="2D5E48B9" w:rsidR="00205551" w:rsidRDefault="00205551" w:rsidP="00205551">
            <w:pPr>
              <w:pStyle w:val="BodyText"/>
              <w:spacing w:before="5"/>
              <w:ind w:right="127"/>
              <w:jc w:val="both"/>
              <w:rPr>
                <w:b/>
                <w:w w:val="105"/>
              </w:rPr>
            </w:pPr>
            <w:r>
              <w:rPr>
                <w:b/>
                <w:w w:val="105"/>
              </w:rPr>
              <w:t xml:space="preserve">Finding: </w:t>
            </w:r>
            <w:r>
              <w:rPr>
                <w:w w:val="105"/>
              </w:rPr>
              <w:t xml:space="preserve">TMP was a project designed with strong diplomatic objectives, which have largely not been achieved in Phase 2. Coupled with a </w:t>
            </w:r>
            <w:proofErr w:type="spellStart"/>
            <w:r>
              <w:rPr>
                <w:w w:val="105"/>
              </w:rPr>
              <w:t>GoA</w:t>
            </w:r>
            <w:proofErr w:type="spellEnd"/>
            <w:r>
              <w:rPr>
                <w:w w:val="105"/>
              </w:rPr>
              <w:t xml:space="preserve"> preference to no longer focus on single diseases it is likely that any future programming should revisit the most effective contribution that can be made to reducing the malaria burden in PNG.</w:t>
            </w:r>
          </w:p>
        </w:tc>
      </w:tr>
    </w:tbl>
    <w:p w14:paraId="2541395A" w14:textId="77777777" w:rsidR="00205551" w:rsidRDefault="00205551" w:rsidP="00205551">
      <w:pPr>
        <w:pStyle w:val="BodyText"/>
        <w:spacing w:before="5"/>
        <w:ind w:right="127"/>
        <w:jc w:val="both"/>
        <w:rPr>
          <w:b/>
          <w:w w:val="105"/>
        </w:rPr>
      </w:pPr>
    </w:p>
    <w:p w14:paraId="4DAA12ED" w14:textId="62E28279" w:rsidR="007A6F13" w:rsidRDefault="007A6F13" w:rsidP="00205551">
      <w:pPr>
        <w:pStyle w:val="BodyText"/>
        <w:spacing w:before="5"/>
        <w:ind w:right="127"/>
        <w:jc w:val="both"/>
      </w:pPr>
    </w:p>
    <w:p w14:paraId="4DAA12F1" w14:textId="77777777" w:rsidR="007A6F13" w:rsidRDefault="00F4106B">
      <w:pPr>
        <w:spacing w:before="121"/>
        <w:ind w:left="110" w:right="179"/>
        <w:jc w:val="both"/>
      </w:pPr>
      <w:r>
        <w:rPr>
          <w:i/>
          <w:w w:val="105"/>
        </w:rPr>
        <w:t>Addressing</w:t>
      </w:r>
      <w:r>
        <w:rPr>
          <w:i/>
          <w:spacing w:val="-6"/>
          <w:w w:val="105"/>
        </w:rPr>
        <w:t xml:space="preserve"> </w:t>
      </w:r>
      <w:r>
        <w:rPr>
          <w:i/>
          <w:w w:val="105"/>
        </w:rPr>
        <w:t>malaria</w:t>
      </w:r>
      <w:r>
        <w:rPr>
          <w:i/>
          <w:spacing w:val="-6"/>
          <w:w w:val="105"/>
        </w:rPr>
        <w:t xml:space="preserve"> </w:t>
      </w:r>
      <w:r>
        <w:rPr>
          <w:i/>
          <w:w w:val="105"/>
        </w:rPr>
        <w:t>prevention</w:t>
      </w:r>
      <w:r>
        <w:rPr>
          <w:i/>
          <w:spacing w:val="-1"/>
          <w:w w:val="105"/>
        </w:rPr>
        <w:t xml:space="preserve"> </w:t>
      </w:r>
      <w:r>
        <w:rPr>
          <w:i/>
          <w:w w:val="105"/>
        </w:rPr>
        <w:t>and</w:t>
      </w:r>
      <w:r>
        <w:rPr>
          <w:i/>
          <w:spacing w:val="-3"/>
          <w:w w:val="105"/>
        </w:rPr>
        <w:t xml:space="preserve"> </w:t>
      </w:r>
      <w:r>
        <w:rPr>
          <w:i/>
          <w:w w:val="105"/>
        </w:rPr>
        <w:t>mitigation</w:t>
      </w:r>
      <w:r>
        <w:rPr>
          <w:i/>
          <w:spacing w:val="-1"/>
          <w:w w:val="105"/>
        </w:rPr>
        <w:t xml:space="preserve"> </w:t>
      </w:r>
      <w:r>
        <w:rPr>
          <w:i/>
          <w:w w:val="105"/>
        </w:rPr>
        <w:t>in</w:t>
      </w:r>
      <w:r>
        <w:rPr>
          <w:i/>
          <w:spacing w:val="-6"/>
          <w:w w:val="105"/>
        </w:rPr>
        <w:t xml:space="preserve"> </w:t>
      </w:r>
      <w:r>
        <w:rPr>
          <w:i/>
          <w:w w:val="105"/>
        </w:rPr>
        <w:t>PNG</w:t>
      </w:r>
      <w:r>
        <w:rPr>
          <w:i/>
          <w:spacing w:val="-5"/>
          <w:w w:val="105"/>
        </w:rPr>
        <w:t xml:space="preserve"> </w:t>
      </w:r>
      <w:r>
        <w:rPr>
          <w:i/>
          <w:w w:val="105"/>
        </w:rPr>
        <w:t>remains</w:t>
      </w:r>
      <w:r>
        <w:rPr>
          <w:i/>
          <w:spacing w:val="-6"/>
          <w:w w:val="105"/>
        </w:rPr>
        <w:t xml:space="preserve"> </w:t>
      </w:r>
      <w:r>
        <w:rPr>
          <w:i/>
          <w:w w:val="105"/>
        </w:rPr>
        <w:t>highly</w:t>
      </w:r>
      <w:r>
        <w:rPr>
          <w:i/>
          <w:spacing w:val="-4"/>
          <w:w w:val="105"/>
        </w:rPr>
        <w:t xml:space="preserve"> </w:t>
      </w:r>
      <w:r>
        <w:rPr>
          <w:i/>
          <w:w w:val="105"/>
        </w:rPr>
        <w:t xml:space="preserve">relevant. </w:t>
      </w:r>
      <w:r>
        <w:rPr>
          <w:w w:val="105"/>
        </w:rPr>
        <w:t>The</w:t>
      </w:r>
      <w:r>
        <w:rPr>
          <w:spacing w:val="-5"/>
          <w:w w:val="105"/>
        </w:rPr>
        <w:t xml:space="preserve"> </w:t>
      </w:r>
      <w:r>
        <w:rPr>
          <w:w w:val="105"/>
        </w:rPr>
        <w:t>malaria</w:t>
      </w:r>
      <w:r>
        <w:rPr>
          <w:spacing w:val="-6"/>
          <w:w w:val="105"/>
        </w:rPr>
        <w:t xml:space="preserve"> </w:t>
      </w:r>
      <w:r>
        <w:rPr>
          <w:w w:val="105"/>
        </w:rPr>
        <w:t>burden</w:t>
      </w:r>
      <w:r>
        <w:rPr>
          <w:spacing w:val="-6"/>
          <w:w w:val="105"/>
        </w:rPr>
        <w:t xml:space="preserve"> </w:t>
      </w:r>
      <w:r>
        <w:rPr>
          <w:w w:val="105"/>
        </w:rPr>
        <w:t>for</w:t>
      </w:r>
      <w:r>
        <w:rPr>
          <w:spacing w:val="-3"/>
          <w:w w:val="105"/>
        </w:rPr>
        <w:t xml:space="preserve"> </w:t>
      </w:r>
      <w:r>
        <w:rPr>
          <w:w w:val="105"/>
        </w:rPr>
        <w:t>PNG</w:t>
      </w:r>
      <w:r>
        <w:rPr>
          <w:spacing w:val="-6"/>
          <w:w w:val="105"/>
        </w:rPr>
        <w:t xml:space="preserve"> </w:t>
      </w:r>
      <w:r>
        <w:rPr>
          <w:w w:val="105"/>
        </w:rPr>
        <w:t>is increasing. The World Malaria Report 2023 (WHO, 2023) notes the following</w:t>
      </w:r>
    </w:p>
    <w:p w14:paraId="4DAA12F2" w14:textId="6DC71C2C" w:rsidR="007A6F13" w:rsidRDefault="00F4106B">
      <w:pPr>
        <w:pStyle w:val="BodyText"/>
        <w:spacing w:line="266" w:lineRule="exact"/>
        <w:ind w:left="470"/>
      </w:pPr>
      <w:r>
        <w:rPr>
          <w:rFonts w:ascii="Wingdings 2" w:hAnsi="Wingdings 2"/>
        </w:rPr>
        <w:t></w:t>
      </w:r>
      <w:r>
        <w:rPr>
          <w:rFonts w:ascii="Times New Roman" w:hAnsi="Times New Roman"/>
          <w:spacing w:val="68"/>
        </w:rPr>
        <w:t xml:space="preserve"> </w:t>
      </w:r>
      <w:r>
        <w:t>Between</w:t>
      </w:r>
      <w:r>
        <w:rPr>
          <w:spacing w:val="17"/>
        </w:rPr>
        <w:t xml:space="preserve"> </w:t>
      </w:r>
      <w:r>
        <w:t>2000</w:t>
      </w:r>
      <w:r>
        <w:rPr>
          <w:spacing w:val="21"/>
        </w:rPr>
        <w:t xml:space="preserve"> </w:t>
      </w:r>
      <w:r>
        <w:t>and</w:t>
      </w:r>
      <w:r>
        <w:rPr>
          <w:spacing w:val="19"/>
        </w:rPr>
        <w:t xml:space="preserve"> </w:t>
      </w:r>
      <w:r>
        <w:t>2022</w:t>
      </w:r>
      <w:r>
        <w:rPr>
          <w:spacing w:val="21"/>
        </w:rPr>
        <w:t xml:space="preserve"> </w:t>
      </w:r>
      <w:r>
        <w:t>there</w:t>
      </w:r>
      <w:r>
        <w:rPr>
          <w:spacing w:val="17"/>
        </w:rPr>
        <w:t xml:space="preserve"> </w:t>
      </w:r>
      <w:r>
        <w:t>was</w:t>
      </w:r>
      <w:r>
        <w:rPr>
          <w:spacing w:val="13"/>
        </w:rPr>
        <w:t xml:space="preserve"> </w:t>
      </w:r>
      <w:r>
        <w:t>a</w:t>
      </w:r>
      <w:r>
        <w:rPr>
          <w:spacing w:val="15"/>
        </w:rPr>
        <w:t xml:space="preserve"> </w:t>
      </w:r>
      <w:r>
        <w:t>32%</w:t>
      </w:r>
      <w:r>
        <w:rPr>
          <w:spacing w:val="15"/>
        </w:rPr>
        <w:t xml:space="preserve"> </w:t>
      </w:r>
      <w:r>
        <w:t>increase</w:t>
      </w:r>
      <w:r>
        <w:rPr>
          <w:spacing w:val="16"/>
        </w:rPr>
        <w:t xml:space="preserve"> </w:t>
      </w:r>
      <w:r>
        <w:t>in</w:t>
      </w:r>
      <w:r>
        <w:rPr>
          <w:spacing w:val="15"/>
        </w:rPr>
        <w:t xml:space="preserve"> </w:t>
      </w:r>
      <w:r>
        <w:t>malaria</w:t>
      </w:r>
      <w:r>
        <w:rPr>
          <w:spacing w:val="15"/>
        </w:rPr>
        <w:t xml:space="preserve"> </w:t>
      </w:r>
      <w:r>
        <w:t>cases</w:t>
      </w:r>
      <w:r>
        <w:rPr>
          <w:spacing w:val="14"/>
        </w:rPr>
        <w:t xml:space="preserve"> </w:t>
      </w:r>
      <w:r>
        <w:t>in</w:t>
      </w:r>
      <w:r>
        <w:rPr>
          <w:spacing w:val="15"/>
        </w:rPr>
        <w:t xml:space="preserve"> </w:t>
      </w:r>
      <w:r>
        <w:rPr>
          <w:spacing w:val="-4"/>
        </w:rPr>
        <w:t>PNG.</w:t>
      </w:r>
    </w:p>
    <w:p w14:paraId="4DAA12F3" w14:textId="0A90B43B" w:rsidR="007A6F13" w:rsidRDefault="00F4106B">
      <w:pPr>
        <w:pStyle w:val="BodyText"/>
        <w:spacing w:before="2"/>
        <w:ind w:left="470"/>
      </w:pPr>
      <w:r>
        <w:rPr>
          <w:rFonts w:ascii="Wingdings 2" w:hAnsi="Wingdings 2"/>
          <w:w w:val="105"/>
        </w:rPr>
        <w:t></w:t>
      </w:r>
      <w:r>
        <w:rPr>
          <w:rFonts w:ascii="Times New Roman" w:hAnsi="Times New Roman"/>
          <w:spacing w:val="29"/>
          <w:w w:val="105"/>
        </w:rPr>
        <w:t xml:space="preserve"> </w:t>
      </w:r>
      <w:r>
        <w:rPr>
          <w:w w:val="105"/>
        </w:rPr>
        <w:t>PNG</w:t>
      </w:r>
      <w:r>
        <w:rPr>
          <w:spacing w:val="-6"/>
          <w:w w:val="105"/>
        </w:rPr>
        <w:t xml:space="preserve"> </w:t>
      </w:r>
      <w:r>
        <w:rPr>
          <w:w w:val="105"/>
        </w:rPr>
        <w:t>is</w:t>
      </w:r>
      <w:r>
        <w:rPr>
          <w:spacing w:val="-8"/>
          <w:w w:val="105"/>
        </w:rPr>
        <w:t xml:space="preserve"> </w:t>
      </w:r>
      <w:r>
        <w:rPr>
          <w:w w:val="105"/>
        </w:rPr>
        <w:t>one</w:t>
      </w:r>
      <w:r>
        <w:rPr>
          <w:spacing w:val="-5"/>
          <w:w w:val="105"/>
        </w:rPr>
        <w:t xml:space="preserve"> </w:t>
      </w:r>
      <w:r>
        <w:rPr>
          <w:w w:val="105"/>
        </w:rPr>
        <w:t>of</w:t>
      </w:r>
      <w:r>
        <w:rPr>
          <w:spacing w:val="-6"/>
          <w:w w:val="105"/>
        </w:rPr>
        <w:t xml:space="preserve"> </w:t>
      </w:r>
      <w:r>
        <w:rPr>
          <w:w w:val="105"/>
        </w:rPr>
        <w:t>five</w:t>
      </w:r>
      <w:r>
        <w:rPr>
          <w:spacing w:val="-6"/>
          <w:w w:val="105"/>
        </w:rPr>
        <w:t xml:space="preserve"> </w:t>
      </w:r>
      <w:r>
        <w:rPr>
          <w:w w:val="105"/>
        </w:rPr>
        <w:t>countries</w:t>
      </w:r>
      <w:r>
        <w:rPr>
          <w:spacing w:val="-7"/>
          <w:w w:val="105"/>
        </w:rPr>
        <w:t xml:space="preserve"> </w:t>
      </w:r>
      <w:r>
        <w:rPr>
          <w:w w:val="105"/>
        </w:rPr>
        <w:t>contributing</w:t>
      </w:r>
      <w:r>
        <w:rPr>
          <w:spacing w:val="-7"/>
          <w:w w:val="105"/>
        </w:rPr>
        <w:t xml:space="preserve"> </w:t>
      </w:r>
      <w:r>
        <w:rPr>
          <w:w w:val="105"/>
        </w:rPr>
        <w:t>most</w:t>
      </w:r>
      <w:r>
        <w:rPr>
          <w:spacing w:val="-6"/>
          <w:w w:val="105"/>
        </w:rPr>
        <w:t xml:space="preserve"> </w:t>
      </w:r>
      <w:r>
        <w:rPr>
          <w:w w:val="105"/>
        </w:rPr>
        <w:t>to global</w:t>
      </w:r>
      <w:r>
        <w:rPr>
          <w:spacing w:val="-7"/>
          <w:w w:val="105"/>
        </w:rPr>
        <w:t xml:space="preserve"> </w:t>
      </w:r>
      <w:r>
        <w:rPr>
          <w:w w:val="105"/>
        </w:rPr>
        <w:t>increase</w:t>
      </w:r>
      <w:r>
        <w:rPr>
          <w:spacing w:val="-5"/>
          <w:w w:val="105"/>
        </w:rPr>
        <w:t xml:space="preserve"> </w:t>
      </w:r>
      <w:r>
        <w:rPr>
          <w:w w:val="105"/>
        </w:rPr>
        <w:t>in</w:t>
      </w:r>
      <w:r>
        <w:rPr>
          <w:spacing w:val="-7"/>
          <w:w w:val="105"/>
        </w:rPr>
        <w:t xml:space="preserve"> </w:t>
      </w:r>
      <w:r>
        <w:rPr>
          <w:spacing w:val="-2"/>
          <w:w w:val="105"/>
        </w:rPr>
        <w:t>malaria.</w:t>
      </w:r>
    </w:p>
    <w:p w14:paraId="4DAA12F4" w14:textId="6C5EF2CE" w:rsidR="007A6F13" w:rsidRDefault="00F4106B">
      <w:pPr>
        <w:pStyle w:val="BodyText"/>
        <w:spacing w:before="1"/>
        <w:ind w:left="470"/>
      </w:pPr>
      <w:r>
        <w:rPr>
          <w:rFonts w:ascii="Wingdings 2" w:hAnsi="Wingdings 2"/>
          <w:w w:val="105"/>
        </w:rPr>
        <w:t></w:t>
      </w:r>
      <w:r>
        <w:rPr>
          <w:rFonts w:ascii="Times New Roman" w:hAnsi="Times New Roman"/>
          <w:spacing w:val="36"/>
          <w:w w:val="105"/>
        </w:rPr>
        <w:t xml:space="preserve"> </w:t>
      </w:r>
      <w:r>
        <w:rPr>
          <w:w w:val="105"/>
        </w:rPr>
        <w:t>PNG</w:t>
      </w:r>
      <w:r>
        <w:rPr>
          <w:spacing w:val="-2"/>
          <w:w w:val="105"/>
        </w:rPr>
        <w:t xml:space="preserve"> </w:t>
      </w:r>
      <w:r>
        <w:rPr>
          <w:w w:val="105"/>
        </w:rPr>
        <w:t>accounts</w:t>
      </w:r>
      <w:r>
        <w:rPr>
          <w:spacing w:val="-4"/>
          <w:w w:val="105"/>
        </w:rPr>
        <w:t xml:space="preserve"> </w:t>
      </w:r>
      <w:r>
        <w:rPr>
          <w:w w:val="105"/>
        </w:rPr>
        <w:t>for</w:t>
      </w:r>
      <w:r>
        <w:rPr>
          <w:spacing w:val="1"/>
          <w:w w:val="105"/>
        </w:rPr>
        <w:t xml:space="preserve"> </w:t>
      </w:r>
      <w:r>
        <w:rPr>
          <w:w w:val="105"/>
        </w:rPr>
        <w:t>nearly 90%</w:t>
      </w:r>
      <w:r>
        <w:rPr>
          <w:spacing w:val="-3"/>
          <w:w w:val="105"/>
        </w:rPr>
        <w:t xml:space="preserve"> </w:t>
      </w:r>
      <w:r>
        <w:rPr>
          <w:w w:val="105"/>
        </w:rPr>
        <w:t>of</w:t>
      </w:r>
      <w:r>
        <w:rPr>
          <w:spacing w:val="-2"/>
          <w:w w:val="105"/>
        </w:rPr>
        <w:t xml:space="preserve"> </w:t>
      </w:r>
      <w:r>
        <w:rPr>
          <w:w w:val="105"/>
        </w:rPr>
        <w:t>cases</w:t>
      </w:r>
      <w:r>
        <w:rPr>
          <w:spacing w:val="-4"/>
          <w:w w:val="105"/>
        </w:rPr>
        <w:t xml:space="preserve"> </w:t>
      </w:r>
      <w:r>
        <w:rPr>
          <w:w w:val="105"/>
        </w:rPr>
        <w:t>in</w:t>
      </w:r>
      <w:r>
        <w:rPr>
          <w:spacing w:val="-3"/>
          <w:w w:val="105"/>
        </w:rPr>
        <w:t xml:space="preserve"> </w:t>
      </w:r>
      <w:r>
        <w:rPr>
          <w:w w:val="105"/>
        </w:rPr>
        <w:t>the</w:t>
      </w:r>
      <w:r>
        <w:rPr>
          <w:spacing w:val="-1"/>
          <w:w w:val="105"/>
        </w:rPr>
        <w:t xml:space="preserve"> </w:t>
      </w:r>
      <w:r>
        <w:rPr>
          <w:w w:val="105"/>
        </w:rPr>
        <w:t>Western</w:t>
      </w:r>
      <w:r>
        <w:rPr>
          <w:spacing w:val="3"/>
          <w:w w:val="105"/>
        </w:rPr>
        <w:t xml:space="preserve"> </w:t>
      </w:r>
      <w:r>
        <w:rPr>
          <w:w w:val="105"/>
        </w:rPr>
        <w:t>Pacific</w:t>
      </w:r>
      <w:r>
        <w:rPr>
          <w:spacing w:val="-2"/>
          <w:w w:val="105"/>
        </w:rPr>
        <w:t xml:space="preserve"> </w:t>
      </w:r>
      <w:r>
        <w:rPr>
          <w:w w:val="105"/>
        </w:rPr>
        <w:t>Region</w:t>
      </w:r>
      <w:r>
        <w:rPr>
          <w:spacing w:val="-3"/>
          <w:w w:val="105"/>
        </w:rPr>
        <w:t xml:space="preserve"> </w:t>
      </w:r>
      <w:r>
        <w:rPr>
          <w:spacing w:val="-2"/>
          <w:w w:val="105"/>
        </w:rPr>
        <w:t>(WPR).</w:t>
      </w:r>
    </w:p>
    <w:p w14:paraId="4DAA12F5" w14:textId="35E4A948" w:rsidR="007A6F13" w:rsidRDefault="00F4106B">
      <w:pPr>
        <w:pStyle w:val="BodyText"/>
        <w:spacing w:before="4" w:line="237" w:lineRule="auto"/>
        <w:ind w:left="830" w:hanging="360"/>
      </w:pPr>
      <w:r>
        <w:rPr>
          <w:rFonts w:ascii="Wingdings 2" w:hAnsi="Wingdings 2"/>
          <w:w w:val="105"/>
        </w:rPr>
        <w:t></w:t>
      </w:r>
      <w:r w:rsidR="00FC64CC">
        <w:rPr>
          <w:rFonts w:ascii="Times New Roman" w:hAnsi="Times New Roman"/>
          <w:spacing w:val="80"/>
          <w:w w:val="105"/>
        </w:rPr>
        <w:t xml:space="preserve"> </w:t>
      </w:r>
      <w:r>
        <w:rPr>
          <w:w w:val="105"/>
        </w:rPr>
        <w:t>Between</w:t>
      </w:r>
      <w:r>
        <w:rPr>
          <w:spacing w:val="-4"/>
          <w:w w:val="105"/>
        </w:rPr>
        <w:t xml:space="preserve"> </w:t>
      </w:r>
      <w:r>
        <w:rPr>
          <w:w w:val="105"/>
        </w:rPr>
        <w:t>2021 and</w:t>
      </w:r>
      <w:r>
        <w:rPr>
          <w:spacing w:val="-1"/>
          <w:w w:val="105"/>
        </w:rPr>
        <w:t xml:space="preserve"> </w:t>
      </w:r>
      <w:r>
        <w:rPr>
          <w:w w:val="105"/>
        </w:rPr>
        <w:t>2022,</w:t>
      </w:r>
      <w:r>
        <w:rPr>
          <w:spacing w:val="-1"/>
          <w:w w:val="105"/>
        </w:rPr>
        <w:t xml:space="preserve"> </w:t>
      </w:r>
      <w:r>
        <w:rPr>
          <w:w w:val="105"/>
        </w:rPr>
        <w:t>there</w:t>
      </w:r>
      <w:r>
        <w:rPr>
          <w:spacing w:val="-3"/>
          <w:w w:val="105"/>
        </w:rPr>
        <w:t xml:space="preserve"> </w:t>
      </w:r>
      <w:r>
        <w:rPr>
          <w:w w:val="105"/>
        </w:rPr>
        <w:t>was</w:t>
      </w:r>
      <w:r>
        <w:rPr>
          <w:spacing w:val="-6"/>
          <w:w w:val="105"/>
        </w:rPr>
        <w:t xml:space="preserve"> </w:t>
      </w:r>
      <w:r>
        <w:rPr>
          <w:w w:val="105"/>
        </w:rPr>
        <w:t>a</w:t>
      </w:r>
      <w:r>
        <w:rPr>
          <w:spacing w:val="-4"/>
          <w:w w:val="105"/>
        </w:rPr>
        <w:t xml:space="preserve"> </w:t>
      </w:r>
      <w:r>
        <w:rPr>
          <w:w w:val="105"/>
        </w:rPr>
        <w:t>29%</w:t>
      </w:r>
      <w:r>
        <w:rPr>
          <w:spacing w:val="-4"/>
          <w:w w:val="105"/>
        </w:rPr>
        <w:t xml:space="preserve"> </w:t>
      </w:r>
      <w:r>
        <w:rPr>
          <w:w w:val="105"/>
        </w:rPr>
        <w:t>increase</w:t>
      </w:r>
      <w:r>
        <w:rPr>
          <w:spacing w:val="-3"/>
          <w:w w:val="105"/>
        </w:rPr>
        <w:t xml:space="preserve"> </w:t>
      </w:r>
      <w:r>
        <w:rPr>
          <w:w w:val="105"/>
        </w:rPr>
        <w:t>in</w:t>
      </w:r>
      <w:r>
        <w:rPr>
          <w:spacing w:val="-4"/>
          <w:w w:val="105"/>
        </w:rPr>
        <w:t xml:space="preserve"> </w:t>
      </w:r>
      <w:r>
        <w:rPr>
          <w:w w:val="105"/>
        </w:rPr>
        <w:t>deaths</w:t>
      </w:r>
      <w:r>
        <w:rPr>
          <w:spacing w:val="-6"/>
          <w:w w:val="105"/>
        </w:rPr>
        <w:t xml:space="preserve"> </w:t>
      </w:r>
      <w:r>
        <w:rPr>
          <w:w w:val="105"/>
        </w:rPr>
        <w:t>in the WPR,</w:t>
      </w:r>
      <w:r>
        <w:rPr>
          <w:spacing w:val="-1"/>
          <w:w w:val="105"/>
        </w:rPr>
        <w:t xml:space="preserve"> </w:t>
      </w:r>
      <w:r>
        <w:rPr>
          <w:w w:val="105"/>
        </w:rPr>
        <w:t>mainly</w:t>
      </w:r>
      <w:r>
        <w:rPr>
          <w:spacing w:val="-2"/>
          <w:w w:val="105"/>
        </w:rPr>
        <w:t xml:space="preserve"> </w:t>
      </w:r>
      <w:r>
        <w:rPr>
          <w:w w:val="105"/>
        </w:rPr>
        <w:t>due</w:t>
      </w:r>
      <w:r>
        <w:rPr>
          <w:spacing w:val="-3"/>
          <w:w w:val="105"/>
        </w:rPr>
        <w:t xml:space="preserve"> </w:t>
      </w:r>
      <w:r>
        <w:rPr>
          <w:w w:val="105"/>
        </w:rPr>
        <w:t>to</w:t>
      </w:r>
      <w:r>
        <w:rPr>
          <w:spacing w:val="-4"/>
          <w:w w:val="105"/>
        </w:rPr>
        <w:t xml:space="preserve"> </w:t>
      </w:r>
      <w:r>
        <w:rPr>
          <w:w w:val="105"/>
        </w:rPr>
        <w:t>increases</w:t>
      </w:r>
      <w:r>
        <w:rPr>
          <w:spacing w:val="-6"/>
          <w:w w:val="105"/>
        </w:rPr>
        <w:t xml:space="preserve"> </w:t>
      </w:r>
      <w:r>
        <w:rPr>
          <w:w w:val="105"/>
        </w:rPr>
        <w:t xml:space="preserve">in </w:t>
      </w:r>
      <w:r>
        <w:rPr>
          <w:spacing w:val="-4"/>
          <w:w w:val="105"/>
        </w:rPr>
        <w:t>PNG.</w:t>
      </w:r>
    </w:p>
    <w:p w14:paraId="4DAA12F6" w14:textId="77777777" w:rsidR="007A6F13" w:rsidRDefault="00F4106B">
      <w:pPr>
        <w:pStyle w:val="BodyText"/>
        <w:spacing w:before="1"/>
        <w:ind w:left="110" w:right="127"/>
        <w:jc w:val="both"/>
      </w:pPr>
      <w:r>
        <w:rPr>
          <w:w w:val="105"/>
        </w:rPr>
        <w:t>Preliminary</w:t>
      </w:r>
      <w:r>
        <w:rPr>
          <w:spacing w:val="-14"/>
          <w:w w:val="105"/>
        </w:rPr>
        <w:t xml:space="preserve"> </w:t>
      </w:r>
      <w:r>
        <w:rPr>
          <w:w w:val="105"/>
        </w:rPr>
        <w:t>results</w:t>
      </w:r>
      <w:r>
        <w:rPr>
          <w:spacing w:val="-13"/>
          <w:w w:val="105"/>
        </w:rPr>
        <w:t xml:space="preserve"> </w:t>
      </w:r>
      <w:r>
        <w:rPr>
          <w:w w:val="105"/>
        </w:rPr>
        <w:t>from</w:t>
      </w:r>
      <w:r>
        <w:rPr>
          <w:spacing w:val="-13"/>
          <w:w w:val="105"/>
        </w:rPr>
        <w:t xml:space="preserve"> </w:t>
      </w:r>
      <w:r>
        <w:rPr>
          <w:w w:val="105"/>
        </w:rPr>
        <w:t>the</w:t>
      </w:r>
      <w:r>
        <w:rPr>
          <w:spacing w:val="-13"/>
          <w:w w:val="105"/>
        </w:rPr>
        <w:t xml:space="preserve"> </w:t>
      </w:r>
      <w:r>
        <w:rPr>
          <w:w w:val="105"/>
        </w:rPr>
        <w:t>most</w:t>
      </w:r>
      <w:r>
        <w:rPr>
          <w:spacing w:val="-13"/>
          <w:w w:val="105"/>
        </w:rPr>
        <w:t xml:space="preserve"> </w:t>
      </w:r>
      <w:r>
        <w:rPr>
          <w:w w:val="105"/>
        </w:rPr>
        <w:t>recent</w:t>
      </w:r>
      <w:r>
        <w:rPr>
          <w:spacing w:val="-13"/>
          <w:w w:val="105"/>
        </w:rPr>
        <w:t xml:space="preserve"> </w:t>
      </w:r>
      <w:r>
        <w:rPr>
          <w:w w:val="105"/>
        </w:rPr>
        <w:t>Malaria</w:t>
      </w:r>
      <w:r>
        <w:rPr>
          <w:spacing w:val="-13"/>
          <w:w w:val="105"/>
        </w:rPr>
        <w:t xml:space="preserve"> </w:t>
      </w:r>
      <w:r>
        <w:rPr>
          <w:w w:val="105"/>
        </w:rPr>
        <w:t>Indicator</w:t>
      </w:r>
      <w:r>
        <w:rPr>
          <w:spacing w:val="-13"/>
          <w:w w:val="105"/>
        </w:rPr>
        <w:t xml:space="preserve"> </w:t>
      </w:r>
      <w:r>
        <w:rPr>
          <w:w w:val="105"/>
        </w:rPr>
        <w:t>Survey</w:t>
      </w:r>
      <w:r>
        <w:rPr>
          <w:spacing w:val="-13"/>
          <w:w w:val="105"/>
        </w:rPr>
        <w:t xml:space="preserve"> </w:t>
      </w:r>
      <w:r>
        <w:rPr>
          <w:w w:val="105"/>
        </w:rPr>
        <w:t>(MIS),</w:t>
      </w:r>
      <w:r>
        <w:rPr>
          <w:spacing w:val="-12"/>
          <w:w w:val="105"/>
        </w:rPr>
        <w:t xml:space="preserve"> </w:t>
      </w:r>
      <w:r>
        <w:rPr>
          <w:w w:val="105"/>
        </w:rPr>
        <w:t>supported</w:t>
      </w:r>
      <w:r>
        <w:rPr>
          <w:spacing w:val="-11"/>
          <w:w w:val="105"/>
        </w:rPr>
        <w:t xml:space="preserve"> </w:t>
      </w:r>
      <w:r>
        <w:rPr>
          <w:w w:val="105"/>
        </w:rPr>
        <w:t>by</w:t>
      </w:r>
      <w:r>
        <w:rPr>
          <w:spacing w:val="-14"/>
          <w:w w:val="105"/>
        </w:rPr>
        <w:t xml:space="preserve"> </w:t>
      </w:r>
      <w:r>
        <w:rPr>
          <w:w w:val="105"/>
        </w:rPr>
        <w:t>TMP,</w:t>
      </w:r>
      <w:r>
        <w:rPr>
          <w:spacing w:val="-10"/>
          <w:w w:val="105"/>
        </w:rPr>
        <w:t xml:space="preserve"> </w:t>
      </w:r>
      <w:r>
        <w:rPr>
          <w:w w:val="105"/>
        </w:rPr>
        <w:t>show</w:t>
      </w:r>
      <w:r>
        <w:rPr>
          <w:spacing w:val="-11"/>
          <w:w w:val="105"/>
        </w:rPr>
        <w:t xml:space="preserve"> </w:t>
      </w:r>
      <w:r>
        <w:rPr>
          <w:w w:val="105"/>
        </w:rPr>
        <w:t>that</w:t>
      </w:r>
      <w:r>
        <w:rPr>
          <w:spacing w:val="-13"/>
          <w:w w:val="105"/>
        </w:rPr>
        <w:t xml:space="preserve"> </w:t>
      </w:r>
      <w:r>
        <w:rPr>
          <w:w w:val="105"/>
        </w:rPr>
        <w:t>malaria prevalence</w:t>
      </w:r>
      <w:r>
        <w:rPr>
          <w:spacing w:val="-2"/>
          <w:w w:val="105"/>
        </w:rPr>
        <w:t xml:space="preserve"> </w:t>
      </w:r>
      <w:r>
        <w:rPr>
          <w:w w:val="105"/>
        </w:rPr>
        <w:t>by Rapid Diagnostic</w:t>
      </w:r>
      <w:r>
        <w:rPr>
          <w:spacing w:val="-1"/>
          <w:w w:val="105"/>
        </w:rPr>
        <w:t xml:space="preserve"> </w:t>
      </w:r>
      <w:r>
        <w:rPr>
          <w:w w:val="105"/>
        </w:rPr>
        <w:t>Test</w:t>
      </w:r>
      <w:r>
        <w:rPr>
          <w:spacing w:val="-2"/>
          <w:w w:val="105"/>
        </w:rPr>
        <w:t xml:space="preserve"> </w:t>
      </w:r>
      <w:r>
        <w:rPr>
          <w:w w:val="105"/>
        </w:rPr>
        <w:t>(RDT)</w:t>
      </w:r>
      <w:r>
        <w:rPr>
          <w:spacing w:val="-1"/>
          <w:w w:val="105"/>
        </w:rPr>
        <w:t xml:space="preserve"> </w:t>
      </w:r>
      <w:r>
        <w:rPr>
          <w:w w:val="105"/>
        </w:rPr>
        <w:t>has</w:t>
      </w:r>
      <w:r>
        <w:rPr>
          <w:spacing w:val="-3"/>
          <w:w w:val="105"/>
        </w:rPr>
        <w:t xml:space="preserve"> </w:t>
      </w:r>
      <w:r>
        <w:rPr>
          <w:w w:val="105"/>
        </w:rPr>
        <w:t>increased from 2020 to</w:t>
      </w:r>
      <w:r>
        <w:rPr>
          <w:spacing w:val="-2"/>
          <w:w w:val="105"/>
        </w:rPr>
        <w:t xml:space="preserve"> </w:t>
      </w:r>
      <w:r>
        <w:rPr>
          <w:w w:val="105"/>
        </w:rPr>
        <w:t>2023 in</w:t>
      </w:r>
      <w:r>
        <w:rPr>
          <w:spacing w:val="-2"/>
          <w:w w:val="105"/>
        </w:rPr>
        <w:t xml:space="preserve"> </w:t>
      </w:r>
      <w:r>
        <w:rPr>
          <w:w w:val="105"/>
        </w:rPr>
        <w:t>both</w:t>
      </w:r>
      <w:r>
        <w:rPr>
          <w:spacing w:val="-2"/>
          <w:w w:val="105"/>
        </w:rPr>
        <w:t xml:space="preserve"> </w:t>
      </w:r>
      <w:r>
        <w:rPr>
          <w:w w:val="105"/>
        </w:rPr>
        <w:t>below 1600m and above 1600m</w:t>
      </w:r>
      <w:r>
        <w:rPr>
          <w:spacing w:val="-7"/>
          <w:w w:val="105"/>
        </w:rPr>
        <w:t xml:space="preserve"> </w:t>
      </w:r>
      <w:r>
        <w:rPr>
          <w:w w:val="105"/>
        </w:rPr>
        <w:t>altitude</w:t>
      </w:r>
      <w:r>
        <w:rPr>
          <w:spacing w:val="-5"/>
          <w:w w:val="105"/>
        </w:rPr>
        <w:t xml:space="preserve"> </w:t>
      </w:r>
      <w:r>
        <w:rPr>
          <w:w w:val="105"/>
        </w:rPr>
        <w:t>zones, while</w:t>
      </w:r>
      <w:r>
        <w:rPr>
          <w:spacing w:val="-5"/>
          <w:w w:val="105"/>
        </w:rPr>
        <w:t xml:space="preserve"> </w:t>
      </w:r>
      <w:r>
        <w:rPr>
          <w:w w:val="105"/>
        </w:rPr>
        <w:t>household</w:t>
      </w:r>
      <w:r>
        <w:rPr>
          <w:spacing w:val="-2"/>
          <w:w w:val="105"/>
        </w:rPr>
        <w:t xml:space="preserve"> </w:t>
      </w:r>
      <w:r>
        <w:rPr>
          <w:w w:val="105"/>
        </w:rPr>
        <w:t>mosquito</w:t>
      </w:r>
      <w:r>
        <w:rPr>
          <w:spacing w:val="-6"/>
          <w:w w:val="105"/>
        </w:rPr>
        <w:t xml:space="preserve"> </w:t>
      </w:r>
      <w:r>
        <w:rPr>
          <w:w w:val="105"/>
        </w:rPr>
        <w:t>net</w:t>
      </w:r>
      <w:r>
        <w:rPr>
          <w:spacing w:val="-5"/>
          <w:w w:val="105"/>
        </w:rPr>
        <w:t xml:space="preserve"> </w:t>
      </w:r>
      <w:r>
        <w:rPr>
          <w:w w:val="105"/>
        </w:rPr>
        <w:t>use</w:t>
      </w:r>
      <w:r>
        <w:rPr>
          <w:spacing w:val="-5"/>
          <w:w w:val="105"/>
        </w:rPr>
        <w:t xml:space="preserve"> </w:t>
      </w:r>
      <w:r>
        <w:rPr>
          <w:w w:val="105"/>
        </w:rPr>
        <w:t>and</w:t>
      </w:r>
      <w:r>
        <w:rPr>
          <w:spacing w:val="-2"/>
          <w:w w:val="105"/>
        </w:rPr>
        <w:t xml:space="preserve"> </w:t>
      </w:r>
      <w:r>
        <w:rPr>
          <w:w w:val="105"/>
        </w:rPr>
        <w:t>access</w:t>
      </w:r>
      <w:r>
        <w:rPr>
          <w:spacing w:val="-6"/>
          <w:w w:val="105"/>
        </w:rPr>
        <w:t xml:space="preserve"> </w:t>
      </w:r>
      <w:r>
        <w:rPr>
          <w:w w:val="105"/>
        </w:rPr>
        <w:t>have</w:t>
      </w:r>
      <w:r>
        <w:rPr>
          <w:spacing w:val="-5"/>
          <w:w w:val="105"/>
        </w:rPr>
        <w:t xml:space="preserve"> </w:t>
      </w:r>
      <w:r>
        <w:rPr>
          <w:w w:val="105"/>
        </w:rPr>
        <w:t>been</w:t>
      </w:r>
      <w:r>
        <w:rPr>
          <w:spacing w:val="-6"/>
          <w:w w:val="105"/>
        </w:rPr>
        <w:t xml:space="preserve"> </w:t>
      </w:r>
      <w:r>
        <w:rPr>
          <w:w w:val="105"/>
        </w:rPr>
        <w:t>decreasing</w:t>
      </w:r>
      <w:r>
        <w:rPr>
          <w:spacing w:val="-6"/>
          <w:w w:val="105"/>
        </w:rPr>
        <w:t xml:space="preserve"> </w:t>
      </w:r>
      <w:r>
        <w:rPr>
          <w:w w:val="105"/>
        </w:rPr>
        <w:t>since</w:t>
      </w:r>
      <w:r>
        <w:rPr>
          <w:spacing w:val="-6"/>
          <w:w w:val="105"/>
        </w:rPr>
        <w:t xml:space="preserve"> </w:t>
      </w:r>
      <w:r>
        <w:rPr>
          <w:w w:val="105"/>
        </w:rPr>
        <w:t xml:space="preserve">2014. There is also a downward trend in net use for vulnerable populations, such as children under five and pregnant women (TMP, 2024a). The rise in malaria is also attributed to faltering funding, insecticide resistance and, significantly, changes in the formulation of the coating used in mosquito nets (Edney A. and Cortez, M.F., </w:t>
      </w:r>
      <w:r>
        <w:rPr>
          <w:spacing w:val="-2"/>
          <w:w w:val="105"/>
        </w:rPr>
        <w:t>2024).</w:t>
      </w:r>
    </w:p>
    <w:p w14:paraId="4DAA12F7" w14:textId="77777777" w:rsidR="007A6F13" w:rsidRDefault="00F4106B">
      <w:pPr>
        <w:spacing w:before="121" w:line="242" w:lineRule="auto"/>
        <w:ind w:left="110" w:right="132"/>
        <w:jc w:val="both"/>
        <w:rPr>
          <w:i/>
        </w:rPr>
      </w:pPr>
      <w:r>
        <w:rPr>
          <w:i/>
          <w:w w:val="105"/>
        </w:rPr>
        <w:t xml:space="preserve">It is possible that addressing the malaria burden will become increasingly relevant </w:t>
      </w:r>
      <w:proofErr w:type="gramStart"/>
      <w:r>
        <w:rPr>
          <w:i/>
          <w:w w:val="105"/>
        </w:rPr>
        <w:t>due to the effects</w:t>
      </w:r>
      <w:proofErr w:type="gramEnd"/>
      <w:r>
        <w:rPr>
          <w:i/>
          <w:w w:val="105"/>
        </w:rPr>
        <w:t xml:space="preserve"> of climate change. Anecdotally this is already occurring.</w:t>
      </w:r>
    </w:p>
    <w:p w14:paraId="4DAA12F8" w14:textId="77777777" w:rsidR="007A6F13" w:rsidRDefault="00F4106B">
      <w:pPr>
        <w:pStyle w:val="BodyText"/>
        <w:spacing w:before="113"/>
        <w:ind w:left="110" w:right="212"/>
        <w:rPr>
          <w:w w:val="105"/>
        </w:rPr>
      </w:pPr>
      <w:r>
        <w:rPr>
          <w:w w:val="105"/>
        </w:rPr>
        <w:t>Changing temperatures and rainfall patterns are expected to alter the frequency, seasonality and geographic distribution of vector-borne diseases such as malaria, dengue and Japanese encephalitis (See, e.g., DFAT, 2023a). DFAT’s Climate Change Action Strategy (2019) recommends incorporating climate change at</w:t>
      </w:r>
      <w:r>
        <w:rPr>
          <w:spacing w:val="-1"/>
          <w:w w:val="105"/>
        </w:rPr>
        <w:t xml:space="preserve"> </w:t>
      </w:r>
      <w:r>
        <w:rPr>
          <w:w w:val="105"/>
        </w:rPr>
        <w:t>all stages</w:t>
      </w:r>
      <w:r>
        <w:rPr>
          <w:spacing w:val="-2"/>
          <w:w w:val="105"/>
        </w:rPr>
        <w:t xml:space="preserve"> </w:t>
      </w:r>
      <w:r>
        <w:rPr>
          <w:w w:val="105"/>
        </w:rPr>
        <w:t>of the aid program management</w:t>
      </w:r>
      <w:r>
        <w:rPr>
          <w:spacing w:val="-1"/>
          <w:w w:val="105"/>
        </w:rPr>
        <w:t xml:space="preserve"> </w:t>
      </w:r>
      <w:r>
        <w:rPr>
          <w:w w:val="105"/>
        </w:rPr>
        <w:t>cycle, including</w:t>
      </w:r>
      <w:r>
        <w:rPr>
          <w:spacing w:val="-1"/>
          <w:w w:val="105"/>
        </w:rPr>
        <w:t xml:space="preserve"> </w:t>
      </w:r>
      <w:r>
        <w:rPr>
          <w:w w:val="105"/>
        </w:rPr>
        <w:t>planning</w:t>
      </w:r>
      <w:r>
        <w:rPr>
          <w:spacing w:val="-1"/>
          <w:w w:val="105"/>
        </w:rPr>
        <w:t xml:space="preserve"> </w:t>
      </w:r>
      <w:r>
        <w:rPr>
          <w:w w:val="105"/>
        </w:rPr>
        <w:t>and design, implementation, monitoring, performance reporting and evaluation. DFAT’s Partnerships for a Healthy Region Climate Guidance Note (2023b) suggests that in relation to climate change, there is the opportunity for strengthening vector and waterborne disease surveillance to improve early warning systems for climate sensitive diseases such as malaria, and to support climate informed disease mapping.</w:t>
      </w:r>
    </w:p>
    <w:p w14:paraId="4DAA12FA" w14:textId="77777777" w:rsidR="007A6F13" w:rsidRDefault="00F4106B">
      <w:pPr>
        <w:spacing w:before="91"/>
        <w:ind w:left="140" w:right="582"/>
        <w:jc w:val="both"/>
      </w:pPr>
      <w:r>
        <w:rPr>
          <w:i/>
          <w:w w:val="105"/>
        </w:rPr>
        <w:t>The</w:t>
      </w:r>
      <w:r>
        <w:rPr>
          <w:i/>
          <w:spacing w:val="-7"/>
          <w:w w:val="105"/>
        </w:rPr>
        <w:t xml:space="preserve"> </w:t>
      </w:r>
      <w:r>
        <w:rPr>
          <w:i/>
          <w:w w:val="105"/>
        </w:rPr>
        <w:t>project</w:t>
      </w:r>
      <w:r>
        <w:rPr>
          <w:i/>
          <w:spacing w:val="-5"/>
          <w:w w:val="105"/>
        </w:rPr>
        <w:t xml:space="preserve"> </w:t>
      </w:r>
      <w:r>
        <w:rPr>
          <w:i/>
          <w:w w:val="105"/>
        </w:rPr>
        <w:t>has</w:t>
      </w:r>
      <w:r>
        <w:rPr>
          <w:i/>
          <w:spacing w:val="-7"/>
          <w:w w:val="105"/>
        </w:rPr>
        <w:t xml:space="preserve"> </w:t>
      </w:r>
      <w:r>
        <w:rPr>
          <w:i/>
          <w:w w:val="105"/>
        </w:rPr>
        <w:t>aligned</w:t>
      </w:r>
      <w:r>
        <w:rPr>
          <w:i/>
          <w:spacing w:val="-4"/>
          <w:w w:val="105"/>
        </w:rPr>
        <w:t xml:space="preserve"> </w:t>
      </w:r>
      <w:r>
        <w:rPr>
          <w:i/>
          <w:w w:val="105"/>
        </w:rPr>
        <w:t>with</w:t>
      </w:r>
      <w:r>
        <w:rPr>
          <w:i/>
          <w:spacing w:val="-7"/>
          <w:w w:val="105"/>
        </w:rPr>
        <w:t xml:space="preserve"> </w:t>
      </w:r>
      <w:r>
        <w:rPr>
          <w:i/>
          <w:w w:val="105"/>
        </w:rPr>
        <w:t>other</w:t>
      </w:r>
      <w:r>
        <w:rPr>
          <w:i/>
          <w:spacing w:val="-4"/>
          <w:w w:val="105"/>
        </w:rPr>
        <w:t xml:space="preserve"> </w:t>
      </w:r>
      <w:r>
        <w:rPr>
          <w:i/>
          <w:w w:val="105"/>
        </w:rPr>
        <w:t>malaria</w:t>
      </w:r>
      <w:r>
        <w:rPr>
          <w:i/>
          <w:spacing w:val="-2"/>
          <w:w w:val="105"/>
        </w:rPr>
        <w:t xml:space="preserve"> </w:t>
      </w:r>
      <w:r>
        <w:rPr>
          <w:i/>
          <w:w w:val="105"/>
        </w:rPr>
        <w:t>initiatives</w:t>
      </w:r>
      <w:r>
        <w:rPr>
          <w:i/>
          <w:spacing w:val="-7"/>
          <w:w w:val="105"/>
        </w:rPr>
        <w:t xml:space="preserve"> </w:t>
      </w:r>
      <w:r>
        <w:rPr>
          <w:i/>
          <w:w w:val="105"/>
        </w:rPr>
        <w:t>in</w:t>
      </w:r>
      <w:r>
        <w:rPr>
          <w:i/>
          <w:spacing w:val="-3"/>
          <w:w w:val="105"/>
        </w:rPr>
        <w:t xml:space="preserve"> </w:t>
      </w:r>
      <w:r>
        <w:rPr>
          <w:i/>
          <w:w w:val="105"/>
        </w:rPr>
        <w:t>PNG</w:t>
      </w:r>
      <w:r>
        <w:rPr>
          <w:i/>
          <w:spacing w:val="-6"/>
          <w:w w:val="105"/>
        </w:rPr>
        <w:t xml:space="preserve"> </w:t>
      </w:r>
      <w:r>
        <w:rPr>
          <w:i/>
          <w:w w:val="105"/>
        </w:rPr>
        <w:t>by</w:t>
      </w:r>
      <w:r>
        <w:rPr>
          <w:i/>
          <w:spacing w:val="-5"/>
          <w:w w:val="105"/>
        </w:rPr>
        <w:t xml:space="preserve"> </w:t>
      </w:r>
      <w:r>
        <w:rPr>
          <w:i/>
          <w:w w:val="105"/>
        </w:rPr>
        <w:t>working</w:t>
      </w:r>
      <w:r>
        <w:rPr>
          <w:i/>
          <w:spacing w:val="-7"/>
          <w:w w:val="105"/>
        </w:rPr>
        <w:t xml:space="preserve"> </w:t>
      </w:r>
      <w:r>
        <w:rPr>
          <w:i/>
          <w:w w:val="105"/>
        </w:rPr>
        <w:t>closely</w:t>
      </w:r>
      <w:r>
        <w:rPr>
          <w:i/>
          <w:spacing w:val="-5"/>
          <w:w w:val="105"/>
        </w:rPr>
        <w:t xml:space="preserve"> </w:t>
      </w:r>
      <w:r>
        <w:rPr>
          <w:i/>
          <w:w w:val="105"/>
        </w:rPr>
        <w:t>with</w:t>
      </w:r>
      <w:r>
        <w:rPr>
          <w:i/>
          <w:spacing w:val="-7"/>
          <w:w w:val="105"/>
        </w:rPr>
        <w:t xml:space="preserve"> </w:t>
      </w:r>
      <w:r>
        <w:rPr>
          <w:i/>
          <w:w w:val="105"/>
        </w:rPr>
        <w:t>the</w:t>
      </w:r>
      <w:r>
        <w:rPr>
          <w:i/>
          <w:spacing w:val="-7"/>
          <w:w w:val="105"/>
        </w:rPr>
        <w:t xml:space="preserve"> </w:t>
      </w:r>
      <w:r>
        <w:rPr>
          <w:i/>
          <w:w w:val="105"/>
        </w:rPr>
        <w:t xml:space="preserve">NMCP. </w:t>
      </w:r>
      <w:r>
        <w:rPr>
          <w:w w:val="105"/>
        </w:rPr>
        <w:t>TMP</w:t>
      </w:r>
      <w:r>
        <w:rPr>
          <w:spacing w:val="-8"/>
          <w:w w:val="105"/>
        </w:rPr>
        <w:t xml:space="preserve"> </w:t>
      </w:r>
      <w:r>
        <w:rPr>
          <w:w w:val="105"/>
        </w:rPr>
        <w:t xml:space="preserve">has contributed support that complements other </w:t>
      </w:r>
      <w:proofErr w:type="spellStart"/>
      <w:proofErr w:type="gramStart"/>
      <w:r>
        <w:rPr>
          <w:w w:val="105"/>
        </w:rPr>
        <w:t>organisations</w:t>
      </w:r>
      <w:proofErr w:type="spellEnd"/>
      <w:proofErr w:type="gramEnd"/>
      <w:r>
        <w:rPr>
          <w:w w:val="105"/>
        </w:rPr>
        <w:t xml:space="preserve"> programming. This includes:</w:t>
      </w:r>
    </w:p>
    <w:p w14:paraId="4DAA12FB" w14:textId="1CC863EE" w:rsidR="007A6F13" w:rsidRDefault="00F4106B" w:rsidP="007138B5">
      <w:pPr>
        <w:pStyle w:val="ListParagraph"/>
        <w:numPr>
          <w:ilvl w:val="0"/>
          <w:numId w:val="37"/>
        </w:numPr>
        <w:tabs>
          <w:tab w:val="left" w:pos="859"/>
        </w:tabs>
        <w:spacing w:before="118"/>
        <w:ind w:left="859" w:hanging="359"/>
        <w:jc w:val="both"/>
        <w:rPr>
          <w:rFonts w:ascii="Symbol" w:hAnsi="Symbol"/>
          <w:sz w:val="18"/>
        </w:rPr>
      </w:pPr>
      <w:r>
        <w:t>funding</w:t>
      </w:r>
      <w:r>
        <w:rPr>
          <w:spacing w:val="12"/>
        </w:rPr>
        <w:t xml:space="preserve"> </w:t>
      </w:r>
      <w:r>
        <w:t>an</w:t>
      </w:r>
      <w:r>
        <w:rPr>
          <w:spacing w:val="12"/>
        </w:rPr>
        <w:t xml:space="preserve"> </w:t>
      </w:r>
      <w:r>
        <w:t>evaluation</w:t>
      </w:r>
      <w:r>
        <w:rPr>
          <w:spacing w:val="19"/>
        </w:rPr>
        <w:t xml:space="preserve"> </w:t>
      </w:r>
      <w:r>
        <w:t>of</w:t>
      </w:r>
      <w:r>
        <w:rPr>
          <w:spacing w:val="12"/>
        </w:rPr>
        <w:t xml:space="preserve"> </w:t>
      </w:r>
      <w:r>
        <w:t>the</w:t>
      </w:r>
      <w:r>
        <w:rPr>
          <w:spacing w:val="19"/>
        </w:rPr>
        <w:t xml:space="preserve"> </w:t>
      </w:r>
      <w:r>
        <w:t>RAM-supported</w:t>
      </w:r>
      <w:r>
        <w:rPr>
          <w:spacing w:val="16"/>
        </w:rPr>
        <w:t xml:space="preserve"> </w:t>
      </w:r>
      <w:r>
        <w:t>Home</w:t>
      </w:r>
      <w:r>
        <w:rPr>
          <w:spacing w:val="14"/>
        </w:rPr>
        <w:t xml:space="preserve"> </w:t>
      </w:r>
      <w:r>
        <w:t>Management</w:t>
      </w:r>
      <w:r>
        <w:rPr>
          <w:spacing w:val="12"/>
        </w:rPr>
        <w:t xml:space="preserve"> </w:t>
      </w:r>
      <w:r>
        <w:t>of</w:t>
      </w:r>
      <w:r>
        <w:rPr>
          <w:spacing w:val="12"/>
        </w:rPr>
        <w:t xml:space="preserve"> </w:t>
      </w:r>
      <w:r>
        <w:t>Malaria</w:t>
      </w:r>
      <w:r>
        <w:rPr>
          <w:spacing w:val="12"/>
        </w:rPr>
        <w:t xml:space="preserve"> </w:t>
      </w:r>
      <w:r>
        <w:t>(HMM)</w:t>
      </w:r>
      <w:r>
        <w:rPr>
          <w:spacing w:val="15"/>
        </w:rPr>
        <w:t xml:space="preserve"> </w:t>
      </w:r>
      <w:r>
        <w:rPr>
          <w:spacing w:val="-2"/>
        </w:rPr>
        <w:t>program;</w:t>
      </w:r>
      <w:r w:rsidR="00DE1F47">
        <w:rPr>
          <w:rStyle w:val="FootnoteReference"/>
          <w:spacing w:val="-2"/>
        </w:rPr>
        <w:footnoteReference w:id="12"/>
      </w:r>
    </w:p>
    <w:p w14:paraId="4DAA12FC" w14:textId="77777777" w:rsidR="007A6F13" w:rsidRDefault="00F4106B" w:rsidP="007138B5">
      <w:pPr>
        <w:pStyle w:val="ListParagraph"/>
        <w:numPr>
          <w:ilvl w:val="0"/>
          <w:numId w:val="37"/>
        </w:numPr>
        <w:tabs>
          <w:tab w:val="left" w:pos="860"/>
        </w:tabs>
        <w:spacing w:before="4" w:line="237" w:lineRule="auto"/>
        <w:ind w:right="196"/>
        <w:jc w:val="both"/>
        <w:rPr>
          <w:rFonts w:ascii="Symbol" w:hAnsi="Symbol"/>
          <w:sz w:val="18"/>
        </w:rPr>
      </w:pPr>
      <w:r>
        <w:rPr>
          <w:w w:val="105"/>
        </w:rPr>
        <w:t>supporting</w:t>
      </w:r>
      <w:r>
        <w:rPr>
          <w:spacing w:val="-2"/>
          <w:w w:val="105"/>
        </w:rPr>
        <w:t xml:space="preserve"> </w:t>
      </w:r>
      <w:r>
        <w:rPr>
          <w:w w:val="105"/>
        </w:rPr>
        <w:t>an</w:t>
      </w:r>
      <w:r>
        <w:rPr>
          <w:spacing w:val="-2"/>
          <w:w w:val="105"/>
        </w:rPr>
        <w:t xml:space="preserve"> </w:t>
      </w:r>
      <w:r>
        <w:rPr>
          <w:w w:val="105"/>
        </w:rPr>
        <w:t>evaluation</w:t>
      </w:r>
      <w:r>
        <w:rPr>
          <w:spacing w:val="-2"/>
          <w:w w:val="105"/>
        </w:rPr>
        <w:t xml:space="preserve"> </w:t>
      </w:r>
      <w:r>
        <w:rPr>
          <w:w w:val="105"/>
        </w:rPr>
        <w:t>of</w:t>
      </w:r>
      <w:r>
        <w:rPr>
          <w:spacing w:val="-2"/>
          <w:w w:val="105"/>
        </w:rPr>
        <w:t xml:space="preserve"> </w:t>
      </w:r>
      <w:r>
        <w:rPr>
          <w:w w:val="105"/>
        </w:rPr>
        <w:t>the sensitivity and specificity of</w:t>
      </w:r>
      <w:r>
        <w:rPr>
          <w:spacing w:val="-2"/>
          <w:w w:val="105"/>
        </w:rPr>
        <w:t xml:space="preserve"> </w:t>
      </w:r>
      <w:r>
        <w:rPr>
          <w:w w:val="105"/>
        </w:rPr>
        <w:t>RDT kits</w:t>
      </w:r>
      <w:r>
        <w:rPr>
          <w:spacing w:val="-3"/>
          <w:w w:val="105"/>
        </w:rPr>
        <w:t xml:space="preserve"> </w:t>
      </w:r>
      <w:r>
        <w:rPr>
          <w:w w:val="105"/>
        </w:rPr>
        <w:t>used nationally, which</w:t>
      </w:r>
      <w:r>
        <w:rPr>
          <w:spacing w:val="-2"/>
          <w:w w:val="105"/>
        </w:rPr>
        <w:t xml:space="preserve"> </w:t>
      </w:r>
      <w:r>
        <w:rPr>
          <w:w w:val="105"/>
        </w:rPr>
        <w:t>enabled NMCP to use the evaluation findings to regulate the kits (TMP, 2024a</w:t>
      </w:r>
      <w:proofErr w:type="gramStart"/>
      <w:r>
        <w:rPr>
          <w:w w:val="105"/>
        </w:rPr>
        <w:t>);</w:t>
      </w:r>
      <w:proofErr w:type="gramEnd"/>
    </w:p>
    <w:p w14:paraId="4DAA12FD" w14:textId="77777777" w:rsidR="007A6F13" w:rsidRDefault="00F4106B" w:rsidP="007138B5">
      <w:pPr>
        <w:pStyle w:val="ListParagraph"/>
        <w:numPr>
          <w:ilvl w:val="0"/>
          <w:numId w:val="37"/>
        </w:numPr>
        <w:tabs>
          <w:tab w:val="left" w:pos="860"/>
        </w:tabs>
        <w:spacing w:before="5"/>
        <w:ind w:right="129"/>
        <w:jc w:val="both"/>
        <w:rPr>
          <w:rFonts w:ascii="Symbol" w:hAnsi="Symbol"/>
          <w:color w:val="212121"/>
        </w:rPr>
      </w:pPr>
      <w:r>
        <w:t xml:space="preserve">supporting IMR’s research on </w:t>
      </w:r>
      <w:r>
        <w:rPr>
          <w:color w:val="212121"/>
        </w:rPr>
        <w:t>acceptability and efficacy of dispersible Artemisinin-based Combination Therapy (ACT) for children (report requested from PMU by evaluation team but not available</w:t>
      </w:r>
      <w:proofErr w:type="gramStart"/>
      <w:r>
        <w:rPr>
          <w:color w:val="212121"/>
        </w:rPr>
        <w:t>);</w:t>
      </w:r>
      <w:proofErr w:type="gramEnd"/>
    </w:p>
    <w:p w14:paraId="4DAA12FE" w14:textId="77777777" w:rsidR="007A6F13" w:rsidRDefault="00F4106B" w:rsidP="007138B5">
      <w:pPr>
        <w:pStyle w:val="ListParagraph"/>
        <w:numPr>
          <w:ilvl w:val="0"/>
          <w:numId w:val="37"/>
        </w:numPr>
        <w:tabs>
          <w:tab w:val="left" w:pos="859"/>
        </w:tabs>
        <w:spacing w:before="1" w:line="280" w:lineRule="exact"/>
        <w:ind w:left="859" w:hanging="359"/>
        <w:jc w:val="both"/>
        <w:rPr>
          <w:rFonts w:ascii="Symbol" w:hAnsi="Symbol"/>
          <w:color w:val="212121"/>
        </w:rPr>
      </w:pPr>
      <w:r>
        <w:rPr>
          <w:color w:val="212121"/>
        </w:rPr>
        <w:t>supporting</w:t>
      </w:r>
      <w:r>
        <w:rPr>
          <w:color w:val="212121"/>
          <w:spacing w:val="-5"/>
        </w:rPr>
        <w:t xml:space="preserve"> </w:t>
      </w:r>
      <w:r>
        <w:rPr>
          <w:color w:val="212121"/>
        </w:rPr>
        <w:t>IMR’s</w:t>
      </w:r>
      <w:r>
        <w:rPr>
          <w:color w:val="212121"/>
          <w:spacing w:val="-5"/>
        </w:rPr>
        <w:t xml:space="preserve"> </w:t>
      </w:r>
      <w:r>
        <w:rPr>
          <w:color w:val="212121"/>
        </w:rPr>
        <w:t>research</w:t>
      </w:r>
      <w:r>
        <w:rPr>
          <w:color w:val="212121"/>
          <w:spacing w:val="-4"/>
        </w:rPr>
        <w:t xml:space="preserve"> </w:t>
      </w:r>
      <w:r>
        <w:rPr>
          <w:color w:val="212121"/>
        </w:rPr>
        <w:t>on</w:t>
      </w:r>
      <w:r>
        <w:rPr>
          <w:color w:val="212121"/>
          <w:spacing w:val="-5"/>
        </w:rPr>
        <w:t xml:space="preserve"> </w:t>
      </w:r>
      <w:r>
        <w:rPr>
          <w:color w:val="212121"/>
        </w:rPr>
        <w:t>Chinese</w:t>
      </w:r>
      <w:r>
        <w:rPr>
          <w:color w:val="212121"/>
          <w:spacing w:val="-4"/>
        </w:rPr>
        <w:t xml:space="preserve"> </w:t>
      </w:r>
      <w:r>
        <w:rPr>
          <w:color w:val="212121"/>
        </w:rPr>
        <w:t>Mass</w:t>
      </w:r>
      <w:r>
        <w:rPr>
          <w:color w:val="212121"/>
          <w:spacing w:val="-5"/>
        </w:rPr>
        <w:t xml:space="preserve"> </w:t>
      </w:r>
      <w:r>
        <w:rPr>
          <w:color w:val="212121"/>
        </w:rPr>
        <w:t>Drug</w:t>
      </w:r>
      <w:r>
        <w:rPr>
          <w:color w:val="212121"/>
          <w:spacing w:val="1"/>
        </w:rPr>
        <w:t xml:space="preserve"> </w:t>
      </w:r>
      <w:r>
        <w:rPr>
          <w:color w:val="212121"/>
        </w:rPr>
        <w:t>Administration</w:t>
      </w:r>
      <w:r>
        <w:rPr>
          <w:color w:val="212121"/>
          <w:spacing w:val="-5"/>
        </w:rPr>
        <w:t xml:space="preserve"> </w:t>
      </w:r>
      <w:r>
        <w:rPr>
          <w:color w:val="212121"/>
        </w:rPr>
        <w:t>trials</w:t>
      </w:r>
      <w:r>
        <w:rPr>
          <w:color w:val="212121"/>
          <w:spacing w:val="-5"/>
        </w:rPr>
        <w:t xml:space="preserve"> </w:t>
      </w:r>
      <w:r>
        <w:rPr>
          <w:color w:val="212121"/>
        </w:rPr>
        <w:t>in</w:t>
      </w:r>
      <w:r>
        <w:rPr>
          <w:color w:val="212121"/>
          <w:spacing w:val="1"/>
        </w:rPr>
        <w:t xml:space="preserve"> </w:t>
      </w:r>
      <w:proofErr w:type="spellStart"/>
      <w:proofErr w:type="gramStart"/>
      <w:r>
        <w:rPr>
          <w:color w:val="212121"/>
          <w:spacing w:val="-2"/>
        </w:rPr>
        <w:t>Kiriwina</w:t>
      </w:r>
      <w:proofErr w:type="spellEnd"/>
      <w:r>
        <w:rPr>
          <w:color w:val="212121"/>
          <w:spacing w:val="-2"/>
        </w:rPr>
        <w:t>;</w:t>
      </w:r>
      <w:proofErr w:type="gramEnd"/>
    </w:p>
    <w:p w14:paraId="4DAA12FF" w14:textId="6E8CA326" w:rsidR="007A6F13" w:rsidRDefault="00F4106B" w:rsidP="007138B5">
      <w:pPr>
        <w:pStyle w:val="ListParagraph"/>
        <w:numPr>
          <w:ilvl w:val="0"/>
          <w:numId w:val="37"/>
        </w:numPr>
        <w:tabs>
          <w:tab w:val="left" w:pos="860"/>
        </w:tabs>
        <w:spacing w:line="242" w:lineRule="auto"/>
        <w:ind w:right="125"/>
        <w:jc w:val="both"/>
        <w:rPr>
          <w:rFonts w:ascii="Symbol" w:hAnsi="Symbol"/>
        </w:rPr>
      </w:pPr>
      <w:r>
        <w:rPr>
          <w:w w:val="105"/>
        </w:rPr>
        <w:t xml:space="preserve">supporting an increase in the number of IMR sentinel surveillance sites from four sites to eight in partnership with the DFAT-funded Centre for Health Security’s </w:t>
      </w:r>
      <w:r>
        <w:rPr>
          <w:i/>
          <w:w w:val="105"/>
        </w:rPr>
        <w:t xml:space="preserve">Stronger Surveillance and Systems Support for Rapid Identification and Containment of Resurgent or Resistant Vector-Borne Pathogens in Papua New Guinea </w:t>
      </w:r>
      <w:r>
        <w:rPr>
          <w:w w:val="105"/>
        </w:rPr>
        <w:t>(STRIVE) program;</w:t>
      </w:r>
      <w:r w:rsidR="00DE1F47">
        <w:rPr>
          <w:rStyle w:val="FootnoteReference"/>
          <w:w w:val="105"/>
        </w:rPr>
        <w:footnoteReference w:id="13"/>
      </w:r>
      <w:r>
        <w:rPr>
          <w:w w:val="105"/>
          <w:position w:val="8"/>
          <w:sz w:val="13"/>
        </w:rPr>
        <w:t>1</w:t>
      </w:r>
      <w:r>
        <w:rPr>
          <w:spacing w:val="40"/>
          <w:w w:val="105"/>
          <w:position w:val="8"/>
          <w:sz w:val="13"/>
        </w:rPr>
        <w:t xml:space="preserve"> </w:t>
      </w:r>
      <w:r>
        <w:rPr>
          <w:w w:val="105"/>
        </w:rPr>
        <w:t>and</w:t>
      </w:r>
    </w:p>
    <w:p w14:paraId="4DAA1301" w14:textId="4352A179" w:rsidR="007A6F13" w:rsidRPr="00DE7B89" w:rsidRDefault="00F4106B" w:rsidP="007138B5">
      <w:pPr>
        <w:pStyle w:val="ListParagraph"/>
        <w:numPr>
          <w:ilvl w:val="0"/>
          <w:numId w:val="37"/>
        </w:numPr>
        <w:tabs>
          <w:tab w:val="left" w:pos="859"/>
        </w:tabs>
        <w:spacing w:line="274" w:lineRule="exact"/>
        <w:ind w:left="859" w:hanging="359"/>
        <w:jc w:val="both"/>
        <w:rPr>
          <w:rFonts w:ascii="Symbol" w:hAnsi="Symbol"/>
        </w:rPr>
      </w:pPr>
      <w:r>
        <w:rPr>
          <w:w w:val="105"/>
        </w:rPr>
        <w:t>coordination</w:t>
      </w:r>
      <w:r>
        <w:rPr>
          <w:spacing w:val="-14"/>
          <w:w w:val="105"/>
        </w:rPr>
        <w:t xml:space="preserve"> </w:t>
      </w:r>
      <w:r>
        <w:rPr>
          <w:w w:val="105"/>
        </w:rPr>
        <w:t>support</w:t>
      </w:r>
      <w:r>
        <w:rPr>
          <w:spacing w:val="-13"/>
          <w:w w:val="105"/>
        </w:rPr>
        <w:t xml:space="preserve"> </w:t>
      </w:r>
      <w:r>
        <w:rPr>
          <w:w w:val="105"/>
        </w:rPr>
        <w:t>for</w:t>
      </w:r>
      <w:r>
        <w:rPr>
          <w:spacing w:val="-11"/>
          <w:w w:val="105"/>
        </w:rPr>
        <w:t xml:space="preserve"> </w:t>
      </w:r>
      <w:r>
        <w:rPr>
          <w:spacing w:val="-2"/>
          <w:w w:val="105"/>
        </w:rPr>
        <w:t>NMCP.</w:t>
      </w:r>
    </w:p>
    <w:p w14:paraId="09FBE0D4" w14:textId="77777777" w:rsidR="00DE7B89" w:rsidRPr="00DE7B89" w:rsidRDefault="00DE7B89" w:rsidP="00DE7B89">
      <w:pPr>
        <w:tabs>
          <w:tab w:val="left" w:pos="859"/>
        </w:tabs>
        <w:spacing w:line="274" w:lineRule="exact"/>
        <w:jc w:val="both"/>
        <w:rPr>
          <w:rFonts w:ascii="Symbol" w:hAnsi="Symbol"/>
        </w:rPr>
      </w:pPr>
    </w:p>
    <w:p w14:paraId="4DAA1302" w14:textId="77777777" w:rsidR="007A6F13" w:rsidRDefault="00F4106B">
      <w:pPr>
        <w:pStyle w:val="BodyText"/>
        <w:spacing w:before="1"/>
        <w:ind w:left="110" w:right="212"/>
      </w:pPr>
      <w:r>
        <w:rPr>
          <w:w w:val="105"/>
        </w:rPr>
        <w:t>In addition to considering the expanding work</w:t>
      </w:r>
      <w:r>
        <w:rPr>
          <w:spacing w:val="-1"/>
          <w:w w:val="105"/>
        </w:rPr>
        <w:t xml:space="preserve"> </w:t>
      </w:r>
      <w:r>
        <w:rPr>
          <w:w w:val="105"/>
        </w:rPr>
        <w:t>of the STRIVE program,</w:t>
      </w:r>
      <w:r>
        <w:rPr>
          <w:spacing w:val="-1"/>
          <w:w w:val="105"/>
        </w:rPr>
        <w:t xml:space="preserve"> </w:t>
      </w:r>
      <w:r>
        <w:rPr>
          <w:w w:val="105"/>
        </w:rPr>
        <w:t>any future contributions</w:t>
      </w:r>
      <w:r>
        <w:rPr>
          <w:spacing w:val="-1"/>
          <w:w w:val="105"/>
        </w:rPr>
        <w:t xml:space="preserve"> </w:t>
      </w:r>
      <w:r>
        <w:rPr>
          <w:w w:val="105"/>
        </w:rPr>
        <w:t>toward reducing the malaria burden will need to consider the programming of the following two projects: a) Diagnostics for Integrated Case Management, Actionable Surveillance and Accelerated Elimination of Malaria and Neglected Tropical</w:t>
      </w:r>
      <w:r>
        <w:rPr>
          <w:spacing w:val="-1"/>
          <w:w w:val="105"/>
        </w:rPr>
        <w:t xml:space="preserve"> </w:t>
      </w:r>
      <w:r>
        <w:rPr>
          <w:w w:val="105"/>
        </w:rPr>
        <w:t>Diseases</w:t>
      </w:r>
      <w:r>
        <w:rPr>
          <w:spacing w:val="-1"/>
          <w:w w:val="105"/>
        </w:rPr>
        <w:t xml:space="preserve"> </w:t>
      </w:r>
      <w:r>
        <w:rPr>
          <w:w w:val="105"/>
        </w:rPr>
        <w:t>in the Asia Pacific (PDAP), and b) Newly Adapted Tools</w:t>
      </w:r>
      <w:r>
        <w:rPr>
          <w:spacing w:val="-1"/>
          <w:w w:val="105"/>
        </w:rPr>
        <w:t xml:space="preserve"> </w:t>
      </w:r>
      <w:r>
        <w:rPr>
          <w:w w:val="105"/>
        </w:rPr>
        <w:t>Network Against Mosquito-Borne Disease Transmission (NATNAT) which is being implemented by a consortium.</w:t>
      </w:r>
    </w:p>
    <w:p w14:paraId="4DAA1303" w14:textId="77777777" w:rsidR="007A6F13" w:rsidRDefault="00F4106B">
      <w:pPr>
        <w:spacing w:before="117"/>
        <w:ind w:left="110" w:right="125"/>
        <w:jc w:val="both"/>
        <w:rPr>
          <w:i/>
        </w:rPr>
      </w:pPr>
      <w:r>
        <w:rPr>
          <w:i/>
          <w:w w:val="105"/>
        </w:rPr>
        <w:t>As this was a project designed with strong diplomatic objectives, which have largely not been achieved in Phase</w:t>
      </w:r>
      <w:r>
        <w:rPr>
          <w:i/>
          <w:spacing w:val="-8"/>
          <w:w w:val="105"/>
        </w:rPr>
        <w:t xml:space="preserve"> </w:t>
      </w:r>
      <w:r>
        <w:rPr>
          <w:i/>
          <w:w w:val="105"/>
        </w:rPr>
        <w:t>2,</w:t>
      </w:r>
      <w:r>
        <w:rPr>
          <w:i/>
          <w:spacing w:val="-6"/>
          <w:w w:val="105"/>
        </w:rPr>
        <w:t xml:space="preserve"> </w:t>
      </w:r>
      <w:r>
        <w:rPr>
          <w:i/>
          <w:w w:val="105"/>
        </w:rPr>
        <w:t>it</w:t>
      </w:r>
      <w:r>
        <w:rPr>
          <w:i/>
          <w:spacing w:val="-6"/>
          <w:w w:val="105"/>
        </w:rPr>
        <w:t xml:space="preserve"> </w:t>
      </w:r>
      <w:r>
        <w:rPr>
          <w:i/>
          <w:w w:val="105"/>
        </w:rPr>
        <w:t>is</w:t>
      </w:r>
      <w:r>
        <w:rPr>
          <w:i/>
          <w:spacing w:val="-9"/>
          <w:w w:val="105"/>
        </w:rPr>
        <w:t xml:space="preserve"> </w:t>
      </w:r>
      <w:r>
        <w:rPr>
          <w:i/>
          <w:w w:val="105"/>
        </w:rPr>
        <w:t>likely</w:t>
      </w:r>
      <w:r>
        <w:rPr>
          <w:i/>
          <w:spacing w:val="-6"/>
          <w:w w:val="105"/>
        </w:rPr>
        <w:t xml:space="preserve"> </w:t>
      </w:r>
      <w:r>
        <w:rPr>
          <w:i/>
          <w:w w:val="105"/>
        </w:rPr>
        <w:t>that</w:t>
      </w:r>
      <w:r>
        <w:rPr>
          <w:i/>
          <w:spacing w:val="-6"/>
          <w:w w:val="105"/>
        </w:rPr>
        <w:t xml:space="preserve"> </w:t>
      </w:r>
      <w:r>
        <w:rPr>
          <w:i/>
          <w:w w:val="105"/>
        </w:rPr>
        <w:t>any</w:t>
      </w:r>
      <w:r>
        <w:rPr>
          <w:i/>
          <w:spacing w:val="-6"/>
          <w:w w:val="105"/>
        </w:rPr>
        <w:t xml:space="preserve"> </w:t>
      </w:r>
      <w:r>
        <w:rPr>
          <w:i/>
          <w:w w:val="105"/>
        </w:rPr>
        <w:t>future</w:t>
      </w:r>
      <w:r>
        <w:rPr>
          <w:i/>
          <w:spacing w:val="-8"/>
          <w:w w:val="105"/>
        </w:rPr>
        <w:t xml:space="preserve"> </w:t>
      </w:r>
      <w:r>
        <w:rPr>
          <w:i/>
          <w:w w:val="105"/>
        </w:rPr>
        <w:t>programming</w:t>
      </w:r>
      <w:r>
        <w:rPr>
          <w:i/>
          <w:spacing w:val="-8"/>
          <w:w w:val="105"/>
        </w:rPr>
        <w:t xml:space="preserve"> </w:t>
      </w:r>
      <w:r>
        <w:rPr>
          <w:i/>
          <w:w w:val="105"/>
        </w:rPr>
        <w:t>could</w:t>
      </w:r>
      <w:r>
        <w:rPr>
          <w:i/>
          <w:spacing w:val="-4"/>
          <w:w w:val="105"/>
        </w:rPr>
        <w:t xml:space="preserve"> </w:t>
      </w:r>
      <w:r>
        <w:rPr>
          <w:i/>
          <w:w w:val="105"/>
        </w:rPr>
        <w:t>revisit</w:t>
      </w:r>
      <w:r>
        <w:rPr>
          <w:i/>
          <w:spacing w:val="-6"/>
          <w:w w:val="105"/>
        </w:rPr>
        <w:t xml:space="preserve"> </w:t>
      </w:r>
      <w:r>
        <w:rPr>
          <w:i/>
          <w:w w:val="105"/>
        </w:rPr>
        <w:t>the</w:t>
      </w:r>
      <w:r>
        <w:rPr>
          <w:i/>
          <w:spacing w:val="-8"/>
          <w:w w:val="105"/>
        </w:rPr>
        <w:t xml:space="preserve"> </w:t>
      </w:r>
      <w:r>
        <w:rPr>
          <w:i/>
          <w:w w:val="105"/>
        </w:rPr>
        <w:t>most relevant</w:t>
      </w:r>
      <w:r>
        <w:rPr>
          <w:i/>
          <w:spacing w:val="-3"/>
          <w:w w:val="105"/>
        </w:rPr>
        <w:t xml:space="preserve"> </w:t>
      </w:r>
      <w:r>
        <w:rPr>
          <w:i/>
          <w:w w:val="105"/>
        </w:rPr>
        <w:t>contribution</w:t>
      </w:r>
      <w:r>
        <w:rPr>
          <w:i/>
          <w:spacing w:val="-8"/>
          <w:w w:val="105"/>
        </w:rPr>
        <w:t xml:space="preserve"> </w:t>
      </w:r>
      <w:r>
        <w:rPr>
          <w:i/>
          <w:w w:val="105"/>
        </w:rPr>
        <w:t>that</w:t>
      </w:r>
      <w:r>
        <w:rPr>
          <w:i/>
          <w:spacing w:val="-6"/>
          <w:w w:val="105"/>
        </w:rPr>
        <w:t xml:space="preserve"> </w:t>
      </w:r>
      <w:r>
        <w:rPr>
          <w:i/>
          <w:w w:val="105"/>
        </w:rPr>
        <w:t>can</w:t>
      </w:r>
      <w:r>
        <w:rPr>
          <w:i/>
          <w:spacing w:val="-8"/>
          <w:w w:val="105"/>
        </w:rPr>
        <w:t xml:space="preserve"> </w:t>
      </w:r>
      <w:r>
        <w:rPr>
          <w:i/>
          <w:w w:val="105"/>
        </w:rPr>
        <w:t>be</w:t>
      </w:r>
      <w:r>
        <w:rPr>
          <w:i/>
          <w:spacing w:val="-8"/>
          <w:w w:val="105"/>
        </w:rPr>
        <w:t xml:space="preserve"> </w:t>
      </w:r>
      <w:r>
        <w:rPr>
          <w:i/>
          <w:w w:val="105"/>
        </w:rPr>
        <w:t>made to reducing the malaria burden in PNG.</w:t>
      </w:r>
    </w:p>
    <w:p w14:paraId="4DAA1304" w14:textId="6E8D7B71" w:rsidR="007A6F13" w:rsidRDefault="00F4106B">
      <w:pPr>
        <w:pStyle w:val="BodyText"/>
        <w:spacing w:before="120"/>
        <w:ind w:left="110" w:right="124"/>
        <w:jc w:val="both"/>
      </w:pPr>
      <w:r>
        <w:rPr>
          <w:w w:val="105"/>
        </w:rPr>
        <w:t>It is the view of the evaluation team that</w:t>
      </w:r>
      <w:r w:rsidR="00B86040">
        <w:rPr>
          <w:w w:val="105"/>
        </w:rPr>
        <w:t xml:space="preserve"> </w:t>
      </w:r>
      <w:r>
        <w:rPr>
          <w:w w:val="105"/>
        </w:rPr>
        <w:t>the option to include valuable Chinese technical</w:t>
      </w:r>
      <w:r>
        <w:rPr>
          <w:spacing w:val="-4"/>
          <w:w w:val="105"/>
        </w:rPr>
        <w:t xml:space="preserve"> </w:t>
      </w:r>
      <w:r>
        <w:rPr>
          <w:w w:val="105"/>
        </w:rPr>
        <w:t>expertise</w:t>
      </w:r>
      <w:r>
        <w:rPr>
          <w:spacing w:val="-1"/>
          <w:w w:val="105"/>
        </w:rPr>
        <w:t xml:space="preserve"> </w:t>
      </w:r>
      <w:r>
        <w:rPr>
          <w:w w:val="105"/>
        </w:rPr>
        <w:t>in</w:t>
      </w:r>
      <w:r>
        <w:rPr>
          <w:spacing w:val="-3"/>
          <w:w w:val="105"/>
        </w:rPr>
        <w:t xml:space="preserve"> </w:t>
      </w:r>
      <w:r>
        <w:rPr>
          <w:w w:val="105"/>
        </w:rPr>
        <w:t xml:space="preserve">many </w:t>
      </w:r>
      <w:r>
        <w:rPr>
          <w:w w:val="105"/>
        </w:rPr>
        <w:lastRenderedPageBreak/>
        <w:t>facets</w:t>
      </w:r>
      <w:r>
        <w:rPr>
          <w:spacing w:val="-4"/>
          <w:w w:val="105"/>
        </w:rPr>
        <w:t xml:space="preserve"> </w:t>
      </w:r>
      <w:r>
        <w:rPr>
          <w:w w:val="105"/>
        </w:rPr>
        <w:t>of</w:t>
      </w:r>
      <w:r>
        <w:rPr>
          <w:spacing w:val="-3"/>
          <w:w w:val="105"/>
        </w:rPr>
        <w:t xml:space="preserve"> </w:t>
      </w:r>
      <w:r>
        <w:rPr>
          <w:w w:val="105"/>
        </w:rPr>
        <w:t>malaria</w:t>
      </w:r>
      <w:r>
        <w:rPr>
          <w:spacing w:val="-3"/>
          <w:w w:val="105"/>
        </w:rPr>
        <w:t xml:space="preserve"> </w:t>
      </w:r>
      <w:r>
        <w:rPr>
          <w:w w:val="105"/>
        </w:rPr>
        <w:t>eradication as</w:t>
      </w:r>
      <w:r>
        <w:rPr>
          <w:spacing w:val="-4"/>
          <w:w w:val="105"/>
        </w:rPr>
        <w:t xml:space="preserve"> </w:t>
      </w:r>
      <w:r>
        <w:rPr>
          <w:w w:val="105"/>
        </w:rPr>
        <w:t>an</w:t>
      </w:r>
      <w:r>
        <w:rPr>
          <w:spacing w:val="-3"/>
          <w:w w:val="105"/>
        </w:rPr>
        <w:t xml:space="preserve"> </w:t>
      </w:r>
      <w:r>
        <w:rPr>
          <w:w w:val="105"/>
        </w:rPr>
        <w:t>option</w:t>
      </w:r>
      <w:r>
        <w:rPr>
          <w:spacing w:val="-3"/>
          <w:w w:val="105"/>
        </w:rPr>
        <w:t xml:space="preserve"> </w:t>
      </w:r>
      <w:r>
        <w:rPr>
          <w:w w:val="105"/>
        </w:rPr>
        <w:t>in</w:t>
      </w:r>
      <w:r>
        <w:rPr>
          <w:spacing w:val="-3"/>
          <w:w w:val="105"/>
        </w:rPr>
        <w:t xml:space="preserve"> </w:t>
      </w:r>
      <w:r>
        <w:rPr>
          <w:w w:val="105"/>
        </w:rPr>
        <w:t>future</w:t>
      </w:r>
      <w:r>
        <w:rPr>
          <w:spacing w:val="-7"/>
          <w:w w:val="105"/>
        </w:rPr>
        <w:t xml:space="preserve"> </w:t>
      </w:r>
      <w:r>
        <w:rPr>
          <w:w w:val="105"/>
        </w:rPr>
        <w:t>bilateral</w:t>
      </w:r>
      <w:r>
        <w:rPr>
          <w:spacing w:val="-4"/>
          <w:w w:val="105"/>
        </w:rPr>
        <w:t xml:space="preserve"> </w:t>
      </w:r>
      <w:r>
        <w:rPr>
          <w:w w:val="105"/>
        </w:rPr>
        <w:t>programming</w:t>
      </w:r>
      <w:r>
        <w:rPr>
          <w:spacing w:val="-1"/>
          <w:w w:val="105"/>
        </w:rPr>
        <w:t xml:space="preserve"> </w:t>
      </w:r>
      <w:r>
        <w:rPr>
          <w:w w:val="105"/>
        </w:rPr>
        <w:t>should not be discounted.</w:t>
      </w:r>
    </w:p>
    <w:p w14:paraId="4DAA1305" w14:textId="45EE5E60" w:rsidR="007A6F13" w:rsidRDefault="00F4106B">
      <w:pPr>
        <w:pStyle w:val="BodyText"/>
        <w:spacing w:before="121" w:line="242" w:lineRule="auto"/>
        <w:ind w:left="110" w:right="127"/>
        <w:jc w:val="both"/>
      </w:pPr>
      <w:r>
        <w:rPr>
          <w:w w:val="105"/>
        </w:rPr>
        <w:t xml:space="preserve">There is now an opportunity, in changed </w:t>
      </w:r>
      <w:proofErr w:type="gramStart"/>
      <w:r>
        <w:rPr>
          <w:w w:val="105"/>
        </w:rPr>
        <w:t>circumstances</w:t>
      </w:r>
      <w:proofErr w:type="gramEnd"/>
      <w:r>
        <w:rPr>
          <w:w w:val="105"/>
        </w:rPr>
        <w:t xml:space="preserve"> and an evolving donor landscape to revisit whether the current activities are making the most relevant contribution to reducing the malaria burden</w:t>
      </w:r>
      <w:r>
        <w:rPr>
          <w:spacing w:val="-1"/>
          <w:w w:val="105"/>
        </w:rPr>
        <w:t xml:space="preserve"> </w:t>
      </w:r>
      <w:r>
        <w:rPr>
          <w:w w:val="105"/>
        </w:rPr>
        <w:t>in PNG. It is possible</w:t>
      </w:r>
      <w:r>
        <w:rPr>
          <w:spacing w:val="-4"/>
          <w:w w:val="105"/>
        </w:rPr>
        <w:t xml:space="preserve"> </w:t>
      </w:r>
      <w:r>
        <w:rPr>
          <w:w w:val="105"/>
        </w:rPr>
        <w:t>that</w:t>
      </w:r>
      <w:r>
        <w:rPr>
          <w:spacing w:val="-5"/>
          <w:w w:val="105"/>
        </w:rPr>
        <w:t xml:space="preserve"> </w:t>
      </w:r>
      <w:r>
        <w:rPr>
          <w:w w:val="105"/>
        </w:rPr>
        <w:t>the</w:t>
      </w:r>
      <w:r>
        <w:rPr>
          <w:spacing w:val="-4"/>
          <w:w w:val="105"/>
        </w:rPr>
        <w:t xml:space="preserve"> </w:t>
      </w:r>
      <w:r>
        <w:rPr>
          <w:w w:val="105"/>
        </w:rPr>
        <w:t>remaining</w:t>
      </w:r>
      <w:r>
        <w:rPr>
          <w:spacing w:val="-5"/>
          <w:w w:val="105"/>
        </w:rPr>
        <w:t xml:space="preserve"> </w:t>
      </w:r>
      <w:r>
        <w:rPr>
          <w:w w:val="105"/>
        </w:rPr>
        <w:t>activities</w:t>
      </w:r>
      <w:r>
        <w:rPr>
          <w:spacing w:val="-6"/>
          <w:w w:val="105"/>
        </w:rPr>
        <w:t xml:space="preserve"> </w:t>
      </w:r>
      <w:r>
        <w:rPr>
          <w:w w:val="105"/>
        </w:rPr>
        <w:t>could</w:t>
      </w:r>
      <w:r>
        <w:rPr>
          <w:spacing w:val="-2"/>
          <w:w w:val="105"/>
        </w:rPr>
        <w:t xml:space="preserve"> </w:t>
      </w:r>
      <w:r>
        <w:rPr>
          <w:w w:val="105"/>
        </w:rPr>
        <w:t>be</w:t>
      </w:r>
      <w:r>
        <w:rPr>
          <w:spacing w:val="-4"/>
          <w:w w:val="105"/>
        </w:rPr>
        <w:t xml:space="preserve"> </w:t>
      </w:r>
      <w:r>
        <w:rPr>
          <w:w w:val="105"/>
        </w:rPr>
        <w:t>rolled</w:t>
      </w:r>
      <w:r>
        <w:rPr>
          <w:spacing w:val="-2"/>
          <w:w w:val="105"/>
        </w:rPr>
        <w:t xml:space="preserve"> </w:t>
      </w:r>
      <w:r>
        <w:rPr>
          <w:w w:val="105"/>
        </w:rPr>
        <w:t>into</w:t>
      </w:r>
      <w:r>
        <w:rPr>
          <w:spacing w:val="-5"/>
          <w:w w:val="105"/>
        </w:rPr>
        <w:t xml:space="preserve"> </w:t>
      </w:r>
      <w:r>
        <w:rPr>
          <w:w w:val="105"/>
        </w:rPr>
        <w:t>an</w:t>
      </w:r>
      <w:r>
        <w:rPr>
          <w:spacing w:val="-5"/>
          <w:w w:val="105"/>
        </w:rPr>
        <w:t xml:space="preserve"> </w:t>
      </w:r>
      <w:r>
        <w:rPr>
          <w:w w:val="105"/>
        </w:rPr>
        <w:t>expanded</w:t>
      </w:r>
      <w:r>
        <w:rPr>
          <w:spacing w:val="-2"/>
          <w:w w:val="105"/>
        </w:rPr>
        <w:t xml:space="preserve"> </w:t>
      </w:r>
      <w:r>
        <w:rPr>
          <w:w w:val="105"/>
        </w:rPr>
        <w:t>STRIVE or</w:t>
      </w:r>
      <w:r>
        <w:rPr>
          <w:spacing w:val="-2"/>
          <w:w w:val="105"/>
        </w:rPr>
        <w:t xml:space="preserve"> </w:t>
      </w:r>
      <w:r w:rsidR="00DE1F47">
        <w:rPr>
          <w:spacing w:val="-2"/>
          <w:w w:val="105"/>
        </w:rPr>
        <w:t>an</w:t>
      </w:r>
      <w:r>
        <w:rPr>
          <w:w w:val="105"/>
        </w:rPr>
        <w:t>other</w:t>
      </w:r>
      <w:r>
        <w:rPr>
          <w:spacing w:val="-2"/>
          <w:w w:val="105"/>
        </w:rPr>
        <w:t xml:space="preserve"> </w:t>
      </w:r>
      <w:r>
        <w:rPr>
          <w:w w:val="105"/>
        </w:rPr>
        <w:t>appropriate</w:t>
      </w:r>
      <w:r>
        <w:rPr>
          <w:spacing w:val="-1"/>
          <w:w w:val="105"/>
        </w:rPr>
        <w:t xml:space="preserve"> </w:t>
      </w:r>
      <w:r>
        <w:rPr>
          <w:w w:val="105"/>
        </w:rPr>
        <w:t>program.</w:t>
      </w:r>
    </w:p>
    <w:p w14:paraId="4DAA1306" w14:textId="100036F8" w:rsidR="007A6F13" w:rsidRPr="00642368" w:rsidRDefault="009D0891" w:rsidP="00BE1B74">
      <w:pPr>
        <w:pStyle w:val="Heading3"/>
        <w:rPr>
          <w:rStyle w:val="IntenseEmphasis"/>
          <w:b/>
          <w:bCs/>
          <w:i w:val="0"/>
          <w:iCs w:val="0"/>
          <w:color w:val="244061" w:themeColor="accent1" w:themeShade="80"/>
          <w:sz w:val="32"/>
          <w:szCs w:val="32"/>
        </w:rPr>
      </w:pPr>
      <w:bookmarkStart w:id="42" w:name="3.2_Relevance_to_the_three_partner_Gover"/>
      <w:bookmarkStart w:id="43" w:name="_bookmark13"/>
      <w:bookmarkStart w:id="44" w:name="_Toc208851221"/>
      <w:bookmarkEnd w:id="42"/>
      <w:bookmarkEnd w:id="43"/>
      <w:r w:rsidRPr="00642368">
        <w:rPr>
          <w:rStyle w:val="IntenseEmphasis"/>
          <w:i w:val="0"/>
          <w:iCs w:val="0"/>
          <w:color w:val="244061" w:themeColor="accent1" w:themeShade="80"/>
          <w:sz w:val="32"/>
          <w:szCs w:val="32"/>
        </w:rPr>
        <w:t xml:space="preserve">3.2 </w:t>
      </w:r>
      <w:r w:rsidR="00F4106B" w:rsidRPr="00642368">
        <w:rPr>
          <w:rStyle w:val="IntenseEmphasis"/>
          <w:i w:val="0"/>
          <w:iCs w:val="0"/>
          <w:color w:val="244061" w:themeColor="accent1" w:themeShade="80"/>
          <w:sz w:val="32"/>
          <w:szCs w:val="32"/>
        </w:rPr>
        <w:t>Relevance to the three partner Governments</w:t>
      </w:r>
      <w:bookmarkEnd w:id="44"/>
    </w:p>
    <w:p w14:paraId="4DAA1307" w14:textId="77777777" w:rsidR="007A6F13" w:rsidRDefault="00F4106B">
      <w:pPr>
        <w:spacing w:before="255"/>
        <w:ind w:left="110" w:right="129"/>
        <w:jc w:val="both"/>
        <w:rPr>
          <w:b/>
        </w:rPr>
      </w:pPr>
      <w:r>
        <w:rPr>
          <w:w w:val="105"/>
        </w:rPr>
        <w:t xml:space="preserve">This section addresses relevance and coherence by answering </w:t>
      </w:r>
      <w:r>
        <w:rPr>
          <w:b/>
          <w:w w:val="105"/>
        </w:rPr>
        <w:t>KEQ2: To what extent does the Project remain relevant to the priorities of the Government of Australia (</w:t>
      </w:r>
      <w:proofErr w:type="spellStart"/>
      <w:r>
        <w:rPr>
          <w:b/>
          <w:w w:val="105"/>
        </w:rPr>
        <w:t>GoA</w:t>
      </w:r>
      <w:proofErr w:type="spellEnd"/>
      <w:r>
        <w:rPr>
          <w:b/>
          <w:w w:val="105"/>
        </w:rPr>
        <w:t>), Government of Papua New</w:t>
      </w:r>
      <w:r>
        <w:rPr>
          <w:b/>
          <w:spacing w:val="80"/>
          <w:w w:val="105"/>
        </w:rPr>
        <w:t xml:space="preserve"> </w:t>
      </w:r>
      <w:r>
        <w:rPr>
          <w:b/>
          <w:w w:val="105"/>
        </w:rPr>
        <w:t>Guinea</w:t>
      </w:r>
      <w:r>
        <w:rPr>
          <w:b/>
          <w:spacing w:val="28"/>
          <w:w w:val="105"/>
        </w:rPr>
        <w:t xml:space="preserve"> </w:t>
      </w:r>
      <w:r>
        <w:rPr>
          <w:b/>
          <w:w w:val="105"/>
        </w:rPr>
        <w:t>(</w:t>
      </w:r>
      <w:proofErr w:type="spellStart"/>
      <w:r>
        <w:rPr>
          <w:b/>
          <w:w w:val="105"/>
        </w:rPr>
        <w:t>GoPNG</w:t>
      </w:r>
      <w:proofErr w:type="spellEnd"/>
      <w:r>
        <w:rPr>
          <w:b/>
          <w:w w:val="105"/>
        </w:rPr>
        <w:t>)</w:t>
      </w:r>
      <w:r>
        <w:rPr>
          <w:b/>
          <w:spacing w:val="32"/>
          <w:w w:val="105"/>
        </w:rPr>
        <w:t xml:space="preserve"> </w:t>
      </w:r>
      <w:r>
        <w:rPr>
          <w:b/>
          <w:w w:val="105"/>
        </w:rPr>
        <w:t>and</w:t>
      </w:r>
      <w:r>
        <w:rPr>
          <w:b/>
          <w:spacing w:val="32"/>
          <w:w w:val="105"/>
        </w:rPr>
        <w:t xml:space="preserve"> </w:t>
      </w:r>
      <w:r>
        <w:rPr>
          <w:b/>
          <w:w w:val="105"/>
        </w:rPr>
        <w:t>Government</w:t>
      </w:r>
      <w:r>
        <w:rPr>
          <w:b/>
          <w:spacing w:val="34"/>
          <w:w w:val="105"/>
        </w:rPr>
        <w:t xml:space="preserve"> </w:t>
      </w:r>
      <w:r>
        <w:rPr>
          <w:b/>
          <w:w w:val="105"/>
        </w:rPr>
        <w:t>of</w:t>
      </w:r>
      <w:r>
        <w:rPr>
          <w:b/>
          <w:spacing w:val="34"/>
          <w:w w:val="105"/>
        </w:rPr>
        <w:t xml:space="preserve"> </w:t>
      </w:r>
      <w:r>
        <w:rPr>
          <w:b/>
          <w:w w:val="105"/>
        </w:rPr>
        <w:t>People’s</w:t>
      </w:r>
      <w:r>
        <w:rPr>
          <w:b/>
          <w:spacing w:val="32"/>
          <w:w w:val="105"/>
        </w:rPr>
        <w:t xml:space="preserve"> </w:t>
      </w:r>
      <w:r>
        <w:rPr>
          <w:b/>
          <w:w w:val="105"/>
        </w:rPr>
        <w:t>Republic</w:t>
      </w:r>
      <w:r>
        <w:rPr>
          <w:b/>
          <w:spacing w:val="30"/>
          <w:w w:val="105"/>
        </w:rPr>
        <w:t xml:space="preserve"> </w:t>
      </w:r>
      <w:r>
        <w:rPr>
          <w:b/>
          <w:w w:val="105"/>
        </w:rPr>
        <w:t>of</w:t>
      </w:r>
      <w:r>
        <w:rPr>
          <w:b/>
          <w:spacing w:val="34"/>
          <w:w w:val="105"/>
        </w:rPr>
        <w:t xml:space="preserve"> </w:t>
      </w:r>
      <w:r>
        <w:rPr>
          <w:b/>
          <w:w w:val="105"/>
        </w:rPr>
        <w:t>China</w:t>
      </w:r>
      <w:r>
        <w:rPr>
          <w:b/>
          <w:spacing w:val="28"/>
          <w:w w:val="105"/>
        </w:rPr>
        <w:t xml:space="preserve"> </w:t>
      </w:r>
      <w:r>
        <w:rPr>
          <w:b/>
          <w:w w:val="105"/>
        </w:rPr>
        <w:t>(</w:t>
      </w:r>
      <w:proofErr w:type="spellStart"/>
      <w:r>
        <w:rPr>
          <w:b/>
          <w:w w:val="105"/>
        </w:rPr>
        <w:t>GoPRC</w:t>
      </w:r>
      <w:proofErr w:type="spellEnd"/>
      <w:r>
        <w:rPr>
          <w:b/>
          <w:w w:val="105"/>
        </w:rPr>
        <w:t>)?</w:t>
      </w:r>
    </w:p>
    <w:p w14:paraId="4DAA1308" w14:textId="77777777" w:rsidR="007A6F13" w:rsidRDefault="00F4106B">
      <w:pPr>
        <w:pStyle w:val="BodyText"/>
        <w:spacing w:before="125"/>
        <w:ind w:left="110"/>
        <w:rPr>
          <w:color w:val="0065BC"/>
          <w:spacing w:val="-2"/>
          <w:w w:val="110"/>
        </w:rPr>
      </w:pPr>
      <w:r>
        <w:rPr>
          <w:color w:val="0065BC"/>
          <w:spacing w:val="-2"/>
          <w:w w:val="110"/>
        </w:rPr>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205551" w14:paraId="3F7AB5A5" w14:textId="77777777" w:rsidTr="00F6230F">
        <w:tc>
          <w:tcPr>
            <w:tcW w:w="914" w:type="dxa"/>
          </w:tcPr>
          <w:p w14:paraId="590407ED" w14:textId="71B2E8E0" w:rsidR="00205551" w:rsidRDefault="00205551" w:rsidP="006A7FDD">
            <w:pPr>
              <w:pStyle w:val="BodyText"/>
              <w:spacing w:before="5"/>
              <w:ind w:right="127"/>
              <w:jc w:val="right"/>
              <w:rPr>
                <w:b/>
                <w:w w:val="105"/>
              </w:rPr>
            </w:pPr>
            <w:r w:rsidRPr="00205551">
              <w:rPr>
                <w:b/>
                <w:noProof/>
                <w:w w:val="105"/>
              </w:rPr>
              <w:drawing>
                <wp:inline distT="0" distB="0" distL="0" distR="0" wp14:anchorId="779CC6C4" wp14:editId="1442D79C">
                  <wp:extent cx="355692" cy="365760"/>
                  <wp:effectExtent l="0" t="0" r="6350" b="0"/>
                  <wp:docPr id="4277083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337"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AB0E62B" w14:textId="7F37470D" w:rsidR="00205551" w:rsidRDefault="00205551" w:rsidP="006A7FDD">
            <w:pPr>
              <w:pStyle w:val="BodyText"/>
              <w:spacing w:before="5"/>
              <w:ind w:right="127"/>
              <w:jc w:val="both"/>
              <w:rPr>
                <w:b/>
                <w:w w:val="105"/>
              </w:rPr>
            </w:pPr>
            <w:r>
              <w:rPr>
                <w:b/>
                <w:w w:val="105"/>
              </w:rPr>
              <w:t>Finding:</w:t>
            </w:r>
            <w:r>
              <w:rPr>
                <w:b/>
                <w:spacing w:val="-8"/>
                <w:w w:val="105"/>
              </w:rPr>
              <w:t xml:space="preserve"> </w:t>
            </w:r>
            <w:r>
              <w:rPr>
                <w:w w:val="105"/>
              </w:rPr>
              <w:t>TMP</w:t>
            </w:r>
            <w:r>
              <w:rPr>
                <w:spacing w:val="-11"/>
                <w:w w:val="105"/>
              </w:rPr>
              <w:t xml:space="preserve"> </w:t>
            </w:r>
            <w:r>
              <w:rPr>
                <w:w w:val="105"/>
              </w:rPr>
              <w:t>Objective</w:t>
            </w:r>
            <w:r>
              <w:rPr>
                <w:spacing w:val="-9"/>
                <w:w w:val="105"/>
              </w:rPr>
              <w:t xml:space="preserve"> </w:t>
            </w:r>
            <w:r>
              <w:rPr>
                <w:w w:val="105"/>
              </w:rPr>
              <w:t>1</w:t>
            </w:r>
            <w:r>
              <w:rPr>
                <w:spacing w:val="-10"/>
                <w:w w:val="105"/>
              </w:rPr>
              <w:t xml:space="preserve"> </w:t>
            </w:r>
            <w:r>
              <w:rPr>
                <w:w w:val="105"/>
              </w:rPr>
              <w:t>remains</w:t>
            </w:r>
            <w:r>
              <w:rPr>
                <w:spacing w:val="-11"/>
                <w:w w:val="105"/>
              </w:rPr>
              <w:t xml:space="preserve"> </w:t>
            </w:r>
            <w:r>
              <w:rPr>
                <w:w w:val="105"/>
              </w:rPr>
              <w:t>relevant</w:t>
            </w:r>
            <w:r>
              <w:rPr>
                <w:spacing w:val="-10"/>
                <w:w w:val="105"/>
              </w:rPr>
              <w:t xml:space="preserve"> </w:t>
            </w:r>
            <w:r>
              <w:rPr>
                <w:w w:val="105"/>
              </w:rPr>
              <w:t>to</w:t>
            </w:r>
            <w:r>
              <w:rPr>
                <w:spacing w:val="-10"/>
                <w:w w:val="105"/>
              </w:rPr>
              <w:t xml:space="preserve"> </w:t>
            </w:r>
            <w:r>
              <w:rPr>
                <w:w w:val="105"/>
              </w:rPr>
              <w:t>the</w:t>
            </w:r>
            <w:r>
              <w:rPr>
                <w:spacing w:val="-8"/>
                <w:w w:val="105"/>
              </w:rPr>
              <w:t xml:space="preserve"> </w:t>
            </w:r>
            <w:r>
              <w:rPr>
                <w:w w:val="105"/>
              </w:rPr>
              <w:t>priorities</w:t>
            </w:r>
            <w:r>
              <w:rPr>
                <w:spacing w:val="-11"/>
                <w:w w:val="105"/>
              </w:rPr>
              <w:t xml:space="preserve"> </w:t>
            </w:r>
            <w:r>
              <w:rPr>
                <w:w w:val="105"/>
              </w:rPr>
              <w:t>of</w:t>
            </w:r>
            <w:r>
              <w:rPr>
                <w:spacing w:val="-10"/>
                <w:w w:val="105"/>
              </w:rPr>
              <w:t xml:space="preserve"> </w:t>
            </w:r>
            <w:r>
              <w:rPr>
                <w:w w:val="105"/>
              </w:rPr>
              <w:t>the</w:t>
            </w:r>
            <w:r>
              <w:rPr>
                <w:spacing w:val="-9"/>
                <w:w w:val="105"/>
              </w:rPr>
              <w:t xml:space="preserve"> </w:t>
            </w:r>
            <w:proofErr w:type="spellStart"/>
            <w:r>
              <w:rPr>
                <w:w w:val="105"/>
              </w:rPr>
              <w:t>GoA</w:t>
            </w:r>
            <w:proofErr w:type="spellEnd"/>
            <w:r>
              <w:rPr>
                <w:w w:val="105"/>
              </w:rPr>
              <w:t>,</w:t>
            </w:r>
            <w:r>
              <w:rPr>
                <w:spacing w:val="-5"/>
                <w:w w:val="105"/>
              </w:rPr>
              <w:t xml:space="preserve"> </w:t>
            </w:r>
            <w:proofErr w:type="spellStart"/>
            <w:r>
              <w:rPr>
                <w:w w:val="105"/>
              </w:rPr>
              <w:t>GoPNG</w:t>
            </w:r>
            <w:proofErr w:type="spellEnd"/>
            <w:r>
              <w:rPr>
                <w:spacing w:val="-10"/>
                <w:w w:val="105"/>
              </w:rPr>
              <w:t xml:space="preserve"> </w:t>
            </w:r>
            <w:r>
              <w:rPr>
                <w:w w:val="105"/>
              </w:rPr>
              <w:t>and</w:t>
            </w:r>
            <w:r>
              <w:rPr>
                <w:spacing w:val="-7"/>
                <w:w w:val="105"/>
              </w:rPr>
              <w:t xml:space="preserve"> </w:t>
            </w:r>
            <w:r>
              <w:rPr>
                <w:w w:val="105"/>
              </w:rPr>
              <w:t>the</w:t>
            </w:r>
            <w:r>
              <w:rPr>
                <w:spacing w:val="-9"/>
                <w:w w:val="105"/>
              </w:rPr>
              <w:t xml:space="preserve"> </w:t>
            </w:r>
            <w:proofErr w:type="spellStart"/>
            <w:r>
              <w:rPr>
                <w:spacing w:val="-2"/>
                <w:w w:val="105"/>
              </w:rPr>
              <w:t>GoPRC</w:t>
            </w:r>
            <w:proofErr w:type="spellEnd"/>
            <w:r>
              <w:rPr>
                <w:spacing w:val="-2"/>
                <w:w w:val="105"/>
              </w:rPr>
              <w:t>.</w:t>
            </w:r>
          </w:p>
        </w:tc>
      </w:tr>
      <w:tr w:rsidR="00205551" w14:paraId="293BE9FC" w14:textId="77777777" w:rsidTr="00F6230F">
        <w:tc>
          <w:tcPr>
            <w:tcW w:w="914" w:type="dxa"/>
          </w:tcPr>
          <w:p w14:paraId="6197535B" w14:textId="77777777" w:rsidR="00205551" w:rsidRDefault="00205551" w:rsidP="006A7FDD">
            <w:pPr>
              <w:pStyle w:val="BodyText"/>
              <w:spacing w:before="5"/>
              <w:ind w:right="127"/>
              <w:jc w:val="both"/>
              <w:rPr>
                <w:b/>
                <w:w w:val="105"/>
              </w:rPr>
            </w:pPr>
            <w:r w:rsidRPr="00205551">
              <w:rPr>
                <w:b/>
                <w:noProof/>
                <w:w w:val="105"/>
              </w:rPr>
              <w:drawing>
                <wp:inline distT="0" distB="0" distL="0" distR="0" wp14:anchorId="61115AF0" wp14:editId="626AA1EC">
                  <wp:extent cx="355692" cy="365760"/>
                  <wp:effectExtent l="0" t="0" r="6350" b="0"/>
                  <wp:docPr id="20127789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78923"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565B0CA" w14:textId="77777777" w:rsidR="00205551" w:rsidRDefault="00205551" w:rsidP="006A7FDD">
            <w:pPr>
              <w:pStyle w:val="BodyText"/>
              <w:spacing w:before="5"/>
              <w:ind w:right="127"/>
              <w:jc w:val="both"/>
              <w:rPr>
                <w:b/>
                <w:w w:val="105"/>
              </w:rPr>
            </w:pPr>
            <w:r>
              <w:rPr>
                <w:b/>
                <w:w w:val="105"/>
              </w:rPr>
              <w:t>Finding:</w:t>
            </w:r>
            <w:r>
              <w:rPr>
                <w:b/>
                <w:spacing w:val="27"/>
                <w:w w:val="105"/>
              </w:rPr>
              <w:t xml:space="preserve"> </w:t>
            </w:r>
            <w:r>
              <w:rPr>
                <w:w w:val="105"/>
              </w:rPr>
              <w:t>The</w:t>
            </w:r>
            <w:r>
              <w:rPr>
                <w:spacing w:val="26"/>
                <w:w w:val="105"/>
              </w:rPr>
              <w:t xml:space="preserve"> </w:t>
            </w:r>
            <w:r>
              <w:rPr>
                <w:w w:val="105"/>
              </w:rPr>
              <w:t>project</w:t>
            </w:r>
            <w:r>
              <w:rPr>
                <w:spacing w:val="24"/>
                <w:w w:val="105"/>
              </w:rPr>
              <w:t xml:space="preserve"> </w:t>
            </w:r>
            <w:r>
              <w:rPr>
                <w:w w:val="105"/>
              </w:rPr>
              <w:t>has</w:t>
            </w:r>
            <w:r>
              <w:rPr>
                <w:spacing w:val="24"/>
                <w:w w:val="105"/>
              </w:rPr>
              <w:t xml:space="preserve"> </w:t>
            </w:r>
            <w:r>
              <w:rPr>
                <w:w w:val="105"/>
              </w:rPr>
              <w:t>aligned</w:t>
            </w:r>
            <w:r>
              <w:rPr>
                <w:spacing w:val="27"/>
                <w:w w:val="105"/>
              </w:rPr>
              <w:t xml:space="preserve"> </w:t>
            </w:r>
            <w:r>
              <w:rPr>
                <w:w w:val="105"/>
              </w:rPr>
              <w:t>with</w:t>
            </w:r>
            <w:r>
              <w:rPr>
                <w:spacing w:val="24"/>
                <w:w w:val="105"/>
              </w:rPr>
              <w:t xml:space="preserve"> </w:t>
            </w:r>
            <w:r>
              <w:rPr>
                <w:w w:val="105"/>
              </w:rPr>
              <w:t>other</w:t>
            </w:r>
            <w:r>
              <w:rPr>
                <w:spacing w:val="27"/>
                <w:w w:val="105"/>
              </w:rPr>
              <w:t xml:space="preserve"> </w:t>
            </w:r>
            <w:r>
              <w:rPr>
                <w:w w:val="105"/>
              </w:rPr>
              <w:t>malaria</w:t>
            </w:r>
            <w:r>
              <w:rPr>
                <w:spacing w:val="29"/>
                <w:w w:val="105"/>
              </w:rPr>
              <w:t xml:space="preserve"> </w:t>
            </w:r>
            <w:r>
              <w:rPr>
                <w:w w:val="105"/>
              </w:rPr>
              <w:t>initiatives</w:t>
            </w:r>
            <w:r>
              <w:rPr>
                <w:spacing w:val="23"/>
                <w:w w:val="105"/>
              </w:rPr>
              <w:t xml:space="preserve"> </w:t>
            </w:r>
            <w:r>
              <w:rPr>
                <w:w w:val="105"/>
              </w:rPr>
              <w:t>in</w:t>
            </w:r>
            <w:r>
              <w:rPr>
                <w:spacing w:val="24"/>
                <w:w w:val="105"/>
              </w:rPr>
              <w:t xml:space="preserve"> </w:t>
            </w:r>
            <w:r>
              <w:rPr>
                <w:w w:val="105"/>
              </w:rPr>
              <w:t>PNG</w:t>
            </w:r>
            <w:r>
              <w:rPr>
                <w:spacing w:val="24"/>
                <w:w w:val="105"/>
              </w:rPr>
              <w:t xml:space="preserve"> </w:t>
            </w:r>
            <w:r>
              <w:rPr>
                <w:w w:val="105"/>
              </w:rPr>
              <w:t>by</w:t>
            </w:r>
            <w:r>
              <w:rPr>
                <w:spacing w:val="26"/>
                <w:w w:val="105"/>
              </w:rPr>
              <w:t xml:space="preserve"> </w:t>
            </w:r>
            <w:r>
              <w:rPr>
                <w:w w:val="105"/>
              </w:rPr>
              <w:t>working</w:t>
            </w:r>
            <w:r>
              <w:rPr>
                <w:spacing w:val="36"/>
                <w:w w:val="105"/>
              </w:rPr>
              <w:t xml:space="preserve"> </w:t>
            </w:r>
            <w:r>
              <w:rPr>
                <w:w w:val="105"/>
              </w:rPr>
              <w:t>closely</w:t>
            </w:r>
            <w:r>
              <w:rPr>
                <w:spacing w:val="26"/>
                <w:w w:val="105"/>
              </w:rPr>
              <w:t xml:space="preserve"> </w:t>
            </w:r>
            <w:r>
              <w:rPr>
                <w:w w:val="105"/>
              </w:rPr>
              <w:t>with</w:t>
            </w:r>
            <w:r>
              <w:rPr>
                <w:spacing w:val="27"/>
                <w:w w:val="105"/>
              </w:rPr>
              <w:t xml:space="preserve"> </w:t>
            </w:r>
            <w:r>
              <w:rPr>
                <w:w w:val="105"/>
              </w:rPr>
              <w:t>the NMCP, but the scope and footprint of its activities is limited programmatically and geographically.</w:t>
            </w:r>
          </w:p>
        </w:tc>
      </w:tr>
    </w:tbl>
    <w:p w14:paraId="472C677F" w14:textId="77777777" w:rsidR="00DE1F47" w:rsidRDefault="00DE1F47" w:rsidP="00BE1B74">
      <w:pPr>
        <w:pStyle w:val="Heading4"/>
        <w:rPr>
          <w:spacing w:val="-2"/>
        </w:rPr>
      </w:pPr>
      <w:proofErr w:type="spellStart"/>
      <w:r>
        <w:t>GoPNG</w:t>
      </w:r>
      <w:proofErr w:type="spellEnd"/>
      <w:r>
        <w:rPr>
          <w:spacing w:val="30"/>
        </w:rPr>
        <w:t xml:space="preserve"> </w:t>
      </w:r>
      <w:r>
        <w:t>Development</w:t>
      </w:r>
      <w:r>
        <w:rPr>
          <w:spacing w:val="31"/>
        </w:rPr>
        <w:t xml:space="preserve"> </w:t>
      </w:r>
      <w:r>
        <w:rPr>
          <w:spacing w:val="-2"/>
        </w:rPr>
        <w:t>priorities</w:t>
      </w:r>
    </w:p>
    <w:p w14:paraId="4DAA1311" w14:textId="17CF6137" w:rsidR="007A6F13" w:rsidRPr="00DE1F47" w:rsidRDefault="00DE1F47" w:rsidP="00DE1F47">
      <w:pPr>
        <w:pStyle w:val="BodyText"/>
        <w:spacing w:before="121"/>
        <w:ind w:right="212"/>
        <w:rPr>
          <w:w w:val="105"/>
        </w:rPr>
      </w:pPr>
      <w:r w:rsidRPr="00DE1F47">
        <w:rPr>
          <w:i/>
          <w:iCs/>
        </w:rPr>
        <w:t xml:space="preserve">TMP Objective 1: </w:t>
      </w:r>
      <w:r>
        <w:rPr>
          <w:i/>
          <w:iCs/>
        </w:rPr>
        <w:t xml:space="preserve">Health system has improved capacity to reduce the malaria burden in PNG continues to strongly align with </w:t>
      </w:r>
      <w:proofErr w:type="spellStart"/>
      <w:r>
        <w:rPr>
          <w:i/>
          <w:iCs/>
        </w:rPr>
        <w:t>GoPNG</w:t>
      </w:r>
      <w:proofErr w:type="spellEnd"/>
      <w:r>
        <w:rPr>
          <w:i/>
          <w:iCs/>
        </w:rPr>
        <w:t xml:space="preserve"> development priorities. </w:t>
      </w:r>
      <w:r w:rsidRPr="00DE1F47">
        <w:rPr>
          <w:w w:val="105"/>
        </w:rPr>
        <w:t xml:space="preserve">As noted </w:t>
      </w:r>
      <w:proofErr w:type="gramStart"/>
      <w:r w:rsidRPr="00DE1F47">
        <w:rPr>
          <w:w w:val="105"/>
        </w:rPr>
        <w:t>above</w:t>
      </w:r>
      <w:proofErr w:type="gramEnd"/>
      <w:r w:rsidRPr="00DE1F47">
        <w:rPr>
          <w:w w:val="105"/>
        </w:rPr>
        <w:t xml:space="preserve"> the malaria burden for PNG is increasing and</w:t>
      </w:r>
      <w:bookmarkStart w:id="45" w:name="GoPNG_Development_priorities"/>
      <w:bookmarkEnd w:id="45"/>
      <w:r>
        <w:rPr>
          <w:w w:val="105"/>
        </w:rPr>
        <w:t xml:space="preserve"> </w:t>
      </w:r>
      <w:r w:rsidR="00F4106B">
        <w:rPr>
          <w:w w:val="105"/>
        </w:rPr>
        <w:t xml:space="preserve">malaria remains a priority for the </w:t>
      </w:r>
      <w:proofErr w:type="spellStart"/>
      <w:r w:rsidR="00F4106B">
        <w:rPr>
          <w:w w:val="105"/>
        </w:rPr>
        <w:t>GoPNG</w:t>
      </w:r>
      <w:proofErr w:type="spellEnd"/>
      <w:r w:rsidR="00F4106B">
        <w:rPr>
          <w:w w:val="105"/>
        </w:rPr>
        <w:t>. This is evident in the MTDP Plan IV 2023—2027 and its predecessor MTDP III 2018—2022; the NHP 2021–2030 and its predecessor NHP 2011–2020, and the National</w:t>
      </w:r>
      <w:r w:rsidR="00F4106B">
        <w:rPr>
          <w:spacing w:val="-4"/>
          <w:w w:val="105"/>
        </w:rPr>
        <w:t xml:space="preserve"> </w:t>
      </w:r>
      <w:r w:rsidR="00F4106B">
        <w:rPr>
          <w:w w:val="105"/>
        </w:rPr>
        <w:t>Malaria</w:t>
      </w:r>
      <w:r w:rsidR="00F4106B">
        <w:rPr>
          <w:spacing w:val="-2"/>
          <w:w w:val="105"/>
        </w:rPr>
        <w:t xml:space="preserve"> </w:t>
      </w:r>
      <w:r w:rsidR="00F4106B">
        <w:rPr>
          <w:w w:val="105"/>
        </w:rPr>
        <w:t>Strategic</w:t>
      </w:r>
      <w:r w:rsidR="00F4106B">
        <w:rPr>
          <w:spacing w:val="-1"/>
          <w:w w:val="105"/>
        </w:rPr>
        <w:t xml:space="preserve"> </w:t>
      </w:r>
      <w:r w:rsidR="00F4106B">
        <w:rPr>
          <w:w w:val="105"/>
        </w:rPr>
        <w:t>Plan</w:t>
      </w:r>
      <w:r w:rsidR="00F4106B">
        <w:rPr>
          <w:spacing w:val="-2"/>
          <w:w w:val="105"/>
        </w:rPr>
        <w:t xml:space="preserve"> </w:t>
      </w:r>
      <w:r w:rsidR="00F4106B">
        <w:rPr>
          <w:w w:val="105"/>
        </w:rPr>
        <w:t>(NMSP) 2021—2025 and its</w:t>
      </w:r>
      <w:r w:rsidR="00F4106B">
        <w:rPr>
          <w:spacing w:val="-4"/>
          <w:w w:val="105"/>
        </w:rPr>
        <w:t xml:space="preserve"> </w:t>
      </w:r>
      <w:r w:rsidR="00F4106B">
        <w:rPr>
          <w:w w:val="105"/>
        </w:rPr>
        <w:t>predecessor NMSP</w:t>
      </w:r>
      <w:r w:rsidR="00F4106B">
        <w:rPr>
          <w:spacing w:val="-1"/>
          <w:w w:val="105"/>
        </w:rPr>
        <w:t xml:space="preserve"> </w:t>
      </w:r>
      <w:r w:rsidR="00F4106B">
        <w:rPr>
          <w:w w:val="105"/>
        </w:rPr>
        <w:t>2014—2020. This</w:t>
      </w:r>
      <w:r w:rsidR="00F4106B">
        <w:rPr>
          <w:spacing w:val="-4"/>
          <w:w w:val="105"/>
        </w:rPr>
        <w:t xml:space="preserve"> </w:t>
      </w:r>
      <w:r w:rsidR="00F4106B">
        <w:rPr>
          <w:w w:val="105"/>
        </w:rPr>
        <w:t>view</w:t>
      </w:r>
      <w:r w:rsidR="00F4106B">
        <w:rPr>
          <w:spacing w:val="-5"/>
          <w:w w:val="105"/>
        </w:rPr>
        <w:t xml:space="preserve"> </w:t>
      </w:r>
      <w:r w:rsidR="00F4106B">
        <w:rPr>
          <w:w w:val="105"/>
        </w:rPr>
        <w:t xml:space="preserve">was confirmed by interviews with </w:t>
      </w:r>
      <w:proofErr w:type="spellStart"/>
      <w:r w:rsidR="00F4106B">
        <w:rPr>
          <w:w w:val="105"/>
        </w:rPr>
        <w:t>GoPNG</w:t>
      </w:r>
      <w:proofErr w:type="spellEnd"/>
      <w:r w:rsidR="00F4106B">
        <w:rPr>
          <w:w w:val="105"/>
        </w:rPr>
        <w:t xml:space="preserve"> officials at the national and PHA level.</w:t>
      </w:r>
    </w:p>
    <w:p w14:paraId="4DAA1312" w14:textId="77777777" w:rsidR="007A6F13" w:rsidRDefault="00F4106B">
      <w:pPr>
        <w:pStyle w:val="BodyText"/>
        <w:spacing w:before="267"/>
        <w:ind w:left="110"/>
      </w:pPr>
      <w:r>
        <w:t>The</w:t>
      </w:r>
      <w:r>
        <w:rPr>
          <w:spacing w:val="25"/>
        </w:rPr>
        <w:t xml:space="preserve"> </w:t>
      </w:r>
      <w:r>
        <w:t>goals</w:t>
      </w:r>
      <w:r>
        <w:rPr>
          <w:spacing w:val="23"/>
        </w:rPr>
        <w:t xml:space="preserve"> </w:t>
      </w:r>
      <w:r>
        <w:t>expressed</w:t>
      </w:r>
      <w:r>
        <w:rPr>
          <w:spacing w:val="29"/>
        </w:rPr>
        <w:t xml:space="preserve"> </w:t>
      </w:r>
      <w:r>
        <w:t>in</w:t>
      </w:r>
      <w:r>
        <w:rPr>
          <w:spacing w:val="24"/>
        </w:rPr>
        <w:t xml:space="preserve"> </w:t>
      </w:r>
      <w:r>
        <w:t>the</w:t>
      </w:r>
      <w:r>
        <w:rPr>
          <w:spacing w:val="26"/>
        </w:rPr>
        <w:t xml:space="preserve"> </w:t>
      </w:r>
      <w:r>
        <w:t>NMSP</w:t>
      </w:r>
      <w:r>
        <w:rPr>
          <w:spacing w:val="24"/>
        </w:rPr>
        <w:t xml:space="preserve"> </w:t>
      </w:r>
      <w:r>
        <w:t>2021—2025</w:t>
      </w:r>
      <w:r>
        <w:rPr>
          <w:spacing w:val="31"/>
        </w:rPr>
        <w:t xml:space="preserve"> </w:t>
      </w:r>
      <w:r>
        <w:t>(NDOH,</w:t>
      </w:r>
      <w:r>
        <w:rPr>
          <w:spacing w:val="21"/>
        </w:rPr>
        <w:t xml:space="preserve"> </w:t>
      </w:r>
      <w:r>
        <w:t>2020a)</w:t>
      </w:r>
      <w:r>
        <w:rPr>
          <w:spacing w:val="28"/>
        </w:rPr>
        <w:t xml:space="preserve"> </w:t>
      </w:r>
      <w:r>
        <w:t>are</w:t>
      </w:r>
      <w:r>
        <w:rPr>
          <w:spacing w:val="25"/>
        </w:rPr>
        <w:t xml:space="preserve"> </w:t>
      </w:r>
      <w:r>
        <w:t>as</w:t>
      </w:r>
      <w:r>
        <w:rPr>
          <w:spacing w:val="23"/>
        </w:rPr>
        <w:t xml:space="preserve"> </w:t>
      </w:r>
      <w:r>
        <w:rPr>
          <w:spacing w:val="-2"/>
        </w:rPr>
        <w:t>follows:</w:t>
      </w:r>
    </w:p>
    <w:p w14:paraId="4DAA1313" w14:textId="77777777" w:rsidR="007A6F13" w:rsidRDefault="00F4106B" w:rsidP="007138B5">
      <w:pPr>
        <w:pStyle w:val="ListParagraph"/>
        <w:numPr>
          <w:ilvl w:val="0"/>
          <w:numId w:val="36"/>
        </w:numPr>
        <w:tabs>
          <w:tab w:val="left" w:pos="830"/>
        </w:tabs>
        <w:spacing w:before="124" w:line="278" w:lineRule="exact"/>
      </w:pPr>
      <w:r>
        <w:rPr>
          <w:w w:val="105"/>
        </w:rPr>
        <w:t>Reduce</w:t>
      </w:r>
      <w:r>
        <w:rPr>
          <w:spacing w:val="-10"/>
          <w:w w:val="105"/>
        </w:rPr>
        <w:t xml:space="preserve"> </w:t>
      </w:r>
      <w:r>
        <w:rPr>
          <w:w w:val="105"/>
        </w:rPr>
        <w:t>malaria</w:t>
      </w:r>
      <w:r>
        <w:rPr>
          <w:spacing w:val="-10"/>
          <w:w w:val="105"/>
        </w:rPr>
        <w:t xml:space="preserve"> </w:t>
      </w:r>
      <w:r>
        <w:rPr>
          <w:w w:val="105"/>
        </w:rPr>
        <w:t>morbidity</w:t>
      </w:r>
      <w:r>
        <w:rPr>
          <w:spacing w:val="-8"/>
          <w:w w:val="105"/>
        </w:rPr>
        <w:t xml:space="preserve"> </w:t>
      </w:r>
      <w:r>
        <w:rPr>
          <w:w w:val="105"/>
        </w:rPr>
        <w:t>by</w:t>
      </w:r>
      <w:r>
        <w:rPr>
          <w:spacing w:val="-8"/>
          <w:w w:val="105"/>
        </w:rPr>
        <w:t xml:space="preserve"> </w:t>
      </w:r>
      <w:r>
        <w:rPr>
          <w:w w:val="105"/>
        </w:rPr>
        <w:t>63</w:t>
      </w:r>
      <w:r>
        <w:rPr>
          <w:spacing w:val="-1"/>
          <w:w w:val="105"/>
        </w:rPr>
        <w:t xml:space="preserve"> </w:t>
      </w:r>
      <w:r>
        <w:rPr>
          <w:w w:val="105"/>
        </w:rPr>
        <w:t>%</w:t>
      </w:r>
      <w:r>
        <w:rPr>
          <w:spacing w:val="-10"/>
          <w:w w:val="105"/>
        </w:rPr>
        <w:t xml:space="preserve"> </w:t>
      </w:r>
      <w:r>
        <w:rPr>
          <w:w w:val="105"/>
        </w:rPr>
        <w:t>by</w:t>
      </w:r>
      <w:r>
        <w:rPr>
          <w:spacing w:val="-13"/>
          <w:w w:val="105"/>
        </w:rPr>
        <w:t xml:space="preserve"> </w:t>
      </w:r>
      <w:r>
        <w:rPr>
          <w:w w:val="105"/>
        </w:rPr>
        <w:t>2025</w:t>
      </w:r>
      <w:r>
        <w:rPr>
          <w:spacing w:val="-6"/>
          <w:w w:val="105"/>
        </w:rPr>
        <w:t xml:space="preserve"> </w:t>
      </w:r>
      <w:r>
        <w:rPr>
          <w:w w:val="105"/>
        </w:rPr>
        <w:t>(i.e.</w:t>
      </w:r>
      <w:r>
        <w:rPr>
          <w:spacing w:val="-7"/>
          <w:w w:val="105"/>
        </w:rPr>
        <w:t xml:space="preserve"> </w:t>
      </w:r>
      <w:r>
        <w:rPr>
          <w:w w:val="105"/>
        </w:rPr>
        <w:t>from</w:t>
      </w:r>
      <w:r>
        <w:rPr>
          <w:spacing w:val="-6"/>
          <w:w w:val="105"/>
        </w:rPr>
        <w:t xml:space="preserve"> </w:t>
      </w:r>
      <w:r>
        <w:rPr>
          <w:w w:val="105"/>
        </w:rPr>
        <w:t>66.3</w:t>
      </w:r>
      <w:r>
        <w:rPr>
          <w:spacing w:val="-11"/>
          <w:w w:val="105"/>
        </w:rPr>
        <w:t xml:space="preserve"> </w:t>
      </w:r>
      <w:r>
        <w:rPr>
          <w:w w:val="105"/>
        </w:rPr>
        <w:t>per</w:t>
      </w:r>
      <w:r>
        <w:rPr>
          <w:spacing w:val="-7"/>
          <w:w w:val="105"/>
        </w:rPr>
        <w:t xml:space="preserve"> </w:t>
      </w:r>
      <w:r>
        <w:rPr>
          <w:w w:val="105"/>
        </w:rPr>
        <w:t>1,000</w:t>
      </w:r>
      <w:r>
        <w:rPr>
          <w:spacing w:val="-11"/>
          <w:w w:val="105"/>
        </w:rPr>
        <w:t xml:space="preserve"> </w:t>
      </w:r>
      <w:r>
        <w:rPr>
          <w:w w:val="105"/>
        </w:rPr>
        <w:t>in</w:t>
      </w:r>
      <w:r>
        <w:rPr>
          <w:spacing w:val="-10"/>
          <w:w w:val="105"/>
        </w:rPr>
        <w:t xml:space="preserve"> </w:t>
      </w:r>
      <w:r>
        <w:rPr>
          <w:w w:val="105"/>
        </w:rPr>
        <w:t>2019</w:t>
      </w:r>
      <w:r>
        <w:rPr>
          <w:spacing w:val="1"/>
          <w:w w:val="105"/>
        </w:rPr>
        <w:t xml:space="preserve"> </w:t>
      </w:r>
      <w:r>
        <w:rPr>
          <w:w w:val="105"/>
        </w:rPr>
        <w:t>to</w:t>
      </w:r>
      <w:r>
        <w:rPr>
          <w:spacing w:val="-10"/>
          <w:w w:val="105"/>
        </w:rPr>
        <w:t xml:space="preserve"> </w:t>
      </w:r>
      <w:r>
        <w:rPr>
          <w:w w:val="105"/>
        </w:rPr>
        <w:t>≤</w:t>
      </w:r>
      <w:r>
        <w:rPr>
          <w:spacing w:val="-6"/>
          <w:w w:val="105"/>
        </w:rPr>
        <w:t xml:space="preserve"> </w:t>
      </w:r>
      <w:r>
        <w:rPr>
          <w:w w:val="105"/>
        </w:rPr>
        <w:t>25.8</w:t>
      </w:r>
      <w:r>
        <w:rPr>
          <w:spacing w:val="-6"/>
          <w:w w:val="105"/>
        </w:rPr>
        <w:t xml:space="preserve"> </w:t>
      </w:r>
      <w:r>
        <w:rPr>
          <w:w w:val="105"/>
        </w:rPr>
        <w:t>per</w:t>
      </w:r>
      <w:r>
        <w:rPr>
          <w:spacing w:val="-12"/>
          <w:w w:val="105"/>
        </w:rPr>
        <w:t xml:space="preserve"> </w:t>
      </w:r>
      <w:r>
        <w:rPr>
          <w:w w:val="105"/>
        </w:rPr>
        <w:t>1,000</w:t>
      </w:r>
      <w:r>
        <w:rPr>
          <w:spacing w:val="-6"/>
          <w:w w:val="105"/>
        </w:rPr>
        <w:t xml:space="preserve"> </w:t>
      </w:r>
      <w:r>
        <w:rPr>
          <w:spacing w:val="-5"/>
          <w:w w:val="105"/>
        </w:rPr>
        <w:t>in</w:t>
      </w:r>
    </w:p>
    <w:p w14:paraId="4DAA1314" w14:textId="77777777" w:rsidR="007A6F13" w:rsidRDefault="00F4106B">
      <w:pPr>
        <w:pStyle w:val="BodyText"/>
        <w:spacing w:line="267" w:lineRule="exact"/>
        <w:ind w:left="830"/>
      </w:pPr>
      <w:r>
        <w:rPr>
          <w:spacing w:val="-2"/>
          <w:w w:val="105"/>
        </w:rPr>
        <w:t>2025</w:t>
      </w:r>
      <w:proofErr w:type="gramStart"/>
      <w:r>
        <w:rPr>
          <w:spacing w:val="-2"/>
          <w:w w:val="105"/>
        </w:rPr>
        <w:t>);</w:t>
      </w:r>
      <w:proofErr w:type="gramEnd"/>
    </w:p>
    <w:p w14:paraId="4DAA1315" w14:textId="77777777" w:rsidR="007A6F13" w:rsidRDefault="00F4106B" w:rsidP="007138B5">
      <w:pPr>
        <w:pStyle w:val="ListParagraph"/>
        <w:numPr>
          <w:ilvl w:val="0"/>
          <w:numId w:val="36"/>
        </w:numPr>
        <w:tabs>
          <w:tab w:val="left" w:pos="830"/>
        </w:tabs>
        <w:spacing w:before="5"/>
      </w:pPr>
      <w:r>
        <w:rPr>
          <w:w w:val="105"/>
        </w:rPr>
        <w:t>Reduce</w:t>
      </w:r>
      <w:r>
        <w:rPr>
          <w:spacing w:val="-11"/>
          <w:w w:val="105"/>
        </w:rPr>
        <w:t xml:space="preserve"> </w:t>
      </w:r>
      <w:r>
        <w:rPr>
          <w:w w:val="105"/>
        </w:rPr>
        <w:t>malaria</w:t>
      </w:r>
      <w:r>
        <w:rPr>
          <w:spacing w:val="-10"/>
          <w:w w:val="105"/>
        </w:rPr>
        <w:t xml:space="preserve"> </w:t>
      </w:r>
      <w:r>
        <w:rPr>
          <w:w w:val="105"/>
        </w:rPr>
        <w:t>mortality</w:t>
      </w:r>
      <w:r>
        <w:rPr>
          <w:spacing w:val="-8"/>
          <w:w w:val="105"/>
        </w:rPr>
        <w:t xml:space="preserve"> </w:t>
      </w:r>
      <w:r>
        <w:rPr>
          <w:w w:val="105"/>
        </w:rPr>
        <w:t>by</w:t>
      </w:r>
      <w:r>
        <w:rPr>
          <w:spacing w:val="-8"/>
          <w:w w:val="105"/>
        </w:rPr>
        <w:t xml:space="preserve"> </w:t>
      </w:r>
      <w:r>
        <w:rPr>
          <w:w w:val="105"/>
        </w:rPr>
        <w:t>90</w:t>
      </w:r>
      <w:r>
        <w:rPr>
          <w:spacing w:val="-2"/>
          <w:w w:val="105"/>
        </w:rPr>
        <w:t xml:space="preserve"> </w:t>
      </w:r>
      <w:r>
        <w:rPr>
          <w:w w:val="105"/>
        </w:rPr>
        <w:t>%</w:t>
      </w:r>
      <w:r>
        <w:rPr>
          <w:spacing w:val="-10"/>
          <w:w w:val="105"/>
        </w:rPr>
        <w:t xml:space="preserve"> </w:t>
      </w:r>
      <w:r>
        <w:rPr>
          <w:w w:val="105"/>
        </w:rPr>
        <w:t>by</w:t>
      </w:r>
      <w:r>
        <w:rPr>
          <w:spacing w:val="-13"/>
          <w:w w:val="105"/>
        </w:rPr>
        <w:t xml:space="preserve"> </w:t>
      </w:r>
      <w:r>
        <w:rPr>
          <w:w w:val="105"/>
        </w:rPr>
        <w:t>2025</w:t>
      </w:r>
      <w:r>
        <w:rPr>
          <w:spacing w:val="-6"/>
          <w:w w:val="105"/>
        </w:rPr>
        <w:t xml:space="preserve"> </w:t>
      </w:r>
      <w:r>
        <w:rPr>
          <w:w w:val="105"/>
        </w:rPr>
        <w:t>(i.e.</w:t>
      </w:r>
      <w:r>
        <w:rPr>
          <w:spacing w:val="-7"/>
          <w:w w:val="105"/>
        </w:rPr>
        <w:t xml:space="preserve"> </w:t>
      </w:r>
      <w:r>
        <w:rPr>
          <w:w w:val="105"/>
        </w:rPr>
        <w:t>from</w:t>
      </w:r>
      <w:r>
        <w:rPr>
          <w:spacing w:val="-6"/>
          <w:w w:val="105"/>
        </w:rPr>
        <w:t xml:space="preserve"> </w:t>
      </w:r>
      <w:r>
        <w:rPr>
          <w:w w:val="105"/>
        </w:rPr>
        <w:t>1.697</w:t>
      </w:r>
      <w:r>
        <w:rPr>
          <w:spacing w:val="-11"/>
          <w:w w:val="105"/>
        </w:rPr>
        <w:t xml:space="preserve"> </w:t>
      </w:r>
      <w:r>
        <w:rPr>
          <w:w w:val="105"/>
        </w:rPr>
        <w:t>per</w:t>
      </w:r>
      <w:r>
        <w:rPr>
          <w:spacing w:val="-12"/>
          <w:w w:val="105"/>
        </w:rPr>
        <w:t xml:space="preserve"> </w:t>
      </w:r>
      <w:r>
        <w:rPr>
          <w:w w:val="105"/>
        </w:rPr>
        <w:t>100,000</w:t>
      </w:r>
      <w:r>
        <w:rPr>
          <w:spacing w:val="-11"/>
          <w:w w:val="105"/>
        </w:rPr>
        <w:t xml:space="preserve"> </w:t>
      </w:r>
      <w:r>
        <w:rPr>
          <w:w w:val="105"/>
        </w:rPr>
        <w:t>[146</w:t>
      </w:r>
      <w:r>
        <w:rPr>
          <w:spacing w:val="-6"/>
          <w:w w:val="105"/>
        </w:rPr>
        <w:t xml:space="preserve"> </w:t>
      </w:r>
      <w:r>
        <w:rPr>
          <w:w w:val="105"/>
        </w:rPr>
        <w:t>deaths]</w:t>
      </w:r>
      <w:r>
        <w:rPr>
          <w:spacing w:val="-8"/>
          <w:w w:val="105"/>
        </w:rPr>
        <w:t xml:space="preserve"> </w:t>
      </w:r>
      <w:r>
        <w:rPr>
          <w:w w:val="105"/>
        </w:rPr>
        <w:t>in</w:t>
      </w:r>
      <w:r>
        <w:rPr>
          <w:spacing w:val="-10"/>
          <w:w w:val="105"/>
        </w:rPr>
        <w:t xml:space="preserve"> </w:t>
      </w:r>
      <w:r>
        <w:rPr>
          <w:w w:val="105"/>
        </w:rPr>
        <w:t>2019</w:t>
      </w:r>
      <w:r>
        <w:rPr>
          <w:spacing w:val="-6"/>
          <w:w w:val="105"/>
        </w:rPr>
        <w:t xml:space="preserve"> </w:t>
      </w:r>
      <w:r>
        <w:rPr>
          <w:w w:val="105"/>
        </w:rPr>
        <w:t>to</w:t>
      </w:r>
      <w:r>
        <w:rPr>
          <w:spacing w:val="-15"/>
          <w:w w:val="105"/>
        </w:rPr>
        <w:t xml:space="preserve"> </w:t>
      </w:r>
      <w:r>
        <w:rPr>
          <w:spacing w:val="-10"/>
          <w:w w:val="105"/>
        </w:rPr>
        <w:t>≤</w:t>
      </w:r>
    </w:p>
    <w:p w14:paraId="4DAA1316" w14:textId="77777777" w:rsidR="007A6F13" w:rsidRDefault="00F4106B">
      <w:pPr>
        <w:pStyle w:val="BodyText"/>
        <w:spacing w:before="2" w:line="268" w:lineRule="exact"/>
        <w:ind w:left="830"/>
      </w:pPr>
      <w:r>
        <w:rPr>
          <w:w w:val="105"/>
        </w:rPr>
        <w:t>0.165</w:t>
      </w:r>
      <w:r>
        <w:rPr>
          <w:spacing w:val="-11"/>
          <w:w w:val="105"/>
        </w:rPr>
        <w:t xml:space="preserve"> </w:t>
      </w:r>
      <w:r>
        <w:rPr>
          <w:w w:val="105"/>
        </w:rPr>
        <w:t>per</w:t>
      </w:r>
      <w:r>
        <w:rPr>
          <w:spacing w:val="-7"/>
          <w:w w:val="105"/>
        </w:rPr>
        <w:t xml:space="preserve"> </w:t>
      </w:r>
      <w:r>
        <w:rPr>
          <w:w w:val="105"/>
        </w:rPr>
        <w:t>100,000</w:t>
      </w:r>
      <w:r>
        <w:rPr>
          <w:spacing w:val="-6"/>
          <w:w w:val="105"/>
        </w:rPr>
        <w:t xml:space="preserve"> </w:t>
      </w:r>
      <w:r>
        <w:rPr>
          <w:w w:val="105"/>
        </w:rPr>
        <w:t>[16</w:t>
      </w:r>
      <w:r>
        <w:rPr>
          <w:spacing w:val="-11"/>
          <w:w w:val="105"/>
        </w:rPr>
        <w:t xml:space="preserve"> </w:t>
      </w:r>
      <w:r>
        <w:rPr>
          <w:w w:val="105"/>
        </w:rPr>
        <w:t>deaths]</w:t>
      </w:r>
      <w:r>
        <w:rPr>
          <w:spacing w:val="-8"/>
          <w:w w:val="105"/>
        </w:rPr>
        <w:t xml:space="preserve"> </w:t>
      </w:r>
      <w:r>
        <w:rPr>
          <w:w w:val="105"/>
        </w:rPr>
        <w:t>in</w:t>
      </w:r>
      <w:r>
        <w:rPr>
          <w:spacing w:val="-10"/>
          <w:w w:val="105"/>
        </w:rPr>
        <w:t xml:space="preserve"> </w:t>
      </w:r>
      <w:r>
        <w:rPr>
          <w:w w:val="105"/>
        </w:rPr>
        <w:t>2025);</w:t>
      </w:r>
      <w:r>
        <w:rPr>
          <w:spacing w:val="-7"/>
          <w:w w:val="105"/>
        </w:rPr>
        <w:t xml:space="preserve"> </w:t>
      </w:r>
      <w:r>
        <w:rPr>
          <w:spacing w:val="-5"/>
          <w:w w:val="105"/>
        </w:rPr>
        <w:t>and</w:t>
      </w:r>
    </w:p>
    <w:p w14:paraId="4DAA1317" w14:textId="77777777" w:rsidR="007A6F13" w:rsidRDefault="00F4106B" w:rsidP="007138B5">
      <w:pPr>
        <w:pStyle w:val="ListParagraph"/>
        <w:numPr>
          <w:ilvl w:val="0"/>
          <w:numId w:val="36"/>
        </w:numPr>
        <w:tabs>
          <w:tab w:val="left" w:pos="830"/>
        </w:tabs>
        <w:spacing w:line="242" w:lineRule="auto"/>
        <w:ind w:right="235"/>
      </w:pPr>
      <w:r>
        <w:rPr>
          <w:w w:val="105"/>
        </w:rPr>
        <w:t>Eliminate malaria</w:t>
      </w:r>
      <w:r>
        <w:rPr>
          <w:spacing w:val="-2"/>
          <w:w w:val="105"/>
        </w:rPr>
        <w:t xml:space="preserve"> </w:t>
      </w:r>
      <w:r>
        <w:rPr>
          <w:w w:val="105"/>
        </w:rPr>
        <w:t>in</w:t>
      </w:r>
      <w:r>
        <w:rPr>
          <w:spacing w:val="-2"/>
          <w:w w:val="105"/>
        </w:rPr>
        <w:t xml:space="preserve"> </w:t>
      </w:r>
      <w:r>
        <w:rPr>
          <w:w w:val="105"/>
        </w:rPr>
        <w:t>selected areas by the end of</w:t>
      </w:r>
      <w:r>
        <w:rPr>
          <w:spacing w:val="-2"/>
          <w:w w:val="105"/>
        </w:rPr>
        <w:t xml:space="preserve"> </w:t>
      </w:r>
      <w:r>
        <w:rPr>
          <w:w w:val="105"/>
        </w:rPr>
        <w:t>2025</w:t>
      </w:r>
      <w:r>
        <w:rPr>
          <w:spacing w:val="-3"/>
          <w:w w:val="105"/>
        </w:rPr>
        <w:t xml:space="preserve"> </w:t>
      </w:r>
      <w:r>
        <w:rPr>
          <w:w w:val="105"/>
        </w:rPr>
        <w:t>and prevent</w:t>
      </w:r>
      <w:r>
        <w:rPr>
          <w:spacing w:val="-2"/>
          <w:w w:val="105"/>
        </w:rPr>
        <w:t xml:space="preserve"> </w:t>
      </w:r>
      <w:r>
        <w:rPr>
          <w:w w:val="105"/>
        </w:rPr>
        <w:t>reestablishment</w:t>
      </w:r>
      <w:r>
        <w:rPr>
          <w:spacing w:val="-2"/>
          <w:w w:val="105"/>
        </w:rPr>
        <w:t xml:space="preserve"> </w:t>
      </w:r>
      <w:r>
        <w:rPr>
          <w:w w:val="105"/>
        </w:rPr>
        <w:t>of</w:t>
      </w:r>
      <w:r>
        <w:rPr>
          <w:spacing w:val="-2"/>
          <w:w w:val="105"/>
        </w:rPr>
        <w:t xml:space="preserve"> </w:t>
      </w:r>
      <w:r>
        <w:rPr>
          <w:w w:val="105"/>
        </w:rPr>
        <w:t>transmission in these areas once malaria-free (a multisectoral initiative).</w:t>
      </w:r>
    </w:p>
    <w:p w14:paraId="4DAA1318" w14:textId="77777777" w:rsidR="007A6F13" w:rsidRDefault="00F4106B">
      <w:pPr>
        <w:spacing w:before="117"/>
        <w:ind w:left="110" w:right="126"/>
        <w:jc w:val="both"/>
      </w:pPr>
      <w:r>
        <w:rPr>
          <w:i/>
        </w:rPr>
        <w:t>Responding</w:t>
      </w:r>
      <w:r>
        <w:rPr>
          <w:i/>
          <w:spacing w:val="-6"/>
        </w:rPr>
        <w:t xml:space="preserve"> </w:t>
      </w:r>
      <w:r>
        <w:rPr>
          <w:i/>
        </w:rPr>
        <w:t>to</w:t>
      </w:r>
      <w:r>
        <w:rPr>
          <w:i/>
          <w:spacing w:val="-6"/>
        </w:rPr>
        <w:t xml:space="preserve"> </w:t>
      </w:r>
      <w:r>
        <w:rPr>
          <w:i/>
        </w:rPr>
        <w:t>the</w:t>
      </w:r>
      <w:r>
        <w:rPr>
          <w:i/>
          <w:spacing w:val="-3"/>
        </w:rPr>
        <w:t xml:space="preserve"> </w:t>
      </w:r>
      <w:r>
        <w:rPr>
          <w:i/>
        </w:rPr>
        <w:t>continuing</w:t>
      </w:r>
      <w:r>
        <w:rPr>
          <w:i/>
          <w:spacing w:val="-6"/>
        </w:rPr>
        <w:t xml:space="preserve"> </w:t>
      </w:r>
      <w:r>
        <w:rPr>
          <w:i/>
        </w:rPr>
        <w:t>relevance</w:t>
      </w:r>
      <w:r>
        <w:rPr>
          <w:i/>
          <w:spacing w:val="-3"/>
        </w:rPr>
        <w:t xml:space="preserve"> </w:t>
      </w:r>
      <w:r>
        <w:rPr>
          <w:i/>
        </w:rPr>
        <w:t>to</w:t>
      </w:r>
      <w:r>
        <w:rPr>
          <w:i/>
          <w:spacing w:val="-2"/>
        </w:rPr>
        <w:t xml:space="preserve"> </w:t>
      </w:r>
      <w:r>
        <w:rPr>
          <w:i/>
        </w:rPr>
        <w:t>the</w:t>
      </w:r>
      <w:r>
        <w:rPr>
          <w:i/>
          <w:spacing w:val="-7"/>
        </w:rPr>
        <w:t xml:space="preserve"> </w:t>
      </w:r>
      <w:proofErr w:type="spellStart"/>
      <w:r>
        <w:rPr>
          <w:i/>
        </w:rPr>
        <w:t>GoPNG</w:t>
      </w:r>
      <w:proofErr w:type="spellEnd"/>
      <w:r>
        <w:rPr>
          <w:i/>
          <w:spacing w:val="-6"/>
        </w:rPr>
        <w:t xml:space="preserve"> </w:t>
      </w:r>
      <w:r>
        <w:rPr>
          <w:i/>
        </w:rPr>
        <w:t>of</w:t>
      </w:r>
      <w:r>
        <w:rPr>
          <w:i/>
          <w:spacing w:val="-9"/>
        </w:rPr>
        <w:t xml:space="preserve"> </w:t>
      </w:r>
      <w:r>
        <w:rPr>
          <w:i/>
        </w:rPr>
        <w:t>TMP</w:t>
      </w:r>
      <w:r>
        <w:rPr>
          <w:i/>
          <w:spacing w:val="-2"/>
        </w:rPr>
        <w:t xml:space="preserve"> </w:t>
      </w:r>
      <w:r>
        <w:rPr>
          <w:i/>
        </w:rPr>
        <w:t>Objective</w:t>
      </w:r>
      <w:r>
        <w:rPr>
          <w:i/>
          <w:spacing w:val="-7"/>
        </w:rPr>
        <w:t xml:space="preserve"> </w:t>
      </w:r>
      <w:r>
        <w:rPr>
          <w:i/>
        </w:rPr>
        <w:t>2:</w:t>
      </w:r>
      <w:r>
        <w:rPr>
          <w:i/>
          <w:spacing w:val="-3"/>
        </w:rPr>
        <w:t xml:space="preserve"> </w:t>
      </w:r>
      <w:r>
        <w:rPr>
          <w:i/>
        </w:rPr>
        <w:t>Transformative</w:t>
      </w:r>
      <w:r>
        <w:rPr>
          <w:i/>
          <w:spacing w:val="-7"/>
        </w:rPr>
        <w:t xml:space="preserve"> </w:t>
      </w:r>
      <w:r>
        <w:rPr>
          <w:i/>
        </w:rPr>
        <w:t>partnership</w:t>
      </w:r>
      <w:r>
        <w:rPr>
          <w:i/>
          <w:spacing w:val="-6"/>
        </w:rPr>
        <w:t xml:space="preserve"> </w:t>
      </w:r>
      <w:r>
        <w:rPr>
          <w:i/>
        </w:rPr>
        <w:t>between</w:t>
      </w:r>
      <w:r>
        <w:rPr>
          <w:i/>
          <w:spacing w:val="-2"/>
        </w:rPr>
        <w:t xml:space="preserve"> </w:t>
      </w:r>
      <w:r>
        <w:rPr>
          <w:i/>
        </w:rPr>
        <w:t xml:space="preserve">the three countries is addressing health security challenges through mutual learning and enhanced cooperation, is a </w:t>
      </w:r>
      <w:r>
        <w:rPr>
          <w:i/>
          <w:w w:val="105"/>
        </w:rPr>
        <w:t xml:space="preserve">more complex matter. </w:t>
      </w:r>
      <w:r>
        <w:rPr>
          <w:w w:val="105"/>
        </w:rPr>
        <w:t xml:space="preserve">While </w:t>
      </w:r>
      <w:proofErr w:type="spellStart"/>
      <w:r>
        <w:rPr>
          <w:w w:val="105"/>
        </w:rPr>
        <w:t>GoPNG</w:t>
      </w:r>
      <w:proofErr w:type="spellEnd"/>
      <w:r>
        <w:rPr>
          <w:w w:val="105"/>
        </w:rPr>
        <w:t xml:space="preserve"> partners were very appreciative of the trilateral mutual learning and enhanced cooperation opportunities across Phase 1, including visits to China and Chinese technical experts visiting PNG, in practical terms this proved challenging in Phase 2, and contact between Chinese partners</w:t>
      </w:r>
      <w:r>
        <w:rPr>
          <w:spacing w:val="40"/>
          <w:w w:val="105"/>
        </w:rPr>
        <w:t xml:space="preserve"> </w:t>
      </w:r>
      <w:r>
        <w:rPr>
          <w:w w:val="105"/>
        </w:rPr>
        <w:t>and TMP was minimal.</w:t>
      </w:r>
    </w:p>
    <w:p w14:paraId="4DAA1319" w14:textId="77777777" w:rsidR="007A6F13" w:rsidRDefault="00F4106B" w:rsidP="00BE1B74">
      <w:pPr>
        <w:pStyle w:val="Heading4"/>
      </w:pPr>
      <w:bookmarkStart w:id="46" w:name="GoA_Development_priorities"/>
      <w:bookmarkEnd w:id="46"/>
      <w:proofErr w:type="spellStart"/>
      <w:r>
        <w:t>GoA</w:t>
      </w:r>
      <w:proofErr w:type="spellEnd"/>
      <w:r>
        <w:rPr>
          <w:spacing w:val="31"/>
        </w:rPr>
        <w:t xml:space="preserve"> </w:t>
      </w:r>
      <w:r>
        <w:t>Development</w:t>
      </w:r>
      <w:r>
        <w:rPr>
          <w:spacing w:val="29"/>
        </w:rPr>
        <w:t xml:space="preserve"> </w:t>
      </w:r>
      <w:r>
        <w:rPr>
          <w:spacing w:val="-2"/>
        </w:rPr>
        <w:t>priorities</w:t>
      </w:r>
    </w:p>
    <w:p w14:paraId="4DAA131A" w14:textId="77777777" w:rsidR="007A6F13" w:rsidRDefault="00F4106B">
      <w:pPr>
        <w:spacing w:before="116" w:line="242" w:lineRule="auto"/>
        <w:ind w:left="110" w:right="124"/>
        <w:jc w:val="both"/>
      </w:pPr>
      <w:r>
        <w:rPr>
          <w:i/>
        </w:rPr>
        <w:t xml:space="preserve">TMP Objective 1: Health system has improved capacity to reduce the malaria burden in PNG continues to strongly align with </w:t>
      </w:r>
      <w:proofErr w:type="spellStart"/>
      <w:r>
        <w:rPr>
          <w:i/>
        </w:rPr>
        <w:t>GoA</w:t>
      </w:r>
      <w:proofErr w:type="spellEnd"/>
      <w:r>
        <w:rPr>
          <w:i/>
        </w:rPr>
        <w:t xml:space="preserve"> development priorities. </w:t>
      </w:r>
      <w:r>
        <w:t xml:space="preserve">The </w:t>
      </w:r>
      <w:proofErr w:type="spellStart"/>
      <w:r>
        <w:t>GoA</w:t>
      </w:r>
      <w:proofErr w:type="spellEnd"/>
      <w:r>
        <w:t xml:space="preserve"> </w:t>
      </w:r>
      <w:r>
        <w:rPr>
          <w:i/>
        </w:rPr>
        <w:t xml:space="preserve">2017 Foreign Policy White Paper </w:t>
      </w:r>
      <w:r>
        <w:t>(</w:t>
      </w:r>
      <w:proofErr w:type="spellStart"/>
      <w:r>
        <w:t>GoA</w:t>
      </w:r>
      <w:proofErr w:type="spellEnd"/>
      <w:r>
        <w:t>, 2017), in place at the commencement of TMP Phase 2, highlighted Australia’s focus on cost-effective interventions to prevent communicable</w:t>
      </w:r>
      <w:r>
        <w:rPr>
          <w:spacing w:val="-5"/>
        </w:rPr>
        <w:t xml:space="preserve"> </w:t>
      </w:r>
      <w:r>
        <w:t>diseases</w:t>
      </w:r>
      <w:r>
        <w:rPr>
          <w:spacing w:val="-5"/>
        </w:rPr>
        <w:t xml:space="preserve"> </w:t>
      </w:r>
      <w:r>
        <w:t>such</w:t>
      </w:r>
      <w:r>
        <w:rPr>
          <w:spacing w:val="-5"/>
        </w:rPr>
        <w:t xml:space="preserve"> </w:t>
      </w:r>
      <w:r>
        <w:t>as</w:t>
      </w:r>
      <w:r>
        <w:rPr>
          <w:spacing w:val="-6"/>
        </w:rPr>
        <w:t xml:space="preserve"> </w:t>
      </w:r>
      <w:r>
        <w:t>malaria.</w:t>
      </w:r>
      <w:r>
        <w:rPr>
          <w:spacing w:val="-5"/>
        </w:rPr>
        <w:t xml:space="preserve"> </w:t>
      </w:r>
      <w:r>
        <w:t>In</w:t>
      </w:r>
      <w:r>
        <w:rPr>
          <w:spacing w:val="-4"/>
        </w:rPr>
        <w:t xml:space="preserve"> </w:t>
      </w:r>
      <w:r>
        <w:rPr>
          <w:i/>
        </w:rPr>
        <w:t>Partnerships</w:t>
      </w:r>
      <w:r>
        <w:rPr>
          <w:i/>
          <w:spacing w:val="-5"/>
        </w:rPr>
        <w:t xml:space="preserve"> </w:t>
      </w:r>
      <w:r>
        <w:rPr>
          <w:i/>
        </w:rPr>
        <w:t>for</w:t>
      </w:r>
      <w:r>
        <w:rPr>
          <w:i/>
          <w:spacing w:val="-5"/>
        </w:rPr>
        <w:t xml:space="preserve"> </w:t>
      </w:r>
      <w:r>
        <w:rPr>
          <w:i/>
        </w:rPr>
        <w:t>Recovery:</w:t>
      </w:r>
      <w:r>
        <w:rPr>
          <w:i/>
          <w:spacing w:val="-5"/>
        </w:rPr>
        <w:t xml:space="preserve"> </w:t>
      </w:r>
      <w:r>
        <w:rPr>
          <w:i/>
        </w:rPr>
        <w:t>Australia’s</w:t>
      </w:r>
      <w:r>
        <w:rPr>
          <w:i/>
          <w:spacing w:val="-5"/>
        </w:rPr>
        <w:t xml:space="preserve"> </w:t>
      </w:r>
      <w:r>
        <w:rPr>
          <w:i/>
        </w:rPr>
        <w:t>COVID-19</w:t>
      </w:r>
      <w:r>
        <w:rPr>
          <w:i/>
          <w:spacing w:val="-6"/>
        </w:rPr>
        <w:t xml:space="preserve"> </w:t>
      </w:r>
      <w:r>
        <w:rPr>
          <w:i/>
        </w:rPr>
        <w:t>Development</w:t>
      </w:r>
      <w:r>
        <w:rPr>
          <w:i/>
          <w:spacing w:val="-4"/>
        </w:rPr>
        <w:t xml:space="preserve"> </w:t>
      </w:r>
      <w:r>
        <w:rPr>
          <w:i/>
        </w:rPr>
        <w:t xml:space="preserve">Response </w:t>
      </w:r>
      <w:r>
        <w:t>(DFAT,</w:t>
      </w:r>
      <w:r>
        <w:rPr>
          <w:spacing w:val="40"/>
        </w:rPr>
        <w:t xml:space="preserve"> </w:t>
      </w:r>
      <w:r>
        <w:t>2020a</w:t>
      </w:r>
      <w:r>
        <w:rPr>
          <w:i/>
        </w:rPr>
        <w:t>)</w:t>
      </w:r>
      <w:r>
        <w:rPr>
          <w:i/>
          <w:spacing w:val="40"/>
        </w:rPr>
        <w:t xml:space="preserve"> </w:t>
      </w:r>
      <w:r>
        <w:t>and</w:t>
      </w:r>
      <w:r>
        <w:rPr>
          <w:spacing w:val="40"/>
        </w:rPr>
        <w:t xml:space="preserve"> </w:t>
      </w:r>
      <w:r>
        <w:t>the</w:t>
      </w:r>
      <w:r>
        <w:rPr>
          <w:spacing w:val="40"/>
        </w:rPr>
        <w:t xml:space="preserve"> </w:t>
      </w:r>
      <w:r>
        <w:t>attendant</w:t>
      </w:r>
      <w:r>
        <w:rPr>
          <w:spacing w:val="40"/>
        </w:rPr>
        <w:t xml:space="preserve"> </w:t>
      </w:r>
      <w:r>
        <w:rPr>
          <w:i/>
        </w:rPr>
        <w:t>Papua</w:t>
      </w:r>
      <w:r>
        <w:rPr>
          <w:i/>
          <w:spacing w:val="40"/>
        </w:rPr>
        <w:t xml:space="preserve"> </w:t>
      </w:r>
      <w:r>
        <w:rPr>
          <w:i/>
        </w:rPr>
        <w:t>New</w:t>
      </w:r>
      <w:r>
        <w:rPr>
          <w:i/>
          <w:spacing w:val="40"/>
        </w:rPr>
        <w:t xml:space="preserve"> </w:t>
      </w:r>
      <w:r>
        <w:rPr>
          <w:i/>
        </w:rPr>
        <w:t>Guinea</w:t>
      </w:r>
      <w:r>
        <w:rPr>
          <w:i/>
          <w:spacing w:val="40"/>
        </w:rPr>
        <w:t xml:space="preserve"> </w:t>
      </w:r>
      <w:r>
        <w:rPr>
          <w:i/>
        </w:rPr>
        <w:t>COVID-19</w:t>
      </w:r>
      <w:r>
        <w:rPr>
          <w:i/>
          <w:spacing w:val="40"/>
        </w:rPr>
        <w:t xml:space="preserve"> </w:t>
      </w:r>
      <w:r>
        <w:rPr>
          <w:i/>
        </w:rPr>
        <w:t>Development</w:t>
      </w:r>
      <w:r>
        <w:rPr>
          <w:i/>
          <w:spacing w:val="40"/>
        </w:rPr>
        <w:t xml:space="preserve"> </w:t>
      </w:r>
      <w:r>
        <w:rPr>
          <w:i/>
        </w:rPr>
        <w:t>Response</w:t>
      </w:r>
      <w:r>
        <w:rPr>
          <w:i/>
          <w:spacing w:val="40"/>
        </w:rPr>
        <w:t xml:space="preserve"> </w:t>
      </w:r>
      <w:r>
        <w:rPr>
          <w:i/>
        </w:rPr>
        <w:t>Plan</w:t>
      </w:r>
      <w:r>
        <w:rPr>
          <w:i/>
          <w:spacing w:val="40"/>
        </w:rPr>
        <w:t xml:space="preserve"> </w:t>
      </w:r>
      <w:r>
        <w:t>(DFAT,</w:t>
      </w:r>
      <w:r>
        <w:rPr>
          <w:spacing w:val="40"/>
        </w:rPr>
        <w:t xml:space="preserve"> </w:t>
      </w:r>
      <w:r>
        <w:t>2020b</w:t>
      </w:r>
      <w:r>
        <w:rPr>
          <w:i/>
        </w:rPr>
        <w:t xml:space="preserve">) </w:t>
      </w:r>
      <w:r>
        <w:t>there</w:t>
      </w:r>
      <w:r>
        <w:rPr>
          <w:spacing w:val="40"/>
        </w:rPr>
        <w:t xml:space="preserve"> </w:t>
      </w:r>
      <w:r>
        <w:t>was</w:t>
      </w:r>
      <w:r>
        <w:rPr>
          <w:spacing w:val="40"/>
        </w:rPr>
        <w:t xml:space="preserve"> </w:t>
      </w:r>
      <w:r>
        <w:t>a</w:t>
      </w:r>
      <w:r>
        <w:rPr>
          <w:spacing w:val="40"/>
        </w:rPr>
        <w:t xml:space="preserve"> </w:t>
      </w:r>
      <w:r>
        <w:t>recognition</w:t>
      </w:r>
      <w:r>
        <w:rPr>
          <w:spacing w:val="40"/>
        </w:rPr>
        <w:t xml:space="preserve"> </w:t>
      </w:r>
      <w:r>
        <w:t>that</w:t>
      </w:r>
      <w:r>
        <w:rPr>
          <w:spacing w:val="40"/>
        </w:rPr>
        <w:t xml:space="preserve"> </w:t>
      </w:r>
      <w:r>
        <w:t>health</w:t>
      </w:r>
      <w:r>
        <w:rPr>
          <w:spacing w:val="40"/>
        </w:rPr>
        <w:t xml:space="preserve"> </w:t>
      </w:r>
      <w:r>
        <w:t>systems</w:t>
      </w:r>
      <w:r>
        <w:rPr>
          <w:spacing w:val="40"/>
        </w:rPr>
        <w:t xml:space="preserve"> </w:t>
      </w:r>
      <w:r>
        <w:t>in</w:t>
      </w:r>
      <w:r>
        <w:rPr>
          <w:spacing w:val="40"/>
        </w:rPr>
        <w:t xml:space="preserve"> </w:t>
      </w:r>
      <w:r>
        <w:t>the</w:t>
      </w:r>
      <w:r>
        <w:rPr>
          <w:spacing w:val="40"/>
        </w:rPr>
        <w:t xml:space="preserve"> </w:t>
      </w:r>
      <w:r>
        <w:t>region</w:t>
      </w:r>
      <w:r>
        <w:rPr>
          <w:spacing w:val="40"/>
        </w:rPr>
        <w:t xml:space="preserve"> </w:t>
      </w:r>
      <w:r>
        <w:t>could</w:t>
      </w:r>
      <w:r>
        <w:rPr>
          <w:spacing w:val="40"/>
        </w:rPr>
        <w:t xml:space="preserve"> </w:t>
      </w:r>
      <w:r>
        <w:t>become</w:t>
      </w:r>
      <w:r>
        <w:rPr>
          <w:spacing w:val="40"/>
        </w:rPr>
        <w:t xml:space="preserve"> </w:t>
      </w:r>
      <w:r>
        <w:t>stretched</w:t>
      </w:r>
      <w:r>
        <w:rPr>
          <w:spacing w:val="40"/>
        </w:rPr>
        <w:t xml:space="preserve"> </w:t>
      </w:r>
      <w:r>
        <w:t>or</w:t>
      </w:r>
      <w:r>
        <w:rPr>
          <w:spacing w:val="40"/>
        </w:rPr>
        <w:t xml:space="preserve"> </w:t>
      </w:r>
      <w:r>
        <w:t>overwhelmed,</w:t>
      </w:r>
      <w:r>
        <w:rPr>
          <w:spacing w:val="40"/>
        </w:rPr>
        <w:t xml:space="preserve"> </w:t>
      </w:r>
      <w:r>
        <w:t>and</w:t>
      </w:r>
      <w:r>
        <w:rPr>
          <w:spacing w:val="40"/>
        </w:rPr>
        <w:t xml:space="preserve"> </w:t>
      </w:r>
      <w:r>
        <w:t>it would be important to continue to support prevention and treatments for diseases like malaria.</w:t>
      </w:r>
      <w:r>
        <w:rPr>
          <w:spacing w:val="40"/>
        </w:rPr>
        <w:t xml:space="preserve"> </w:t>
      </w:r>
      <w:r>
        <w:t>This</w:t>
      </w:r>
      <w:r>
        <w:rPr>
          <w:spacing w:val="40"/>
        </w:rPr>
        <w:t xml:space="preserve"> </w:t>
      </w:r>
      <w:r>
        <w:t xml:space="preserve">commitment to supporting efforts to prevent and manage the spread of malaria is also present in the new </w:t>
      </w:r>
      <w:proofErr w:type="spellStart"/>
      <w:r>
        <w:t>GoA</w:t>
      </w:r>
      <w:proofErr w:type="spellEnd"/>
      <w:r>
        <w:t xml:space="preserve"> international development policy released in August 2023 (</w:t>
      </w:r>
      <w:proofErr w:type="spellStart"/>
      <w:r>
        <w:t>GoA</w:t>
      </w:r>
      <w:proofErr w:type="spellEnd"/>
      <w:r>
        <w:t>, 2023).</w:t>
      </w:r>
    </w:p>
    <w:p w14:paraId="4DAA131B" w14:textId="7AFD26B4" w:rsidR="007A6F13" w:rsidRDefault="00F4106B">
      <w:pPr>
        <w:pStyle w:val="BodyText"/>
        <w:spacing w:before="110"/>
        <w:ind w:left="110" w:right="124"/>
        <w:jc w:val="both"/>
      </w:pPr>
      <w:r>
        <w:t xml:space="preserve">The 2022 Review of the </w:t>
      </w:r>
      <w:proofErr w:type="spellStart"/>
      <w:r>
        <w:t>GoA</w:t>
      </w:r>
      <w:proofErr w:type="spellEnd"/>
      <w:r>
        <w:t xml:space="preserve"> Health Portfolio Plan (HPP) notes that the malaria program [sic] does not align with </w:t>
      </w:r>
      <w:r>
        <w:rPr>
          <w:w w:val="105"/>
        </w:rPr>
        <w:t>the HPP Objective, which specifically refers to TB, family planning, sexual and reproductive health, HIV, and maternal and child health only (HDMES, 2023).</w:t>
      </w:r>
      <w:r w:rsidR="00DE1F47">
        <w:rPr>
          <w:rStyle w:val="FootnoteReference"/>
          <w:w w:val="105"/>
        </w:rPr>
        <w:footnoteReference w:id="14"/>
      </w:r>
      <w:r>
        <w:rPr>
          <w:w w:val="105"/>
          <w:position w:val="8"/>
          <w:sz w:val="13"/>
        </w:rPr>
        <w:t>13</w:t>
      </w:r>
      <w:r>
        <w:rPr>
          <w:spacing w:val="40"/>
          <w:w w:val="105"/>
          <w:position w:val="8"/>
          <w:sz w:val="13"/>
        </w:rPr>
        <w:t xml:space="preserve"> </w:t>
      </w:r>
      <w:r>
        <w:rPr>
          <w:w w:val="105"/>
        </w:rPr>
        <w:t xml:space="preserve">The </w:t>
      </w:r>
      <w:proofErr w:type="spellStart"/>
      <w:r>
        <w:rPr>
          <w:w w:val="105"/>
        </w:rPr>
        <w:t>GoA</w:t>
      </w:r>
      <w:proofErr w:type="spellEnd"/>
      <w:r>
        <w:rPr>
          <w:w w:val="105"/>
        </w:rPr>
        <w:t xml:space="preserve">, like the </w:t>
      </w:r>
      <w:proofErr w:type="spellStart"/>
      <w:r>
        <w:rPr>
          <w:w w:val="105"/>
        </w:rPr>
        <w:t>GoPNG</w:t>
      </w:r>
      <w:proofErr w:type="spellEnd"/>
      <w:r>
        <w:rPr>
          <w:w w:val="105"/>
        </w:rPr>
        <w:t xml:space="preserve">, also </w:t>
      </w:r>
      <w:proofErr w:type="spellStart"/>
      <w:r>
        <w:rPr>
          <w:w w:val="105"/>
        </w:rPr>
        <w:t>recognises</w:t>
      </w:r>
      <w:proofErr w:type="spellEnd"/>
      <w:r>
        <w:rPr>
          <w:w w:val="105"/>
        </w:rPr>
        <w:t xml:space="preserve"> the significant </w:t>
      </w:r>
      <w:r>
        <w:rPr>
          <w:w w:val="105"/>
        </w:rPr>
        <w:lastRenderedPageBreak/>
        <w:t>influence</w:t>
      </w:r>
      <w:r>
        <w:rPr>
          <w:spacing w:val="-16"/>
          <w:w w:val="105"/>
        </w:rPr>
        <w:t xml:space="preserve"> </w:t>
      </w:r>
      <w:r>
        <w:rPr>
          <w:w w:val="105"/>
        </w:rPr>
        <w:t>of</w:t>
      </w:r>
      <w:r>
        <w:rPr>
          <w:spacing w:val="-13"/>
          <w:w w:val="105"/>
        </w:rPr>
        <w:t xml:space="preserve"> </w:t>
      </w:r>
      <w:r>
        <w:rPr>
          <w:w w:val="105"/>
        </w:rPr>
        <w:t>climate</w:t>
      </w:r>
      <w:r>
        <w:rPr>
          <w:spacing w:val="-13"/>
          <w:w w:val="105"/>
        </w:rPr>
        <w:t xml:space="preserve"> </w:t>
      </w:r>
      <w:r>
        <w:rPr>
          <w:w w:val="105"/>
        </w:rPr>
        <w:t>change</w:t>
      </w:r>
      <w:r>
        <w:rPr>
          <w:spacing w:val="-13"/>
          <w:w w:val="105"/>
        </w:rPr>
        <w:t xml:space="preserve"> </w:t>
      </w:r>
      <w:r>
        <w:rPr>
          <w:w w:val="105"/>
        </w:rPr>
        <w:t>on</w:t>
      </w:r>
      <w:r>
        <w:rPr>
          <w:spacing w:val="-13"/>
          <w:w w:val="105"/>
        </w:rPr>
        <w:t xml:space="preserve"> </w:t>
      </w:r>
      <w:r>
        <w:rPr>
          <w:w w:val="105"/>
        </w:rPr>
        <w:t>health</w:t>
      </w:r>
      <w:r>
        <w:rPr>
          <w:spacing w:val="-13"/>
          <w:w w:val="105"/>
        </w:rPr>
        <w:t xml:space="preserve"> </w:t>
      </w:r>
      <w:r>
        <w:rPr>
          <w:w w:val="105"/>
        </w:rPr>
        <w:t>systems,</w:t>
      </w:r>
      <w:r>
        <w:rPr>
          <w:spacing w:val="-13"/>
          <w:w w:val="105"/>
        </w:rPr>
        <w:t xml:space="preserve"> </w:t>
      </w:r>
      <w:r>
        <w:rPr>
          <w:w w:val="105"/>
        </w:rPr>
        <w:t>as</w:t>
      </w:r>
      <w:r>
        <w:rPr>
          <w:spacing w:val="-13"/>
          <w:w w:val="105"/>
        </w:rPr>
        <w:t xml:space="preserve"> </w:t>
      </w:r>
      <w:r>
        <w:rPr>
          <w:w w:val="105"/>
        </w:rPr>
        <w:t>well</w:t>
      </w:r>
      <w:r>
        <w:rPr>
          <w:spacing w:val="-13"/>
          <w:w w:val="105"/>
        </w:rPr>
        <w:t xml:space="preserve"> </w:t>
      </w:r>
      <w:r>
        <w:rPr>
          <w:w w:val="105"/>
        </w:rPr>
        <w:t>as</w:t>
      </w:r>
      <w:r>
        <w:rPr>
          <w:spacing w:val="-13"/>
          <w:w w:val="105"/>
        </w:rPr>
        <w:t xml:space="preserve"> </w:t>
      </w:r>
      <w:r>
        <w:rPr>
          <w:w w:val="105"/>
        </w:rPr>
        <w:t>on</w:t>
      </w:r>
      <w:r>
        <w:rPr>
          <w:spacing w:val="-13"/>
          <w:w w:val="105"/>
        </w:rPr>
        <w:t xml:space="preserve"> </w:t>
      </w:r>
      <w:r>
        <w:rPr>
          <w:w w:val="105"/>
        </w:rPr>
        <w:t>the</w:t>
      </w:r>
      <w:r>
        <w:rPr>
          <w:spacing w:val="-13"/>
          <w:w w:val="105"/>
        </w:rPr>
        <w:t xml:space="preserve"> </w:t>
      </w:r>
      <w:r>
        <w:rPr>
          <w:w w:val="105"/>
        </w:rPr>
        <w:t>emergence</w:t>
      </w:r>
      <w:r>
        <w:rPr>
          <w:spacing w:val="-13"/>
          <w:w w:val="105"/>
        </w:rPr>
        <w:t xml:space="preserve"> </w:t>
      </w:r>
      <w:r>
        <w:rPr>
          <w:w w:val="105"/>
        </w:rPr>
        <w:t>and</w:t>
      </w:r>
      <w:r>
        <w:rPr>
          <w:spacing w:val="-13"/>
          <w:w w:val="105"/>
        </w:rPr>
        <w:t xml:space="preserve"> </w:t>
      </w:r>
      <w:r>
        <w:rPr>
          <w:w w:val="105"/>
        </w:rPr>
        <w:t>resurgence</w:t>
      </w:r>
      <w:r>
        <w:rPr>
          <w:spacing w:val="-13"/>
          <w:w w:val="105"/>
        </w:rPr>
        <w:t xml:space="preserve"> </w:t>
      </w:r>
      <w:r>
        <w:rPr>
          <w:w w:val="105"/>
        </w:rPr>
        <w:t>of</w:t>
      </w:r>
      <w:r>
        <w:rPr>
          <w:spacing w:val="-13"/>
          <w:w w:val="105"/>
        </w:rPr>
        <w:t xml:space="preserve"> </w:t>
      </w:r>
      <w:r>
        <w:rPr>
          <w:w w:val="105"/>
        </w:rPr>
        <w:t>disease,</w:t>
      </w:r>
      <w:r>
        <w:rPr>
          <w:spacing w:val="-13"/>
          <w:w w:val="105"/>
        </w:rPr>
        <w:t xml:space="preserve"> </w:t>
      </w:r>
      <w:r>
        <w:rPr>
          <w:w w:val="105"/>
        </w:rPr>
        <w:t>and</w:t>
      </w:r>
      <w:r>
        <w:rPr>
          <w:spacing w:val="-13"/>
          <w:w w:val="105"/>
        </w:rPr>
        <w:t xml:space="preserve"> </w:t>
      </w:r>
      <w:r>
        <w:rPr>
          <w:w w:val="105"/>
        </w:rPr>
        <w:t>the transmission</w:t>
      </w:r>
      <w:r>
        <w:rPr>
          <w:spacing w:val="-6"/>
          <w:w w:val="105"/>
        </w:rPr>
        <w:t xml:space="preserve"> </w:t>
      </w:r>
      <w:r>
        <w:rPr>
          <w:w w:val="105"/>
        </w:rPr>
        <w:t>dynamics</w:t>
      </w:r>
      <w:r>
        <w:rPr>
          <w:spacing w:val="-6"/>
          <w:w w:val="105"/>
        </w:rPr>
        <w:t xml:space="preserve"> </w:t>
      </w:r>
      <w:r>
        <w:rPr>
          <w:w w:val="105"/>
        </w:rPr>
        <w:t>and</w:t>
      </w:r>
      <w:r>
        <w:rPr>
          <w:spacing w:val="-6"/>
          <w:w w:val="105"/>
        </w:rPr>
        <w:t xml:space="preserve"> </w:t>
      </w:r>
      <w:r>
        <w:rPr>
          <w:w w:val="105"/>
        </w:rPr>
        <w:t>geographical</w:t>
      </w:r>
      <w:r>
        <w:rPr>
          <w:spacing w:val="-6"/>
          <w:w w:val="105"/>
        </w:rPr>
        <w:t xml:space="preserve"> </w:t>
      </w:r>
      <w:r>
        <w:rPr>
          <w:w w:val="105"/>
        </w:rPr>
        <w:t>distribution</w:t>
      </w:r>
      <w:r>
        <w:rPr>
          <w:spacing w:val="-6"/>
          <w:w w:val="105"/>
        </w:rPr>
        <w:t xml:space="preserve"> </w:t>
      </w:r>
      <w:r>
        <w:rPr>
          <w:w w:val="105"/>
        </w:rPr>
        <w:t>of</w:t>
      </w:r>
      <w:r>
        <w:rPr>
          <w:spacing w:val="-4"/>
          <w:w w:val="105"/>
        </w:rPr>
        <w:t xml:space="preserve"> </w:t>
      </w:r>
      <w:r>
        <w:rPr>
          <w:w w:val="105"/>
        </w:rPr>
        <w:t>vector-borne</w:t>
      </w:r>
      <w:r>
        <w:rPr>
          <w:spacing w:val="-5"/>
          <w:w w:val="105"/>
        </w:rPr>
        <w:t xml:space="preserve"> </w:t>
      </w:r>
      <w:r>
        <w:rPr>
          <w:w w:val="105"/>
        </w:rPr>
        <w:t>diseases</w:t>
      </w:r>
      <w:r>
        <w:rPr>
          <w:spacing w:val="-6"/>
          <w:w w:val="105"/>
        </w:rPr>
        <w:t xml:space="preserve"> </w:t>
      </w:r>
      <w:r>
        <w:rPr>
          <w:w w:val="105"/>
        </w:rPr>
        <w:t>such</w:t>
      </w:r>
      <w:r>
        <w:rPr>
          <w:spacing w:val="-6"/>
          <w:w w:val="105"/>
        </w:rPr>
        <w:t xml:space="preserve"> </w:t>
      </w:r>
      <w:r>
        <w:rPr>
          <w:w w:val="105"/>
        </w:rPr>
        <w:t>as</w:t>
      </w:r>
      <w:r>
        <w:rPr>
          <w:spacing w:val="-6"/>
          <w:w w:val="105"/>
        </w:rPr>
        <w:t xml:space="preserve"> </w:t>
      </w:r>
      <w:r>
        <w:rPr>
          <w:w w:val="105"/>
        </w:rPr>
        <w:t>malaria</w:t>
      </w:r>
      <w:r>
        <w:rPr>
          <w:spacing w:val="-6"/>
          <w:w w:val="105"/>
        </w:rPr>
        <w:t xml:space="preserve"> </w:t>
      </w:r>
      <w:r>
        <w:rPr>
          <w:w w:val="105"/>
        </w:rPr>
        <w:t>(See</w:t>
      </w:r>
      <w:r>
        <w:rPr>
          <w:spacing w:val="-5"/>
          <w:w w:val="105"/>
        </w:rPr>
        <w:t xml:space="preserve"> </w:t>
      </w:r>
      <w:r>
        <w:rPr>
          <w:w w:val="105"/>
        </w:rPr>
        <w:t>e.g.</w:t>
      </w:r>
      <w:r>
        <w:rPr>
          <w:spacing w:val="-6"/>
          <w:w w:val="105"/>
        </w:rPr>
        <w:t xml:space="preserve"> </w:t>
      </w:r>
      <w:r>
        <w:rPr>
          <w:w w:val="105"/>
        </w:rPr>
        <w:t>DFAT, 2019b, 2023a; 2023b).</w:t>
      </w:r>
    </w:p>
    <w:p w14:paraId="4DAA131C" w14:textId="09D14A1C" w:rsidR="007A6F13" w:rsidRDefault="00F4106B">
      <w:pPr>
        <w:pStyle w:val="BodyText"/>
        <w:spacing w:before="129"/>
        <w:ind w:left="110" w:right="120"/>
        <w:jc w:val="both"/>
      </w:pPr>
      <w:r>
        <w:t xml:space="preserve">Some </w:t>
      </w:r>
      <w:proofErr w:type="spellStart"/>
      <w:r>
        <w:t>GoA</w:t>
      </w:r>
      <w:proofErr w:type="spellEnd"/>
      <w:r>
        <w:t xml:space="preserve"> respondents were of the view that while malaria remained important, they noted there was a move away</w:t>
      </w:r>
      <w:r>
        <w:rPr>
          <w:spacing w:val="-13"/>
        </w:rPr>
        <w:t xml:space="preserve"> </w:t>
      </w:r>
      <w:r>
        <w:t>from</w:t>
      </w:r>
      <w:r>
        <w:rPr>
          <w:spacing w:val="-12"/>
        </w:rPr>
        <w:t xml:space="preserve"> </w:t>
      </w:r>
      <w:r>
        <w:t>addressing</w:t>
      </w:r>
      <w:r>
        <w:rPr>
          <w:spacing w:val="-11"/>
        </w:rPr>
        <w:t xml:space="preserve"> </w:t>
      </w:r>
      <w:r>
        <w:t>single</w:t>
      </w:r>
      <w:r>
        <w:rPr>
          <w:spacing w:val="-12"/>
        </w:rPr>
        <w:t xml:space="preserve"> </w:t>
      </w:r>
      <w:r>
        <w:t>diseases</w:t>
      </w:r>
      <w:r>
        <w:rPr>
          <w:spacing w:val="-13"/>
        </w:rPr>
        <w:t xml:space="preserve"> </w:t>
      </w:r>
      <w:r>
        <w:t>in</w:t>
      </w:r>
      <w:r>
        <w:rPr>
          <w:spacing w:val="-12"/>
        </w:rPr>
        <w:t xml:space="preserve"> </w:t>
      </w:r>
      <w:r>
        <w:t>isolation,</w:t>
      </w:r>
      <w:r>
        <w:rPr>
          <w:spacing w:val="-12"/>
        </w:rPr>
        <w:t xml:space="preserve"> </w:t>
      </w:r>
      <w:r>
        <w:t>both</w:t>
      </w:r>
      <w:r>
        <w:rPr>
          <w:spacing w:val="-13"/>
        </w:rPr>
        <w:t xml:space="preserve"> </w:t>
      </w:r>
      <w:r>
        <w:t>as</w:t>
      </w:r>
      <w:r>
        <w:rPr>
          <w:spacing w:val="-7"/>
        </w:rPr>
        <w:t xml:space="preserve"> </w:t>
      </w:r>
      <w:r>
        <w:t>a</w:t>
      </w:r>
      <w:r>
        <w:rPr>
          <w:spacing w:val="-13"/>
        </w:rPr>
        <w:t xml:space="preserve"> </w:t>
      </w:r>
      <w:r>
        <w:t>matter</w:t>
      </w:r>
      <w:r>
        <w:rPr>
          <w:spacing w:val="-12"/>
        </w:rPr>
        <w:t xml:space="preserve"> </w:t>
      </w:r>
      <w:r>
        <w:t>of</w:t>
      </w:r>
      <w:r>
        <w:rPr>
          <w:spacing w:val="-13"/>
        </w:rPr>
        <w:t xml:space="preserve"> </w:t>
      </w:r>
      <w:r>
        <w:t>good</w:t>
      </w:r>
      <w:r>
        <w:rPr>
          <w:spacing w:val="-12"/>
        </w:rPr>
        <w:t xml:space="preserve"> </w:t>
      </w:r>
      <w:r>
        <w:t>development</w:t>
      </w:r>
      <w:r>
        <w:rPr>
          <w:spacing w:val="-11"/>
        </w:rPr>
        <w:t xml:space="preserve"> </w:t>
      </w:r>
      <w:r>
        <w:t>practice</w:t>
      </w:r>
      <w:r>
        <w:rPr>
          <w:spacing w:val="-12"/>
        </w:rPr>
        <w:t xml:space="preserve"> </w:t>
      </w:r>
      <w:r>
        <w:t>and</w:t>
      </w:r>
      <w:r>
        <w:rPr>
          <w:spacing w:val="-13"/>
        </w:rPr>
        <w:t xml:space="preserve"> </w:t>
      </w:r>
      <w:r>
        <w:t>at</w:t>
      </w:r>
      <w:r>
        <w:rPr>
          <w:spacing w:val="-11"/>
        </w:rPr>
        <w:t xml:space="preserve"> </w:t>
      </w:r>
      <w:r>
        <w:t>the</w:t>
      </w:r>
      <w:r>
        <w:rPr>
          <w:spacing w:val="-12"/>
        </w:rPr>
        <w:t xml:space="preserve"> </w:t>
      </w:r>
      <w:r>
        <w:t xml:space="preserve">request of NDoH. The 2022 Review of the </w:t>
      </w:r>
      <w:proofErr w:type="spellStart"/>
      <w:r>
        <w:t>GoA</w:t>
      </w:r>
      <w:proofErr w:type="spellEnd"/>
      <w:r>
        <w:t xml:space="preserve"> HPP also noted that:</w:t>
      </w:r>
    </w:p>
    <w:p w14:paraId="4DAA131D" w14:textId="60280964" w:rsidR="007A6F13" w:rsidRDefault="00F4106B">
      <w:pPr>
        <w:spacing w:before="119"/>
        <w:ind w:left="830" w:right="142"/>
        <w:jc w:val="both"/>
        <w:rPr>
          <w:i/>
        </w:rPr>
      </w:pPr>
      <w:r>
        <w:rPr>
          <w:i/>
          <w:w w:val="105"/>
        </w:rPr>
        <w:t xml:space="preserve">The lack of an overarching strategy for health security system strengthening often results in investments focusing on </w:t>
      </w:r>
      <w:proofErr w:type="gramStart"/>
      <w:r>
        <w:rPr>
          <w:i/>
          <w:w w:val="105"/>
        </w:rPr>
        <w:t>a</w:t>
      </w:r>
      <w:r w:rsidR="00DE1F47">
        <w:rPr>
          <w:i/>
          <w:w w:val="105"/>
        </w:rPr>
        <w:t xml:space="preserve"> </w:t>
      </w:r>
      <w:r>
        <w:rPr>
          <w:i/>
          <w:w w:val="105"/>
        </w:rPr>
        <w:t>single</w:t>
      </w:r>
      <w:proofErr w:type="gramEnd"/>
      <w:r>
        <w:rPr>
          <w:i/>
          <w:w w:val="105"/>
        </w:rPr>
        <w:t xml:space="preserve"> disease, working to resolve issues in silos, and working without an explicit assessment and </w:t>
      </w:r>
      <w:proofErr w:type="spellStart"/>
      <w:r>
        <w:rPr>
          <w:i/>
          <w:w w:val="105"/>
        </w:rPr>
        <w:t>prioritisation</w:t>
      </w:r>
      <w:proofErr w:type="spellEnd"/>
      <w:r>
        <w:rPr>
          <w:i/>
          <w:w w:val="105"/>
        </w:rPr>
        <w:t xml:space="preserve"> of needs across the system (HDMES, 2023).</w:t>
      </w:r>
    </w:p>
    <w:p w14:paraId="4DAA131E" w14:textId="77777777" w:rsidR="007A6F13" w:rsidRDefault="00F4106B">
      <w:pPr>
        <w:pStyle w:val="BodyText"/>
        <w:spacing w:before="120"/>
        <w:ind w:left="110" w:right="129"/>
        <w:jc w:val="both"/>
      </w:pPr>
      <w:r>
        <w:t>It is certainly the case that the requirements to strengthen e.g. PHA capacity to deal with malaria are very closely related to the requirements to strengthen PHA capacity to deal with TB.</w:t>
      </w:r>
    </w:p>
    <w:p w14:paraId="4B708011" w14:textId="10CC8784" w:rsidR="00FF3F03" w:rsidRPr="00FF3F03" w:rsidRDefault="00FF3F03" w:rsidP="00FF3F03">
      <w:pPr>
        <w:pStyle w:val="BodyText"/>
        <w:spacing w:before="120"/>
        <w:ind w:left="110" w:right="129"/>
        <w:jc w:val="both"/>
        <w:rPr>
          <w:i/>
          <w:iCs/>
        </w:rPr>
      </w:pPr>
      <w:r>
        <w:rPr>
          <w:i/>
          <w:iCs/>
        </w:rPr>
        <w:t xml:space="preserve">Responding to the continuing relevance to the </w:t>
      </w:r>
      <w:proofErr w:type="spellStart"/>
      <w:r>
        <w:rPr>
          <w:i/>
          <w:iCs/>
        </w:rPr>
        <w:t>GoA</w:t>
      </w:r>
      <w:proofErr w:type="spellEnd"/>
      <w:r>
        <w:rPr>
          <w:i/>
          <w:iCs/>
        </w:rPr>
        <w:t xml:space="preserve"> of TMP Objective 2: Transformative partnership between the three countries is addressing health security challenges through mutual learning and enhanced cooperation, is a more complex matter. While health security in the region clearly remains a priority for the </w:t>
      </w:r>
      <w:proofErr w:type="spellStart"/>
      <w:r>
        <w:rPr>
          <w:i/>
          <w:iCs/>
        </w:rPr>
        <w:t>GoA</w:t>
      </w:r>
      <w:proofErr w:type="spellEnd"/>
      <w:r>
        <w:rPr>
          <w:i/>
          <w:iCs/>
        </w:rPr>
        <w:t xml:space="preserve">, it is less clear whether there is an appetite to address this through this </w:t>
      </w:r>
      <w:proofErr w:type="gramStart"/>
      <w:r>
        <w:rPr>
          <w:i/>
          <w:iCs/>
        </w:rPr>
        <w:t>particular model</w:t>
      </w:r>
      <w:proofErr w:type="gramEnd"/>
      <w:r>
        <w:rPr>
          <w:i/>
          <w:iCs/>
        </w:rPr>
        <w:t xml:space="preserve"> of trilateral cooperation, with a range of views apparent in interviews with </w:t>
      </w:r>
      <w:proofErr w:type="spellStart"/>
      <w:r>
        <w:rPr>
          <w:i/>
          <w:iCs/>
        </w:rPr>
        <w:t>GoA</w:t>
      </w:r>
      <w:proofErr w:type="spellEnd"/>
      <w:r>
        <w:rPr>
          <w:i/>
          <w:iCs/>
        </w:rPr>
        <w:t xml:space="preserve"> respondents. </w:t>
      </w:r>
    </w:p>
    <w:p w14:paraId="4DAA1323" w14:textId="12734A5B" w:rsidR="007A6F13" w:rsidRDefault="00F4106B" w:rsidP="00BE1B74">
      <w:pPr>
        <w:pStyle w:val="Heading4"/>
      </w:pPr>
      <w:proofErr w:type="spellStart"/>
      <w:r>
        <w:rPr>
          <w:w w:val="110"/>
        </w:rPr>
        <w:t>GoPRC</w:t>
      </w:r>
      <w:proofErr w:type="spellEnd"/>
      <w:r>
        <w:rPr>
          <w:spacing w:val="-7"/>
          <w:w w:val="110"/>
        </w:rPr>
        <w:t xml:space="preserve"> </w:t>
      </w:r>
      <w:r>
        <w:rPr>
          <w:w w:val="110"/>
        </w:rPr>
        <w:t>Development</w:t>
      </w:r>
      <w:r>
        <w:rPr>
          <w:spacing w:val="-5"/>
          <w:w w:val="110"/>
        </w:rPr>
        <w:t xml:space="preserve"> </w:t>
      </w:r>
      <w:r>
        <w:rPr>
          <w:spacing w:val="-2"/>
          <w:w w:val="110"/>
        </w:rPr>
        <w:t>priorities</w:t>
      </w:r>
    </w:p>
    <w:p w14:paraId="4DAA1324" w14:textId="77777777" w:rsidR="007A6F13" w:rsidRDefault="00F4106B">
      <w:pPr>
        <w:spacing w:before="117"/>
        <w:ind w:left="110" w:right="124"/>
        <w:jc w:val="both"/>
        <w:rPr>
          <w:sz w:val="21"/>
        </w:rPr>
      </w:pPr>
      <w:r>
        <w:rPr>
          <w:w w:val="105"/>
        </w:rPr>
        <w:t xml:space="preserve">The development priorities of </w:t>
      </w:r>
      <w:proofErr w:type="spellStart"/>
      <w:r>
        <w:rPr>
          <w:w w:val="105"/>
        </w:rPr>
        <w:t>GoPRC</w:t>
      </w:r>
      <w:proofErr w:type="spellEnd"/>
      <w:r>
        <w:rPr>
          <w:w w:val="105"/>
        </w:rPr>
        <w:t xml:space="preserve"> are not as well documented as </w:t>
      </w:r>
      <w:proofErr w:type="spellStart"/>
      <w:r>
        <w:rPr>
          <w:w w:val="105"/>
        </w:rPr>
        <w:t>GoA</w:t>
      </w:r>
      <w:proofErr w:type="spellEnd"/>
      <w:r>
        <w:rPr>
          <w:w w:val="105"/>
        </w:rPr>
        <w:t xml:space="preserve"> and </w:t>
      </w:r>
      <w:proofErr w:type="spellStart"/>
      <w:r>
        <w:rPr>
          <w:w w:val="105"/>
        </w:rPr>
        <w:t>GoPNG</w:t>
      </w:r>
      <w:proofErr w:type="spellEnd"/>
      <w:r>
        <w:rPr>
          <w:w w:val="105"/>
        </w:rPr>
        <w:t>, in part due to China not reporting its foreign development assistance activities to established aid transparency initiatives (Odhiambo, et al., 2023). However, it is understood that work is currently underway to document these development</w:t>
      </w:r>
      <w:r>
        <w:rPr>
          <w:spacing w:val="-1"/>
          <w:w w:val="105"/>
        </w:rPr>
        <w:t xml:space="preserve"> </w:t>
      </w:r>
      <w:r>
        <w:rPr>
          <w:w w:val="105"/>
        </w:rPr>
        <w:t>priorities. China</w:t>
      </w:r>
      <w:r>
        <w:rPr>
          <w:spacing w:val="-1"/>
          <w:w w:val="105"/>
        </w:rPr>
        <w:t xml:space="preserve"> </w:t>
      </w:r>
      <w:r>
        <w:rPr>
          <w:w w:val="105"/>
        </w:rPr>
        <w:t>was declared malaria-free by the WHO</w:t>
      </w:r>
      <w:r>
        <w:rPr>
          <w:spacing w:val="-1"/>
          <w:w w:val="105"/>
        </w:rPr>
        <w:t xml:space="preserve"> </w:t>
      </w:r>
      <w:r>
        <w:rPr>
          <w:w w:val="105"/>
        </w:rPr>
        <w:t>in</w:t>
      </w:r>
      <w:r>
        <w:rPr>
          <w:spacing w:val="-1"/>
          <w:w w:val="105"/>
        </w:rPr>
        <w:t xml:space="preserve"> </w:t>
      </w:r>
      <w:r>
        <w:rPr>
          <w:w w:val="105"/>
        </w:rPr>
        <w:t>2021,</w:t>
      </w:r>
      <w:r>
        <w:rPr>
          <w:spacing w:val="-3"/>
          <w:w w:val="105"/>
        </w:rPr>
        <w:t xml:space="preserve"> </w:t>
      </w:r>
      <w:r>
        <w:rPr>
          <w:w w:val="105"/>
        </w:rPr>
        <w:t>is</w:t>
      </w:r>
      <w:r>
        <w:rPr>
          <w:spacing w:val="-7"/>
          <w:w w:val="105"/>
        </w:rPr>
        <w:t xml:space="preserve"> </w:t>
      </w:r>
      <w:r>
        <w:rPr>
          <w:w w:val="105"/>
        </w:rPr>
        <w:t>increasingly playing</w:t>
      </w:r>
      <w:r>
        <w:rPr>
          <w:spacing w:val="-1"/>
          <w:w w:val="105"/>
        </w:rPr>
        <w:t xml:space="preserve"> </w:t>
      </w:r>
      <w:r>
        <w:rPr>
          <w:w w:val="105"/>
        </w:rPr>
        <w:t>a</w:t>
      </w:r>
      <w:r>
        <w:rPr>
          <w:spacing w:val="-1"/>
          <w:w w:val="105"/>
        </w:rPr>
        <w:t xml:space="preserve"> </w:t>
      </w:r>
      <w:r>
        <w:rPr>
          <w:w w:val="105"/>
        </w:rPr>
        <w:t>role in combatting malaria globally, and is keen to share this experience. In interviews with Chinese respondents, the team was made aware of a continuing high degree of enthusiasm for the trilateral malaria partnership model and disappointment that Phase 2 of the project had provided few opportunities for input into the project</w:t>
      </w:r>
      <w:r>
        <w:rPr>
          <w:spacing w:val="-6"/>
          <w:w w:val="105"/>
        </w:rPr>
        <w:t xml:space="preserve"> </w:t>
      </w:r>
      <w:r>
        <w:rPr>
          <w:w w:val="105"/>
        </w:rPr>
        <w:t>for</w:t>
      </w:r>
      <w:r>
        <w:rPr>
          <w:spacing w:val="-3"/>
          <w:w w:val="105"/>
        </w:rPr>
        <w:t xml:space="preserve"> </w:t>
      </w:r>
      <w:r>
        <w:rPr>
          <w:w w:val="105"/>
        </w:rPr>
        <w:t>reasons</w:t>
      </w:r>
      <w:r>
        <w:rPr>
          <w:spacing w:val="-7"/>
          <w:w w:val="105"/>
        </w:rPr>
        <w:t xml:space="preserve"> </w:t>
      </w:r>
      <w:r>
        <w:rPr>
          <w:w w:val="105"/>
        </w:rPr>
        <w:t>outlined</w:t>
      </w:r>
      <w:r>
        <w:rPr>
          <w:spacing w:val="-3"/>
          <w:w w:val="105"/>
        </w:rPr>
        <w:t xml:space="preserve"> </w:t>
      </w:r>
      <w:r>
        <w:rPr>
          <w:w w:val="105"/>
        </w:rPr>
        <w:t>elsewhere</w:t>
      </w:r>
      <w:r>
        <w:rPr>
          <w:spacing w:val="-6"/>
          <w:w w:val="105"/>
        </w:rPr>
        <w:t xml:space="preserve"> </w:t>
      </w:r>
      <w:r>
        <w:rPr>
          <w:w w:val="105"/>
        </w:rPr>
        <w:t>in</w:t>
      </w:r>
      <w:r>
        <w:rPr>
          <w:spacing w:val="-7"/>
          <w:w w:val="105"/>
        </w:rPr>
        <w:t xml:space="preserve"> </w:t>
      </w:r>
      <w:r>
        <w:rPr>
          <w:w w:val="105"/>
        </w:rPr>
        <w:t>this</w:t>
      </w:r>
      <w:r>
        <w:rPr>
          <w:spacing w:val="-7"/>
          <w:w w:val="105"/>
        </w:rPr>
        <w:t xml:space="preserve"> </w:t>
      </w:r>
      <w:r>
        <w:rPr>
          <w:w w:val="105"/>
        </w:rPr>
        <w:t>document.</w:t>
      </w:r>
      <w:r>
        <w:rPr>
          <w:spacing w:val="-2"/>
          <w:w w:val="105"/>
        </w:rPr>
        <w:t xml:space="preserve"> </w:t>
      </w:r>
      <w:r>
        <w:rPr>
          <w:w w:val="105"/>
        </w:rPr>
        <w:t>One</w:t>
      </w:r>
      <w:r>
        <w:rPr>
          <w:spacing w:val="-6"/>
          <w:w w:val="105"/>
        </w:rPr>
        <w:t xml:space="preserve"> </w:t>
      </w:r>
      <w:r>
        <w:rPr>
          <w:w w:val="105"/>
        </w:rPr>
        <w:t>key</w:t>
      </w:r>
      <w:r>
        <w:rPr>
          <w:spacing w:val="-5"/>
          <w:w w:val="105"/>
        </w:rPr>
        <w:t xml:space="preserve"> </w:t>
      </w:r>
      <w:r>
        <w:rPr>
          <w:w w:val="105"/>
        </w:rPr>
        <w:t>Chinese</w:t>
      </w:r>
      <w:r>
        <w:rPr>
          <w:spacing w:val="-6"/>
          <w:w w:val="105"/>
        </w:rPr>
        <w:t xml:space="preserve"> </w:t>
      </w:r>
      <w:r>
        <w:rPr>
          <w:w w:val="105"/>
        </w:rPr>
        <w:t>respondent</w:t>
      </w:r>
      <w:r>
        <w:rPr>
          <w:spacing w:val="-6"/>
          <w:w w:val="105"/>
        </w:rPr>
        <w:t xml:space="preserve"> </w:t>
      </w:r>
      <w:r>
        <w:rPr>
          <w:w w:val="105"/>
        </w:rPr>
        <w:t>noted</w:t>
      </w:r>
      <w:r>
        <w:rPr>
          <w:spacing w:val="-3"/>
          <w:w w:val="105"/>
        </w:rPr>
        <w:t xml:space="preserve"> </w:t>
      </w:r>
      <w:r>
        <w:rPr>
          <w:w w:val="105"/>
        </w:rPr>
        <w:t>that</w:t>
      </w:r>
      <w:r>
        <w:rPr>
          <w:spacing w:val="-1"/>
          <w:w w:val="105"/>
        </w:rPr>
        <w:t xml:space="preserve"> </w:t>
      </w:r>
      <w:r>
        <w:rPr>
          <w:w w:val="105"/>
          <w:sz w:val="21"/>
        </w:rPr>
        <w:t>‘despite</w:t>
      </w:r>
      <w:r>
        <w:rPr>
          <w:spacing w:val="-4"/>
          <w:w w:val="105"/>
          <w:sz w:val="21"/>
        </w:rPr>
        <w:t xml:space="preserve"> </w:t>
      </w:r>
      <w:r>
        <w:rPr>
          <w:w w:val="105"/>
          <w:sz w:val="21"/>
        </w:rPr>
        <w:t>the political</w:t>
      </w:r>
      <w:r>
        <w:rPr>
          <w:spacing w:val="-1"/>
          <w:w w:val="105"/>
          <w:sz w:val="21"/>
        </w:rPr>
        <w:t xml:space="preserve"> </w:t>
      </w:r>
      <w:r>
        <w:rPr>
          <w:w w:val="105"/>
          <w:sz w:val="21"/>
        </w:rPr>
        <w:t>issues</w:t>
      </w:r>
      <w:r>
        <w:rPr>
          <w:spacing w:val="-4"/>
          <w:w w:val="105"/>
          <w:sz w:val="21"/>
        </w:rPr>
        <w:t xml:space="preserve"> </w:t>
      </w:r>
      <w:r>
        <w:rPr>
          <w:w w:val="105"/>
          <w:sz w:val="21"/>
        </w:rPr>
        <w:t>and impacts</w:t>
      </w:r>
      <w:r>
        <w:rPr>
          <w:spacing w:val="-4"/>
          <w:w w:val="105"/>
          <w:sz w:val="21"/>
        </w:rPr>
        <w:t xml:space="preserve"> </w:t>
      </w:r>
      <w:r>
        <w:rPr>
          <w:w w:val="105"/>
          <w:sz w:val="21"/>
        </w:rPr>
        <w:t>mentioned in</w:t>
      </w:r>
      <w:r>
        <w:rPr>
          <w:spacing w:val="-9"/>
          <w:w w:val="105"/>
          <w:sz w:val="21"/>
        </w:rPr>
        <w:t xml:space="preserve"> </w:t>
      </w:r>
      <w:r>
        <w:rPr>
          <w:w w:val="105"/>
          <w:sz w:val="21"/>
        </w:rPr>
        <w:t>the</w:t>
      </w:r>
      <w:r>
        <w:rPr>
          <w:spacing w:val="-3"/>
          <w:w w:val="105"/>
          <w:sz w:val="21"/>
        </w:rPr>
        <w:t xml:space="preserve"> </w:t>
      </w:r>
      <w:r>
        <w:rPr>
          <w:w w:val="105"/>
          <w:sz w:val="21"/>
        </w:rPr>
        <w:t>report,</w:t>
      </w:r>
      <w:r>
        <w:rPr>
          <w:spacing w:val="-1"/>
          <w:w w:val="105"/>
          <w:sz w:val="21"/>
        </w:rPr>
        <w:t xml:space="preserve"> </w:t>
      </w:r>
      <w:r>
        <w:rPr>
          <w:w w:val="105"/>
          <w:sz w:val="21"/>
        </w:rPr>
        <w:t>our</w:t>
      </w:r>
      <w:r>
        <w:rPr>
          <w:spacing w:val="-8"/>
          <w:w w:val="105"/>
          <w:sz w:val="21"/>
        </w:rPr>
        <w:t xml:space="preserve"> </w:t>
      </w:r>
      <w:r>
        <w:rPr>
          <w:w w:val="105"/>
          <w:sz w:val="21"/>
        </w:rPr>
        <w:t>implementation</w:t>
      </w:r>
      <w:r>
        <w:rPr>
          <w:spacing w:val="-3"/>
          <w:w w:val="105"/>
          <w:sz w:val="21"/>
        </w:rPr>
        <w:t xml:space="preserve"> </w:t>
      </w:r>
      <w:r>
        <w:rPr>
          <w:w w:val="105"/>
          <w:sz w:val="21"/>
        </w:rPr>
        <w:t>agency</w:t>
      </w:r>
      <w:r>
        <w:rPr>
          <w:spacing w:val="-1"/>
          <w:w w:val="105"/>
          <w:sz w:val="21"/>
        </w:rPr>
        <w:t xml:space="preserve"> </w:t>
      </w:r>
      <w:r>
        <w:rPr>
          <w:w w:val="105"/>
          <w:sz w:val="21"/>
        </w:rPr>
        <w:t>NIPD is</w:t>
      </w:r>
      <w:r>
        <w:rPr>
          <w:spacing w:val="-4"/>
          <w:w w:val="105"/>
          <w:sz w:val="21"/>
        </w:rPr>
        <w:t xml:space="preserve"> </w:t>
      </w:r>
      <w:r>
        <w:rPr>
          <w:w w:val="105"/>
          <w:sz w:val="21"/>
        </w:rPr>
        <w:t>committed</w:t>
      </w:r>
      <w:r>
        <w:rPr>
          <w:spacing w:val="-5"/>
          <w:w w:val="105"/>
          <w:sz w:val="21"/>
        </w:rPr>
        <w:t xml:space="preserve"> </w:t>
      </w:r>
      <w:r>
        <w:rPr>
          <w:w w:val="105"/>
          <w:sz w:val="21"/>
        </w:rPr>
        <w:t>to</w:t>
      </w:r>
      <w:r>
        <w:rPr>
          <w:spacing w:val="-3"/>
          <w:w w:val="105"/>
          <w:sz w:val="21"/>
        </w:rPr>
        <w:t xml:space="preserve"> </w:t>
      </w:r>
      <w:r>
        <w:rPr>
          <w:w w:val="105"/>
          <w:sz w:val="21"/>
        </w:rPr>
        <w:t>supporting future project implementation and providing technical support, and open to exploring potential collaborations’.</w:t>
      </w:r>
    </w:p>
    <w:p w14:paraId="4DAA1325" w14:textId="6BDA5919" w:rsidR="007A6F13" w:rsidRPr="00642368" w:rsidRDefault="009D0891" w:rsidP="003C0136">
      <w:pPr>
        <w:pStyle w:val="Heading3"/>
        <w:rPr>
          <w:rStyle w:val="IntenseEmphasis"/>
          <w:b/>
          <w:bCs/>
          <w:i w:val="0"/>
          <w:iCs w:val="0"/>
          <w:color w:val="244061" w:themeColor="accent1" w:themeShade="80"/>
          <w:sz w:val="32"/>
          <w:szCs w:val="32"/>
        </w:rPr>
      </w:pPr>
      <w:bookmarkStart w:id="47" w:name="3.3_Effectiveness"/>
      <w:bookmarkStart w:id="48" w:name="_bookmark14"/>
      <w:bookmarkStart w:id="49" w:name="_Toc208851222"/>
      <w:bookmarkEnd w:id="47"/>
      <w:bookmarkEnd w:id="48"/>
      <w:r w:rsidRPr="00642368">
        <w:rPr>
          <w:rStyle w:val="IntenseEmphasis"/>
          <w:i w:val="0"/>
          <w:iCs w:val="0"/>
          <w:color w:val="244061" w:themeColor="accent1" w:themeShade="80"/>
          <w:sz w:val="32"/>
          <w:szCs w:val="32"/>
        </w:rPr>
        <w:t xml:space="preserve">3.3 </w:t>
      </w:r>
      <w:r w:rsidR="00F4106B" w:rsidRPr="00642368">
        <w:rPr>
          <w:rStyle w:val="IntenseEmphasis"/>
          <w:i w:val="0"/>
          <w:iCs w:val="0"/>
          <w:color w:val="244061" w:themeColor="accent1" w:themeShade="80"/>
          <w:sz w:val="32"/>
          <w:szCs w:val="32"/>
        </w:rPr>
        <w:t>Effectiveness</w:t>
      </w:r>
      <w:bookmarkEnd w:id="49"/>
    </w:p>
    <w:p w14:paraId="4DAA1326" w14:textId="77777777" w:rsidR="007A6F13" w:rsidRDefault="00F4106B">
      <w:pPr>
        <w:spacing w:before="255"/>
        <w:ind w:left="110" w:right="131"/>
        <w:rPr>
          <w:b/>
        </w:rPr>
      </w:pPr>
      <w:r>
        <w:t>This</w:t>
      </w:r>
      <w:r>
        <w:rPr>
          <w:spacing w:val="40"/>
        </w:rPr>
        <w:t xml:space="preserve"> </w:t>
      </w:r>
      <w:r>
        <w:t>section</w:t>
      </w:r>
      <w:r>
        <w:rPr>
          <w:spacing w:val="40"/>
        </w:rPr>
        <w:t xml:space="preserve"> </w:t>
      </w:r>
      <w:r>
        <w:t>covers</w:t>
      </w:r>
      <w:r>
        <w:rPr>
          <w:spacing w:val="40"/>
        </w:rPr>
        <w:t xml:space="preserve"> </w:t>
      </w:r>
      <w:r>
        <w:t>Effectiveness</w:t>
      </w:r>
      <w:r>
        <w:rPr>
          <w:spacing w:val="40"/>
        </w:rPr>
        <w:t xml:space="preserve"> </w:t>
      </w:r>
      <w:r>
        <w:t>through</w:t>
      </w:r>
      <w:r>
        <w:rPr>
          <w:spacing w:val="40"/>
        </w:rPr>
        <w:t xml:space="preserve"> </w:t>
      </w:r>
      <w:r>
        <w:t>answering</w:t>
      </w:r>
      <w:r>
        <w:rPr>
          <w:spacing w:val="40"/>
        </w:rPr>
        <w:t xml:space="preserve"> </w:t>
      </w:r>
      <w:r>
        <w:rPr>
          <w:b/>
        </w:rPr>
        <w:t>KEQ</w:t>
      </w:r>
      <w:r>
        <w:rPr>
          <w:b/>
          <w:spacing w:val="40"/>
        </w:rPr>
        <w:t xml:space="preserve"> </w:t>
      </w:r>
      <w:r>
        <w:rPr>
          <w:b/>
        </w:rPr>
        <w:t>3:</w:t>
      </w:r>
      <w:r>
        <w:rPr>
          <w:b/>
          <w:spacing w:val="40"/>
        </w:rPr>
        <w:t xml:space="preserve"> </w:t>
      </w:r>
      <w:r>
        <w:rPr>
          <w:b/>
        </w:rPr>
        <w:t>To</w:t>
      </w:r>
      <w:r>
        <w:rPr>
          <w:b/>
          <w:spacing w:val="40"/>
        </w:rPr>
        <w:t xml:space="preserve"> </w:t>
      </w:r>
      <w:r>
        <w:rPr>
          <w:b/>
        </w:rPr>
        <w:t>what</w:t>
      </w:r>
      <w:r>
        <w:rPr>
          <w:b/>
          <w:spacing w:val="39"/>
        </w:rPr>
        <w:t xml:space="preserve"> </w:t>
      </w:r>
      <w:r>
        <w:rPr>
          <w:b/>
        </w:rPr>
        <w:t>extent</w:t>
      </w:r>
      <w:r>
        <w:rPr>
          <w:b/>
          <w:spacing w:val="40"/>
        </w:rPr>
        <w:t xml:space="preserve"> </w:t>
      </w:r>
      <w:r>
        <w:rPr>
          <w:b/>
        </w:rPr>
        <w:t>has</w:t>
      </w:r>
      <w:r>
        <w:rPr>
          <w:b/>
          <w:spacing w:val="39"/>
        </w:rPr>
        <w:t xml:space="preserve"> </w:t>
      </w:r>
      <w:r>
        <w:rPr>
          <w:b/>
        </w:rPr>
        <w:t>the</w:t>
      </w:r>
      <w:r>
        <w:rPr>
          <w:b/>
          <w:spacing w:val="40"/>
        </w:rPr>
        <w:t xml:space="preserve"> </w:t>
      </w:r>
      <w:r>
        <w:rPr>
          <w:b/>
        </w:rPr>
        <w:t>project</w:t>
      </w:r>
      <w:r>
        <w:rPr>
          <w:b/>
          <w:spacing w:val="39"/>
        </w:rPr>
        <w:t xml:space="preserve"> </w:t>
      </w:r>
      <w:r>
        <w:rPr>
          <w:b/>
        </w:rPr>
        <w:t>been</w:t>
      </w:r>
      <w:r>
        <w:rPr>
          <w:b/>
          <w:spacing w:val="40"/>
        </w:rPr>
        <w:t xml:space="preserve"> </w:t>
      </w:r>
      <w:r>
        <w:rPr>
          <w:b/>
        </w:rPr>
        <w:t xml:space="preserve">effective </w:t>
      </w:r>
      <w:r>
        <w:rPr>
          <w:b/>
          <w:w w:val="110"/>
        </w:rPr>
        <w:t>in progressing towards its six EOIOs and two objectives?</w:t>
      </w:r>
    </w:p>
    <w:p w14:paraId="4DAA1327" w14:textId="77777777" w:rsidR="007A6F13" w:rsidRDefault="00F4106B">
      <w:pPr>
        <w:pStyle w:val="BodyText"/>
        <w:spacing w:before="123"/>
        <w:ind w:left="110"/>
      </w:pPr>
      <w:r>
        <w:rPr>
          <w:w w:val="105"/>
        </w:rPr>
        <w:t>It</w:t>
      </w:r>
      <w:r>
        <w:rPr>
          <w:spacing w:val="-3"/>
          <w:w w:val="105"/>
        </w:rPr>
        <w:t xml:space="preserve"> </w:t>
      </w:r>
      <w:r>
        <w:rPr>
          <w:w w:val="105"/>
        </w:rPr>
        <w:t>is</w:t>
      </w:r>
      <w:r>
        <w:rPr>
          <w:spacing w:val="-4"/>
          <w:w w:val="105"/>
        </w:rPr>
        <w:t xml:space="preserve"> </w:t>
      </w:r>
      <w:r>
        <w:rPr>
          <w:w w:val="105"/>
        </w:rPr>
        <w:t>addressed</w:t>
      </w:r>
      <w:r>
        <w:rPr>
          <w:spacing w:val="1"/>
          <w:w w:val="105"/>
        </w:rPr>
        <w:t xml:space="preserve"> </w:t>
      </w:r>
      <w:r>
        <w:rPr>
          <w:w w:val="105"/>
        </w:rPr>
        <w:t>through</w:t>
      </w:r>
      <w:r>
        <w:rPr>
          <w:spacing w:val="-3"/>
          <w:w w:val="105"/>
        </w:rPr>
        <w:t xml:space="preserve"> </w:t>
      </w:r>
      <w:r>
        <w:rPr>
          <w:w w:val="105"/>
        </w:rPr>
        <w:t>considering</w:t>
      </w:r>
      <w:r>
        <w:rPr>
          <w:spacing w:val="-3"/>
          <w:w w:val="105"/>
        </w:rPr>
        <w:t xml:space="preserve"> </w:t>
      </w:r>
      <w:r>
        <w:rPr>
          <w:w w:val="105"/>
        </w:rPr>
        <w:t>three</w:t>
      </w:r>
      <w:r>
        <w:rPr>
          <w:spacing w:val="-1"/>
          <w:w w:val="105"/>
        </w:rPr>
        <w:t xml:space="preserve"> </w:t>
      </w:r>
      <w:r>
        <w:rPr>
          <w:w w:val="105"/>
        </w:rPr>
        <w:t>sub-</w:t>
      </w:r>
      <w:r>
        <w:rPr>
          <w:spacing w:val="-2"/>
          <w:w w:val="105"/>
        </w:rPr>
        <w:t>questions</w:t>
      </w:r>
    </w:p>
    <w:p w14:paraId="4DAA1328" w14:textId="77777777" w:rsidR="007A6F13" w:rsidRDefault="00F4106B">
      <w:pPr>
        <w:pStyle w:val="BodyText"/>
        <w:spacing w:before="117"/>
        <w:ind w:left="110"/>
      </w:pPr>
      <w:r>
        <w:rPr>
          <w:w w:val="105"/>
        </w:rPr>
        <w:t>KEQ 3.1 To what extent has the Project contributed to the improved individual and institutional capacity in PNG to prevent, detect and respond to malaria?</w:t>
      </w:r>
    </w:p>
    <w:p w14:paraId="4DAA1329" w14:textId="77777777" w:rsidR="007A6F13" w:rsidRDefault="00F4106B">
      <w:pPr>
        <w:pStyle w:val="BodyText"/>
        <w:spacing w:before="123"/>
        <w:ind w:left="110"/>
      </w:pPr>
      <w:r>
        <w:rPr>
          <w:w w:val="105"/>
        </w:rPr>
        <w:t xml:space="preserve">KEQ 3.2 To what extent has the project contributed to improved sharing, </w:t>
      </w:r>
      <w:proofErr w:type="spellStart"/>
      <w:r>
        <w:rPr>
          <w:w w:val="105"/>
        </w:rPr>
        <w:t>utilisation</w:t>
      </w:r>
      <w:proofErr w:type="spellEnd"/>
      <w:r>
        <w:rPr>
          <w:w w:val="105"/>
        </w:rPr>
        <w:t>, and application of real time surveillance data at national and provincial levels?</w:t>
      </w:r>
    </w:p>
    <w:p w14:paraId="4DAA132A" w14:textId="77777777" w:rsidR="007A6F13" w:rsidRDefault="00F4106B">
      <w:pPr>
        <w:pStyle w:val="BodyText"/>
        <w:spacing w:before="122" w:line="345" w:lineRule="auto"/>
        <w:ind w:left="110" w:right="1354"/>
      </w:pPr>
      <w:r>
        <w:rPr>
          <w:w w:val="105"/>
        </w:rPr>
        <w:t>KEQ</w:t>
      </w:r>
      <w:r>
        <w:rPr>
          <w:spacing w:val="-7"/>
          <w:w w:val="105"/>
        </w:rPr>
        <w:t xml:space="preserve"> </w:t>
      </w:r>
      <w:r>
        <w:rPr>
          <w:w w:val="105"/>
        </w:rPr>
        <w:t>3.3</w:t>
      </w:r>
      <w:r>
        <w:rPr>
          <w:spacing w:val="-4"/>
          <w:w w:val="105"/>
        </w:rPr>
        <w:t xml:space="preserve"> </w:t>
      </w:r>
      <w:r>
        <w:rPr>
          <w:w w:val="105"/>
        </w:rPr>
        <w:t>To</w:t>
      </w:r>
      <w:r>
        <w:rPr>
          <w:spacing w:val="-8"/>
          <w:w w:val="105"/>
        </w:rPr>
        <w:t xml:space="preserve"> </w:t>
      </w:r>
      <w:r>
        <w:rPr>
          <w:w w:val="105"/>
        </w:rPr>
        <w:t>what</w:t>
      </w:r>
      <w:r>
        <w:rPr>
          <w:spacing w:val="-8"/>
          <w:w w:val="105"/>
        </w:rPr>
        <w:t xml:space="preserve"> </w:t>
      </w:r>
      <w:r>
        <w:rPr>
          <w:w w:val="105"/>
        </w:rPr>
        <w:t>extent</w:t>
      </w:r>
      <w:r>
        <w:rPr>
          <w:spacing w:val="-8"/>
          <w:w w:val="105"/>
        </w:rPr>
        <w:t xml:space="preserve"> </w:t>
      </w:r>
      <w:r>
        <w:rPr>
          <w:w w:val="105"/>
        </w:rPr>
        <w:t>has</w:t>
      </w:r>
      <w:r>
        <w:rPr>
          <w:spacing w:val="-3"/>
          <w:w w:val="105"/>
        </w:rPr>
        <w:t xml:space="preserve"> </w:t>
      </w:r>
      <w:r>
        <w:rPr>
          <w:w w:val="105"/>
        </w:rPr>
        <w:t>the</w:t>
      </w:r>
      <w:r>
        <w:rPr>
          <w:spacing w:val="-7"/>
          <w:w w:val="105"/>
        </w:rPr>
        <w:t xml:space="preserve"> </w:t>
      </w:r>
      <w:r>
        <w:rPr>
          <w:w w:val="105"/>
        </w:rPr>
        <w:t>trilateral</w:t>
      </w:r>
      <w:r>
        <w:rPr>
          <w:spacing w:val="-9"/>
          <w:w w:val="105"/>
        </w:rPr>
        <w:t xml:space="preserve"> </w:t>
      </w:r>
      <w:r>
        <w:rPr>
          <w:w w:val="105"/>
        </w:rPr>
        <w:t>partnership</w:t>
      </w:r>
      <w:r>
        <w:rPr>
          <w:spacing w:val="-5"/>
          <w:w w:val="105"/>
        </w:rPr>
        <w:t xml:space="preserve"> </w:t>
      </w:r>
      <w:r>
        <w:rPr>
          <w:w w:val="105"/>
        </w:rPr>
        <w:t>model</w:t>
      </w:r>
      <w:r>
        <w:rPr>
          <w:spacing w:val="-9"/>
          <w:w w:val="105"/>
        </w:rPr>
        <w:t xml:space="preserve"> </w:t>
      </w:r>
      <w:r>
        <w:rPr>
          <w:w w:val="105"/>
        </w:rPr>
        <w:t>and</w:t>
      </w:r>
      <w:r>
        <w:rPr>
          <w:spacing w:val="-5"/>
          <w:w w:val="105"/>
        </w:rPr>
        <w:t xml:space="preserve"> </w:t>
      </w:r>
      <w:r>
        <w:rPr>
          <w:w w:val="105"/>
        </w:rPr>
        <w:t>arrangements</w:t>
      </w:r>
      <w:r>
        <w:rPr>
          <w:spacing w:val="-9"/>
          <w:w w:val="105"/>
        </w:rPr>
        <w:t xml:space="preserve"> </w:t>
      </w:r>
      <w:r>
        <w:rPr>
          <w:w w:val="105"/>
        </w:rPr>
        <w:t>been</w:t>
      </w:r>
      <w:r>
        <w:rPr>
          <w:spacing w:val="-8"/>
          <w:w w:val="105"/>
        </w:rPr>
        <w:t xml:space="preserve"> </w:t>
      </w:r>
      <w:r>
        <w:rPr>
          <w:w w:val="105"/>
        </w:rPr>
        <w:t>effective? This section considers each EOIO in turn.</w:t>
      </w:r>
    </w:p>
    <w:p w14:paraId="4DAA132B" w14:textId="77777777" w:rsidR="007A6F13" w:rsidRDefault="00F4106B" w:rsidP="00BE1B74">
      <w:pPr>
        <w:pStyle w:val="Heading4"/>
      </w:pPr>
      <w:bookmarkStart w:id="50" w:name="EOIO_1:_Improved_diagnosis_and_real-time"/>
      <w:bookmarkEnd w:id="50"/>
      <w:r>
        <w:rPr>
          <w:w w:val="110"/>
        </w:rPr>
        <w:t>EOIO</w:t>
      </w:r>
      <w:r>
        <w:rPr>
          <w:spacing w:val="-16"/>
          <w:w w:val="110"/>
        </w:rPr>
        <w:t xml:space="preserve"> </w:t>
      </w:r>
      <w:r>
        <w:rPr>
          <w:w w:val="110"/>
        </w:rPr>
        <w:t>1:</w:t>
      </w:r>
      <w:r>
        <w:rPr>
          <w:spacing w:val="-15"/>
          <w:w w:val="110"/>
        </w:rPr>
        <w:t xml:space="preserve"> </w:t>
      </w:r>
      <w:r>
        <w:rPr>
          <w:w w:val="110"/>
        </w:rPr>
        <w:t>Improved</w:t>
      </w:r>
      <w:r>
        <w:rPr>
          <w:spacing w:val="-13"/>
          <w:w w:val="110"/>
        </w:rPr>
        <w:t xml:space="preserve"> </w:t>
      </w:r>
      <w:r>
        <w:rPr>
          <w:w w:val="110"/>
        </w:rPr>
        <w:t>diagnosis</w:t>
      </w:r>
      <w:r>
        <w:rPr>
          <w:spacing w:val="-13"/>
          <w:w w:val="110"/>
        </w:rPr>
        <w:t xml:space="preserve"> </w:t>
      </w:r>
      <w:r>
        <w:rPr>
          <w:w w:val="110"/>
        </w:rPr>
        <w:t>and</w:t>
      </w:r>
      <w:r>
        <w:rPr>
          <w:spacing w:val="-9"/>
          <w:w w:val="110"/>
        </w:rPr>
        <w:t xml:space="preserve"> </w:t>
      </w:r>
      <w:r>
        <w:rPr>
          <w:w w:val="110"/>
        </w:rPr>
        <w:t>real-time</w:t>
      </w:r>
      <w:r>
        <w:rPr>
          <w:spacing w:val="-12"/>
          <w:w w:val="110"/>
        </w:rPr>
        <w:t xml:space="preserve"> </w:t>
      </w:r>
      <w:r>
        <w:rPr>
          <w:w w:val="110"/>
        </w:rPr>
        <w:t>surveillance</w:t>
      </w:r>
      <w:r>
        <w:rPr>
          <w:spacing w:val="-12"/>
          <w:w w:val="110"/>
        </w:rPr>
        <w:t xml:space="preserve"> </w:t>
      </w:r>
      <w:r>
        <w:rPr>
          <w:w w:val="110"/>
        </w:rPr>
        <w:t>of</w:t>
      </w:r>
      <w:r>
        <w:rPr>
          <w:spacing w:val="-13"/>
          <w:w w:val="110"/>
        </w:rPr>
        <w:t xml:space="preserve"> </w:t>
      </w:r>
      <w:r>
        <w:rPr>
          <w:w w:val="110"/>
        </w:rPr>
        <w:t>malaria</w:t>
      </w:r>
      <w:r>
        <w:rPr>
          <w:spacing w:val="-16"/>
          <w:w w:val="110"/>
        </w:rPr>
        <w:t xml:space="preserve"> </w:t>
      </w:r>
      <w:r>
        <w:rPr>
          <w:w w:val="110"/>
        </w:rPr>
        <w:t>at</w:t>
      </w:r>
      <w:r>
        <w:rPr>
          <w:spacing w:val="-13"/>
          <w:w w:val="110"/>
        </w:rPr>
        <w:t xml:space="preserve"> </w:t>
      </w:r>
      <w:r>
        <w:rPr>
          <w:w w:val="110"/>
        </w:rPr>
        <w:t>the</w:t>
      </w:r>
      <w:r>
        <w:rPr>
          <w:spacing w:val="-12"/>
          <w:w w:val="110"/>
        </w:rPr>
        <w:t xml:space="preserve"> </w:t>
      </w:r>
      <w:r>
        <w:rPr>
          <w:w w:val="110"/>
        </w:rPr>
        <w:t>national,</w:t>
      </w:r>
      <w:r>
        <w:rPr>
          <w:spacing w:val="-15"/>
          <w:w w:val="110"/>
        </w:rPr>
        <w:t xml:space="preserve"> </w:t>
      </w:r>
      <w:r>
        <w:rPr>
          <w:w w:val="110"/>
        </w:rPr>
        <w:t>provincial</w:t>
      </w:r>
      <w:r>
        <w:rPr>
          <w:spacing w:val="-14"/>
          <w:w w:val="110"/>
        </w:rPr>
        <w:t xml:space="preserve"> </w:t>
      </w:r>
      <w:r>
        <w:rPr>
          <w:w w:val="110"/>
        </w:rPr>
        <w:t>and</w:t>
      </w:r>
      <w:r>
        <w:rPr>
          <w:spacing w:val="-13"/>
          <w:w w:val="110"/>
        </w:rPr>
        <w:t xml:space="preserve"> </w:t>
      </w:r>
      <w:r>
        <w:rPr>
          <w:w w:val="110"/>
        </w:rPr>
        <w:t xml:space="preserve">district </w:t>
      </w:r>
      <w:r>
        <w:rPr>
          <w:spacing w:val="-2"/>
          <w:w w:val="110"/>
        </w:rPr>
        <w:t>levels</w:t>
      </w:r>
    </w:p>
    <w:p w14:paraId="4DAA132C" w14:textId="77777777" w:rsidR="007A6F13" w:rsidRDefault="00F4106B">
      <w:pPr>
        <w:spacing w:before="118"/>
        <w:ind w:left="110"/>
        <w:rPr>
          <w:b/>
          <w:i/>
        </w:rPr>
      </w:pPr>
      <w:r>
        <w:rPr>
          <w:b/>
          <w:w w:val="110"/>
        </w:rPr>
        <w:t>Indicators</w:t>
      </w:r>
      <w:r>
        <w:rPr>
          <w:b/>
          <w:spacing w:val="-5"/>
          <w:w w:val="110"/>
        </w:rPr>
        <w:t xml:space="preserve"> </w:t>
      </w:r>
      <w:r>
        <w:rPr>
          <w:b/>
          <w:w w:val="110"/>
        </w:rPr>
        <w:t>for</w:t>
      </w:r>
      <w:r>
        <w:rPr>
          <w:b/>
          <w:spacing w:val="-7"/>
          <w:w w:val="110"/>
        </w:rPr>
        <w:t xml:space="preserve"> </w:t>
      </w:r>
      <w:r>
        <w:rPr>
          <w:b/>
          <w:w w:val="110"/>
        </w:rPr>
        <w:t>EOIO</w:t>
      </w:r>
      <w:r>
        <w:rPr>
          <w:b/>
          <w:spacing w:val="-8"/>
          <w:w w:val="110"/>
        </w:rPr>
        <w:t xml:space="preserve"> </w:t>
      </w:r>
      <w:r>
        <w:rPr>
          <w:b/>
          <w:w w:val="110"/>
        </w:rPr>
        <w:t>1:</w:t>
      </w:r>
      <w:r>
        <w:rPr>
          <w:b/>
          <w:spacing w:val="-3"/>
          <w:w w:val="110"/>
        </w:rPr>
        <w:t xml:space="preserve"> </w:t>
      </w:r>
      <w:r>
        <w:rPr>
          <w:b/>
          <w:i/>
          <w:w w:val="110"/>
        </w:rPr>
        <w:t>%</w:t>
      </w:r>
      <w:r>
        <w:rPr>
          <w:b/>
          <w:i/>
          <w:spacing w:val="-5"/>
          <w:w w:val="110"/>
        </w:rPr>
        <w:t xml:space="preserve"> </w:t>
      </w:r>
      <w:r>
        <w:rPr>
          <w:b/>
          <w:i/>
          <w:w w:val="110"/>
        </w:rPr>
        <w:t>of</w:t>
      </w:r>
      <w:r>
        <w:rPr>
          <w:b/>
          <w:i/>
          <w:spacing w:val="-7"/>
          <w:w w:val="110"/>
        </w:rPr>
        <w:t xml:space="preserve"> </w:t>
      </w:r>
      <w:r>
        <w:rPr>
          <w:b/>
          <w:i/>
          <w:w w:val="110"/>
        </w:rPr>
        <w:t>cases</w:t>
      </w:r>
      <w:r>
        <w:rPr>
          <w:b/>
          <w:i/>
          <w:spacing w:val="-4"/>
          <w:w w:val="110"/>
        </w:rPr>
        <w:t xml:space="preserve"> </w:t>
      </w:r>
      <w:r>
        <w:rPr>
          <w:b/>
          <w:i/>
          <w:w w:val="110"/>
        </w:rPr>
        <w:t>diagnosed</w:t>
      </w:r>
      <w:r>
        <w:rPr>
          <w:b/>
          <w:i/>
          <w:spacing w:val="-11"/>
          <w:w w:val="110"/>
        </w:rPr>
        <w:t xml:space="preserve"> </w:t>
      </w:r>
      <w:r>
        <w:rPr>
          <w:b/>
          <w:i/>
          <w:w w:val="110"/>
        </w:rPr>
        <w:t>in-line</w:t>
      </w:r>
      <w:r>
        <w:rPr>
          <w:b/>
          <w:i/>
          <w:spacing w:val="-10"/>
          <w:w w:val="110"/>
        </w:rPr>
        <w:t xml:space="preserve"> </w:t>
      </w:r>
      <w:r>
        <w:rPr>
          <w:b/>
          <w:i/>
          <w:w w:val="110"/>
        </w:rPr>
        <w:t>with</w:t>
      </w:r>
      <w:r>
        <w:rPr>
          <w:b/>
          <w:i/>
          <w:spacing w:val="-8"/>
          <w:w w:val="110"/>
        </w:rPr>
        <w:t xml:space="preserve"> </w:t>
      </w:r>
      <w:r>
        <w:rPr>
          <w:b/>
          <w:i/>
          <w:w w:val="110"/>
        </w:rPr>
        <w:t>PNG</w:t>
      </w:r>
      <w:r>
        <w:rPr>
          <w:b/>
          <w:i/>
          <w:spacing w:val="-5"/>
          <w:w w:val="110"/>
        </w:rPr>
        <w:t xml:space="preserve"> </w:t>
      </w:r>
      <w:r>
        <w:rPr>
          <w:b/>
          <w:i/>
          <w:w w:val="110"/>
        </w:rPr>
        <w:t>diagnosis</w:t>
      </w:r>
      <w:r>
        <w:rPr>
          <w:b/>
          <w:i/>
          <w:spacing w:val="-9"/>
          <w:w w:val="110"/>
        </w:rPr>
        <w:t xml:space="preserve"> </w:t>
      </w:r>
      <w:r>
        <w:rPr>
          <w:b/>
          <w:i/>
          <w:spacing w:val="-2"/>
          <w:w w:val="110"/>
        </w:rPr>
        <w:t>algorithm</w:t>
      </w:r>
    </w:p>
    <w:p w14:paraId="4DAA132D" w14:textId="77777777" w:rsidR="007A6F13" w:rsidRDefault="007A6F13">
      <w:pPr>
        <w:pStyle w:val="BodyText"/>
        <w:spacing w:before="4"/>
        <w:rPr>
          <w:b/>
          <w:i/>
        </w:rPr>
      </w:pPr>
    </w:p>
    <w:p w14:paraId="4DAA132E" w14:textId="77777777" w:rsidR="007A6F13" w:rsidRDefault="00F4106B">
      <w:pPr>
        <w:pStyle w:val="BodyText"/>
        <w:ind w:left="110"/>
        <w:rPr>
          <w:color w:val="0065BC"/>
          <w:spacing w:val="-2"/>
          <w:w w:val="110"/>
        </w:rPr>
      </w:pPr>
      <w:r>
        <w:rPr>
          <w:color w:val="0065BC"/>
          <w:spacing w:val="-2"/>
          <w:w w:val="110"/>
        </w:rPr>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1922A0B3" w14:textId="77777777" w:rsidTr="006A7FDD">
        <w:tc>
          <w:tcPr>
            <w:tcW w:w="914" w:type="dxa"/>
          </w:tcPr>
          <w:p w14:paraId="62478850"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775809CC" wp14:editId="221A85B2">
                  <wp:extent cx="355692" cy="365760"/>
                  <wp:effectExtent l="0" t="0" r="6350" b="0"/>
                  <wp:docPr id="9865914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143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6D455D8B" w14:textId="429481FE" w:rsidR="00F6230F" w:rsidRDefault="00F6230F" w:rsidP="006A7FDD">
            <w:pPr>
              <w:pStyle w:val="BodyText"/>
              <w:spacing w:before="5"/>
              <w:ind w:right="127"/>
              <w:jc w:val="both"/>
              <w:rPr>
                <w:b/>
                <w:w w:val="105"/>
              </w:rPr>
            </w:pPr>
            <w:r>
              <w:rPr>
                <w:b/>
                <w:w w:val="105"/>
              </w:rPr>
              <w:t xml:space="preserve">Finding: </w:t>
            </w:r>
            <w:r>
              <w:rPr>
                <w:w w:val="105"/>
              </w:rPr>
              <w:t xml:space="preserve">TMP has contributed to improving capacity for malaria diagnosis in PNG at individual, </w:t>
            </w:r>
            <w:proofErr w:type="spellStart"/>
            <w:r>
              <w:rPr>
                <w:w w:val="105"/>
              </w:rPr>
              <w:t>organisational</w:t>
            </w:r>
            <w:proofErr w:type="spellEnd"/>
            <w:r>
              <w:rPr>
                <w:w w:val="105"/>
              </w:rPr>
              <w:t xml:space="preserve"> and systemic levels. More than 95% of cases are now diagnosed </w:t>
            </w:r>
            <w:proofErr w:type="spellStart"/>
            <w:r>
              <w:rPr>
                <w:w w:val="105"/>
              </w:rPr>
              <w:t>parasitologically</w:t>
            </w:r>
            <w:proofErr w:type="spellEnd"/>
            <w:r>
              <w:rPr>
                <w:w w:val="105"/>
              </w:rPr>
              <w:t>, rather than clinically. The great majority of these cases are diagnosed through RDTs.</w:t>
            </w:r>
          </w:p>
        </w:tc>
      </w:tr>
      <w:tr w:rsidR="00F6230F" w14:paraId="2FCA1A19" w14:textId="77777777" w:rsidTr="006A7FDD">
        <w:tc>
          <w:tcPr>
            <w:tcW w:w="914" w:type="dxa"/>
          </w:tcPr>
          <w:p w14:paraId="607BA899"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596BA042" wp14:editId="00BAA4AA">
                  <wp:extent cx="355692" cy="365760"/>
                  <wp:effectExtent l="0" t="0" r="6350" b="0"/>
                  <wp:docPr id="15234070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07077"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2FFF0EB" w14:textId="778B9416" w:rsidR="00F6230F" w:rsidRDefault="00F6230F" w:rsidP="006A7FDD">
            <w:pPr>
              <w:pStyle w:val="BodyText"/>
              <w:spacing w:before="5"/>
              <w:ind w:right="127"/>
              <w:jc w:val="both"/>
              <w:rPr>
                <w:b/>
                <w:w w:val="105"/>
              </w:rPr>
            </w:pPr>
            <w:r>
              <w:rPr>
                <w:b/>
                <w:w w:val="105"/>
              </w:rPr>
              <w:t xml:space="preserve">Finding: </w:t>
            </w:r>
            <w:r>
              <w:rPr>
                <w:w w:val="105"/>
              </w:rPr>
              <w:t xml:space="preserve">The capacity of PHAs to </w:t>
            </w:r>
            <w:proofErr w:type="spellStart"/>
            <w:r>
              <w:rPr>
                <w:w w:val="105"/>
              </w:rPr>
              <w:t>utilise</w:t>
            </w:r>
            <w:proofErr w:type="spellEnd"/>
            <w:r>
              <w:rPr>
                <w:w w:val="105"/>
              </w:rPr>
              <w:t xml:space="preserve"> </w:t>
            </w:r>
            <w:proofErr w:type="gramStart"/>
            <w:r>
              <w:rPr>
                <w:w w:val="105"/>
              </w:rPr>
              <w:t>the real</w:t>
            </w:r>
            <w:proofErr w:type="gramEnd"/>
            <w:r>
              <w:rPr>
                <w:w w:val="105"/>
              </w:rPr>
              <w:t>-time surveillance data for planning, response and resource allocation appears to be limited in the two provinces visited by the evaluation team.</w:t>
            </w:r>
          </w:p>
        </w:tc>
      </w:tr>
    </w:tbl>
    <w:p w14:paraId="32AC2109" w14:textId="77777777" w:rsidR="00205551" w:rsidRDefault="00205551">
      <w:pPr>
        <w:pStyle w:val="BodyText"/>
        <w:ind w:left="110"/>
      </w:pPr>
    </w:p>
    <w:p w14:paraId="4DAA1331" w14:textId="77777777" w:rsidR="007A6F13" w:rsidRDefault="00F4106B">
      <w:pPr>
        <w:pStyle w:val="BodyText"/>
        <w:spacing w:before="123"/>
        <w:ind w:left="110" w:right="125"/>
        <w:jc w:val="both"/>
      </w:pPr>
      <w:r>
        <w:rPr>
          <w:w w:val="105"/>
        </w:rPr>
        <w:t>Correct diagnosis of malaria is a pre-requisite for effective malaria treatment and management. More than 95%</w:t>
      </w:r>
      <w:r>
        <w:rPr>
          <w:spacing w:val="-7"/>
          <w:w w:val="105"/>
        </w:rPr>
        <w:t xml:space="preserve"> </w:t>
      </w:r>
      <w:r>
        <w:rPr>
          <w:w w:val="105"/>
        </w:rPr>
        <w:t>of</w:t>
      </w:r>
      <w:r>
        <w:rPr>
          <w:spacing w:val="-7"/>
          <w:w w:val="105"/>
        </w:rPr>
        <w:t xml:space="preserve"> </w:t>
      </w:r>
      <w:r>
        <w:rPr>
          <w:w w:val="105"/>
        </w:rPr>
        <w:t>cases are</w:t>
      </w:r>
      <w:r>
        <w:rPr>
          <w:spacing w:val="-5"/>
          <w:w w:val="105"/>
        </w:rPr>
        <w:t xml:space="preserve"> </w:t>
      </w:r>
      <w:r>
        <w:rPr>
          <w:w w:val="105"/>
        </w:rPr>
        <w:t>now</w:t>
      </w:r>
      <w:r>
        <w:rPr>
          <w:spacing w:val="-2"/>
          <w:w w:val="105"/>
        </w:rPr>
        <w:t xml:space="preserve"> </w:t>
      </w:r>
      <w:r>
        <w:rPr>
          <w:w w:val="105"/>
        </w:rPr>
        <w:t>diagnosed</w:t>
      </w:r>
      <w:r>
        <w:rPr>
          <w:spacing w:val="-2"/>
          <w:w w:val="105"/>
        </w:rPr>
        <w:t xml:space="preserve"> </w:t>
      </w:r>
      <w:proofErr w:type="spellStart"/>
      <w:r>
        <w:rPr>
          <w:w w:val="105"/>
        </w:rPr>
        <w:t>parasitologically</w:t>
      </w:r>
      <w:proofErr w:type="spellEnd"/>
      <w:r>
        <w:rPr>
          <w:spacing w:val="-4"/>
          <w:w w:val="105"/>
        </w:rPr>
        <w:t xml:space="preserve"> </w:t>
      </w:r>
      <w:r>
        <w:rPr>
          <w:w w:val="105"/>
        </w:rPr>
        <w:t>rather</w:t>
      </w:r>
      <w:r>
        <w:rPr>
          <w:spacing w:val="-2"/>
          <w:w w:val="105"/>
        </w:rPr>
        <w:t xml:space="preserve"> </w:t>
      </w:r>
      <w:r>
        <w:rPr>
          <w:w w:val="105"/>
        </w:rPr>
        <w:t>than</w:t>
      </w:r>
      <w:r>
        <w:rPr>
          <w:spacing w:val="-7"/>
          <w:w w:val="105"/>
        </w:rPr>
        <w:t xml:space="preserve"> </w:t>
      </w:r>
      <w:r>
        <w:rPr>
          <w:w w:val="105"/>
        </w:rPr>
        <w:t>clinically. This</w:t>
      </w:r>
      <w:r>
        <w:rPr>
          <w:spacing w:val="-7"/>
          <w:w w:val="105"/>
        </w:rPr>
        <w:t xml:space="preserve"> </w:t>
      </w:r>
      <w:r>
        <w:rPr>
          <w:w w:val="105"/>
        </w:rPr>
        <w:t>shows a</w:t>
      </w:r>
      <w:r>
        <w:rPr>
          <w:spacing w:val="-7"/>
          <w:w w:val="105"/>
        </w:rPr>
        <w:t xml:space="preserve"> </w:t>
      </w:r>
      <w:r>
        <w:rPr>
          <w:w w:val="105"/>
        </w:rPr>
        <w:t>significant</w:t>
      </w:r>
      <w:r>
        <w:rPr>
          <w:spacing w:val="-5"/>
          <w:w w:val="105"/>
        </w:rPr>
        <w:t xml:space="preserve"> </w:t>
      </w:r>
      <w:r>
        <w:rPr>
          <w:w w:val="105"/>
        </w:rPr>
        <w:t>improvement in the quality of diagnosis from less than 70% of suspected cases receiving a parasitological test in 2015. Healthcare practitioners and clinicians the evaluation team consulted in Port Moresby and two provinces refer to malaria microscopy as the gold standard for malaria diagnosis. The TMP, with the ambitious goal of contributing to malaria elimination, focused on the ECAMM, as a way of improving competency levels of malaria microscopists in the country. TMP</w:t>
      </w:r>
      <w:r>
        <w:rPr>
          <w:spacing w:val="-3"/>
          <w:w w:val="105"/>
        </w:rPr>
        <w:t xml:space="preserve"> </w:t>
      </w:r>
      <w:r>
        <w:rPr>
          <w:w w:val="105"/>
        </w:rPr>
        <w:t>has also supported an evaluation of the sensitivity and specificity of RDT used nationally. The NMCP</w:t>
      </w:r>
      <w:r>
        <w:rPr>
          <w:spacing w:val="-1"/>
          <w:w w:val="105"/>
        </w:rPr>
        <w:t xml:space="preserve"> </w:t>
      </w:r>
      <w:r>
        <w:rPr>
          <w:w w:val="105"/>
        </w:rPr>
        <w:t>has</w:t>
      </w:r>
      <w:r>
        <w:rPr>
          <w:spacing w:val="-1"/>
          <w:w w:val="105"/>
        </w:rPr>
        <w:t xml:space="preserve"> </w:t>
      </w:r>
      <w:r>
        <w:rPr>
          <w:w w:val="105"/>
        </w:rPr>
        <w:t>used these evaluation findings</w:t>
      </w:r>
      <w:r>
        <w:rPr>
          <w:spacing w:val="-1"/>
          <w:w w:val="105"/>
        </w:rPr>
        <w:t xml:space="preserve"> </w:t>
      </w:r>
      <w:r>
        <w:rPr>
          <w:w w:val="105"/>
        </w:rPr>
        <w:t>to regulate the RDT kits</w:t>
      </w:r>
      <w:r>
        <w:rPr>
          <w:spacing w:val="-1"/>
          <w:w w:val="105"/>
        </w:rPr>
        <w:t xml:space="preserve"> </w:t>
      </w:r>
      <w:r>
        <w:rPr>
          <w:w w:val="105"/>
        </w:rPr>
        <w:t>(TMP, 2024b).</w:t>
      </w:r>
    </w:p>
    <w:p w14:paraId="529677FB" w14:textId="77777777" w:rsidR="00DE1F47" w:rsidRDefault="00F4106B" w:rsidP="00DE1F47">
      <w:pPr>
        <w:pStyle w:val="BodyText"/>
        <w:spacing w:before="267"/>
        <w:ind w:left="110" w:right="122"/>
        <w:jc w:val="both"/>
      </w:pPr>
      <w:r>
        <w:rPr>
          <w:w w:val="105"/>
        </w:rPr>
        <w:t xml:space="preserve">The MTR of Phase 1 in 2018 found that TMP had contributed to improving capacity for malaria diagnosis in PNG at individual, </w:t>
      </w:r>
      <w:proofErr w:type="spellStart"/>
      <w:r>
        <w:rPr>
          <w:w w:val="105"/>
        </w:rPr>
        <w:t>organisational</w:t>
      </w:r>
      <w:proofErr w:type="spellEnd"/>
      <w:r>
        <w:rPr>
          <w:w w:val="105"/>
        </w:rPr>
        <w:t xml:space="preserve"> and systemic level; and had made considerable progress in modelling effective trilateral cooperation (</w:t>
      </w:r>
      <w:proofErr w:type="spellStart"/>
      <w:r>
        <w:rPr>
          <w:w w:val="105"/>
        </w:rPr>
        <w:t>Hombhanje</w:t>
      </w:r>
      <w:proofErr w:type="spellEnd"/>
      <w:r>
        <w:rPr>
          <w:w w:val="105"/>
        </w:rPr>
        <w:t xml:space="preserve">, 2018). This improved capacity for diagnosis has continued </w:t>
      </w:r>
      <w:proofErr w:type="gramStart"/>
      <w:r>
        <w:rPr>
          <w:w w:val="105"/>
        </w:rPr>
        <w:t>as a result of</w:t>
      </w:r>
      <w:proofErr w:type="gramEnd"/>
      <w:r>
        <w:rPr>
          <w:w w:val="105"/>
        </w:rPr>
        <w:t xml:space="preserve"> efforts in Phase 2, with careful selection of microscopists, and a strong demand for continued support</w:t>
      </w:r>
      <w:r>
        <w:rPr>
          <w:spacing w:val="-6"/>
          <w:w w:val="105"/>
        </w:rPr>
        <w:t xml:space="preserve"> </w:t>
      </w:r>
      <w:r>
        <w:rPr>
          <w:w w:val="105"/>
        </w:rPr>
        <w:t>from</w:t>
      </w:r>
      <w:r>
        <w:rPr>
          <w:spacing w:val="-2"/>
          <w:w w:val="105"/>
        </w:rPr>
        <w:t xml:space="preserve"> </w:t>
      </w:r>
      <w:r>
        <w:rPr>
          <w:w w:val="105"/>
        </w:rPr>
        <w:t>partners.</w:t>
      </w:r>
      <w:r>
        <w:rPr>
          <w:spacing w:val="-2"/>
          <w:w w:val="105"/>
        </w:rPr>
        <w:t xml:space="preserve"> </w:t>
      </w:r>
      <w:r>
        <w:rPr>
          <w:w w:val="105"/>
        </w:rPr>
        <w:t>As</w:t>
      </w:r>
      <w:r>
        <w:rPr>
          <w:spacing w:val="-7"/>
          <w:w w:val="105"/>
        </w:rPr>
        <w:t xml:space="preserve"> </w:t>
      </w:r>
      <w:r>
        <w:rPr>
          <w:w w:val="105"/>
        </w:rPr>
        <w:t>of</w:t>
      </w:r>
      <w:r>
        <w:rPr>
          <w:spacing w:val="-7"/>
          <w:w w:val="105"/>
        </w:rPr>
        <w:t xml:space="preserve"> </w:t>
      </w:r>
      <w:r>
        <w:rPr>
          <w:w w:val="105"/>
        </w:rPr>
        <w:t>June</w:t>
      </w:r>
      <w:r>
        <w:rPr>
          <w:spacing w:val="-6"/>
          <w:w w:val="105"/>
        </w:rPr>
        <w:t xml:space="preserve"> </w:t>
      </w:r>
      <w:r>
        <w:rPr>
          <w:w w:val="105"/>
        </w:rPr>
        <w:t>2023,</w:t>
      </w:r>
      <w:r>
        <w:rPr>
          <w:spacing w:val="-2"/>
          <w:w w:val="105"/>
        </w:rPr>
        <w:t xml:space="preserve"> </w:t>
      </w:r>
      <w:r>
        <w:rPr>
          <w:w w:val="105"/>
        </w:rPr>
        <w:t>there</w:t>
      </w:r>
      <w:r>
        <w:rPr>
          <w:spacing w:val="-6"/>
          <w:w w:val="105"/>
        </w:rPr>
        <w:t xml:space="preserve"> </w:t>
      </w:r>
      <w:r>
        <w:rPr>
          <w:w w:val="105"/>
        </w:rPr>
        <w:t>are</w:t>
      </w:r>
      <w:r>
        <w:rPr>
          <w:spacing w:val="-6"/>
          <w:w w:val="105"/>
        </w:rPr>
        <w:t xml:space="preserve"> </w:t>
      </w:r>
      <w:r>
        <w:rPr>
          <w:w w:val="105"/>
        </w:rPr>
        <w:t>14</w:t>
      </w:r>
      <w:r>
        <w:rPr>
          <w:spacing w:val="-2"/>
          <w:w w:val="105"/>
        </w:rPr>
        <w:t xml:space="preserve"> </w:t>
      </w:r>
      <w:proofErr w:type="gramStart"/>
      <w:r>
        <w:rPr>
          <w:w w:val="105"/>
        </w:rPr>
        <w:t>Level</w:t>
      </w:r>
      <w:proofErr w:type="gramEnd"/>
      <w:r>
        <w:rPr>
          <w:spacing w:val="-8"/>
          <w:w w:val="105"/>
        </w:rPr>
        <w:t xml:space="preserve"> </w:t>
      </w:r>
      <w:r>
        <w:rPr>
          <w:w w:val="105"/>
        </w:rPr>
        <w:t>1</w:t>
      </w:r>
      <w:r>
        <w:rPr>
          <w:spacing w:val="-2"/>
          <w:w w:val="105"/>
        </w:rPr>
        <w:t xml:space="preserve"> </w:t>
      </w:r>
      <w:r>
        <w:rPr>
          <w:w w:val="105"/>
        </w:rPr>
        <w:t>and</w:t>
      </w:r>
      <w:r>
        <w:rPr>
          <w:spacing w:val="-3"/>
          <w:w w:val="105"/>
        </w:rPr>
        <w:t xml:space="preserve"> </w:t>
      </w:r>
      <w:r>
        <w:rPr>
          <w:w w:val="105"/>
        </w:rPr>
        <w:t>11</w:t>
      </w:r>
      <w:r>
        <w:rPr>
          <w:spacing w:val="-2"/>
          <w:w w:val="105"/>
        </w:rPr>
        <w:t xml:space="preserve"> </w:t>
      </w:r>
      <w:r>
        <w:rPr>
          <w:w w:val="105"/>
        </w:rPr>
        <w:t>Level</w:t>
      </w:r>
      <w:r>
        <w:rPr>
          <w:spacing w:val="-8"/>
          <w:w w:val="105"/>
        </w:rPr>
        <w:t xml:space="preserve"> </w:t>
      </w:r>
      <w:r>
        <w:rPr>
          <w:w w:val="105"/>
        </w:rPr>
        <w:t>2</w:t>
      </w:r>
      <w:r>
        <w:rPr>
          <w:spacing w:val="-2"/>
          <w:w w:val="105"/>
        </w:rPr>
        <w:t xml:space="preserve"> </w:t>
      </w:r>
      <w:r>
        <w:rPr>
          <w:w w:val="105"/>
        </w:rPr>
        <w:t>microscopists</w:t>
      </w:r>
      <w:r>
        <w:rPr>
          <w:spacing w:val="-7"/>
          <w:w w:val="105"/>
        </w:rPr>
        <w:t xml:space="preserve"> </w:t>
      </w:r>
      <w:r>
        <w:rPr>
          <w:w w:val="105"/>
        </w:rPr>
        <w:t>in PNG.</w:t>
      </w:r>
      <w:r>
        <w:rPr>
          <w:spacing w:val="-2"/>
          <w:w w:val="105"/>
        </w:rPr>
        <w:t xml:space="preserve"> </w:t>
      </w:r>
      <w:r>
        <w:rPr>
          <w:w w:val="105"/>
        </w:rPr>
        <w:t>Since</w:t>
      </w:r>
      <w:r>
        <w:rPr>
          <w:spacing w:val="-7"/>
          <w:w w:val="105"/>
        </w:rPr>
        <w:t xml:space="preserve"> </w:t>
      </w:r>
      <w:r>
        <w:rPr>
          <w:w w:val="105"/>
        </w:rPr>
        <w:t>2016, Phase 1 and Phase 2 of the project have supported 147 PNG microscopists (67 female and 80 male) to undertake an ECAMM.</w:t>
      </w:r>
    </w:p>
    <w:p w14:paraId="4DAA1335" w14:textId="3B51462F" w:rsidR="007A6F13" w:rsidRDefault="00F4106B" w:rsidP="00DE1F47">
      <w:pPr>
        <w:pStyle w:val="BodyText"/>
        <w:spacing w:before="267"/>
        <w:ind w:left="110" w:right="122"/>
        <w:jc w:val="both"/>
      </w:pPr>
      <w:r>
        <w:rPr>
          <w:w w:val="105"/>
        </w:rPr>
        <w:t>The ECAMM course is now successfully delivered in partnership</w:t>
      </w:r>
      <w:r>
        <w:rPr>
          <w:spacing w:val="30"/>
          <w:w w:val="105"/>
        </w:rPr>
        <w:t xml:space="preserve"> </w:t>
      </w:r>
      <w:r>
        <w:rPr>
          <w:w w:val="105"/>
        </w:rPr>
        <w:t xml:space="preserve">through a consultant, and CPHL (a success on its own). CPHL is now independently running the ECAMM refresher </w:t>
      </w:r>
      <w:proofErr w:type="gramStart"/>
      <w:r>
        <w:rPr>
          <w:w w:val="105"/>
        </w:rPr>
        <w:t>trainings</w:t>
      </w:r>
      <w:proofErr w:type="gramEnd"/>
      <w:r>
        <w:rPr>
          <w:w w:val="105"/>
        </w:rPr>
        <w:t xml:space="preserve"> - this is a huge gain. The challenge with ECAMMs is that the training cycle needs to be repeated every three years, and a sustainable model</w:t>
      </w:r>
      <w:r>
        <w:rPr>
          <w:spacing w:val="-10"/>
          <w:w w:val="105"/>
        </w:rPr>
        <w:t xml:space="preserve"> </w:t>
      </w:r>
      <w:r>
        <w:rPr>
          <w:w w:val="105"/>
        </w:rPr>
        <w:t>needs</w:t>
      </w:r>
      <w:r>
        <w:rPr>
          <w:spacing w:val="-10"/>
          <w:w w:val="105"/>
        </w:rPr>
        <w:t xml:space="preserve"> </w:t>
      </w:r>
      <w:r>
        <w:rPr>
          <w:w w:val="105"/>
        </w:rPr>
        <w:t>to</w:t>
      </w:r>
      <w:r>
        <w:rPr>
          <w:spacing w:val="-10"/>
          <w:w w:val="105"/>
        </w:rPr>
        <w:t xml:space="preserve"> </w:t>
      </w:r>
      <w:r>
        <w:rPr>
          <w:w w:val="105"/>
        </w:rPr>
        <w:t>be</w:t>
      </w:r>
      <w:r>
        <w:rPr>
          <w:spacing w:val="-9"/>
          <w:w w:val="105"/>
        </w:rPr>
        <w:t xml:space="preserve"> </w:t>
      </w:r>
      <w:r>
        <w:rPr>
          <w:w w:val="105"/>
        </w:rPr>
        <w:t>adopted.</w:t>
      </w:r>
      <w:r>
        <w:rPr>
          <w:spacing w:val="-5"/>
          <w:w w:val="105"/>
        </w:rPr>
        <w:t xml:space="preserve"> </w:t>
      </w:r>
      <w:r>
        <w:rPr>
          <w:w w:val="105"/>
        </w:rPr>
        <w:t>There</w:t>
      </w:r>
      <w:r>
        <w:rPr>
          <w:spacing w:val="-9"/>
          <w:w w:val="105"/>
        </w:rPr>
        <w:t xml:space="preserve"> </w:t>
      </w:r>
      <w:r>
        <w:rPr>
          <w:w w:val="105"/>
        </w:rPr>
        <w:t>is</w:t>
      </w:r>
      <w:r>
        <w:rPr>
          <w:spacing w:val="-10"/>
          <w:w w:val="105"/>
        </w:rPr>
        <w:t xml:space="preserve"> </w:t>
      </w:r>
      <w:r>
        <w:rPr>
          <w:w w:val="105"/>
        </w:rPr>
        <w:t>a</w:t>
      </w:r>
      <w:r>
        <w:rPr>
          <w:spacing w:val="-10"/>
          <w:w w:val="105"/>
        </w:rPr>
        <w:t xml:space="preserve"> </w:t>
      </w:r>
      <w:r>
        <w:rPr>
          <w:w w:val="105"/>
        </w:rPr>
        <w:t>possibility</w:t>
      </w:r>
      <w:r>
        <w:rPr>
          <w:spacing w:val="-8"/>
          <w:w w:val="105"/>
        </w:rPr>
        <w:t xml:space="preserve"> </w:t>
      </w:r>
      <w:r>
        <w:rPr>
          <w:w w:val="105"/>
        </w:rPr>
        <w:t>of</w:t>
      </w:r>
      <w:r>
        <w:rPr>
          <w:spacing w:val="-10"/>
          <w:w w:val="105"/>
        </w:rPr>
        <w:t xml:space="preserve"> </w:t>
      </w:r>
      <w:r>
        <w:rPr>
          <w:w w:val="105"/>
        </w:rPr>
        <w:t>CPHL</w:t>
      </w:r>
      <w:r>
        <w:rPr>
          <w:spacing w:val="-9"/>
          <w:w w:val="105"/>
        </w:rPr>
        <w:t xml:space="preserve"> </w:t>
      </w:r>
      <w:r>
        <w:rPr>
          <w:w w:val="105"/>
        </w:rPr>
        <w:t>and</w:t>
      </w:r>
      <w:r>
        <w:rPr>
          <w:spacing w:val="-6"/>
          <w:w w:val="105"/>
        </w:rPr>
        <w:t xml:space="preserve"> </w:t>
      </w:r>
      <w:r>
        <w:rPr>
          <w:w w:val="105"/>
        </w:rPr>
        <w:t>IMR</w:t>
      </w:r>
      <w:r>
        <w:rPr>
          <w:spacing w:val="-6"/>
          <w:w w:val="105"/>
        </w:rPr>
        <w:t xml:space="preserve"> </w:t>
      </w:r>
      <w:r>
        <w:rPr>
          <w:w w:val="105"/>
        </w:rPr>
        <w:t>providing</w:t>
      </w:r>
      <w:r>
        <w:rPr>
          <w:spacing w:val="-10"/>
          <w:w w:val="105"/>
        </w:rPr>
        <w:t xml:space="preserve"> </w:t>
      </w:r>
      <w:r>
        <w:rPr>
          <w:w w:val="105"/>
        </w:rPr>
        <w:t>ECAMM</w:t>
      </w:r>
      <w:r>
        <w:rPr>
          <w:spacing w:val="-6"/>
          <w:w w:val="105"/>
        </w:rPr>
        <w:t xml:space="preserve"> </w:t>
      </w:r>
      <w:r>
        <w:rPr>
          <w:w w:val="105"/>
        </w:rPr>
        <w:t>facilitators,</w:t>
      </w:r>
      <w:r>
        <w:rPr>
          <w:spacing w:val="-5"/>
          <w:w w:val="105"/>
        </w:rPr>
        <w:t xml:space="preserve"> </w:t>
      </w:r>
      <w:r>
        <w:rPr>
          <w:w w:val="105"/>
        </w:rPr>
        <w:t>and</w:t>
      </w:r>
      <w:r>
        <w:rPr>
          <w:spacing w:val="-6"/>
          <w:w w:val="105"/>
        </w:rPr>
        <w:t xml:space="preserve"> </w:t>
      </w:r>
      <w:r>
        <w:rPr>
          <w:w w:val="105"/>
        </w:rPr>
        <w:t>with</w:t>
      </w:r>
      <w:r>
        <w:rPr>
          <w:spacing w:val="-10"/>
          <w:w w:val="105"/>
        </w:rPr>
        <w:t xml:space="preserve"> </w:t>
      </w:r>
      <w:r>
        <w:rPr>
          <w:w w:val="105"/>
        </w:rPr>
        <w:t xml:space="preserve">the malaria slide bank at CPHL and the Molecular Hub at UPNG, a pathway for ECAMM sustainability can be </w:t>
      </w:r>
      <w:r>
        <w:rPr>
          <w:spacing w:val="-2"/>
          <w:w w:val="105"/>
        </w:rPr>
        <w:t>forged.</w:t>
      </w:r>
    </w:p>
    <w:p w14:paraId="4DAA1336" w14:textId="77777777" w:rsidR="007A6F13" w:rsidRDefault="007A6F13">
      <w:pPr>
        <w:pStyle w:val="BodyText"/>
      </w:pPr>
    </w:p>
    <w:p w14:paraId="4DAA1338" w14:textId="37FE414E" w:rsidR="007A6F13" w:rsidRDefault="00F4106B" w:rsidP="00DE7B89">
      <w:pPr>
        <w:pStyle w:val="BodyText"/>
        <w:ind w:left="110" w:right="121"/>
        <w:jc w:val="both"/>
      </w:pPr>
      <w:r>
        <w:rPr>
          <w:w w:val="105"/>
        </w:rPr>
        <w:t>It should be noted, however, that in 2021 only three percent of confirmations occurred through microscopy and</w:t>
      </w:r>
      <w:r>
        <w:rPr>
          <w:spacing w:val="-13"/>
          <w:w w:val="105"/>
        </w:rPr>
        <w:t xml:space="preserve"> </w:t>
      </w:r>
      <w:r>
        <w:rPr>
          <w:w w:val="105"/>
        </w:rPr>
        <w:t>the</w:t>
      </w:r>
      <w:r>
        <w:rPr>
          <w:spacing w:val="-9"/>
          <w:w w:val="105"/>
        </w:rPr>
        <w:t xml:space="preserve"> </w:t>
      </w:r>
      <w:r>
        <w:rPr>
          <w:w w:val="105"/>
        </w:rPr>
        <w:t>remainder</w:t>
      </w:r>
      <w:r>
        <w:rPr>
          <w:spacing w:val="-11"/>
          <w:w w:val="105"/>
        </w:rPr>
        <w:t xml:space="preserve"> </w:t>
      </w:r>
      <w:r>
        <w:rPr>
          <w:w w:val="105"/>
        </w:rPr>
        <w:t>were</w:t>
      </w:r>
      <w:r>
        <w:rPr>
          <w:spacing w:val="-9"/>
          <w:w w:val="105"/>
        </w:rPr>
        <w:t xml:space="preserve"> </w:t>
      </w:r>
      <w:r>
        <w:rPr>
          <w:w w:val="105"/>
        </w:rPr>
        <w:t>through</w:t>
      </w:r>
      <w:r>
        <w:rPr>
          <w:spacing w:val="-11"/>
          <w:w w:val="105"/>
        </w:rPr>
        <w:t xml:space="preserve"> </w:t>
      </w:r>
      <w:r>
        <w:rPr>
          <w:w w:val="105"/>
        </w:rPr>
        <w:t>RDT.</w:t>
      </w:r>
      <w:r>
        <w:rPr>
          <w:spacing w:val="-12"/>
          <w:w w:val="105"/>
        </w:rPr>
        <w:t xml:space="preserve"> </w:t>
      </w:r>
      <w:r>
        <w:rPr>
          <w:w w:val="105"/>
        </w:rPr>
        <w:t>Both</w:t>
      </w:r>
      <w:r>
        <w:rPr>
          <w:spacing w:val="-11"/>
          <w:w w:val="105"/>
        </w:rPr>
        <w:t xml:space="preserve"> </w:t>
      </w:r>
      <w:r>
        <w:rPr>
          <w:w w:val="105"/>
        </w:rPr>
        <w:t>the</w:t>
      </w:r>
      <w:r>
        <w:rPr>
          <w:spacing w:val="-10"/>
          <w:w w:val="105"/>
        </w:rPr>
        <w:t xml:space="preserve"> </w:t>
      </w:r>
      <w:r>
        <w:rPr>
          <w:w w:val="105"/>
        </w:rPr>
        <w:t>review</w:t>
      </w:r>
      <w:r>
        <w:rPr>
          <w:spacing w:val="-14"/>
          <w:w w:val="105"/>
        </w:rPr>
        <w:t xml:space="preserve"> </w:t>
      </w:r>
      <w:r>
        <w:rPr>
          <w:w w:val="105"/>
        </w:rPr>
        <w:t>of</w:t>
      </w:r>
      <w:r>
        <w:rPr>
          <w:spacing w:val="-10"/>
          <w:w w:val="105"/>
        </w:rPr>
        <w:t xml:space="preserve"> </w:t>
      </w:r>
      <w:r>
        <w:rPr>
          <w:w w:val="105"/>
        </w:rPr>
        <w:t>the</w:t>
      </w:r>
      <w:r>
        <w:rPr>
          <w:spacing w:val="-10"/>
          <w:w w:val="105"/>
        </w:rPr>
        <w:t xml:space="preserve"> </w:t>
      </w:r>
      <w:proofErr w:type="spellStart"/>
      <w:r>
        <w:rPr>
          <w:w w:val="105"/>
        </w:rPr>
        <w:t>GoA</w:t>
      </w:r>
      <w:proofErr w:type="spellEnd"/>
      <w:r>
        <w:rPr>
          <w:spacing w:val="-5"/>
          <w:w w:val="105"/>
        </w:rPr>
        <w:t xml:space="preserve"> </w:t>
      </w:r>
      <w:r>
        <w:rPr>
          <w:w w:val="105"/>
        </w:rPr>
        <w:t>HPP</w:t>
      </w:r>
      <w:r>
        <w:rPr>
          <w:spacing w:val="-11"/>
          <w:w w:val="105"/>
        </w:rPr>
        <w:t xml:space="preserve"> </w:t>
      </w:r>
      <w:r>
        <w:rPr>
          <w:w w:val="105"/>
        </w:rPr>
        <w:t>and</w:t>
      </w:r>
      <w:r>
        <w:rPr>
          <w:spacing w:val="-8"/>
          <w:w w:val="105"/>
        </w:rPr>
        <w:t xml:space="preserve"> </w:t>
      </w:r>
      <w:r>
        <w:rPr>
          <w:w w:val="105"/>
        </w:rPr>
        <w:t>some</w:t>
      </w:r>
      <w:r>
        <w:rPr>
          <w:spacing w:val="-10"/>
          <w:w w:val="105"/>
        </w:rPr>
        <w:t xml:space="preserve"> </w:t>
      </w:r>
      <w:r>
        <w:rPr>
          <w:w w:val="105"/>
        </w:rPr>
        <w:t>respondents</w:t>
      </w:r>
      <w:r>
        <w:rPr>
          <w:spacing w:val="-11"/>
          <w:w w:val="105"/>
        </w:rPr>
        <w:t xml:space="preserve"> </w:t>
      </w:r>
      <w:r>
        <w:rPr>
          <w:w w:val="105"/>
        </w:rPr>
        <w:t>raised</w:t>
      </w:r>
      <w:r>
        <w:rPr>
          <w:spacing w:val="-8"/>
          <w:w w:val="105"/>
        </w:rPr>
        <w:t xml:space="preserve"> </w:t>
      </w:r>
      <w:r>
        <w:rPr>
          <w:w w:val="105"/>
        </w:rPr>
        <w:t>concerns that the number of facilities using microscopy has decreased over time, indicating that national capacity is diminishing (Ayres et al, 2023).</w:t>
      </w:r>
      <w:r w:rsidR="00DE1F47">
        <w:rPr>
          <w:w w:val="105"/>
        </w:rPr>
        <w:t xml:space="preserve"> </w:t>
      </w:r>
      <w:r>
        <w:rPr>
          <w:w w:val="105"/>
        </w:rPr>
        <w:t xml:space="preserve">This raises questions of sustainability for consideration moving forward. The phenomenon of decreasing diagnosis through microscopy is well illustrated in the presentation of Abdur </w:t>
      </w:r>
      <w:r>
        <w:rPr>
          <w:spacing w:val="-2"/>
          <w:w w:val="105"/>
        </w:rPr>
        <w:t>(2022).</w:t>
      </w:r>
    </w:p>
    <w:p w14:paraId="43AD344B" w14:textId="77777777" w:rsidR="00DE7B89" w:rsidRDefault="00DE7B89" w:rsidP="00DE7B89">
      <w:pPr>
        <w:pStyle w:val="BodyText"/>
        <w:ind w:left="110" w:right="121"/>
        <w:jc w:val="both"/>
      </w:pPr>
    </w:p>
    <w:p w14:paraId="4DAA1339" w14:textId="77777777" w:rsidR="007A6F13" w:rsidRDefault="00F4106B">
      <w:pPr>
        <w:pStyle w:val="BodyText"/>
        <w:ind w:left="110" w:right="122"/>
        <w:jc w:val="both"/>
      </w:pPr>
      <w:r>
        <w:rPr>
          <w:w w:val="105"/>
        </w:rPr>
        <w:t>The</w:t>
      </w:r>
      <w:r>
        <w:rPr>
          <w:spacing w:val="-6"/>
          <w:w w:val="105"/>
        </w:rPr>
        <w:t xml:space="preserve"> </w:t>
      </w:r>
      <w:r>
        <w:rPr>
          <w:w w:val="105"/>
        </w:rPr>
        <w:t>Malaria</w:t>
      </w:r>
      <w:r>
        <w:rPr>
          <w:spacing w:val="-8"/>
          <w:w w:val="105"/>
        </w:rPr>
        <w:t xml:space="preserve"> </w:t>
      </w:r>
      <w:r>
        <w:rPr>
          <w:w w:val="105"/>
        </w:rPr>
        <w:t>Slide</w:t>
      </w:r>
      <w:r>
        <w:rPr>
          <w:spacing w:val="-4"/>
          <w:w w:val="105"/>
        </w:rPr>
        <w:t xml:space="preserve"> </w:t>
      </w:r>
      <w:r>
        <w:rPr>
          <w:w w:val="105"/>
        </w:rPr>
        <w:t>Bank</w:t>
      </w:r>
      <w:r>
        <w:rPr>
          <w:spacing w:val="-2"/>
          <w:w w:val="105"/>
        </w:rPr>
        <w:t xml:space="preserve"> </w:t>
      </w:r>
      <w:r>
        <w:rPr>
          <w:w w:val="105"/>
        </w:rPr>
        <w:t>(MSB)</w:t>
      </w:r>
      <w:r>
        <w:rPr>
          <w:spacing w:val="-2"/>
          <w:w w:val="105"/>
        </w:rPr>
        <w:t xml:space="preserve"> </w:t>
      </w:r>
      <w:r>
        <w:rPr>
          <w:w w:val="105"/>
        </w:rPr>
        <w:t>at</w:t>
      </w:r>
      <w:r>
        <w:rPr>
          <w:spacing w:val="-6"/>
          <w:w w:val="105"/>
        </w:rPr>
        <w:t xml:space="preserve"> </w:t>
      </w:r>
      <w:r>
        <w:rPr>
          <w:w w:val="105"/>
        </w:rPr>
        <w:t>CPHL has</w:t>
      </w:r>
      <w:r>
        <w:rPr>
          <w:spacing w:val="-1"/>
          <w:w w:val="105"/>
        </w:rPr>
        <w:t xml:space="preserve"> </w:t>
      </w:r>
      <w:r>
        <w:rPr>
          <w:w w:val="105"/>
        </w:rPr>
        <w:t>played a</w:t>
      </w:r>
      <w:r>
        <w:rPr>
          <w:spacing w:val="-8"/>
          <w:w w:val="105"/>
        </w:rPr>
        <w:t xml:space="preserve"> </w:t>
      </w:r>
      <w:r>
        <w:rPr>
          <w:w w:val="105"/>
        </w:rPr>
        <w:t>pivotal</w:t>
      </w:r>
      <w:r>
        <w:rPr>
          <w:spacing w:val="-2"/>
          <w:w w:val="105"/>
        </w:rPr>
        <w:t xml:space="preserve"> </w:t>
      </w:r>
      <w:r>
        <w:rPr>
          <w:w w:val="105"/>
        </w:rPr>
        <w:t>role in</w:t>
      </w:r>
      <w:r>
        <w:rPr>
          <w:spacing w:val="-8"/>
          <w:w w:val="105"/>
        </w:rPr>
        <w:t xml:space="preserve"> </w:t>
      </w:r>
      <w:r>
        <w:rPr>
          <w:w w:val="105"/>
        </w:rPr>
        <w:t>quality</w:t>
      </w:r>
      <w:r>
        <w:rPr>
          <w:spacing w:val="-5"/>
          <w:w w:val="105"/>
        </w:rPr>
        <w:t xml:space="preserve"> </w:t>
      </w:r>
      <w:r>
        <w:rPr>
          <w:w w:val="105"/>
        </w:rPr>
        <w:t>assurance</w:t>
      </w:r>
      <w:r>
        <w:rPr>
          <w:spacing w:val="-1"/>
          <w:w w:val="105"/>
        </w:rPr>
        <w:t xml:space="preserve"> </w:t>
      </w:r>
      <w:r>
        <w:rPr>
          <w:w w:val="105"/>
        </w:rPr>
        <w:t>of</w:t>
      </w:r>
      <w:r>
        <w:rPr>
          <w:spacing w:val="-8"/>
          <w:w w:val="105"/>
        </w:rPr>
        <w:t xml:space="preserve"> </w:t>
      </w:r>
      <w:r>
        <w:rPr>
          <w:w w:val="105"/>
        </w:rPr>
        <w:t>malaria</w:t>
      </w:r>
      <w:r>
        <w:rPr>
          <w:spacing w:val="-8"/>
          <w:w w:val="105"/>
        </w:rPr>
        <w:t xml:space="preserve"> </w:t>
      </w:r>
      <w:r>
        <w:rPr>
          <w:w w:val="105"/>
        </w:rPr>
        <w:t>diagnosis</w:t>
      </w:r>
      <w:r>
        <w:rPr>
          <w:spacing w:val="-8"/>
          <w:w w:val="105"/>
        </w:rPr>
        <w:t xml:space="preserve"> </w:t>
      </w:r>
      <w:r>
        <w:rPr>
          <w:w w:val="105"/>
        </w:rPr>
        <w:t>using microscopy, as</w:t>
      </w:r>
      <w:r>
        <w:rPr>
          <w:spacing w:val="-6"/>
          <w:w w:val="105"/>
        </w:rPr>
        <w:t xml:space="preserve"> </w:t>
      </w:r>
      <w:r>
        <w:rPr>
          <w:w w:val="105"/>
        </w:rPr>
        <w:t>well</w:t>
      </w:r>
      <w:r>
        <w:rPr>
          <w:spacing w:val="-1"/>
          <w:w w:val="105"/>
        </w:rPr>
        <w:t xml:space="preserve"> </w:t>
      </w:r>
      <w:r>
        <w:rPr>
          <w:w w:val="105"/>
        </w:rPr>
        <w:t>as</w:t>
      </w:r>
      <w:r>
        <w:rPr>
          <w:spacing w:val="-1"/>
          <w:w w:val="105"/>
        </w:rPr>
        <w:t xml:space="preserve"> </w:t>
      </w:r>
      <w:r>
        <w:rPr>
          <w:w w:val="105"/>
        </w:rPr>
        <w:t>serving</w:t>
      </w:r>
      <w:r>
        <w:rPr>
          <w:spacing w:val="-6"/>
          <w:w w:val="105"/>
        </w:rPr>
        <w:t xml:space="preserve"> </w:t>
      </w:r>
      <w:r>
        <w:rPr>
          <w:w w:val="105"/>
        </w:rPr>
        <w:t>as</w:t>
      </w:r>
      <w:r>
        <w:rPr>
          <w:spacing w:val="-6"/>
          <w:w w:val="105"/>
        </w:rPr>
        <w:t xml:space="preserve"> </w:t>
      </w:r>
      <w:r>
        <w:rPr>
          <w:w w:val="105"/>
        </w:rPr>
        <w:t>a foundation for</w:t>
      </w:r>
      <w:r>
        <w:rPr>
          <w:spacing w:val="-3"/>
          <w:w w:val="105"/>
        </w:rPr>
        <w:t xml:space="preserve"> </w:t>
      </w:r>
      <w:r>
        <w:rPr>
          <w:w w:val="105"/>
        </w:rPr>
        <w:t>the National</w:t>
      </w:r>
      <w:r>
        <w:rPr>
          <w:spacing w:val="-6"/>
          <w:w w:val="105"/>
        </w:rPr>
        <w:t xml:space="preserve"> </w:t>
      </w:r>
      <w:r>
        <w:rPr>
          <w:w w:val="105"/>
        </w:rPr>
        <w:t>Reference</w:t>
      </w:r>
      <w:r>
        <w:rPr>
          <w:spacing w:val="-5"/>
          <w:w w:val="105"/>
        </w:rPr>
        <w:t xml:space="preserve"> </w:t>
      </w:r>
      <w:r>
        <w:rPr>
          <w:w w:val="105"/>
        </w:rPr>
        <w:t>Laboratory</w:t>
      </w:r>
      <w:r>
        <w:rPr>
          <w:spacing w:val="-4"/>
          <w:w w:val="105"/>
        </w:rPr>
        <w:t xml:space="preserve"> </w:t>
      </w:r>
      <w:r>
        <w:rPr>
          <w:w w:val="105"/>
        </w:rPr>
        <w:t>(NRL). An</w:t>
      </w:r>
      <w:r>
        <w:rPr>
          <w:spacing w:val="-5"/>
          <w:w w:val="105"/>
        </w:rPr>
        <w:t xml:space="preserve"> </w:t>
      </w:r>
      <w:r>
        <w:rPr>
          <w:w w:val="105"/>
        </w:rPr>
        <w:t>MSB provides sets of known replicate slides that can be used for training, the assessment of microscopists, and for proficiency</w:t>
      </w:r>
      <w:r>
        <w:rPr>
          <w:spacing w:val="-1"/>
          <w:w w:val="105"/>
        </w:rPr>
        <w:t xml:space="preserve"> </w:t>
      </w:r>
      <w:r>
        <w:rPr>
          <w:w w:val="105"/>
        </w:rPr>
        <w:t>testing schemes. With</w:t>
      </w:r>
      <w:r>
        <w:rPr>
          <w:spacing w:val="-3"/>
          <w:w w:val="105"/>
        </w:rPr>
        <w:t xml:space="preserve"> </w:t>
      </w:r>
      <w:r>
        <w:rPr>
          <w:w w:val="105"/>
        </w:rPr>
        <w:t>support</w:t>
      </w:r>
      <w:r>
        <w:rPr>
          <w:spacing w:val="-2"/>
          <w:w w:val="105"/>
        </w:rPr>
        <w:t xml:space="preserve"> </w:t>
      </w:r>
      <w:r>
        <w:rPr>
          <w:w w:val="105"/>
        </w:rPr>
        <w:t>from TMP and Chinese</w:t>
      </w:r>
      <w:r>
        <w:rPr>
          <w:spacing w:val="-2"/>
          <w:w w:val="105"/>
        </w:rPr>
        <w:t xml:space="preserve"> </w:t>
      </w:r>
      <w:r>
        <w:rPr>
          <w:w w:val="105"/>
        </w:rPr>
        <w:t>partners, PNG established its first</w:t>
      </w:r>
      <w:r>
        <w:rPr>
          <w:spacing w:val="-2"/>
          <w:w w:val="105"/>
        </w:rPr>
        <w:t xml:space="preserve"> </w:t>
      </w:r>
      <w:r>
        <w:rPr>
          <w:w w:val="105"/>
        </w:rPr>
        <w:t>national MSB</w:t>
      </w:r>
      <w:r>
        <w:rPr>
          <w:spacing w:val="-4"/>
          <w:w w:val="105"/>
        </w:rPr>
        <w:t xml:space="preserve"> </w:t>
      </w:r>
      <w:r>
        <w:rPr>
          <w:w w:val="105"/>
        </w:rPr>
        <w:t>in</w:t>
      </w:r>
      <w:r>
        <w:rPr>
          <w:spacing w:val="-3"/>
          <w:w w:val="105"/>
        </w:rPr>
        <w:t xml:space="preserve"> </w:t>
      </w:r>
      <w:r>
        <w:rPr>
          <w:w w:val="105"/>
        </w:rPr>
        <w:t>2016.</w:t>
      </w:r>
      <w:r>
        <w:rPr>
          <w:spacing w:val="-4"/>
          <w:w w:val="105"/>
        </w:rPr>
        <w:t xml:space="preserve"> </w:t>
      </w:r>
      <w:r>
        <w:rPr>
          <w:w w:val="105"/>
        </w:rPr>
        <w:t>The</w:t>
      </w:r>
      <w:r>
        <w:rPr>
          <w:spacing w:val="-2"/>
          <w:w w:val="105"/>
        </w:rPr>
        <w:t xml:space="preserve"> </w:t>
      </w:r>
      <w:r>
        <w:rPr>
          <w:w w:val="105"/>
        </w:rPr>
        <w:t>MSB, which</w:t>
      </w:r>
      <w:r>
        <w:rPr>
          <w:spacing w:val="-3"/>
          <w:w w:val="105"/>
        </w:rPr>
        <w:t xml:space="preserve"> </w:t>
      </w:r>
      <w:r>
        <w:rPr>
          <w:w w:val="105"/>
        </w:rPr>
        <w:t>now comprises</w:t>
      </w:r>
      <w:r>
        <w:rPr>
          <w:spacing w:val="-4"/>
          <w:w w:val="105"/>
        </w:rPr>
        <w:t xml:space="preserve"> </w:t>
      </w:r>
      <w:r>
        <w:rPr>
          <w:w w:val="105"/>
        </w:rPr>
        <w:t>over 5,000</w:t>
      </w:r>
      <w:r>
        <w:rPr>
          <w:spacing w:val="-4"/>
          <w:w w:val="105"/>
        </w:rPr>
        <w:t xml:space="preserve"> </w:t>
      </w:r>
      <w:r>
        <w:rPr>
          <w:w w:val="105"/>
        </w:rPr>
        <w:t>validated blood slides</w:t>
      </w:r>
      <w:r>
        <w:rPr>
          <w:spacing w:val="-4"/>
          <w:w w:val="105"/>
        </w:rPr>
        <w:t xml:space="preserve"> </w:t>
      </w:r>
      <w:r>
        <w:rPr>
          <w:w w:val="105"/>
        </w:rPr>
        <w:t>and includes</w:t>
      </w:r>
      <w:r>
        <w:rPr>
          <w:spacing w:val="-4"/>
          <w:w w:val="105"/>
        </w:rPr>
        <w:t xml:space="preserve"> </w:t>
      </w:r>
      <w:r>
        <w:rPr>
          <w:w w:val="105"/>
        </w:rPr>
        <w:t>all four varieties of</w:t>
      </w:r>
      <w:r>
        <w:rPr>
          <w:spacing w:val="-6"/>
          <w:w w:val="105"/>
        </w:rPr>
        <w:t xml:space="preserve"> </w:t>
      </w:r>
      <w:r>
        <w:rPr>
          <w:w w:val="105"/>
        </w:rPr>
        <w:t>malaria,</w:t>
      </w:r>
      <w:r>
        <w:rPr>
          <w:spacing w:val="-1"/>
          <w:w w:val="105"/>
        </w:rPr>
        <w:t xml:space="preserve"> </w:t>
      </w:r>
      <w:r>
        <w:rPr>
          <w:w w:val="105"/>
        </w:rPr>
        <w:t>is</w:t>
      </w:r>
      <w:r>
        <w:rPr>
          <w:spacing w:val="-6"/>
          <w:w w:val="105"/>
        </w:rPr>
        <w:t xml:space="preserve"> </w:t>
      </w:r>
      <w:r>
        <w:rPr>
          <w:w w:val="105"/>
        </w:rPr>
        <w:t>used</w:t>
      </w:r>
      <w:r>
        <w:rPr>
          <w:spacing w:val="-2"/>
          <w:w w:val="105"/>
        </w:rPr>
        <w:t xml:space="preserve"> </w:t>
      </w:r>
      <w:r>
        <w:rPr>
          <w:w w:val="105"/>
        </w:rPr>
        <w:t>to</w:t>
      </w:r>
      <w:r>
        <w:rPr>
          <w:spacing w:val="-6"/>
          <w:w w:val="105"/>
        </w:rPr>
        <w:t xml:space="preserve"> </w:t>
      </w:r>
      <w:r>
        <w:rPr>
          <w:w w:val="105"/>
        </w:rPr>
        <w:t>train</w:t>
      </w:r>
      <w:r>
        <w:rPr>
          <w:spacing w:val="-6"/>
          <w:w w:val="105"/>
        </w:rPr>
        <w:t xml:space="preserve"> </w:t>
      </w:r>
      <w:r>
        <w:rPr>
          <w:w w:val="105"/>
        </w:rPr>
        <w:t>healthcare</w:t>
      </w:r>
      <w:r>
        <w:rPr>
          <w:spacing w:val="-4"/>
          <w:w w:val="105"/>
        </w:rPr>
        <w:t xml:space="preserve"> </w:t>
      </w:r>
      <w:r>
        <w:rPr>
          <w:w w:val="105"/>
        </w:rPr>
        <w:t>workers and for assessing</w:t>
      </w:r>
      <w:r>
        <w:rPr>
          <w:spacing w:val="-6"/>
          <w:w w:val="105"/>
        </w:rPr>
        <w:t xml:space="preserve"> </w:t>
      </w:r>
      <w:r>
        <w:rPr>
          <w:w w:val="105"/>
        </w:rPr>
        <w:t>provincial</w:t>
      </w:r>
      <w:r>
        <w:rPr>
          <w:spacing w:val="-1"/>
          <w:w w:val="105"/>
        </w:rPr>
        <w:t xml:space="preserve"> </w:t>
      </w:r>
      <w:r>
        <w:rPr>
          <w:w w:val="105"/>
        </w:rPr>
        <w:t>and</w:t>
      </w:r>
      <w:r>
        <w:rPr>
          <w:spacing w:val="-2"/>
          <w:w w:val="105"/>
        </w:rPr>
        <w:t xml:space="preserve"> </w:t>
      </w:r>
      <w:r>
        <w:rPr>
          <w:w w:val="105"/>
        </w:rPr>
        <w:t>district</w:t>
      </w:r>
      <w:r>
        <w:rPr>
          <w:spacing w:val="-6"/>
          <w:w w:val="105"/>
        </w:rPr>
        <w:t xml:space="preserve"> </w:t>
      </w:r>
      <w:r>
        <w:rPr>
          <w:w w:val="105"/>
        </w:rPr>
        <w:t>laboratory staff</w:t>
      </w:r>
      <w:r>
        <w:rPr>
          <w:spacing w:val="-6"/>
          <w:w w:val="105"/>
        </w:rPr>
        <w:t xml:space="preserve"> </w:t>
      </w:r>
      <w:r>
        <w:rPr>
          <w:w w:val="105"/>
        </w:rPr>
        <w:t xml:space="preserve">during supervisory visits. The MSB allows for comparison of slide readings between national and provincial laboratories. The project has also supported CPHL to develop a National Core Group of Level 1 and 2 microscopists to support quality assurance activities. The MSB will also serve as a key pillar of ECAMM </w:t>
      </w:r>
      <w:r>
        <w:rPr>
          <w:spacing w:val="-2"/>
          <w:w w:val="105"/>
        </w:rPr>
        <w:t>sustainability.</w:t>
      </w:r>
    </w:p>
    <w:p w14:paraId="4DAA133A" w14:textId="77777777" w:rsidR="007A6F13" w:rsidRDefault="007A6F13">
      <w:pPr>
        <w:pStyle w:val="BodyText"/>
        <w:spacing w:before="2"/>
      </w:pPr>
    </w:p>
    <w:p w14:paraId="4DAA133C" w14:textId="66BC0A85" w:rsidR="007A6F13" w:rsidRDefault="00F4106B" w:rsidP="00DE7B89">
      <w:pPr>
        <w:pStyle w:val="BodyText"/>
        <w:ind w:left="110" w:right="135"/>
        <w:jc w:val="both"/>
      </w:pPr>
      <w:r>
        <w:rPr>
          <w:w w:val="105"/>
        </w:rPr>
        <w:t>There</w:t>
      </w:r>
      <w:r>
        <w:rPr>
          <w:spacing w:val="-2"/>
          <w:w w:val="105"/>
        </w:rPr>
        <w:t xml:space="preserve"> </w:t>
      </w:r>
      <w:r>
        <w:rPr>
          <w:w w:val="105"/>
        </w:rPr>
        <w:t>were</w:t>
      </w:r>
      <w:r>
        <w:rPr>
          <w:spacing w:val="-2"/>
          <w:w w:val="105"/>
        </w:rPr>
        <w:t xml:space="preserve"> </w:t>
      </w:r>
      <w:r>
        <w:rPr>
          <w:w w:val="105"/>
        </w:rPr>
        <w:t>very</w:t>
      </w:r>
      <w:r>
        <w:rPr>
          <w:spacing w:val="-1"/>
          <w:w w:val="105"/>
        </w:rPr>
        <w:t xml:space="preserve"> </w:t>
      </w:r>
      <w:r>
        <w:rPr>
          <w:w w:val="105"/>
        </w:rPr>
        <w:t>mixed views</w:t>
      </w:r>
      <w:r>
        <w:rPr>
          <w:spacing w:val="-3"/>
          <w:w w:val="105"/>
        </w:rPr>
        <w:t xml:space="preserve"> </w:t>
      </w:r>
      <w:r>
        <w:rPr>
          <w:w w:val="105"/>
        </w:rPr>
        <w:t>among</w:t>
      </w:r>
      <w:r>
        <w:rPr>
          <w:spacing w:val="-3"/>
          <w:w w:val="105"/>
        </w:rPr>
        <w:t xml:space="preserve"> </w:t>
      </w:r>
      <w:r>
        <w:rPr>
          <w:w w:val="105"/>
        </w:rPr>
        <w:t>stakeholders</w:t>
      </w:r>
      <w:r>
        <w:rPr>
          <w:spacing w:val="-3"/>
          <w:w w:val="105"/>
        </w:rPr>
        <w:t xml:space="preserve"> </w:t>
      </w:r>
      <w:r>
        <w:rPr>
          <w:w w:val="105"/>
        </w:rPr>
        <w:t>on whether the</w:t>
      </w:r>
      <w:r>
        <w:rPr>
          <w:spacing w:val="-2"/>
          <w:w w:val="105"/>
        </w:rPr>
        <w:t xml:space="preserve"> </w:t>
      </w:r>
      <w:r>
        <w:rPr>
          <w:w w:val="105"/>
        </w:rPr>
        <w:t>focus</w:t>
      </w:r>
      <w:r>
        <w:rPr>
          <w:spacing w:val="-3"/>
          <w:w w:val="105"/>
        </w:rPr>
        <w:t xml:space="preserve"> </w:t>
      </w:r>
      <w:r>
        <w:rPr>
          <w:w w:val="105"/>
        </w:rPr>
        <w:t>on</w:t>
      </w:r>
      <w:r>
        <w:rPr>
          <w:spacing w:val="-3"/>
          <w:w w:val="105"/>
        </w:rPr>
        <w:t xml:space="preserve"> </w:t>
      </w:r>
      <w:r>
        <w:rPr>
          <w:w w:val="105"/>
        </w:rPr>
        <w:t>microscopy</w:t>
      </w:r>
      <w:r>
        <w:rPr>
          <w:spacing w:val="-1"/>
          <w:w w:val="105"/>
        </w:rPr>
        <w:t xml:space="preserve"> </w:t>
      </w:r>
      <w:r>
        <w:rPr>
          <w:w w:val="105"/>
        </w:rPr>
        <w:t>in</w:t>
      </w:r>
      <w:r>
        <w:rPr>
          <w:spacing w:val="-3"/>
          <w:w w:val="105"/>
        </w:rPr>
        <w:t xml:space="preserve"> </w:t>
      </w:r>
      <w:r>
        <w:rPr>
          <w:w w:val="105"/>
        </w:rPr>
        <w:t>TMP</w:t>
      </w:r>
      <w:r>
        <w:rPr>
          <w:spacing w:val="-4"/>
          <w:w w:val="105"/>
        </w:rPr>
        <w:t xml:space="preserve"> </w:t>
      </w:r>
      <w:r>
        <w:rPr>
          <w:w w:val="105"/>
        </w:rPr>
        <w:t>was</w:t>
      </w:r>
      <w:r>
        <w:rPr>
          <w:spacing w:val="-3"/>
          <w:w w:val="105"/>
        </w:rPr>
        <w:t xml:space="preserve"> </w:t>
      </w:r>
      <w:r>
        <w:rPr>
          <w:w w:val="105"/>
        </w:rPr>
        <w:t>the</w:t>
      </w:r>
      <w:r>
        <w:rPr>
          <w:spacing w:val="-2"/>
          <w:w w:val="105"/>
        </w:rPr>
        <w:t xml:space="preserve"> </w:t>
      </w:r>
      <w:r>
        <w:rPr>
          <w:w w:val="105"/>
        </w:rPr>
        <w:t>most important</w:t>
      </w:r>
      <w:r>
        <w:rPr>
          <w:spacing w:val="-1"/>
          <w:w w:val="105"/>
        </w:rPr>
        <w:t xml:space="preserve"> </w:t>
      </w:r>
      <w:r>
        <w:rPr>
          <w:w w:val="105"/>
        </w:rPr>
        <w:t>thing</w:t>
      </w:r>
      <w:r>
        <w:rPr>
          <w:spacing w:val="-1"/>
          <w:w w:val="105"/>
        </w:rPr>
        <w:t xml:space="preserve"> </w:t>
      </w:r>
      <w:r>
        <w:rPr>
          <w:w w:val="105"/>
        </w:rPr>
        <w:t>to</w:t>
      </w:r>
      <w:r>
        <w:rPr>
          <w:spacing w:val="-1"/>
          <w:w w:val="105"/>
        </w:rPr>
        <w:t xml:space="preserve"> </w:t>
      </w:r>
      <w:r>
        <w:rPr>
          <w:w w:val="105"/>
        </w:rPr>
        <w:t>focus</w:t>
      </w:r>
      <w:r>
        <w:rPr>
          <w:spacing w:val="-1"/>
          <w:w w:val="105"/>
        </w:rPr>
        <w:t xml:space="preserve"> </w:t>
      </w:r>
      <w:r>
        <w:rPr>
          <w:w w:val="105"/>
        </w:rPr>
        <w:t>on, although</w:t>
      </w:r>
      <w:r>
        <w:rPr>
          <w:spacing w:val="-1"/>
          <w:w w:val="105"/>
        </w:rPr>
        <w:t xml:space="preserve"> </w:t>
      </w:r>
      <w:r>
        <w:rPr>
          <w:w w:val="105"/>
        </w:rPr>
        <w:t>it</w:t>
      </w:r>
      <w:r>
        <w:rPr>
          <w:spacing w:val="-1"/>
          <w:w w:val="105"/>
        </w:rPr>
        <w:t xml:space="preserve"> </w:t>
      </w:r>
      <w:r>
        <w:rPr>
          <w:w w:val="105"/>
        </w:rPr>
        <w:t>is</w:t>
      </w:r>
      <w:r>
        <w:rPr>
          <w:spacing w:val="-1"/>
          <w:w w:val="105"/>
        </w:rPr>
        <w:t xml:space="preserve"> </w:t>
      </w:r>
      <w:proofErr w:type="spellStart"/>
      <w:r>
        <w:rPr>
          <w:w w:val="105"/>
        </w:rPr>
        <w:t>recognised</w:t>
      </w:r>
      <w:proofErr w:type="spellEnd"/>
      <w:r>
        <w:rPr>
          <w:w w:val="105"/>
        </w:rPr>
        <w:t xml:space="preserve"> as</w:t>
      </w:r>
      <w:r>
        <w:rPr>
          <w:spacing w:val="-1"/>
          <w:w w:val="105"/>
        </w:rPr>
        <w:t xml:space="preserve"> </w:t>
      </w:r>
      <w:proofErr w:type="gramStart"/>
      <w:r>
        <w:rPr>
          <w:w w:val="105"/>
        </w:rPr>
        <w:t>a</w:t>
      </w:r>
      <w:r>
        <w:rPr>
          <w:spacing w:val="-1"/>
          <w:w w:val="105"/>
        </w:rPr>
        <w:t xml:space="preserve"> </w:t>
      </w:r>
      <w:r>
        <w:rPr>
          <w:w w:val="105"/>
        </w:rPr>
        <w:t>general</w:t>
      </w:r>
      <w:r>
        <w:rPr>
          <w:spacing w:val="-2"/>
          <w:w w:val="105"/>
        </w:rPr>
        <w:t xml:space="preserve"> </w:t>
      </w:r>
      <w:r>
        <w:rPr>
          <w:w w:val="105"/>
        </w:rPr>
        <w:t>public</w:t>
      </w:r>
      <w:proofErr w:type="gramEnd"/>
      <w:r>
        <w:rPr>
          <w:w w:val="105"/>
        </w:rPr>
        <w:t xml:space="preserve"> good and through</w:t>
      </w:r>
      <w:r>
        <w:rPr>
          <w:spacing w:val="-1"/>
          <w:w w:val="105"/>
        </w:rPr>
        <w:t xml:space="preserve"> </w:t>
      </w:r>
      <w:r>
        <w:rPr>
          <w:w w:val="105"/>
        </w:rPr>
        <w:t>the Malaria</w:t>
      </w:r>
      <w:r>
        <w:rPr>
          <w:spacing w:val="-1"/>
          <w:w w:val="105"/>
        </w:rPr>
        <w:t xml:space="preserve"> </w:t>
      </w:r>
      <w:r>
        <w:rPr>
          <w:w w:val="105"/>
        </w:rPr>
        <w:t>Slide Bank (MSB) contributes to accreditation requirements for a National Reference Laboratory (NRL). As</w:t>
      </w:r>
      <w:r>
        <w:rPr>
          <w:spacing w:val="-1"/>
          <w:w w:val="105"/>
        </w:rPr>
        <w:t xml:space="preserve"> </w:t>
      </w:r>
      <w:r>
        <w:rPr>
          <w:w w:val="105"/>
        </w:rPr>
        <w:t>part of choosing</w:t>
      </w:r>
      <w:r>
        <w:rPr>
          <w:spacing w:val="-1"/>
          <w:w w:val="105"/>
        </w:rPr>
        <w:t xml:space="preserve"> </w:t>
      </w:r>
      <w:r>
        <w:rPr>
          <w:w w:val="105"/>
        </w:rPr>
        <w:t>activities</w:t>
      </w:r>
      <w:r>
        <w:rPr>
          <w:spacing w:val="-1"/>
          <w:w w:val="105"/>
        </w:rPr>
        <w:t xml:space="preserve"> </w:t>
      </w:r>
      <w:r>
        <w:rPr>
          <w:w w:val="105"/>
        </w:rPr>
        <w:t>to</w:t>
      </w:r>
      <w:r>
        <w:rPr>
          <w:spacing w:val="-1"/>
          <w:w w:val="105"/>
        </w:rPr>
        <w:t xml:space="preserve"> </w:t>
      </w:r>
      <w:r>
        <w:rPr>
          <w:w w:val="105"/>
        </w:rPr>
        <w:t>support</w:t>
      </w:r>
      <w:r>
        <w:rPr>
          <w:spacing w:val="-6"/>
          <w:w w:val="105"/>
        </w:rPr>
        <w:t xml:space="preserve"> </w:t>
      </w:r>
      <w:r>
        <w:rPr>
          <w:w w:val="105"/>
        </w:rPr>
        <w:t>in</w:t>
      </w:r>
      <w:r>
        <w:rPr>
          <w:spacing w:val="-1"/>
          <w:w w:val="105"/>
        </w:rPr>
        <w:t xml:space="preserve"> </w:t>
      </w:r>
      <w:r>
        <w:rPr>
          <w:w w:val="105"/>
        </w:rPr>
        <w:t>future a</w:t>
      </w:r>
      <w:r>
        <w:rPr>
          <w:spacing w:val="-1"/>
          <w:w w:val="105"/>
        </w:rPr>
        <w:t xml:space="preserve"> </w:t>
      </w:r>
      <w:r>
        <w:rPr>
          <w:w w:val="105"/>
        </w:rPr>
        <w:t>call</w:t>
      </w:r>
      <w:r>
        <w:rPr>
          <w:spacing w:val="-2"/>
          <w:w w:val="105"/>
        </w:rPr>
        <w:t xml:space="preserve"> </w:t>
      </w:r>
      <w:r>
        <w:rPr>
          <w:w w:val="105"/>
        </w:rPr>
        <w:t>needs</w:t>
      </w:r>
      <w:r>
        <w:rPr>
          <w:spacing w:val="-1"/>
          <w:w w:val="105"/>
        </w:rPr>
        <w:t xml:space="preserve"> </w:t>
      </w:r>
      <w:r>
        <w:rPr>
          <w:w w:val="105"/>
        </w:rPr>
        <w:t>to</w:t>
      </w:r>
      <w:r>
        <w:rPr>
          <w:spacing w:val="-1"/>
          <w:w w:val="105"/>
        </w:rPr>
        <w:t xml:space="preserve"> </w:t>
      </w:r>
      <w:r>
        <w:rPr>
          <w:w w:val="105"/>
        </w:rPr>
        <w:t>be</w:t>
      </w:r>
      <w:r>
        <w:rPr>
          <w:spacing w:val="-5"/>
          <w:w w:val="105"/>
        </w:rPr>
        <w:t xml:space="preserve"> </w:t>
      </w:r>
      <w:r>
        <w:rPr>
          <w:w w:val="105"/>
        </w:rPr>
        <w:t>made on</w:t>
      </w:r>
      <w:r>
        <w:rPr>
          <w:spacing w:val="-1"/>
          <w:w w:val="105"/>
        </w:rPr>
        <w:t xml:space="preserve"> </w:t>
      </w:r>
      <w:r>
        <w:rPr>
          <w:w w:val="105"/>
        </w:rPr>
        <w:t>what</w:t>
      </w:r>
      <w:r>
        <w:rPr>
          <w:spacing w:val="-1"/>
          <w:w w:val="105"/>
        </w:rPr>
        <w:t xml:space="preserve"> </w:t>
      </w:r>
      <w:r>
        <w:rPr>
          <w:w w:val="105"/>
        </w:rPr>
        <w:t>priority</w:t>
      </w:r>
      <w:r>
        <w:rPr>
          <w:spacing w:val="-4"/>
          <w:w w:val="105"/>
        </w:rPr>
        <w:t xml:space="preserve"> </w:t>
      </w:r>
      <w:r>
        <w:rPr>
          <w:w w:val="105"/>
        </w:rPr>
        <w:t>to</w:t>
      </w:r>
      <w:r>
        <w:rPr>
          <w:spacing w:val="-1"/>
          <w:w w:val="105"/>
        </w:rPr>
        <w:t xml:space="preserve"> </w:t>
      </w:r>
      <w:r>
        <w:rPr>
          <w:w w:val="105"/>
        </w:rPr>
        <w:t>give this</w:t>
      </w:r>
      <w:r>
        <w:rPr>
          <w:spacing w:val="-7"/>
          <w:w w:val="105"/>
        </w:rPr>
        <w:t xml:space="preserve"> </w:t>
      </w:r>
      <w:r>
        <w:rPr>
          <w:w w:val="105"/>
        </w:rPr>
        <w:t>microscopy</w:t>
      </w:r>
      <w:r>
        <w:rPr>
          <w:spacing w:val="-4"/>
          <w:w w:val="105"/>
        </w:rPr>
        <w:t xml:space="preserve"> </w:t>
      </w:r>
      <w:r>
        <w:rPr>
          <w:w w:val="105"/>
        </w:rPr>
        <w:t>work and how it can be best integrated with other PHA strengthening and vector borne disease work.</w:t>
      </w:r>
    </w:p>
    <w:p w14:paraId="47DF24A0" w14:textId="77777777" w:rsidR="00DE7B89" w:rsidRDefault="00DE7B89" w:rsidP="00DE7B89">
      <w:pPr>
        <w:pStyle w:val="BodyText"/>
        <w:ind w:left="110" w:right="135"/>
        <w:jc w:val="both"/>
      </w:pPr>
    </w:p>
    <w:p w14:paraId="4DAA133D" w14:textId="77777777" w:rsidR="007A6F13" w:rsidRDefault="00F4106B" w:rsidP="00BE1B74">
      <w:pPr>
        <w:pStyle w:val="Heading4"/>
      </w:pPr>
      <w:r>
        <w:rPr>
          <w:w w:val="110"/>
        </w:rPr>
        <w:t>PHA</w:t>
      </w:r>
      <w:r>
        <w:rPr>
          <w:spacing w:val="-6"/>
          <w:w w:val="110"/>
        </w:rPr>
        <w:t xml:space="preserve"> </w:t>
      </w:r>
      <w:r>
        <w:rPr>
          <w:w w:val="110"/>
        </w:rPr>
        <w:t>using</w:t>
      </w:r>
      <w:r>
        <w:rPr>
          <w:spacing w:val="-6"/>
          <w:w w:val="110"/>
        </w:rPr>
        <w:t xml:space="preserve"> </w:t>
      </w:r>
      <w:r>
        <w:rPr>
          <w:w w:val="110"/>
        </w:rPr>
        <w:t>existing systems</w:t>
      </w:r>
      <w:r>
        <w:rPr>
          <w:spacing w:val="-3"/>
          <w:w w:val="110"/>
        </w:rPr>
        <w:t xml:space="preserve"> </w:t>
      </w:r>
      <w:r>
        <w:rPr>
          <w:w w:val="110"/>
        </w:rPr>
        <w:t>for</w:t>
      </w:r>
      <w:r>
        <w:rPr>
          <w:spacing w:val="-5"/>
          <w:w w:val="110"/>
        </w:rPr>
        <w:t xml:space="preserve"> </w:t>
      </w:r>
      <w:r>
        <w:rPr>
          <w:w w:val="110"/>
        </w:rPr>
        <w:t>surveillance,</w:t>
      </w:r>
      <w:r>
        <w:rPr>
          <w:spacing w:val="-6"/>
          <w:w w:val="110"/>
        </w:rPr>
        <w:t xml:space="preserve"> </w:t>
      </w:r>
      <w:r>
        <w:rPr>
          <w:w w:val="110"/>
        </w:rPr>
        <w:t>policy</w:t>
      </w:r>
      <w:r>
        <w:rPr>
          <w:spacing w:val="-7"/>
          <w:w w:val="110"/>
        </w:rPr>
        <w:t xml:space="preserve"> </w:t>
      </w:r>
      <w:r>
        <w:rPr>
          <w:w w:val="110"/>
        </w:rPr>
        <w:t>and</w:t>
      </w:r>
      <w:r>
        <w:rPr>
          <w:spacing w:val="-3"/>
          <w:w w:val="110"/>
        </w:rPr>
        <w:t xml:space="preserve"> </w:t>
      </w:r>
      <w:r>
        <w:rPr>
          <w:spacing w:val="-2"/>
          <w:w w:val="110"/>
        </w:rPr>
        <w:t>planning</w:t>
      </w:r>
    </w:p>
    <w:p w14:paraId="4DAA133E" w14:textId="77777777" w:rsidR="007A6F13" w:rsidRDefault="00F4106B">
      <w:pPr>
        <w:pStyle w:val="BodyText"/>
        <w:spacing w:before="117"/>
        <w:ind w:left="110" w:right="123"/>
        <w:jc w:val="both"/>
      </w:pPr>
      <w:r>
        <w:rPr>
          <w:w w:val="105"/>
        </w:rPr>
        <w:t>Malaria</w:t>
      </w:r>
      <w:r>
        <w:rPr>
          <w:spacing w:val="-4"/>
          <w:w w:val="105"/>
        </w:rPr>
        <w:t xml:space="preserve"> </w:t>
      </w:r>
      <w:r>
        <w:rPr>
          <w:w w:val="105"/>
        </w:rPr>
        <w:t>surveillance</w:t>
      </w:r>
      <w:r>
        <w:rPr>
          <w:spacing w:val="-4"/>
          <w:w w:val="105"/>
        </w:rPr>
        <w:t xml:space="preserve"> </w:t>
      </w:r>
      <w:r>
        <w:rPr>
          <w:w w:val="105"/>
        </w:rPr>
        <w:t>has historically</w:t>
      </w:r>
      <w:r>
        <w:rPr>
          <w:spacing w:val="-1"/>
          <w:w w:val="105"/>
        </w:rPr>
        <w:t xml:space="preserve"> </w:t>
      </w:r>
      <w:r>
        <w:rPr>
          <w:w w:val="105"/>
        </w:rPr>
        <w:t>been done</w:t>
      </w:r>
      <w:r>
        <w:rPr>
          <w:spacing w:val="-2"/>
          <w:w w:val="105"/>
        </w:rPr>
        <w:t xml:space="preserve"> </w:t>
      </w:r>
      <w:r>
        <w:rPr>
          <w:w w:val="105"/>
        </w:rPr>
        <w:t>on</w:t>
      </w:r>
      <w:r>
        <w:rPr>
          <w:spacing w:val="-4"/>
          <w:w w:val="105"/>
        </w:rPr>
        <w:t xml:space="preserve"> </w:t>
      </w:r>
      <w:r>
        <w:rPr>
          <w:w w:val="105"/>
        </w:rPr>
        <w:t>a paper-based reporting</w:t>
      </w:r>
      <w:r>
        <w:rPr>
          <w:spacing w:val="-4"/>
          <w:w w:val="105"/>
        </w:rPr>
        <w:t xml:space="preserve"> </w:t>
      </w:r>
      <w:r>
        <w:rPr>
          <w:w w:val="105"/>
        </w:rPr>
        <w:t>platform. It</w:t>
      </w:r>
      <w:r>
        <w:rPr>
          <w:spacing w:val="-4"/>
          <w:w w:val="105"/>
        </w:rPr>
        <w:t xml:space="preserve"> </w:t>
      </w:r>
      <w:r>
        <w:rPr>
          <w:w w:val="105"/>
        </w:rPr>
        <w:t>takes</w:t>
      </w:r>
      <w:r>
        <w:rPr>
          <w:spacing w:val="-5"/>
          <w:w w:val="105"/>
        </w:rPr>
        <w:t xml:space="preserve"> </w:t>
      </w:r>
      <w:r>
        <w:rPr>
          <w:w w:val="105"/>
        </w:rPr>
        <w:t>a lot</w:t>
      </w:r>
      <w:r>
        <w:rPr>
          <w:spacing w:val="-4"/>
          <w:w w:val="105"/>
        </w:rPr>
        <w:t xml:space="preserve"> </w:t>
      </w:r>
      <w:r>
        <w:rPr>
          <w:w w:val="105"/>
        </w:rPr>
        <w:t>of time</w:t>
      </w:r>
      <w:r>
        <w:rPr>
          <w:spacing w:val="-2"/>
          <w:w w:val="105"/>
        </w:rPr>
        <w:t xml:space="preserve"> </w:t>
      </w:r>
      <w:r>
        <w:rPr>
          <w:w w:val="105"/>
        </w:rPr>
        <w:t xml:space="preserve">for the reports to move from the facilities to the provincial headquarters, and onto NDoH. The forms were reported </w:t>
      </w:r>
      <w:proofErr w:type="gramStart"/>
      <w:r>
        <w:rPr>
          <w:w w:val="105"/>
        </w:rPr>
        <w:t>on a monthly basis</w:t>
      </w:r>
      <w:proofErr w:type="gramEnd"/>
      <w:r>
        <w:rPr>
          <w:w w:val="105"/>
        </w:rPr>
        <w:t xml:space="preserve">, with much of the malaria reporting happening as aggregate data and with no </w:t>
      </w:r>
      <w:proofErr w:type="gramStart"/>
      <w:r>
        <w:rPr>
          <w:w w:val="105"/>
        </w:rPr>
        <w:t>case based</w:t>
      </w:r>
      <w:proofErr w:type="gramEnd"/>
      <w:r>
        <w:rPr>
          <w:w w:val="105"/>
        </w:rPr>
        <w:t xml:space="preserve"> reporting. Challenges with this type of reporting persisted: delayed reporting, missing reports, incomplete reports, etc. Some of these challenges were removed with the introduction of e-NHIS, where </w:t>
      </w:r>
      <w:r>
        <w:rPr>
          <w:w w:val="105"/>
        </w:rPr>
        <w:lastRenderedPageBreak/>
        <w:t>provinces are now able to report using a tablet. But even with this, there is no case base reporting, and real time availability of malaria specific data is limited.</w:t>
      </w:r>
    </w:p>
    <w:p w14:paraId="4DAA133F" w14:textId="77777777" w:rsidR="007A6F13" w:rsidRDefault="007A6F13">
      <w:pPr>
        <w:pStyle w:val="BodyText"/>
        <w:spacing w:before="1"/>
      </w:pPr>
    </w:p>
    <w:p w14:paraId="4DAA1340" w14:textId="77777777" w:rsidR="007A6F13" w:rsidRDefault="00F4106B">
      <w:pPr>
        <w:pStyle w:val="BodyText"/>
        <w:spacing w:before="1"/>
        <w:ind w:left="110" w:right="124"/>
        <w:jc w:val="both"/>
      </w:pPr>
      <w:r>
        <w:rPr>
          <w:w w:val="105"/>
        </w:rPr>
        <w:t>The introduction of the Tupaia electronic platform through the STRIVE program provides dynamic and interactive</w:t>
      </w:r>
      <w:r>
        <w:rPr>
          <w:spacing w:val="-7"/>
          <w:w w:val="105"/>
        </w:rPr>
        <w:t xml:space="preserve"> </w:t>
      </w:r>
      <w:r>
        <w:rPr>
          <w:w w:val="105"/>
        </w:rPr>
        <w:t>dashboards</w:t>
      </w:r>
      <w:r>
        <w:rPr>
          <w:spacing w:val="-8"/>
          <w:w w:val="105"/>
        </w:rPr>
        <w:t xml:space="preserve"> </w:t>
      </w:r>
      <w:r>
        <w:rPr>
          <w:w w:val="105"/>
        </w:rPr>
        <w:t>that</w:t>
      </w:r>
      <w:r>
        <w:rPr>
          <w:spacing w:val="-7"/>
          <w:w w:val="105"/>
        </w:rPr>
        <w:t xml:space="preserve"> </w:t>
      </w:r>
      <w:r>
        <w:rPr>
          <w:w w:val="105"/>
        </w:rPr>
        <w:t>are</w:t>
      </w:r>
      <w:r>
        <w:rPr>
          <w:spacing w:val="-1"/>
          <w:w w:val="105"/>
        </w:rPr>
        <w:t xml:space="preserve"> </w:t>
      </w:r>
      <w:r>
        <w:rPr>
          <w:w w:val="105"/>
        </w:rPr>
        <w:t>autogenerated</w:t>
      </w:r>
      <w:r>
        <w:rPr>
          <w:spacing w:val="-4"/>
          <w:w w:val="105"/>
        </w:rPr>
        <w:t xml:space="preserve"> </w:t>
      </w:r>
      <w:r>
        <w:rPr>
          <w:w w:val="105"/>
        </w:rPr>
        <w:t xml:space="preserve">and </w:t>
      </w:r>
      <w:r>
        <w:rPr>
          <w:i/>
          <w:w w:val="105"/>
        </w:rPr>
        <w:t>potentially</w:t>
      </w:r>
      <w:r>
        <w:rPr>
          <w:i/>
          <w:spacing w:val="-3"/>
          <w:w w:val="105"/>
        </w:rPr>
        <w:t xml:space="preserve"> </w:t>
      </w:r>
      <w:r>
        <w:rPr>
          <w:w w:val="105"/>
        </w:rPr>
        <w:t>user</w:t>
      </w:r>
      <w:r>
        <w:rPr>
          <w:spacing w:val="-4"/>
          <w:w w:val="105"/>
        </w:rPr>
        <w:t xml:space="preserve"> </w:t>
      </w:r>
      <w:r>
        <w:rPr>
          <w:w w:val="105"/>
        </w:rPr>
        <w:t>friendly</w:t>
      </w:r>
      <w:r>
        <w:rPr>
          <w:spacing w:val="-5"/>
          <w:w w:val="105"/>
        </w:rPr>
        <w:t xml:space="preserve"> </w:t>
      </w:r>
      <w:r>
        <w:rPr>
          <w:w w:val="105"/>
        </w:rPr>
        <w:t>across</w:t>
      </w:r>
      <w:r>
        <w:rPr>
          <w:spacing w:val="-8"/>
          <w:w w:val="105"/>
        </w:rPr>
        <w:t xml:space="preserve"> </w:t>
      </w:r>
      <w:proofErr w:type="gramStart"/>
      <w:r>
        <w:rPr>
          <w:w w:val="105"/>
        </w:rPr>
        <w:t>the</w:t>
      </w:r>
      <w:r>
        <w:rPr>
          <w:spacing w:val="-7"/>
          <w:w w:val="105"/>
        </w:rPr>
        <w:t xml:space="preserve"> </w:t>
      </w:r>
      <w:r>
        <w:rPr>
          <w:w w:val="105"/>
        </w:rPr>
        <w:t>eight</w:t>
      </w:r>
      <w:proofErr w:type="gramEnd"/>
      <w:r>
        <w:rPr>
          <w:spacing w:val="-7"/>
          <w:w w:val="105"/>
        </w:rPr>
        <w:t xml:space="preserve"> </w:t>
      </w:r>
      <w:r>
        <w:rPr>
          <w:w w:val="105"/>
        </w:rPr>
        <w:t>sentinel</w:t>
      </w:r>
      <w:r>
        <w:rPr>
          <w:spacing w:val="-3"/>
          <w:w w:val="105"/>
        </w:rPr>
        <w:t xml:space="preserve"> </w:t>
      </w:r>
      <w:r>
        <w:rPr>
          <w:w w:val="105"/>
        </w:rPr>
        <w:t>sites.</w:t>
      </w:r>
      <w:r>
        <w:rPr>
          <w:spacing w:val="-3"/>
          <w:w w:val="105"/>
        </w:rPr>
        <w:t xml:space="preserve"> </w:t>
      </w:r>
      <w:r>
        <w:rPr>
          <w:w w:val="105"/>
        </w:rPr>
        <w:t xml:space="preserve">As soon as data is entered </w:t>
      </w:r>
      <w:proofErr w:type="gramStart"/>
      <w:r>
        <w:rPr>
          <w:w w:val="105"/>
        </w:rPr>
        <w:t>in</w:t>
      </w:r>
      <w:proofErr w:type="gramEnd"/>
      <w:r>
        <w:rPr>
          <w:w w:val="105"/>
        </w:rPr>
        <w:t xml:space="preserve"> the field onto the platform, it is then automatically </w:t>
      </w:r>
      <w:proofErr w:type="spellStart"/>
      <w:r>
        <w:rPr>
          <w:w w:val="105"/>
        </w:rPr>
        <w:t>analysed</w:t>
      </w:r>
      <w:proofErr w:type="spellEnd"/>
      <w:r>
        <w:rPr>
          <w:w w:val="105"/>
        </w:rPr>
        <w:t xml:space="preserve"> and dashboards are created,</w:t>
      </w:r>
      <w:r>
        <w:rPr>
          <w:spacing w:val="-2"/>
          <w:w w:val="105"/>
        </w:rPr>
        <w:t xml:space="preserve"> </w:t>
      </w:r>
      <w:r>
        <w:rPr>
          <w:w w:val="105"/>
        </w:rPr>
        <w:t>giving</w:t>
      </w:r>
      <w:r>
        <w:rPr>
          <w:spacing w:val="-11"/>
          <w:w w:val="105"/>
        </w:rPr>
        <w:t xml:space="preserve"> </w:t>
      </w:r>
      <w:r>
        <w:rPr>
          <w:w w:val="105"/>
        </w:rPr>
        <w:t>interesting</w:t>
      </w:r>
      <w:r>
        <w:rPr>
          <w:spacing w:val="-5"/>
          <w:w w:val="105"/>
        </w:rPr>
        <w:t xml:space="preserve"> </w:t>
      </w:r>
      <w:r>
        <w:rPr>
          <w:w w:val="105"/>
        </w:rPr>
        <w:t>insights</w:t>
      </w:r>
      <w:r>
        <w:rPr>
          <w:spacing w:val="-7"/>
          <w:w w:val="105"/>
        </w:rPr>
        <w:t xml:space="preserve"> </w:t>
      </w:r>
      <w:r>
        <w:rPr>
          <w:w w:val="105"/>
        </w:rPr>
        <w:t>into</w:t>
      </w:r>
      <w:r>
        <w:rPr>
          <w:spacing w:val="-5"/>
          <w:w w:val="105"/>
        </w:rPr>
        <w:t xml:space="preserve"> </w:t>
      </w:r>
      <w:r>
        <w:rPr>
          <w:w w:val="105"/>
        </w:rPr>
        <w:t>malaria</w:t>
      </w:r>
      <w:r>
        <w:rPr>
          <w:spacing w:val="-5"/>
          <w:w w:val="105"/>
        </w:rPr>
        <w:t xml:space="preserve"> </w:t>
      </w:r>
      <w:r>
        <w:rPr>
          <w:w w:val="105"/>
        </w:rPr>
        <w:t>epidemiology.</w:t>
      </w:r>
      <w:r>
        <w:rPr>
          <w:spacing w:val="-1"/>
          <w:w w:val="105"/>
        </w:rPr>
        <w:t xml:space="preserve"> </w:t>
      </w:r>
      <w:r>
        <w:rPr>
          <w:w w:val="105"/>
        </w:rPr>
        <w:t>This</w:t>
      </w:r>
      <w:r>
        <w:rPr>
          <w:spacing w:val="-7"/>
          <w:w w:val="105"/>
        </w:rPr>
        <w:t xml:space="preserve"> </w:t>
      </w:r>
      <w:r>
        <w:rPr>
          <w:w w:val="105"/>
        </w:rPr>
        <w:t>rich</w:t>
      </w:r>
      <w:r>
        <w:rPr>
          <w:spacing w:val="-5"/>
          <w:w w:val="105"/>
        </w:rPr>
        <w:t xml:space="preserve"> </w:t>
      </w:r>
      <w:r>
        <w:rPr>
          <w:w w:val="105"/>
        </w:rPr>
        <w:t>data</w:t>
      </w:r>
      <w:r>
        <w:rPr>
          <w:spacing w:val="-11"/>
          <w:w w:val="105"/>
        </w:rPr>
        <w:t xml:space="preserve"> </w:t>
      </w:r>
      <w:r>
        <w:rPr>
          <w:w w:val="105"/>
        </w:rPr>
        <w:t>is then</w:t>
      </w:r>
      <w:r>
        <w:rPr>
          <w:spacing w:val="-4"/>
          <w:w w:val="105"/>
        </w:rPr>
        <w:t xml:space="preserve"> </w:t>
      </w:r>
      <w:r>
        <w:rPr>
          <w:w w:val="105"/>
        </w:rPr>
        <w:t>available</w:t>
      </w:r>
      <w:r>
        <w:rPr>
          <w:spacing w:val="-4"/>
          <w:w w:val="105"/>
        </w:rPr>
        <w:t xml:space="preserve"> </w:t>
      </w:r>
      <w:r>
        <w:rPr>
          <w:w w:val="105"/>
        </w:rPr>
        <w:t>for</w:t>
      </w:r>
      <w:r>
        <w:rPr>
          <w:spacing w:val="-2"/>
          <w:w w:val="105"/>
        </w:rPr>
        <w:t xml:space="preserve"> </w:t>
      </w:r>
      <w:r>
        <w:rPr>
          <w:w w:val="105"/>
        </w:rPr>
        <w:t>action</w:t>
      </w:r>
      <w:r>
        <w:rPr>
          <w:spacing w:val="-5"/>
          <w:w w:val="105"/>
        </w:rPr>
        <w:t xml:space="preserve"> </w:t>
      </w:r>
      <w:r>
        <w:rPr>
          <w:w w:val="105"/>
        </w:rPr>
        <w:t>in</w:t>
      </w:r>
      <w:r>
        <w:rPr>
          <w:spacing w:val="-5"/>
          <w:w w:val="105"/>
        </w:rPr>
        <w:t xml:space="preserve"> </w:t>
      </w:r>
      <w:r>
        <w:rPr>
          <w:w w:val="105"/>
        </w:rPr>
        <w:t>real time, thus eliminating the delayed feedback that was previously observed. A staff member in</w:t>
      </w:r>
      <w:r>
        <w:rPr>
          <w:spacing w:val="-4"/>
          <w:w w:val="105"/>
        </w:rPr>
        <w:t xml:space="preserve"> </w:t>
      </w:r>
      <w:r>
        <w:rPr>
          <w:w w:val="105"/>
        </w:rPr>
        <w:t>Baro clinic, for example, mentioned the following:</w:t>
      </w:r>
    </w:p>
    <w:p w14:paraId="4DAA1341" w14:textId="77777777" w:rsidR="007A6F13" w:rsidRDefault="00F4106B">
      <w:pPr>
        <w:spacing w:before="119" w:line="259" w:lineRule="auto"/>
        <w:ind w:left="830" w:right="136"/>
        <w:jc w:val="both"/>
        <w:rPr>
          <w:i/>
        </w:rPr>
      </w:pPr>
      <w:r>
        <w:rPr>
          <w:i/>
          <w:w w:val="105"/>
        </w:rPr>
        <w:t>“Before there was no results/feedback received on a timely basis but now, we have access to Tupaia, that makes things easier.”</w:t>
      </w:r>
    </w:p>
    <w:p w14:paraId="4DAA1344" w14:textId="1D5A9F55" w:rsidR="007A6F13" w:rsidRDefault="00F4106B" w:rsidP="00FF3F03">
      <w:pPr>
        <w:pStyle w:val="BodyText"/>
        <w:spacing w:before="120"/>
        <w:ind w:left="110" w:right="128"/>
        <w:jc w:val="both"/>
      </w:pPr>
      <w:r>
        <w:rPr>
          <w:w w:val="105"/>
        </w:rPr>
        <w:t>The Tupaia</w:t>
      </w:r>
      <w:r>
        <w:rPr>
          <w:spacing w:val="-1"/>
          <w:w w:val="105"/>
        </w:rPr>
        <w:t xml:space="preserve"> </w:t>
      </w:r>
      <w:r>
        <w:rPr>
          <w:w w:val="105"/>
        </w:rPr>
        <w:t>platform also</w:t>
      </w:r>
      <w:r>
        <w:rPr>
          <w:spacing w:val="-1"/>
          <w:w w:val="105"/>
        </w:rPr>
        <w:t xml:space="preserve"> </w:t>
      </w:r>
      <w:r>
        <w:rPr>
          <w:w w:val="105"/>
        </w:rPr>
        <w:t>captures</w:t>
      </w:r>
      <w:r>
        <w:rPr>
          <w:spacing w:val="-1"/>
          <w:w w:val="105"/>
        </w:rPr>
        <w:t xml:space="preserve"> </w:t>
      </w:r>
      <w:r>
        <w:rPr>
          <w:w w:val="105"/>
        </w:rPr>
        <w:t>the different</w:t>
      </w:r>
      <w:r>
        <w:rPr>
          <w:spacing w:val="-1"/>
          <w:w w:val="105"/>
        </w:rPr>
        <w:t xml:space="preserve"> </w:t>
      </w:r>
      <w:r>
        <w:rPr>
          <w:w w:val="105"/>
        </w:rPr>
        <w:t>types of malaria species</w:t>
      </w:r>
      <w:r>
        <w:rPr>
          <w:spacing w:val="-1"/>
          <w:w w:val="105"/>
        </w:rPr>
        <w:t xml:space="preserve"> </w:t>
      </w:r>
      <w:r>
        <w:rPr>
          <w:w w:val="105"/>
        </w:rPr>
        <w:t>that</w:t>
      </w:r>
      <w:r>
        <w:rPr>
          <w:spacing w:val="-1"/>
          <w:w w:val="105"/>
        </w:rPr>
        <w:t xml:space="preserve"> </w:t>
      </w:r>
      <w:r>
        <w:rPr>
          <w:w w:val="105"/>
        </w:rPr>
        <w:t>are being</w:t>
      </w:r>
      <w:r>
        <w:rPr>
          <w:spacing w:val="-1"/>
          <w:w w:val="105"/>
        </w:rPr>
        <w:t xml:space="preserve"> </w:t>
      </w:r>
      <w:r>
        <w:rPr>
          <w:w w:val="105"/>
        </w:rPr>
        <w:t>reported. This</w:t>
      </w:r>
      <w:r>
        <w:rPr>
          <w:spacing w:val="-1"/>
          <w:w w:val="105"/>
        </w:rPr>
        <w:t xml:space="preserve"> </w:t>
      </w:r>
      <w:r>
        <w:rPr>
          <w:w w:val="105"/>
        </w:rPr>
        <w:t>data</w:t>
      </w:r>
      <w:r>
        <w:rPr>
          <w:spacing w:val="-1"/>
          <w:w w:val="105"/>
        </w:rPr>
        <w:t xml:space="preserve"> </w:t>
      </w:r>
      <w:r>
        <w:rPr>
          <w:w w:val="105"/>
        </w:rPr>
        <w:t>is very rich and can be</w:t>
      </w:r>
      <w:r>
        <w:rPr>
          <w:spacing w:val="-2"/>
          <w:w w:val="105"/>
        </w:rPr>
        <w:t xml:space="preserve"> </w:t>
      </w:r>
      <w:r>
        <w:rPr>
          <w:w w:val="105"/>
        </w:rPr>
        <w:t xml:space="preserve">used for targeting a range of environmental and </w:t>
      </w:r>
      <w:proofErr w:type="spellStart"/>
      <w:r>
        <w:rPr>
          <w:w w:val="105"/>
        </w:rPr>
        <w:t>behaviour</w:t>
      </w:r>
      <w:proofErr w:type="spellEnd"/>
      <w:r>
        <w:rPr>
          <w:w w:val="105"/>
        </w:rPr>
        <w:t xml:space="preserve"> change communication and intensified</w:t>
      </w:r>
      <w:r>
        <w:rPr>
          <w:spacing w:val="18"/>
          <w:w w:val="105"/>
        </w:rPr>
        <w:t xml:space="preserve"> </w:t>
      </w:r>
      <w:r>
        <w:rPr>
          <w:w w:val="105"/>
        </w:rPr>
        <w:t>testing</w:t>
      </w:r>
      <w:r>
        <w:rPr>
          <w:spacing w:val="15"/>
          <w:w w:val="105"/>
        </w:rPr>
        <w:t xml:space="preserve"> </w:t>
      </w:r>
      <w:r>
        <w:rPr>
          <w:w w:val="105"/>
        </w:rPr>
        <w:t>and</w:t>
      </w:r>
      <w:r>
        <w:rPr>
          <w:spacing w:val="18"/>
          <w:w w:val="105"/>
        </w:rPr>
        <w:t xml:space="preserve"> </w:t>
      </w:r>
      <w:r>
        <w:rPr>
          <w:w w:val="105"/>
        </w:rPr>
        <w:t>treatment</w:t>
      </w:r>
      <w:r>
        <w:rPr>
          <w:spacing w:val="15"/>
          <w:w w:val="105"/>
        </w:rPr>
        <w:t xml:space="preserve"> </w:t>
      </w:r>
      <w:r>
        <w:rPr>
          <w:w w:val="105"/>
        </w:rPr>
        <w:t>regimes.</w:t>
      </w:r>
      <w:r>
        <w:rPr>
          <w:spacing w:val="18"/>
          <w:w w:val="105"/>
        </w:rPr>
        <w:t xml:space="preserve"> </w:t>
      </w:r>
      <w:r>
        <w:rPr>
          <w:w w:val="105"/>
        </w:rPr>
        <w:t>However,</w:t>
      </w:r>
      <w:r>
        <w:rPr>
          <w:spacing w:val="18"/>
          <w:w w:val="105"/>
        </w:rPr>
        <w:t xml:space="preserve"> </w:t>
      </w:r>
      <w:r>
        <w:rPr>
          <w:w w:val="105"/>
        </w:rPr>
        <w:t>the</w:t>
      </w:r>
      <w:r>
        <w:rPr>
          <w:spacing w:val="16"/>
          <w:w w:val="105"/>
        </w:rPr>
        <w:t xml:space="preserve"> </w:t>
      </w:r>
      <w:r>
        <w:rPr>
          <w:w w:val="105"/>
        </w:rPr>
        <w:t>challenge</w:t>
      </w:r>
      <w:r>
        <w:rPr>
          <w:spacing w:val="27"/>
          <w:w w:val="105"/>
        </w:rPr>
        <w:t xml:space="preserve"> </w:t>
      </w:r>
      <w:r>
        <w:rPr>
          <w:w w:val="105"/>
        </w:rPr>
        <w:t>is</w:t>
      </w:r>
      <w:r w:rsidR="00DE1F47">
        <w:rPr>
          <w:w w:val="105"/>
        </w:rPr>
        <w:t>,</w:t>
      </w:r>
      <w:r>
        <w:rPr>
          <w:spacing w:val="15"/>
          <w:w w:val="105"/>
        </w:rPr>
        <w:t xml:space="preserve"> </w:t>
      </w:r>
      <w:r>
        <w:rPr>
          <w:w w:val="105"/>
        </w:rPr>
        <w:t>it</w:t>
      </w:r>
      <w:r>
        <w:rPr>
          <w:spacing w:val="15"/>
          <w:w w:val="105"/>
        </w:rPr>
        <w:t xml:space="preserve"> </w:t>
      </w:r>
      <w:r>
        <w:rPr>
          <w:w w:val="105"/>
        </w:rPr>
        <w:t>is</w:t>
      </w:r>
      <w:r>
        <w:rPr>
          <w:spacing w:val="15"/>
          <w:w w:val="105"/>
        </w:rPr>
        <w:t xml:space="preserve"> </w:t>
      </w:r>
      <w:r>
        <w:rPr>
          <w:w w:val="105"/>
        </w:rPr>
        <w:t>only</w:t>
      </w:r>
      <w:r>
        <w:rPr>
          <w:spacing w:val="17"/>
          <w:w w:val="105"/>
        </w:rPr>
        <w:t xml:space="preserve"> </w:t>
      </w:r>
      <w:r>
        <w:rPr>
          <w:w w:val="105"/>
        </w:rPr>
        <w:t>available</w:t>
      </w:r>
      <w:r>
        <w:rPr>
          <w:spacing w:val="16"/>
          <w:w w:val="105"/>
        </w:rPr>
        <w:t xml:space="preserve"> </w:t>
      </w:r>
      <w:r>
        <w:rPr>
          <w:w w:val="105"/>
        </w:rPr>
        <w:t>in</w:t>
      </w:r>
      <w:r>
        <w:rPr>
          <w:spacing w:val="15"/>
          <w:w w:val="105"/>
        </w:rPr>
        <w:t xml:space="preserve"> </w:t>
      </w:r>
      <w:r>
        <w:rPr>
          <w:w w:val="105"/>
        </w:rPr>
        <w:t>the</w:t>
      </w:r>
      <w:r>
        <w:rPr>
          <w:spacing w:val="22"/>
          <w:w w:val="105"/>
        </w:rPr>
        <w:t xml:space="preserve"> </w:t>
      </w:r>
      <w:r>
        <w:rPr>
          <w:w w:val="105"/>
        </w:rPr>
        <w:t>surveillanc</w:t>
      </w:r>
      <w:r w:rsidR="00FF3F03">
        <w:rPr>
          <w:w w:val="105"/>
        </w:rPr>
        <w:t xml:space="preserve">e </w:t>
      </w:r>
      <w:r>
        <w:rPr>
          <w:w w:val="105"/>
        </w:rPr>
        <w:t>provinces, and PHAs in these provinces have limited capacity to use this data. Notably, PHAs have reported to</w:t>
      </w:r>
      <w:r>
        <w:rPr>
          <w:spacing w:val="-4"/>
          <w:w w:val="105"/>
        </w:rPr>
        <w:t xml:space="preserve"> </w:t>
      </w:r>
      <w:r>
        <w:rPr>
          <w:w w:val="105"/>
        </w:rPr>
        <w:t>both TMP</w:t>
      </w:r>
      <w:r>
        <w:rPr>
          <w:spacing w:val="-5"/>
          <w:w w:val="105"/>
        </w:rPr>
        <w:t xml:space="preserve"> </w:t>
      </w:r>
      <w:r>
        <w:rPr>
          <w:w w:val="105"/>
        </w:rPr>
        <w:t>and</w:t>
      </w:r>
      <w:r>
        <w:rPr>
          <w:spacing w:val="-1"/>
          <w:w w:val="105"/>
        </w:rPr>
        <w:t xml:space="preserve"> </w:t>
      </w:r>
      <w:r>
        <w:rPr>
          <w:w w:val="105"/>
        </w:rPr>
        <w:t>the evaluation</w:t>
      </w:r>
      <w:r>
        <w:rPr>
          <w:spacing w:val="-4"/>
          <w:w w:val="105"/>
        </w:rPr>
        <w:t xml:space="preserve"> </w:t>
      </w:r>
      <w:r>
        <w:rPr>
          <w:w w:val="105"/>
        </w:rPr>
        <w:t>team that</w:t>
      </w:r>
      <w:r>
        <w:rPr>
          <w:spacing w:val="-4"/>
          <w:w w:val="105"/>
        </w:rPr>
        <w:t xml:space="preserve"> </w:t>
      </w:r>
      <w:r>
        <w:rPr>
          <w:w w:val="105"/>
        </w:rPr>
        <w:t>the Tupaia platform was difficult</w:t>
      </w:r>
      <w:r>
        <w:rPr>
          <w:spacing w:val="-4"/>
          <w:w w:val="105"/>
        </w:rPr>
        <w:t xml:space="preserve"> </w:t>
      </w:r>
      <w:r>
        <w:rPr>
          <w:w w:val="105"/>
        </w:rPr>
        <w:t>to</w:t>
      </w:r>
      <w:r>
        <w:rPr>
          <w:spacing w:val="-4"/>
          <w:w w:val="105"/>
        </w:rPr>
        <w:t xml:space="preserve"> </w:t>
      </w:r>
      <w:r>
        <w:rPr>
          <w:w w:val="105"/>
        </w:rPr>
        <w:t>use, and</w:t>
      </w:r>
      <w:r>
        <w:rPr>
          <w:spacing w:val="-1"/>
          <w:w w:val="105"/>
        </w:rPr>
        <w:t xml:space="preserve"> </w:t>
      </w:r>
      <w:r>
        <w:rPr>
          <w:w w:val="105"/>
        </w:rPr>
        <w:t>that</w:t>
      </w:r>
      <w:r>
        <w:rPr>
          <w:spacing w:val="-4"/>
          <w:w w:val="105"/>
        </w:rPr>
        <w:t xml:space="preserve"> </w:t>
      </w:r>
      <w:r>
        <w:rPr>
          <w:w w:val="105"/>
        </w:rPr>
        <w:t>information was not</w:t>
      </w:r>
      <w:r>
        <w:rPr>
          <w:spacing w:val="-8"/>
          <w:w w:val="105"/>
        </w:rPr>
        <w:t xml:space="preserve"> </w:t>
      </w:r>
      <w:r>
        <w:rPr>
          <w:w w:val="105"/>
        </w:rPr>
        <w:t>presented</w:t>
      </w:r>
      <w:r>
        <w:rPr>
          <w:spacing w:val="-6"/>
          <w:w w:val="105"/>
        </w:rPr>
        <w:t xml:space="preserve"> </w:t>
      </w:r>
      <w:r>
        <w:rPr>
          <w:w w:val="105"/>
        </w:rPr>
        <w:t>in</w:t>
      </w:r>
      <w:r>
        <w:rPr>
          <w:spacing w:val="-9"/>
          <w:w w:val="105"/>
        </w:rPr>
        <w:t xml:space="preserve"> </w:t>
      </w:r>
      <w:r>
        <w:rPr>
          <w:w w:val="105"/>
        </w:rPr>
        <w:t>a</w:t>
      </w:r>
      <w:r>
        <w:rPr>
          <w:spacing w:val="-9"/>
          <w:w w:val="105"/>
        </w:rPr>
        <w:t xml:space="preserve"> </w:t>
      </w:r>
      <w:r>
        <w:rPr>
          <w:w w:val="105"/>
        </w:rPr>
        <w:t>way</w:t>
      </w:r>
      <w:r>
        <w:rPr>
          <w:spacing w:val="-7"/>
          <w:w w:val="105"/>
        </w:rPr>
        <w:t xml:space="preserve"> </w:t>
      </w:r>
      <w:r>
        <w:rPr>
          <w:w w:val="105"/>
        </w:rPr>
        <w:t>that</w:t>
      </w:r>
      <w:r>
        <w:rPr>
          <w:spacing w:val="-8"/>
          <w:w w:val="105"/>
        </w:rPr>
        <w:t xml:space="preserve"> </w:t>
      </w:r>
      <w:r>
        <w:rPr>
          <w:w w:val="105"/>
        </w:rPr>
        <w:t>was</w:t>
      </w:r>
      <w:r>
        <w:rPr>
          <w:spacing w:val="-5"/>
          <w:w w:val="105"/>
        </w:rPr>
        <w:t xml:space="preserve"> </w:t>
      </w:r>
      <w:r>
        <w:rPr>
          <w:w w:val="105"/>
        </w:rPr>
        <w:t>easy</w:t>
      </w:r>
      <w:r>
        <w:rPr>
          <w:spacing w:val="-1"/>
          <w:w w:val="105"/>
        </w:rPr>
        <w:t xml:space="preserve"> </w:t>
      </w:r>
      <w:r>
        <w:rPr>
          <w:w w:val="105"/>
        </w:rPr>
        <w:t>to</w:t>
      </w:r>
      <w:r>
        <w:rPr>
          <w:spacing w:val="-9"/>
          <w:w w:val="105"/>
        </w:rPr>
        <w:t xml:space="preserve"> </w:t>
      </w:r>
      <w:r>
        <w:rPr>
          <w:w w:val="105"/>
        </w:rPr>
        <w:t>use</w:t>
      </w:r>
      <w:r>
        <w:rPr>
          <w:spacing w:val="-8"/>
          <w:w w:val="105"/>
        </w:rPr>
        <w:t xml:space="preserve"> </w:t>
      </w:r>
      <w:r>
        <w:rPr>
          <w:w w:val="105"/>
        </w:rPr>
        <w:t>for</w:t>
      </w:r>
      <w:r>
        <w:rPr>
          <w:spacing w:val="-6"/>
          <w:w w:val="105"/>
        </w:rPr>
        <w:t xml:space="preserve"> </w:t>
      </w:r>
      <w:r>
        <w:rPr>
          <w:w w:val="105"/>
        </w:rPr>
        <w:t>decision</w:t>
      </w:r>
      <w:r>
        <w:rPr>
          <w:spacing w:val="-9"/>
          <w:w w:val="105"/>
        </w:rPr>
        <w:t xml:space="preserve"> </w:t>
      </w:r>
      <w:r>
        <w:rPr>
          <w:w w:val="105"/>
        </w:rPr>
        <w:t>making. When</w:t>
      </w:r>
      <w:r>
        <w:rPr>
          <w:spacing w:val="-4"/>
          <w:w w:val="105"/>
        </w:rPr>
        <w:t xml:space="preserve"> </w:t>
      </w:r>
      <w:r>
        <w:rPr>
          <w:w w:val="105"/>
        </w:rPr>
        <w:t>the</w:t>
      </w:r>
      <w:r>
        <w:rPr>
          <w:spacing w:val="-8"/>
          <w:w w:val="105"/>
        </w:rPr>
        <w:t xml:space="preserve"> </w:t>
      </w:r>
      <w:r>
        <w:rPr>
          <w:w w:val="105"/>
        </w:rPr>
        <w:t>issue</w:t>
      </w:r>
      <w:r>
        <w:rPr>
          <w:spacing w:val="-8"/>
          <w:w w:val="105"/>
        </w:rPr>
        <w:t xml:space="preserve"> </w:t>
      </w:r>
      <w:r>
        <w:rPr>
          <w:w w:val="105"/>
        </w:rPr>
        <w:t>was</w:t>
      </w:r>
      <w:r>
        <w:rPr>
          <w:spacing w:val="-9"/>
          <w:w w:val="105"/>
        </w:rPr>
        <w:t xml:space="preserve"> </w:t>
      </w:r>
      <w:r>
        <w:rPr>
          <w:w w:val="105"/>
        </w:rPr>
        <w:t>raised</w:t>
      </w:r>
      <w:r>
        <w:rPr>
          <w:spacing w:val="-6"/>
          <w:w w:val="105"/>
        </w:rPr>
        <w:t xml:space="preserve"> </w:t>
      </w:r>
      <w:r>
        <w:rPr>
          <w:w w:val="105"/>
        </w:rPr>
        <w:t>with</w:t>
      </w:r>
      <w:r>
        <w:rPr>
          <w:spacing w:val="-9"/>
          <w:w w:val="105"/>
        </w:rPr>
        <w:t xml:space="preserve"> </w:t>
      </w:r>
      <w:r>
        <w:rPr>
          <w:w w:val="105"/>
        </w:rPr>
        <w:t>STRIVE, they responded</w:t>
      </w:r>
      <w:r>
        <w:rPr>
          <w:spacing w:val="-9"/>
          <w:w w:val="105"/>
        </w:rPr>
        <w:t xml:space="preserve"> </w:t>
      </w:r>
      <w:r>
        <w:rPr>
          <w:w w:val="105"/>
        </w:rPr>
        <w:t>they</w:t>
      </w:r>
      <w:r>
        <w:rPr>
          <w:spacing w:val="-10"/>
          <w:w w:val="105"/>
        </w:rPr>
        <w:t xml:space="preserve"> </w:t>
      </w:r>
      <w:r>
        <w:rPr>
          <w:w w:val="105"/>
        </w:rPr>
        <w:t>were</w:t>
      </w:r>
      <w:r>
        <w:rPr>
          <w:spacing w:val="-6"/>
          <w:w w:val="105"/>
        </w:rPr>
        <w:t xml:space="preserve"> </w:t>
      </w:r>
      <w:r>
        <w:rPr>
          <w:w w:val="105"/>
        </w:rPr>
        <w:t>aware</w:t>
      </w:r>
      <w:r>
        <w:rPr>
          <w:spacing w:val="-11"/>
          <w:w w:val="105"/>
        </w:rPr>
        <w:t xml:space="preserve"> </w:t>
      </w:r>
      <w:r>
        <w:rPr>
          <w:w w:val="105"/>
        </w:rPr>
        <w:t>of</w:t>
      </w:r>
      <w:r>
        <w:rPr>
          <w:spacing w:val="-7"/>
          <w:w w:val="105"/>
        </w:rPr>
        <w:t xml:space="preserve"> </w:t>
      </w:r>
      <w:r>
        <w:rPr>
          <w:w w:val="105"/>
        </w:rPr>
        <w:t>the</w:t>
      </w:r>
      <w:r>
        <w:rPr>
          <w:spacing w:val="-6"/>
          <w:w w:val="105"/>
        </w:rPr>
        <w:t xml:space="preserve"> </w:t>
      </w:r>
      <w:r>
        <w:rPr>
          <w:w w:val="105"/>
        </w:rPr>
        <w:t>challenges</w:t>
      </w:r>
      <w:r>
        <w:rPr>
          <w:spacing w:val="-7"/>
          <w:w w:val="105"/>
        </w:rPr>
        <w:t xml:space="preserve"> </w:t>
      </w:r>
      <w:r>
        <w:rPr>
          <w:w w:val="105"/>
        </w:rPr>
        <w:t>and</w:t>
      </w:r>
      <w:r>
        <w:rPr>
          <w:spacing w:val="-9"/>
          <w:w w:val="105"/>
        </w:rPr>
        <w:t xml:space="preserve"> </w:t>
      </w:r>
      <w:r>
        <w:rPr>
          <w:w w:val="105"/>
        </w:rPr>
        <w:t>were</w:t>
      </w:r>
      <w:r>
        <w:rPr>
          <w:spacing w:val="-11"/>
          <w:w w:val="105"/>
        </w:rPr>
        <w:t xml:space="preserve"> </w:t>
      </w:r>
      <w:r>
        <w:rPr>
          <w:w w:val="105"/>
        </w:rPr>
        <w:t>continuing</w:t>
      </w:r>
      <w:r>
        <w:rPr>
          <w:spacing w:val="-12"/>
          <w:w w:val="105"/>
        </w:rPr>
        <w:t xml:space="preserve"> </w:t>
      </w:r>
      <w:r>
        <w:rPr>
          <w:w w:val="105"/>
        </w:rPr>
        <w:t>to</w:t>
      </w:r>
      <w:r>
        <w:rPr>
          <w:spacing w:val="-7"/>
          <w:w w:val="105"/>
        </w:rPr>
        <w:t xml:space="preserve"> </w:t>
      </w:r>
      <w:r>
        <w:rPr>
          <w:w w:val="105"/>
        </w:rPr>
        <w:t>meet</w:t>
      </w:r>
      <w:r>
        <w:rPr>
          <w:spacing w:val="-11"/>
          <w:w w:val="105"/>
        </w:rPr>
        <w:t xml:space="preserve"> </w:t>
      </w:r>
      <w:r>
        <w:rPr>
          <w:w w:val="105"/>
        </w:rPr>
        <w:t>with PHAs</w:t>
      </w:r>
      <w:r>
        <w:rPr>
          <w:spacing w:val="-12"/>
          <w:w w:val="105"/>
        </w:rPr>
        <w:t xml:space="preserve"> </w:t>
      </w:r>
      <w:r>
        <w:rPr>
          <w:w w:val="105"/>
        </w:rPr>
        <w:t>to</w:t>
      </w:r>
      <w:r>
        <w:rPr>
          <w:spacing w:val="-12"/>
          <w:w w:val="105"/>
        </w:rPr>
        <w:t xml:space="preserve"> </w:t>
      </w:r>
      <w:r>
        <w:rPr>
          <w:w w:val="105"/>
        </w:rPr>
        <w:t>resolve</w:t>
      </w:r>
      <w:r>
        <w:rPr>
          <w:spacing w:val="-5"/>
          <w:w w:val="105"/>
        </w:rPr>
        <w:t xml:space="preserve"> </w:t>
      </w:r>
      <w:r>
        <w:rPr>
          <w:w w:val="105"/>
        </w:rPr>
        <w:t>the</w:t>
      </w:r>
      <w:r>
        <w:rPr>
          <w:spacing w:val="-11"/>
          <w:w w:val="105"/>
        </w:rPr>
        <w:t xml:space="preserve"> </w:t>
      </w:r>
      <w:r>
        <w:rPr>
          <w:w w:val="105"/>
        </w:rPr>
        <w:t>issue</w:t>
      </w:r>
      <w:r>
        <w:rPr>
          <w:spacing w:val="-10"/>
          <w:w w:val="105"/>
        </w:rPr>
        <w:t xml:space="preserve"> </w:t>
      </w:r>
      <w:r>
        <w:rPr>
          <w:w w:val="105"/>
        </w:rPr>
        <w:t>but were currently hampered by the very different requirements</w:t>
      </w:r>
      <w:r w:rsidR="00DE1F47">
        <w:rPr>
          <w:w w:val="105"/>
        </w:rPr>
        <w:t>,</w:t>
      </w:r>
      <w:r>
        <w:rPr>
          <w:w w:val="105"/>
        </w:rPr>
        <w:t xml:space="preserve"> as expressed by each PHA. This remains an important issue to resolve.</w:t>
      </w:r>
    </w:p>
    <w:p w14:paraId="4DAA1345" w14:textId="77777777" w:rsidR="007A6F13" w:rsidRDefault="00F4106B">
      <w:pPr>
        <w:pStyle w:val="BodyText"/>
        <w:spacing w:before="119"/>
        <w:ind w:left="110" w:right="118"/>
        <w:jc w:val="both"/>
      </w:pPr>
      <w:r>
        <w:rPr>
          <w:w w:val="105"/>
        </w:rPr>
        <w:t xml:space="preserve">TMP has provided capacity support through the TMP MEL Adviser to West Sepik Provincial Health Authority (WS PHA) which had sought support to </w:t>
      </w:r>
      <w:proofErr w:type="spellStart"/>
      <w:r>
        <w:rPr>
          <w:w w:val="105"/>
        </w:rPr>
        <w:t>utilise</w:t>
      </w:r>
      <w:proofErr w:type="spellEnd"/>
      <w:r>
        <w:rPr>
          <w:w w:val="105"/>
        </w:rPr>
        <w:t xml:space="preserve"> available research and data to inform malaria programming in the</w:t>
      </w:r>
      <w:r>
        <w:rPr>
          <w:spacing w:val="-1"/>
          <w:w w:val="105"/>
        </w:rPr>
        <w:t xml:space="preserve"> </w:t>
      </w:r>
      <w:r>
        <w:rPr>
          <w:w w:val="105"/>
        </w:rPr>
        <w:t>province. This support</w:t>
      </w:r>
      <w:r>
        <w:rPr>
          <w:spacing w:val="-4"/>
          <w:w w:val="105"/>
        </w:rPr>
        <w:t xml:space="preserve"> </w:t>
      </w:r>
      <w:r>
        <w:rPr>
          <w:w w:val="105"/>
        </w:rPr>
        <w:t>included foundational</w:t>
      </w:r>
      <w:r>
        <w:rPr>
          <w:spacing w:val="-2"/>
          <w:w w:val="105"/>
        </w:rPr>
        <w:t xml:space="preserve"> </w:t>
      </w:r>
      <w:r>
        <w:rPr>
          <w:w w:val="105"/>
        </w:rPr>
        <w:t>M&amp;E training</w:t>
      </w:r>
      <w:r>
        <w:rPr>
          <w:spacing w:val="-2"/>
          <w:w w:val="105"/>
        </w:rPr>
        <w:t xml:space="preserve"> </w:t>
      </w:r>
      <w:r>
        <w:rPr>
          <w:w w:val="105"/>
        </w:rPr>
        <w:t>and</w:t>
      </w:r>
      <w:r>
        <w:rPr>
          <w:spacing w:val="-3"/>
          <w:w w:val="105"/>
        </w:rPr>
        <w:t xml:space="preserve"> </w:t>
      </w:r>
      <w:r>
        <w:rPr>
          <w:w w:val="105"/>
        </w:rPr>
        <w:t>development</w:t>
      </w:r>
      <w:r>
        <w:rPr>
          <w:spacing w:val="-2"/>
          <w:w w:val="105"/>
        </w:rPr>
        <w:t xml:space="preserve"> </w:t>
      </w:r>
      <w:r>
        <w:rPr>
          <w:w w:val="105"/>
        </w:rPr>
        <w:t>of</w:t>
      </w:r>
      <w:r>
        <w:rPr>
          <w:spacing w:val="-2"/>
          <w:w w:val="105"/>
        </w:rPr>
        <w:t xml:space="preserve"> </w:t>
      </w:r>
      <w:r>
        <w:rPr>
          <w:w w:val="105"/>
        </w:rPr>
        <w:t>an</w:t>
      </w:r>
      <w:r>
        <w:rPr>
          <w:spacing w:val="-2"/>
          <w:w w:val="105"/>
        </w:rPr>
        <w:t xml:space="preserve"> </w:t>
      </w:r>
      <w:r>
        <w:rPr>
          <w:w w:val="105"/>
        </w:rPr>
        <w:t>overarching</w:t>
      </w:r>
      <w:r>
        <w:rPr>
          <w:spacing w:val="-2"/>
          <w:w w:val="105"/>
        </w:rPr>
        <w:t xml:space="preserve"> </w:t>
      </w:r>
      <w:r>
        <w:rPr>
          <w:w w:val="105"/>
        </w:rPr>
        <w:t>theory of change for the PHA, and development</w:t>
      </w:r>
      <w:r>
        <w:rPr>
          <w:spacing w:val="-1"/>
          <w:w w:val="105"/>
        </w:rPr>
        <w:t xml:space="preserve"> </w:t>
      </w:r>
      <w:r>
        <w:rPr>
          <w:w w:val="105"/>
        </w:rPr>
        <w:t>of a</w:t>
      </w:r>
      <w:r>
        <w:rPr>
          <w:spacing w:val="-1"/>
          <w:w w:val="105"/>
        </w:rPr>
        <w:t xml:space="preserve"> </w:t>
      </w:r>
      <w:r>
        <w:rPr>
          <w:w w:val="105"/>
        </w:rPr>
        <w:t>results</w:t>
      </w:r>
      <w:r>
        <w:rPr>
          <w:spacing w:val="-1"/>
          <w:w w:val="105"/>
        </w:rPr>
        <w:t xml:space="preserve"> </w:t>
      </w:r>
      <w:r>
        <w:rPr>
          <w:w w:val="105"/>
        </w:rPr>
        <w:t>framework</w:t>
      </w:r>
      <w:r>
        <w:rPr>
          <w:spacing w:val="-2"/>
          <w:w w:val="105"/>
        </w:rPr>
        <w:t xml:space="preserve"> </w:t>
      </w:r>
      <w:r>
        <w:rPr>
          <w:w w:val="105"/>
        </w:rPr>
        <w:t>for malaria. At the end of</w:t>
      </w:r>
      <w:r>
        <w:rPr>
          <w:spacing w:val="-1"/>
          <w:w w:val="105"/>
        </w:rPr>
        <w:t xml:space="preserve"> </w:t>
      </w:r>
      <w:r>
        <w:rPr>
          <w:w w:val="105"/>
        </w:rPr>
        <w:t>2022,</w:t>
      </w:r>
      <w:r>
        <w:rPr>
          <w:spacing w:val="-3"/>
          <w:w w:val="105"/>
        </w:rPr>
        <w:t xml:space="preserve"> </w:t>
      </w:r>
      <w:r>
        <w:rPr>
          <w:w w:val="105"/>
        </w:rPr>
        <w:t>it</w:t>
      </w:r>
      <w:r>
        <w:rPr>
          <w:spacing w:val="-1"/>
          <w:w w:val="105"/>
        </w:rPr>
        <w:t xml:space="preserve"> </w:t>
      </w:r>
      <w:r>
        <w:rPr>
          <w:w w:val="105"/>
        </w:rPr>
        <w:t>was</w:t>
      </w:r>
      <w:r>
        <w:rPr>
          <w:spacing w:val="-1"/>
          <w:w w:val="105"/>
        </w:rPr>
        <w:t xml:space="preserve"> </w:t>
      </w:r>
      <w:r>
        <w:rPr>
          <w:w w:val="105"/>
        </w:rPr>
        <w:t>decided that</w:t>
      </w:r>
      <w:r>
        <w:rPr>
          <w:spacing w:val="-10"/>
          <w:w w:val="105"/>
        </w:rPr>
        <w:t xml:space="preserve"> </w:t>
      </w:r>
      <w:r>
        <w:rPr>
          <w:w w:val="105"/>
        </w:rPr>
        <w:t>the</w:t>
      </w:r>
      <w:r>
        <w:rPr>
          <w:spacing w:val="-3"/>
          <w:w w:val="105"/>
        </w:rPr>
        <w:t xml:space="preserve"> </w:t>
      </w:r>
      <w:r>
        <w:rPr>
          <w:w w:val="105"/>
        </w:rPr>
        <w:t>PATH</w:t>
      </w:r>
      <w:r>
        <w:rPr>
          <w:spacing w:val="-9"/>
          <w:w w:val="105"/>
        </w:rPr>
        <w:t xml:space="preserve"> </w:t>
      </w:r>
      <w:r>
        <w:rPr>
          <w:w w:val="105"/>
        </w:rPr>
        <w:t>Performance</w:t>
      </w:r>
      <w:r>
        <w:rPr>
          <w:spacing w:val="-10"/>
          <w:w w:val="105"/>
        </w:rPr>
        <w:t xml:space="preserve"> </w:t>
      </w:r>
      <w:r>
        <w:rPr>
          <w:w w:val="105"/>
        </w:rPr>
        <w:t>Adaptive</w:t>
      </w:r>
      <w:r>
        <w:rPr>
          <w:spacing w:val="-9"/>
          <w:w w:val="105"/>
        </w:rPr>
        <w:t xml:space="preserve"> </w:t>
      </w:r>
      <w:r>
        <w:rPr>
          <w:w w:val="105"/>
        </w:rPr>
        <w:t>Systems</w:t>
      </w:r>
      <w:r>
        <w:rPr>
          <w:spacing w:val="-11"/>
          <w:w w:val="105"/>
        </w:rPr>
        <w:t xml:space="preserve"> </w:t>
      </w:r>
      <w:r>
        <w:rPr>
          <w:w w:val="105"/>
        </w:rPr>
        <w:t>(PAS)</w:t>
      </w:r>
      <w:r>
        <w:rPr>
          <w:spacing w:val="-7"/>
          <w:w w:val="105"/>
        </w:rPr>
        <w:t xml:space="preserve"> </w:t>
      </w:r>
      <w:r>
        <w:rPr>
          <w:w w:val="105"/>
        </w:rPr>
        <w:t>team</w:t>
      </w:r>
      <w:r>
        <w:rPr>
          <w:spacing w:val="-5"/>
          <w:w w:val="105"/>
        </w:rPr>
        <w:t xml:space="preserve"> </w:t>
      </w:r>
      <w:r>
        <w:rPr>
          <w:w w:val="105"/>
        </w:rPr>
        <w:t>would</w:t>
      </w:r>
      <w:r>
        <w:rPr>
          <w:spacing w:val="-6"/>
          <w:w w:val="105"/>
        </w:rPr>
        <w:t xml:space="preserve"> </w:t>
      </w:r>
      <w:r>
        <w:rPr>
          <w:w w:val="105"/>
        </w:rPr>
        <w:t>provide</w:t>
      </w:r>
      <w:r>
        <w:rPr>
          <w:spacing w:val="-9"/>
          <w:w w:val="105"/>
        </w:rPr>
        <w:t xml:space="preserve"> </w:t>
      </w:r>
      <w:r>
        <w:rPr>
          <w:w w:val="105"/>
        </w:rPr>
        <w:t>the</w:t>
      </w:r>
      <w:r>
        <w:rPr>
          <w:spacing w:val="-9"/>
          <w:w w:val="105"/>
        </w:rPr>
        <w:t xml:space="preserve"> </w:t>
      </w:r>
      <w:r>
        <w:rPr>
          <w:w w:val="105"/>
        </w:rPr>
        <w:t>majority</w:t>
      </w:r>
      <w:r>
        <w:rPr>
          <w:spacing w:val="-7"/>
          <w:w w:val="105"/>
        </w:rPr>
        <w:t xml:space="preserve"> </w:t>
      </w:r>
      <w:r>
        <w:rPr>
          <w:w w:val="105"/>
        </w:rPr>
        <w:t>of</w:t>
      </w:r>
      <w:r>
        <w:rPr>
          <w:spacing w:val="-10"/>
          <w:w w:val="105"/>
        </w:rPr>
        <w:t xml:space="preserve"> </w:t>
      </w:r>
      <w:r>
        <w:rPr>
          <w:w w:val="105"/>
        </w:rPr>
        <w:t>ongoing</w:t>
      </w:r>
      <w:r>
        <w:rPr>
          <w:spacing w:val="-10"/>
          <w:w w:val="105"/>
        </w:rPr>
        <w:t xml:space="preserve"> </w:t>
      </w:r>
      <w:r>
        <w:rPr>
          <w:w w:val="105"/>
        </w:rPr>
        <w:t>MEL</w:t>
      </w:r>
      <w:r>
        <w:rPr>
          <w:spacing w:val="-6"/>
          <w:w w:val="105"/>
        </w:rPr>
        <w:t xml:space="preserve"> </w:t>
      </w:r>
      <w:r>
        <w:rPr>
          <w:w w:val="105"/>
        </w:rPr>
        <w:t>support to</w:t>
      </w:r>
      <w:r>
        <w:rPr>
          <w:spacing w:val="-9"/>
          <w:w w:val="105"/>
        </w:rPr>
        <w:t xml:space="preserve"> </w:t>
      </w:r>
      <w:r>
        <w:rPr>
          <w:w w:val="105"/>
        </w:rPr>
        <w:t>WS</w:t>
      </w:r>
      <w:r>
        <w:rPr>
          <w:spacing w:val="-7"/>
          <w:w w:val="105"/>
        </w:rPr>
        <w:t xml:space="preserve"> </w:t>
      </w:r>
      <w:r>
        <w:rPr>
          <w:w w:val="105"/>
        </w:rPr>
        <w:t>PHA.</w:t>
      </w:r>
      <w:r>
        <w:rPr>
          <w:spacing w:val="-6"/>
          <w:w w:val="105"/>
        </w:rPr>
        <w:t xml:space="preserve"> </w:t>
      </w:r>
      <w:r>
        <w:rPr>
          <w:w w:val="105"/>
        </w:rPr>
        <w:t>In</w:t>
      </w:r>
      <w:r>
        <w:rPr>
          <w:spacing w:val="-9"/>
          <w:w w:val="105"/>
        </w:rPr>
        <w:t xml:space="preserve"> </w:t>
      </w:r>
      <w:r>
        <w:rPr>
          <w:w w:val="105"/>
        </w:rPr>
        <w:t>2023,</w:t>
      </w:r>
      <w:r>
        <w:rPr>
          <w:spacing w:val="-10"/>
          <w:w w:val="105"/>
        </w:rPr>
        <w:t xml:space="preserve"> </w:t>
      </w:r>
      <w:r>
        <w:rPr>
          <w:w w:val="105"/>
        </w:rPr>
        <w:t>the</w:t>
      </w:r>
      <w:r>
        <w:rPr>
          <w:spacing w:val="-8"/>
          <w:w w:val="105"/>
        </w:rPr>
        <w:t xml:space="preserve"> </w:t>
      </w:r>
      <w:r>
        <w:rPr>
          <w:w w:val="105"/>
        </w:rPr>
        <w:t>TMP</w:t>
      </w:r>
      <w:r>
        <w:rPr>
          <w:spacing w:val="-10"/>
          <w:w w:val="105"/>
        </w:rPr>
        <w:t xml:space="preserve"> </w:t>
      </w:r>
      <w:r>
        <w:rPr>
          <w:w w:val="105"/>
        </w:rPr>
        <w:t>MEL</w:t>
      </w:r>
      <w:r>
        <w:rPr>
          <w:spacing w:val="-7"/>
          <w:w w:val="105"/>
        </w:rPr>
        <w:t xml:space="preserve"> </w:t>
      </w:r>
      <w:r>
        <w:rPr>
          <w:w w:val="105"/>
        </w:rPr>
        <w:t>Advisor</w:t>
      </w:r>
      <w:r>
        <w:rPr>
          <w:spacing w:val="-11"/>
          <w:w w:val="105"/>
        </w:rPr>
        <w:t xml:space="preserve"> </w:t>
      </w:r>
      <w:r>
        <w:rPr>
          <w:w w:val="105"/>
        </w:rPr>
        <w:t>made</w:t>
      </w:r>
      <w:r>
        <w:rPr>
          <w:spacing w:val="-8"/>
          <w:w w:val="105"/>
        </w:rPr>
        <w:t xml:space="preserve"> </w:t>
      </w:r>
      <w:r>
        <w:rPr>
          <w:w w:val="105"/>
        </w:rPr>
        <w:t>an</w:t>
      </w:r>
      <w:r>
        <w:rPr>
          <w:spacing w:val="-9"/>
          <w:w w:val="105"/>
        </w:rPr>
        <w:t xml:space="preserve"> </w:t>
      </w:r>
      <w:r>
        <w:rPr>
          <w:w w:val="105"/>
        </w:rPr>
        <w:t>online</w:t>
      </w:r>
      <w:r>
        <w:rPr>
          <w:spacing w:val="-8"/>
          <w:w w:val="105"/>
        </w:rPr>
        <w:t xml:space="preserve"> </w:t>
      </w:r>
      <w:r>
        <w:rPr>
          <w:w w:val="105"/>
        </w:rPr>
        <w:t>presentation</w:t>
      </w:r>
      <w:r>
        <w:rPr>
          <w:spacing w:val="-9"/>
          <w:w w:val="105"/>
        </w:rPr>
        <w:t xml:space="preserve"> </w:t>
      </w:r>
      <w:r>
        <w:rPr>
          <w:w w:val="105"/>
        </w:rPr>
        <w:t>to</w:t>
      </w:r>
      <w:r>
        <w:rPr>
          <w:spacing w:val="-9"/>
          <w:w w:val="105"/>
        </w:rPr>
        <w:t xml:space="preserve"> </w:t>
      </w:r>
      <w:r>
        <w:rPr>
          <w:w w:val="105"/>
        </w:rPr>
        <w:t>WS</w:t>
      </w:r>
      <w:r>
        <w:rPr>
          <w:spacing w:val="-7"/>
          <w:w w:val="105"/>
        </w:rPr>
        <w:t xml:space="preserve"> </w:t>
      </w:r>
      <w:r>
        <w:rPr>
          <w:w w:val="105"/>
        </w:rPr>
        <w:t>PHA</w:t>
      </w:r>
      <w:r>
        <w:rPr>
          <w:spacing w:val="-8"/>
          <w:w w:val="105"/>
        </w:rPr>
        <w:t xml:space="preserve"> </w:t>
      </w:r>
      <w:r>
        <w:rPr>
          <w:w w:val="105"/>
        </w:rPr>
        <w:t>during</w:t>
      </w:r>
      <w:r>
        <w:rPr>
          <w:spacing w:val="-9"/>
          <w:w w:val="105"/>
        </w:rPr>
        <w:t xml:space="preserve"> </w:t>
      </w:r>
      <w:r>
        <w:rPr>
          <w:w w:val="105"/>
        </w:rPr>
        <w:t>a</w:t>
      </w:r>
      <w:r>
        <w:rPr>
          <w:spacing w:val="-9"/>
          <w:w w:val="105"/>
        </w:rPr>
        <w:t xml:space="preserve"> </w:t>
      </w:r>
      <w:r>
        <w:rPr>
          <w:w w:val="105"/>
        </w:rPr>
        <w:t>workshop</w:t>
      </w:r>
      <w:r>
        <w:rPr>
          <w:spacing w:val="-6"/>
          <w:w w:val="105"/>
        </w:rPr>
        <w:t xml:space="preserve"> </w:t>
      </w:r>
      <w:r>
        <w:rPr>
          <w:w w:val="105"/>
        </w:rPr>
        <w:t>on</w:t>
      </w:r>
      <w:r>
        <w:rPr>
          <w:spacing w:val="-9"/>
          <w:w w:val="105"/>
        </w:rPr>
        <w:t xml:space="preserve"> </w:t>
      </w:r>
      <w:r>
        <w:rPr>
          <w:w w:val="105"/>
        </w:rPr>
        <w:t xml:space="preserve">data analysis and interpretation </w:t>
      </w:r>
      <w:proofErr w:type="spellStart"/>
      <w:r>
        <w:rPr>
          <w:w w:val="105"/>
        </w:rPr>
        <w:t>organised</w:t>
      </w:r>
      <w:proofErr w:type="spellEnd"/>
      <w:r>
        <w:rPr>
          <w:w w:val="105"/>
        </w:rPr>
        <w:t xml:space="preserve"> by the PAS team; and the TMP team supported a 2-day PAS-led ‘data analytic symposium’. Three Data Analytics projects were established as an immediate output of the workshop, and WS PHA was planning to </w:t>
      </w:r>
      <w:proofErr w:type="spellStart"/>
      <w:r>
        <w:rPr>
          <w:w w:val="105"/>
        </w:rPr>
        <w:t>analyse</w:t>
      </w:r>
      <w:proofErr w:type="spellEnd"/>
      <w:r>
        <w:rPr>
          <w:w w:val="105"/>
        </w:rPr>
        <w:t xml:space="preserve"> data for three key emerging health issues/concerns (TMP, 2024a). However, </w:t>
      </w:r>
      <w:proofErr w:type="gramStart"/>
      <w:r>
        <w:rPr>
          <w:w w:val="105"/>
        </w:rPr>
        <w:t>it</w:t>
      </w:r>
      <w:r>
        <w:rPr>
          <w:spacing w:val="-8"/>
          <w:w w:val="105"/>
        </w:rPr>
        <w:t xml:space="preserve"> </w:t>
      </w:r>
      <w:r>
        <w:rPr>
          <w:w w:val="105"/>
        </w:rPr>
        <w:t>is</w:t>
      </w:r>
      <w:r>
        <w:rPr>
          <w:spacing w:val="-5"/>
          <w:w w:val="105"/>
        </w:rPr>
        <w:t xml:space="preserve"> </w:t>
      </w:r>
      <w:r>
        <w:rPr>
          <w:w w:val="105"/>
        </w:rPr>
        <w:t>clear that</w:t>
      </w:r>
      <w:r>
        <w:rPr>
          <w:spacing w:val="-4"/>
          <w:w w:val="105"/>
        </w:rPr>
        <w:t xml:space="preserve"> </w:t>
      </w:r>
      <w:r>
        <w:rPr>
          <w:w w:val="105"/>
        </w:rPr>
        <w:t>the</w:t>
      </w:r>
      <w:proofErr w:type="gramEnd"/>
      <w:r>
        <w:rPr>
          <w:spacing w:val="-2"/>
          <w:w w:val="105"/>
        </w:rPr>
        <w:t xml:space="preserve"> </w:t>
      </w:r>
      <w:r>
        <w:rPr>
          <w:w w:val="105"/>
        </w:rPr>
        <w:t>available</w:t>
      </w:r>
      <w:r>
        <w:rPr>
          <w:spacing w:val="-2"/>
          <w:w w:val="105"/>
        </w:rPr>
        <w:t xml:space="preserve"> </w:t>
      </w:r>
      <w:r>
        <w:rPr>
          <w:w w:val="105"/>
        </w:rPr>
        <w:t>data</w:t>
      </w:r>
      <w:r>
        <w:rPr>
          <w:spacing w:val="-4"/>
          <w:w w:val="105"/>
        </w:rPr>
        <w:t xml:space="preserve"> </w:t>
      </w:r>
      <w:r>
        <w:rPr>
          <w:w w:val="105"/>
        </w:rPr>
        <w:t>is</w:t>
      </w:r>
      <w:r>
        <w:rPr>
          <w:spacing w:val="-5"/>
          <w:w w:val="105"/>
        </w:rPr>
        <w:t xml:space="preserve"> </w:t>
      </w:r>
      <w:r>
        <w:rPr>
          <w:w w:val="105"/>
        </w:rPr>
        <w:t>not</w:t>
      </w:r>
      <w:r>
        <w:rPr>
          <w:spacing w:val="-4"/>
          <w:w w:val="105"/>
        </w:rPr>
        <w:t xml:space="preserve"> </w:t>
      </w:r>
      <w:r>
        <w:rPr>
          <w:w w:val="105"/>
        </w:rPr>
        <w:t>currently</w:t>
      </w:r>
      <w:r>
        <w:rPr>
          <w:spacing w:val="-1"/>
          <w:w w:val="105"/>
        </w:rPr>
        <w:t xml:space="preserve"> </w:t>
      </w:r>
      <w:r>
        <w:rPr>
          <w:w w:val="105"/>
        </w:rPr>
        <w:t>being</w:t>
      </w:r>
      <w:r>
        <w:rPr>
          <w:spacing w:val="-4"/>
          <w:w w:val="105"/>
        </w:rPr>
        <w:t xml:space="preserve"> </w:t>
      </w:r>
      <w:r>
        <w:rPr>
          <w:w w:val="105"/>
        </w:rPr>
        <w:t>used for WSPHA</w:t>
      </w:r>
      <w:r>
        <w:rPr>
          <w:spacing w:val="-1"/>
          <w:w w:val="105"/>
        </w:rPr>
        <w:t xml:space="preserve"> </w:t>
      </w:r>
      <w:r>
        <w:rPr>
          <w:w w:val="105"/>
        </w:rPr>
        <w:t>policy</w:t>
      </w:r>
      <w:r>
        <w:rPr>
          <w:spacing w:val="-2"/>
          <w:w w:val="105"/>
        </w:rPr>
        <w:t xml:space="preserve"> </w:t>
      </w:r>
      <w:r>
        <w:rPr>
          <w:w w:val="105"/>
        </w:rPr>
        <w:t>and planning processes. The evaluation team’s consultation with Madang PHA also showed that usage of available data was minimal. This can be attributed to broader capacity issues at PHA level and the difficulty that PHA personnel experienced in accessing Tupaia. Support for this work remains important within the context of broader PHA strengthening.</w:t>
      </w:r>
    </w:p>
    <w:p w14:paraId="4DAA1346" w14:textId="77777777" w:rsidR="007A6F13" w:rsidRDefault="00F4106B" w:rsidP="00BE1B74">
      <w:pPr>
        <w:pStyle w:val="Heading4"/>
      </w:pPr>
      <w:bookmarkStart w:id="51" w:name="EOIO_2:_NDoH_malaria_policies_and_practi"/>
      <w:bookmarkEnd w:id="51"/>
      <w:r>
        <w:rPr>
          <w:w w:val="110"/>
        </w:rPr>
        <w:t>EOIO</w:t>
      </w:r>
      <w:r>
        <w:rPr>
          <w:spacing w:val="-2"/>
          <w:w w:val="110"/>
        </w:rPr>
        <w:t xml:space="preserve"> </w:t>
      </w:r>
      <w:r>
        <w:rPr>
          <w:w w:val="110"/>
        </w:rPr>
        <w:t>2:</w:t>
      </w:r>
      <w:r>
        <w:rPr>
          <w:spacing w:val="-1"/>
          <w:w w:val="110"/>
        </w:rPr>
        <w:t xml:space="preserve"> </w:t>
      </w:r>
      <w:r>
        <w:rPr>
          <w:w w:val="110"/>
        </w:rPr>
        <w:t>NDoH</w:t>
      </w:r>
      <w:r>
        <w:rPr>
          <w:spacing w:val="-1"/>
          <w:w w:val="110"/>
        </w:rPr>
        <w:t xml:space="preserve"> </w:t>
      </w:r>
      <w:r>
        <w:rPr>
          <w:w w:val="110"/>
        </w:rPr>
        <w:t>malaria</w:t>
      </w:r>
      <w:r>
        <w:rPr>
          <w:spacing w:val="-2"/>
          <w:w w:val="110"/>
        </w:rPr>
        <w:t xml:space="preserve"> </w:t>
      </w:r>
      <w:r>
        <w:rPr>
          <w:w w:val="110"/>
        </w:rPr>
        <w:t>policies and</w:t>
      </w:r>
      <w:r>
        <w:rPr>
          <w:spacing w:val="-4"/>
          <w:w w:val="110"/>
        </w:rPr>
        <w:t xml:space="preserve"> </w:t>
      </w:r>
      <w:r>
        <w:rPr>
          <w:w w:val="110"/>
        </w:rPr>
        <w:t>practice are</w:t>
      </w:r>
      <w:r>
        <w:rPr>
          <w:spacing w:val="-3"/>
          <w:w w:val="110"/>
        </w:rPr>
        <w:t xml:space="preserve"> </w:t>
      </w:r>
      <w:r>
        <w:rPr>
          <w:w w:val="110"/>
        </w:rPr>
        <w:t>based on quality</w:t>
      </w:r>
      <w:r>
        <w:rPr>
          <w:spacing w:val="-4"/>
          <w:w w:val="110"/>
        </w:rPr>
        <w:t xml:space="preserve"> </w:t>
      </w:r>
      <w:r>
        <w:rPr>
          <w:w w:val="110"/>
        </w:rPr>
        <w:t>data</w:t>
      </w:r>
      <w:r>
        <w:rPr>
          <w:spacing w:val="-2"/>
          <w:w w:val="110"/>
        </w:rPr>
        <w:t xml:space="preserve"> </w:t>
      </w:r>
      <w:r>
        <w:rPr>
          <w:w w:val="110"/>
        </w:rPr>
        <w:t>analysis and interpretation</w:t>
      </w:r>
      <w:r>
        <w:rPr>
          <w:spacing w:val="-3"/>
          <w:w w:val="110"/>
        </w:rPr>
        <w:t xml:space="preserve"> </w:t>
      </w:r>
      <w:r>
        <w:rPr>
          <w:w w:val="110"/>
        </w:rPr>
        <w:t>that are disaggregated by gender, as well as evidence informed by local research</w:t>
      </w:r>
    </w:p>
    <w:p w14:paraId="4DAA1347" w14:textId="51EBD46A" w:rsidR="007A6F13" w:rsidRDefault="00F4106B">
      <w:pPr>
        <w:spacing w:before="118"/>
        <w:ind w:left="110"/>
        <w:rPr>
          <w:b/>
        </w:rPr>
      </w:pPr>
      <w:r>
        <w:rPr>
          <w:b/>
          <w:w w:val="110"/>
        </w:rPr>
        <w:t>Indicators</w:t>
      </w:r>
      <w:r>
        <w:rPr>
          <w:b/>
          <w:spacing w:val="-14"/>
          <w:w w:val="110"/>
        </w:rPr>
        <w:t xml:space="preserve"> </w:t>
      </w:r>
      <w:r>
        <w:rPr>
          <w:b/>
          <w:w w:val="110"/>
        </w:rPr>
        <w:t>for</w:t>
      </w:r>
      <w:r>
        <w:rPr>
          <w:b/>
          <w:spacing w:val="-14"/>
          <w:w w:val="110"/>
        </w:rPr>
        <w:t xml:space="preserve"> </w:t>
      </w:r>
      <w:r>
        <w:rPr>
          <w:b/>
          <w:w w:val="110"/>
        </w:rPr>
        <w:t>EOIO</w:t>
      </w:r>
      <w:r>
        <w:rPr>
          <w:b/>
          <w:spacing w:val="-14"/>
          <w:w w:val="110"/>
        </w:rPr>
        <w:t xml:space="preserve"> </w:t>
      </w:r>
      <w:proofErr w:type="gramStart"/>
      <w:r>
        <w:rPr>
          <w:b/>
          <w:w w:val="110"/>
        </w:rPr>
        <w:t>2:</w:t>
      </w:r>
      <w:r>
        <w:rPr>
          <w:b/>
          <w:spacing w:val="-13"/>
          <w:w w:val="110"/>
        </w:rPr>
        <w:t xml:space="preserve"> </w:t>
      </w:r>
      <w:r>
        <w:rPr>
          <w:b/>
          <w:w w:val="110"/>
        </w:rPr>
        <w:t>#</w:t>
      </w:r>
      <w:proofErr w:type="gramEnd"/>
      <w:r>
        <w:rPr>
          <w:b/>
          <w:spacing w:val="-8"/>
          <w:w w:val="110"/>
        </w:rPr>
        <w:t xml:space="preserve"> </w:t>
      </w:r>
      <w:r>
        <w:rPr>
          <w:b/>
          <w:w w:val="110"/>
        </w:rPr>
        <w:t>of</w:t>
      </w:r>
      <w:r>
        <w:rPr>
          <w:b/>
          <w:spacing w:val="-10"/>
          <w:w w:val="110"/>
        </w:rPr>
        <w:t xml:space="preserve"> </w:t>
      </w:r>
      <w:r>
        <w:rPr>
          <w:b/>
          <w:w w:val="110"/>
        </w:rPr>
        <w:t>research</w:t>
      </w:r>
      <w:r>
        <w:rPr>
          <w:b/>
          <w:spacing w:val="-10"/>
          <w:w w:val="110"/>
        </w:rPr>
        <w:t xml:space="preserve"> </w:t>
      </w:r>
      <w:r>
        <w:rPr>
          <w:b/>
          <w:w w:val="110"/>
        </w:rPr>
        <w:t>and</w:t>
      </w:r>
      <w:r>
        <w:rPr>
          <w:b/>
          <w:spacing w:val="-14"/>
          <w:w w:val="110"/>
        </w:rPr>
        <w:t xml:space="preserve"> </w:t>
      </w:r>
      <w:r>
        <w:rPr>
          <w:b/>
          <w:w w:val="110"/>
        </w:rPr>
        <w:t>guidance</w:t>
      </w:r>
      <w:r>
        <w:rPr>
          <w:b/>
          <w:spacing w:val="-10"/>
          <w:w w:val="110"/>
        </w:rPr>
        <w:t xml:space="preserve"> </w:t>
      </w:r>
      <w:r>
        <w:rPr>
          <w:b/>
          <w:w w:val="110"/>
        </w:rPr>
        <w:t>papers</w:t>
      </w:r>
      <w:r>
        <w:rPr>
          <w:b/>
          <w:spacing w:val="-11"/>
          <w:w w:val="110"/>
        </w:rPr>
        <w:t xml:space="preserve"> </w:t>
      </w:r>
      <w:r>
        <w:rPr>
          <w:b/>
          <w:w w:val="110"/>
        </w:rPr>
        <w:t>prepared</w:t>
      </w:r>
      <w:r>
        <w:rPr>
          <w:b/>
          <w:spacing w:val="-15"/>
          <w:w w:val="110"/>
        </w:rPr>
        <w:t xml:space="preserve"> </w:t>
      </w:r>
      <w:r>
        <w:rPr>
          <w:b/>
          <w:w w:val="110"/>
        </w:rPr>
        <w:t>to</w:t>
      </w:r>
      <w:r>
        <w:rPr>
          <w:b/>
          <w:spacing w:val="-14"/>
          <w:w w:val="110"/>
        </w:rPr>
        <w:t xml:space="preserve"> </w:t>
      </w:r>
      <w:r>
        <w:rPr>
          <w:b/>
          <w:w w:val="110"/>
        </w:rPr>
        <w:t>support</w:t>
      </w:r>
      <w:r>
        <w:rPr>
          <w:b/>
          <w:spacing w:val="-10"/>
          <w:w w:val="110"/>
        </w:rPr>
        <w:t xml:space="preserve"> </w:t>
      </w:r>
      <w:r>
        <w:rPr>
          <w:b/>
          <w:w w:val="110"/>
        </w:rPr>
        <w:t>policy</w:t>
      </w:r>
      <w:r>
        <w:rPr>
          <w:b/>
          <w:spacing w:val="-11"/>
          <w:w w:val="110"/>
        </w:rPr>
        <w:t xml:space="preserve"> </w:t>
      </w:r>
      <w:r>
        <w:rPr>
          <w:b/>
          <w:spacing w:val="-2"/>
          <w:w w:val="110"/>
        </w:rPr>
        <w:t>dialogue.</w:t>
      </w:r>
    </w:p>
    <w:p w14:paraId="4DAA1348" w14:textId="77777777" w:rsidR="007A6F13" w:rsidRDefault="00F4106B">
      <w:pPr>
        <w:pStyle w:val="BodyText"/>
        <w:spacing w:before="121"/>
        <w:ind w:left="110"/>
        <w:rPr>
          <w:color w:val="0065BC"/>
          <w:spacing w:val="-2"/>
          <w:w w:val="110"/>
        </w:rPr>
      </w:pPr>
      <w:r>
        <w:rPr>
          <w:color w:val="0065BC"/>
          <w:spacing w:val="-2"/>
          <w:w w:val="110"/>
        </w:rPr>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299D03CE" w14:textId="77777777" w:rsidTr="006A7FDD">
        <w:tc>
          <w:tcPr>
            <w:tcW w:w="914" w:type="dxa"/>
          </w:tcPr>
          <w:p w14:paraId="3E2CF9B3"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6A91B44C" wp14:editId="071CB6F9">
                  <wp:extent cx="355692" cy="365760"/>
                  <wp:effectExtent l="0" t="0" r="6350" b="0"/>
                  <wp:docPr id="282538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38453"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1B400A7" w14:textId="77777777" w:rsidR="00F6230F" w:rsidRDefault="00F6230F" w:rsidP="006A7FDD">
            <w:pPr>
              <w:pStyle w:val="BodyText"/>
              <w:spacing w:before="5"/>
              <w:ind w:right="127"/>
              <w:jc w:val="both"/>
              <w:rPr>
                <w:w w:val="105"/>
              </w:rPr>
            </w:pPr>
            <w:r>
              <w:rPr>
                <w:b/>
                <w:w w:val="105"/>
              </w:rPr>
              <w:t xml:space="preserve">Finding: </w:t>
            </w:r>
            <w:r>
              <w:rPr>
                <w:w w:val="105"/>
              </w:rPr>
              <w:t>Both M&amp;E systems and research supported by TMP were used to generate evidence to support policy dialogue, but with limited effectiveness.</w:t>
            </w:r>
          </w:p>
          <w:p w14:paraId="5E742ADB" w14:textId="0AE17083" w:rsidR="00F6230F" w:rsidRDefault="00F6230F" w:rsidP="006A7FDD">
            <w:pPr>
              <w:pStyle w:val="BodyText"/>
              <w:spacing w:before="5"/>
              <w:ind w:right="127"/>
              <w:jc w:val="both"/>
              <w:rPr>
                <w:b/>
                <w:w w:val="105"/>
              </w:rPr>
            </w:pPr>
          </w:p>
        </w:tc>
      </w:tr>
      <w:tr w:rsidR="00F6230F" w14:paraId="0CE93B39" w14:textId="77777777" w:rsidTr="006A7FDD">
        <w:tc>
          <w:tcPr>
            <w:tcW w:w="914" w:type="dxa"/>
          </w:tcPr>
          <w:p w14:paraId="07A7AD10" w14:textId="36775549" w:rsidR="00F6230F" w:rsidRDefault="00F6230F" w:rsidP="006A7FDD">
            <w:pPr>
              <w:pStyle w:val="BodyText"/>
              <w:spacing w:before="5"/>
              <w:ind w:right="127"/>
              <w:jc w:val="both"/>
              <w:rPr>
                <w:b/>
                <w:w w:val="105"/>
              </w:rPr>
            </w:pPr>
            <w:r w:rsidRPr="00205551">
              <w:rPr>
                <w:b/>
                <w:noProof/>
                <w:w w:val="105"/>
              </w:rPr>
              <w:drawing>
                <wp:inline distT="0" distB="0" distL="0" distR="0" wp14:anchorId="1C438564" wp14:editId="4DDDE98C">
                  <wp:extent cx="355692" cy="365760"/>
                  <wp:effectExtent l="0" t="0" r="6350" b="0"/>
                  <wp:docPr id="20265254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546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6A6ED45" w14:textId="52BCF7B2" w:rsidR="00F6230F" w:rsidRDefault="00F6230F" w:rsidP="006A7FDD">
            <w:pPr>
              <w:pStyle w:val="BodyText"/>
              <w:spacing w:before="5"/>
              <w:ind w:right="127"/>
              <w:jc w:val="both"/>
              <w:rPr>
                <w:b/>
                <w:w w:val="105"/>
              </w:rPr>
            </w:pPr>
            <w:r>
              <w:rPr>
                <w:b/>
                <w:w w:val="105"/>
              </w:rPr>
              <w:t xml:space="preserve">Finding: </w:t>
            </w:r>
            <w:r>
              <w:rPr>
                <w:w w:val="105"/>
              </w:rPr>
              <w:t xml:space="preserve">TMP made a modest contribution to the many </w:t>
            </w:r>
            <w:proofErr w:type="gramStart"/>
            <w:r>
              <w:rPr>
                <w:w w:val="105"/>
              </w:rPr>
              <w:t>malaria</w:t>
            </w:r>
            <w:proofErr w:type="gramEnd"/>
            <w:r>
              <w:rPr>
                <w:w w:val="105"/>
              </w:rPr>
              <w:t xml:space="preserve"> related research activities current in PNG, whilst much other malaria related research was supported through other partners. By way of example IMR malaria research is supported by Global Fund, STRIVE PNG, WHO Special </w:t>
            </w:r>
            <w:proofErr w:type="spellStart"/>
            <w:r>
              <w:rPr>
                <w:w w:val="105"/>
              </w:rPr>
              <w:t>Programme</w:t>
            </w:r>
            <w:proofErr w:type="spellEnd"/>
            <w:r>
              <w:rPr>
                <w:w w:val="105"/>
              </w:rPr>
              <w:t xml:space="preserve"> for Research and Training in Tropical Diseases (TDR), </w:t>
            </w:r>
            <w:r>
              <w:rPr>
                <w:w w:val="105"/>
                <w:sz w:val="21"/>
              </w:rPr>
              <w:t>Asia Pacific Leaders in Malaria Alliance (</w:t>
            </w:r>
            <w:r>
              <w:rPr>
                <w:w w:val="105"/>
              </w:rPr>
              <w:t>APLMA), Gates Foundation, National Health and Medical Research Council (NHMRC), Innovative Vector Control Consortium (IVCC), and UNITAID, as well as by TMP.</w:t>
            </w:r>
          </w:p>
        </w:tc>
      </w:tr>
    </w:tbl>
    <w:p w14:paraId="4DAA134B" w14:textId="77777777" w:rsidR="007A6F13" w:rsidRDefault="00F4106B">
      <w:pPr>
        <w:pStyle w:val="BodyText"/>
        <w:spacing w:before="119"/>
        <w:ind w:left="110" w:right="125"/>
        <w:jc w:val="both"/>
        <w:rPr>
          <w:w w:val="105"/>
        </w:rPr>
      </w:pPr>
      <w:r>
        <w:rPr>
          <w:w w:val="105"/>
        </w:rPr>
        <w:t>This EOIO focused on data for impact and generating evidence to influence policy. Resources were put into supporting health systems research and capacity building for malaria research work in PNG.</w:t>
      </w:r>
    </w:p>
    <w:p w14:paraId="54089204" w14:textId="74F511C1" w:rsidR="00FF3F03" w:rsidRPr="00354829" w:rsidRDefault="00FF3F03">
      <w:pPr>
        <w:pStyle w:val="BodyText"/>
        <w:spacing w:before="119"/>
        <w:ind w:left="110" w:right="125"/>
        <w:jc w:val="both"/>
        <w:rPr>
          <w:w w:val="105"/>
        </w:rPr>
      </w:pPr>
      <w:r>
        <w:rPr>
          <w:w w:val="105"/>
        </w:rPr>
        <w:t xml:space="preserve">The evaluation team examined two channels through which evidence was generated to </w:t>
      </w:r>
      <w:proofErr w:type="gramStart"/>
      <w:r>
        <w:rPr>
          <w:w w:val="105"/>
        </w:rPr>
        <w:t>influence  action</w:t>
      </w:r>
      <w:proofErr w:type="gramEnd"/>
      <w:r>
        <w:rPr>
          <w:w w:val="105"/>
        </w:rPr>
        <w:t xml:space="preserve"> </w:t>
      </w:r>
      <w:r>
        <w:rPr>
          <w:w w:val="105"/>
        </w:rPr>
        <w:lastRenderedPageBreak/>
        <w:t xml:space="preserve">interventions and policy change/shift. First, we assessed whether the TMPs own </w:t>
      </w:r>
      <w:r>
        <w:rPr>
          <w:b/>
          <w:bCs/>
          <w:w w:val="105"/>
        </w:rPr>
        <w:t>M&amp;E systems</w:t>
      </w:r>
      <w:r w:rsidR="00354829">
        <w:rPr>
          <w:b/>
          <w:bCs/>
          <w:w w:val="105"/>
        </w:rPr>
        <w:t xml:space="preserve"> </w:t>
      </w:r>
      <w:r w:rsidR="00354829">
        <w:rPr>
          <w:w w:val="105"/>
        </w:rPr>
        <w:t xml:space="preserve">were used appropriately to generate data that is critical for ongoing project management and improvement. TMP facilitated M&amp;E </w:t>
      </w:r>
      <w:proofErr w:type="gramStart"/>
      <w:r w:rsidR="00354829">
        <w:rPr>
          <w:w w:val="105"/>
        </w:rPr>
        <w:t>trainings</w:t>
      </w:r>
      <w:proofErr w:type="gramEnd"/>
      <w:r w:rsidR="00354829">
        <w:rPr>
          <w:w w:val="105"/>
        </w:rPr>
        <w:t xml:space="preserve"> in WSP. However, in general, the M&amp;E tools and processes </w:t>
      </w:r>
      <w:r w:rsidR="00354829">
        <w:rPr>
          <w:i/>
          <w:w w:val="105"/>
        </w:rPr>
        <w:t xml:space="preserve">were </w:t>
      </w:r>
      <w:proofErr w:type="spellStart"/>
      <w:r w:rsidR="00354829">
        <w:rPr>
          <w:b/>
          <w:i/>
          <w:w w:val="105"/>
        </w:rPr>
        <w:t>utilised</w:t>
      </w:r>
      <w:proofErr w:type="spellEnd"/>
      <w:r w:rsidR="00354829">
        <w:rPr>
          <w:b/>
          <w:i/>
          <w:w w:val="105"/>
        </w:rPr>
        <w:t xml:space="preserve"> but in a passive manner </w:t>
      </w:r>
      <w:r w:rsidR="00354829">
        <w:rPr>
          <w:i/>
          <w:w w:val="105"/>
        </w:rPr>
        <w:t xml:space="preserve">(data was collected but there was no evidence of TMP reports being shared and </w:t>
      </w:r>
      <w:proofErr w:type="spellStart"/>
      <w:r w:rsidR="00354829">
        <w:rPr>
          <w:i/>
          <w:w w:val="105"/>
        </w:rPr>
        <w:t>utilised</w:t>
      </w:r>
      <w:proofErr w:type="spellEnd"/>
      <w:r w:rsidR="00354829">
        <w:rPr>
          <w:i/>
          <w:w w:val="105"/>
        </w:rPr>
        <w:t xml:space="preserve"> for project</w:t>
      </w:r>
      <w:r w:rsidR="00354829">
        <w:rPr>
          <w:i/>
          <w:spacing w:val="-1"/>
          <w:w w:val="105"/>
        </w:rPr>
        <w:t xml:space="preserve"> </w:t>
      </w:r>
      <w:r w:rsidR="00354829">
        <w:rPr>
          <w:i/>
          <w:w w:val="105"/>
        </w:rPr>
        <w:t>improvement</w:t>
      </w:r>
      <w:r w:rsidR="00354829">
        <w:rPr>
          <w:i/>
          <w:spacing w:val="-2"/>
          <w:w w:val="105"/>
        </w:rPr>
        <w:t xml:space="preserve"> </w:t>
      </w:r>
      <w:r w:rsidR="00354829">
        <w:rPr>
          <w:i/>
          <w:w w:val="105"/>
        </w:rPr>
        <w:t>or</w:t>
      </w:r>
      <w:r w:rsidR="00354829">
        <w:rPr>
          <w:i/>
          <w:spacing w:val="-1"/>
          <w:w w:val="105"/>
        </w:rPr>
        <w:t xml:space="preserve"> </w:t>
      </w:r>
      <w:r w:rsidR="00354829">
        <w:rPr>
          <w:i/>
          <w:w w:val="105"/>
        </w:rPr>
        <w:t>interventions at</w:t>
      </w:r>
      <w:r w:rsidR="00354829">
        <w:rPr>
          <w:i/>
          <w:spacing w:val="-2"/>
          <w:w w:val="105"/>
        </w:rPr>
        <w:t xml:space="preserve"> </w:t>
      </w:r>
      <w:r w:rsidR="00354829">
        <w:rPr>
          <w:i/>
          <w:w w:val="105"/>
        </w:rPr>
        <w:t>PHA</w:t>
      </w:r>
      <w:r w:rsidR="00354829">
        <w:rPr>
          <w:i/>
          <w:spacing w:val="-3"/>
          <w:w w:val="105"/>
        </w:rPr>
        <w:t xml:space="preserve"> </w:t>
      </w:r>
      <w:r w:rsidR="00354829">
        <w:rPr>
          <w:i/>
          <w:w w:val="105"/>
        </w:rPr>
        <w:t>and</w:t>
      </w:r>
      <w:r w:rsidR="00354829">
        <w:rPr>
          <w:i/>
          <w:spacing w:val="-1"/>
          <w:w w:val="105"/>
        </w:rPr>
        <w:t xml:space="preserve"> </w:t>
      </w:r>
      <w:r w:rsidR="00354829">
        <w:rPr>
          <w:i/>
          <w:w w:val="105"/>
        </w:rPr>
        <w:t>implementing</w:t>
      </w:r>
      <w:r w:rsidR="00354829">
        <w:rPr>
          <w:i/>
          <w:spacing w:val="-4"/>
          <w:w w:val="105"/>
        </w:rPr>
        <w:t xml:space="preserve"> </w:t>
      </w:r>
      <w:r w:rsidR="00354829">
        <w:rPr>
          <w:i/>
          <w:w w:val="105"/>
        </w:rPr>
        <w:t>partner</w:t>
      </w:r>
      <w:r w:rsidR="00354829">
        <w:rPr>
          <w:i/>
          <w:spacing w:val="-1"/>
          <w:w w:val="105"/>
        </w:rPr>
        <w:t xml:space="preserve"> </w:t>
      </w:r>
      <w:proofErr w:type="gramStart"/>
      <w:r w:rsidR="00354829">
        <w:rPr>
          <w:i/>
          <w:w w:val="105"/>
        </w:rPr>
        <w:t>level</w:t>
      </w:r>
      <w:proofErr w:type="gramEnd"/>
      <w:r w:rsidR="00354829">
        <w:rPr>
          <w:i/>
          <w:w w:val="105"/>
        </w:rPr>
        <w:t>)</w:t>
      </w:r>
      <w:r w:rsidR="00354829">
        <w:rPr>
          <w:w w:val="105"/>
        </w:rPr>
        <w:t>.</w:t>
      </w:r>
      <w:r w:rsidR="00354829">
        <w:rPr>
          <w:spacing w:val="-1"/>
          <w:w w:val="105"/>
        </w:rPr>
        <w:t xml:space="preserve"> </w:t>
      </w:r>
      <w:r w:rsidR="00354829">
        <w:rPr>
          <w:w w:val="105"/>
        </w:rPr>
        <w:t>Data</w:t>
      </w:r>
      <w:r w:rsidR="00354829">
        <w:rPr>
          <w:spacing w:val="-4"/>
          <w:w w:val="105"/>
        </w:rPr>
        <w:t xml:space="preserve"> </w:t>
      </w:r>
      <w:r w:rsidR="00354829">
        <w:rPr>
          <w:w w:val="105"/>
        </w:rPr>
        <w:t>collection</w:t>
      </w:r>
      <w:r w:rsidR="00354829">
        <w:rPr>
          <w:spacing w:val="-4"/>
          <w:w w:val="105"/>
        </w:rPr>
        <w:t xml:space="preserve"> </w:t>
      </w:r>
      <w:r w:rsidR="00354829">
        <w:rPr>
          <w:w w:val="105"/>
        </w:rPr>
        <w:t>using</w:t>
      </w:r>
      <w:r w:rsidR="00354829">
        <w:rPr>
          <w:spacing w:val="-4"/>
          <w:w w:val="105"/>
        </w:rPr>
        <w:t xml:space="preserve"> </w:t>
      </w:r>
      <w:r w:rsidR="00354829">
        <w:rPr>
          <w:w w:val="105"/>
        </w:rPr>
        <w:t>the</w:t>
      </w:r>
      <w:r w:rsidR="00354829">
        <w:rPr>
          <w:spacing w:val="-3"/>
          <w:w w:val="105"/>
        </w:rPr>
        <w:t xml:space="preserve"> </w:t>
      </w:r>
      <w:r w:rsidR="00354829">
        <w:rPr>
          <w:w w:val="105"/>
        </w:rPr>
        <w:t>M&amp;E tools happened, but with less visibility at the provinces, and there was no evidence at the PHA level in WSP and Madang</w:t>
      </w:r>
      <w:r w:rsidR="00354829">
        <w:rPr>
          <w:spacing w:val="-1"/>
          <w:w w:val="105"/>
        </w:rPr>
        <w:t xml:space="preserve"> </w:t>
      </w:r>
      <w:r w:rsidR="00354829">
        <w:rPr>
          <w:w w:val="105"/>
        </w:rPr>
        <w:t>of</w:t>
      </w:r>
      <w:r w:rsidR="00354829">
        <w:rPr>
          <w:spacing w:val="-1"/>
          <w:w w:val="105"/>
        </w:rPr>
        <w:t xml:space="preserve"> </w:t>
      </w:r>
      <w:r w:rsidR="00354829">
        <w:rPr>
          <w:w w:val="105"/>
        </w:rPr>
        <w:t>any feedback</w:t>
      </w:r>
      <w:r w:rsidR="00354829">
        <w:rPr>
          <w:spacing w:val="-2"/>
          <w:w w:val="105"/>
        </w:rPr>
        <w:t xml:space="preserve"> </w:t>
      </w:r>
      <w:r w:rsidR="00354829">
        <w:rPr>
          <w:w w:val="105"/>
        </w:rPr>
        <w:t>coming</w:t>
      </w:r>
      <w:r w:rsidR="00354829">
        <w:rPr>
          <w:spacing w:val="-1"/>
          <w:w w:val="105"/>
        </w:rPr>
        <w:t xml:space="preserve"> </w:t>
      </w:r>
      <w:r w:rsidR="00354829">
        <w:rPr>
          <w:w w:val="105"/>
        </w:rPr>
        <w:t>from PMU or PATH in</w:t>
      </w:r>
      <w:r w:rsidR="00354829">
        <w:rPr>
          <w:spacing w:val="-1"/>
          <w:w w:val="105"/>
        </w:rPr>
        <w:t xml:space="preserve"> </w:t>
      </w:r>
      <w:r w:rsidR="00354829">
        <w:rPr>
          <w:w w:val="105"/>
        </w:rPr>
        <w:t>relation</w:t>
      </w:r>
      <w:r w:rsidR="00354829">
        <w:rPr>
          <w:spacing w:val="-1"/>
          <w:w w:val="105"/>
        </w:rPr>
        <w:t xml:space="preserve"> </w:t>
      </w:r>
      <w:r w:rsidR="00354829">
        <w:rPr>
          <w:w w:val="105"/>
        </w:rPr>
        <w:t>to</w:t>
      </w:r>
      <w:r w:rsidR="00354829">
        <w:rPr>
          <w:spacing w:val="-1"/>
          <w:w w:val="105"/>
        </w:rPr>
        <w:t xml:space="preserve"> </w:t>
      </w:r>
      <w:r w:rsidR="00354829">
        <w:rPr>
          <w:w w:val="105"/>
        </w:rPr>
        <w:t>malaria</w:t>
      </w:r>
      <w:r w:rsidR="00354829">
        <w:rPr>
          <w:spacing w:val="-1"/>
          <w:w w:val="105"/>
        </w:rPr>
        <w:t xml:space="preserve"> </w:t>
      </w:r>
      <w:r w:rsidR="00354829">
        <w:rPr>
          <w:w w:val="105"/>
        </w:rPr>
        <w:t>work</w:t>
      </w:r>
      <w:r w:rsidR="00354829">
        <w:rPr>
          <w:rStyle w:val="FootnoteReference"/>
          <w:w w:val="105"/>
        </w:rPr>
        <w:footnoteReference w:id="15"/>
      </w:r>
      <w:r w:rsidR="00354829">
        <w:rPr>
          <w:w w:val="105"/>
        </w:rPr>
        <w:t>, or from</w:t>
      </w:r>
      <w:r w:rsidR="00354829">
        <w:rPr>
          <w:spacing w:val="-2"/>
          <w:w w:val="105"/>
        </w:rPr>
        <w:t xml:space="preserve"> </w:t>
      </w:r>
      <w:r w:rsidR="00354829">
        <w:rPr>
          <w:w w:val="105"/>
        </w:rPr>
        <w:t xml:space="preserve">implementing partners. In a meeting with one of the PHA leadership </w:t>
      </w:r>
      <w:proofErr w:type="gramStart"/>
      <w:r w:rsidR="00354829">
        <w:rPr>
          <w:w w:val="105"/>
        </w:rPr>
        <w:t>team</w:t>
      </w:r>
      <w:proofErr w:type="gramEnd"/>
      <w:r w:rsidR="00354829">
        <w:rPr>
          <w:w w:val="105"/>
        </w:rPr>
        <w:t>, they noted that they needed to have access to the sentinel surveillance data, but they lacked human resources and skills to access the Tupaia platform. Data</w:t>
      </w:r>
      <w:r w:rsidR="00354829">
        <w:rPr>
          <w:spacing w:val="-14"/>
          <w:w w:val="105"/>
        </w:rPr>
        <w:t xml:space="preserve"> </w:t>
      </w:r>
      <w:r w:rsidR="00354829">
        <w:rPr>
          <w:w w:val="105"/>
        </w:rPr>
        <w:t>generated</w:t>
      </w:r>
      <w:r w:rsidR="00354829">
        <w:rPr>
          <w:spacing w:val="-13"/>
          <w:w w:val="105"/>
        </w:rPr>
        <w:t xml:space="preserve"> </w:t>
      </w:r>
      <w:r w:rsidR="00354829">
        <w:rPr>
          <w:w w:val="105"/>
        </w:rPr>
        <w:t>through</w:t>
      </w:r>
      <w:r w:rsidR="00354829">
        <w:rPr>
          <w:spacing w:val="-13"/>
          <w:w w:val="105"/>
        </w:rPr>
        <w:t xml:space="preserve"> </w:t>
      </w:r>
      <w:r w:rsidR="00354829">
        <w:rPr>
          <w:w w:val="105"/>
        </w:rPr>
        <w:t>the</w:t>
      </w:r>
      <w:r w:rsidR="00354829">
        <w:rPr>
          <w:spacing w:val="-13"/>
          <w:w w:val="105"/>
        </w:rPr>
        <w:t xml:space="preserve"> </w:t>
      </w:r>
      <w:r w:rsidR="00354829">
        <w:rPr>
          <w:w w:val="105"/>
        </w:rPr>
        <w:t>MEL</w:t>
      </w:r>
      <w:r w:rsidR="00354829">
        <w:rPr>
          <w:spacing w:val="-13"/>
          <w:w w:val="105"/>
        </w:rPr>
        <w:t xml:space="preserve"> </w:t>
      </w:r>
      <w:r w:rsidR="00354829">
        <w:rPr>
          <w:w w:val="105"/>
        </w:rPr>
        <w:t>system</w:t>
      </w:r>
      <w:r w:rsidR="00354829">
        <w:rPr>
          <w:spacing w:val="-13"/>
          <w:w w:val="105"/>
        </w:rPr>
        <w:t xml:space="preserve"> </w:t>
      </w:r>
      <w:r w:rsidR="00354829">
        <w:rPr>
          <w:w w:val="105"/>
        </w:rPr>
        <w:t>is</w:t>
      </w:r>
      <w:r w:rsidR="00354829">
        <w:rPr>
          <w:spacing w:val="-13"/>
          <w:w w:val="105"/>
        </w:rPr>
        <w:t xml:space="preserve"> </w:t>
      </w:r>
      <w:r w:rsidR="00354829">
        <w:rPr>
          <w:w w:val="105"/>
        </w:rPr>
        <w:t>not</w:t>
      </w:r>
      <w:r w:rsidR="00354829">
        <w:rPr>
          <w:spacing w:val="-13"/>
          <w:w w:val="105"/>
        </w:rPr>
        <w:t xml:space="preserve"> </w:t>
      </w:r>
      <w:r w:rsidR="00354829">
        <w:rPr>
          <w:w w:val="105"/>
        </w:rPr>
        <w:t>actively</w:t>
      </w:r>
      <w:r w:rsidR="00354829">
        <w:rPr>
          <w:spacing w:val="-13"/>
          <w:w w:val="105"/>
        </w:rPr>
        <w:t xml:space="preserve"> </w:t>
      </w:r>
      <w:proofErr w:type="spellStart"/>
      <w:r w:rsidR="00354829">
        <w:rPr>
          <w:w w:val="105"/>
        </w:rPr>
        <w:t>utilised</w:t>
      </w:r>
      <w:proofErr w:type="spellEnd"/>
      <w:r w:rsidR="00354829">
        <w:rPr>
          <w:w w:val="105"/>
        </w:rPr>
        <w:t>.</w:t>
      </w:r>
      <w:r w:rsidR="00354829">
        <w:rPr>
          <w:spacing w:val="-13"/>
          <w:w w:val="105"/>
        </w:rPr>
        <w:t xml:space="preserve"> </w:t>
      </w:r>
      <w:r w:rsidR="00354829">
        <w:rPr>
          <w:w w:val="105"/>
        </w:rPr>
        <w:t>In</w:t>
      </w:r>
      <w:r w:rsidR="00354829">
        <w:rPr>
          <w:spacing w:val="-13"/>
          <w:w w:val="105"/>
        </w:rPr>
        <w:t xml:space="preserve"> </w:t>
      </w:r>
      <w:r w:rsidR="00354829">
        <w:rPr>
          <w:w w:val="105"/>
        </w:rPr>
        <w:t>a</w:t>
      </w:r>
      <w:r w:rsidR="00354829">
        <w:rPr>
          <w:spacing w:val="-13"/>
          <w:w w:val="105"/>
        </w:rPr>
        <w:t xml:space="preserve"> </w:t>
      </w:r>
      <w:r w:rsidR="00354829">
        <w:rPr>
          <w:w w:val="105"/>
        </w:rPr>
        <w:t>program</w:t>
      </w:r>
      <w:r w:rsidR="00354829">
        <w:rPr>
          <w:spacing w:val="-10"/>
          <w:w w:val="105"/>
        </w:rPr>
        <w:t xml:space="preserve"> </w:t>
      </w:r>
      <w:r w:rsidR="00354829">
        <w:rPr>
          <w:w w:val="105"/>
        </w:rPr>
        <w:t>or</w:t>
      </w:r>
      <w:r w:rsidR="00354829">
        <w:rPr>
          <w:spacing w:val="-13"/>
          <w:w w:val="105"/>
        </w:rPr>
        <w:t xml:space="preserve"> </w:t>
      </w:r>
      <w:r w:rsidR="00354829">
        <w:rPr>
          <w:w w:val="105"/>
        </w:rPr>
        <w:t>project,</w:t>
      </w:r>
      <w:r w:rsidR="00354829">
        <w:rPr>
          <w:spacing w:val="-11"/>
          <w:w w:val="105"/>
        </w:rPr>
        <w:t xml:space="preserve"> </w:t>
      </w:r>
      <w:r w:rsidR="00354829">
        <w:rPr>
          <w:w w:val="105"/>
        </w:rPr>
        <w:t>MEL</w:t>
      </w:r>
      <w:r w:rsidR="00354829">
        <w:rPr>
          <w:spacing w:val="-14"/>
          <w:w w:val="105"/>
        </w:rPr>
        <w:t xml:space="preserve"> </w:t>
      </w:r>
      <w:r w:rsidR="00354829">
        <w:rPr>
          <w:w w:val="105"/>
        </w:rPr>
        <w:t>tools</w:t>
      </w:r>
      <w:r w:rsidR="00354829">
        <w:rPr>
          <w:spacing w:val="-13"/>
          <w:w w:val="105"/>
        </w:rPr>
        <w:t xml:space="preserve"> </w:t>
      </w:r>
      <w:r w:rsidR="00354829">
        <w:rPr>
          <w:w w:val="105"/>
        </w:rPr>
        <w:t>and</w:t>
      </w:r>
      <w:r w:rsidR="00354829">
        <w:rPr>
          <w:spacing w:val="-11"/>
          <w:w w:val="105"/>
        </w:rPr>
        <w:t xml:space="preserve"> </w:t>
      </w:r>
      <w:r w:rsidR="00354829">
        <w:rPr>
          <w:w w:val="105"/>
        </w:rPr>
        <w:t xml:space="preserve">systems </w:t>
      </w:r>
      <w:r w:rsidR="00354829">
        <w:rPr>
          <w:spacing w:val="-2"/>
          <w:w w:val="105"/>
        </w:rPr>
        <w:t>remain</w:t>
      </w:r>
      <w:r w:rsidR="00354829">
        <w:rPr>
          <w:spacing w:val="-10"/>
          <w:w w:val="105"/>
        </w:rPr>
        <w:t xml:space="preserve"> </w:t>
      </w:r>
      <w:r w:rsidR="00354829">
        <w:rPr>
          <w:spacing w:val="-2"/>
          <w:w w:val="105"/>
        </w:rPr>
        <w:t>the</w:t>
      </w:r>
      <w:r w:rsidR="00354829">
        <w:rPr>
          <w:spacing w:val="-7"/>
          <w:w w:val="105"/>
        </w:rPr>
        <w:t xml:space="preserve"> </w:t>
      </w:r>
      <w:r w:rsidR="00354829">
        <w:rPr>
          <w:spacing w:val="-2"/>
          <w:w w:val="105"/>
        </w:rPr>
        <w:t>backbone</w:t>
      </w:r>
      <w:r w:rsidR="00354829">
        <w:rPr>
          <w:spacing w:val="-8"/>
          <w:w w:val="105"/>
        </w:rPr>
        <w:t xml:space="preserve"> </w:t>
      </w:r>
      <w:r w:rsidR="00354829">
        <w:rPr>
          <w:spacing w:val="-2"/>
          <w:w w:val="105"/>
        </w:rPr>
        <w:t>for</w:t>
      </w:r>
      <w:r w:rsidR="00354829">
        <w:rPr>
          <w:spacing w:val="-5"/>
          <w:w w:val="105"/>
        </w:rPr>
        <w:t xml:space="preserve"> </w:t>
      </w:r>
      <w:r w:rsidR="00354829">
        <w:rPr>
          <w:spacing w:val="-2"/>
          <w:w w:val="105"/>
        </w:rPr>
        <w:t>continuous</w:t>
      </w:r>
      <w:r w:rsidR="00354829">
        <w:rPr>
          <w:spacing w:val="-9"/>
          <w:w w:val="105"/>
        </w:rPr>
        <w:t xml:space="preserve"> </w:t>
      </w:r>
      <w:r w:rsidR="00354829">
        <w:rPr>
          <w:spacing w:val="-2"/>
          <w:w w:val="105"/>
        </w:rPr>
        <w:t xml:space="preserve">improvement and </w:t>
      </w:r>
      <w:proofErr w:type="spellStart"/>
      <w:r w:rsidR="00354829">
        <w:rPr>
          <w:spacing w:val="-2"/>
          <w:w w:val="105"/>
        </w:rPr>
        <w:t>utilising</w:t>
      </w:r>
      <w:proofErr w:type="spellEnd"/>
      <w:r w:rsidR="00354829">
        <w:rPr>
          <w:spacing w:val="-2"/>
          <w:w w:val="105"/>
        </w:rPr>
        <w:t xml:space="preserve"> it actively could have benefited or augmented performance. Notably the PATH staff located in WSP had very little knowledge or awareness of the TMP program.</w:t>
      </w:r>
    </w:p>
    <w:p w14:paraId="4DAA1352" w14:textId="3E8DA235" w:rsidR="007A6F13" w:rsidRDefault="00F4106B">
      <w:pPr>
        <w:spacing w:before="118"/>
        <w:ind w:left="110" w:right="120"/>
        <w:jc w:val="both"/>
      </w:pPr>
      <w:r>
        <w:rPr>
          <w:w w:val="105"/>
        </w:rPr>
        <w:t>TMP</w:t>
      </w:r>
      <w:r>
        <w:rPr>
          <w:spacing w:val="-11"/>
          <w:w w:val="105"/>
        </w:rPr>
        <w:t xml:space="preserve"> </w:t>
      </w:r>
      <w:r>
        <w:rPr>
          <w:w w:val="105"/>
        </w:rPr>
        <w:t>majority</w:t>
      </w:r>
      <w:r>
        <w:rPr>
          <w:spacing w:val="-9"/>
          <w:w w:val="105"/>
        </w:rPr>
        <w:t xml:space="preserve"> </w:t>
      </w:r>
      <w:r>
        <w:rPr>
          <w:w w:val="105"/>
        </w:rPr>
        <w:t>funded</w:t>
      </w:r>
      <w:r>
        <w:rPr>
          <w:spacing w:val="-7"/>
          <w:w w:val="105"/>
        </w:rPr>
        <w:t xml:space="preserve"> </w:t>
      </w:r>
      <w:r>
        <w:rPr>
          <w:w w:val="105"/>
        </w:rPr>
        <w:t>malaria</w:t>
      </w:r>
      <w:r>
        <w:rPr>
          <w:spacing w:val="-11"/>
          <w:w w:val="105"/>
        </w:rPr>
        <w:t xml:space="preserve"> </w:t>
      </w:r>
      <w:r>
        <w:rPr>
          <w:w w:val="105"/>
        </w:rPr>
        <w:t>surveillance</w:t>
      </w:r>
      <w:r>
        <w:rPr>
          <w:spacing w:val="-5"/>
          <w:w w:val="105"/>
        </w:rPr>
        <w:t xml:space="preserve"> </w:t>
      </w:r>
      <w:r>
        <w:rPr>
          <w:w w:val="105"/>
        </w:rPr>
        <w:t>across</w:t>
      </w:r>
      <w:r>
        <w:rPr>
          <w:spacing w:val="-11"/>
          <w:w w:val="105"/>
        </w:rPr>
        <w:t xml:space="preserve"> </w:t>
      </w:r>
      <w:r>
        <w:rPr>
          <w:w w:val="105"/>
        </w:rPr>
        <w:t>the</w:t>
      </w:r>
      <w:r>
        <w:rPr>
          <w:spacing w:val="-10"/>
          <w:w w:val="105"/>
        </w:rPr>
        <w:t xml:space="preserve"> </w:t>
      </w:r>
      <w:r>
        <w:rPr>
          <w:w w:val="105"/>
        </w:rPr>
        <w:t>country</w:t>
      </w:r>
      <w:r>
        <w:rPr>
          <w:spacing w:val="-9"/>
          <w:w w:val="105"/>
        </w:rPr>
        <w:t xml:space="preserve"> </w:t>
      </w:r>
      <w:r>
        <w:rPr>
          <w:w w:val="105"/>
        </w:rPr>
        <w:t>between</w:t>
      </w:r>
      <w:r>
        <w:rPr>
          <w:spacing w:val="-11"/>
          <w:w w:val="105"/>
        </w:rPr>
        <w:t xml:space="preserve"> </w:t>
      </w:r>
      <w:r>
        <w:rPr>
          <w:w w:val="105"/>
        </w:rPr>
        <w:t>2020-2023</w:t>
      </w:r>
      <w:r>
        <w:rPr>
          <w:spacing w:val="-6"/>
          <w:w w:val="105"/>
        </w:rPr>
        <w:t xml:space="preserve"> </w:t>
      </w:r>
      <w:r>
        <w:rPr>
          <w:w w:val="105"/>
        </w:rPr>
        <w:t>(and</w:t>
      </w:r>
      <w:r>
        <w:rPr>
          <w:spacing w:val="-7"/>
          <w:w w:val="105"/>
        </w:rPr>
        <w:t xml:space="preserve"> </w:t>
      </w:r>
      <w:r>
        <w:rPr>
          <w:w w:val="105"/>
        </w:rPr>
        <w:t>in</w:t>
      </w:r>
      <w:r>
        <w:rPr>
          <w:spacing w:val="-11"/>
          <w:w w:val="105"/>
        </w:rPr>
        <w:t xml:space="preserve"> </w:t>
      </w:r>
      <w:r>
        <w:rPr>
          <w:w w:val="105"/>
        </w:rPr>
        <w:t>Phase</w:t>
      </w:r>
      <w:r>
        <w:rPr>
          <w:spacing w:val="-4"/>
          <w:w w:val="105"/>
        </w:rPr>
        <w:t xml:space="preserve"> </w:t>
      </w:r>
      <w:r>
        <w:rPr>
          <w:w w:val="105"/>
        </w:rPr>
        <w:t>1</w:t>
      </w:r>
      <w:r>
        <w:rPr>
          <w:spacing w:val="-6"/>
          <w:w w:val="105"/>
        </w:rPr>
        <w:t xml:space="preserve"> </w:t>
      </w:r>
      <w:r>
        <w:rPr>
          <w:w w:val="105"/>
        </w:rPr>
        <w:t>since</w:t>
      </w:r>
      <w:r>
        <w:rPr>
          <w:spacing w:val="-11"/>
          <w:w w:val="105"/>
        </w:rPr>
        <w:t xml:space="preserve"> </w:t>
      </w:r>
      <w:r>
        <w:rPr>
          <w:w w:val="105"/>
        </w:rPr>
        <w:t>2016), although</w:t>
      </w:r>
      <w:r>
        <w:rPr>
          <w:spacing w:val="-11"/>
          <w:w w:val="105"/>
        </w:rPr>
        <w:t xml:space="preserve"> </w:t>
      </w:r>
      <w:r>
        <w:rPr>
          <w:w w:val="105"/>
        </w:rPr>
        <w:t>i</w:t>
      </w:r>
      <w:r w:rsidR="00DE1F47">
        <w:rPr>
          <w:w w:val="105"/>
        </w:rPr>
        <w:t>n</w:t>
      </w:r>
      <w:r>
        <w:rPr>
          <w:spacing w:val="-11"/>
          <w:w w:val="105"/>
        </w:rPr>
        <w:t xml:space="preserve"> </w:t>
      </w:r>
      <w:r>
        <w:rPr>
          <w:w w:val="105"/>
        </w:rPr>
        <w:t>2024</w:t>
      </w:r>
      <w:r>
        <w:rPr>
          <w:spacing w:val="-6"/>
          <w:w w:val="105"/>
        </w:rPr>
        <w:t xml:space="preserve"> </w:t>
      </w:r>
      <w:r>
        <w:rPr>
          <w:w w:val="105"/>
        </w:rPr>
        <w:t>this</w:t>
      </w:r>
      <w:r>
        <w:rPr>
          <w:spacing w:val="-11"/>
          <w:w w:val="105"/>
        </w:rPr>
        <w:t xml:space="preserve"> </w:t>
      </w:r>
      <w:r>
        <w:rPr>
          <w:w w:val="105"/>
        </w:rPr>
        <w:t>is</w:t>
      </w:r>
      <w:r>
        <w:rPr>
          <w:spacing w:val="-11"/>
          <w:w w:val="105"/>
        </w:rPr>
        <w:t xml:space="preserve"> </w:t>
      </w:r>
      <w:r>
        <w:rPr>
          <w:w w:val="105"/>
        </w:rPr>
        <w:t>now</w:t>
      </w:r>
      <w:r>
        <w:rPr>
          <w:spacing w:val="-7"/>
          <w:w w:val="105"/>
        </w:rPr>
        <w:t xml:space="preserve"> </w:t>
      </w:r>
      <w:r>
        <w:rPr>
          <w:w w:val="105"/>
        </w:rPr>
        <w:t>largely</w:t>
      </w:r>
      <w:r>
        <w:rPr>
          <w:spacing w:val="-8"/>
          <w:w w:val="105"/>
        </w:rPr>
        <w:t xml:space="preserve"> </w:t>
      </w:r>
      <w:r>
        <w:rPr>
          <w:w w:val="105"/>
        </w:rPr>
        <w:t>managed</w:t>
      </w:r>
      <w:r>
        <w:rPr>
          <w:spacing w:val="-7"/>
          <w:w w:val="105"/>
        </w:rPr>
        <w:t xml:space="preserve"> </w:t>
      </w:r>
      <w:r>
        <w:rPr>
          <w:w w:val="105"/>
        </w:rPr>
        <w:t>by</w:t>
      </w:r>
      <w:r>
        <w:rPr>
          <w:spacing w:val="-8"/>
          <w:w w:val="105"/>
        </w:rPr>
        <w:t xml:space="preserve"> </w:t>
      </w:r>
      <w:r>
        <w:rPr>
          <w:w w:val="105"/>
        </w:rPr>
        <w:t>STRIVE. TMP</w:t>
      </w:r>
      <w:r>
        <w:rPr>
          <w:spacing w:val="-11"/>
          <w:w w:val="105"/>
        </w:rPr>
        <w:t xml:space="preserve"> </w:t>
      </w:r>
      <w:r>
        <w:rPr>
          <w:w w:val="105"/>
        </w:rPr>
        <w:t>contributed</w:t>
      </w:r>
      <w:r>
        <w:rPr>
          <w:spacing w:val="-7"/>
          <w:w w:val="105"/>
        </w:rPr>
        <w:t xml:space="preserve"> </w:t>
      </w:r>
      <w:r>
        <w:rPr>
          <w:w w:val="105"/>
        </w:rPr>
        <w:t>the</w:t>
      </w:r>
      <w:r>
        <w:rPr>
          <w:spacing w:val="-9"/>
          <w:w w:val="105"/>
        </w:rPr>
        <w:t xml:space="preserve"> </w:t>
      </w:r>
      <w:r>
        <w:rPr>
          <w:w w:val="105"/>
        </w:rPr>
        <w:t>salary</w:t>
      </w:r>
      <w:r>
        <w:rPr>
          <w:spacing w:val="-8"/>
          <w:w w:val="105"/>
        </w:rPr>
        <w:t xml:space="preserve"> </w:t>
      </w:r>
      <w:r>
        <w:rPr>
          <w:w w:val="105"/>
        </w:rPr>
        <w:t>of</w:t>
      </w:r>
      <w:r>
        <w:rPr>
          <w:spacing w:val="-11"/>
          <w:w w:val="105"/>
        </w:rPr>
        <w:t xml:space="preserve"> </w:t>
      </w:r>
      <w:r>
        <w:rPr>
          <w:w w:val="105"/>
        </w:rPr>
        <w:t>two</w:t>
      </w:r>
      <w:r>
        <w:rPr>
          <w:spacing w:val="-11"/>
          <w:w w:val="105"/>
        </w:rPr>
        <w:t xml:space="preserve"> </w:t>
      </w:r>
      <w:r>
        <w:rPr>
          <w:w w:val="105"/>
        </w:rPr>
        <w:t>IMR</w:t>
      </w:r>
      <w:r>
        <w:rPr>
          <w:spacing w:val="-7"/>
          <w:w w:val="105"/>
        </w:rPr>
        <w:t xml:space="preserve"> </w:t>
      </w:r>
      <w:r>
        <w:rPr>
          <w:w w:val="105"/>
        </w:rPr>
        <w:t>scientists</w:t>
      </w:r>
      <w:r>
        <w:rPr>
          <w:spacing w:val="-11"/>
          <w:w w:val="105"/>
        </w:rPr>
        <w:t xml:space="preserve"> </w:t>
      </w:r>
      <w:r>
        <w:rPr>
          <w:w w:val="105"/>
        </w:rPr>
        <w:t>who were involved in various research projects, including the MIS, and supported several students and scientists through research work in malaria related health systems research (much of these research activities are supported by other partners as well). There were also two PhD candidate</w:t>
      </w:r>
      <w:r w:rsidR="00DE1F47">
        <w:rPr>
          <w:w w:val="105"/>
        </w:rPr>
        <w:t>s</w:t>
      </w:r>
      <w:r>
        <w:rPr>
          <w:w w:val="105"/>
        </w:rPr>
        <w:t xml:space="preserve"> supported through the Molecular Hub.</w:t>
      </w:r>
      <w:r>
        <w:rPr>
          <w:spacing w:val="-9"/>
          <w:w w:val="105"/>
        </w:rPr>
        <w:t xml:space="preserve"> </w:t>
      </w:r>
      <w:r>
        <w:rPr>
          <w:w w:val="105"/>
        </w:rPr>
        <w:t>TMP</w:t>
      </w:r>
      <w:r>
        <w:rPr>
          <w:spacing w:val="-13"/>
          <w:w w:val="105"/>
        </w:rPr>
        <w:t xml:space="preserve"> </w:t>
      </w:r>
      <w:r>
        <w:rPr>
          <w:w w:val="105"/>
        </w:rPr>
        <w:t>also</w:t>
      </w:r>
      <w:r>
        <w:rPr>
          <w:spacing w:val="-8"/>
          <w:w w:val="105"/>
        </w:rPr>
        <w:t xml:space="preserve"> </w:t>
      </w:r>
      <w:r>
        <w:rPr>
          <w:w w:val="105"/>
        </w:rPr>
        <w:t>supported</w:t>
      </w:r>
      <w:r>
        <w:rPr>
          <w:spacing w:val="-10"/>
          <w:w w:val="105"/>
        </w:rPr>
        <w:t xml:space="preserve"> </w:t>
      </w:r>
      <w:r>
        <w:rPr>
          <w:w w:val="105"/>
        </w:rPr>
        <w:t>the</w:t>
      </w:r>
      <w:r>
        <w:rPr>
          <w:spacing w:val="-9"/>
          <w:w w:val="105"/>
        </w:rPr>
        <w:t xml:space="preserve"> </w:t>
      </w:r>
      <w:r>
        <w:rPr>
          <w:w w:val="105"/>
        </w:rPr>
        <w:t>Laboratory</w:t>
      </w:r>
      <w:r>
        <w:rPr>
          <w:spacing w:val="-6"/>
          <w:w w:val="105"/>
        </w:rPr>
        <w:t xml:space="preserve"> </w:t>
      </w:r>
      <w:r>
        <w:rPr>
          <w:w w:val="105"/>
        </w:rPr>
        <w:t>Information</w:t>
      </w:r>
      <w:r>
        <w:rPr>
          <w:spacing w:val="-3"/>
          <w:w w:val="105"/>
        </w:rPr>
        <w:t xml:space="preserve"> </w:t>
      </w:r>
      <w:r>
        <w:rPr>
          <w:w w:val="105"/>
        </w:rPr>
        <w:t>Management</w:t>
      </w:r>
      <w:r>
        <w:rPr>
          <w:spacing w:val="-7"/>
          <w:w w:val="105"/>
        </w:rPr>
        <w:t xml:space="preserve"> </w:t>
      </w:r>
      <w:r>
        <w:rPr>
          <w:w w:val="105"/>
        </w:rPr>
        <w:t>System</w:t>
      </w:r>
      <w:r>
        <w:rPr>
          <w:spacing w:val="-4"/>
          <w:w w:val="105"/>
        </w:rPr>
        <w:t xml:space="preserve"> </w:t>
      </w:r>
      <w:r>
        <w:rPr>
          <w:w w:val="105"/>
        </w:rPr>
        <w:t>(LIMS)</w:t>
      </w:r>
      <w:r>
        <w:rPr>
          <w:spacing w:val="-11"/>
          <w:w w:val="105"/>
        </w:rPr>
        <w:t xml:space="preserve"> </w:t>
      </w:r>
      <w:r>
        <w:rPr>
          <w:w w:val="105"/>
        </w:rPr>
        <w:t>that</w:t>
      </w:r>
      <w:r>
        <w:rPr>
          <w:spacing w:val="-11"/>
          <w:w w:val="105"/>
        </w:rPr>
        <w:t xml:space="preserve"> </w:t>
      </w:r>
      <w:r>
        <w:rPr>
          <w:w w:val="105"/>
        </w:rPr>
        <w:t>it</w:t>
      </w:r>
      <w:r>
        <w:rPr>
          <w:spacing w:val="-12"/>
          <w:w w:val="105"/>
        </w:rPr>
        <w:t xml:space="preserve"> </w:t>
      </w:r>
      <w:r>
        <w:rPr>
          <w:w w:val="105"/>
        </w:rPr>
        <w:t>is</w:t>
      </w:r>
      <w:r>
        <w:rPr>
          <w:spacing w:val="-13"/>
          <w:w w:val="105"/>
        </w:rPr>
        <w:t xml:space="preserve"> </w:t>
      </w:r>
      <w:r>
        <w:rPr>
          <w:w w:val="105"/>
        </w:rPr>
        <w:t>hoped</w:t>
      </w:r>
      <w:r>
        <w:rPr>
          <w:spacing w:val="-10"/>
          <w:w w:val="105"/>
        </w:rPr>
        <w:t xml:space="preserve"> </w:t>
      </w:r>
      <w:r>
        <w:rPr>
          <w:w w:val="105"/>
        </w:rPr>
        <w:t>will</w:t>
      </w:r>
      <w:r>
        <w:rPr>
          <w:spacing w:val="-11"/>
          <w:w w:val="105"/>
        </w:rPr>
        <w:t xml:space="preserve"> </w:t>
      </w:r>
      <w:r>
        <w:rPr>
          <w:w w:val="105"/>
        </w:rPr>
        <w:t>be</w:t>
      </w:r>
      <w:r>
        <w:rPr>
          <w:spacing w:val="-12"/>
          <w:w w:val="105"/>
        </w:rPr>
        <w:t xml:space="preserve"> </w:t>
      </w:r>
      <w:r>
        <w:rPr>
          <w:w w:val="105"/>
        </w:rPr>
        <w:t>used for</w:t>
      </w:r>
      <w:r>
        <w:rPr>
          <w:spacing w:val="-12"/>
          <w:w w:val="105"/>
        </w:rPr>
        <w:t xml:space="preserve"> </w:t>
      </w:r>
      <w:r>
        <w:rPr>
          <w:w w:val="105"/>
        </w:rPr>
        <w:t>all</w:t>
      </w:r>
      <w:r>
        <w:rPr>
          <w:spacing w:val="-14"/>
          <w:w w:val="105"/>
        </w:rPr>
        <w:t xml:space="preserve"> </w:t>
      </w:r>
      <w:r>
        <w:rPr>
          <w:w w:val="105"/>
        </w:rPr>
        <w:t>laboratory</w:t>
      </w:r>
      <w:r>
        <w:rPr>
          <w:spacing w:val="-9"/>
          <w:w w:val="105"/>
        </w:rPr>
        <w:t xml:space="preserve"> </w:t>
      </w:r>
      <w:r>
        <w:rPr>
          <w:w w:val="105"/>
        </w:rPr>
        <w:t>related</w:t>
      </w:r>
      <w:r>
        <w:rPr>
          <w:spacing w:val="-11"/>
          <w:w w:val="105"/>
        </w:rPr>
        <w:t xml:space="preserve"> </w:t>
      </w:r>
      <w:r>
        <w:rPr>
          <w:w w:val="105"/>
        </w:rPr>
        <w:t>data</w:t>
      </w:r>
      <w:r>
        <w:rPr>
          <w:spacing w:val="-13"/>
          <w:w w:val="105"/>
        </w:rPr>
        <w:t xml:space="preserve"> </w:t>
      </w:r>
      <w:r>
        <w:rPr>
          <w:w w:val="105"/>
        </w:rPr>
        <w:t>in</w:t>
      </w:r>
      <w:r>
        <w:rPr>
          <w:spacing w:val="-14"/>
          <w:w w:val="105"/>
        </w:rPr>
        <w:t xml:space="preserve"> </w:t>
      </w:r>
      <w:r>
        <w:rPr>
          <w:w w:val="105"/>
        </w:rPr>
        <w:t>the</w:t>
      </w:r>
      <w:r>
        <w:rPr>
          <w:spacing w:val="-7"/>
          <w:w w:val="105"/>
        </w:rPr>
        <w:t xml:space="preserve"> </w:t>
      </w:r>
      <w:r>
        <w:rPr>
          <w:w w:val="105"/>
        </w:rPr>
        <w:t>future.</w:t>
      </w:r>
      <w:r>
        <w:rPr>
          <w:spacing w:val="-11"/>
          <w:w w:val="105"/>
        </w:rPr>
        <w:t xml:space="preserve"> </w:t>
      </w:r>
      <w:r>
        <w:rPr>
          <w:w w:val="105"/>
        </w:rPr>
        <w:t>The</w:t>
      </w:r>
      <w:r>
        <w:rPr>
          <w:spacing w:val="-13"/>
          <w:w w:val="105"/>
        </w:rPr>
        <w:t xml:space="preserve"> </w:t>
      </w:r>
      <w:r>
        <w:rPr>
          <w:w w:val="105"/>
        </w:rPr>
        <w:t>progress</w:t>
      </w:r>
      <w:r>
        <w:rPr>
          <w:spacing w:val="-14"/>
          <w:w w:val="105"/>
        </w:rPr>
        <w:t xml:space="preserve"> </w:t>
      </w:r>
      <w:r>
        <w:rPr>
          <w:w w:val="105"/>
        </w:rPr>
        <w:t>report</w:t>
      </w:r>
      <w:r>
        <w:rPr>
          <w:spacing w:val="-13"/>
          <w:w w:val="105"/>
        </w:rPr>
        <w:t xml:space="preserve"> </w:t>
      </w:r>
      <w:r>
        <w:rPr>
          <w:w w:val="105"/>
        </w:rPr>
        <w:t>(TMP,</w:t>
      </w:r>
      <w:r>
        <w:rPr>
          <w:spacing w:val="-10"/>
          <w:w w:val="105"/>
        </w:rPr>
        <w:t xml:space="preserve"> </w:t>
      </w:r>
      <w:r>
        <w:rPr>
          <w:w w:val="105"/>
        </w:rPr>
        <w:t>June</w:t>
      </w:r>
      <w:r>
        <w:rPr>
          <w:spacing w:val="-13"/>
          <w:w w:val="105"/>
        </w:rPr>
        <w:t xml:space="preserve"> </w:t>
      </w:r>
      <w:r>
        <w:rPr>
          <w:w w:val="105"/>
        </w:rPr>
        <w:t>2023)</w:t>
      </w:r>
      <w:r>
        <w:rPr>
          <w:spacing w:val="-12"/>
          <w:w w:val="105"/>
        </w:rPr>
        <w:t xml:space="preserve"> </w:t>
      </w:r>
      <w:r>
        <w:rPr>
          <w:w w:val="105"/>
        </w:rPr>
        <w:t>noted</w:t>
      </w:r>
      <w:r>
        <w:rPr>
          <w:spacing w:val="-11"/>
          <w:w w:val="105"/>
        </w:rPr>
        <w:t xml:space="preserve"> </w:t>
      </w:r>
      <w:r>
        <w:rPr>
          <w:w w:val="105"/>
        </w:rPr>
        <w:t>that</w:t>
      </w:r>
      <w:r>
        <w:rPr>
          <w:spacing w:val="-13"/>
          <w:w w:val="105"/>
        </w:rPr>
        <w:t xml:space="preserve"> </w:t>
      </w:r>
      <w:r>
        <w:rPr>
          <w:w w:val="105"/>
        </w:rPr>
        <w:t>over</w:t>
      </w:r>
      <w:r>
        <w:rPr>
          <w:spacing w:val="-12"/>
          <w:w w:val="105"/>
        </w:rPr>
        <w:t xml:space="preserve"> </w:t>
      </w:r>
      <w:r>
        <w:rPr>
          <w:w w:val="105"/>
        </w:rPr>
        <w:t>the</w:t>
      </w:r>
      <w:r>
        <w:rPr>
          <w:spacing w:val="-13"/>
          <w:w w:val="105"/>
        </w:rPr>
        <w:t xml:space="preserve"> </w:t>
      </w:r>
      <w:r>
        <w:rPr>
          <w:w w:val="105"/>
        </w:rPr>
        <w:t>past</w:t>
      </w:r>
      <w:r>
        <w:rPr>
          <w:spacing w:val="-13"/>
          <w:w w:val="105"/>
        </w:rPr>
        <w:t xml:space="preserve"> </w:t>
      </w:r>
      <w:r>
        <w:rPr>
          <w:w w:val="105"/>
        </w:rPr>
        <w:t>few years,</w:t>
      </w:r>
      <w:r>
        <w:rPr>
          <w:spacing w:val="-2"/>
          <w:w w:val="105"/>
        </w:rPr>
        <w:t xml:space="preserve"> </w:t>
      </w:r>
      <w:r>
        <w:rPr>
          <w:w w:val="105"/>
        </w:rPr>
        <w:t>the</w:t>
      </w:r>
      <w:r>
        <w:rPr>
          <w:spacing w:val="-5"/>
          <w:w w:val="105"/>
        </w:rPr>
        <w:t xml:space="preserve"> </w:t>
      </w:r>
      <w:r>
        <w:rPr>
          <w:w w:val="105"/>
        </w:rPr>
        <w:t>portfolio of</w:t>
      </w:r>
      <w:r>
        <w:rPr>
          <w:spacing w:val="-7"/>
          <w:w w:val="105"/>
        </w:rPr>
        <w:t xml:space="preserve"> </w:t>
      </w:r>
      <w:r>
        <w:rPr>
          <w:w w:val="105"/>
        </w:rPr>
        <w:t>research projects</w:t>
      </w:r>
      <w:r>
        <w:rPr>
          <w:spacing w:val="-7"/>
          <w:w w:val="105"/>
        </w:rPr>
        <w:t xml:space="preserve"> </w:t>
      </w:r>
      <w:r>
        <w:rPr>
          <w:w w:val="105"/>
        </w:rPr>
        <w:t>under</w:t>
      </w:r>
      <w:r>
        <w:rPr>
          <w:spacing w:val="-3"/>
          <w:w w:val="105"/>
        </w:rPr>
        <w:t xml:space="preserve"> </w:t>
      </w:r>
      <w:r>
        <w:rPr>
          <w:w w:val="105"/>
        </w:rPr>
        <w:t>NMCP</w:t>
      </w:r>
      <w:r>
        <w:rPr>
          <w:spacing w:val="-2"/>
          <w:w w:val="105"/>
        </w:rPr>
        <w:t xml:space="preserve"> </w:t>
      </w:r>
      <w:r>
        <w:rPr>
          <w:w w:val="105"/>
        </w:rPr>
        <w:t>have</w:t>
      </w:r>
      <w:r>
        <w:rPr>
          <w:spacing w:val="-5"/>
          <w:w w:val="105"/>
        </w:rPr>
        <w:t xml:space="preserve"> </w:t>
      </w:r>
      <w:r>
        <w:rPr>
          <w:w w:val="105"/>
        </w:rPr>
        <w:t>generated critical</w:t>
      </w:r>
      <w:r>
        <w:rPr>
          <w:spacing w:val="-7"/>
          <w:w w:val="105"/>
        </w:rPr>
        <w:t xml:space="preserve"> </w:t>
      </w:r>
      <w:r>
        <w:rPr>
          <w:w w:val="105"/>
        </w:rPr>
        <w:t>data on various</w:t>
      </w:r>
      <w:r>
        <w:rPr>
          <w:spacing w:val="-7"/>
          <w:w w:val="105"/>
        </w:rPr>
        <w:t xml:space="preserve"> </w:t>
      </w:r>
      <w:r>
        <w:rPr>
          <w:w w:val="105"/>
        </w:rPr>
        <w:t>areas</w:t>
      </w:r>
      <w:r>
        <w:rPr>
          <w:spacing w:val="-7"/>
          <w:w w:val="105"/>
        </w:rPr>
        <w:t xml:space="preserve"> </w:t>
      </w:r>
      <w:r>
        <w:rPr>
          <w:w w:val="105"/>
        </w:rPr>
        <w:t>of</w:t>
      </w:r>
      <w:r>
        <w:rPr>
          <w:spacing w:val="-7"/>
          <w:w w:val="105"/>
        </w:rPr>
        <w:t xml:space="preserve"> </w:t>
      </w:r>
      <w:r>
        <w:rPr>
          <w:w w:val="105"/>
        </w:rPr>
        <w:t xml:space="preserve">malaria control and prevention. Research completed under TMP since 2020 includes </w:t>
      </w:r>
      <w:r>
        <w:rPr>
          <w:i/>
          <w:w w:val="105"/>
        </w:rPr>
        <w:t>Research into the acceptability and efficacy of dispersible Artemisinin-based combination treatment (ACT) for children – completed November 2021(report unavailable to evaluation team)</w:t>
      </w:r>
      <w:r>
        <w:rPr>
          <w:w w:val="105"/>
        </w:rPr>
        <w:t xml:space="preserve">; and </w:t>
      </w:r>
      <w:r>
        <w:rPr>
          <w:i/>
          <w:w w:val="105"/>
        </w:rPr>
        <w:t xml:space="preserve">Monitoring for the outcomes of the Mass Drug Administration in </w:t>
      </w:r>
      <w:proofErr w:type="spellStart"/>
      <w:r>
        <w:rPr>
          <w:i/>
          <w:w w:val="105"/>
        </w:rPr>
        <w:t>Kiriwina</w:t>
      </w:r>
      <w:proofErr w:type="spellEnd"/>
      <w:r>
        <w:rPr>
          <w:w w:val="105"/>
        </w:rPr>
        <w:t xml:space="preserve">; and </w:t>
      </w:r>
      <w:r>
        <w:rPr>
          <w:i/>
          <w:w w:val="105"/>
        </w:rPr>
        <w:t xml:space="preserve">Evaluation of the Home Management of Malaria Program in West and East Sepik (only preliminary report available). </w:t>
      </w:r>
      <w:r>
        <w:rPr>
          <w:w w:val="105"/>
        </w:rPr>
        <w:t>PMU is</w:t>
      </w:r>
      <w:r>
        <w:rPr>
          <w:spacing w:val="-2"/>
          <w:w w:val="105"/>
        </w:rPr>
        <w:t xml:space="preserve"> </w:t>
      </w:r>
      <w:r>
        <w:rPr>
          <w:w w:val="105"/>
        </w:rPr>
        <w:t>said to</w:t>
      </w:r>
      <w:r>
        <w:rPr>
          <w:spacing w:val="-2"/>
          <w:w w:val="105"/>
        </w:rPr>
        <w:t xml:space="preserve"> </w:t>
      </w:r>
      <w:r>
        <w:rPr>
          <w:w w:val="105"/>
        </w:rPr>
        <w:t>have</w:t>
      </w:r>
      <w:r>
        <w:rPr>
          <w:spacing w:val="-1"/>
          <w:w w:val="105"/>
        </w:rPr>
        <w:t xml:space="preserve"> </w:t>
      </w:r>
      <w:r>
        <w:rPr>
          <w:w w:val="105"/>
        </w:rPr>
        <w:t>supported NMCP</w:t>
      </w:r>
      <w:r>
        <w:rPr>
          <w:spacing w:val="-3"/>
          <w:w w:val="105"/>
        </w:rPr>
        <w:t xml:space="preserve"> </w:t>
      </w:r>
      <w:r>
        <w:rPr>
          <w:w w:val="105"/>
        </w:rPr>
        <w:t>to</w:t>
      </w:r>
      <w:r>
        <w:rPr>
          <w:spacing w:val="-2"/>
          <w:w w:val="105"/>
        </w:rPr>
        <w:t xml:space="preserve"> </w:t>
      </w:r>
      <w:r>
        <w:rPr>
          <w:w w:val="105"/>
        </w:rPr>
        <w:t>use</w:t>
      </w:r>
      <w:r>
        <w:rPr>
          <w:spacing w:val="-1"/>
          <w:w w:val="105"/>
        </w:rPr>
        <w:t xml:space="preserve"> </w:t>
      </w:r>
      <w:r>
        <w:rPr>
          <w:w w:val="105"/>
        </w:rPr>
        <w:t>information</w:t>
      </w:r>
      <w:r>
        <w:rPr>
          <w:spacing w:val="-2"/>
          <w:w w:val="105"/>
        </w:rPr>
        <w:t xml:space="preserve"> </w:t>
      </w:r>
      <w:r>
        <w:rPr>
          <w:w w:val="105"/>
        </w:rPr>
        <w:t>generated from research, but</w:t>
      </w:r>
      <w:r>
        <w:rPr>
          <w:spacing w:val="-1"/>
          <w:w w:val="105"/>
        </w:rPr>
        <w:t xml:space="preserve"> </w:t>
      </w:r>
      <w:r>
        <w:rPr>
          <w:w w:val="105"/>
        </w:rPr>
        <w:t>there is no evidence detailing what has been done to promote the use of data generated from this research; PMU has been facilitating discussions with NMCP and research partners, but there is no evidence of value added. This raises questions about TMP’s value</w:t>
      </w:r>
      <w:r w:rsidR="00DE1F47">
        <w:rPr>
          <w:w w:val="105"/>
        </w:rPr>
        <w:t>-</w:t>
      </w:r>
      <w:proofErr w:type="gramStart"/>
      <w:r>
        <w:rPr>
          <w:w w:val="105"/>
        </w:rPr>
        <w:t>add</w:t>
      </w:r>
      <w:proofErr w:type="gramEnd"/>
      <w:r>
        <w:rPr>
          <w:w w:val="105"/>
        </w:rPr>
        <w:t xml:space="preserve"> to research being carried out.</w:t>
      </w:r>
    </w:p>
    <w:p w14:paraId="4DAA1353" w14:textId="77777777" w:rsidR="007A6F13" w:rsidRDefault="00F4106B">
      <w:pPr>
        <w:pStyle w:val="BodyText"/>
        <w:spacing w:before="120"/>
        <w:ind w:left="110" w:right="128"/>
        <w:jc w:val="both"/>
      </w:pPr>
      <w:r>
        <w:rPr>
          <w:w w:val="105"/>
        </w:rPr>
        <w:t>An</w:t>
      </w:r>
      <w:r>
        <w:rPr>
          <w:spacing w:val="-7"/>
          <w:w w:val="105"/>
        </w:rPr>
        <w:t xml:space="preserve"> </w:t>
      </w:r>
      <w:r>
        <w:rPr>
          <w:w w:val="105"/>
        </w:rPr>
        <w:t>examination</w:t>
      </w:r>
      <w:r>
        <w:rPr>
          <w:spacing w:val="-7"/>
          <w:w w:val="105"/>
        </w:rPr>
        <w:t xml:space="preserve"> </w:t>
      </w:r>
      <w:r>
        <w:rPr>
          <w:w w:val="105"/>
        </w:rPr>
        <w:t>of</w:t>
      </w:r>
      <w:r>
        <w:rPr>
          <w:spacing w:val="-1"/>
          <w:w w:val="105"/>
        </w:rPr>
        <w:t xml:space="preserve"> </w:t>
      </w:r>
      <w:r>
        <w:rPr>
          <w:w w:val="105"/>
        </w:rPr>
        <w:t>IMR’s</w:t>
      </w:r>
      <w:r>
        <w:rPr>
          <w:spacing w:val="-7"/>
          <w:w w:val="105"/>
        </w:rPr>
        <w:t xml:space="preserve"> </w:t>
      </w:r>
      <w:r>
        <w:rPr>
          <w:w w:val="105"/>
        </w:rPr>
        <w:t>2022</w:t>
      </w:r>
      <w:r>
        <w:rPr>
          <w:spacing w:val="-2"/>
          <w:w w:val="105"/>
        </w:rPr>
        <w:t xml:space="preserve"> </w:t>
      </w:r>
      <w:r>
        <w:rPr>
          <w:w w:val="105"/>
        </w:rPr>
        <w:t>annual</w:t>
      </w:r>
      <w:r>
        <w:rPr>
          <w:spacing w:val="-8"/>
          <w:w w:val="105"/>
        </w:rPr>
        <w:t xml:space="preserve"> </w:t>
      </w:r>
      <w:r>
        <w:rPr>
          <w:w w:val="105"/>
        </w:rPr>
        <w:t>report (IMR,</w:t>
      </w:r>
      <w:r>
        <w:rPr>
          <w:spacing w:val="-3"/>
          <w:w w:val="105"/>
        </w:rPr>
        <w:t xml:space="preserve"> </w:t>
      </w:r>
      <w:r>
        <w:rPr>
          <w:w w:val="105"/>
        </w:rPr>
        <w:t>2022)</w:t>
      </w:r>
      <w:r>
        <w:rPr>
          <w:spacing w:val="-1"/>
          <w:w w:val="105"/>
        </w:rPr>
        <w:t xml:space="preserve"> </w:t>
      </w:r>
      <w:r>
        <w:rPr>
          <w:w w:val="105"/>
        </w:rPr>
        <w:t>shows</w:t>
      </w:r>
      <w:r>
        <w:rPr>
          <w:spacing w:val="-8"/>
          <w:w w:val="105"/>
        </w:rPr>
        <w:t xml:space="preserve"> </w:t>
      </w:r>
      <w:r>
        <w:rPr>
          <w:w w:val="105"/>
        </w:rPr>
        <w:t>that</w:t>
      </w:r>
      <w:r>
        <w:rPr>
          <w:spacing w:val="-1"/>
          <w:w w:val="105"/>
        </w:rPr>
        <w:t xml:space="preserve"> </w:t>
      </w:r>
      <w:r>
        <w:rPr>
          <w:w w:val="105"/>
        </w:rPr>
        <w:t>support</w:t>
      </w:r>
      <w:r>
        <w:rPr>
          <w:spacing w:val="-7"/>
          <w:w w:val="105"/>
        </w:rPr>
        <w:t xml:space="preserve"> </w:t>
      </w:r>
      <w:r>
        <w:rPr>
          <w:w w:val="105"/>
        </w:rPr>
        <w:t>for</w:t>
      </w:r>
      <w:r>
        <w:rPr>
          <w:spacing w:val="-3"/>
          <w:w w:val="105"/>
        </w:rPr>
        <w:t xml:space="preserve"> </w:t>
      </w:r>
      <w:r>
        <w:rPr>
          <w:w w:val="105"/>
        </w:rPr>
        <w:t>their</w:t>
      </w:r>
      <w:r>
        <w:rPr>
          <w:spacing w:val="-4"/>
          <w:w w:val="105"/>
        </w:rPr>
        <w:t xml:space="preserve"> </w:t>
      </w:r>
      <w:proofErr w:type="gramStart"/>
      <w:r>
        <w:rPr>
          <w:w w:val="105"/>
        </w:rPr>
        <w:t>malaria</w:t>
      </w:r>
      <w:r>
        <w:rPr>
          <w:spacing w:val="-7"/>
          <w:w w:val="105"/>
        </w:rPr>
        <w:t xml:space="preserve"> </w:t>
      </w:r>
      <w:r>
        <w:rPr>
          <w:w w:val="105"/>
        </w:rPr>
        <w:t>based</w:t>
      </w:r>
      <w:proofErr w:type="gramEnd"/>
      <w:r>
        <w:rPr>
          <w:spacing w:val="-3"/>
          <w:w w:val="105"/>
        </w:rPr>
        <w:t xml:space="preserve"> </w:t>
      </w:r>
      <w:r>
        <w:rPr>
          <w:w w:val="105"/>
        </w:rPr>
        <w:t xml:space="preserve">research is also carried out by other </w:t>
      </w:r>
      <w:proofErr w:type="spellStart"/>
      <w:r>
        <w:rPr>
          <w:w w:val="105"/>
        </w:rPr>
        <w:t>organisations</w:t>
      </w:r>
      <w:proofErr w:type="spellEnd"/>
      <w:r>
        <w:rPr>
          <w:w w:val="105"/>
        </w:rPr>
        <w:t xml:space="preserve"> including Global Fund, STRIVE PNG, WHO TDR, APLMA, Gates Foundation, NHMRC, IVCC, and UNITAID. It is</w:t>
      </w:r>
      <w:r>
        <w:rPr>
          <w:spacing w:val="-3"/>
          <w:w w:val="105"/>
        </w:rPr>
        <w:t xml:space="preserve"> </w:t>
      </w:r>
      <w:r>
        <w:rPr>
          <w:w w:val="105"/>
        </w:rPr>
        <w:t>noted that</w:t>
      </w:r>
      <w:r>
        <w:rPr>
          <w:spacing w:val="-2"/>
          <w:w w:val="105"/>
        </w:rPr>
        <w:t xml:space="preserve"> </w:t>
      </w:r>
      <w:r>
        <w:rPr>
          <w:w w:val="105"/>
        </w:rPr>
        <w:t>TMP was never intended to cover all</w:t>
      </w:r>
      <w:r>
        <w:rPr>
          <w:spacing w:val="-3"/>
          <w:w w:val="105"/>
        </w:rPr>
        <w:t xml:space="preserve"> </w:t>
      </w:r>
      <w:proofErr w:type="gramStart"/>
      <w:r>
        <w:rPr>
          <w:w w:val="105"/>
        </w:rPr>
        <w:t>malaria</w:t>
      </w:r>
      <w:r>
        <w:rPr>
          <w:spacing w:val="-2"/>
          <w:w w:val="105"/>
        </w:rPr>
        <w:t xml:space="preserve"> </w:t>
      </w:r>
      <w:r>
        <w:rPr>
          <w:w w:val="105"/>
        </w:rPr>
        <w:t>based</w:t>
      </w:r>
      <w:proofErr w:type="gramEnd"/>
      <w:r>
        <w:rPr>
          <w:w w:val="105"/>
        </w:rPr>
        <w:t xml:space="preserve"> research in PNG, and was principally designed to encourage trilateral cooperation, albeit </w:t>
      </w:r>
      <w:proofErr w:type="gramStart"/>
      <w:r>
        <w:rPr>
          <w:w w:val="105"/>
        </w:rPr>
        <w:t>in the area of</w:t>
      </w:r>
      <w:proofErr w:type="gramEnd"/>
      <w:r>
        <w:rPr>
          <w:w w:val="105"/>
        </w:rPr>
        <w:t xml:space="preserve"> </w:t>
      </w:r>
      <w:r>
        <w:rPr>
          <w:spacing w:val="-2"/>
          <w:w w:val="105"/>
        </w:rPr>
        <w:t>malaria.</w:t>
      </w:r>
    </w:p>
    <w:p w14:paraId="4DAA1354" w14:textId="77777777" w:rsidR="007A6F13" w:rsidRDefault="00F4106B" w:rsidP="00BE1B74">
      <w:pPr>
        <w:pStyle w:val="Heading4"/>
      </w:pPr>
      <w:bookmarkStart w:id="52" w:name="EOIO_3:_Selected_pilot_provinces_demonst"/>
      <w:bookmarkEnd w:id="52"/>
      <w:r>
        <w:rPr>
          <w:w w:val="110"/>
        </w:rPr>
        <w:t>EOIO 3: Selected pilot provinces demonstrate improved capability to prevent, detect, and respond</w:t>
      </w:r>
      <w:r>
        <w:rPr>
          <w:spacing w:val="80"/>
          <w:w w:val="110"/>
        </w:rPr>
        <w:t xml:space="preserve"> </w:t>
      </w:r>
      <w:r>
        <w:rPr>
          <w:w w:val="110"/>
        </w:rPr>
        <w:t>equitably to malaria.</w:t>
      </w:r>
    </w:p>
    <w:p w14:paraId="4DAA1355" w14:textId="77777777" w:rsidR="007A6F13" w:rsidRDefault="00F4106B">
      <w:pPr>
        <w:spacing w:before="123"/>
        <w:ind w:left="110"/>
        <w:rPr>
          <w:b/>
        </w:rPr>
      </w:pPr>
      <w:r>
        <w:rPr>
          <w:b/>
          <w:w w:val="110"/>
        </w:rPr>
        <w:t>Indicators</w:t>
      </w:r>
      <w:r>
        <w:rPr>
          <w:b/>
          <w:spacing w:val="-11"/>
          <w:w w:val="110"/>
        </w:rPr>
        <w:t xml:space="preserve"> </w:t>
      </w:r>
      <w:r>
        <w:rPr>
          <w:b/>
          <w:w w:val="110"/>
        </w:rPr>
        <w:t>for</w:t>
      </w:r>
      <w:r>
        <w:rPr>
          <w:b/>
          <w:spacing w:val="-14"/>
          <w:w w:val="110"/>
        </w:rPr>
        <w:t xml:space="preserve"> </w:t>
      </w:r>
      <w:r>
        <w:rPr>
          <w:b/>
          <w:w w:val="110"/>
        </w:rPr>
        <w:t>EOIO</w:t>
      </w:r>
      <w:r>
        <w:rPr>
          <w:b/>
          <w:spacing w:val="-14"/>
          <w:w w:val="110"/>
        </w:rPr>
        <w:t xml:space="preserve"> </w:t>
      </w:r>
      <w:r>
        <w:rPr>
          <w:b/>
          <w:spacing w:val="-5"/>
          <w:w w:val="110"/>
        </w:rPr>
        <w:t>3:</w:t>
      </w:r>
    </w:p>
    <w:p w14:paraId="4DAA1356" w14:textId="77777777" w:rsidR="007A6F13" w:rsidRDefault="00F4106B">
      <w:pPr>
        <w:pStyle w:val="BodyText"/>
        <w:spacing w:before="117"/>
        <w:ind w:left="110"/>
      </w:pPr>
      <w:r>
        <w:rPr>
          <w:w w:val="105"/>
        </w:rPr>
        <w:t>The</w:t>
      </w:r>
      <w:r>
        <w:rPr>
          <w:spacing w:val="-11"/>
          <w:w w:val="105"/>
        </w:rPr>
        <w:t xml:space="preserve"> </w:t>
      </w:r>
      <w:r>
        <w:rPr>
          <w:w w:val="105"/>
        </w:rPr>
        <w:t>indicators</w:t>
      </w:r>
      <w:r>
        <w:rPr>
          <w:spacing w:val="-12"/>
          <w:w w:val="105"/>
        </w:rPr>
        <w:t xml:space="preserve"> </w:t>
      </w:r>
      <w:r>
        <w:rPr>
          <w:w w:val="105"/>
        </w:rPr>
        <w:t>in</w:t>
      </w:r>
      <w:r>
        <w:rPr>
          <w:spacing w:val="-11"/>
          <w:w w:val="105"/>
        </w:rPr>
        <w:t xml:space="preserve"> </w:t>
      </w:r>
      <w:r>
        <w:rPr>
          <w:w w:val="105"/>
        </w:rPr>
        <w:t>the</w:t>
      </w:r>
      <w:r>
        <w:rPr>
          <w:spacing w:val="-8"/>
          <w:w w:val="105"/>
        </w:rPr>
        <w:t xml:space="preserve"> </w:t>
      </w:r>
      <w:r>
        <w:rPr>
          <w:w w:val="105"/>
        </w:rPr>
        <w:t>TMP</w:t>
      </w:r>
      <w:r>
        <w:rPr>
          <w:spacing w:val="-11"/>
          <w:w w:val="105"/>
        </w:rPr>
        <w:t xml:space="preserve"> </w:t>
      </w:r>
      <w:r>
        <w:rPr>
          <w:w w:val="105"/>
        </w:rPr>
        <w:t>MELF</w:t>
      </w:r>
      <w:r>
        <w:rPr>
          <w:spacing w:val="-10"/>
          <w:w w:val="105"/>
        </w:rPr>
        <w:t xml:space="preserve"> </w:t>
      </w:r>
      <w:r>
        <w:rPr>
          <w:w w:val="105"/>
        </w:rPr>
        <w:t>Plan</w:t>
      </w:r>
      <w:r>
        <w:rPr>
          <w:spacing w:val="-9"/>
          <w:w w:val="105"/>
        </w:rPr>
        <w:t xml:space="preserve"> </w:t>
      </w:r>
      <w:r>
        <w:rPr>
          <w:w w:val="105"/>
        </w:rPr>
        <w:t>v</w:t>
      </w:r>
      <w:r>
        <w:rPr>
          <w:spacing w:val="-9"/>
          <w:w w:val="105"/>
        </w:rPr>
        <w:t xml:space="preserve"> </w:t>
      </w:r>
      <w:r>
        <w:rPr>
          <w:w w:val="105"/>
        </w:rPr>
        <w:t>5</w:t>
      </w:r>
      <w:r>
        <w:rPr>
          <w:spacing w:val="-8"/>
          <w:w w:val="105"/>
        </w:rPr>
        <w:t xml:space="preserve"> </w:t>
      </w:r>
      <w:r>
        <w:rPr>
          <w:spacing w:val="-4"/>
          <w:w w:val="105"/>
        </w:rPr>
        <w:t>are:</w:t>
      </w:r>
    </w:p>
    <w:p w14:paraId="4DAA1357" w14:textId="77777777" w:rsidR="007A6F13" w:rsidRDefault="00F4106B" w:rsidP="007138B5">
      <w:pPr>
        <w:pStyle w:val="ListParagraph"/>
        <w:numPr>
          <w:ilvl w:val="0"/>
          <w:numId w:val="35"/>
        </w:numPr>
        <w:tabs>
          <w:tab w:val="left" w:pos="830"/>
        </w:tabs>
        <w:spacing w:before="125"/>
      </w:pPr>
      <w:r>
        <w:rPr>
          <w:w w:val="105"/>
        </w:rPr>
        <w:t># cases</w:t>
      </w:r>
      <w:r>
        <w:rPr>
          <w:spacing w:val="-4"/>
          <w:w w:val="105"/>
        </w:rPr>
        <w:t xml:space="preserve"> </w:t>
      </w:r>
      <w:r>
        <w:rPr>
          <w:w w:val="105"/>
        </w:rPr>
        <w:t>identified, detected</w:t>
      </w:r>
      <w:r>
        <w:rPr>
          <w:spacing w:val="1"/>
          <w:w w:val="105"/>
        </w:rPr>
        <w:t xml:space="preserve"> </w:t>
      </w:r>
      <w:r>
        <w:rPr>
          <w:w w:val="105"/>
        </w:rPr>
        <w:t>and treated</w:t>
      </w:r>
      <w:r>
        <w:rPr>
          <w:spacing w:val="1"/>
          <w:w w:val="105"/>
        </w:rPr>
        <w:t xml:space="preserve"> </w:t>
      </w:r>
      <w:r>
        <w:rPr>
          <w:w w:val="105"/>
        </w:rPr>
        <w:t>on</w:t>
      </w:r>
      <w:r>
        <w:rPr>
          <w:spacing w:val="-3"/>
          <w:w w:val="105"/>
        </w:rPr>
        <w:t xml:space="preserve"> </w:t>
      </w:r>
      <w:r>
        <w:rPr>
          <w:w w:val="105"/>
        </w:rPr>
        <w:t>an</w:t>
      </w:r>
      <w:r>
        <w:rPr>
          <w:spacing w:val="-3"/>
          <w:w w:val="105"/>
        </w:rPr>
        <w:t xml:space="preserve"> </w:t>
      </w:r>
      <w:r>
        <w:rPr>
          <w:w w:val="105"/>
        </w:rPr>
        <w:t>annual</w:t>
      </w:r>
      <w:r>
        <w:rPr>
          <w:spacing w:val="2"/>
          <w:w w:val="105"/>
        </w:rPr>
        <w:t xml:space="preserve"> </w:t>
      </w:r>
      <w:r>
        <w:rPr>
          <w:w w:val="105"/>
        </w:rPr>
        <w:t>basis</w:t>
      </w:r>
      <w:r>
        <w:rPr>
          <w:spacing w:val="-5"/>
          <w:w w:val="105"/>
        </w:rPr>
        <w:t xml:space="preserve"> </w:t>
      </w:r>
      <w:r>
        <w:rPr>
          <w:w w:val="105"/>
        </w:rPr>
        <w:t>in</w:t>
      </w:r>
      <w:r>
        <w:rPr>
          <w:spacing w:val="7"/>
          <w:w w:val="105"/>
        </w:rPr>
        <w:t xml:space="preserve"> </w:t>
      </w:r>
      <w:r>
        <w:rPr>
          <w:spacing w:val="-5"/>
          <w:w w:val="105"/>
        </w:rPr>
        <w:t>WSP</w:t>
      </w:r>
    </w:p>
    <w:p w14:paraId="4DAA1358" w14:textId="77777777" w:rsidR="007A6F13" w:rsidRDefault="00F4106B" w:rsidP="007138B5">
      <w:pPr>
        <w:pStyle w:val="ListParagraph"/>
        <w:numPr>
          <w:ilvl w:val="0"/>
          <w:numId w:val="35"/>
        </w:numPr>
        <w:tabs>
          <w:tab w:val="left" w:pos="830"/>
        </w:tabs>
        <w:ind w:right="144"/>
      </w:pPr>
      <w:r>
        <w:rPr>
          <w:w w:val="105"/>
        </w:rPr>
        <w:t>% change in awareness and application of new practices by health care workers (disaggregated by</w:t>
      </w:r>
      <w:r>
        <w:rPr>
          <w:spacing w:val="80"/>
          <w:w w:val="105"/>
        </w:rPr>
        <w:t xml:space="preserve"> </w:t>
      </w:r>
      <w:r>
        <w:rPr>
          <w:spacing w:val="-2"/>
          <w:w w:val="105"/>
        </w:rPr>
        <w:t>gender)</w:t>
      </w:r>
    </w:p>
    <w:p w14:paraId="4DAA1359" w14:textId="77777777" w:rsidR="007A6F13" w:rsidRDefault="00F4106B">
      <w:pPr>
        <w:pStyle w:val="BodyText"/>
        <w:spacing w:before="123"/>
        <w:ind w:left="110"/>
      </w:pPr>
      <w:r>
        <w:rPr>
          <w:w w:val="105"/>
        </w:rPr>
        <w:t>The</w:t>
      </w:r>
      <w:r>
        <w:rPr>
          <w:spacing w:val="-9"/>
          <w:w w:val="105"/>
        </w:rPr>
        <w:t xml:space="preserve"> </w:t>
      </w:r>
      <w:r>
        <w:rPr>
          <w:w w:val="105"/>
        </w:rPr>
        <w:t>indicators</w:t>
      </w:r>
      <w:r>
        <w:rPr>
          <w:spacing w:val="-10"/>
          <w:w w:val="105"/>
        </w:rPr>
        <w:t xml:space="preserve"> </w:t>
      </w:r>
      <w:r>
        <w:rPr>
          <w:w w:val="105"/>
        </w:rPr>
        <w:t>in</w:t>
      </w:r>
      <w:r>
        <w:rPr>
          <w:spacing w:val="-9"/>
          <w:w w:val="105"/>
        </w:rPr>
        <w:t xml:space="preserve"> </w:t>
      </w:r>
      <w:r>
        <w:rPr>
          <w:w w:val="105"/>
        </w:rPr>
        <w:t>the</w:t>
      </w:r>
      <w:r>
        <w:rPr>
          <w:spacing w:val="-8"/>
          <w:w w:val="105"/>
        </w:rPr>
        <w:t xml:space="preserve"> </w:t>
      </w:r>
      <w:r>
        <w:rPr>
          <w:w w:val="105"/>
        </w:rPr>
        <w:t>TMP</w:t>
      </w:r>
      <w:r>
        <w:rPr>
          <w:spacing w:val="-10"/>
          <w:w w:val="105"/>
        </w:rPr>
        <w:t xml:space="preserve"> </w:t>
      </w:r>
      <w:r>
        <w:rPr>
          <w:w w:val="105"/>
        </w:rPr>
        <w:t>Results</w:t>
      </w:r>
      <w:r>
        <w:rPr>
          <w:spacing w:val="-11"/>
          <w:w w:val="105"/>
        </w:rPr>
        <w:t xml:space="preserve"> </w:t>
      </w:r>
      <w:r>
        <w:rPr>
          <w:w w:val="105"/>
        </w:rPr>
        <w:t>Framework</w:t>
      </w:r>
      <w:r>
        <w:rPr>
          <w:spacing w:val="-10"/>
          <w:w w:val="105"/>
        </w:rPr>
        <w:t xml:space="preserve"> </w:t>
      </w:r>
      <w:r>
        <w:rPr>
          <w:spacing w:val="-4"/>
          <w:w w:val="105"/>
        </w:rPr>
        <w:t>are:</w:t>
      </w:r>
    </w:p>
    <w:p w14:paraId="4DAA135A" w14:textId="77777777" w:rsidR="007A6F13" w:rsidRDefault="00F4106B" w:rsidP="007138B5">
      <w:pPr>
        <w:pStyle w:val="ListParagraph"/>
        <w:numPr>
          <w:ilvl w:val="0"/>
          <w:numId w:val="35"/>
        </w:numPr>
        <w:tabs>
          <w:tab w:val="left" w:pos="830"/>
        </w:tabs>
        <w:spacing w:before="119"/>
      </w:pPr>
      <w:r>
        <w:rPr>
          <w:w w:val="105"/>
        </w:rPr>
        <w:t>Increased</w:t>
      </w:r>
      <w:r>
        <w:rPr>
          <w:spacing w:val="5"/>
          <w:w w:val="105"/>
        </w:rPr>
        <w:t xml:space="preserve"> </w:t>
      </w:r>
      <w:r>
        <w:rPr>
          <w:w w:val="105"/>
        </w:rPr>
        <w:t>%</w:t>
      </w:r>
      <w:r>
        <w:rPr>
          <w:spacing w:val="1"/>
          <w:w w:val="105"/>
        </w:rPr>
        <w:t xml:space="preserve"> </w:t>
      </w:r>
      <w:r>
        <w:rPr>
          <w:w w:val="105"/>
        </w:rPr>
        <w:t>of</w:t>
      </w:r>
      <w:r>
        <w:rPr>
          <w:spacing w:val="1"/>
          <w:w w:val="105"/>
        </w:rPr>
        <w:t xml:space="preserve"> </w:t>
      </w:r>
      <w:r>
        <w:rPr>
          <w:w w:val="105"/>
        </w:rPr>
        <w:t>cases correctly</w:t>
      </w:r>
      <w:r>
        <w:rPr>
          <w:spacing w:val="4"/>
          <w:w w:val="105"/>
        </w:rPr>
        <w:t xml:space="preserve"> </w:t>
      </w:r>
      <w:r>
        <w:rPr>
          <w:w w:val="105"/>
        </w:rPr>
        <w:t>diagnosed</w:t>
      </w:r>
      <w:r>
        <w:rPr>
          <w:spacing w:val="5"/>
          <w:w w:val="105"/>
        </w:rPr>
        <w:t xml:space="preserve"> </w:t>
      </w:r>
      <w:r>
        <w:rPr>
          <w:w w:val="105"/>
        </w:rPr>
        <w:t>and</w:t>
      </w:r>
      <w:r>
        <w:rPr>
          <w:spacing w:val="5"/>
          <w:w w:val="105"/>
        </w:rPr>
        <w:t xml:space="preserve"> </w:t>
      </w:r>
      <w:r>
        <w:rPr>
          <w:w w:val="105"/>
        </w:rPr>
        <w:t>treated</w:t>
      </w:r>
      <w:r>
        <w:rPr>
          <w:spacing w:val="5"/>
          <w:w w:val="105"/>
        </w:rPr>
        <w:t xml:space="preserve"> </w:t>
      </w:r>
      <w:r>
        <w:rPr>
          <w:w w:val="105"/>
        </w:rPr>
        <w:t>on</w:t>
      </w:r>
      <w:r>
        <w:rPr>
          <w:spacing w:val="2"/>
          <w:w w:val="105"/>
        </w:rPr>
        <w:t xml:space="preserve"> </w:t>
      </w:r>
      <w:r>
        <w:rPr>
          <w:w w:val="105"/>
        </w:rPr>
        <w:t>an</w:t>
      </w:r>
      <w:r>
        <w:rPr>
          <w:spacing w:val="1"/>
          <w:w w:val="105"/>
        </w:rPr>
        <w:t xml:space="preserve"> </w:t>
      </w:r>
      <w:r>
        <w:rPr>
          <w:w w:val="105"/>
        </w:rPr>
        <w:t>annual basis in</w:t>
      </w:r>
      <w:r>
        <w:rPr>
          <w:spacing w:val="1"/>
          <w:w w:val="105"/>
        </w:rPr>
        <w:t xml:space="preserve"> </w:t>
      </w:r>
      <w:r>
        <w:rPr>
          <w:spacing w:val="-5"/>
          <w:w w:val="105"/>
        </w:rPr>
        <w:t>WSP</w:t>
      </w:r>
    </w:p>
    <w:p w14:paraId="4DAA135B" w14:textId="77777777" w:rsidR="007A6F13" w:rsidRDefault="00F4106B" w:rsidP="007138B5">
      <w:pPr>
        <w:pStyle w:val="ListParagraph"/>
        <w:numPr>
          <w:ilvl w:val="0"/>
          <w:numId w:val="35"/>
        </w:numPr>
        <w:tabs>
          <w:tab w:val="left" w:pos="830"/>
        </w:tabs>
        <w:spacing w:before="5"/>
      </w:pPr>
      <w:r>
        <w:rPr>
          <w:w w:val="105"/>
        </w:rPr>
        <w:t>Acceptability</w:t>
      </w:r>
      <w:r>
        <w:rPr>
          <w:spacing w:val="-10"/>
          <w:w w:val="105"/>
        </w:rPr>
        <w:t xml:space="preserve"> </w:t>
      </w:r>
      <w:r>
        <w:rPr>
          <w:w w:val="105"/>
        </w:rPr>
        <w:t>of</w:t>
      </w:r>
      <w:r>
        <w:rPr>
          <w:spacing w:val="-12"/>
          <w:w w:val="105"/>
        </w:rPr>
        <w:t xml:space="preserve"> </w:t>
      </w:r>
      <w:r>
        <w:rPr>
          <w:w w:val="105"/>
        </w:rPr>
        <w:t>HMM</w:t>
      </w:r>
      <w:r>
        <w:rPr>
          <w:spacing w:val="-10"/>
          <w:w w:val="105"/>
        </w:rPr>
        <w:t xml:space="preserve"> </w:t>
      </w:r>
      <w:r>
        <w:rPr>
          <w:w w:val="105"/>
        </w:rPr>
        <w:t>by</w:t>
      </w:r>
      <w:r>
        <w:rPr>
          <w:spacing w:val="-10"/>
          <w:w w:val="105"/>
        </w:rPr>
        <w:t xml:space="preserve"> </w:t>
      </w:r>
      <w:r>
        <w:rPr>
          <w:w w:val="105"/>
        </w:rPr>
        <w:t>community</w:t>
      </w:r>
      <w:r>
        <w:rPr>
          <w:spacing w:val="-10"/>
          <w:w w:val="105"/>
        </w:rPr>
        <w:t xml:space="preserve"> </w:t>
      </w:r>
      <w:r>
        <w:rPr>
          <w:w w:val="105"/>
        </w:rPr>
        <w:t>and</w:t>
      </w:r>
      <w:r>
        <w:rPr>
          <w:spacing w:val="-9"/>
          <w:w w:val="105"/>
        </w:rPr>
        <w:t xml:space="preserve"> </w:t>
      </w:r>
      <w:r>
        <w:rPr>
          <w:w w:val="105"/>
        </w:rPr>
        <w:t>health</w:t>
      </w:r>
      <w:r>
        <w:rPr>
          <w:spacing w:val="-12"/>
          <w:w w:val="105"/>
        </w:rPr>
        <w:t xml:space="preserve"> </w:t>
      </w:r>
      <w:r>
        <w:rPr>
          <w:w w:val="105"/>
        </w:rPr>
        <w:t>care</w:t>
      </w:r>
      <w:r>
        <w:rPr>
          <w:spacing w:val="-11"/>
          <w:w w:val="105"/>
        </w:rPr>
        <w:t xml:space="preserve"> </w:t>
      </w:r>
      <w:r>
        <w:rPr>
          <w:spacing w:val="-2"/>
          <w:w w:val="105"/>
        </w:rPr>
        <w:t>workers</w:t>
      </w:r>
    </w:p>
    <w:p w14:paraId="4DAA1360" w14:textId="72D81DF5" w:rsidR="007A6F13" w:rsidRDefault="00F4106B" w:rsidP="007138B5">
      <w:pPr>
        <w:pStyle w:val="ListParagraph"/>
        <w:numPr>
          <w:ilvl w:val="0"/>
          <w:numId w:val="35"/>
        </w:numPr>
        <w:tabs>
          <w:tab w:val="left" w:pos="830"/>
        </w:tabs>
        <w:spacing w:before="5" w:line="343" w:lineRule="auto"/>
        <w:ind w:left="470" w:right="2989" w:firstLine="0"/>
      </w:pPr>
      <w:r>
        <w:rPr>
          <w:w w:val="105"/>
        </w:rPr>
        <w:t>Improved</w:t>
      </w:r>
      <w:r>
        <w:rPr>
          <w:spacing w:val="-3"/>
          <w:w w:val="105"/>
        </w:rPr>
        <w:t xml:space="preserve"> </w:t>
      </w:r>
      <w:r>
        <w:rPr>
          <w:w w:val="105"/>
        </w:rPr>
        <w:t>quality</w:t>
      </w:r>
      <w:r>
        <w:rPr>
          <w:spacing w:val="-3"/>
          <w:w w:val="105"/>
        </w:rPr>
        <w:t xml:space="preserve"> </w:t>
      </w:r>
      <w:r>
        <w:rPr>
          <w:w w:val="105"/>
        </w:rPr>
        <w:t>and</w:t>
      </w:r>
      <w:r>
        <w:rPr>
          <w:spacing w:val="-2"/>
          <w:w w:val="105"/>
        </w:rPr>
        <w:t xml:space="preserve"> </w:t>
      </w:r>
      <w:r>
        <w:rPr>
          <w:w w:val="105"/>
        </w:rPr>
        <w:t>timeliness</w:t>
      </w:r>
      <w:r>
        <w:rPr>
          <w:spacing w:val="-7"/>
          <w:w w:val="105"/>
        </w:rPr>
        <w:t xml:space="preserve"> </w:t>
      </w:r>
      <w:r>
        <w:rPr>
          <w:w w:val="105"/>
        </w:rPr>
        <w:t>of</w:t>
      </w:r>
      <w:r>
        <w:rPr>
          <w:spacing w:val="-6"/>
          <w:w w:val="105"/>
        </w:rPr>
        <w:t xml:space="preserve"> </w:t>
      </w:r>
      <w:r>
        <w:rPr>
          <w:w w:val="105"/>
        </w:rPr>
        <w:t>data</w:t>
      </w:r>
      <w:r>
        <w:rPr>
          <w:spacing w:val="-6"/>
          <w:w w:val="105"/>
        </w:rPr>
        <w:t xml:space="preserve"> </w:t>
      </w:r>
      <w:r>
        <w:rPr>
          <w:w w:val="105"/>
        </w:rPr>
        <w:t>entering</w:t>
      </w:r>
      <w:r>
        <w:rPr>
          <w:spacing w:val="-6"/>
          <w:w w:val="105"/>
        </w:rPr>
        <w:t xml:space="preserve"> </w:t>
      </w:r>
      <w:r>
        <w:rPr>
          <w:w w:val="105"/>
        </w:rPr>
        <w:t>the</w:t>
      </w:r>
      <w:r>
        <w:rPr>
          <w:spacing w:val="-4"/>
          <w:w w:val="105"/>
        </w:rPr>
        <w:t xml:space="preserve"> </w:t>
      </w:r>
      <w:r>
        <w:rPr>
          <w:w w:val="105"/>
        </w:rPr>
        <w:t>e-NHIS</w:t>
      </w:r>
      <w:r>
        <w:rPr>
          <w:spacing w:val="-3"/>
          <w:w w:val="105"/>
        </w:rPr>
        <w:t xml:space="preserve"> </w:t>
      </w:r>
      <w:r>
        <w:rPr>
          <w:w w:val="105"/>
        </w:rPr>
        <w:t>from</w:t>
      </w:r>
      <w:r>
        <w:rPr>
          <w:spacing w:val="-1"/>
          <w:w w:val="105"/>
        </w:rPr>
        <w:t xml:space="preserve"> </w:t>
      </w:r>
      <w:r>
        <w:rPr>
          <w:w w:val="105"/>
        </w:rPr>
        <w:t xml:space="preserve">WSP </w:t>
      </w:r>
      <w:r>
        <w:rPr>
          <w:color w:val="0065BC"/>
          <w:spacing w:val="-2"/>
          <w:w w:val="105"/>
        </w:rPr>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555CC8DC" w14:textId="77777777" w:rsidTr="006A7FDD">
        <w:tc>
          <w:tcPr>
            <w:tcW w:w="914" w:type="dxa"/>
          </w:tcPr>
          <w:p w14:paraId="798A4482"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73AC4089" wp14:editId="2D59CF9E">
                  <wp:extent cx="355692" cy="365760"/>
                  <wp:effectExtent l="0" t="0" r="6350" b="0"/>
                  <wp:docPr id="13425574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55745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873296F" w14:textId="064E8AF0" w:rsidR="00F6230F" w:rsidRDefault="00F6230F" w:rsidP="006A7FDD">
            <w:pPr>
              <w:pStyle w:val="BodyText"/>
              <w:spacing w:before="5"/>
              <w:ind w:right="127"/>
              <w:jc w:val="both"/>
              <w:rPr>
                <w:w w:val="105"/>
              </w:rPr>
            </w:pPr>
            <w:r>
              <w:rPr>
                <w:b/>
                <w:w w:val="105"/>
              </w:rPr>
              <w:t>Finding:</w:t>
            </w:r>
            <w:r>
              <w:rPr>
                <w:b/>
                <w:spacing w:val="-8"/>
                <w:w w:val="105"/>
              </w:rPr>
              <w:t xml:space="preserve"> </w:t>
            </w:r>
            <w:r>
              <w:rPr>
                <w:w w:val="105"/>
              </w:rPr>
              <w:t>It</w:t>
            </w:r>
            <w:r>
              <w:rPr>
                <w:spacing w:val="-9"/>
                <w:w w:val="105"/>
              </w:rPr>
              <w:t xml:space="preserve"> </w:t>
            </w:r>
            <w:r>
              <w:rPr>
                <w:w w:val="105"/>
              </w:rPr>
              <w:t>is</w:t>
            </w:r>
            <w:r>
              <w:rPr>
                <w:spacing w:val="-10"/>
                <w:w w:val="105"/>
              </w:rPr>
              <w:t xml:space="preserve"> </w:t>
            </w:r>
            <w:r>
              <w:rPr>
                <w:w w:val="105"/>
              </w:rPr>
              <w:t>not</w:t>
            </w:r>
            <w:r>
              <w:rPr>
                <w:spacing w:val="-9"/>
                <w:w w:val="105"/>
              </w:rPr>
              <w:t xml:space="preserve"> </w:t>
            </w:r>
            <w:r>
              <w:rPr>
                <w:w w:val="105"/>
              </w:rPr>
              <w:t>clear</w:t>
            </w:r>
            <w:r>
              <w:rPr>
                <w:spacing w:val="-6"/>
                <w:w w:val="105"/>
              </w:rPr>
              <w:t xml:space="preserve"> </w:t>
            </w:r>
            <w:r>
              <w:rPr>
                <w:w w:val="105"/>
              </w:rPr>
              <w:t>if</w:t>
            </w:r>
            <w:r>
              <w:rPr>
                <w:spacing w:val="-10"/>
                <w:w w:val="105"/>
              </w:rPr>
              <w:t xml:space="preserve"> </w:t>
            </w:r>
            <w:r>
              <w:rPr>
                <w:w w:val="105"/>
              </w:rPr>
              <w:t>and</w:t>
            </w:r>
            <w:r>
              <w:rPr>
                <w:spacing w:val="-6"/>
                <w:w w:val="105"/>
              </w:rPr>
              <w:t xml:space="preserve"> </w:t>
            </w:r>
            <w:r>
              <w:rPr>
                <w:w w:val="105"/>
              </w:rPr>
              <w:t>how</w:t>
            </w:r>
            <w:r>
              <w:rPr>
                <w:spacing w:val="-6"/>
                <w:w w:val="105"/>
              </w:rPr>
              <w:t xml:space="preserve"> </w:t>
            </w:r>
            <w:r>
              <w:rPr>
                <w:w w:val="105"/>
              </w:rPr>
              <w:t>approaches</w:t>
            </w:r>
            <w:r>
              <w:rPr>
                <w:spacing w:val="-10"/>
                <w:w w:val="105"/>
              </w:rPr>
              <w:t xml:space="preserve"> </w:t>
            </w:r>
            <w:r>
              <w:rPr>
                <w:w w:val="105"/>
              </w:rPr>
              <w:t>and</w:t>
            </w:r>
            <w:r>
              <w:rPr>
                <w:spacing w:val="-6"/>
                <w:w w:val="105"/>
              </w:rPr>
              <w:t xml:space="preserve"> </w:t>
            </w:r>
            <w:r>
              <w:rPr>
                <w:w w:val="105"/>
              </w:rPr>
              <w:t>learnings</w:t>
            </w:r>
            <w:r>
              <w:rPr>
                <w:spacing w:val="-10"/>
                <w:w w:val="105"/>
              </w:rPr>
              <w:t xml:space="preserve"> </w:t>
            </w:r>
            <w:r>
              <w:rPr>
                <w:w w:val="105"/>
              </w:rPr>
              <w:t>from</w:t>
            </w:r>
            <w:r>
              <w:rPr>
                <w:spacing w:val="-5"/>
                <w:w w:val="105"/>
              </w:rPr>
              <w:t xml:space="preserve"> </w:t>
            </w:r>
            <w:r>
              <w:rPr>
                <w:w w:val="105"/>
              </w:rPr>
              <w:t>TMP</w:t>
            </w:r>
            <w:r>
              <w:rPr>
                <w:spacing w:val="-10"/>
                <w:w w:val="105"/>
              </w:rPr>
              <w:t xml:space="preserve"> </w:t>
            </w:r>
            <w:r>
              <w:rPr>
                <w:w w:val="105"/>
              </w:rPr>
              <w:t>activities</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pilot</w:t>
            </w:r>
            <w:r>
              <w:rPr>
                <w:spacing w:val="-9"/>
                <w:w w:val="105"/>
              </w:rPr>
              <w:t xml:space="preserve"> </w:t>
            </w:r>
            <w:r>
              <w:rPr>
                <w:w w:val="105"/>
              </w:rPr>
              <w:t>province</w:t>
            </w:r>
            <w:r>
              <w:rPr>
                <w:spacing w:val="-10"/>
                <w:w w:val="105"/>
              </w:rPr>
              <w:t xml:space="preserve"> </w:t>
            </w:r>
            <w:r>
              <w:rPr>
                <w:w w:val="105"/>
              </w:rPr>
              <w:t>of West Sepik have been applied elsewhere.</w:t>
            </w:r>
          </w:p>
          <w:p w14:paraId="05096B0F" w14:textId="77777777" w:rsidR="00F6230F" w:rsidRDefault="00F6230F" w:rsidP="006A7FDD">
            <w:pPr>
              <w:pStyle w:val="BodyText"/>
              <w:spacing w:before="5"/>
              <w:ind w:right="127"/>
              <w:jc w:val="both"/>
              <w:rPr>
                <w:b/>
                <w:w w:val="105"/>
              </w:rPr>
            </w:pPr>
          </w:p>
        </w:tc>
      </w:tr>
      <w:tr w:rsidR="00F6230F" w14:paraId="184394B2" w14:textId="77777777" w:rsidTr="006A7FDD">
        <w:tc>
          <w:tcPr>
            <w:tcW w:w="914" w:type="dxa"/>
          </w:tcPr>
          <w:p w14:paraId="6392726B" w14:textId="77777777" w:rsidR="00F6230F" w:rsidRDefault="00F6230F" w:rsidP="006A7FDD">
            <w:pPr>
              <w:pStyle w:val="BodyText"/>
              <w:spacing w:before="5"/>
              <w:ind w:right="127"/>
              <w:jc w:val="both"/>
              <w:rPr>
                <w:b/>
                <w:w w:val="105"/>
              </w:rPr>
            </w:pPr>
            <w:r w:rsidRPr="00205551">
              <w:rPr>
                <w:b/>
                <w:noProof/>
                <w:w w:val="105"/>
              </w:rPr>
              <w:lastRenderedPageBreak/>
              <w:drawing>
                <wp:inline distT="0" distB="0" distL="0" distR="0" wp14:anchorId="2BC645C7" wp14:editId="21D22CDC">
                  <wp:extent cx="355692" cy="365760"/>
                  <wp:effectExtent l="0" t="0" r="6350" b="0"/>
                  <wp:docPr id="1399506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06897"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5D240099" w14:textId="77777777" w:rsidR="00F6230F" w:rsidRDefault="00F6230F" w:rsidP="006A7FDD">
            <w:pPr>
              <w:pStyle w:val="BodyText"/>
              <w:spacing w:before="5"/>
              <w:ind w:right="127"/>
              <w:jc w:val="both"/>
              <w:rPr>
                <w:w w:val="105"/>
              </w:rPr>
            </w:pPr>
            <w:r>
              <w:rPr>
                <w:b/>
                <w:w w:val="105"/>
              </w:rPr>
              <w:t>Finding:</w:t>
            </w:r>
            <w:r>
              <w:rPr>
                <w:b/>
                <w:spacing w:val="-14"/>
                <w:w w:val="105"/>
              </w:rPr>
              <w:t xml:space="preserve"> </w:t>
            </w:r>
            <w:r>
              <w:rPr>
                <w:w w:val="105"/>
              </w:rPr>
              <w:t>There</w:t>
            </w:r>
            <w:r>
              <w:rPr>
                <w:spacing w:val="-13"/>
                <w:w w:val="105"/>
              </w:rPr>
              <w:t xml:space="preserve"> </w:t>
            </w:r>
            <w:r>
              <w:rPr>
                <w:w w:val="105"/>
              </w:rPr>
              <w:t>are</w:t>
            </w:r>
            <w:r>
              <w:rPr>
                <w:spacing w:val="-13"/>
                <w:w w:val="105"/>
              </w:rPr>
              <w:t xml:space="preserve"> </w:t>
            </w:r>
            <w:r>
              <w:rPr>
                <w:w w:val="105"/>
              </w:rPr>
              <w:t>early</w:t>
            </w:r>
            <w:r>
              <w:rPr>
                <w:spacing w:val="-13"/>
                <w:w w:val="105"/>
              </w:rPr>
              <w:t xml:space="preserve"> </w:t>
            </w:r>
            <w:r>
              <w:rPr>
                <w:w w:val="105"/>
              </w:rPr>
              <w:t>positive</w:t>
            </w:r>
            <w:r>
              <w:rPr>
                <w:spacing w:val="-13"/>
                <w:w w:val="105"/>
              </w:rPr>
              <w:t xml:space="preserve"> </w:t>
            </w:r>
            <w:r>
              <w:rPr>
                <w:w w:val="105"/>
              </w:rPr>
              <w:t>indications</w:t>
            </w:r>
            <w:r>
              <w:rPr>
                <w:spacing w:val="-13"/>
                <w:w w:val="105"/>
              </w:rPr>
              <w:t xml:space="preserve"> </w:t>
            </w:r>
            <w:r>
              <w:rPr>
                <w:w w:val="105"/>
              </w:rPr>
              <w:t>from</w:t>
            </w:r>
            <w:r>
              <w:rPr>
                <w:spacing w:val="-13"/>
                <w:w w:val="105"/>
              </w:rPr>
              <w:t xml:space="preserve"> </w:t>
            </w:r>
            <w:r>
              <w:rPr>
                <w:w w:val="105"/>
              </w:rPr>
              <w:t>interviews</w:t>
            </w:r>
            <w:r>
              <w:rPr>
                <w:spacing w:val="-13"/>
                <w:w w:val="105"/>
              </w:rPr>
              <w:t xml:space="preserve"> </w:t>
            </w:r>
            <w:r>
              <w:rPr>
                <w:w w:val="105"/>
              </w:rPr>
              <w:t>and</w:t>
            </w:r>
            <w:r>
              <w:rPr>
                <w:spacing w:val="-13"/>
                <w:w w:val="105"/>
              </w:rPr>
              <w:t xml:space="preserve"> </w:t>
            </w:r>
            <w:r>
              <w:rPr>
                <w:w w:val="105"/>
              </w:rPr>
              <w:t>the</w:t>
            </w:r>
            <w:r>
              <w:rPr>
                <w:spacing w:val="-13"/>
                <w:w w:val="105"/>
              </w:rPr>
              <w:t xml:space="preserve"> </w:t>
            </w:r>
            <w:r>
              <w:rPr>
                <w:w w:val="105"/>
              </w:rPr>
              <w:t>IMR</w:t>
            </w:r>
            <w:r>
              <w:rPr>
                <w:spacing w:val="-13"/>
                <w:w w:val="105"/>
              </w:rPr>
              <w:t xml:space="preserve"> </w:t>
            </w:r>
            <w:r>
              <w:rPr>
                <w:w w:val="105"/>
              </w:rPr>
              <w:t>preliminary</w:t>
            </w:r>
            <w:r>
              <w:rPr>
                <w:spacing w:val="-13"/>
                <w:w w:val="105"/>
              </w:rPr>
              <w:t xml:space="preserve"> </w:t>
            </w:r>
            <w:r>
              <w:rPr>
                <w:w w:val="105"/>
              </w:rPr>
              <w:t>evaluation</w:t>
            </w:r>
            <w:r>
              <w:rPr>
                <w:spacing w:val="-13"/>
                <w:w w:val="105"/>
              </w:rPr>
              <w:t xml:space="preserve"> </w:t>
            </w:r>
            <w:r>
              <w:rPr>
                <w:w w:val="105"/>
              </w:rPr>
              <w:t>report (Ome-Kaius et al., 2023) on the HMM program in East and West Sepik provinces providing effective health service delivery to communities, alleviating geographical, financial and contextual constraints to malaria treatment and case management.</w:t>
            </w:r>
          </w:p>
          <w:p w14:paraId="043C4C31" w14:textId="0395ABB5" w:rsidR="00F6230F" w:rsidRDefault="00F6230F" w:rsidP="006A7FDD">
            <w:pPr>
              <w:pStyle w:val="BodyText"/>
              <w:spacing w:before="5"/>
              <w:ind w:right="127"/>
              <w:jc w:val="both"/>
              <w:rPr>
                <w:b/>
                <w:w w:val="105"/>
              </w:rPr>
            </w:pPr>
          </w:p>
        </w:tc>
      </w:tr>
      <w:tr w:rsidR="00F6230F" w14:paraId="147CCAFB" w14:textId="77777777" w:rsidTr="006A7FDD">
        <w:tc>
          <w:tcPr>
            <w:tcW w:w="914" w:type="dxa"/>
          </w:tcPr>
          <w:p w14:paraId="62E839B7" w14:textId="7B2DCEF1"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2768EFA2" wp14:editId="224E2E2E">
                  <wp:extent cx="355692" cy="365760"/>
                  <wp:effectExtent l="0" t="0" r="6350" b="0"/>
                  <wp:docPr id="1247954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5486"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2B5B933C" w14:textId="77777777" w:rsidR="00F6230F" w:rsidRDefault="00F6230F" w:rsidP="006A7FDD">
            <w:pPr>
              <w:pStyle w:val="BodyText"/>
              <w:spacing w:before="5"/>
              <w:ind w:right="127"/>
              <w:jc w:val="both"/>
            </w:pPr>
            <w:r>
              <w:rPr>
                <w:b/>
              </w:rPr>
              <w:t>Finding:</w:t>
            </w:r>
            <w:r>
              <w:rPr>
                <w:b/>
                <w:spacing w:val="40"/>
              </w:rPr>
              <w:t xml:space="preserve"> </w:t>
            </w:r>
            <w:r>
              <w:t>The number of cases correctly diagnosed in WSP has increased due to improved microscopy</w:t>
            </w:r>
            <w:r>
              <w:rPr>
                <w:spacing w:val="40"/>
              </w:rPr>
              <w:t xml:space="preserve"> </w:t>
            </w:r>
            <w:r>
              <w:t>skills</w:t>
            </w:r>
            <w:r>
              <w:rPr>
                <w:spacing w:val="30"/>
              </w:rPr>
              <w:t xml:space="preserve"> </w:t>
            </w:r>
            <w:r>
              <w:t>and</w:t>
            </w:r>
            <w:r>
              <w:rPr>
                <w:spacing w:val="37"/>
              </w:rPr>
              <w:t xml:space="preserve"> </w:t>
            </w:r>
            <w:r>
              <w:t>the</w:t>
            </w:r>
            <w:r>
              <w:rPr>
                <w:spacing w:val="40"/>
              </w:rPr>
              <w:t xml:space="preserve"> </w:t>
            </w:r>
            <w:proofErr w:type="gramStart"/>
            <w:r>
              <w:t>surveillance</w:t>
            </w:r>
            <w:r>
              <w:rPr>
                <w:spacing w:val="31"/>
              </w:rPr>
              <w:t xml:space="preserve"> </w:t>
            </w:r>
            <w:r>
              <w:t>work</w:t>
            </w:r>
            <w:r>
              <w:rPr>
                <w:spacing w:val="39"/>
              </w:rPr>
              <w:t xml:space="preserve"> </w:t>
            </w:r>
            <w:r>
              <w:t>jointly</w:t>
            </w:r>
            <w:proofErr w:type="gramEnd"/>
            <w:r>
              <w:rPr>
                <w:spacing w:val="35"/>
              </w:rPr>
              <w:t xml:space="preserve"> </w:t>
            </w:r>
            <w:r>
              <w:t>supported</w:t>
            </w:r>
            <w:r>
              <w:rPr>
                <w:spacing w:val="40"/>
              </w:rPr>
              <w:t xml:space="preserve"> </w:t>
            </w:r>
            <w:r>
              <w:t>through</w:t>
            </w:r>
            <w:r>
              <w:rPr>
                <w:spacing w:val="31"/>
              </w:rPr>
              <w:t xml:space="preserve"> </w:t>
            </w:r>
            <w:r>
              <w:t>TMP</w:t>
            </w:r>
            <w:r>
              <w:rPr>
                <w:spacing w:val="30"/>
              </w:rPr>
              <w:t xml:space="preserve"> </w:t>
            </w:r>
            <w:r>
              <w:t>and</w:t>
            </w:r>
            <w:r>
              <w:rPr>
                <w:spacing w:val="37"/>
              </w:rPr>
              <w:t xml:space="preserve"> </w:t>
            </w:r>
            <w:r>
              <w:t>STRIVE.</w:t>
            </w:r>
          </w:p>
          <w:p w14:paraId="01FAFB06" w14:textId="4A6950B9" w:rsidR="00F6230F" w:rsidRDefault="00F6230F" w:rsidP="006A7FDD">
            <w:pPr>
              <w:pStyle w:val="BodyText"/>
              <w:spacing w:before="5"/>
              <w:ind w:right="127"/>
              <w:jc w:val="both"/>
              <w:rPr>
                <w:b/>
                <w:w w:val="105"/>
              </w:rPr>
            </w:pPr>
          </w:p>
        </w:tc>
      </w:tr>
      <w:tr w:rsidR="00F6230F" w14:paraId="22549718" w14:textId="77777777" w:rsidTr="006A7FDD">
        <w:tc>
          <w:tcPr>
            <w:tcW w:w="914" w:type="dxa"/>
          </w:tcPr>
          <w:p w14:paraId="59052158" w14:textId="223525B3"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6BF3FD6C" wp14:editId="40FBA49F">
                  <wp:extent cx="355692" cy="365760"/>
                  <wp:effectExtent l="0" t="0" r="6350" b="0"/>
                  <wp:docPr id="14575830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83099"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34DD2155" w14:textId="50A42CB1" w:rsidR="00F6230F" w:rsidRDefault="00F6230F" w:rsidP="006A7FDD">
            <w:pPr>
              <w:pStyle w:val="BodyText"/>
              <w:spacing w:before="5"/>
              <w:ind w:right="127"/>
              <w:jc w:val="both"/>
              <w:rPr>
                <w:b/>
                <w:w w:val="105"/>
              </w:rPr>
            </w:pPr>
            <w:r>
              <w:rPr>
                <w:b/>
                <w:w w:val="105"/>
              </w:rPr>
              <w:t>Finding:</w:t>
            </w:r>
            <w:r>
              <w:rPr>
                <w:b/>
                <w:spacing w:val="-14"/>
                <w:w w:val="105"/>
              </w:rPr>
              <w:t xml:space="preserve"> </w:t>
            </w:r>
            <w:r>
              <w:rPr>
                <w:w w:val="105"/>
              </w:rPr>
              <w:t>Despite</w:t>
            </w:r>
            <w:r>
              <w:rPr>
                <w:spacing w:val="-13"/>
                <w:w w:val="105"/>
              </w:rPr>
              <w:t xml:space="preserve"> </w:t>
            </w:r>
            <w:r>
              <w:rPr>
                <w:w w:val="105"/>
              </w:rPr>
              <w:t>the</w:t>
            </w:r>
            <w:r>
              <w:rPr>
                <w:spacing w:val="-13"/>
                <w:w w:val="105"/>
              </w:rPr>
              <w:t xml:space="preserve"> </w:t>
            </w:r>
            <w:r>
              <w:rPr>
                <w:w w:val="105"/>
              </w:rPr>
              <w:t>M&amp;E</w:t>
            </w:r>
            <w:r>
              <w:rPr>
                <w:spacing w:val="-13"/>
                <w:w w:val="105"/>
              </w:rPr>
              <w:t xml:space="preserve"> </w:t>
            </w:r>
            <w:r>
              <w:rPr>
                <w:w w:val="105"/>
              </w:rPr>
              <w:t>support</w:t>
            </w:r>
            <w:r>
              <w:rPr>
                <w:spacing w:val="-13"/>
                <w:w w:val="105"/>
              </w:rPr>
              <w:t xml:space="preserve"> </w:t>
            </w:r>
            <w:r>
              <w:rPr>
                <w:w w:val="105"/>
              </w:rPr>
              <w:t>from</w:t>
            </w:r>
            <w:r>
              <w:rPr>
                <w:spacing w:val="-13"/>
                <w:w w:val="105"/>
              </w:rPr>
              <w:t xml:space="preserve"> </w:t>
            </w:r>
            <w:r>
              <w:rPr>
                <w:w w:val="105"/>
              </w:rPr>
              <w:t>TMP</w:t>
            </w:r>
            <w:r>
              <w:rPr>
                <w:spacing w:val="-13"/>
                <w:w w:val="105"/>
              </w:rPr>
              <w:t xml:space="preserve"> </w:t>
            </w:r>
            <w:r>
              <w:rPr>
                <w:w w:val="105"/>
              </w:rPr>
              <w:t>being</w:t>
            </w:r>
            <w:r>
              <w:rPr>
                <w:spacing w:val="-13"/>
                <w:w w:val="105"/>
              </w:rPr>
              <w:t xml:space="preserve"> </w:t>
            </w:r>
            <w:r>
              <w:rPr>
                <w:w w:val="105"/>
              </w:rPr>
              <w:t>appreciated,</w:t>
            </w:r>
            <w:r>
              <w:rPr>
                <w:spacing w:val="-13"/>
                <w:w w:val="105"/>
              </w:rPr>
              <w:t xml:space="preserve"> </w:t>
            </w:r>
            <w:r>
              <w:rPr>
                <w:w w:val="105"/>
              </w:rPr>
              <w:t>there</w:t>
            </w:r>
            <w:r>
              <w:rPr>
                <w:spacing w:val="-13"/>
                <w:w w:val="105"/>
              </w:rPr>
              <w:t xml:space="preserve"> </w:t>
            </w:r>
            <w:r>
              <w:rPr>
                <w:w w:val="105"/>
              </w:rPr>
              <w:t>remains</w:t>
            </w:r>
            <w:r>
              <w:rPr>
                <w:spacing w:val="-13"/>
                <w:w w:val="105"/>
              </w:rPr>
              <w:t xml:space="preserve"> </w:t>
            </w:r>
            <w:r>
              <w:rPr>
                <w:w w:val="105"/>
              </w:rPr>
              <w:t>a</w:t>
            </w:r>
            <w:r>
              <w:rPr>
                <w:spacing w:val="-13"/>
                <w:w w:val="105"/>
              </w:rPr>
              <w:t xml:space="preserve"> </w:t>
            </w:r>
            <w:r>
              <w:rPr>
                <w:w w:val="105"/>
              </w:rPr>
              <w:t>lack</w:t>
            </w:r>
            <w:r>
              <w:rPr>
                <w:spacing w:val="-13"/>
                <w:w w:val="105"/>
              </w:rPr>
              <w:t xml:space="preserve"> </w:t>
            </w:r>
            <w:r>
              <w:rPr>
                <w:w w:val="105"/>
              </w:rPr>
              <w:t>of</w:t>
            </w:r>
            <w:r>
              <w:rPr>
                <w:spacing w:val="-13"/>
                <w:w w:val="105"/>
              </w:rPr>
              <w:t xml:space="preserve"> </w:t>
            </w:r>
            <w:r>
              <w:rPr>
                <w:w w:val="105"/>
              </w:rPr>
              <w:t>demonstration at the WSPHA level of a sound knowledge and use of malaria data generated through TMP, or from other more</w:t>
            </w:r>
            <w:r>
              <w:rPr>
                <w:spacing w:val="-3"/>
                <w:w w:val="105"/>
              </w:rPr>
              <w:t xml:space="preserve"> </w:t>
            </w:r>
            <w:r>
              <w:rPr>
                <w:w w:val="105"/>
              </w:rPr>
              <w:t>comprehensive</w:t>
            </w:r>
            <w:r>
              <w:rPr>
                <w:spacing w:val="-3"/>
                <w:w w:val="105"/>
              </w:rPr>
              <w:t xml:space="preserve"> </w:t>
            </w:r>
            <w:r>
              <w:rPr>
                <w:w w:val="105"/>
              </w:rPr>
              <w:t>resources</w:t>
            </w:r>
            <w:r>
              <w:rPr>
                <w:spacing w:val="-4"/>
                <w:w w:val="105"/>
              </w:rPr>
              <w:t xml:space="preserve"> </w:t>
            </w:r>
            <w:r>
              <w:rPr>
                <w:w w:val="105"/>
              </w:rPr>
              <w:t xml:space="preserve">such as </w:t>
            </w:r>
            <w:proofErr w:type="spellStart"/>
            <w:r>
              <w:rPr>
                <w:w w:val="105"/>
              </w:rPr>
              <w:t>eNHIS</w:t>
            </w:r>
            <w:proofErr w:type="spellEnd"/>
            <w:r>
              <w:rPr>
                <w:w w:val="105"/>
              </w:rPr>
              <w:t xml:space="preserve"> or Tupaia. While</w:t>
            </w:r>
            <w:r>
              <w:rPr>
                <w:spacing w:val="-3"/>
                <w:w w:val="105"/>
              </w:rPr>
              <w:t xml:space="preserve"> </w:t>
            </w:r>
            <w:r>
              <w:rPr>
                <w:w w:val="105"/>
              </w:rPr>
              <w:t>sex disaggregated data</w:t>
            </w:r>
            <w:r>
              <w:rPr>
                <w:spacing w:val="-4"/>
                <w:w w:val="105"/>
              </w:rPr>
              <w:t xml:space="preserve"> </w:t>
            </w:r>
            <w:r>
              <w:rPr>
                <w:w w:val="105"/>
              </w:rPr>
              <w:t>is</w:t>
            </w:r>
            <w:r>
              <w:rPr>
                <w:spacing w:val="-4"/>
                <w:w w:val="105"/>
              </w:rPr>
              <w:t xml:space="preserve"> </w:t>
            </w:r>
            <w:r>
              <w:rPr>
                <w:w w:val="105"/>
              </w:rPr>
              <w:t>being collected in WSP there is no evidence that it is used.</w:t>
            </w:r>
          </w:p>
        </w:tc>
      </w:tr>
    </w:tbl>
    <w:p w14:paraId="4DAA1362" w14:textId="66E681AE" w:rsidR="007A6F13" w:rsidRDefault="00F4106B">
      <w:pPr>
        <w:spacing w:before="91"/>
        <w:ind w:left="110" w:right="125"/>
        <w:jc w:val="both"/>
      </w:pPr>
      <w:r>
        <w:rPr>
          <w:i/>
          <w:w w:val="105"/>
        </w:rPr>
        <w:t>It</w:t>
      </w:r>
      <w:r>
        <w:rPr>
          <w:i/>
          <w:spacing w:val="-7"/>
          <w:w w:val="105"/>
        </w:rPr>
        <w:t xml:space="preserve"> </w:t>
      </w:r>
      <w:r>
        <w:rPr>
          <w:i/>
          <w:w w:val="105"/>
        </w:rPr>
        <w:t>is</w:t>
      </w:r>
      <w:r>
        <w:rPr>
          <w:i/>
          <w:spacing w:val="-10"/>
          <w:w w:val="105"/>
        </w:rPr>
        <w:t xml:space="preserve"> </w:t>
      </w:r>
      <w:r>
        <w:rPr>
          <w:i/>
          <w:w w:val="105"/>
        </w:rPr>
        <w:t>not</w:t>
      </w:r>
      <w:r>
        <w:rPr>
          <w:i/>
          <w:spacing w:val="-2"/>
          <w:w w:val="105"/>
        </w:rPr>
        <w:t xml:space="preserve"> </w:t>
      </w:r>
      <w:r>
        <w:rPr>
          <w:i/>
          <w:w w:val="105"/>
        </w:rPr>
        <w:t>clear</w:t>
      </w:r>
      <w:r>
        <w:rPr>
          <w:i/>
          <w:spacing w:val="-7"/>
          <w:w w:val="105"/>
        </w:rPr>
        <w:t xml:space="preserve"> </w:t>
      </w:r>
      <w:r>
        <w:rPr>
          <w:i/>
          <w:w w:val="105"/>
        </w:rPr>
        <w:t>if</w:t>
      </w:r>
      <w:r>
        <w:rPr>
          <w:i/>
          <w:spacing w:val="-7"/>
          <w:w w:val="105"/>
        </w:rPr>
        <w:t xml:space="preserve"> </w:t>
      </w:r>
      <w:r>
        <w:rPr>
          <w:i/>
          <w:w w:val="105"/>
        </w:rPr>
        <w:t>and</w:t>
      </w:r>
      <w:r>
        <w:rPr>
          <w:i/>
          <w:spacing w:val="-7"/>
          <w:w w:val="105"/>
        </w:rPr>
        <w:t xml:space="preserve"> </w:t>
      </w:r>
      <w:r>
        <w:rPr>
          <w:i/>
          <w:w w:val="105"/>
        </w:rPr>
        <w:t>how</w:t>
      </w:r>
      <w:r>
        <w:rPr>
          <w:i/>
          <w:spacing w:val="-7"/>
          <w:w w:val="105"/>
        </w:rPr>
        <w:t xml:space="preserve"> </w:t>
      </w:r>
      <w:r>
        <w:rPr>
          <w:i/>
          <w:w w:val="105"/>
        </w:rPr>
        <w:t>approaches</w:t>
      </w:r>
      <w:r>
        <w:rPr>
          <w:i/>
          <w:spacing w:val="-4"/>
          <w:w w:val="105"/>
        </w:rPr>
        <w:t xml:space="preserve"> </w:t>
      </w:r>
      <w:r>
        <w:rPr>
          <w:i/>
          <w:w w:val="105"/>
        </w:rPr>
        <w:t>and</w:t>
      </w:r>
      <w:r>
        <w:rPr>
          <w:i/>
          <w:spacing w:val="-7"/>
          <w:w w:val="105"/>
        </w:rPr>
        <w:t xml:space="preserve"> </w:t>
      </w:r>
      <w:r>
        <w:rPr>
          <w:i/>
          <w:w w:val="105"/>
        </w:rPr>
        <w:t>learnings</w:t>
      </w:r>
      <w:r>
        <w:rPr>
          <w:i/>
          <w:spacing w:val="-10"/>
          <w:w w:val="105"/>
        </w:rPr>
        <w:t xml:space="preserve"> </w:t>
      </w:r>
      <w:r>
        <w:rPr>
          <w:i/>
          <w:w w:val="105"/>
        </w:rPr>
        <w:t>from</w:t>
      </w:r>
      <w:r>
        <w:rPr>
          <w:i/>
          <w:spacing w:val="-6"/>
          <w:w w:val="105"/>
        </w:rPr>
        <w:t xml:space="preserve"> </w:t>
      </w:r>
      <w:r>
        <w:rPr>
          <w:i/>
          <w:w w:val="105"/>
        </w:rPr>
        <w:t>TMP</w:t>
      </w:r>
      <w:r>
        <w:rPr>
          <w:i/>
          <w:spacing w:val="-8"/>
          <w:w w:val="105"/>
        </w:rPr>
        <w:t xml:space="preserve"> </w:t>
      </w:r>
      <w:r>
        <w:rPr>
          <w:i/>
          <w:w w:val="105"/>
        </w:rPr>
        <w:t>activities</w:t>
      </w:r>
      <w:r>
        <w:rPr>
          <w:i/>
          <w:spacing w:val="-10"/>
          <w:w w:val="105"/>
        </w:rPr>
        <w:t xml:space="preserve"> </w:t>
      </w:r>
      <w:r>
        <w:rPr>
          <w:i/>
          <w:w w:val="105"/>
        </w:rPr>
        <w:t>in</w:t>
      </w:r>
      <w:r>
        <w:rPr>
          <w:i/>
          <w:spacing w:val="-4"/>
          <w:w w:val="105"/>
        </w:rPr>
        <w:t xml:space="preserve"> </w:t>
      </w:r>
      <w:r>
        <w:rPr>
          <w:i/>
          <w:w w:val="105"/>
        </w:rPr>
        <w:t>the</w:t>
      </w:r>
      <w:r>
        <w:rPr>
          <w:i/>
          <w:spacing w:val="-10"/>
          <w:w w:val="105"/>
        </w:rPr>
        <w:t xml:space="preserve"> </w:t>
      </w:r>
      <w:r>
        <w:rPr>
          <w:i/>
          <w:w w:val="105"/>
        </w:rPr>
        <w:t>pilot</w:t>
      </w:r>
      <w:r>
        <w:rPr>
          <w:i/>
          <w:spacing w:val="-7"/>
          <w:w w:val="105"/>
        </w:rPr>
        <w:t xml:space="preserve"> </w:t>
      </w:r>
      <w:r>
        <w:rPr>
          <w:i/>
          <w:w w:val="105"/>
        </w:rPr>
        <w:t>province</w:t>
      </w:r>
      <w:r>
        <w:rPr>
          <w:i/>
          <w:spacing w:val="-10"/>
          <w:w w:val="105"/>
        </w:rPr>
        <w:t xml:space="preserve"> </w:t>
      </w:r>
      <w:r>
        <w:rPr>
          <w:i/>
          <w:w w:val="105"/>
        </w:rPr>
        <w:t>of</w:t>
      </w:r>
      <w:r>
        <w:rPr>
          <w:i/>
          <w:spacing w:val="-7"/>
          <w:w w:val="105"/>
        </w:rPr>
        <w:t xml:space="preserve"> </w:t>
      </w:r>
      <w:r>
        <w:rPr>
          <w:i/>
          <w:w w:val="105"/>
        </w:rPr>
        <w:t>West</w:t>
      </w:r>
      <w:r>
        <w:rPr>
          <w:i/>
          <w:spacing w:val="-7"/>
          <w:w w:val="105"/>
        </w:rPr>
        <w:t xml:space="preserve"> </w:t>
      </w:r>
      <w:r>
        <w:rPr>
          <w:i/>
          <w:w w:val="105"/>
        </w:rPr>
        <w:t>Sepik</w:t>
      </w:r>
      <w:r>
        <w:rPr>
          <w:i/>
          <w:spacing w:val="-6"/>
          <w:w w:val="105"/>
        </w:rPr>
        <w:t xml:space="preserve"> </w:t>
      </w:r>
      <w:r>
        <w:rPr>
          <w:i/>
          <w:w w:val="105"/>
        </w:rPr>
        <w:t xml:space="preserve">have been applied elsewhere. </w:t>
      </w:r>
      <w:r>
        <w:rPr>
          <w:w w:val="105"/>
        </w:rPr>
        <w:t>The Phase 2 design refers variously to single and multiple pilot provinces (DFAT, 2019a). Although project documents suggest that WSP would be</w:t>
      </w:r>
      <w:r>
        <w:rPr>
          <w:spacing w:val="-1"/>
          <w:w w:val="105"/>
        </w:rPr>
        <w:t xml:space="preserve"> </w:t>
      </w:r>
      <w:r>
        <w:rPr>
          <w:w w:val="105"/>
        </w:rPr>
        <w:t>the initial province and that others may be added in, WSP has remained the only pilot.</w:t>
      </w:r>
    </w:p>
    <w:p w14:paraId="4DAA1363" w14:textId="77777777" w:rsidR="007A6F13" w:rsidRDefault="00F4106B">
      <w:pPr>
        <w:spacing w:before="117"/>
        <w:ind w:left="110" w:right="123"/>
        <w:jc w:val="both"/>
      </w:pPr>
      <w:r>
        <w:rPr>
          <w:i/>
          <w:w w:val="105"/>
        </w:rPr>
        <w:t>There</w:t>
      </w:r>
      <w:r>
        <w:rPr>
          <w:i/>
          <w:spacing w:val="-2"/>
          <w:w w:val="105"/>
        </w:rPr>
        <w:t xml:space="preserve"> </w:t>
      </w:r>
      <w:r>
        <w:rPr>
          <w:i/>
          <w:w w:val="105"/>
        </w:rPr>
        <w:t>are early positive indications</w:t>
      </w:r>
      <w:r>
        <w:rPr>
          <w:i/>
          <w:spacing w:val="-2"/>
          <w:w w:val="105"/>
        </w:rPr>
        <w:t xml:space="preserve"> </w:t>
      </w:r>
      <w:r>
        <w:rPr>
          <w:i/>
          <w:w w:val="105"/>
        </w:rPr>
        <w:t>from interviews and the</w:t>
      </w:r>
      <w:r>
        <w:rPr>
          <w:i/>
          <w:spacing w:val="-2"/>
          <w:w w:val="105"/>
        </w:rPr>
        <w:t xml:space="preserve"> </w:t>
      </w:r>
      <w:r>
        <w:rPr>
          <w:i/>
          <w:w w:val="105"/>
        </w:rPr>
        <w:t>IMR preliminary evaluation report (Ome-Kaius</w:t>
      </w:r>
      <w:r>
        <w:rPr>
          <w:i/>
          <w:spacing w:val="-2"/>
          <w:w w:val="105"/>
        </w:rPr>
        <w:t xml:space="preserve"> </w:t>
      </w:r>
      <w:r>
        <w:rPr>
          <w:i/>
          <w:w w:val="105"/>
        </w:rPr>
        <w:t>et al., 2023) on the HMM program in East and West Sepik providing effective health service delivery to communities, alleviating geographical, financial and contextual constraints to malaria treatment and case management.</w:t>
      </w:r>
      <w:r>
        <w:rPr>
          <w:i/>
          <w:spacing w:val="-1"/>
          <w:w w:val="105"/>
        </w:rPr>
        <w:t xml:space="preserve"> </w:t>
      </w:r>
      <w:r>
        <w:rPr>
          <w:w w:val="105"/>
        </w:rPr>
        <w:t>Malaria</w:t>
      </w:r>
      <w:r>
        <w:rPr>
          <w:spacing w:val="-7"/>
          <w:w w:val="105"/>
        </w:rPr>
        <w:t xml:space="preserve"> </w:t>
      </w:r>
      <w:r>
        <w:rPr>
          <w:w w:val="105"/>
        </w:rPr>
        <w:t>diagnosis</w:t>
      </w:r>
      <w:r>
        <w:rPr>
          <w:spacing w:val="-7"/>
          <w:w w:val="105"/>
        </w:rPr>
        <w:t xml:space="preserve"> </w:t>
      </w:r>
      <w:proofErr w:type="gramStart"/>
      <w:r>
        <w:rPr>
          <w:w w:val="105"/>
        </w:rPr>
        <w:t>through</w:t>
      </w:r>
      <w:r>
        <w:rPr>
          <w:spacing w:val="-7"/>
          <w:w w:val="105"/>
        </w:rPr>
        <w:t xml:space="preserve"> </w:t>
      </w:r>
      <w:r>
        <w:rPr>
          <w:w w:val="105"/>
        </w:rPr>
        <w:t>the</w:t>
      </w:r>
      <w:r>
        <w:rPr>
          <w:spacing w:val="-6"/>
          <w:w w:val="105"/>
        </w:rPr>
        <w:t xml:space="preserve"> </w:t>
      </w:r>
      <w:r>
        <w:rPr>
          <w:w w:val="105"/>
        </w:rPr>
        <w:t>use</w:t>
      </w:r>
      <w:r>
        <w:rPr>
          <w:spacing w:val="-6"/>
          <w:w w:val="105"/>
        </w:rPr>
        <w:t xml:space="preserve"> </w:t>
      </w:r>
      <w:r>
        <w:rPr>
          <w:w w:val="105"/>
        </w:rPr>
        <w:t>of</w:t>
      </w:r>
      <w:proofErr w:type="gramEnd"/>
      <w:r>
        <w:rPr>
          <w:spacing w:val="-7"/>
          <w:w w:val="105"/>
        </w:rPr>
        <w:t xml:space="preserve"> </w:t>
      </w:r>
      <w:r>
        <w:rPr>
          <w:w w:val="105"/>
        </w:rPr>
        <w:t>RDTs</w:t>
      </w:r>
      <w:r>
        <w:rPr>
          <w:spacing w:val="-7"/>
          <w:w w:val="105"/>
        </w:rPr>
        <w:t xml:space="preserve"> </w:t>
      </w:r>
      <w:r>
        <w:rPr>
          <w:w w:val="105"/>
        </w:rPr>
        <w:t>has</w:t>
      </w:r>
      <w:r>
        <w:rPr>
          <w:spacing w:val="-7"/>
          <w:w w:val="105"/>
        </w:rPr>
        <w:t xml:space="preserve"> </w:t>
      </w:r>
      <w:r>
        <w:rPr>
          <w:w w:val="105"/>
        </w:rPr>
        <w:t>increased</w:t>
      </w:r>
      <w:r>
        <w:rPr>
          <w:spacing w:val="-3"/>
          <w:w w:val="105"/>
        </w:rPr>
        <w:t xml:space="preserve"> </w:t>
      </w:r>
      <w:r>
        <w:rPr>
          <w:w w:val="105"/>
        </w:rPr>
        <w:t>at</w:t>
      </w:r>
      <w:r>
        <w:rPr>
          <w:spacing w:val="-6"/>
          <w:w w:val="105"/>
        </w:rPr>
        <w:t xml:space="preserve"> </w:t>
      </w:r>
      <w:r>
        <w:rPr>
          <w:w w:val="105"/>
        </w:rPr>
        <w:t>the</w:t>
      </w:r>
      <w:r>
        <w:rPr>
          <w:spacing w:val="-6"/>
          <w:w w:val="105"/>
        </w:rPr>
        <w:t xml:space="preserve"> </w:t>
      </w:r>
      <w:r>
        <w:rPr>
          <w:w w:val="105"/>
        </w:rPr>
        <w:t>sentinel</w:t>
      </w:r>
      <w:r>
        <w:rPr>
          <w:spacing w:val="-7"/>
          <w:w w:val="105"/>
        </w:rPr>
        <w:t xml:space="preserve"> </w:t>
      </w:r>
      <w:r>
        <w:rPr>
          <w:w w:val="105"/>
        </w:rPr>
        <w:t>site</w:t>
      </w:r>
      <w:r>
        <w:rPr>
          <w:spacing w:val="-6"/>
          <w:w w:val="105"/>
        </w:rPr>
        <w:t xml:space="preserve"> </w:t>
      </w:r>
      <w:r>
        <w:rPr>
          <w:w w:val="105"/>
        </w:rPr>
        <w:t>in</w:t>
      </w:r>
      <w:r>
        <w:rPr>
          <w:spacing w:val="-7"/>
          <w:w w:val="105"/>
        </w:rPr>
        <w:t xml:space="preserve"> </w:t>
      </w:r>
      <w:r>
        <w:rPr>
          <w:w w:val="105"/>
        </w:rPr>
        <w:t>Baro,</w:t>
      </w:r>
      <w:r>
        <w:rPr>
          <w:spacing w:val="-2"/>
          <w:w w:val="105"/>
        </w:rPr>
        <w:t xml:space="preserve"> </w:t>
      </w:r>
      <w:r>
        <w:rPr>
          <w:w w:val="105"/>
        </w:rPr>
        <w:t>WSP.</w:t>
      </w:r>
      <w:r>
        <w:rPr>
          <w:spacing w:val="-2"/>
          <w:w w:val="105"/>
        </w:rPr>
        <w:t xml:space="preserve"> </w:t>
      </w:r>
      <w:r>
        <w:rPr>
          <w:w w:val="105"/>
        </w:rPr>
        <w:t>Both the negative and positive results are documented, and all dry blood spot (DBS) samples are transported to the molecular lab in Port Moresby for further molecular testing and confirmation. The results from the molecular lab are further updated onto the Tupaia platform as part of the real time feedback mechanism. It would be</w:t>
      </w:r>
      <w:r>
        <w:rPr>
          <w:spacing w:val="-2"/>
          <w:w w:val="105"/>
        </w:rPr>
        <w:t xml:space="preserve"> </w:t>
      </w:r>
      <w:r>
        <w:rPr>
          <w:w w:val="105"/>
        </w:rPr>
        <w:t>a</w:t>
      </w:r>
      <w:r>
        <w:rPr>
          <w:spacing w:val="-9"/>
          <w:w w:val="105"/>
        </w:rPr>
        <w:t xml:space="preserve"> </w:t>
      </w:r>
      <w:r>
        <w:rPr>
          <w:w w:val="105"/>
        </w:rPr>
        <w:t>positive</w:t>
      </w:r>
      <w:r>
        <w:rPr>
          <w:spacing w:val="-8"/>
          <w:w w:val="105"/>
        </w:rPr>
        <w:t xml:space="preserve"> </w:t>
      </w:r>
      <w:r>
        <w:rPr>
          <w:w w:val="105"/>
        </w:rPr>
        <w:t>development</w:t>
      </w:r>
      <w:r>
        <w:rPr>
          <w:spacing w:val="-4"/>
          <w:w w:val="105"/>
        </w:rPr>
        <w:t xml:space="preserve"> </w:t>
      </w:r>
      <w:r>
        <w:rPr>
          <w:w w:val="105"/>
        </w:rPr>
        <w:t>if</w:t>
      </w:r>
      <w:r>
        <w:rPr>
          <w:spacing w:val="-4"/>
          <w:w w:val="105"/>
        </w:rPr>
        <w:t xml:space="preserve"> </w:t>
      </w:r>
      <w:r>
        <w:rPr>
          <w:w w:val="105"/>
        </w:rPr>
        <w:t>some</w:t>
      </w:r>
      <w:r>
        <w:rPr>
          <w:spacing w:val="-2"/>
          <w:w w:val="105"/>
        </w:rPr>
        <w:t xml:space="preserve"> </w:t>
      </w:r>
      <w:r>
        <w:rPr>
          <w:w w:val="105"/>
        </w:rPr>
        <w:t>of</w:t>
      </w:r>
      <w:r>
        <w:rPr>
          <w:spacing w:val="-4"/>
          <w:w w:val="105"/>
        </w:rPr>
        <w:t xml:space="preserve"> </w:t>
      </w:r>
      <w:r>
        <w:rPr>
          <w:w w:val="105"/>
        </w:rPr>
        <w:t>the</w:t>
      </w:r>
      <w:r>
        <w:rPr>
          <w:spacing w:val="-8"/>
          <w:w w:val="105"/>
        </w:rPr>
        <w:t xml:space="preserve"> </w:t>
      </w:r>
      <w:r>
        <w:rPr>
          <w:w w:val="105"/>
        </w:rPr>
        <w:t>best</w:t>
      </w:r>
      <w:r>
        <w:rPr>
          <w:spacing w:val="-4"/>
          <w:w w:val="105"/>
        </w:rPr>
        <w:t xml:space="preserve"> </w:t>
      </w:r>
      <w:r>
        <w:rPr>
          <w:w w:val="105"/>
        </w:rPr>
        <w:t>practices</w:t>
      </w:r>
      <w:r>
        <w:rPr>
          <w:spacing w:val="-5"/>
          <w:w w:val="105"/>
        </w:rPr>
        <w:t xml:space="preserve"> </w:t>
      </w:r>
      <w:r>
        <w:rPr>
          <w:w w:val="105"/>
        </w:rPr>
        <w:t>at</w:t>
      </w:r>
      <w:r>
        <w:rPr>
          <w:spacing w:val="-4"/>
          <w:w w:val="105"/>
        </w:rPr>
        <w:t xml:space="preserve"> </w:t>
      </w:r>
      <w:r>
        <w:rPr>
          <w:w w:val="105"/>
        </w:rPr>
        <w:t>the</w:t>
      </w:r>
      <w:r>
        <w:rPr>
          <w:spacing w:val="-2"/>
          <w:w w:val="105"/>
        </w:rPr>
        <w:t xml:space="preserve"> </w:t>
      </w:r>
      <w:r>
        <w:rPr>
          <w:w w:val="105"/>
        </w:rPr>
        <w:t>sentinel</w:t>
      </w:r>
      <w:r>
        <w:rPr>
          <w:spacing w:val="-5"/>
          <w:w w:val="105"/>
        </w:rPr>
        <w:t xml:space="preserve"> </w:t>
      </w:r>
      <w:r>
        <w:rPr>
          <w:w w:val="105"/>
        </w:rPr>
        <w:t>sites</w:t>
      </w:r>
      <w:r>
        <w:rPr>
          <w:spacing w:val="-5"/>
          <w:w w:val="105"/>
        </w:rPr>
        <w:t xml:space="preserve"> </w:t>
      </w:r>
      <w:r>
        <w:rPr>
          <w:w w:val="105"/>
        </w:rPr>
        <w:t>can</w:t>
      </w:r>
      <w:r>
        <w:rPr>
          <w:spacing w:val="-4"/>
          <w:w w:val="105"/>
        </w:rPr>
        <w:t xml:space="preserve"> </w:t>
      </w:r>
      <w:r>
        <w:rPr>
          <w:w w:val="105"/>
        </w:rPr>
        <w:t>be</w:t>
      </w:r>
      <w:r>
        <w:rPr>
          <w:spacing w:val="-2"/>
          <w:w w:val="105"/>
        </w:rPr>
        <w:t xml:space="preserve"> </w:t>
      </w:r>
      <w:r>
        <w:rPr>
          <w:w w:val="105"/>
        </w:rPr>
        <w:t>shared through</w:t>
      </w:r>
      <w:r>
        <w:rPr>
          <w:spacing w:val="-4"/>
          <w:w w:val="105"/>
        </w:rPr>
        <w:t xml:space="preserve"> </w:t>
      </w:r>
      <w:r>
        <w:rPr>
          <w:w w:val="105"/>
        </w:rPr>
        <w:t xml:space="preserve">the PHA to improve surveillance at the other non-pilot sites in the province. It is hoped that the </w:t>
      </w:r>
      <w:proofErr w:type="spellStart"/>
      <w:r>
        <w:rPr>
          <w:w w:val="105"/>
        </w:rPr>
        <w:t>finalised</w:t>
      </w:r>
      <w:proofErr w:type="spellEnd"/>
      <w:r>
        <w:rPr>
          <w:w w:val="105"/>
        </w:rPr>
        <w:t xml:space="preserve"> evaluation of the HMM will</w:t>
      </w:r>
      <w:r>
        <w:rPr>
          <w:spacing w:val="-1"/>
          <w:w w:val="105"/>
        </w:rPr>
        <w:t xml:space="preserve"> </w:t>
      </w:r>
      <w:r>
        <w:rPr>
          <w:w w:val="105"/>
        </w:rPr>
        <w:t>contain a complete account of all</w:t>
      </w:r>
      <w:r>
        <w:rPr>
          <w:spacing w:val="-1"/>
          <w:w w:val="105"/>
        </w:rPr>
        <w:t xml:space="preserve"> </w:t>
      </w:r>
      <w:r>
        <w:rPr>
          <w:w w:val="105"/>
        </w:rPr>
        <w:t>the HMM activities</w:t>
      </w:r>
      <w:r>
        <w:rPr>
          <w:spacing w:val="-5"/>
          <w:w w:val="105"/>
        </w:rPr>
        <w:t xml:space="preserve"> </w:t>
      </w:r>
      <w:r>
        <w:rPr>
          <w:w w:val="105"/>
        </w:rPr>
        <w:t xml:space="preserve">with further analysis of the full qualitative data set, </w:t>
      </w:r>
      <w:proofErr w:type="gramStart"/>
      <w:r>
        <w:rPr>
          <w:w w:val="105"/>
        </w:rPr>
        <w:t>in order to</w:t>
      </w:r>
      <w:proofErr w:type="gramEnd"/>
      <w:r>
        <w:rPr>
          <w:w w:val="105"/>
        </w:rPr>
        <w:t xml:space="preserve"> provide comprehensive recommendations to the NMCP and NDoH.</w:t>
      </w:r>
    </w:p>
    <w:p w14:paraId="4DAA1364" w14:textId="6185D87F" w:rsidR="007A6F13" w:rsidRDefault="00F4106B">
      <w:pPr>
        <w:pStyle w:val="BodyText"/>
        <w:spacing w:before="121"/>
        <w:ind w:left="110" w:right="124"/>
        <w:jc w:val="both"/>
      </w:pPr>
      <w:r>
        <w:rPr>
          <w:i/>
          <w:w w:val="105"/>
        </w:rPr>
        <w:t>Despite</w:t>
      </w:r>
      <w:r>
        <w:rPr>
          <w:i/>
          <w:spacing w:val="-5"/>
          <w:w w:val="105"/>
        </w:rPr>
        <w:t xml:space="preserve"> </w:t>
      </w:r>
      <w:r>
        <w:rPr>
          <w:i/>
          <w:w w:val="105"/>
        </w:rPr>
        <w:t>the</w:t>
      </w:r>
      <w:r>
        <w:rPr>
          <w:i/>
          <w:spacing w:val="-1"/>
          <w:w w:val="105"/>
        </w:rPr>
        <w:t xml:space="preserve"> </w:t>
      </w:r>
      <w:r>
        <w:rPr>
          <w:i/>
          <w:w w:val="105"/>
        </w:rPr>
        <w:t>M&amp;E</w:t>
      </w:r>
      <w:r>
        <w:rPr>
          <w:i/>
          <w:spacing w:val="-1"/>
          <w:w w:val="105"/>
        </w:rPr>
        <w:t xml:space="preserve"> </w:t>
      </w:r>
      <w:r>
        <w:rPr>
          <w:i/>
          <w:w w:val="105"/>
        </w:rPr>
        <w:t>support</w:t>
      </w:r>
      <w:r>
        <w:rPr>
          <w:i/>
          <w:spacing w:val="-3"/>
          <w:w w:val="105"/>
        </w:rPr>
        <w:t xml:space="preserve"> </w:t>
      </w:r>
      <w:r>
        <w:rPr>
          <w:i/>
          <w:w w:val="105"/>
        </w:rPr>
        <w:t>from</w:t>
      </w:r>
      <w:r>
        <w:rPr>
          <w:i/>
          <w:spacing w:val="-2"/>
          <w:w w:val="105"/>
        </w:rPr>
        <w:t xml:space="preserve"> </w:t>
      </w:r>
      <w:r>
        <w:rPr>
          <w:i/>
          <w:w w:val="105"/>
        </w:rPr>
        <w:t>TMP</w:t>
      </w:r>
      <w:r>
        <w:rPr>
          <w:i/>
          <w:spacing w:val="-4"/>
          <w:w w:val="105"/>
        </w:rPr>
        <w:t xml:space="preserve"> </w:t>
      </w:r>
      <w:r>
        <w:rPr>
          <w:i/>
          <w:w w:val="105"/>
        </w:rPr>
        <w:t>there</w:t>
      </w:r>
      <w:r>
        <w:rPr>
          <w:i/>
          <w:spacing w:val="-5"/>
          <w:w w:val="105"/>
        </w:rPr>
        <w:t xml:space="preserve"> </w:t>
      </w:r>
      <w:r>
        <w:rPr>
          <w:i/>
          <w:w w:val="105"/>
        </w:rPr>
        <w:t>is</w:t>
      </w:r>
      <w:r>
        <w:rPr>
          <w:i/>
          <w:spacing w:val="-6"/>
          <w:w w:val="105"/>
        </w:rPr>
        <w:t xml:space="preserve"> </w:t>
      </w:r>
      <w:r>
        <w:rPr>
          <w:i/>
          <w:w w:val="105"/>
        </w:rPr>
        <w:t>a lack</w:t>
      </w:r>
      <w:r>
        <w:rPr>
          <w:i/>
          <w:spacing w:val="-1"/>
          <w:w w:val="105"/>
        </w:rPr>
        <w:t xml:space="preserve"> </w:t>
      </w:r>
      <w:r>
        <w:rPr>
          <w:i/>
          <w:w w:val="105"/>
        </w:rPr>
        <w:t>of</w:t>
      </w:r>
      <w:r>
        <w:rPr>
          <w:i/>
          <w:spacing w:val="-2"/>
          <w:w w:val="105"/>
        </w:rPr>
        <w:t xml:space="preserve"> </w:t>
      </w:r>
      <w:r>
        <w:rPr>
          <w:i/>
          <w:w w:val="105"/>
        </w:rPr>
        <w:t>demonstration in</w:t>
      </w:r>
      <w:r>
        <w:rPr>
          <w:i/>
          <w:spacing w:val="-5"/>
          <w:w w:val="105"/>
        </w:rPr>
        <w:t xml:space="preserve"> </w:t>
      </w:r>
      <w:r>
        <w:rPr>
          <w:i/>
          <w:w w:val="105"/>
        </w:rPr>
        <w:t>the</w:t>
      </w:r>
      <w:r>
        <w:rPr>
          <w:i/>
          <w:spacing w:val="-1"/>
          <w:w w:val="105"/>
        </w:rPr>
        <w:t xml:space="preserve"> </w:t>
      </w:r>
      <w:r>
        <w:rPr>
          <w:i/>
          <w:w w:val="105"/>
        </w:rPr>
        <w:t>WSPHA</w:t>
      </w:r>
      <w:r>
        <w:rPr>
          <w:i/>
          <w:spacing w:val="-3"/>
          <w:w w:val="105"/>
        </w:rPr>
        <w:t xml:space="preserve"> </w:t>
      </w:r>
      <w:r>
        <w:rPr>
          <w:i/>
          <w:w w:val="105"/>
        </w:rPr>
        <w:t>of a</w:t>
      </w:r>
      <w:r>
        <w:rPr>
          <w:i/>
          <w:spacing w:val="-5"/>
          <w:w w:val="105"/>
        </w:rPr>
        <w:t xml:space="preserve"> </w:t>
      </w:r>
      <w:r>
        <w:rPr>
          <w:i/>
          <w:w w:val="105"/>
        </w:rPr>
        <w:t>sound</w:t>
      </w:r>
      <w:r>
        <w:rPr>
          <w:i/>
          <w:spacing w:val="-2"/>
          <w:w w:val="105"/>
        </w:rPr>
        <w:t xml:space="preserve"> </w:t>
      </w:r>
      <w:r>
        <w:rPr>
          <w:i/>
          <w:w w:val="105"/>
        </w:rPr>
        <w:t>knowledge</w:t>
      </w:r>
      <w:r>
        <w:rPr>
          <w:i/>
          <w:spacing w:val="-5"/>
          <w:w w:val="105"/>
        </w:rPr>
        <w:t xml:space="preserve"> </w:t>
      </w:r>
      <w:r>
        <w:rPr>
          <w:i/>
          <w:w w:val="105"/>
        </w:rPr>
        <w:t xml:space="preserve">and use of malaria data available through </w:t>
      </w:r>
      <w:proofErr w:type="gramStart"/>
      <w:r>
        <w:rPr>
          <w:i/>
          <w:w w:val="105"/>
        </w:rPr>
        <w:t>the</w:t>
      </w:r>
      <w:r w:rsidR="00F53DC0">
        <w:rPr>
          <w:i/>
          <w:w w:val="105"/>
        </w:rPr>
        <w:t xml:space="preserve"> </w:t>
      </w:r>
      <w:proofErr w:type="spellStart"/>
      <w:r>
        <w:rPr>
          <w:i/>
          <w:w w:val="105"/>
        </w:rPr>
        <w:t>eNHIS</w:t>
      </w:r>
      <w:proofErr w:type="spellEnd"/>
      <w:proofErr w:type="gramEnd"/>
      <w:r>
        <w:rPr>
          <w:i/>
          <w:w w:val="105"/>
        </w:rPr>
        <w:t xml:space="preserve"> or Tupaia tablets. </w:t>
      </w:r>
      <w:r>
        <w:rPr>
          <w:w w:val="105"/>
        </w:rPr>
        <w:t>e-NHIS is supported by DFAT and ADB through</w:t>
      </w:r>
      <w:r>
        <w:rPr>
          <w:spacing w:val="-7"/>
          <w:w w:val="105"/>
        </w:rPr>
        <w:t xml:space="preserve"> </w:t>
      </w:r>
      <w:r>
        <w:rPr>
          <w:w w:val="105"/>
        </w:rPr>
        <w:t>the</w:t>
      </w:r>
      <w:r>
        <w:rPr>
          <w:spacing w:val="-4"/>
          <w:w w:val="105"/>
        </w:rPr>
        <w:t xml:space="preserve"> </w:t>
      </w:r>
      <w:r>
        <w:rPr>
          <w:w w:val="105"/>
        </w:rPr>
        <w:t>Health</w:t>
      </w:r>
      <w:r>
        <w:rPr>
          <w:spacing w:val="-7"/>
          <w:w w:val="105"/>
        </w:rPr>
        <w:t xml:space="preserve"> </w:t>
      </w:r>
      <w:r>
        <w:rPr>
          <w:w w:val="105"/>
        </w:rPr>
        <w:t>Services</w:t>
      </w:r>
      <w:r>
        <w:rPr>
          <w:spacing w:val="-7"/>
          <w:w w:val="105"/>
        </w:rPr>
        <w:t xml:space="preserve"> </w:t>
      </w:r>
      <w:r>
        <w:rPr>
          <w:w w:val="105"/>
        </w:rPr>
        <w:t>Sector</w:t>
      </w:r>
      <w:r>
        <w:rPr>
          <w:spacing w:val="-3"/>
          <w:w w:val="105"/>
        </w:rPr>
        <w:t xml:space="preserve"> </w:t>
      </w:r>
      <w:r>
        <w:rPr>
          <w:w w:val="105"/>
        </w:rPr>
        <w:t>Development</w:t>
      </w:r>
      <w:r>
        <w:rPr>
          <w:spacing w:val="-5"/>
          <w:w w:val="105"/>
        </w:rPr>
        <w:t xml:space="preserve"> </w:t>
      </w:r>
      <w:r>
        <w:rPr>
          <w:w w:val="105"/>
        </w:rPr>
        <w:t>Program</w:t>
      </w:r>
      <w:r>
        <w:rPr>
          <w:spacing w:val="-2"/>
          <w:w w:val="105"/>
        </w:rPr>
        <w:t xml:space="preserve"> </w:t>
      </w:r>
      <w:r>
        <w:rPr>
          <w:w w:val="105"/>
        </w:rPr>
        <w:t>(HSSDP)</w:t>
      </w:r>
      <w:r>
        <w:rPr>
          <w:spacing w:val="-4"/>
          <w:w w:val="105"/>
        </w:rPr>
        <w:t xml:space="preserve"> </w:t>
      </w:r>
      <w:r>
        <w:rPr>
          <w:w w:val="105"/>
        </w:rPr>
        <w:t>project,</w:t>
      </w:r>
      <w:r>
        <w:rPr>
          <w:spacing w:val="-2"/>
          <w:w w:val="105"/>
        </w:rPr>
        <w:t xml:space="preserve"> </w:t>
      </w:r>
      <w:r>
        <w:rPr>
          <w:w w:val="105"/>
        </w:rPr>
        <w:t>with</w:t>
      </w:r>
      <w:r>
        <w:rPr>
          <w:spacing w:val="-7"/>
          <w:w w:val="105"/>
        </w:rPr>
        <w:t xml:space="preserve"> </w:t>
      </w:r>
      <w:r>
        <w:rPr>
          <w:w w:val="105"/>
        </w:rPr>
        <w:t>tablets</w:t>
      </w:r>
      <w:r>
        <w:rPr>
          <w:spacing w:val="-7"/>
          <w:w w:val="105"/>
        </w:rPr>
        <w:t xml:space="preserve"> </w:t>
      </w:r>
      <w:r>
        <w:rPr>
          <w:w w:val="105"/>
        </w:rPr>
        <w:t>for</w:t>
      </w:r>
      <w:r>
        <w:rPr>
          <w:spacing w:val="-3"/>
          <w:w w:val="105"/>
        </w:rPr>
        <w:t xml:space="preserve"> </w:t>
      </w:r>
      <w:r>
        <w:rPr>
          <w:w w:val="105"/>
        </w:rPr>
        <w:t>e-NHIS</w:t>
      </w:r>
      <w:r>
        <w:rPr>
          <w:spacing w:val="-4"/>
          <w:w w:val="105"/>
        </w:rPr>
        <w:t xml:space="preserve"> </w:t>
      </w:r>
      <w:r>
        <w:rPr>
          <w:w w:val="105"/>
        </w:rPr>
        <w:t>data</w:t>
      </w:r>
      <w:r>
        <w:rPr>
          <w:spacing w:val="-7"/>
          <w:w w:val="105"/>
        </w:rPr>
        <w:t xml:space="preserve"> </w:t>
      </w:r>
      <w:r>
        <w:rPr>
          <w:w w:val="105"/>
        </w:rPr>
        <w:t>entry placed</w:t>
      </w:r>
      <w:r>
        <w:rPr>
          <w:spacing w:val="-9"/>
          <w:w w:val="105"/>
        </w:rPr>
        <w:t xml:space="preserve"> </w:t>
      </w:r>
      <w:r>
        <w:rPr>
          <w:w w:val="105"/>
        </w:rPr>
        <w:t>at</w:t>
      </w:r>
      <w:r>
        <w:rPr>
          <w:spacing w:val="-6"/>
          <w:w w:val="105"/>
        </w:rPr>
        <w:t xml:space="preserve"> </w:t>
      </w:r>
      <w:r>
        <w:rPr>
          <w:w w:val="105"/>
        </w:rPr>
        <w:t>the</w:t>
      </w:r>
      <w:r>
        <w:rPr>
          <w:spacing w:val="-11"/>
          <w:w w:val="105"/>
        </w:rPr>
        <w:t xml:space="preserve"> </w:t>
      </w:r>
      <w:r>
        <w:rPr>
          <w:w w:val="105"/>
        </w:rPr>
        <w:t>facility</w:t>
      </w:r>
      <w:r>
        <w:rPr>
          <w:spacing w:val="-10"/>
          <w:w w:val="105"/>
        </w:rPr>
        <w:t xml:space="preserve"> </w:t>
      </w:r>
      <w:r>
        <w:rPr>
          <w:w w:val="105"/>
        </w:rPr>
        <w:t>level.</w:t>
      </w:r>
      <w:r>
        <w:rPr>
          <w:spacing w:val="-7"/>
          <w:w w:val="105"/>
        </w:rPr>
        <w:t xml:space="preserve"> </w:t>
      </w:r>
      <w:r>
        <w:rPr>
          <w:w w:val="105"/>
        </w:rPr>
        <w:t>In</w:t>
      </w:r>
      <w:r>
        <w:rPr>
          <w:spacing w:val="-6"/>
          <w:w w:val="105"/>
        </w:rPr>
        <w:t xml:space="preserve"> </w:t>
      </w:r>
      <w:r>
        <w:rPr>
          <w:w w:val="105"/>
        </w:rPr>
        <w:t>WSP,</w:t>
      </w:r>
      <w:r>
        <w:rPr>
          <w:spacing w:val="-1"/>
          <w:w w:val="105"/>
        </w:rPr>
        <w:t xml:space="preserve"> </w:t>
      </w:r>
      <w:r>
        <w:rPr>
          <w:w w:val="105"/>
        </w:rPr>
        <w:t>the</w:t>
      </w:r>
      <w:r>
        <w:rPr>
          <w:spacing w:val="-5"/>
          <w:w w:val="105"/>
        </w:rPr>
        <w:t xml:space="preserve"> </w:t>
      </w:r>
      <w:r>
        <w:rPr>
          <w:w w:val="105"/>
        </w:rPr>
        <w:t>surveillance</w:t>
      </w:r>
      <w:r>
        <w:rPr>
          <w:spacing w:val="-6"/>
          <w:w w:val="105"/>
        </w:rPr>
        <w:t xml:space="preserve"> </w:t>
      </w:r>
      <w:r>
        <w:rPr>
          <w:w w:val="105"/>
        </w:rPr>
        <w:t>nurse</w:t>
      </w:r>
      <w:r>
        <w:rPr>
          <w:spacing w:val="-11"/>
          <w:w w:val="105"/>
        </w:rPr>
        <w:t xml:space="preserve"> </w:t>
      </w:r>
      <w:r>
        <w:rPr>
          <w:w w:val="105"/>
        </w:rPr>
        <w:t>told</w:t>
      </w:r>
      <w:r>
        <w:rPr>
          <w:spacing w:val="-9"/>
          <w:w w:val="105"/>
        </w:rPr>
        <w:t xml:space="preserve"> </w:t>
      </w:r>
      <w:r>
        <w:rPr>
          <w:w w:val="105"/>
        </w:rPr>
        <w:t>the</w:t>
      </w:r>
      <w:r>
        <w:rPr>
          <w:spacing w:val="-11"/>
          <w:w w:val="105"/>
        </w:rPr>
        <w:t xml:space="preserve"> </w:t>
      </w:r>
      <w:r>
        <w:rPr>
          <w:w w:val="105"/>
        </w:rPr>
        <w:t>evaluation</w:t>
      </w:r>
      <w:r>
        <w:rPr>
          <w:spacing w:val="-6"/>
          <w:w w:val="105"/>
        </w:rPr>
        <w:t xml:space="preserve"> </w:t>
      </w:r>
      <w:r>
        <w:rPr>
          <w:w w:val="105"/>
        </w:rPr>
        <w:t>team</w:t>
      </w:r>
      <w:r>
        <w:rPr>
          <w:spacing w:val="-7"/>
          <w:w w:val="105"/>
        </w:rPr>
        <w:t xml:space="preserve"> </w:t>
      </w:r>
      <w:r>
        <w:rPr>
          <w:w w:val="105"/>
        </w:rPr>
        <w:t>that</w:t>
      </w:r>
      <w:r>
        <w:rPr>
          <w:spacing w:val="-6"/>
          <w:w w:val="105"/>
        </w:rPr>
        <w:t xml:space="preserve"> </w:t>
      </w:r>
      <w:r>
        <w:rPr>
          <w:w w:val="105"/>
        </w:rPr>
        <w:t>e-NHIS</w:t>
      </w:r>
      <w:r>
        <w:rPr>
          <w:spacing w:val="-10"/>
          <w:w w:val="105"/>
        </w:rPr>
        <w:t xml:space="preserve"> </w:t>
      </w:r>
      <w:r>
        <w:rPr>
          <w:w w:val="105"/>
        </w:rPr>
        <w:t>data</w:t>
      </w:r>
      <w:r>
        <w:rPr>
          <w:spacing w:val="-6"/>
          <w:w w:val="105"/>
        </w:rPr>
        <w:t xml:space="preserve"> </w:t>
      </w:r>
      <w:r>
        <w:rPr>
          <w:w w:val="105"/>
        </w:rPr>
        <w:t>is</w:t>
      </w:r>
      <w:r>
        <w:rPr>
          <w:spacing w:val="-12"/>
          <w:w w:val="105"/>
        </w:rPr>
        <w:t xml:space="preserve"> </w:t>
      </w:r>
      <w:r>
        <w:rPr>
          <w:w w:val="105"/>
        </w:rPr>
        <w:t>entered into</w:t>
      </w:r>
      <w:r>
        <w:rPr>
          <w:spacing w:val="-5"/>
          <w:w w:val="105"/>
        </w:rPr>
        <w:t xml:space="preserve"> </w:t>
      </w:r>
      <w:r>
        <w:rPr>
          <w:w w:val="105"/>
        </w:rPr>
        <w:t>the</w:t>
      </w:r>
      <w:r>
        <w:rPr>
          <w:spacing w:val="-4"/>
          <w:w w:val="105"/>
        </w:rPr>
        <w:t xml:space="preserve"> </w:t>
      </w:r>
      <w:r>
        <w:rPr>
          <w:w w:val="105"/>
        </w:rPr>
        <w:t>tablets</w:t>
      </w:r>
      <w:r w:rsidR="00F53DC0">
        <w:rPr>
          <w:w w:val="105"/>
        </w:rPr>
        <w:t xml:space="preserve"> </w:t>
      </w:r>
      <w:r>
        <w:rPr>
          <w:w w:val="105"/>
        </w:rPr>
        <w:t>(separate</w:t>
      </w:r>
      <w:r>
        <w:rPr>
          <w:spacing w:val="-4"/>
          <w:w w:val="105"/>
        </w:rPr>
        <w:t xml:space="preserve"> </w:t>
      </w:r>
      <w:r>
        <w:rPr>
          <w:w w:val="105"/>
        </w:rPr>
        <w:t>from</w:t>
      </w:r>
      <w:r>
        <w:rPr>
          <w:spacing w:val="-1"/>
          <w:w w:val="105"/>
        </w:rPr>
        <w:t xml:space="preserve"> </w:t>
      </w:r>
      <w:r>
        <w:rPr>
          <w:w w:val="105"/>
        </w:rPr>
        <w:t>the</w:t>
      </w:r>
      <w:r>
        <w:rPr>
          <w:spacing w:val="-4"/>
          <w:w w:val="105"/>
        </w:rPr>
        <w:t xml:space="preserve"> </w:t>
      </w:r>
      <w:r>
        <w:rPr>
          <w:w w:val="105"/>
        </w:rPr>
        <w:t>Tupaia</w:t>
      </w:r>
      <w:r>
        <w:rPr>
          <w:spacing w:val="-5"/>
          <w:w w:val="105"/>
        </w:rPr>
        <w:t xml:space="preserve"> </w:t>
      </w:r>
      <w:r>
        <w:rPr>
          <w:w w:val="105"/>
        </w:rPr>
        <w:t>tablets). There</w:t>
      </w:r>
      <w:r>
        <w:rPr>
          <w:spacing w:val="-4"/>
          <w:w w:val="105"/>
        </w:rPr>
        <w:t xml:space="preserve"> </w:t>
      </w:r>
      <w:r>
        <w:rPr>
          <w:w w:val="105"/>
        </w:rPr>
        <w:t>was</w:t>
      </w:r>
      <w:r>
        <w:rPr>
          <w:spacing w:val="-5"/>
          <w:w w:val="105"/>
        </w:rPr>
        <w:t xml:space="preserve"> </w:t>
      </w:r>
      <w:r>
        <w:rPr>
          <w:w w:val="105"/>
        </w:rPr>
        <w:t>no</w:t>
      </w:r>
      <w:r>
        <w:rPr>
          <w:spacing w:val="-5"/>
          <w:w w:val="105"/>
        </w:rPr>
        <w:t xml:space="preserve"> </w:t>
      </w:r>
      <w:r>
        <w:rPr>
          <w:w w:val="105"/>
        </w:rPr>
        <w:t>visibility however, of</w:t>
      </w:r>
      <w:r>
        <w:rPr>
          <w:spacing w:val="-5"/>
          <w:w w:val="105"/>
        </w:rPr>
        <w:t xml:space="preserve"> </w:t>
      </w:r>
      <w:r>
        <w:rPr>
          <w:w w:val="105"/>
        </w:rPr>
        <w:t>the</w:t>
      </w:r>
      <w:r>
        <w:rPr>
          <w:spacing w:val="-4"/>
          <w:w w:val="105"/>
        </w:rPr>
        <w:t xml:space="preserve"> </w:t>
      </w:r>
      <w:r>
        <w:rPr>
          <w:w w:val="105"/>
        </w:rPr>
        <w:t>e-NHIS</w:t>
      </w:r>
      <w:r>
        <w:rPr>
          <w:spacing w:val="-3"/>
          <w:w w:val="105"/>
        </w:rPr>
        <w:t xml:space="preserve"> </w:t>
      </w:r>
      <w:r>
        <w:rPr>
          <w:w w:val="105"/>
        </w:rPr>
        <w:t>and</w:t>
      </w:r>
      <w:r>
        <w:rPr>
          <w:spacing w:val="-2"/>
          <w:w w:val="105"/>
        </w:rPr>
        <w:t xml:space="preserve"> </w:t>
      </w:r>
      <w:r>
        <w:rPr>
          <w:w w:val="105"/>
        </w:rPr>
        <w:t>TMP</w:t>
      </w:r>
      <w:r>
        <w:rPr>
          <w:spacing w:val="-4"/>
          <w:w w:val="105"/>
        </w:rPr>
        <w:t xml:space="preserve"> </w:t>
      </w:r>
      <w:r>
        <w:rPr>
          <w:w w:val="105"/>
        </w:rPr>
        <w:t xml:space="preserve">or </w:t>
      </w:r>
      <w:r>
        <w:rPr>
          <w:spacing w:val="-2"/>
          <w:w w:val="105"/>
        </w:rPr>
        <w:t>Tupaia</w:t>
      </w:r>
      <w:r>
        <w:rPr>
          <w:spacing w:val="-6"/>
          <w:w w:val="105"/>
        </w:rPr>
        <w:t xml:space="preserve"> </w:t>
      </w:r>
      <w:r>
        <w:rPr>
          <w:spacing w:val="-2"/>
          <w:w w:val="105"/>
        </w:rPr>
        <w:t>interface</w:t>
      </w:r>
      <w:r>
        <w:rPr>
          <w:spacing w:val="-6"/>
          <w:w w:val="105"/>
        </w:rPr>
        <w:t xml:space="preserve"> </w:t>
      </w:r>
      <w:r>
        <w:rPr>
          <w:spacing w:val="-2"/>
          <w:w w:val="105"/>
        </w:rPr>
        <w:t>and</w:t>
      </w:r>
      <w:r>
        <w:rPr>
          <w:spacing w:val="-3"/>
          <w:w w:val="105"/>
        </w:rPr>
        <w:t xml:space="preserve"> </w:t>
      </w:r>
      <w:r>
        <w:rPr>
          <w:spacing w:val="-2"/>
          <w:w w:val="105"/>
        </w:rPr>
        <w:t>how</w:t>
      </w:r>
      <w:r>
        <w:rPr>
          <w:spacing w:val="-3"/>
          <w:w w:val="105"/>
        </w:rPr>
        <w:t xml:space="preserve"> </w:t>
      </w:r>
      <w:r>
        <w:rPr>
          <w:spacing w:val="-2"/>
          <w:w w:val="105"/>
        </w:rPr>
        <w:t>either</w:t>
      </w:r>
      <w:r>
        <w:rPr>
          <w:spacing w:val="-3"/>
          <w:w w:val="105"/>
        </w:rPr>
        <w:t xml:space="preserve"> </w:t>
      </w:r>
      <w:r>
        <w:rPr>
          <w:spacing w:val="-2"/>
          <w:w w:val="105"/>
        </w:rPr>
        <w:t>is</w:t>
      </w:r>
      <w:r>
        <w:rPr>
          <w:spacing w:val="-7"/>
          <w:w w:val="105"/>
        </w:rPr>
        <w:t xml:space="preserve"> </w:t>
      </w:r>
      <w:r>
        <w:rPr>
          <w:spacing w:val="-2"/>
          <w:w w:val="105"/>
        </w:rPr>
        <w:t>augmenting</w:t>
      </w:r>
      <w:r>
        <w:rPr>
          <w:spacing w:val="-7"/>
          <w:w w:val="105"/>
        </w:rPr>
        <w:t xml:space="preserve"> </w:t>
      </w:r>
      <w:r>
        <w:rPr>
          <w:spacing w:val="-2"/>
          <w:w w:val="105"/>
        </w:rPr>
        <w:t>the</w:t>
      </w:r>
      <w:r>
        <w:rPr>
          <w:spacing w:val="-6"/>
          <w:w w:val="105"/>
        </w:rPr>
        <w:t xml:space="preserve"> </w:t>
      </w:r>
      <w:r>
        <w:rPr>
          <w:spacing w:val="-2"/>
          <w:w w:val="105"/>
        </w:rPr>
        <w:t>performance</w:t>
      </w:r>
      <w:r>
        <w:rPr>
          <w:spacing w:val="-7"/>
          <w:w w:val="105"/>
        </w:rPr>
        <w:t xml:space="preserve"> </w:t>
      </w:r>
      <w:r>
        <w:rPr>
          <w:spacing w:val="-2"/>
          <w:w w:val="105"/>
        </w:rPr>
        <w:t>of</w:t>
      </w:r>
      <w:r>
        <w:rPr>
          <w:spacing w:val="-7"/>
          <w:w w:val="105"/>
        </w:rPr>
        <w:t xml:space="preserve"> </w:t>
      </w:r>
      <w:r>
        <w:rPr>
          <w:spacing w:val="-2"/>
          <w:w w:val="105"/>
        </w:rPr>
        <w:t>the other. However, the</w:t>
      </w:r>
      <w:r>
        <w:rPr>
          <w:spacing w:val="-6"/>
          <w:w w:val="105"/>
        </w:rPr>
        <w:t xml:space="preserve"> </w:t>
      </w:r>
      <w:r>
        <w:rPr>
          <w:spacing w:val="-2"/>
          <w:w w:val="105"/>
        </w:rPr>
        <w:t>e-NHIS</w:t>
      </w:r>
      <w:r>
        <w:rPr>
          <w:spacing w:val="-5"/>
          <w:w w:val="105"/>
        </w:rPr>
        <w:t xml:space="preserve"> </w:t>
      </w:r>
      <w:r>
        <w:rPr>
          <w:spacing w:val="-2"/>
          <w:w w:val="105"/>
        </w:rPr>
        <w:t>data</w:t>
      </w:r>
      <w:r>
        <w:rPr>
          <w:spacing w:val="-7"/>
          <w:w w:val="105"/>
        </w:rPr>
        <w:t xml:space="preserve"> </w:t>
      </w:r>
      <w:r>
        <w:rPr>
          <w:spacing w:val="-2"/>
          <w:w w:val="105"/>
        </w:rPr>
        <w:t xml:space="preserve">quality </w:t>
      </w:r>
      <w:r>
        <w:rPr>
          <w:w w:val="105"/>
        </w:rPr>
        <w:t xml:space="preserve">indicators, for Vanimo Green (where Baro clinic is located), </w:t>
      </w:r>
      <w:proofErr w:type="gramStart"/>
      <w:r>
        <w:rPr>
          <w:w w:val="105"/>
        </w:rPr>
        <w:t>is</w:t>
      </w:r>
      <w:proofErr w:type="gramEnd"/>
      <w:r>
        <w:rPr>
          <w:w w:val="105"/>
        </w:rPr>
        <w:t xml:space="preserve"> 96% complete, whilst the other three districts in WSP are 100% (NDOH, 2024) For Madang, the reporting completeness ranged between 96% and 100%. The evaluation team notes that the sample is limited.</w:t>
      </w:r>
      <w:r>
        <w:rPr>
          <w:spacing w:val="-6"/>
          <w:w w:val="105"/>
        </w:rPr>
        <w:t xml:space="preserve"> </w:t>
      </w:r>
      <w:r>
        <w:rPr>
          <w:w w:val="105"/>
        </w:rPr>
        <w:t xml:space="preserve">It is also unclear if TMP </w:t>
      </w:r>
      <w:proofErr w:type="gramStart"/>
      <w:r>
        <w:rPr>
          <w:w w:val="105"/>
        </w:rPr>
        <w:t>is able to</w:t>
      </w:r>
      <w:proofErr w:type="gramEnd"/>
      <w:r>
        <w:rPr>
          <w:w w:val="105"/>
        </w:rPr>
        <w:t xml:space="preserve"> access </w:t>
      </w:r>
      <w:proofErr w:type="spellStart"/>
      <w:r>
        <w:rPr>
          <w:w w:val="105"/>
        </w:rPr>
        <w:t>eNHIS</w:t>
      </w:r>
      <w:proofErr w:type="spellEnd"/>
      <w:r>
        <w:rPr>
          <w:w w:val="105"/>
        </w:rPr>
        <w:t xml:space="preserve"> data as TMP does not support </w:t>
      </w:r>
      <w:proofErr w:type="spellStart"/>
      <w:r>
        <w:rPr>
          <w:w w:val="105"/>
        </w:rPr>
        <w:t>eNHIS</w:t>
      </w:r>
      <w:proofErr w:type="spellEnd"/>
      <w:r>
        <w:rPr>
          <w:w w:val="105"/>
        </w:rPr>
        <w:t>.</w:t>
      </w:r>
    </w:p>
    <w:p w14:paraId="4DAA1365" w14:textId="77777777" w:rsidR="007A6F13" w:rsidRDefault="00F4106B">
      <w:pPr>
        <w:pStyle w:val="BodyText"/>
        <w:spacing w:before="120"/>
        <w:ind w:left="110" w:right="126"/>
        <w:jc w:val="both"/>
      </w:pPr>
      <w:r>
        <w:rPr>
          <w:w w:val="105"/>
        </w:rPr>
        <w:t xml:space="preserve">As noted under EOIO 1, TMP and the PATH PAS team have carried out MEL capacity development work in WSP. The Project </w:t>
      </w:r>
      <w:proofErr w:type="spellStart"/>
      <w:r>
        <w:rPr>
          <w:w w:val="105"/>
        </w:rPr>
        <w:t>Stocktake</w:t>
      </w:r>
      <w:proofErr w:type="spellEnd"/>
      <w:r>
        <w:rPr>
          <w:w w:val="105"/>
        </w:rPr>
        <w:t xml:space="preserve"> (TMP, 2024b) notes that the project was planning to support an Evidence Synthesis Officer position within WSPHA to map malaria related data </w:t>
      </w:r>
      <w:proofErr w:type="gramStart"/>
      <w:r>
        <w:rPr>
          <w:w w:val="105"/>
        </w:rPr>
        <w:t>sources, and</w:t>
      </w:r>
      <w:proofErr w:type="gramEnd"/>
      <w:r>
        <w:rPr>
          <w:w w:val="105"/>
        </w:rPr>
        <w:t xml:space="preserve"> make recommendations to</w:t>
      </w:r>
      <w:r>
        <w:rPr>
          <w:spacing w:val="-1"/>
          <w:w w:val="105"/>
        </w:rPr>
        <w:t xml:space="preserve"> </w:t>
      </w:r>
      <w:r>
        <w:rPr>
          <w:w w:val="105"/>
        </w:rPr>
        <w:t>the PHA on</w:t>
      </w:r>
      <w:r>
        <w:rPr>
          <w:spacing w:val="-1"/>
          <w:w w:val="105"/>
        </w:rPr>
        <w:t xml:space="preserve"> </w:t>
      </w:r>
      <w:r>
        <w:rPr>
          <w:w w:val="105"/>
        </w:rPr>
        <w:t>how to</w:t>
      </w:r>
      <w:r>
        <w:rPr>
          <w:spacing w:val="-1"/>
          <w:w w:val="105"/>
        </w:rPr>
        <w:t xml:space="preserve"> </w:t>
      </w:r>
      <w:proofErr w:type="spellStart"/>
      <w:r>
        <w:rPr>
          <w:w w:val="105"/>
        </w:rPr>
        <w:t>utilise</w:t>
      </w:r>
      <w:proofErr w:type="spellEnd"/>
      <w:r>
        <w:rPr>
          <w:w w:val="105"/>
        </w:rPr>
        <w:t xml:space="preserve"> the data. </w:t>
      </w:r>
      <w:proofErr w:type="gramStart"/>
      <w:r>
        <w:rPr>
          <w:w w:val="105"/>
        </w:rPr>
        <w:t>However</w:t>
      </w:r>
      <w:proofErr w:type="gramEnd"/>
      <w:r>
        <w:rPr>
          <w:w w:val="105"/>
        </w:rPr>
        <w:t xml:space="preserve"> TMP</w:t>
      </w:r>
      <w:r>
        <w:rPr>
          <w:spacing w:val="-1"/>
          <w:w w:val="105"/>
        </w:rPr>
        <w:t xml:space="preserve"> </w:t>
      </w:r>
      <w:r>
        <w:rPr>
          <w:w w:val="105"/>
        </w:rPr>
        <w:t>decided not</w:t>
      </w:r>
      <w:r>
        <w:rPr>
          <w:spacing w:val="-1"/>
          <w:w w:val="105"/>
        </w:rPr>
        <w:t xml:space="preserve"> </w:t>
      </w:r>
      <w:r>
        <w:rPr>
          <w:w w:val="105"/>
        </w:rPr>
        <w:t>to</w:t>
      </w:r>
      <w:r>
        <w:rPr>
          <w:spacing w:val="-1"/>
          <w:w w:val="105"/>
        </w:rPr>
        <w:t xml:space="preserve"> </w:t>
      </w:r>
      <w:r>
        <w:rPr>
          <w:w w:val="105"/>
        </w:rPr>
        <w:t>proceed with</w:t>
      </w:r>
      <w:r>
        <w:rPr>
          <w:spacing w:val="-1"/>
          <w:w w:val="105"/>
        </w:rPr>
        <w:t xml:space="preserve"> </w:t>
      </w:r>
      <w:r>
        <w:rPr>
          <w:w w:val="105"/>
        </w:rPr>
        <w:t>this</w:t>
      </w:r>
      <w:r>
        <w:rPr>
          <w:spacing w:val="-1"/>
          <w:w w:val="105"/>
        </w:rPr>
        <w:t xml:space="preserve"> </w:t>
      </w:r>
      <w:r>
        <w:rPr>
          <w:w w:val="105"/>
        </w:rPr>
        <w:t>appointment,</w:t>
      </w:r>
      <w:r>
        <w:rPr>
          <w:spacing w:val="-2"/>
          <w:w w:val="105"/>
        </w:rPr>
        <w:t xml:space="preserve"> </w:t>
      </w:r>
      <w:r>
        <w:rPr>
          <w:w w:val="105"/>
        </w:rPr>
        <w:t xml:space="preserve">and this remains an unmet need. For example, the data generated by Tupaia needs to be extracted and shared with the </w:t>
      </w:r>
      <w:proofErr w:type="gramStart"/>
      <w:r>
        <w:rPr>
          <w:w w:val="105"/>
        </w:rPr>
        <w:t>PHAs, and</w:t>
      </w:r>
      <w:proofErr w:type="gramEnd"/>
      <w:r>
        <w:rPr>
          <w:w w:val="105"/>
        </w:rPr>
        <w:t xml:space="preserve"> further </w:t>
      </w:r>
      <w:proofErr w:type="spellStart"/>
      <w:r>
        <w:rPr>
          <w:w w:val="105"/>
        </w:rPr>
        <w:t>analysed</w:t>
      </w:r>
      <w:proofErr w:type="spellEnd"/>
      <w:r>
        <w:rPr>
          <w:w w:val="105"/>
        </w:rPr>
        <w:t xml:space="preserve"> to identify gaps where community level interventions can be designed. A senior government official </w:t>
      </w:r>
      <w:proofErr w:type="gramStart"/>
      <w:r>
        <w:rPr>
          <w:w w:val="105"/>
        </w:rPr>
        <w:t>suggested,</w:t>
      </w:r>
      <w:proofErr w:type="gramEnd"/>
      <w:r>
        <w:rPr>
          <w:w w:val="105"/>
        </w:rPr>
        <w:t xml:space="preserve"> that a bottom-up, community-led, one community, one district approach to eliminating malaria is the way, and the use of facility specific malaria data for key interventions at the household level can yield good results.</w:t>
      </w:r>
    </w:p>
    <w:p w14:paraId="4DAA1366" w14:textId="77777777" w:rsidR="007A6F13" w:rsidRDefault="00F4106B" w:rsidP="00BE1B74">
      <w:pPr>
        <w:pStyle w:val="Heading4"/>
      </w:pPr>
      <w:r>
        <w:rPr>
          <w:w w:val="110"/>
        </w:rPr>
        <w:t xml:space="preserve">EOIO4 An effective and efficient trilateral project governance and management model that can be </w:t>
      </w:r>
      <w:r>
        <w:rPr>
          <w:spacing w:val="-2"/>
          <w:w w:val="110"/>
        </w:rPr>
        <w:t>replicated</w:t>
      </w:r>
    </w:p>
    <w:p w14:paraId="4DAA1367" w14:textId="77777777" w:rsidR="007A6F13" w:rsidRDefault="00F4106B">
      <w:pPr>
        <w:spacing w:before="118"/>
        <w:ind w:left="110"/>
        <w:jc w:val="both"/>
        <w:rPr>
          <w:b/>
        </w:rPr>
      </w:pPr>
      <w:r>
        <w:rPr>
          <w:b/>
          <w:w w:val="110"/>
        </w:rPr>
        <w:t>Indicators</w:t>
      </w:r>
      <w:r>
        <w:rPr>
          <w:b/>
          <w:spacing w:val="-10"/>
          <w:w w:val="110"/>
        </w:rPr>
        <w:t xml:space="preserve"> </w:t>
      </w:r>
      <w:r>
        <w:rPr>
          <w:b/>
          <w:w w:val="110"/>
        </w:rPr>
        <w:t>for</w:t>
      </w:r>
      <w:r>
        <w:rPr>
          <w:b/>
          <w:spacing w:val="-14"/>
          <w:w w:val="110"/>
        </w:rPr>
        <w:t xml:space="preserve"> </w:t>
      </w:r>
      <w:r>
        <w:rPr>
          <w:b/>
          <w:spacing w:val="-2"/>
          <w:w w:val="110"/>
        </w:rPr>
        <w:t>EOIO4:</w:t>
      </w:r>
    </w:p>
    <w:p w14:paraId="4DAA1368" w14:textId="77777777" w:rsidR="007A6F13" w:rsidRDefault="00F4106B" w:rsidP="007138B5">
      <w:pPr>
        <w:pStyle w:val="ListParagraph"/>
        <w:numPr>
          <w:ilvl w:val="0"/>
          <w:numId w:val="35"/>
        </w:numPr>
        <w:tabs>
          <w:tab w:val="left" w:pos="830"/>
        </w:tabs>
        <w:spacing w:before="120"/>
      </w:pPr>
      <w:r>
        <w:rPr>
          <w:w w:val="105"/>
        </w:rPr>
        <w:t>Project</w:t>
      </w:r>
      <w:r>
        <w:rPr>
          <w:spacing w:val="-10"/>
          <w:w w:val="105"/>
        </w:rPr>
        <w:t xml:space="preserve"> </w:t>
      </w:r>
      <w:r>
        <w:rPr>
          <w:w w:val="105"/>
        </w:rPr>
        <w:t>partners</w:t>
      </w:r>
      <w:r>
        <w:rPr>
          <w:spacing w:val="-11"/>
          <w:w w:val="105"/>
        </w:rPr>
        <w:t xml:space="preserve"> </w:t>
      </w:r>
      <w:r>
        <w:rPr>
          <w:w w:val="105"/>
        </w:rPr>
        <w:t>maintain/increase</w:t>
      </w:r>
      <w:r>
        <w:rPr>
          <w:spacing w:val="-3"/>
          <w:w w:val="105"/>
        </w:rPr>
        <w:t xml:space="preserve"> </w:t>
      </w:r>
      <w:r>
        <w:rPr>
          <w:w w:val="105"/>
        </w:rPr>
        <w:t>level</w:t>
      </w:r>
      <w:r>
        <w:rPr>
          <w:spacing w:val="-11"/>
          <w:w w:val="105"/>
        </w:rPr>
        <w:t xml:space="preserve"> </w:t>
      </w:r>
      <w:r>
        <w:rPr>
          <w:w w:val="105"/>
        </w:rPr>
        <w:t>of</w:t>
      </w:r>
      <w:r>
        <w:rPr>
          <w:spacing w:val="-10"/>
          <w:w w:val="105"/>
        </w:rPr>
        <w:t xml:space="preserve"> </w:t>
      </w:r>
      <w:r>
        <w:rPr>
          <w:spacing w:val="-2"/>
          <w:w w:val="105"/>
        </w:rPr>
        <w:t>engagement</w:t>
      </w:r>
    </w:p>
    <w:p w14:paraId="4DAA1369" w14:textId="77777777" w:rsidR="007A6F13" w:rsidRDefault="00F4106B" w:rsidP="007138B5">
      <w:pPr>
        <w:pStyle w:val="ListParagraph"/>
        <w:numPr>
          <w:ilvl w:val="0"/>
          <w:numId w:val="35"/>
        </w:numPr>
        <w:tabs>
          <w:tab w:val="left" w:pos="830"/>
        </w:tabs>
        <w:spacing w:before="50"/>
      </w:pPr>
      <w:r>
        <w:rPr>
          <w:w w:val="105"/>
        </w:rPr>
        <w:t>#</w:t>
      </w:r>
      <w:r>
        <w:rPr>
          <w:spacing w:val="5"/>
          <w:w w:val="105"/>
        </w:rPr>
        <w:t xml:space="preserve"> </w:t>
      </w:r>
      <w:r>
        <w:rPr>
          <w:w w:val="105"/>
        </w:rPr>
        <w:t>Efficient</w:t>
      </w:r>
      <w:r>
        <w:rPr>
          <w:spacing w:val="2"/>
          <w:w w:val="105"/>
        </w:rPr>
        <w:t xml:space="preserve"> </w:t>
      </w:r>
      <w:r>
        <w:rPr>
          <w:w w:val="105"/>
        </w:rPr>
        <w:t>systems</w:t>
      </w:r>
      <w:r>
        <w:rPr>
          <w:spacing w:val="1"/>
          <w:w w:val="105"/>
        </w:rPr>
        <w:t xml:space="preserve"> </w:t>
      </w:r>
      <w:r>
        <w:rPr>
          <w:w w:val="105"/>
        </w:rPr>
        <w:t>in</w:t>
      </w:r>
      <w:r>
        <w:rPr>
          <w:spacing w:val="2"/>
          <w:w w:val="105"/>
        </w:rPr>
        <w:t xml:space="preserve"> </w:t>
      </w:r>
      <w:r>
        <w:rPr>
          <w:w w:val="105"/>
        </w:rPr>
        <w:t>place</w:t>
      </w:r>
      <w:r>
        <w:rPr>
          <w:spacing w:val="2"/>
          <w:w w:val="105"/>
        </w:rPr>
        <w:t xml:space="preserve"> </w:t>
      </w:r>
      <w:r>
        <w:rPr>
          <w:w w:val="105"/>
        </w:rPr>
        <w:t>for</w:t>
      </w:r>
      <w:r>
        <w:rPr>
          <w:spacing w:val="6"/>
          <w:w w:val="105"/>
        </w:rPr>
        <w:t xml:space="preserve"> </w:t>
      </w:r>
      <w:r>
        <w:rPr>
          <w:w w:val="105"/>
        </w:rPr>
        <w:t>decision-making</w:t>
      </w:r>
      <w:r>
        <w:rPr>
          <w:spacing w:val="2"/>
          <w:w w:val="105"/>
        </w:rPr>
        <w:t xml:space="preserve"> </w:t>
      </w:r>
      <w:r>
        <w:rPr>
          <w:w w:val="105"/>
        </w:rPr>
        <w:t>at</w:t>
      </w:r>
      <w:r>
        <w:rPr>
          <w:spacing w:val="2"/>
          <w:w w:val="105"/>
        </w:rPr>
        <w:t xml:space="preserve"> </w:t>
      </w:r>
      <w:r>
        <w:rPr>
          <w:w w:val="105"/>
        </w:rPr>
        <w:t>all</w:t>
      </w:r>
      <w:r>
        <w:rPr>
          <w:spacing w:val="1"/>
          <w:w w:val="105"/>
        </w:rPr>
        <w:t xml:space="preserve"> </w:t>
      </w:r>
      <w:r>
        <w:rPr>
          <w:spacing w:val="-2"/>
          <w:w w:val="105"/>
        </w:rPr>
        <w:t>levels</w:t>
      </w:r>
    </w:p>
    <w:p w14:paraId="4DAA136A" w14:textId="77777777" w:rsidR="007A6F13" w:rsidRDefault="00F4106B" w:rsidP="007138B5">
      <w:pPr>
        <w:pStyle w:val="ListParagraph"/>
        <w:numPr>
          <w:ilvl w:val="0"/>
          <w:numId w:val="35"/>
        </w:numPr>
        <w:tabs>
          <w:tab w:val="left" w:pos="830"/>
        </w:tabs>
        <w:spacing w:before="4"/>
      </w:pPr>
      <w:r>
        <w:rPr>
          <w:spacing w:val="-2"/>
          <w:w w:val="105"/>
        </w:rPr>
        <w:t># new initiatives</w:t>
      </w:r>
      <w:r>
        <w:rPr>
          <w:spacing w:val="-6"/>
          <w:w w:val="105"/>
        </w:rPr>
        <w:t xml:space="preserve"> </w:t>
      </w:r>
      <w:proofErr w:type="spellStart"/>
      <w:r>
        <w:rPr>
          <w:spacing w:val="-2"/>
          <w:w w:val="105"/>
        </w:rPr>
        <w:t>trialled</w:t>
      </w:r>
      <w:proofErr w:type="spellEnd"/>
      <w:r>
        <w:rPr>
          <w:spacing w:val="-1"/>
          <w:w w:val="105"/>
        </w:rPr>
        <w:t xml:space="preserve"> </w:t>
      </w:r>
      <w:r>
        <w:rPr>
          <w:spacing w:val="-2"/>
          <w:w w:val="105"/>
        </w:rPr>
        <w:t>in</w:t>
      </w:r>
      <w:r>
        <w:rPr>
          <w:spacing w:val="-5"/>
          <w:w w:val="105"/>
        </w:rPr>
        <w:t xml:space="preserve"> </w:t>
      </w:r>
      <w:r>
        <w:rPr>
          <w:spacing w:val="-2"/>
          <w:w w:val="105"/>
        </w:rPr>
        <w:t>the</w:t>
      </w:r>
      <w:r>
        <w:rPr>
          <w:spacing w:val="-4"/>
          <w:w w:val="105"/>
        </w:rPr>
        <w:t xml:space="preserve"> </w:t>
      </w:r>
      <w:r>
        <w:rPr>
          <w:spacing w:val="-2"/>
          <w:w w:val="105"/>
        </w:rPr>
        <w:t>trilateral</w:t>
      </w:r>
      <w:r>
        <w:rPr>
          <w:spacing w:val="-6"/>
          <w:w w:val="105"/>
        </w:rPr>
        <w:t xml:space="preserve"> </w:t>
      </w:r>
      <w:r>
        <w:rPr>
          <w:spacing w:val="-2"/>
          <w:w w:val="105"/>
        </w:rPr>
        <w:t>partnership</w:t>
      </w:r>
    </w:p>
    <w:p w14:paraId="4DAA136B" w14:textId="77777777" w:rsidR="007A6F13" w:rsidRPr="00F6230F" w:rsidRDefault="00F4106B" w:rsidP="007138B5">
      <w:pPr>
        <w:pStyle w:val="ListParagraph"/>
        <w:numPr>
          <w:ilvl w:val="0"/>
          <w:numId w:val="35"/>
        </w:numPr>
        <w:tabs>
          <w:tab w:val="left" w:pos="830"/>
        </w:tabs>
        <w:spacing w:before="6" w:line="340" w:lineRule="auto"/>
        <w:ind w:left="110" w:right="6278" w:firstLine="360"/>
      </w:pPr>
      <w:r>
        <w:rPr>
          <w:spacing w:val="-2"/>
          <w:w w:val="105"/>
        </w:rPr>
        <w:lastRenderedPageBreak/>
        <w:t>#</w:t>
      </w:r>
      <w:r>
        <w:rPr>
          <w:spacing w:val="-7"/>
          <w:w w:val="105"/>
        </w:rPr>
        <w:t xml:space="preserve"> </w:t>
      </w:r>
      <w:r>
        <w:rPr>
          <w:spacing w:val="-2"/>
          <w:w w:val="105"/>
        </w:rPr>
        <w:t>new</w:t>
      </w:r>
      <w:r>
        <w:rPr>
          <w:spacing w:val="-7"/>
          <w:w w:val="105"/>
        </w:rPr>
        <w:t xml:space="preserve"> </w:t>
      </w:r>
      <w:r>
        <w:rPr>
          <w:spacing w:val="-2"/>
          <w:w w:val="105"/>
        </w:rPr>
        <w:t>funding</w:t>
      </w:r>
      <w:r>
        <w:rPr>
          <w:spacing w:val="-10"/>
          <w:w w:val="105"/>
        </w:rPr>
        <w:t xml:space="preserve"> </w:t>
      </w:r>
      <w:r>
        <w:rPr>
          <w:spacing w:val="-2"/>
          <w:w w:val="105"/>
        </w:rPr>
        <w:t>opportunity</w:t>
      </w:r>
      <w:r>
        <w:rPr>
          <w:spacing w:val="-8"/>
          <w:w w:val="105"/>
        </w:rPr>
        <w:t xml:space="preserve"> </w:t>
      </w:r>
      <w:r>
        <w:rPr>
          <w:spacing w:val="-2"/>
          <w:w w:val="105"/>
        </w:rPr>
        <w:t xml:space="preserve">explored </w:t>
      </w:r>
      <w:bookmarkStart w:id="53" w:name="Findings:"/>
      <w:bookmarkEnd w:id="53"/>
      <w:r>
        <w:rPr>
          <w:color w:val="0065BC"/>
          <w:spacing w:val="-2"/>
          <w:w w:val="105"/>
        </w:rPr>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2C202EC6" w14:textId="77777777" w:rsidTr="006A7FDD">
        <w:tc>
          <w:tcPr>
            <w:tcW w:w="914" w:type="dxa"/>
          </w:tcPr>
          <w:p w14:paraId="24D22943"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5B8E043F" wp14:editId="5A9D3F59">
                  <wp:extent cx="355692" cy="365760"/>
                  <wp:effectExtent l="0" t="0" r="6350" b="0"/>
                  <wp:docPr id="20436494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49409"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2D85AD3B" w14:textId="29F3F9B8" w:rsidR="00F6230F" w:rsidRDefault="00F6230F" w:rsidP="006A7FDD">
            <w:pPr>
              <w:pStyle w:val="BodyText"/>
              <w:spacing w:before="5"/>
              <w:ind w:right="127"/>
              <w:jc w:val="both"/>
              <w:rPr>
                <w:w w:val="105"/>
              </w:rPr>
            </w:pPr>
            <w:r>
              <w:rPr>
                <w:b/>
                <w:w w:val="105"/>
              </w:rPr>
              <w:t xml:space="preserve">Finding: </w:t>
            </w:r>
            <w:r>
              <w:rPr>
                <w:w w:val="105"/>
              </w:rPr>
              <w:t>In</w:t>
            </w:r>
            <w:r>
              <w:rPr>
                <w:spacing w:val="-1"/>
                <w:w w:val="105"/>
              </w:rPr>
              <w:t xml:space="preserve"> </w:t>
            </w:r>
            <w:r>
              <w:rPr>
                <w:w w:val="105"/>
              </w:rPr>
              <w:t>Phase 1 there was</w:t>
            </w:r>
            <w:r>
              <w:rPr>
                <w:spacing w:val="-1"/>
                <w:w w:val="105"/>
              </w:rPr>
              <w:t xml:space="preserve"> </w:t>
            </w:r>
            <w:r>
              <w:rPr>
                <w:w w:val="105"/>
              </w:rPr>
              <w:t>explicit</w:t>
            </w:r>
            <w:r>
              <w:rPr>
                <w:spacing w:val="-1"/>
                <w:w w:val="105"/>
              </w:rPr>
              <w:t xml:space="preserve"> </w:t>
            </w:r>
            <w:r>
              <w:rPr>
                <w:w w:val="105"/>
              </w:rPr>
              <w:t>recognition</w:t>
            </w:r>
            <w:r>
              <w:rPr>
                <w:spacing w:val="-1"/>
                <w:w w:val="105"/>
              </w:rPr>
              <w:t xml:space="preserve"> </w:t>
            </w:r>
            <w:r>
              <w:rPr>
                <w:w w:val="105"/>
              </w:rPr>
              <w:t>of what</w:t>
            </w:r>
            <w:r>
              <w:rPr>
                <w:spacing w:val="-1"/>
                <w:w w:val="105"/>
              </w:rPr>
              <w:t xml:space="preserve"> </w:t>
            </w:r>
            <w:r>
              <w:rPr>
                <w:w w:val="105"/>
              </w:rPr>
              <w:t>each</w:t>
            </w:r>
            <w:r>
              <w:rPr>
                <w:spacing w:val="-1"/>
                <w:w w:val="105"/>
              </w:rPr>
              <w:t xml:space="preserve"> </w:t>
            </w:r>
            <w:r>
              <w:rPr>
                <w:w w:val="105"/>
              </w:rPr>
              <w:t>of the three country partners</w:t>
            </w:r>
            <w:r>
              <w:rPr>
                <w:spacing w:val="-1"/>
                <w:w w:val="105"/>
              </w:rPr>
              <w:t xml:space="preserve"> </w:t>
            </w:r>
            <w:r>
              <w:rPr>
                <w:w w:val="105"/>
              </w:rPr>
              <w:t>wanted from</w:t>
            </w:r>
            <w:r>
              <w:rPr>
                <w:spacing w:val="-8"/>
                <w:w w:val="105"/>
              </w:rPr>
              <w:t xml:space="preserve"> </w:t>
            </w:r>
            <w:r>
              <w:rPr>
                <w:w w:val="105"/>
              </w:rPr>
              <w:t>the</w:t>
            </w:r>
            <w:r>
              <w:rPr>
                <w:spacing w:val="-9"/>
                <w:w w:val="105"/>
              </w:rPr>
              <w:t xml:space="preserve"> </w:t>
            </w:r>
            <w:r>
              <w:rPr>
                <w:w w:val="105"/>
              </w:rPr>
              <w:t>partnership</w:t>
            </w:r>
            <w:r>
              <w:rPr>
                <w:spacing w:val="-7"/>
                <w:w w:val="105"/>
              </w:rPr>
              <w:t xml:space="preserve"> </w:t>
            </w:r>
            <w:r>
              <w:rPr>
                <w:w w:val="105"/>
              </w:rPr>
              <w:t>and</w:t>
            </w:r>
            <w:r>
              <w:rPr>
                <w:spacing w:val="-7"/>
                <w:w w:val="105"/>
              </w:rPr>
              <w:t xml:space="preserve"> </w:t>
            </w:r>
            <w:r>
              <w:rPr>
                <w:w w:val="105"/>
              </w:rPr>
              <w:t>this</w:t>
            </w:r>
            <w:r>
              <w:rPr>
                <w:spacing w:val="-10"/>
                <w:w w:val="105"/>
              </w:rPr>
              <w:t xml:space="preserve"> </w:t>
            </w:r>
            <w:r>
              <w:rPr>
                <w:w w:val="105"/>
              </w:rPr>
              <w:t>was</w:t>
            </w:r>
            <w:r>
              <w:rPr>
                <w:spacing w:val="-10"/>
                <w:w w:val="105"/>
              </w:rPr>
              <w:t xml:space="preserve"> </w:t>
            </w:r>
            <w:r>
              <w:rPr>
                <w:w w:val="105"/>
              </w:rPr>
              <w:t>outlined</w:t>
            </w:r>
            <w:r>
              <w:rPr>
                <w:spacing w:val="-7"/>
                <w:w w:val="105"/>
              </w:rPr>
              <w:t xml:space="preserve"> </w:t>
            </w:r>
            <w:r>
              <w:rPr>
                <w:w w:val="105"/>
              </w:rPr>
              <w:t>in</w:t>
            </w:r>
            <w:r>
              <w:rPr>
                <w:spacing w:val="-10"/>
                <w:w w:val="105"/>
              </w:rPr>
              <w:t xml:space="preserve"> </w:t>
            </w:r>
            <w:r>
              <w:rPr>
                <w:w w:val="105"/>
              </w:rPr>
              <w:t>the</w:t>
            </w:r>
            <w:r>
              <w:rPr>
                <w:spacing w:val="-9"/>
                <w:w w:val="105"/>
              </w:rPr>
              <w:t xml:space="preserve"> </w:t>
            </w:r>
            <w:r>
              <w:rPr>
                <w:w w:val="105"/>
              </w:rPr>
              <w:t>TMP</w:t>
            </w:r>
            <w:r>
              <w:rPr>
                <w:spacing w:val="-14"/>
                <w:w w:val="105"/>
              </w:rPr>
              <w:t xml:space="preserve"> </w:t>
            </w:r>
            <w:r>
              <w:rPr>
                <w:w w:val="105"/>
              </w:rPr>
              <w:t>Partnership</w:t>
            </w:r>
            <w:r>
              <w:rPr>
                <w:spacing w:val="-6"/>
                <w:w w:val="105"/>
              </w:rPr>
              <w:t xml:space="preserve"> </w:t>
            </w:r>
            <w:r>
              <w:rPr>
                <w:w w:val="105"/>
              </w:rPr>
              <w:t>Manual.</w:t>
            </w:r>
            <w:r>
              <w:rPr>
                <w:spacing w:val="-7"/>
                <w:w w:val="105"/>
              </w:rPr>
              <w:t xml:space="preserve"> </w:t>
            </w:r>
            <w:r>
              <w:rPr>
                <w:w w:val="105"/>
              </w:rPr>
              <w:t>The</w:t>
            </w:r>
            <w:r>
              <w:rPr>
                <w:spacing w:val="-9"/>
                <w:w w:val="105"/>
              </w:rPr>
              <w:t xml:space="preserve"> </w:t>
            </w:r>
            <w:r>
              <w:rPr>
                <w:w w:val="105"/>
              </w:rPr>
              <w:t>2018</w:t>
            </w:r>
            <w:r>
              <w:rPr>
                <w:spacing w:val="-6"/>
                <w:w w:val="105"/>
              </w:rPr>
              <w:t xml:space="preserve"> </w:t>
            </w:r>
            <w:r>
              <w:rPr>
                <w:w w:val="105"/>
              </w:rPr>
              <w:t>MTR</w:t>
            </w:r>
            <w:r>
              <w:rPr>
                <w:spacing w:val="-7"/>
                <w:w w:val="105"/>
              </w:rPr>
              <w:t xml:space="preserve"> </w:t>
            </w:r>
            <w:r>
              <w:rPr>
                <w:w w:val="105"/>
              </w:rPr>
              <w:t>found</w:t>
            </w:r>
            <w:r>
              <w:rPr>
                <w:spacing w:val="-7"/>
                <w:w w:val="105"/>
              </w:rPr>
              <w:t xml:space="preserve"> </w:t>
            </w:r>
            <w:r>
              <w:rPr>
                <w:w w:val="105"/>
              </w:rPr>
              <w:t>that the model was successful.</w:t>
            </w:r>
          </w:p>
          <w:p w14:paraId="7C538B9E" w14:textId="77777777" w:rsidR="00F6230F" w:rsidRDefault="00F6230F" w:rsidP="006A7FDD">
            <w:pPr>
              <w:pStyle w:val="BodyText"/>
              <w:spacing w:before="5"/>
              <w:ind w:right="127"/>
              <w:jc w:val="both"/>
              <w:rPr>
                <w:b/>
                <w:w w:val="105"/>
              </w:rPr>
            </w:pPr>
          </w:p>
        </w:tc>
      </w:tr>
      <w:tr w:rsidR="00F6230F" w14:paraId="29031421" w14:textId="77777777" w:rsidTr="006A7FDD">
        <w:tc>
          <w:tcPr>
            <w:tcW w:w="914" w:type="dxa"/>
          </w:tcPr>
          <w:p w14:paraId="69AF3DDD"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78177E39" wp14:editId="68DDE5A7">
                  <wp:extent cx="355692" cy="365760"/>
                  <wp:effectExtent l="0" t="0" r="6350" b="0"/>
                  <wp:docPr id="14418144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14475"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2E5429F" w14:textId="586C84EA" w:rsidR="00F6230F" w:rsidRDefault="00F6230F" w:rsidP="006A7FDD">
            <w:pPr>
              <w:pStyle w:val="BodyText"/>
              <w:spacing w:before="5"/>
              <w:ind w:right="127"/>
              <w:jc w:val="both"/>
              <w:rPr>
                <w:w w:val="105"/>
              </w:rPr>
            </w:pPr>
            <w:r>
              <w:rPr>
                <w:b/>
                <w:w w:val="105"/>
              </w:rPr>
              <w:t xml:space="preserve">Finding: </w:t>
            </w:r>
            <w:r>
              <w:rPr>
                <w:w w:val="105"/>
              </w:rPr>
              <w:t xml:space="preserve">The partnership model introduced by TMP was actively chosen as the basis for the STRIVE program where it </w:t>
            </w:r>
            <w:proofErr w:type="gramStart"/>
            <w:r>
              <w:rPr>
                <w:w w:val="105"/>
              </w:rPr>
              <w:t>is considered to be</w:t>
            </w:r>
            <w:proofErr w:type="gramEnd"/>
            <w:r>
              <w:rPr>
                <w:w w:val="105"/>
              </w:rPr>
              <w:t xml:space="preserve"> functioning well.</w:t>
            </w:r>
          </w:p>
          <w:p w14:paraId="3039807D" w14:textId="77777777" w:rsidR="00F6230F" w:rsidRDefault="00F6230F" w:rsidP="006A7FDD">
            <w:pPr>
              <w:pStyle w:val="BodyText"/>
              <w:spacing w:before="5"/>
              <w:ind w:right="127"/>
              <w:jc w:val="both"/>
              <w:rPr>
                <w:b/>
                <w:w w:val="105"/>
              </w:rPr>
            </w:pPr>
          </w:p>
        </w:tc>
      </w:tr>
      <w:tr w:rsidR="00F6230F" w14:paraId="327FD79C" w14:textId="77777777" w:rsidTr="006A7FDD">
        <w:tc>
          <w:tcPr>
            <w:tcW w:w="914" w:type="dxa"/>
          </w:tcPr>
          <w:p w14:paraId="762802DD" w14:textId="77777777"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47C05A5C" wp14:editId="04DF8127">
                  <wp:extent cx="355692" cy="365760"/>
                  <wp:effectExtent l="0" t="0" r="6350" b="0"/>
                  <wp:docPr id="21445900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90098"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7802C00F" w14:textId="594184A2" w:rsidR="00F6230F" w:rsidRDefault="00F6230F" w:rsidP="006A7FDD">
            <w:pPr>
              <w:pStyle w:val="BodyText"/>
              <w:spacing w:before="5"/>
              <w:ind w:right="127"/>
              <w:jc w:val="both"/>
            </w:pPr>
            <w:r>
              <w:rPr>
                <w:b/>
                <w:w w:val="105"/>
              </w:rPr>
              <w:t>Finding:</w:t>
            </w:r>
            <w:r>
              <w:rPr>
                <w:b/>
                <w:spacing w:val="-6"/>
                <w:w w:val="105"/>
              </w:rPr>
              <w:t xml:space="preserve"> </w:t>
            </w:r>
            <w:r>
              <w:rPr>
                <w:w w:val="105"/>
              </w:rPr>
              <w:t>While</w:t>
            </w:r>
            <w:r>
              <w:rPr>
                <w:spacing w:val="-7"/>
                <w:w w:val="105"/>
              </w:rPr>
              <w:t xml:space="preserve"> </w:t>
            </w:r>
            <w:r>
              <w:rPr>
                <w:w w:val="105"/>
              </w:rPr>
              <w:t>many</w:t>
            </w:r>
            <w:r>
              <w:rPr>
                <w:spacing w:val="-6"/>
                <w:w w:val="105"/>
              </w:rPr>
              <w:t xml:space="preserve"> </w:t>
            </w:r>
            <w:r>
              <w:rPr>
                <w:w w:val="105"/>
              </w:rPr>
              <w:t>partners</w:t>
            </w:r>
            <w:r>
              <w:rPr>
                <w:spacing w:val="-9"/>
                <w:w w:val="105"/>
              </w:rPr>
              <w:t xml:space="preserve"> </w:t>
            </w:r>
            <w:r>
              <w:rPr>
                <w:w w:val="105"/>
              </w:rPr>
              <w:t>still</w:t>
            </w:r>
            <w:r>
              <w:rPr>
                <w:spacing w:val="-9"/>
                <w:w w:val="105"/>
              </w:rPr>
              <w:t xml:space="preserve"> </w:t>
            </w:r>
            <w:r>
              <w:rPr>
                <w:w w:val="105"/>
              </w:rPr>
              <w:t>value</w:t>
            </w:r>
            <w:r>
              <w:rPr>
                <w:spacing w:val="-7"/>
                <w:w w:val="105"/>
              </w:rPr>
              <w:t xml:space="preserve"> </w:t>
            </w:r>
            <w:r>
              <w:rPr>
                <w:w w:val="105"/>
              </w:rPr>
              <w:t>the</w:t>
            </w:r>
            <w:r>
              <w:rPr>
                <w:spacing w:val="-7"/>
                <w:w w:val="105"/>
              </w:rPr>
              <w:t xml:space="preserve"> </w:t>
            </w:r>
            <w:r>
              <w:rPr>
                <w:w w:val="105"/>
              </w:rPr>
              <w:t>partnership</w:t>
            </w:r>
            <w:r>
              <w:rPr>
                <w:spacing w:val="-4"/>
                <w:w w:val="105"/>
              </w:rPr>
              <w:t xml:space="preserve"> </w:t>
            </w:r>
            <w:r>
              <w:rPr>
                <w:w w:val="105"/>
              </w:rPr>
              <w:t>model,</w:t>
            </w:r>
            <w:r>
              <w:rPr>
                <w:spacing w:val="-4"/>
                <w:w w:val="105"/>
              </w:rPr>
              <w:t xml:space="preserve"> </w:t>
            </w:r>
            <w:r>
              <w:rPr>
                <w:w w:val="105"/>
              </w:rPr>
              <w:t>the</w:t>
            </w:r>
            <w:r>
              <w:rPr>
                <w:spacing w:val="-7"/>
                <w:w w:val="105"/>
              </w:rPr>
              <w:t xml:space="preserve"> </w:t>
            </w:r>
            <w:r>
              <w:rPr>
                <w:w w:val="105"/>
              </w:rPr>
              <w:t>way</w:t>
            </w:r>
            <w:r>
              <w:rPr>
                <w:spacing w:val="-6"/>
                <w:w w:val="105"/>
              </w:rPr>
              <w:t xml:space="preserve"> </w:t>
            </w:r>
            <w:r>
              <w:rPr>
                <w:w w:val="105"/>
              </w:rPr>
              <w:t>that</w:t>
            </w:r>
            <w:r>
              <w:rPr>
                <w:spacing w:val="-8"/>
                <w:w w:val="105"/>
              </w:rPr>
              <w:t xml:space="preserve"> </w:t>
            </w:r>
            <w:r>
              <w:rPr>
                <w:w w:val="105"/>
              </w:rPr>
              <w:t>TMP</w:t>
            </w:r>
            <w:r>
              <w:rPr>
                <w:spacing w:val="-9"/>
                <w:w w:val="105"/>
              </w:rPr>
              <w:t xml:space="preserve"> </w:t>
            </w:r>
            <w:r>
              <w:rPr>
                <w:w w:val="105"/>
              </w:rPr>
              <w:t>project</w:t>
            </w:r>
            <w:r>
              <w:rPr>
                <w:spacing w:val="-8"/>
                <w:w w:val="105"/>
              </w:rPr>
              <w:t xml:space="preserve"> </w:t>
            </w:r>
            <w:r>
              <w:rPr>
                <w:w w:val="105"/>
              </w:rPr>
              <w:t>governance and management has evolved in TMP Phase 2, often in response to very challenging circumstances, means</w:t>
            </w:r>
            <w:r>
              <w:rPr>
                <w:spacing w:val="-14"/>
                <w:w w:val="105"/>
              </w:rPr>
              <w:t xml:space="preserve"> </w:t>
            </w:r>
            <w:r>
              <w:rPr>
                <w:w w:val="105"/>
              </w:rPr>
              <w:t>that</w:t>
            </w:r>
            <w:r>
              <w:rPr>
                <w:spacing w:val="-13"/>
                <w:w w:val="105"/>
              </w:rPr>
              <w:t xml:space="preserve"> </w:t>
            </w:r>
            <w:r>
              <w:rPr>
                <w:w w:val="105"/>
              </w:rPr>
              <w:t>few</w:t>
            </w:r>
            <w:r>
              <w:rPr>
                <w:spacing w:val="-13"/>
                <w:w w:val="105"/>
              </w:rPr>
              <w:t xml:space="preserve"> </w:t>
            </w:r>
            <w:r>
              <w:rPr>
                <w:w w:val="105"/>
              </w:rPr>
              <w:t>are</w:t>
            </w:r>
            <w:r>
              <w:rPr>
                <w:spacing w:val="-13"/>
                <w:w w:val="105"/>
              </w:rPr>
              <w:t xml:space="preserve"> </w:t>
            </w:r>
            <w:r>
              <w:rPr>
                <w:w w:val="105"/>
              </w:rPr>
              <w:t>happy</w:t>
            </w:r>
            <w:r>
              <w:rPr>
                <w:spacing w:val="-13"/>
                <w:w w:val="105"/>
              </w:rPr>
              <w:t xml:space="preserve"> </w:t>
            </w:r>
            <w:r>
              <w:rPr>
                <w:w w:val="105"/>
              </w:rPr>
              <w:t>with</w:t>
            </w:r>
            <w:r>
              <w:rPr>
                <w:spacing w:val="-13"/>
                <w:w w:val="105"/>
              </w:rPr>
              <w:t xml:space="preserve"> </w:t>
            </w:r>
            <w:r>
              <w:rPr>
                <w:w w:val="105"/>
              </w:rPr>
              <w:t>how</w:t>
            </w:r>
            <w:r>
              <w:rPr>
                <w:spacing w:val="-13"/>
                <w:w w:val="105"/>
              </w:rPr>
              <w:t xml:space="preserve"> </w:t>
            </w:r>
            <w:r>
              <w:rPr>
                <w:w w:val="105"/>
              </w:rPr>
              <w:t>it</w:t>
            </w:r>
            <w:r>
              <w:rPr>
                <w:spacing w:val="-13"/>
                <w:w w:val="105"/>
              </w:rPr>
              <w:t xml:space="preserve"> </w:t>
            </w:r>
            <w:r>
              <w:rPr>
                <w:w w:val="105"/>
              </w:rPr>
              <w:t>is</w:t>
            </w:r>
            <w:r>
              <w:rPr>
                <w:spacing w:val="-13"/>
                <w:w w:val="105"/>
              </w:rPr>
              <w:t xml:space="preserve"> </w:t>
            </w:r>
            <w:r>
              <w:rPr>
                <w:w w:val="105"/>
              </w:rPr>
              <w:t>currently</w:t>
            </w:r>
            <w:r>
              <w:rPr>
                <w:spacing w:val="-13"/>
                <w:w w:val="105"/>
              </w:rPr>
              <w:t xml:space="preserve"> </w:t>
            </w:r>
            <w:r>
              <w:rPr>
                <w:w w:val="105"/>
              </w:rPr>
              <w:t>implemented.</w:t>
            </w:r>
            <w:r>
              <w:rPr>
                <w:spacing w:val="-13"/>
                <w:w w:val="105"/>
              </w:rPr>
              <w:t xml:space="preserve"> </w:t>
            </w:r>
            <w:r>
              <w:rPr>
                <w:w w:val="105"/>
              </w:rPr>
              <w:t>Meetings</w:t>
            </w:r>
            <w:r>
              <w:rPr>
                <w:spacing w:val="-13"/>
                <w:w w:val="105"/>
              </w:rPr>
              <w:t xml:space="preserve"> </w:t>
            </w:r>
            <w:r>
              <w:rPr>
                <w:w w:val="105"/>
              </w:rPr>
              <w:t>are</w:t>
            </w:r>
            <w:r>
              <w:rPr>
                <w:spacing w:val="-13"/>
                <w:w w:val="105"/>
              </w:rPr>
              <w:t xml:space="preserve"> </w:t>
            </w:r>
            <w:r>
              <w:rPr>
                <w:w w:val="105"/>
              </w:rPr>
              <w:t>often</w:t>
            </w:r>
            <w:r>
              <w:rPr>
                <w:spacing w:val="-13"/>
                <w:w w:val="105"/>
              </w:rPr>
              <w:t xml:space="preserve"> </w:t>
            </w:r>
            <w:proofErr w:type="gramStart"/>
            <w:r>
              <w:rPr>
                <w:w w:val="105"/>
              </w:rPr>
              <w:t>delayed</w:t>
            </w:r>
            <w:proofErr w:type="gramEnd"/>
            <w:r>
              <w:rPr>
                <w:spacing w:val="-13"/>
                <w:w w:val="105"/>
              </w:rPr>
              <w:t xml:space="preserve"> </w:t>
            </w:r>
            <w:r>
              <w:rPr>
                <w:w w:val="105"/>
              </w:rPr>
              <w:t>and</w:t>
            </w:r>
            <w:r>
              <w:rPr>
                <w:spacing w:val="-13"/>
                <w:w w:val="105"/>
              </w:rPr>
              <w:t xml:space="preserve"> </w:t>
            </w:r>
            <w:r>
              <w:rPr>
                <w:w w:val="105"/>
              </w:rPr>
              <w:t>many find the processes burdensome</w:t>
            </w:r>
            <w:r>
              <w:t>.</w:t>
            </w:r>
          </w:p>
          <w:p w14:paraId="1C8EEF52" w14:textId="77777777" w:rsidR="00F6230F" w:rsidRDefault="00F6230F" w:rsidP="006A7FDD">
            <w:pPr>
              <w:pStyle w:val="BodyText"/>
              <w:spacing w:before="5"/>
              <w:ind w:right="127"/>
              <w:jc w:val="both"/>
              <w:rPr>
                <w:b/>
                <w:w w:val="105"/>
              </w:rPr>
            </w:pPr>
          </w:p>
        </w:tc>
      </w:tr>
    </w:tbl>
    <w:p w14:paraId="4DAA1371" w14:textId="39CF88C1" w:rsidR="007A6F13" w:rsidRDefault="00F4106B">
      <w:pPr>
        <w:pStyle w:val="BodyText"/>
        <w:spacing w:before="118"/>
        <w:ind w:left="110" w:right="125"/>
        <w:jc w:val="both"/>
        <w:rPr>
          <w:sz w:val="13"/>
        </w:rPr>
      </w:pPr>
      <w:r>
        <w:rPr>
          <w:w w:val="105"/>
        </w:rPr>
        <w:t>In Phase 1 the project’s governance model and proactive approach to partnering were its unique value and the</w:t>
      </w:r>
      <w:r>
        <w:rPr>
          <w:spacing w:val="-14"/>
          <w:w w:val="105"/>
        </w:rPr>
        <w:t xml:space="preserve"> </w:t>
      </w:r>
      <w:r>
        <w:rPr>
          <w:w w:val="105"/>
        </w:rPr>
        <w:t>reason</w:t>
      </w:r>
      <w:r>
        <w:rPr>
          <w:spacing w:val="-13"/>
          <w:w w:val="105"/>
        </w:rPr>
        <w:t xml:space="preserve"> </w:t>
      </w:r>
      <w:r>
        <w:rPr>
          <w:w w:val="105"/>
        </w:rPr>
        <w:t>why</w:t>
      </w:r>
      <w:r>
        <w:rPr>
          <w:spacing w:val="-13"/>
          <w:w w:val="105"/>
        </w:rPr>
        <w:t xml:space="preserve"> </w:t>
      </w:r>
      <w:r>
        <w:rPr>
          <w:w w:val="105"/>
        </w:rPr>
        <w:t>TMP</w:t>
      </w:r>
      <w:r>
        <w:rPr>
          <w:spacing w:val="-13"/>
          <w:w w:val="105"/>
        </w:rPr>
        <w:t xml:space="preserve"> </w:t>
      </w:r>
      <w:r>
        <w:rPr>
          <w:w w:val="105"/>
        </w:rPr>
        <w:t>was</w:t>
      </w:r>
      <w:r>
        <w:rPr>
          <w:spacing w:val="-13"/>
          <w:w w:val="105"/>
        </w:rPr>
        <w:t xml:space="preserve"> </w:t>
      </w:r>
      <w:r>
        <w:rPr>
          <w:w w:val="105"/>
        </w:rPr>
        <w:t>a</w:t>
      </w:r>
      <w:r>
        <w:rPr>
          <w:spacing w:val="-13"/>
          <w:w w:val="105"/>
        </w:rPr>
        <w:t xml:space="preserve"> </w:t>
      </w:r>
      <w:r>
        <w:rPr>
          <w:w w:val="105"/>
        </w:rPr>
        <w:t>much-loved</w:t>
      </w:r>
      <w:r>
        <w:rPr>
          <w:spacing w:val="-12"/>
          <w:w w:val="105"/>
        </w:rPr>
        <w:t xml:space="preserve"> </w:t>
      </w:r>
      <w:r>
        <w:rPr>
          <w:w w:val="105"/>
        </w:rPr>
        <w:t>project.</w:t>
      </w:r>
      <w:r>
        <w:rPr>
          <w:spacing w:val="-8"/>
          <w:w w:val="105"/>
        </w:rPr>
        <w:t xml:space="preserve"> </w:t>
      </w:r>
      <w:r>
        <w:rPr>
          <w:w w:val="105"/>
        </w:rPr>
        <w:t>The</w:t>
      </w:r>
      <w:r>
        <w:rPr>
          <w:spacing w:val="-13"/>
          <w:w w:val="105"/>
        </w:rPr>
        <w:t xml:space="preserve"> </w:t>
      </w:r>
      <w:r>
        <w:rPr>
          <w:w w:val="105"/>
        </w:rPr>
        <w:t>partnership</w:t>
      </w:r>
      <w:r>
        <w:rPr>
          <w:spacing w:val="-10"/>
          <w:w w:val="105"/>
        </w:rPr>
        <w:t xml:space="preserve"> </w:t>
      </w:r>
      <w:proofErr w:type="spellStart"/>
      <w:r>
        <w:rPr>
          <w:w w:val="105"/>
        </w:rPr>
        <w:t>prioritised</w:t>
      </w:r>
      <w:proofErr w:type="spellEnd"/>
      <w:r>
        <w:rPr>
          <w:spacing w:val="-10"/>
          <w:w w:val="105"/>
        </w:rPr>
        <w:t xml:space="preserve"> </w:t>
      </w:r>
      <w:r>
        <w:rPr>
          <w:w w:val="105"/>
        </w:rPr>
        <w:t>technical</w:t>
      </w:r>
      <w:r>
        <w:rPr>
          <w:spacing w:val="-14"/>
          <w:w w:val="105"/>
        </w:rPr>
        <w:t xml:space="preserve"> </w:t>
      </w:r>
      <w:r>
        <w:rPr>
          <w:w w:val="105"/>
        </w:rPr>
        <w:t>and</w:t>
      </w:r>
      <w:r>
        <w:rPr>
          <w:spacing w:val="-9"/>
          <w:w w:val="105"/>
        </w:rPr>
        <w:t xml:space="preserve"> </w:t>
      </w:r>
      <w:r>
        <w:rPr>
          <w:w w:val="105"/>
        </w:rPr>
        <w:t>local</w:t>
      </w:r>
      <w:r>
        <w:rPr>
          <w:spacing w:val="-14"/>
          <w:w w:val="105"/>
        </w:rPr>
        <w:t xml:space="preserve"> </w:t>
      </w:r>
      <w:r>
        <w:rPr>
          <w:w w:val="105"/>
        </w:rPr>
        <w:t>expertise,</w:t>
      </w:r>
      <w:r>
        <w:rPr>
          <w:spacing w:val="-8"/>
          <w:w w:val="105"/>
        </w:rPr>
        <w:t xml:space="preserve"> </w:t>
      </w:r>
      <w:r>
        <w:rPr>
          <w:w w:val="105"/>
        </w:rPr>
        <w:t>while also leveraging the experience, knowledge, and relationships of the government and international partners. The</w:t>
      </w:r>
      <w:r>
        <w:rPr>
          <w:spacing w:val="-14"/>
          <w:w w:val="105"/>
        </w:rPr>
        <w:t xml:space="preserve"> </w:t>
      </w:r>
      <w:r>
        <w:rPr>
          <w:w w:val="105"/>
        </w:rPr>
        <w:t>model</w:t>
      </w:r>
      <w:r>
        <w:rPr>
          <w:spacing w:val="-13"/>
          <w:w w:val="105"/>
        </w:rPr>
        <w:t xml:space="preserve"> </w:t>
      </w:r>
      <w:r>
        <w:rPr>
          <w:w w:val="105"/>
        </w:rPr>
        <w:t>also</w:t>
      </w:r>
      <w:r>
        <w:rPr>
          <w:spacing w:val="-13"/>
          <w:w w:val="105"/>
        </w:rPr>
        <w:t xml:space="preserve"> </w:t>
      </w:r>
      <w:r>
        <w:rPr>
          <w:w w:val="105"/>
        </w:rPr>
        <w:t>formed</w:t>
      </w:r>
      <w:r>
        <w:rPr>
          <w:spacing w:val="-13"/>
          <w:w w:val="105"/>
        </w:rPr>
        <w:t xml:space="preserve"> </w:t>
      </w:r>
      <w:r>
        <w:rPr>
          <w:w w:val="105"/>
        </w:rPr>
        <w:t>the</w:t>
      </w:r>
      <w:r>
        <w:rPr>
          <w:spacing w:val="-13"/>
          <w:w w:val="105"/>
        </w:rPr>
        <w:t xml:space="preserve"> </w:t>
      </w:r>
      <w:r>
        <w:rPr>
          <w:w w:val="105"/>
        </w:rPr>
        <w:t>basis</w:t>
      </w:r>
      <w:r>
        <w:rPr>
          <w:spacing w:val="-13"/>
          <w:w w:val="105"/>
        </w:rPr>
        <w:t xml:space="preserve"> </w:t>
      </w:r>
      <w:r>
        <w:rPr>
          <w:w w:val="105"/>
        </w:rPr>
        <w:t>of</w:t>
      </w:r>
      <w:r>
        <w:rPr>
          <w:spacing w:val="-13"/>
          <w:w w:val="105"/>
        </w:rPr>
        <w:t xml:space="preserve"> </w:t>
      </w:r>
      <w:r>
        <w:rPr>
          <w:w w:val="105"/>
        </w:rPr>
        <w:t>Phase</w:t>
      </w:r>
      <w:r>
        <w:rPr>
          <w:spacing w:val="-13"/>
          <w:w w:val="105"/>
        </w:rPr>
        <w:t xml:space="preserve"> </w:t>
      </w:r>
      <w:r>
        <w:rPr>
          <w:w w:val="105"/>
        </w:rPr>
        <w:t>2</w:t>
      </w:r>
      <w:r>
        <w:rPr>
          <w:spacing w:val="-9"/>
          <w:w w:val="105"/>
        </w:rPr>
        <w:t xml:space="preserve"> </w:t>
      </w:r>
      <w:r>
        <w:rPr>
          <w:w w:val="105"/>
        </w:rPr>
        <w:t>enabling</w:t>
      </w:r>
      <w:r>
        <w:rPr>
          <w:spacing w:val="-14"/>
          <w:w w:val="105"/>
        </w:rPr>
        <w:t xml:space="preserve"> </w:t>
      </w:r>
      <w:r>
        <w:rPr>
          <w:w w:val="105"/>
        </w:rPr>
        <w:t>TMP</w:t>
      </w:r>
      <w:r>
        <w:rPr>
          <w:spacing w:val="-13"/>
          <w:w w:val="105"/>
        </w:rPr>
        <w:t xml:space="preserve"> </w:t>
      </w:r>
      <w:r>
        <w:rPr>
          <w:w w:val="105"/>
        </w:rPr>
        <w:t>to</w:t>
      </w:r>
      <w:r>
        <w:rPr>
          <w:spacing w:val="-13"/>
          <w:w w:val="105"/>
        </w:rPr>
        <w:t xml:space="preserve"> </w:t>
      </w:r>
      <w:r>
        <w:rPr>
          <w:w w:val="105"/>
        </w:rPr>
        <w:t>have</w:t>
      </w:r>
      <w:r>
        <w:rPr>
          <w:spacing w:val="-12"/>
          <w:w w:val="105"/>
        </w:rPr>
        <w:t xml:space="preserve"> </w:t>
      </w:r>
      <w:r>
        <w:rPr>
          <w:w w:val="105"/>
        </w:rPr>
        <w:t>a</w:t>
      </w:r>
      <w:r>
        <w:rPr>
          <w:spacing w:val="-14"/>
          <w:w w:val="105"/>
        </w:rPr>
        <w:t xml:space="preserve"> </w:t>
      </w:r>
      <w:r>
        <w:rPr>
          <w:w w:val="105"/>
        </w:rPr>
        <w:t>wider</w:t>
      </w:r>
      <w:r>
        <w:rPr>
          <w:spacing w:val="-9"/>
          <w:w w:val="105"/>
        </w:rPr>
        <w:t xml:space="preserve"> </w:t>
      </w:r>
      <w:r>
        <w:rPr>
          <w:w w:val="105"/>
        </w:rPr>
        <w:t>impact</w:t>
      </w:r>
      <w:r>
        <w:rPr>
          <w:spacing w:val="-14"/>
          <w:w w:val="105"/>
        </w:rPr>
        <w:t xml:space="preserve"> </w:t>
      </w:r>
      <w:r>
        <w:rPr>
          <w:w w:val="105"/>
        </w:rPr>
        <w:t>and</w:t>
      </w:r>
      <w:r>
        <w:rPr>
          <w:spacing w:val="1"/>
          <w:w w:val="105"/>
        </w:rPr>
        <w:t xml:space="preserve"> </w:t>
      </w:r>
      <w:r>
        <w:rPr>
          <w:w w:val="105"/>
        </w:rPr>
        <w:t>was</w:t>
      </w:r>
      <w:r>
        <w:rPr>
          <w:spacing w:val="-14"/>
          <w:w w:val="105"/>
        </w:rPr>
        <w:t xml:space="preserve"> </w:t>
      </w:r>
      <w:r>
        <w:rPr>
          <w:w w:val="105"/>
        </w:rPr>
        <w:t>particularly</w:t>
      </w:r>
      <w:r>
        <w:rPr>
          <w:spacing w:val="-11"/>
          <w:w w:val="105"/>
        </w:rPr>
        <w:t xml:space="preserve"> </w:t>
      </w:r>
      <w:r>
        <w:rPr>
          <w:w w:val="105"/>
        </w:rPr>
        <w:t>valuable when</w:t>
      </w:r>
      <w:r>
        <w:rPr>
          <w:spacing w:val="-12"/>
          <w:w w:val="105"/>
        </w:rPr>
        <w:t xml:space="preserve"> </w:t>
      </w:r>
      <w:r>
        <w:rPr>
          <w:w w:val="105"/>
        </w:rPr>
        <w:t>governments</w:t>
      </w:r>
      <w:r>
        <w:rPr>
          <w:spacing w:val="-12"/>
          <w:w w:val="105"/>
        </w:rPr>
        <w:t xml:space="preserve"> </w:t>
      </w:r>
      <w:r>
        <w:rPr>
          <w:w w:val="105"/>
        </w:rPr>
        <w:t>needed</w:t>
      </w:r>
      <w:r>
        <w:rPr>
          <w:spacing w:val="-9"/>
          <w:w w:val="105"/>
        </w:rPr>
        <w:t xml:space="preserve"> </w:t>
      </w:r>
      <w:r>
        <w:rPr>
          <w:w w:val="105"/>
        </w:rPr>
        <w:t>to</w:t>
      </w:r>
      <w:r>
        <w:rPr>
          <w:spacing w:val="-12"/>
          <w:w w:val="105"/>
        </w:rPr>
        <w:t xml:space="preserve"> </w:t>
      </w:r>
      <w:r>
        <w:rPr>
          <w:w w:val="105"/>
        </w:rPr>
        <w:t>respond</w:t>
      </w:r>
      <w:r>
        <w:rPr>
          <w:spacing w:val="-9"/>
          <w:w w:val="105"/>
        </w:rPr>
        <w:t xml:space="preserve"> </w:t>
      </w:r>
      <w:r>
        <w:rPr>
          <w:w w:val="105"/>
        </w:rPr>
        <w:t>quickly</w:t>
      </w:r>
      <w:r>
        <w:rPr>
          <w:spacing w:val="-10"/>
          <w:w w:val="105"/>
        </w:rPr>
        <w:t xml:space="preserve"> </w:t>
      </w:r>
      <w:r>
        <w:rPr>
          <w:w w:val="105"/>
        </w:rPr>
        <w:t>during</w:t>
      </w:r>
      <w:r>
        <w:rPr>
          <w:spacing w:val="-12"/>
          <w:w w:val="105"/>
        </w:rPr>
        <w:t xml:space="preserve"> </w:t>
      </w:r>
      <w:r>
        <w:rPr>
          <w:w w:val="105"/>
        </w:rPr>
        <w:t>the</w:t>
      </w:r>
      <w:r>
        <w:rPr>
          <w:spacing w:val="-11"/>
          <w:w w:val="105"/>
        </w:rPr>
        <w:t xml:space="preserve"> </w:t>
      </w:r>
      <w:r>
        <w:rPr>
          <w:w w:val="105"/>
        </w:rPr>
        <w:t>COVID-19</w:t>
      </w:r>
      <w:r>
        <w:rPr>
          <w:spacing w:val="-8"/>
          <w:w w:val="105"/>
        </w:rPr>
        <w:t xml:space="preserve"> </w:t>
      </w:r>
      <w:r>
        <w:rPr>
          <w:w w:val="105"/>
        </w:rPr>
        <w:t>pandemic.</w:t>
      </w:r>
      <w:r>
        <w:rPr>
          <w:spacing w:val="-12"/>
          <w:w w:val="105"/>
        </w:rPr>
        <w:t xml:space="preserve"> </w:t>
      </w:r>
      <w:r>
        <w:rPr>
          <w:w w:val="105"/>
        </w:rPr>
        <w:t>The</w:t>
      </w:r>
      <w:r>
        <w:rPr>
          <w:spacing w:val="-11"/>
          <w:w w:val="105"/>
        </w:rPr>
        <w:t xml:space="preserve"> </w:t>
      </w:r>
      <w:r>
        <w:rPr>
          <w:w w:val="105"/>
        </w:rPr>
        <w:t>Partnership</w:t>
      </w:r>
      <w:r>
        <w:rPr>
          <w:spacing w:val="-9"/>
          <w:w w:val="105"/>
        </w:rPr>
        <w:t xml:space="preserve"> </w:t>
      </w:r>
      <w:r>
        <w:rPr>
          <w:w w:val="105"/>
        </w:rPr>
        <w:t>Manual</w:t>
      </w:r>
      <w:r>
        <w:rPr>
          <w:spacing w:val="-12"/>
          <w:w w:val="105"/>
        </w:rPr>
        <w:t xml:space="preserve"> </w:t>
      </w:r>
      <w:r>
        <w:rPr>
          <w:w w:val="105"/>
        </w:rPr>
        <w:t>(TMP, 2021e) clearly articulates what each of the three countries were expected to contribute and benefit.</w:t>
      </w:r>
      <w:r w:rsidR="00F53DC0">
        <w:rPr>
          <w:rStyle w:val="FootnoteReference"/>
          <w:w w:val="105"/>
        </w:rPr>
        <w:footnoteReference w:id="16"/>
      </w:r>
    </w:p>
    <w:p w14:paraId="4DAA1372" w14:textId="77777777" w:rsidR="007A6F13" w:rsidRDefault="00F4106B">
      <w:pPr>
        <w:pStyle w:val="BodyText"/>
        <w:spacing w:before="119"/>
        <w:ind w:left="110" w:right="120"/>
        <w:jc w:val="both"/>
        <w:rPr>
          <w:i/>
        </w:rPr>
      </w:pPr>
      <w:r>
        <w:rPr>
          <w:w w:val="105"/>
        </w:rPr>
        <w:t>In</w:t>
      </w:r>
      <w:r>
        <w:rPr>
          <w:spacing w:val="-5"/>
          <w:w w:val="105"/>
        </w:rPr>
        <w:t xml:space="preserve"> </w:t>
      </w:r>
      <w:r>
        <w:rPr>
          <w:w w:val="105"/>
        </w:rPr>
        <w:t>Phase</w:t>
      </w:r>
      <w:r>
        <w:rPr>
          <w:spacing w:val="-4"/>
          <w:w w:val="105"/>
        </w:rPr>
        <w:t xml:space="preserve"> </w:t>
      </w:r>
      <w:r>
        <w:rPr>
          <w:w w:val="105"/>
        </w:rPr>
        <w:t>1,</w:t>
      </w:r>
      <w:r>
        <w:rPr>
          <w:spacing w:val="-1"/>
          <w:w w:val="105"/>
        </w:rPr>
        <w:t xml:space="preserve"> </w:t>
      </w:r>
      <w:r>
        <w:rPr>
          <w:w w:val="105"/>
        </w:rPr>
        <w:t>the</w:t>
      </w:r>
      <w:r>
        <w:rPr>
          <w:spacing w:val="-4"/>
          <w:w w:val="105"/>
        </w:rPr>
        <w:t xml:space="preserve"> </w:t>
      </w:r>
      <w:r>
        <w:rPr>
          <w:w w:val="105"/>
        </w:rPr>
        <w:t>model</w:t>
      </w:r>
      <w:r>
        <w:rPr>
          <w:spacing w:val="-6"/>
          <w:w w:val="105"/>
        </w:rPr>
        <w:t xml:space="preserve"> </w:t>
      </w:r>
      <w:r>
        <w:rPr>
          <w:w w:val="105"/>
        </w:rPr>
        <w:t>brought</w:t>
      </w:r>
      <w:r>
        <w:rPr>
          <w:spacing w:val="-5"/>
          <w:w w:val="105"/>
        </w:rPr>
        <w:t xml:space="preserve"> </w:t>
      </w:r>
      <w:r>
        <w:rPr>
          <w:w w:val="105"/>
        </w:rPr>
        <w:t>together</w:t>
      </w:r>
      <w:r>
        <w:rPr>
          <w:spacing w:val="-1"/>
          <w:w w:val="105"/>
        </w:rPr>
        <w:t xml:space="preserve"> </w:t>
      </w:r>
      <w:r>
        <w:rPr>
          <w:w w:val="105"/>
        </w:rPr>
        <w:t>the</w:t>
      </w:r>
      <w:r>
        <w:rPr>
          <w:spacing w:val="-4"/>
          <w:w w:val="105"/>
        </w:rPr>
        <w:t xml:space="preserve"> </w:t>
      </w:r>
      <w:r>
        <w:rPr>
          <w:w w:val="105"/>
        </w:rPr>
        <w:t>comparative</w:t>
      </w:r>
      <w:r>
        <w:rPr>
          <w:spacing w:val="-4"/>
          <w:w w:val="105"/>
        </w:rPr>
        <w:t xml:space="preserve"> </w:t>
      </w:r>
      <w:r>
        <w:rPr>
          <w:w w:val="105"/>
        </w:rPr>
        <w:t>advantages,</w:t>
      </w:r>
      <w:r>
        <w:rPr>
          <w:spacing w:val="-1"/>
          <w:w w:val="105"/>
        </w:rPr>
        <w:t xml:space="preserve"> </w:t>
      </w:r>
      <w:r>
        <w:rPr>
          <w:w w:val="105"/>
        </w:rPr>
        <w:t>skills,</w:t>
      </w:r>
      <w:r>
        <w:rPr>
          <w:spacing w:val="-1"/>
          <w:w w:val="105"/>
        </w:rPr>
        <w:t xml:space="preserve"> </w:t>
      </w:r>
      <w:r>
        <w:rPr>
          <w:w w:val="105"/>
        </w:rPr>
        <w:t>and</w:t>
      </w:r>
      <w:r>
        <w:rPr>
          <w:spacing w:val="-1"/>
          <w:w w:val="105"/>
        </w:rPr>
        <w:t xml:space="preserve"> </w:t>
      </w:r>
      <w:r>
        <w:rPr>
          <w:w w:val="105"/>
        </w:rPr>
        <w:t>expertise</w:t>
      </w:r>
      <w:r>
        <w:rPr>
          <w:spacing w:val="-4"/>
          <w:w w:val="105"/>
        </w:rPr>
        <w:t xml:space="preserve"> </w:t>
      </w:r>
      <w:r>
        <w:rPr>
          <w:w w:val="105"/>
        </w:rPr>
        <w:t>of</w:t>
      </w:r>
      <w:r>
        <w:rPr>
          <w:spacing w:val="-5"/>
          <w:w w:val="105"/>
        </w:rPr>
        <w:t xml:space="preserve"> </w:t>
      </w:r>
      <w:r>
        <w:rPr>
          <w:w w:val="105"/>
        </w:rPr>
        <w:t>institutions</w:t>
      </w:r>
      <w:r>
        <w:rPr>
          <w:spacing w:val="-6"/>
          <w:w w:val="105"/>
        </w:rPr>
        <w:t xml:space="preserve"> </w:t>
      </w:r>
      <w:r>
        <w:rPr>
          <w:w w:val="105"/>
        </w:rPr>
        <w:t>from China, PNG, and Australia, as well as technical government entities like CPHL, and UPNG</w:t>
      </w:r>
      <w:r>
        <w:rPr>
          <w:spacing w:val="40"/>
          <w:w w:val="105"/>
        </w:rPr>
        <w:t xml:space="preserve"> </w:t>
      </w:r>
      <w:r>
        <w:rPr>
          <w:w w:val="105"/>
        </w:rPr>
        <w:t>SMHS, together with</w:t>
      </w:r>
      <w:r>
        <w:rPr>
          <w:spacing w:val="-9"/>
          <w:w w:val="105"/>
        </w:rPr>
        <w:t xml:space="preserve"> </w:t>
      </w:r>
      <w:r>
        <w:rPr>
          <w:w w:val="105"/>
        </w:rPr>
        <w:t>the</w:t>
      </w:r>
      <w:r>
        <w:rPr>
          <w:spacing w:val="-8"/>
          <w:w w:val="105"/>
        </w:rPr>
        <w:t xml:space="preserve"> </w:t>
      </w:r>
      <w:r>
        <w:rPr>
          <w:w w:val="105"/>
        </w:rPr>
        <w:t>independent</w:t>
      </w:r>
      <w:r>
        <w:rPr>
          <w:spacing w:val="-9"/>
          <w:w w:val="105"/>
        </w:rPr>
        <w:t xml:space="preserve"> </w:t>
      </w:r>
      <w:r>
        <w:rPr>
          <w:w w:val="105"/>
        </w:rPr>
        <w:t>IMR.</w:t>
      </w:r>
      <w:r>
        <w:rPr>
          <w:spacing w:val="-6"/>
          <w:w w:val="105"/>
        </w:rPr>
        <w:t xml:space="preserve"> </w:t>
      </w:r>
      <w:r>
        <w:rPr>
          <w:w w:val="105"/>
        </w:rPr>
        <w:t>Throughout</w:t>
      </w:r>
      <w:r>
        <w:rPr>
          <w:spacing w:val="-9"/>
          <w:w w:val="105"/>
        </w:rPr>
        <w:t xml:space="preserve"> </w:t>
      </w:r>
      <w:r>
        <w:rPr>
          <w:w w:val="105"/>
        </w:rPr>
        <w:t>the</w:t>
      </w:r>
      <w:r>
        <w:rPr>
          <w:spacing w:val="-4"/>
          <w:w w:val="105"/>
        </w:rPr>
        <w:t xml:space="preserve"> </w:t>
      </w:r>
      <w:r>
        <w:rPr>
          <w:w w:val="105"/>
        </w:rPr>
        <w:t>project</w:t>
      </w:r>
      <w:r>
        <w:rPr>
          <w:spacing w:val="-9"/>
          <w:w w:val="105"/>
        </w:rPr>
        <w:t xml:space="preserve"> </w:t>
      </w:r>
      <w:r>
        <w:rPr>
          <w:w w:val="105"/>
        </w:rPr>
        <w:t>this</w:t>
      </w:r>
      <w:r>
        <w:rPr>
          <w:spacing w:val="-5"/>
          <w:w w:val="105"/>
        </w:rPr>
        <w:t xml:space="preserve"> </w:t>
      </w:r>
      <w:r>
        <w:rPr>
          <w:w w:val="105"/>
        </w:rPr>
        <w:t>has</w:t>
      </w:r>
      <w:r>
        <w:rPr>
          <w:spacing w:val="-10"/>
          <w:w w:val="105"/>
        </w:rPr>
        <w:t xml:space="preserve"> </w:t>
      </w:r>
      <w:r>
        <w:rPr>
          <w:w w:val="105"/>
        </w:rPr>
        <w:t>been</w:t>
      </w:r>
      <w:r>
        <w:rPr>
          <w:spacing w:val="-4"/>
          <w:w w:val="105"/>
        </w:rPr>
        <w:t xml:space="preserve"> </w:t>
      </w:r>
      <w:r>
        <w:rPr>
          <w:w w:val="105"/>
        </w:rPr>
        <w:t>particularly</w:t>
      </w:r>
      <w:r>
        <w:rPr>
          <w:spacing w:val="-7"/>
          <w:w w:val="105"/>
        </w:rPr>
        <w:t xml:space="preserve"> </w:t>
      </w:r>
      <w:r>
        <w:rPr>
          <w:w w:val="105"/>
        </w:rPr>
        <w:t>evidenced</w:t>
      </w:r>
      <w:r>
        <w:rPr>
          <w:spacing w:val="-6"/>
          <w:w w:val="105"/>
        </w:rPr>
        <w:t xml:space="preserve"> </w:t>
      </w:r>
      <w:r>
        <w:rPr>
          <w:w w:val="105"/>
        </w:rPr>
        <w:t>by</w:t>
      </w:r>
      <w:r>
        <w:rPr>
          <w:spacing w:val="-7"/>
          <w:w w:val="105"/>
        </w:rPr>
        <w:t xml:space="preserve"> </w:t>
      </w:r>
      <w:r>
        <w:rPr>
          <w:w w:val="105"/>
        </w:rPr>
        <w:t>the</w:t>
      </w:r>
      <w:r>
        <w:rPr>
          <w:spacing w:val="-8"/>
          <w:w w:val="105"/>
        </w:rPr>
        <w:t xml:space="preserve"> </w:t>
      </w:r>
      <w:r>
        <w:rPr>
          <w:w w:val="105"/>
        </w:rPr>
        <w:t>cooperation</w:t>
      </w:r>
      <w:r>
        <w:rPr>
          <w:spacing w:val="-9"/>
          <w:w w:val="105"/>
        </w:rPr>
        <w:t xml:space="preserve"> </w:t>
      </w:r>
      <w:r>
        <w:rPr>
          <w:w w:val="105"/>
        </w:rPr>
        <w:t>of the Technical Directors, their willingness to give their time to the project, and to work together in a highly respectful</w:t>
      </w:r>
      <w:r>
        <w:rPr>
          <w:spacing w:val="-8"/>
          <w:w w:val="105"/>
        </w:rPr>
        <w:t xml:space="preserve"> </w:t>
      </w:r>
      <w:r>
        <w:rPr>
          <w:w w:val="105"/>
        </w:rPr>
        <w:t>and</w:t>
      </w:r>
      <w:r>
        <w:rPr>
          <w:spacing w:val="-4"/>
          <w:w w:val="105"/>
        </w:rPr>
        <w:t xml:space="preserve"> </w:t>
      </w:r>
      <w:r>
        <w:rPr>
          <w:w w:val="105"/>
        </w:rPr>
        <w:t>collaborative</w:t>
      </w:r>
      <w:r>
        <w:rPr>
          <w:spacing w:val="-6"/>
          <w:w w:val="105"/>
        </w:rPr>
        <w:t xml:space="preserve"> </w:t>
      </w:r>
      <w:r>
        <w:rPr>
          <w:w w:val="105"/>
        </w:rPr>
        <w:t>manner.</w:t>
      </w:r>
      <w:r>
        <w:rPr>
          <w:spacing w:val="-3"/>
          <w:w w:val="105"/>
        </w:rPr>
        <w:t xml:space="preserve"> </w:t>
      </w:r>
      <w:r>
        <w:rPr>
          <w:w w:val="105"/>
        </w:rPr>
        <w:t>This</w:t>
      </w:r>
      <w:r>
        <w:rPr>
          <w:spacing w:val="-8"/>
          <w:w w:val="105"/>
        </w:rPr>
        <w:t xml:space="preserve"> </w:t>
      </w:r>
      <w:r>
        <w:rPr>
          <w:w w:val="105"/>
        </w:rPr>
        <w:t>enabled</w:t>
      </w:r>
      <w:r>
        <w:rPr>
          <w:spacing w:val="-4"/>
          <w:w w:val="105"/>
        </w:rPr>
        <w:t xml:space="preserve"> </w:t>
      </w:r>
      <w:r>
        <w:rPr>
          <w:w w:val="105"/>
        </w:rPr>
        <w:t>a</w:t>
      </w:r>
      <w:r>
        <w:rPr>
          <w:spacing w:val="-8"/>
          <w:w w:val="105"/>
        </w:rPr>
        <w:t xml:space="preserve"> </w:t>
      </w:r>
      <w:r>
        <w:rPr>
          <w:w w:val="105"/>
        </w:rPr>
        <w:t>more</w:t>
      </w:r>
      <w:r>
        <w:rPr>
          <w:spacing w:val="-6"/>
          <w:w w:val="105"/>
        </w:rPr>
        <w:t xml:space="preserve"> </w:t>
      </w:r>
      <w:r>
        <w:rPr>
          <w:w w:val="105"/>
        </w:rPr>
        <w:t>cohesive</w:t>
      </w:r>
      <w:r>
        <w:rPr>
          <w:spacing w:val="-6"/>
          <w:w w:val="105"/>
        </w:rPr>
        <w:t xml:space="preserve"> </w:t>
      </w:r>
      <w:r>
        <w:rPr>
          <w:w w:val="105"/>
        </w:rPr>
        <w:t>working</w:t>
      </w:r>
      <w:r>
        <w:rPr>
          <w:spacing w:val="-8"/>
          <w:w w:val="105"/>
        </w:rPr>
        <w:t xml:space="preserve"> </w:t>
      </w:r>
      <w:r>
        <w:rPr>
          <w:w w:val="105"/>
        </w:rPr>
        <w:t>relationship</w:t>
      </w:r>
      <w:r>
        <w:rPr>
          <w:spacing w:val="-4"/>
          <w:w w:val="105"/>
        </w:rPr>
        <w:t xml:space="preserve"> </w:t>
      </w:r>
      <w:r>
        <w:rPr>
          <w:w w:val="105"/>
        </w:rPr>
        <w:t>between</w:t>
      </w:r>
      <w:r>
        <w:rPr>
          <w:spacing w:val="-8"/>
          <w:w w:val="105"/>
        </w:rPr>
        <w:t xml:space="preserve"> </w:t>
      </w:r>
      <w:r>
        <w:rPr>
          <w:w w:val="105"/>
        </w:rPr>
        <w:t>the</w:t>
      </w:r>
      <w:r>
        <w:rPr>
          <w:spacing w:val="-6"/>
          <w:w w:val="105"/>
        </w:rPr>
        <w:t xml:space="preserve"> </w:t>
      </w:r>
      <w:r>
        <w:rPr>
          <w:w w:val="105"/>
        </w:rPr>
        <w:t>various stakeholders working in malaria and provided invaluable support to the NMCP and its ability to manage development cooperation. As a result of both Phase 1 and Phase 2 of the project, partners such as CPHL, PNG</w:t>
      </w:r>
      <w:r>
        <w:rPr>
          <w:spacing w:val="-2"/>
          <w:w w:val="105"/>
        </w:rPr>
        <w:t xml:space="preserve"> </w:t>
      </w:r>
      <w:r>
        <w:rPr>
          <w:w w:val="105"/>
        </w:rPr>
        <w:t>IMR, and SMHS have more</w:t>
      </w:r>
      <w:r>
        <w:rPr>
          <w:spacing w:val="-1"/>
          <w:w w:val="105"/>
        </w:rPr>
        <w:t xml:space="preserve"> </w:t>
      </w:r>
      <w:r>
        <w:rPr>
          <w:w w:val="105"/>
        </w:rPr>
        <w:t>direct</w:t>
      </w:r>
      <w:r>
        <w:rPr>
          <w:spacing w:val="-2"/>
          <w:w w:val="105"/>
        </w:rPr>
        <w:t xml:space="preserve"> </w:t>
      </w:r>
      <w:r>
        <w:rPr>
          <w:w w:val="105"/>
        </w:rPr>
        <w:t>interaction</w:t>
      </w:r>
      <w:r>
        <w:rPr>
          <w:spacing w:val="-2"/>
          <w:w w:val="105"/>
        </w:rPr>
        <w:t xml:space="preserve"> </w:t>
      </w:r>
      <w:r>
        <w:rPr>
          <w:w w:val="105"/>
        </w:rPr>
        <w:t>with</w:t>
      </w:r>
      <w:r>
        <w:rPr>
          <w:spacing w:val="-2"/>
          <w:w w:val="105"/>
        </w:rPr>
        <w:t xml:space="preserve"> </w:t>
      </w:r>
      <w:r>
        <w:rPr>
          <w:w w:val="105"/>
        </w:rPr>
        <w:t>the</w:t>
      </w:r>
      <w:r>
        <w:rPr>
          <w:spacing w:val="-1"/>
          <w:w w:val="105"/>
        </w:rPr>
        <w:t xml:space="preserve"> </w:t>
      </w:r>
      <w:r>
        <w:rPr>
          <w:w w:val="105"/>
        </w:rPr>
        <w:t>NMCP</w:t>
      </w:r>
      <w:r>
        <w:rPr>
          <w:spacing w:val="-3"/>
          <w:w w:val="105"/>
        </w:rPr>
        <w:t xml:space="preserve"> </w:t>
      </w:r>
      <w:r>
        <w:rPr>
          <w:w w:val="105"/>
        </w:rPr>
        <w:t>and their Technical</w:t>
      </w:r>
      <w:r>
        <w:rPr>
          <w:spacing w:val="-3"/>
          <w:w w:val="105"/>
        </w:rPr>
        <w:t xml:space="preserve"> </w:t>
      </w:r>
      <w:r>
        <w:rPr>
          <w:w w:val="105"/>
        </w:rPr>
        <w:t>Working</w:t>
      </w:r>
      <w:r>
        <w:rPr>
          <w:spacing w:val="-2"/>
          <w:w w:val="105"/>
        </w:rPr>
        <w:t xml:space="preserve"> </w:t>
      </w:r>
      <w:r>
        <w:rPr>
          <w:w w:val="105"/>
        </w:rPr>
        <w:t>Group (TWG). Many people that our team consulted with in the health sector in PNG stated that the partnership principles that</w:t>
      </w:r>
      <w:r>
        <w:rPr>
          <w:spacing w:val="-6"/>
          <w:w w:val="105"/>
        </w:rPr>
        <w:t xml:space="preserve"> </w:t>
      </w:r>
      <w:r>
        <w:rPr>
          <w:w w:val="105"/>
        </w:rPr>
        <w:t>TMP</w:t>
      </w:r>
      <w:r>
        <w:rPr>
          <w:spacing w:val="-7"/>
          <w:w w:val="105"/>
        </w:rPr>
        <w:t xml:space="preserve"> </w:t>
      </w:r>
      <w:r>
        <w:rPr>
          <w:w w:val="105"/>
        </w:rPr>
        <w:t>birthed</w:t>
      </w:r>
      <w:r>
        <w:rPr>
          <w:spacing w:val="-3"/>
          <w:w w:val="105"/>
        </w:rPr>
        <w:t xml:space="preserve"> </w:t>
      </w:r>
      <w:proofErr w:type="gramStart"/>
      <w:r>
        <w:rPr>
          <w:w w:val="105"/>
        </w:rPr>
        <w:t>was</w:t>
      </w:r>
      <w:proofErr w:type="gramEnd"/>
      <w:r>
        <w:rPr>
          <w:spacing w:val="-1"/>
          <w:w w:val="105"/>
        </w:rPr>
        <w:t xml:space="preserve"> </w:t>
      </w:r>
      <w:r>
        <w:rPr>
          <w:w w:val="105"/>
        </w:rPr>
        <w:t>a</w:t>
      </w:r>
      <w:r>
        <w:rPr>
          <w:spacing w:val="-6"/>
          <w:w w:val="105"/>
        </w:rPr>
        <w:t xml:space="preserve"> </w:t>
      </w:r>
      <w:r>
        <w:rPr>
          <w:w w:val="105"/>
        </w:rPr>
        <w:t>major</w:t>
      </w:r>
      <w:r>
        <w:rPr>
          <w:spacing w:val="-3"/>
          <w:w w:val="105"/>
        </w:rPr>
        <w:t xml:space="preserve"> </w:t>
      </w:r>
      <w:r>
        <w:rPr>
          <w:w w:val="105"/>
        </w:rPr>
        <w:t>positive</w:t>
      </w:r>
      <w:r>
        <w:rPr>
          <w:spacing w:val="-5"/>
          <w:w w:val="105"/>
        </w:rPr>
        <w:t xml:space="preserve"> </w:t>
      </w:r>
      <w:r>
        <w:rPr>
          <w:w w:val="105"/>
        </w:rPr>
        <w:t>with</w:t>
      </w:r>
      <w:r>
        <w:rPr>
          <w:spacing w:val="-6"/>
          <w:w w:val="105"/>
        </w:rPr>
        <w:t xml:space="preserve"> </w:t>
      </w:r>
      <w:r>
        <w:rPr>
          <w:w w:val="105"/>
        </w:rPr>
        <w:t>one</w:t>
      </w:r>
      <w:r>
        <w:rPr>
          <w:spacing w:val="-5"/>
          <w:w w:val="105"/>
        </w:rPr>
        <w:t xml:space="preserve"> </w:t>
      </w:r>
      <w:r>
        <w:rPr>
          <w:w w:val="105"/>
        </w:rPr>
        <w:t>former</w:t>
      </w:r>
      <w:r>
        <w:rPr>
          <w:spacing w:val="-3"/>
          <w:w w:val="105"/>
        </w:rPr>
        <w:t xml:space="preserve"> </w:t>
      </w:r>
      <w:r>
        <w:rPr>
          <w:w w:val="105"/>
        </w:rPr>
        <w:t>staff</w:t>
      </w:r>
      <w:r>
        <w:rPr>
          <w:spacing w:val="-6"/>
          <w:w w:val="105"/>
        </w:rPr>
        <w:t xml:space="preserve"> </w:t>
      </w:r>
      <w:r>
        <w:rPr>
          <w:w w:val="105"/>
        </w:rPr>
        <w:t>member</w:t>
      </w:r>
      <w:r>
        <w:rPr>
          <w:spacing w:val="-3"/>
          <w:w w:val="105"/>
        </w:rPr>
        <w:t xml:space="preserve"> </w:t>
      </w:r>
      <w:r>
        <w:rPr>
          <w:w w:val="105"/>
        </w:rPr>
        <w:t>of the</w:t>
      </w:r>
      <w:r>
        <w:rPr>
          <w:spacing w:val="-5"/>
          <w:w w:val="105"/>
        </w:rPr>
        <w:t xml:space="preserve"> </w:t>
      </w:r>
      <w:r>
        <w:rPr>
          <w:w w:val="105"/>
        </w:rPr>
        <w:t xml:space="preserve">PMU </w:t>
      </w:r>
      <w:proofErr w:type="gramStart"/>
      <w:r>
        <w:rPr>
          <w:w w:val="105"/>
        </w:rPr>
        <w:t>saying</w:t>
      </w:r>
      <w:proofErr w:type="gramEnd"/>
      <w:r>
        <w:rPr>
          <w:spacing w:val="-6"/>
          <w:w w:val="105"/>
        </w:rPr>
        <w:t xml:space="preserve"> </w:t>
      </w:r>
      <w:r>
        <w:rPr>
          <w:w w:val="105"/>
        </w:rPr>
        <w:t>‘</w:t>
      </w:r>
      <w:r>
        <w:rPr>
          <w:i/>
          <w:w w:val="105"/>
        </w:rPr>
        <w:t>Partnership</w:t>
      </w:r>
      <w:r>
        <w:rPr>
          <w:i/>
          <w:spacing w:val="-3"/>
          <w:w w:val="105"/>
        </w:rPr>
        <w:t xml:space="preserve"> </w:t>
      </w:r>
      <w:r>
        <w:rPr>
          <w:i/>
          <w:w w:val="105"/>
        </w:rPr>
        <w:t>was</w:t>
      </w:r>
      <w:r>
        <w:rPr>
          <w:i/>
          <w:spacing w:val="-6"/>
          <w:w w:val="105"/>
        </w:rPr>
        <w:t xml:space="preserve"> </w:t>
      </w:r>
      <w:r>
        <w:rPr>
          <w:i/>
          <w:w w:val="105"/>
        </w:rPr>
        <w:t>the condition of the project-it was the glue that held the project together’.</w:t>
      </w:r>
    </w:p>
    <w:p w14:paraId="4DAA1373" w14:textId="0CDBB2D7" w:rsidR="007A6F13" w:rsidRDefault="00F4106B">
      <w:pPr>
        <w:pStyle w:val="BodyText"/>
        <w:spacing w:before="122"/>
        <w:ind w:left="110" w:right="124"/>
        <w:jc w:val="both"/>
      </w:pPr>
      <w:r>
        <w:rPr>
          <w:w w:val="105"/>
        </w:rPr>
        <w:t>As</w:t>
      </w:r>
      <w:r>
        <w:rPr>
          <w:spacing w:val="-2"/>
          <w:w w:val="105"/>
        </w:rPr>
        <w:t xml:space="preserve"> </w:t>
      </w:r>
      <w:r>
        <w:rPr>
          <w:w w:val="105"/>
        </w:rPr>
        <w:t>outlined throughout</w:t>
      </w:r>
      <w:r>
        <w:rPr>
          <w:spacing w:val="-2"/>
          <w:w w:val="105"/>
        </w:rPr>
        <w:t xml:space="preserve"> </w:t>
      </w:r>
      <w:r>
        <w:rPr>
          <w:w w:val="105"/>
        </w:rPr>
        <w:t>this</w:t>
      </w:r>
      <w:r>
        <w:rPr>
          <w:spacing w:val="-2"/>
          <w:w w:val="105"/>
        </w:rPr>
        <w:t xml:space="preserve"> </w:t>
      </w:r>
      <w:proofErr w:type="gramStart"/>
      <w:r>
        <w:rPr>
          <w:w w:val="105"/>
        </w:rPr>
        <w:t>report</w:t>
      </w:r>
      <w:proofErr w:type="gramEnd"/>
      <w:r>
        <w:rPr>
          <w:spacing w:val="-2"/>
          <w:w w:val="105"/>
        </w:rPr>
        <w:t xml:space="preserve"> </w:t>
      </w:r>
      <w:r>
        <w:rPr>
          <w:w w:val="105"/>
        </w:rPr>
        <w:t>the</w:t>
      </w:r>
      <w:r>
        <w:rPr>
          <w:spacing w:val="-1"/>
          <w:w w:val="105"/>
        </w:rPr>
        <w:t xml:space="preserve"> </w:t>
      </w:r>
      <w:r>
        <w:rPr>
          <w:w w:val="105"/>
        </w:rPr>
        <w:t>context</w:t>
      </w:r>
      <w:r>
        <w:rPr>
          <w:spacing w:val="-2"/>
          <w:w w:val="105"/>
        </w:rPr>
        <w:t xml:space="preserve"> </w:t>
      </w:r>
      <w:r>
        <w:rPr>
          <w:w w:val="105"/>
        </w:rPr>
        <w:t>and operating</w:t>
      </w:r>
      <w:r>
        <w:rPr>
          <w:spacing w:val="-2"/>
          <w:w w:val="105"/>
        </w:rPr>
        <w:t xml:space="preserve"> </w:t>
      </w:r>
      <w:r>
        <w:rPr>
          <w:w w:val="105"/>
        </w:rPr>
        <w:t>environment</w:t>
      </w:r>
      <w:r>
        <w:rPr>
          <w:spacing w:val="-2"/>
          <w:w w:val="105"/>
        </w:rPr>
        <w:t xml:space="preserve"> </w:t>
      </w:r>
      <w:r>
        <w:rPr>
          <w:w w:val="105"/>
        </w:rPr>
        <w:t>for Phase</w:t>
      </w:r>
      <w:r>
        <w:rPr>
          <w:spacing w:val="-1"/>
          <w:w w:val="105"/>
        </w:rPr>
        <w:t xml:space="preserve"> </w:t>
      </w:r>
      <w:r>
        <w:rPr>
          <w:w w:val="105"/>
        </w:rPr>
        <w:t>2 was</w:t>
      </w:r>
      <w:r>
        <w:rPr>
          <w:spacing w:val="-2"/>
          <w:w w:val="105"/>
        </w:rPr>
        <w:t xml:space="preserve"> </w:t>
      </w:r>
      <w:r>
        <w:rPr>
          <w:w w:val="105"/>
        </w:rPr>
        <w:t>quite</w:t>
      </w:r>
      <w:r>
        <w:rPr>
          <w:spacing w:val="-1"/>
          <w:w w:val="105"/>
        </w:rPr>
        <w:t xml:space="preserve"> </w:t>
      </w:r>
      <w:r>
        <w:rPr>
          <w:w w:val="105"/>
        </w:rPr>
        <w:t>different</w:t>
      </w:r>
      <w:r>
        <w:rPr>
          <w:spacing w:val="-2"/>
          <w:w w:val="105"/>
        </w:rPr>
        <w:t xml:space="preserve"> </w:t>
      </w:r>
      <w:r>
        <w:rPr>
          <w:w w:val="105"/>
        </w:rPr>
        <w:t>to Phase</w:t>
      </w:r>
      <w:r>
        <w:rPr>
          <w:spacing w:val="-2"/>
          <w:w w:val="105"/>
        </w:rPr>
        <w:t xml:space="preserve"> </w:t>
      </w:r>
      <w:r>
        <w:rPr>
          <w:w w:val="105"/>
        </w:rPr>
        <w:t>1. In</w:t>
      </w:r>
      <w:r>
        <w:rPr>
          <w:spacing w:val="-1"/>
          <w:w w:val="105"/>
        </w:rPr>
        <w:t xml:space="preserve"> </w:t>
      </w:r>
      <w:r>
        <w:rPr>
          <w:w w:val="105"/>
        </w:rPr>
        <w:t>Phase</w:t>
      </w:r>
      <w:r>
        <w:rPr>
          <w:spacing w:val="-2"/>
          <w:w w:val="105"/>
        </w:rPr>
        <w:t xml:space="preserve"> </w:t>
      </w:r>
      <w:r>
        <w:rPr>
          <w:w w:val="105"/>
        </w:rPr>
        <w:t>2 TMP encountered many challenges</w:t>
      </w:r>
      <w:r>
        <w:rPr>
          <w:spacing w:val="-1"/>
          <w:w w:val="105"/>
        </w:rPr>
        <w:t xml:space="preserve"> </w:t>
      </w:r>
      <w:r>
        <w:rPr>
          <w:w w:val="105"/>
        </w:rPr>
        <w:t>and although</w:t>
      </w:r>
      <w:r>
        <w:rPr>
          <w:spacing w:val="-1"/>
          <w:w w:val="105"/>
        </w:rPr>
        <w:t xml:space="preserve"> </w:t>
      </w:r>
      <w:r>
        <w:rPr>
          <w:w w:val="105"/>
        </w:rPr>
        <w:t>Partnership Health</w:t>
      </w:r>
      <w:r>
        <w:rPr>
          <w:spacing w:val="-3"/>
          <w:w w:val="105"/>
        </w:rPr>
        <w:t xml:space="preserve"> </w:t>
      </w:r>
      <w:r>
        <w:rPr>
          <w:w w:val="105"/>
        </w:rPr>
        <w:t>checks</w:t>
      </w:r>
      <w:r>
        <w:rPr>
          <w:spacing w:val="-4"/>
          <w:w w:val="105"/>
        </w:rPr>
        <w:t xml:space="preserve"> </w:t>
      </w:r>
      <w:r>
        <w:rPr>
          <w:w w:val="105"/>
        </w:rPr>
        <w:t>were</w:t>
      </w:r>
      <w:r>
        <w:rPr>
          <w:spacing w:val="-2"/>
          <w:w w:val="105"/>
        </w:rPr>
        <w:t xml:space="preserve"> </w:t>
      </w:r>
      <w:r>
        <w:rPr>
          <w:w w:val="105"/>
        </w:rPr>
        <w:t>carried out the Project struggled to find its feet even after COVID restrictions ended, meetings were often delayed because of competing</w:t>
      </w:r>
      <w:r>
        <w:rPr>
          <w:spacing w:val="-1"/>
          <w:w w:val="105"/>
        </w:rPr>
        <w:t xml:space="preserve"> </w:t>
      </w:r>
      <w:r>
        <w:rPr>
          <w:w w:val="105"/>
        </w:rPr>
        <w:t>priorities</w:t>
      </w:r>
      <w:r>
        <w:rPr>
          <w:spacing w:val="-2"/>
          <w:w w:val="105"/>
        </w:rPr>
        <w:t xml:space="preserve"> </w:t>
      </w:r>
      <w:r>
        <w:rPr>
          <w:w w:val="105"/>
        </w:rPr>
        <w:t>of</w:t>
      </w:r>
      <w:r>
        <w:rPr>
          <w:spacing w:val="-1"/>
          <w:w w:val="105"/>
        </w:rPr>
        <w:t xml:space="preserve"> </w:t>
      </w:r>
      <w:r>
        <w:rPr>
          <w:w w:val="105"/>
        </w:rPr>
        <w:t>stakeholders</w:t>
      </w:r>
      <w:r>
        <w:rPr>
          <w:spacing w:val="-2"/>
          <w:w w:val="105"/>
        </w:rPr>
        <w:t xml:space="preserve"> </w:t>
      </w:r>
      <w:r>
        <w:rPr>
          <w:w w:val="105"/>
        </w:rPr>
        <w:t>and there was</w:t>
      </w:r>
      <w:r>
        <w:rPr>
          <w:spacing w:val="-2"/>
          <w:w w:val="105"/>
        </w:rPr>
        <w:t xml:space="preserve"> </w:t>
      </w:r>
      <w:r>
        <w:rPr>
          <w:w w:val="105"/>
        </w:rPr>
        <w:t>difficulty in achieving</w:t>
      </w:r>
      <w:r>
        <w:rPr>
          <w:spacing w:val="-1"/>
          <w:w w:val="105"/>
        </w:rPr>
        <w:t xml:space="preserve"> </w:t>
      </w:r>
      <w:r>
        <w:rPr>
          <w:w w:val="105"/>
        </w:rPr>
        <w:t>a quorum for meetings. The governance and management of the project were found by many to be burdensome. In</w:t>
      </w:r>
      <w:r>
        <w:rPr>
          <w:spacing w:val="-9"/>
          <w:w w:val="105"/>
        </w:rPr>
        <w:t xml:space="preserve"> </w:t>
      </w:r>
      <w:r>
        <w:rPr>
          <w:w w:val="105"/>
        </w:rPr>
        <w:t>the</w:t>
      </w:r>
      <w:r>
        <w:rPr>
          <w:spacing w:val="-8"/>
          <w:w w:val="105"/>
        </w:rPr>
        <w:t xml:space="preserve"> </w:t>
      </w:r>
      <w:r>
        <w:rPr>
          <w:w w:val="105"/>
        </w:rPr>
        <w:t>2022</w:t>
      </w:r>
      <w:r>
        <w:rPr>
          <w:spacing w:val="-5"/>
          <w:w w:val="105"/>
        </w:rPr>
        <w:t xml:space="preserve"> </w:t>
      </w:r>
      <w:r>
        <w:rPr>
          <w:w w:val="105"/>
        </w:rPr>
        <w:t>TMP</w:t>
      </w:r>
      <w:r>
        <w:rPr>
          <w:spacing w:val="-9"/>
          <w:w w:val="105"/>
        </w:rPr>
        <w:t xml:space="preserve"> </w:t>
      </w:r>
      <w:r>
        <w:rPr>
          <w:w w:val="105"/>
        </w:rPr>
        <w:t>Annual</w:t>
      </w:r>
      <w:r>
        <w:rPr>
          <w:spacing w:val="-9"/>
          <w:w w:val="105"/>
        </w:rPr>
        <w:t xml:space="preserve"> </w:t>
      </w:r>
      <w:r>
        <w:rPr>
          <w:w w:val="105"/>
        </w:rPr>
        <w:t>report,</w:t>
      </w:r>
      <w:r>
        <w:rPr>
          <w:spacing w:val="-5"/>
          <w:w w:val="105"/>
        </w:rPr>
        <w:t xml:space="preserve"> </w:t>
      </w:r>
      <w:r>
        <w:rPr>
          <w:w w:val="105"/>
        </w:rPr>
        <w:t>it</w:t>
      </w:r>
      <w:r>
        <w:rPr>
          <w:spacing w:val="-8"/>
          <w:w w:val="105"/>
        </w:rPr>
        <w:t xml:space="preserve"> </w:t>
      </w:r>
      <w:r>
        <w:rPr>
          <w:w w:val="105"/>
        </w:rPr>
        <w:t>was</w:t>
      </w:r>
      <w:r>
        <w:rPr>
          <w:spacing w:val="-9"/>
          <w:w w:val="105"/>
        </w:rPr>
        <w:t xml:space="preserve"> </w:t>
      </w:r>
      <w:r>
        <w:rPr>
          <w:w w:val="105"/>
        </w:rPr>
        <w:t>noted</w:t>
      </w:r>
      <w:r>
        <w:rPr>
          <w:spacing w:val="-6"/>
          <w:w w:val="105"/>
        </w:rPr>
        <w:t xml:space="preserve"> </w:t>
      </w:r>
      <w:r>
        <w:rPr>
          <w:w w:val="105"/>
        </w:rPr>
        <w:t xml:space="preserve">that the ‘first JPWG meeting was held in October 2022 after almost 3 years of </w:t>
      </w:r>
      <w:proofErr w:type="gramStart"/>
      <w:r>
        <w:rPr>
          <w:w w:val="105"/>
        </w:rPr>
        <w:t>delays’</w:t>
      </w:r>
      <w:proofErr w:type="gramEnd"/>
      <w:r>
        <w:rPr>
          <w:w w:val="105"/>
        </w:rPr>
        <w:t>. The delays in convening these meetings may have been both a symptom and a cause of the problems that developed in the partnership (TMP, 2023a).</w:t>
      </w:r>
    </w:p>
    <w:p w14:paraId="4DAA1374" w14:textId="77777777" w:rsidR="007A6F13" w:rsidRDefault="00F4106B" w:rsidP="00BE1B74">
      <w:pPr>
        <w:pStyle w:val="Heading4"/>
      </w:pPr>
      <w:r>
        <w:rPr>
          <w:w w:val="110"/>
        </w:rPr>
        <w:t>EOIO5:</w:t>
      </w:r>
      <w:r>
        <w:rPr>
          <w:spacing w:val="-3"/>
          <w:w w:val="110"/>
        </w:rPr>
        <w:t xml:space="preserve"> </w:t>
      </w:r>
      <w:r>
        <w:rPr>
          <w:w w:val="110"/>
        </w:rPr>
        <w:t>A</w:t>
      </w:r>
      <w:r>
        <w:rPr>
          <w:spacing w:val="-3"/>
          <w:w w:val="110"/>
        </w:rPr>
        <w:t xml:space="preserve"> </w:t>
      </w:r>
      <w:r>
        <w:rPr>
          <w:w w:val="110"/>
        </w:rPr>
        <w:t>practical</w:t>
      </w:r>
      <w:r>
        <w:rPr>
          <w:spacing w:val="-1"/>
          <w:w w:val="110"/>
        </w:rPr>
        <w:t xml:space="preserve"> </w:t>
      </w:r>
      <w:r>
        <w:rPr>
          <w:w w:val="110"/>
        </w:rPr>
        <w:t xml:space="preserve">understanding of respective </w:t>
      </w:r>
      <w:proofErr w:type="gramStart"/>
      <w:r>
        <w:rPr>
          <w:w w:val="110"/>
        </w:rPr>
        <w:t>countries</w:t>
      </w:r>
      <w:proofErr w:type="gramEnd"/>
      <w:r>
        <w:rPr>
          <w:w w:val="110"/>
        </w:rPr>
        <w:t xml:space="preserve"> health</w:t>
      </w:r>
      <w:r>
        <w:rPr>
          <w:spacing w:val="-4"/>
          <w:w w:val="110"/>
        </w:rPr>
        <w:t xml:space="preserve"> </w:t>
      </w:r>
      <w:r>
        <w:rPr>
          <w:w w:val="110"/>
        </w:rPr>
        <w:t>policies</w:t>
      </w:r>
      <w:r>
        <w:rPr>
          <w:spacing w:val="-5"/>
          <w:w w:val="110"/>
        </w:rPr>
        <w:t xml:space="preserve"> </w:t>
      </w:r>
      <w:r>
        <w:rPr>
          <w:w w:val="110"/>
        </w:rPr>
        <w:t>and practices Indicators for EOIO5:</w:t>
      </w:r>
    </w:p>
    <w:p w14:paraId="4DAA1375" w14:textId="77777777" w:rsidR="007A6F13" w:rsidRDefault="00F4106B">
      <w:pPr>
        <w:pStyle w:val="BodyText"/>
        <w:spacing w:line="242" w:lineRule="auto"/>
        <w:ind w:left="470" w:right="4759"/>
        <w:jc w:val="both"/>
      </w:pPr>
      <w:r>
        <w:rPr>
          <w:w w:val="105"/>
        </w:rPr>
        <w:t>#</w:t>
      </w:r>
      <w:r>
        <w:rPr>
          <w:spacing w:val="-4"/>
          <w:w w:val="105"/>
        </w:rPr>
        <w:t xml:space="preserve"> </w:t>
      </w:r>
      <w:r>
        <w:rPr>
          <w:w w:val="105"/>
        </w:rPr>
        <w:t>policy</w:t>
      </w:r>
      <w:r>
        <w:rPr>
          <w:spacing w:val="-6"/>
          <w:w w:val="105"/>
        </w:rPr>
        <w:t xml:space="preserve"> </w:t>
      </w:r>
      <w:r>
        <w:rPr>
          <w:w w:val="105"/>
        </w:rPr>
        <w:t>exchanges</w:t>
      </w:r>
      <w:r>
        <w:rPr>
          <w:spacing w:val="-8"/>
          <w:w w:val="105"/>
        </w:rPr>
        <w:t xml:space="preserve"> </w:t>
      </w:r>
      <w:r>
        <w:rPr>
          <w:w w:val="105"/>
        </w:rPr>
        <w:t>initiated</w:t>
      </w:r>
      <w:r>
        <w:rPr>
          <w:spacing w:val="-4"/>
          <w:w w:val="105"/>
        </w:rPr>
        <w:t xml:space="preserve"> </w:t>
      </w:r>
      <w:r>
        <w:rPr>
          <w:w w:val="105"/>
        </w:rPr>
        <w:t>between</w:t>
      </w:r>
      <w:r>
        <w:rPr>
          <w:spacing w:val="-7"/>
          <w:w w:val="105"/>
        </w:rPr>
        <w:t xml:space="preserve"> </w:t>
      </w:r>
      <w:r>
        <w:rPr>
          <w:w w:val="105"/>
        </w:rPr>
        <w:t>Trilateral</w:t>
      </w:r>
      <w:r>
        <w:rPr>
          <w:spacing w:val="-8"/>
          <w:w w:val="105"/>
        </w:rPr>
        <w:t xml:space="preserve"> </w:t>
      </w:r>
      <w:r>
        <w:rPr>
          <w:w w:val="105"/>
        </w:rPr>
        <w:t>partners # new initiatives initiated on health security</w:t>
      </w:r>
    </w:p>
    <w:p w14:paraId="69AA5793" w14:textId="77777777" w:rsidR="00F6230F" w:rsidRDefault="00F6230F">
      <w:pPr>
        <w:pStyle w:val="BodyText"/>
        <w:spacing w:before="266"/>
        <w:ind w:left="110"/>
        <w:rPr>
          <w:color w:val="0065BC"/>
          <w:spacing w:val="-2"/>
          <w:w w:val="110"/>
        </w:rPr>
      </w:pPr>
    </w:p>
    <w:p w14:paraId="4DAA1376" w14:textId="418A173D" w:rsidR="007A6F13" w:rsidRDefault="00F4106B">
      <w:pPr>
        <w:pStyle w:val="BodyText"/>
        <w:spacing w:before="266"/>
        <w:ind w:left="110"/>
        <w:rPr>
          <w:color w:val="0065BC"/>
          <w:spacing w:val="-2"/>
          <w:w w:val="110"/>
        </w:rPr>
      </w:pPr>
      <w:r>
        <w:rPr>
          <w:color w:val="0065BC"/>
          <w:spacing w:val="-2"/>
          <w:w w:val="110"/>
        </w:rPr>
        <w:lastRenderedPageBreak/>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2BC82485" w14:textId="77777777" w:rsidTr="006A7FDD">
        <w:tc>
          <w:tcPr>
            <w:tcW w:w="914" w:type="dxa"/>
          </w:tcPr>
          <w:p w14:paraId="261B52B2"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214B204A" wp14:editId="0628B3B1">
                  <wp:extent cx="355692" cy="365760"/>
                  <wp:effectExtent l="0" t="0" r="6350" b="0"/>
                  <wp:docPr id="19068958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95872"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1402BF1" w14:textId="7E765CFA" w:rsidR="00F6230F" w:rsidRDefault="00F6230F" w:rsidP="006A7FDD">
            <w:pPr>
              <w:pStyle w:val="BodyText"/>
              <w:spacing w:before="5"/>
              <w:ind w:right="127"/>
              <w:jc w:val="both"/>
              <w:rPr>
                <w:w w:val="105"/>
              </w:rPr>
            </w:pPr>
            <w:r>
              <w:rPr>
                <w:b/>
                <w:w w:val="105"/>
              </w:rPr>
              <w:t xml:space="preserve">Finding: </w:t>
            </w:r>
            <w:r>
              <w:rPr>
                <w:w w:val="105"/>
              </w:rPr>
              <w:t>Getting traction on the intent of EOIO 5, like other components of Objective 2, proved challenging in Phase 2. However, the target of “at least one discussion facilitated” over a period of three</w:t>
            </w:r>
            <w:r>
              <w:rPr>
                <w:spacing w:val="-2"/>
                <w:w w:val="105"/>
              </w:rPr>
              <w:t xml:space="preserve"> </w:t>
            </w:r>
            <w:r>
              <w:rPr>
                <w:w w:val="105"/>
              </w:rPr>
              <w:t>years</w:t>
            </w:r>
            <w:r>
              <w:rPr>
                <w:spacing w:val="-5"/>
                <w:w w:val="105"/>
              </w:rPr>
              <w:t xml:space="preserve"> </w:t>
            </w:r>
            <w:r>
              <w:rPr>
                <w:w w:val="105"/>
              </w:rPr>
              <w:t>as</w:t>
            </w:r>
            <w:r>
              <w:rPr>
                <w:spacing w:val="-5"/>
                <w:w w:val="105"/>
              </w:rPr>
              <w:t xml:space="preserve"> </w:t>
            </w:r>
            <w:r>
              <w:rPr>
                <w:w w:val="105"/>
              </w:rPr>
              <w:t>outlined in</w:t>
            </w:r>
            <w:r>
              <w:rPr>
                <w:spacing w:val="-4"/>
                <w:w w:val="105"/>
              </w:rPr>
              <w:t xml:space="preserve"> </w:t>
            </w:r>
            <w:r>
              <w:rPr>
                <w:w w:val="105"/>
              </w:rPr>
              <w:t>the</w:t>
            </w:r>
            <w:r>
              <w:rPr>
                <w:spacing w:val="-2"/>
                <w:w w:val="105"/>
              </w:rPr>
              <w:t xml:space="preserve"> </w:t>
            </w:r>
            <w:r>
              <w:rPr>
                <w:w w:val="105"/>
              </w:rPr>
              <w:t>TMP</w:t>
            </w:r>
            <w:r>
              <w:rPr>
                <w:spacing w:val="-5"/>
                <w:w w:val="105"/>
              </w:rPr>
              <w:t xml:space="preserve"> </w:t>
            </w:r>
            <w:r>
              <w:rPr>
                <w:w w:val="105"/>
              </w:rPr>
              <w:t>Results</w:t>
            </w:r>
            <w:r>
              <w:rPr>
                <w:spacing w:val="-5"/>
                <w:w w:val="105"/>
              </w:rPr>
              <w:t xml:space="preserve"> </w:t>
            </w:r>
            <w:r>
              <w:rPr>
                <w:w w:val="105"/>
              </w:rPr>
              <w:t>Framework appears</w:t>
            </w:r>
            <w:r>
              <w:rPr>
                <w:spacing w:val="-5"/>
                <w:w w:val="105"/>
              </w:rPr>
              <w:t xml:space="preserve"> </w:t>
            </w:r>
            <w:r>
              <w:rPr>
                <w:w w:val="105"/>
              </w:rPr>
              <w:t>exceptionally</w:t>
            </w:r>
            <w:r>
              <w:rPr>
                <w:spacing w:val="-1"/>
                <w:w w:val="105"/>
              </w:rPr>
              <w:t xml:space="preserve"> </w:t>
            </w:r>
            <w:r>
              <w:rPr>
                <w:w w:val="105"/>
              </w:rPr>
              <w:t>unambitious. There</w:t>
            </w:r>
            <w:r>
              <w:rPr>
                <w:spacing w:val="-2"/>
                <w:w w:val="105"/>
              </w:rPr>
              <w:t xml:space="preserve"> </w:t>
            </w:r>
            <w:r>
              <w:rPr>
                <w:w w:val="105"/>
              </w:rPr>
              <w:t>was only AUD2,155.67 spent against EOIO5 of only AUD10,000.00 budgeted, leaving 78.4% remaining at end of 2023.</w:t>
            </w:r>
          </w:p>
          <w:p w14:paraId="15E275A6" w14:textId="77777777" w:rsidR="00F6230F" w:rsidRDefault="00F6230F" w:rsidP="006A7FDD">
            <w:pPr>
              <w:pStyle w:val="BodyText"/>
              <w:spacing w:before="5"/>
              <w:ind w:right="127"/>
              <w:jc w:val="both"/>
              <w:rPr>
                <w:b/>
                <w:w w:val="105"/>
              </w:rPr>
            </w:pPr>
          </w:p>
        </w:tc>
      </w:tr>
      <w:tr w:rsidR="00F6230F" w14:paraId="463DF087" w14:textId="77777777" w:rsidTr="006A7FDD">
        <w:tc>
          <w:tcPr>
            <w:tcW w:w="914" w:type="dxa"/>
          </w:tcPr>
          <w:p w14:paraId="382DBEAC"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78341C1D" wp14:editId="12EDE419">
                  <wp:extent cx="355692" cy="365760"/>
                  <wp:effectExtent l="0" t="0" r="6350" b="0"/>
                  <wp:docPr id="6446483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48385"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DF89F18" w14:textId="7F684CEC" w:rsidR="00F6230F" w:rsidRDefault="00F6230F" w:rsidP="006A7FDD">
            <w:pPr>
              <w:pStyle w:val="BodyText"/>
              <w:spacing w:before="5"/>
              <w:ind w:right="127"/>
              <w:jc w:val="both"/>
              <w:rPr>
                <w:w w:val="105"/>
              </w:rPr>
            </w:pPr>
            <w:r>
              <w:rPr>
                <w:b/>
                <w:w w:val="105"/>
              </w:rPr>
              <w:t xml:space="preserve">Finding: </w:t>
            </w:r>
            <w:r>
              <w:rPr>
                <w:w w:val="105"/>
              </w:rPr>
              <w:t>Despite challenges a range of information sharing and learning opportunities continued to be facilitated by TMP both internationally and domestically.</w:t>
            </w:r>
          </w:p>
          <w:p w14:paraId="55FC2C57" w14:textId="77777777" w:rsidR="00F6230F" w:rsidRDefault="00F6230F" w:rsidP="006A7FDD">
            <w:pPr>
              <w:pStyle w:val="BodyText"/>
              <w:spacing w:before="5"/>
              <w:ind w:right="127"/>
              <w:jc w:val="both"/>
              <w:rPr>
                <w:b/>
                <w:w w:val="105"/>
              </w:rPr>
            </w:pPr>
          </w:p>
        </w:tc>
      </w:tr>
    </w:tbl>
    <w:p w14:paraId="4DAA137E" w14:textId="485EA069" w:rsidR="007A6F13" w:rsidRDefault="00F4106B" w:rsidP="00354829">
      <w:pPr>
        <w:pStyle w:val="BodyText"/>
        <w:spacing w:before="122"/>
        <w:ind w:left="830" w:right="132"/>
        <w:jc w:val="both"/>
        <w:rPr>
          <w:w w:val="105"/>
        </w:rPr>
      </w:pPr>
      <w:r>
        <w:rPr>
          <w:w w:val="105"/>
        </w:rPr>
        <w:t>The EOIO5 indicators were set to measure exchanges between the three countries in the areas of policy, innovations and technical collaborations. Internally, the PMU coordinated the collaborations at various</w:t>
      </w:r>
      <w:r>
        <w:rPr>
          <w:noProof/>
        </w:rPr>
        <mc:AlternateContent>
          <mc:Choice Requires="wps">
            <w:drawing>
              <wp:anchor distT="0" distB="0" distL="0" distR="0" simplePos="0" relativeHeight="251658300" behindDoc="1" locked="0" layoutInCell="1" allowOverlap="1" wp14:anchorId="4DAA18CD" wp14:editId="172DFAC1">
                <wp:simplePos x="0" y="0"/>
                <wp:positionH relativeFrom="page">
                  <wp:posOffset>540067</wp:posOffset>
                </wp:positionH>
                <wp:positionV relativeFrom="paragraph">
                  <wp:posOffset>122430</wp:posOffset>
                </wp:positionV>
                <wp:extent cx="1829435" cy="635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49"/>
                              </a:lnTo>
                              <a:lnTo>
                                <a:pt x="1829435" y="634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55708" id="Graphic 34" o:spid="_x0000_s1026" alt="&quot;&quot;" style="position:absolute;margin-left:42.5pt;margin-top:9.65pt;width:144.05pt;height:.5pt;z-index:-2516581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" path="m1829435,l,,,6349r1829435,l1829435,xe" fillcolor="black" stroked="f">
                <v:path arrowok="t"/>
                <w10:wrap type="topAndBottom" anchorx="page"/>
              </v:shape>
            </w:pict>
          </mc:Fallback>
        </mc:AlternateContent>
      </w:r>
      <w:r w:rsidR="00F53DC0">
        <w:rPr>
          <w:w w:val="105"/>
        </w:rPr>
        <w:t xml:space="preserve"> </w:t>
      </w:r>
      <w:r>
        <w:rPr>
          <w:w w:val="105"/>
        </w:rPr>
        <w:t>forums, including at the National Malaria Technical Working Group. The malaria TWG brings together various</w:t>
      </w:r>
      <w:r>
        <w:rPr>
          <w:spacing w:val="-10"/>
          <w:w w:val="105"/>
        </w:rPr>
        <w:t xml:space="preserve"> </w:t>
      </w:r>
      <w:r>
        <w:rPr>
          <w:w w:val="105"/>
        </w:rPr>
        <w:t>stakeholders</w:t>
      </w:r>
      <w:r>
        <w:rPr>
          <w:spacing w:val="-10"/>
          <w:w w:val="105"/>
        </w:rPr>
        <w:t xml:space="preserve"> </w:t>
      </w:r>
      <w:r>
        <w:rPr>
          <w:w w:val="105"/>
        </w:rPr>
        <w:t>and supporting</w:t>
      </w:r>
      <w:r>
        <w:rPr>
          <w:spacing w:val="-10"/>
          <w:w w:val="105"/>
        </w:rPr>
        <w:t xml:space="preserve"> </w:t>
      </w:r>
      <w:r>
        <w:rPr>
          <w:w w:val="105"/>
        </w:rPr>
        <w:t>partners</w:t>
      </w:r>
      <w:r>
        <w:rPr>
          <w:spacing w:val="-10"/>
          <w:w w:val="105"/>
        </w:rPr>
        <w:t xml:space="preserve"> </w:t>
      </w:r>
      <w:r>
        <w:rPr>
          <w:w w:val="105"/>
        </w:rPr>
        <w:t>and</w:t>
      </w:r>
      <w:r>
        <w:rPr>
          <w:spacing w:val="-6"/>
          <w:w w:val="105"/>
        </w:rPr>
        <w:t xml:space="preserve"> </w:t>
      </w:r>
      <w:r>
        <w:rPr>
          <w:w w:val="105"/>
        </w:rPr>
        <w:t>is</w:t>
      </w:r>
      <w:r>
        <w:rPr>
          <w:spacing w:val="-10"/>
          <w:w w:val="105"/>
        </w:rPr>
        <w:t xml:space="preserve"> </w:t>
      </w:r>
      <w:r>
        <w:rPr>
          <w:w w:val="105"/>
        </w:rPr>
        <w:t>one</w:t>
      </w:r>
      <w:r>
        <w:rPr>
          <w:spacing w:val="-8"/>
          <w:w w:val="105"/>
        </w:rPr>
        <w:t xml:space="preserve"> </w:t>
      </w:r>
      <w:r>
        <w:rPr>
          <w:w w:val="105"/>
        </w:rPr>
        <w:t>of</w:t>
      </w:r>
      <w:r>
        <w:rPr>
          <w:spacing w:val="-3"/>
          <w:w w:val="105"/>
        </w:rPr>
        <w:t xml:space="preserve"> </w:t>
      </w:r>
      <w:r>
        <w:rPr>
          <w:w w:val="105"/>
        </w:rPr>
        <w:t>the</w:t>
      </w:r>
      <w:r>
        <w:rPr>
          <w:spacing w:val="-8"/>
          <w:w w:val="105"/>
        </w:rPr>
        <w:t xml:space="preserve"> </w:t>
      </w:r>
      <w:r>
        <w:rPr>
          <w:w w:val="105"/>
        </w:rPr>
        <w:t>most</w:t>
      </w:r>
      <w:r>
        <w:rPr>
          <w:spacing w:val="-9"/>
          <w:w w:val="105"/>
        </w:rPr>
        <w:t xml:space="preserve"> </w:t>
      </w:r>
      <w:r>
        <w:rPr>
          <w:w w:val="105"/>
        </w:rPr>
        <w:t>collaborative</w:t>
      </w:r>
      <w:r>
        <w:rPr>
          <w:spacing w:val="-8"/>
          <w:w w:val="105"/>
        </w:rPr>
        <w:t xml:space="preserve"> </w:t>
      </w:r>
      <w:r>
        <w:rPr>
          <w:w w:val="105"/>
        </w:rPr>
        <w:t>programs</w:t>
      </w:r>
      <w:r>
        <w:rPr>
          <w:spacing w:val="-10"/>
          <w:w w:val="105"/>
        </w:rPr>
        <w:t xml:space="preserve"> </w:t>
      </w:r>
      <w:r>
        <w:rPr>
          <w:w w:val="105"/>
        </w:rPr>
        <w:t>under</w:t>
      </w:r>
      <w:r>
        <w:rPr>
          <w:spacing w:val="-6"/>
          <w:w w:val="105"/>
        </w:rPr>
        <w:t xml:space="preserve"> </w:t>
      </w:r>
      <w:r>
        <w:rPr>
          <w:w w:val="105"/>
        </w:rPr>
        <w:t>NDoH. COVID-</w:t>
      </w:r>
      <w:proofErr w:type="gramStart"/>
      <w:r>
        <w:rPr>
          <w:w w:val="105"/>
        </w:rPr>
        <w:t>19</w:t>
      </w:r>
      <w:proofErr w:type="gramEnd"/>
      <w:r>
        <w:rPr>
          <w:w w:val="105"/>
        </w:rPr>
        <w:t xml:space="preserve"> however, has impacted effective collaborations internally, and cross-country learning opportunities were minimal from 2020 onwards. The TMP team attributes the failure to get traction on EOIO5 to the inability of partners to agree on what was required</w:t>
      </w:r>
      <w:r>
        <w:rPr>
          <w:spacing w:val="-2"/>
          <w:w w:val="105"/>
        </w:rPr>
        <w:t xml:space="preserve"> </w:t>
      </w:r>
      <w:r>
        <w:rPr>
          <w:w w:val="105"/>
        </w:rPr>
        <w:t>and what should be covered.</w:t>
      </w:r>
    </w:p>
    <w:p w14:paraId="440F7456" w14:textId="77777777" w:rsidR="00354829" w:rsidRPr="00354829" w:rsidRDefault="00354829" w:rsidP="00354829">
      <w:pPr>
        <w:pStyle w:val="BodyText"/>
        <w:spacing w:before="122"/>
        <w:ind w:left="830" w:right="132"/>
        <w:jc w:val="both"/>
        <w:rPr>
          <w:w w:val="105"/>
        </w:rPr>
      </w:pPr>
    </w:p>
    <w:p w14:paraId="4DAA137F" w14:textId="77777777" w:rsidR="007A6F13" w:rsidRDefault="00F4106B" w:rsidP="00F53DC0">
      <w:pPr>
        <w:pStyle w:val="BodyText"/>
        <w:jc w:val="both"/>
      </w:pPr>
      <w:r>
        <w:rPr>
          <w:w w:val="105"/>
        </w:rPr>
        <w:t>At</w:t>
      </w:r>
      <w:r>
        <w:rPr>
          <w:spacing w:val="-10"/>
          <w:w w:val="105"/>
        </w:rPr>
        <w:t xml:space="preserve"> </w:t>
      </w:r>
      <w:r>
        <w:rPr>
          <w:w w:val="105"/>
        </w:rPr>
        <w:t>the</w:t>
      </w:r>
      <w:r>
        <w:rPr>
          <w:spacing w:val="-10"/>
          <w:w w:val="105"/>
        </w:rPr>
        <w:t xml:space="preserve"> </w:t>
      </w:r>
      <w:r>
        <w:rPr>
          <w:w w:val="105"/>
        </w:rPr>
        <w:t>higher</w:t>
      </w:r>
      <w:r>
        <w:rPr>
          <w:spacing w:val="-7"/>
          <w:w w:val="105"/>
        </w:rPr>
        <w:t xml:space="preserve"> </w:t>
      </w:r>
      <w:r>
        <w:rPr>
          <w:w w:val="105"/>
        </w:rPr>
        <w:t>level,</w:t>
      </w:r>
      <w:r>
        <w:rPr>
          <w:spacing w:val="-8"/>
          <w:w w:val="105"/>
        </w:rPr>
        <w:t xml:space="preserve"> </w:t>
      </w:r>
      <w:r>
        <w:rPr>
          <w:w w:val="105"/>
        </w:rPr>
        <w:t>some</w:t>
      </w:r>
      <w:r>
        <w:rPr>
          <w:spacing w:val="-9"/>
          <w:w w:val="105"/>
        </w:rPr>
        <w:t xml:space="preserve"> </w:t>
      </w:r>
      <w:r>
        <w:rPr>
          <w:w w:val="105"/>
        </w:rPr>
        <w:t>learning</w:t>
      </w:r>
      <w:r>
        <w:rPr>
          <w:spacing w:val="-11"/>
          <w:w w:val="105"/>
        </w:rPr>
        <w:t xml:space="preserve"> </w:t>
      </w:r>
      <w:r>
        <w:rPr>
          <w:w w:val="105"/>
        </w:rPr>
        <w:t>exchanges</w:t>
      </w:r>
      <w:r>
        <w:rPr>
          <w:spacing w:val="-2"/>
          <w:w w:val="105"/>
        </w:rPr>
        <w:t xml:space="preserve"> </w:t>
      </w:r>
      <w:r>
        <w:rPr>
          <w:w w:val="105"/>
        </w:rPr>
        <w:t>occurred,</w:t>
      </w:r>
      <w:r>
        <w:rPr>
          <w:spacing w:val="-7"/>
          <w:w w:val="105"/>
        </w:rPr>
        <w:t xml:space="preserve"> </w:t>
      </w:r>
      <w:r>
        <w:rPr>
          <w:w w:val="105"/>
        </w:rPr>
        <w:t>supported</w:t>
      </w:r>
      <w:r>
        <w:rPr>
          <w:spacing w:val="-8"/>
          <w:w w:val="105"/>
        </w:rPr>
        <w:t xml:space="preserve"> </w:t>
      </w:r>
      <w:r>
        <w:rPr>
          <w:w w:val="105"/>
        </w:rPr>
        <w:t>by</w:t>
      </w:r>
      <w:r>
        <w:rPr>
          <w:spacing w:val="-8"/>
          <w:w w:val="105"/>
        </w:rPr>
        <w:t xml:space="preserve"> </w:t>
      </w:r>
      <w:r>
        <w:rPr>
          <w:w w:val="105"/>
        </w:rPr>
        <w:t>TMP</w:t>
      </w:r>
      <w:r>
        <w:rPr>
          <w:spacing w:val="-12"/>
          <w:w w:val="105"/>
        </w:rPr>
        <w:t xml:space="preserve"> </w:t>
      </w:r>
      <w:r>
        <w:rPr>
          <w:w w:val="105"/>
        </w:rPr>
        <w:t>and</w:t>
      </w:r>
      <w:r>
        <w:rPr>
          <w:spacing w:val="-8"/>
          <w:w w:val="105"/>
        </w:rPr>
        <w:t xml:space="preserve"> </w:t>
      </w:r>
      <w:r>
        <w:rPr>
          <w:w w:val="105"/>
        </w:rPr>
        <w:t>facilitated</w:t>
      </w:r>
      <w:r>
        <w:rPr>
          <w:spacing w:val="-7"/>
          <w:w w:val="105"/>
        </w:rPr>
        <w:t xml:space="preserve"> </w:t>
      </w:r>
      <w:r>
        <w:rPr>
          <w:w w:val="105"/>
        </w:rPr>
        <w:t>by</w:t>
      </w:r>
      <w:r>
        <w:rPr>
          <w:spacing w:val="-9"/>
          <w:w w:val="105"/>
        </w:rPr>
        <w:t xml:space="preserve"> </w:t>
      </w:r>
      <w:r>
        <w:rPr>
          <w:w w:val="105"/>
        </w:rPr>
        <w:t>the</w:t>
      </w:r>
      <w:r>
        <w:rPr>
          <w:spacing w:val="-9"/>
          <w:w w:val="105"/>
        </w:rPr>
        <w:t xml:space="preserve"> </w:t>
      </w:r>
      <w:r>
        <w:rPr>
          <w:spacing w:val="-4"/>
          <w:w w:val="105"/>
        </w:rPr>
        <w:t>PMU.</w:t>
      </w:r>
    </w:p>
    <w:p w14:paraId="4DAA1380" w14:textId="77777777" w:rsidR="007A6F13" w:rsidRDefault="00F4106B" w:rsidP="007138B5">
      <w:pPr>
        <w:pStyle w:val="ListParagraph"/>
        <w:numPr>
          <w:ilvl w:val="0"/>
          <w:numId w:val="35"/>
        </w:numPr>
        <w:tabs>
          <w:tab w:val="left" w:pos="1551"/>
        </w:tabs>
        <w:spacing w:before="120"/>
        <w:ind w:right="119"/>
        <w:jc w:val="both"/>
        <w:rPr>
          <w:i/>
        </w:rPr>
      </w:pPr>
      <w:r>
        <w:rPr>
          <w:w w:val="105"/>
        </w:rPr>
        <w:t>The NMCP was requested to present at the NIPD Symposium on Surveillance-Response Systems Leading to Tropical Diseases Elimination (SRS), co-sponsored by the National Institute of Parasitic Disease, Chinese Center for Disease Control and Prevention (China,</w:t>
      </w:r>
      <w:r>
        <w:rPr>
          <w:spacing w:val="40"/>
          <w:w w:val="105"/>
        </w:rPr>
        <w:t xml:space="preserve"> </w:t>
      </w:r>
      <w:r>
        <w:rPr>
          <w:w w:val="105"/>
        </w:rPr>
        <w:t>CDC), the Chinese Center for Tropical Disease Research, the Swiss Tropical and Public Health Institute</w:t>
      </w:r>
      <w:r>
        <w:rPr>
          <w:spacing w:val="-7"/>
          <w:w w:val="105"/>
        </w:rPr>
        <w:t xml:space="preserve"> </w:t>
      </w:r>
      <w:r>
        <w:rPr>
          <w:w w:val="105"/>
        </w:rPr>
        <w:t>(Swiss</w:t>
      </w:r>
      <w:r>
        <w:rPr>
          <w:spacing w:val="-8"/>
          <w:w w:val="105"/>
        </w:rPr>
        <w:t xml:space="preserve"> </w:t>
      </w:r>
      <w:r>
        <w:rPr>
          <w:w w:val="105"/>
        </w:rPr>
        <w:t>TPH),</w:t>
      </w:r>
      <w:r>
        <w:rPr>
          <w:spacing w:val="-3"/>
          <w:w w:val="105"/>
        </w:rPr>
        <w:t xml:space="preserve"> </w:t>
      </w:r>
      <w:r>
        <w:rPr>
          <w:w w:val="105"/>
        </w:rPr>
        <w:t>and</w:t>
      </w:r>
      <w:r>
        <w:rPr>
          <w:spacing w:val="-5"/>
          <w:w w:val="105"/>
        </w:rPr>
        <w:t xml:space="preserve"> </w:t>
      </w:r>
      <w:r>
        <w:rPr>
          <w:w w:val="105"/>
        </w:rPr>
        <w:t>the</w:t>
      </w:r>
      <w:r>
        <w:rPr>
          <w:spacing w:val="-7"/>
          <w:w w:val="105"/>
        </w:rPr>
        <w:t xml:space="preserve"> </w:t>
      </w:r>
      <w:r>
        <w:rPr>
          <w:w w:val="105"/>
        </w:rPr>
        <w:t>World</w:t>
      </w:r>
      <w:r>
        <w:rPr>
          <w:spacing w:val="-5"/>
          <w:w w:val="105"/>
        </w:rPr>
        <w:t xml:space="preserve"> </w:t>
      </w:r>
      <w:r>
        <w:rPr>
          <w:w w:val="105"/>
        </w:rPr>
        <w:t>Health</w:t>
      </w:r>
      <w:r>
        <w:rPr>
          <w:spacing w:val="-8"/>
          <w:w w:val="105"/>
        </w:rPr>
        <w:t xml:space="preserve"> </w:t>
      </w:r>
      <w:r>
        <w:rPr>
          <w:w w:val="105"/>
        </w:rPr>
        <w:t>Organization.</w:t>
      </w:r>
      <w:r>
        <w:rPr>
          <w:spacing w:val="-3"/>
          <w:w w:val="105"/>
        </w:rPr>
        <w:t xml:space="preserve"> </w:t>
      </w:r>
      <w:r>
        <w:rPr>
          <w:w w:val="105"/>
        </w:rPr>
        <w:t>This</w:t>
      </w:r>
      <w:r>
        <w:rPr>
          <w:spacing w:val="-8"/>
          <w:w w:val="105"/>
        </w:rPr>
        <w:t xml:space="preserve"> </w:t>
      </w:r>
      <w:r>
        <w:rPr>
          <w:w w:val="105"/>
        </w:rPr>
        <w:t>symposium</w:t>
      </w:r>
      <w:r>
        <w:rPr>
          <w:spacing w:val="-3"/>
          <w:w w:val="105"/>
        </w:rPr>
        <w:t xml:space="preserve"> </w:t>
      </w:r>
      <w:r>
        <w:rPr>
          <w:w w:val="105"/>
        </w:rPr>
        <w:t>happened</w:t>
      </w:r>
      <w:r>
        <w:rPr>
          <w:spacing w:val="-10"/>
          <w:w w:val="105"/>
        </w:rPr>
        <w:t xml:space="preserve"> </w:t>
      </w:r>
      <w:r>
        <w:rPr>
          <w:w w:val="105"/>
        </w:rPr>
        <w:t>between 14</w:t>
      </w:r>
      <w:r>
        <w:rPr>
          <w:spacing w:val="-1"/>
          <w:w w:val="105"/>
        </w:rPr>
        <w:t xml:space="preserve"> </w:t>
      </w:r>
      <w:r>
        <w:rPr>
          <w:w w:val="105"/>
        </w:rPr>
        <w:t>and 15</w:t>
      </w:r>
      <w:r>
        <w:rPr>
          <w:spacing w:val="-1"/>
          <w:w w:val="105"/>
        </w:rPr>
        <w:t xml:space="preserve"> </w:t>
      </w:r>
      <w:r>
        <w:rPr>
          <w:w w:val="105"/>
        </w:rPr>
        <w:t>June</w:t>
      </w:r>
      <w:r>
        <w:rPr>
          <w:spacing w:val="-5"/>
          <w:w w:val="105"/>
        </w:rPr>
        <w:t xml:space="preserve"> </w:t>
      </w:r>
      <w:r>
        <w:rPr>
          <w:w w:val="105"/>
        </w:rPr>
        <w:t>2022. The</w:t>
      </w:r>
      <w:r>
        <w:rPr>
          <w:spacing w:val="-5"/>
          <w:w w:val="105"/>
        </w:rPr>
        <w:t xml:space="preserve"> </w:t>
      </w:r>
      <w:r>
        <w:rPr>
          <w:w w:val="105"/>
        </w:rPr>
        <w:t>6th SRS</w:t>
      </w:r>
      <w:r>
        <w:rPr>
          <w:spacing w:val="-4"/>
          <w:w w:val="105"/>
        </w:rPr>
        <w:t xml:space="preserve"> </w:t>
      </w:r>
      <w:r>
        <w:rPr>
          <w:w w:val="105"/>
        </w:rPr>
        <w:t>proposed to address</w:t>
      </w:r>
      <w:r>
        <w:rPr>
          <w:spacing w:val="-1"/>
          <w:w w:val="105"/>
        </w:rPr>
        <w:t xml:space="preserve"> </w:t>
      </w:r>
      <w:r>
        <w:rPr>
          <w:w w:val="105"/>
        </w:rPr>
        <w:t>the impact of the</w:t>
      </w:r>
      <w:r>
        <w:rPr>
          <w:spacing w:val="-5"/>
          <w:w w:val="105"/>
        </w:rPr>
        <w:t xml:space="preserve"> </w:t>
      </w:r>
      <w:r>
        <w:rPr>
          <w:w w:val="105"/>
        </w:rPr>
        <w:t>COVID-19</w:t>
      </w:r>
      <w:r>
        <w:rPr>
          <w:spacing w:val="-1"/>
          <w:w w:val="105"/>
        </w:rPr>
        <w:t xml:space="preserve"> </w:t>
      </w:r>
      <w:r>
        <w:rPr>
          <w:w w:val="105"/>
        </w:rPr>
        <w:t xml:space="preserve">pandemic to the control and elimination of tropical diseases and explored constructive approaches to strengthen surveillance and response mechanisms through effective cooperation and innovative partnerships. </w:t>
      </w:r>
      <w:r>
        <w:rPr>
          <w:i/>
          <w:w w:val="105"/>
        </w:rPr>
        <w:t>However, it is not clear whether the learnings from this high-level symposium was applied back in PNG.</w:t>
      </w:r>
    </w:p>
    <w:p w14:paraId="4DAA1381" w14:textId="77777777" w:rsidR="007A6F13" w:rsidRDefault="007A6F13">
      <w:pPr>
        <w:pStyle w:val="BodyText"/>
        <w:spacing w:before="2"/>
        <w:rPr>
          <w:i/>
        </w:rPr>
      </w:pPr>
    </w:p>
    <w:p w14:paraId="4DAA1382" w14:textId="77777777" w:rsidR="007A6F13" w:rsidRDefault="00F4106B" w:rsidP="00F53DC0">
      <w:pPr>
        <w:pStyle w:val="BodyText"/>
        <w:jc w:val="both"/>
      </w:pPr>
      <w:r>
        <w:rPr>
          <w:w w:val="105"/>
        </w:rPr>
        <w:t>Contributions</w:t>
      </w:r>
      <w:r>
        <w:rPr>
          <w:spacing w:val="-14"/>
          <w:w w:val="105"/>
        </w:rPr>
        <w:t xml:space="preserve"> </w:t>
      </w:r>
      <w:r>
        <w:rPr>
          <w:w w:val="105"/>
        </w:rPr>
        <w:t>by</w:t>
      </w:r>
      <w:r>
        <w:rPr>
          <w:spacing w:val="-13"/>
          <w:w w:val="105"/>
        </w:rPr>
        <w:t xml:space="preserve"> </w:t>
      </w:r>
      <w:r>
        <w:rPr>
          <w:w w:val="105"/>
        </w:rPr>
        <w:t>the</w:t>
      </w:r>
      <w:r>
        <w:rPr>
          <w:spacing w:val="-13"/>
          <w:w w:val="105"/>
        </w:rPr>
        <w:t xml:space="preserve"> </w:t>
      </w:r>
      <w:r>
        <w:rPr>
          <w:w w:val="105"/>
        </w:rPr>
        <w:t>PMU</w:t>
      </w:r>
      <w:r>
        <w:rPr>
          <w:spacing w:val="-13"/>
          <w:w w:val="105"/>
        </w:rPr>
        <w:t xml:space="preserve"> </w:t>
      </w:r>
      <w:r>
        <w:rPr>
          <w:w w:val="105"/>
        </w:rPr>
        <w:t>Project</w:t>
      </w:r>
      <w:r>
        <w:rPr>
          <w:spacing w:val="-13"/>
          <w:w w:val="105"/>
        </w:rPr>
        <w:t xml:space="preserve"> </w:t>
      </w:r>
      <w:r>
        <w:rPr>
          <w:w w:val="105"/>
        </w:rPr>
        <w:t>Coordinator</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time</w:t>
      </w:r>
      <w:r>
        <w:rPr>
          <w:spacing w:val="-13"/>
          <w:w w:val="105"/>
        </w:rPr>
        <w:t xml:space="preserve"> </w:t>
      </w:r>
      <w:r>
        <w:rPr>
          <w:w w:val="105"/>
        </w:rPr>
        <w:t>(</w:t>
      </w:r>
      <w:proofErr w:type="spellStart"/>
      <w:r>
        <w:rPr>
          <w:w w:val="105"/>
        </w:rPr>
        <w:t>Ms</w:t>
      </w:r>
      <w:proofErr w:type="spellEnd"/>
      <w:r>
        <w:rPr>
          <w:spacing w:val="-13"/>
          <w:w w:val="105"/>
        </w:rPr>
        <w:t xml:space="preserve"> </w:t>
      </w:r>
      <w:r>
        <w:rPr>
          <w:w w:val="105"/>
        </w:rPr>
        <w:t>Annie</w:t>
      </w:r>
      <w:r>
        <w:rPr>
          <w:spacing w:val="-13"/>
          <w:w w:val="105"/>
        </w:rPr>
        <w:t xml:space="preserve"> </w:t>
      </w:r>
      <w:r>
        <w:rPr>
          <w:w w:val="105"/>
        </w:rPr>
        <w:t>Dori)</w:t>
      </w:r>
      <w:r>
        <w:rPr>
          <w:spacing w:val="-13"/>
          <w:w w:val="105"/>
        </w:rPr>
        <w:t xml:space="preserve"> </w:t>
      </w:r>
      <w:r>
        <w:rPr>
          <w:w w:val="105"/>
        </w:rPr>
        <w:t>were</w:t>
      </w:r>
      <w:r>
        <w:rPr>
          <w:spacing w:val="-12"/>
          <w:w w:val="105"/>
        </w:rPr>
        <w:t xml:space="preserve"> </w:t>
      </w:r>
      <w:r>
        <w:rPr>
          <w:w w:val="105"/>
        </w:rPr>
        <w:t>extensive</w:t>
      </w:r>
      <w:r>
        <w:rPr>
          <w:spacing w:val="-12"/>
          <w:w w:val="105"/>
        </w:rPr>
        <w:t xml:space="preserve"> </w:t>
      </w:r>
      <w:r>
        <w:rPr>
          <w:w w:val="105"/>
        </w:rPr>
        <w:t>and</w:t>
      </w:r>
      <w:r>
        <w:rPr>
          <w:spacing w:val="-11"/>
          <w:w w:val="105"/>
        </w:rPr>
        <w:t xml:space="preserve"> </w:t>
      </w:r>
      <w:r>
        <w:rPr>
          <w:spacing w:val="-2"/>
          <w:w w:val="105"/>
        </w:rPr>
        <w:t>include:</w:t>
      </w:r>
    </w:p>
    <w:p w14:paraId="4DAA1383" w14:textId="77777777" w:rsidR="007A6F13" w:rsidRDefault="00F4106B" w:rsidP="007138B5">
      <w:pPr>
        <w:pStyle w:val="ListParagraph"/>
        <w:numPr>
          <w:ilvl w:val="0"/>
          <w:numId w:val="34"/>
        </w:numPr>
        <w:tabs>
          <w:tab w:val="left" w:pos="1190"/>
        </w:tabs>
        <w:spacing w:before="5"/>
        <w:ind w:left="721" w:hanging="360"/>
        <w:jc w:val="both"/>
      </w:pPr>
      <w:r>
        <w:rPr>
          <w:w w:val="105"/>
        </w:rPr>
        <w:t>Presenting</w:t>
      </w:r>
      <w:r>
        <w:rPr>
          <w:spacing w:val="-1"/>
          <w:w w:val="105"/>
        </w:rPr>
        <w:t xml:space="preserve"> </w:t>
      </w:r>
      <w:r>
        <w:rPr>
          <w:w w:val="105"/>
        </w:rPr>
        <w:t>at</w:t>
      </w:r>
      <w:r>
        <w:rPr>
          <w:spacing w:val="-2"/>
          <w:w w:val="105"/>
        </w:rPr>
        <w:t xml:space="preserve"> </w:t>
      </w:r>
      <w:r>
        <w:rPr>
          <w:w w:val="105"/>
        </w:rPr>
        <w:t>the</w:t>
      </w:r>
      <w:r>
        <w:rPr>
          <w:spacing w:val="-2"/>
          <w:w w:val="105"/>
        </w:rPr>
        <w:t xml:space="preserve"> </w:t>
      </w:r>
      <w:r>
        <w:rPr>
          <w:w w:val="105"/>
        </w:rPr>
        <w:t>Global</w:t>
      </w:r>
      <w:r>
        <w:rPr>
          <w:spacing w:val="-3"/>
          <w:w w:val="105"/>
        </w:rPr>
        <w:t xml:space="preserve"> </w:t>
      </w:r>
      <w:r>
        <w:rPr>
          <w:w w:val="105"/>
        </w:rPr>
        <w:t>Health</w:t>
      </w:r>
      <w:r>
        <w:rPr>
          <w:spacing w:val="-3"/>
          <w:w w:val="105"/>
        </w:rPr>
        <w:t xml:space="preserve"> </w:t>
      </w:r>
      <w:r>
        <w:rPr>
          <w:w w:val="105"/>
        </w:rPr>
        <w:t>Security conference</w:t>
      </w:r>
      <w:r>
        <w:rPr>
          <w:spacing w:val="3"/>
          <w:w w:val="105"/>
        </w:rPr>
        <w:t xml:space="preserve"> </w:t>
      </w:r>
      <w:r>
        <w:rPr>
          <w:w w:val="105"/>
        </w:rPr>
        <w:t>in</w:t>
      </w:r>
      <w:r>
        <w:rPr>
          <w:spacing w:val="-3"/>
          <w:w w:val="105"/>
        </w:rPr>
        <w:t xml:space="preserve"> </w:t>
      </w:r>
      <w:r>
        <w:rPr>
          <w:w w:val="105"/>
        </w:rPr>
        <w:t>Singapore</w:t>
      </w:r>
      <w:r>
        <w:rPr>
          <w:spacing w:val="1"/>
          <w:w w:val="105"/>
        </w:rPr>
        <w:t xml:space="preserve"> </w:t>
      </w:r>
      <w:r>
        <w:rPr>
          <w:w w:val="105"/>
        </w:rPr>
        <w:t>in</w:t>
      </w:r>
      <w:r>
        <w:rPr>
          <w:spacing w:val="-3"/>
          <w:w w:val="105"/>
        </w:rPr>
        <w:t xml:space="preserve"> </w:t>
      </w:r>
      <w:r>
        <w:rPr>
          <w:w w:val="105"/>
        </w:rPr>
        <w:t>June-July</w:t>
      </w:r>
      <w:r>
        <w:rPr>
          <w:spacing w:val="-5"/>
          <w:w w:val="105"/>
        </w:rPr>
        <w:t xml:space="preserve"> </w:t>
      </w:r>
      <w:r>
        <w:rPr>
          <w:w w:val="105"/>
        </w:rPr>
        <w:t>2022</w:t>
      </w:r>
      <w:r>
        <w:rPr>
          <w:spacing w:val="1"/>
          <w:w w:val="105"/>
        </w:rPr>
        <w:t xml:space="preserve"> </w:t>
      </w:r>
      <w:r>
        <w:rPr>
          <w:w w:val="105"/>
        </w:rPr>
        <w:t>on</w:t>
      </w:r>
      <w:r>
        <w:rPr>
          <w:spacing w:val="-2"/>
          <w:w w:val="105"/>
        </w:rPr>
        <w:t xml:space="preserve"> </w:t>
      </w:r>
      <w:r>
        <w:rPr>
          <w:w w:val="105"/>
        </w:rPr>
        <w:t>‘Utilizing</w:t>
      </w:r>
      <w:r>
        <w:rPr>
          <w:spacing w:val="-3"/>
          <w:w w:val="105"/>
        </w:rPr>
        <w:t xml:space="preserve"> </w:t>
      </w:r>
      <w:r>
        <w:rPr>
          <w:spacing w:val="-10"/>
          <w:w w:val="105"/>
        </w:rPr>
        <w:t>a</w:t>
      </w:r>
    </w:p>
    <w:p w14:paraId="4DAA1384" w14:textId="77777777" w:rsidR="007A6F13" w:rsidRDefault="00F4106B" w:rsidP="00F53DC0">
      <w:pPr>
        <w:pStyle w:val="BodyText"/>
        <w:spacing w:before="1" w:line="268" w:lineRule="exact"/>
        <w:ind w:left="722"/>
        <w:jc w:val="both"/>
      </w:pPr>
      <w:r>
        <w:rPr>
          <w:w w:val="105"/>
        </w:rPr>
        <w:t>partnership-based approach</w:t>
      </w:r>
      <w:r>
        <w:rPr>
          <w:spacing w:val="-2"/>
          <w:w w:val="105"/>
        </w:rPr>
        <w:t xml:space="preserve"> </w:t>
      </w:r>
      <w:r>
        <w:rPr>
          <w:w w:val="105"/>
        </w:rPr>
        <w:t>in</w:t>
      </w:r>
      <w:r>
        <w:rPr>
          <w:spacing w:val="-3"/>
          <w:w w:val="105"/>
        </w:rPr>
        <w:t xml:space="preserve"> </w:t>
      </w:r>
      <w:r>
        <w:rPr>
          <w:w w:val="105"/>
        </w:rPr>
        <w:t>implementation</w:t>
      </w:r>
      <w:r>
        <w:rPr>
          <w:spacing w:val="-3"/>
          <w:w w:val="105"/>
        </w:rPr>
        <w:t xml:space="preserve"> </w:t>
      </w:r>
      <w:r>
        <w:rPr>
          <w:spacing w:val="-2"/>
          <w:w w:val="105"/>
        </w:rPr>
        <w:t>research’.</w:t>
      </w:r>
    </w:p>
    <w:p w14:paraId="4DAA1385" w14:textId="77777777" w:rsidR="007A6F13" w:rsidRDefault="00F4106B" w:rsidP="007138B5">
      <w:pPr>
        <w:pStyle w:val="ListParagraph"/>
        <w:numPr>
          <w:ilvl w:val="0"/>
          <w:numId w:val="34"/>
        </w:numPr>
        <w:tabs>
          <w:tab w:val="left" w:pos="1191"/>
        </w:tabs>
        <w:ind w:left="722" w:right="122"/>
        <w:jc w:val="both"/>
      </w:pPr>
      <w:r>
        <w:rPr>
          <w:w w:val="105"/>
        </w:rPr>
        <w:t>Presenting</w:t>
      </w:r>
      <w:r>
        <w:rPr>
          <w:spacing w:val="16"/>
          <w:w w:val="105"/>
        </w:rPr>
        <w:t xml:space="preserve"> </w:t>
      </w:r>
      <w:r>
        <w:rPr>
          <w:w w:val="105"/>
        </w:rPr>
        <w:t>at the Health System Research Conference in Colombia in November 2022</w:t>
      </w:r>
      <w:r>
        <w:rPr>
          <w:spacing w:val="27"/>
          <w:w w:val="105"/>
        </w:rPr>
        <w:t xml:space="preserve"> </w:t>
      </w:r>
      <w:r>
        <w:rPr>
          <w:w w:val="105"/>
        </w:rPr>
        <w:t>on ‘Using</w:t>
      </w:r>
      <w:r>
        <w:rPr>
          <w:spacing w:val="40"/>
          <w:w w:val="105"/>
        </w:rPr>
        <w:t xml:space="preserve"> </w:t>
      </w:r>
      <w:r>
        <w:rPr>
          <w:w w:val="105"/>
        </w:rPr>
        <w:t>a partnership-based approach to strengthen National Malaria Control Program activities and health systems in Papua New Guinea’ (STRIVE funded participation).</w:t>
      </w:r>
    </w:p>
    <w:p w14:paraId="4DAA1386" w14:textId="77777777" w:rsidR="007A6F13" w:rsidRDefault="00F4106B" w:rsidP="007138B5">
      <w:pPr>
        <w:pStyle w:val="ListParagraph"/>
        <w:numPr>
          <w:ilvl w:val="0"/>
          <w:numId w:val="34"/>
        </w:numPr>
        <w:tabs>
          <w:tab w:val="left" w:pos="1191"/>
        </w:tabs>
        <w:spacing w:before="3"/>
        <w:ind w:left="722" w:right="133"/>
        <w:jc w:val="both"/>
      </w:pPr>
      <w:r>
        <w:rPr>
          <w:w w:val="105"/>
        </w:rPr>
        <w:t xml:space="preserve">Contributing to an article in the </w:t>
      </w:r>
      <w:r>
        <w:rPr>
          <w:i/>
          <w:w w:val="105"/>
        </w:rPr>
        <w:t xml:space="preserve">Health Research Policy and Systems </w:t>
      </w:r>
      <w:r>
        <w:rPr>
          <w:w w:val="105"/>
        </w:rPr>
        <w:t>journal. The article reflected on the modality of the STRIVE partner project, which was based on the TMPs approach.</w:t>
      </w:r>
    </w:p>
    <w:p w14:paraId="4DAA1387" w14:textId="77777777" w:rsidR="007A6F13" w:rsidRDefault="00F4106B" w:rsidP="00F53DC0">
      <w:pPr>
        <w:pStyle w:val="BodyText"/>
        <w:spacing w:before="123"/>
        <w:jc w:val="both"/>
      </w:pPr>
      <w:r>
        <w:t>In</w:t>
      </w:r>
      <w:r>
        <w:rPr>
          <w:spacing w:val="-4"/>
        </w:rPr>
        <w:t xml:space="preserve"> </w:t>
      </w:r>
      <w:r>
        <w:rPr>
          <w:spacing w:val="-2"/>
        </w:rPr>
        <w:t>addition,</w:t>
      </w:r>
    </w:p>
    <w:p w14:paraId="4DAA1388" w14:textId="77777777" w:rsidR="007A6F13" w:rsidRDefault="00F4106B" w:rsidP="007138B5">
      <w:pPr>
        <w:pStyle w:val="ListParagraph"/>
        <w:numPr>
          <w:ilvl w:val="0"/>
          <w:numId w:val="34"/>
        </w:numPr>
        <w:tabs>
          <w:tab w:val="left" w:pos="1191"/>
        </w:tabs>
        <w:spacing w:before="120" w:line="242" w:lineRule="auto"/>
        <w:ind w:left="722" w:right="122"/>
        <w:jc w:val="both"/>
      </w:pPr>
      <w:r>
        <w:rPr>
          <w:w w:val="105"/>
        </w:rPr>
        <w:t>the Manager of the NMCP at that time, the late Mr. Leo Makita presented at the Medical Symposium in September 2023 on the ‘Burden of P. falciparum and vivax infection on the North Coast of Madang Province’ (TMP funded participation) (TMP, 2024a).</w:t>
      </w:r>
    </w:p>
    <w:p w14:paraId="4DAA1389" w14:textId="77777777" w:rsidR="007A6F13" w:rsidRDefault="00F4106B" w:rsidP="007138B5">
      <w:pPr>
        <w:pStyle w:val="ListParagraph"/>
        <w:numPr>
          <w:ilvl w:val="0"/>
          <w:numId w:val="34"/>
        </w:numPr>
        <w:tabs>
          <w:tab w:val="left" w:pos="1191"/>
        </w:tabs>
        <w:spacing w:line="242" w:lineRule="auto"/>
        <w:ind w:left="722" w:right="120"/>
        <w:jc w:val="both"/>
      </w:pPr>
      <w:proofErr w:type="spellStart"/>
      <w:r>
        <w:rPr>
          <w:w w:val="105"/>
        </w:rPr>
        <w:t>GoPRC</w:t>
      </w:r>
      <w:proofErr w:type="spellEnd"/>
      <w:r>
        <w:rPr>
          <w:w w:val="105"/>
        </w:rPr>
        <w:t xml:space="preserve"> partners presented two sessions on malaria elimination lessons at the April 2023 JPWG meeting which covered the keys to success in </w:t>
      </w:r>
      <w:proofErr w:type="spellStart"/>
      <w:r>
        <w:rPr>
          <w:w w:val="105"/>
        </w:rPr>
        <w:t>GoPRC’s</w:t>
      </w:r>
      <w:proofErr w:type="spellEnd"/>
      <w:r>
        <w:rPr>
          <w:w w:val="105"/>
        </w:rPr>
        <w:t xml:space="preserve"> elimination journey and provided recommendations for PNG (TMP, 2024b)</w:t>
      </w:r>
    </w:p>
    <w:p w14:paraId="4DAA138A" w14:textId="77777777" w:rsidR="007A6F13" w:rsidRDefault="00F4106B" w:rsidP="007138B5">
      <w:pPr>
        <w:pStyle w:val="ListParagraph"/>
        <w:numPr>
          <w:ilvl w:val="0"/>
          <w:numId w:val="34"/>
        </w:numPr>
        <w:tabs>
          <w:tab w:val="left" w:pos="1190"/>
        </w:tabs>
        <w:spacing w:line="275" w:lineRule="exact"/>
        <w:ind w:left="721" w:hanging="360"/>
        <w:jc w:val="both"/>
      </w:pPr>
      <w:r>
        <w:rPr>
          <w:w w:val="105"/>
        </w:rPr>
        <w:t>PATH</w:t>
      </w:r>
      <w:r>
        <w:rPr>
          <w:spacing w:val="-9"/>
          <w:w w:val="105"/>
        </w:rPr>
        <w:t xml:space="preserve"> </w:t>
      </w:r>
      <w:r>
        <w:rPr>
          <w:w w:val="105"/>
        </w:rPr>
        <w:t>Health</w:t>
      </w:r>
      <w:r>
        <w:rPr>
          <w:spacing w:val="-8"/>
          <w:w w:val="105"/>
        </w:rPr>
        <w:t xml:space="preserve"> </w:t>
      </w:r>
      <w:r>
        <w:rPr>
          <w:w w:val="105"/>
        </w:rPr>
        <w:t>Security</w:t>
      </w:r>
      <w:r>
        <w:rPr>
          <w:spacing w:val="-7"/>
          <w:w w:val="105"/>
        </w:rPr>
        <w:t xml:space="preserve"> </w:t>
      </w:r>
      <w:r>
        <w:rPr>
          <w:w w:val="105"/>
        </w:rPr>
        <w:t>Lead</w:t>
      </w:r>
      <w:r>
        <w:rPr>
          <w:spacing w:val="-6"/>
          <w:w w:val="105"/>
        </w:rPr>
        <w:t xml:space="preserve"> </w:t>
      </w:r>
      <w:r>
        <w:rPr>
          <w:w w:val="105"/>
        </w:rPr>
        <w:t>Dr</w:t>
      </w:r>
      <w:r>
        <w:rPr>
          <w:spacing w:val="-7"/>
          <w:w w:val="105"/>
        </w:rPr>
        <w:t xml:space="preserve"> </w:t>
      </w:r>
      <w:r>
        <w:rPr>
          <w:w w:val="105"/>
        </w:rPr>
        <w:t>Stella</w:t>
      </w:r>
      <w:r>
        <w:rPr>
          <w:spacing w:val="-9"/>
          <w:w w:val="105"/>
        </w:rPr>
        <w:t xml:space="preserve"> </w:t>
      </w:r>
      <w:r>
        <w:rPr>
          <w:w w:val="105"/>
        </w:rPr>
        <w:t>Jimmy</w:t>
      </w:r>
      <w:r>
        <w:rPr>
          <w:spacing w:val="-7"/>
          <w:w w:val="105"/>
        </w:rPr>
        <w:t xml:space="preserve"> </w:t>
      </w:r>
      <w:r>
        <w:rPr>
          <w:w w:val="105"/>
        </w:rPr>
        <w:t>presented</w:t>
      </w:r>
      <w:r>
        <w:rPr>
          <w:spacing w:val="-6"/>
          <w:w w:val="105"/>
        </w:rPr>
        <w:t xml:space="preserve"> </w:t>
      </w:r>
      <w:r>
        <w:rPr>
          <w:w w:val="105"/>
        </w:rPr>
        <w:t>on’</w:t>
      </w:r>
      <w:r>
        <w:rPr>
          <w:spacing w:val="-7"/>
          <w:w w:val="105"/>
        </w:rPr>
        <w:t xml:space="preserve"> </w:t>
      </w:r>
      <w:r>
        <w:rPr>
          <w:w w:val="105"/>
        </w:rPr>
        <w:t>Laboratory</w:t>
      </w:r>
      <w:r>
        <w:rPr>
          <w:spacing w:val="-8"/>
          <w:w w:val="105"/>
        </w:rPr>
        <w:t xml:space="preserve"> </w:t>
      </w:r>
      <w:r>
        <w:rPr>
          <w:w w:val="105"/>
        </w:rPr>
        <w:t>Strengthening’</w:t>
      </w:r>
      <w:r>
        <w:rPr>
          <w:spacing w:val="-7"/>
          <w:w w:val="105"/>
        </w:rPr>
        <w:t xml:space="preserve"> </w:t>
      </w:r>
      <w:r>
        <w:rPr>
          <w:w w:val="105"/>
        </w:rPr>
        <w:t>at</w:t>
      </w:r>
      <w:r>
        <w:rPr>
          <w:spacing w:val="-9"/>
          <w:w w:val="105"/>
        </w:rPr>
        <w:t xml:space="preserve"> </w:t>
      </w:r>
      <w:r>
        <w:rPr>
          <w:w w:val="105"/>
        </w:rPr>
        <w:t>the</w:t>
      </w:r>
      <w:r>
        <w:rPr>
          <w:spacing w:val="-8"/>
          <w:w w:val="105"/>
        </w:rPr>
        <w:t xml:space="preserve"> </w:t>
      </w:r>
      <w:r>
        <w:rPr>
          <w:spacing w:val="-4"/>
          <w:w w:val="105"/>
        </w:rPr>
        <w:t>NMCP</w:t>
      </w:r>
    </w:p>
    <w:p w14:paraId="4DAA138C" w14:textId="1FEEDB17" w:rsidR="007A6F13" w:rsidRDefault="00F4106B" w:rsidP="00354829">
      <w:pPr>
        <w:pStyle w:val="BodyText"/>
        <w:ind w:left="722"/>
        <w:jc w:val="both"/>
      </w:pPr>
      <w:r>
        <w:t>Annual</w:t>
      </w:r>
      <w:r>
        <w:rPr>
          <w:spacing w:val="7"/>
        </w:rPr>
        <w:t xml:space="preserve"> </w:t>
      </w:r>
      <w:r>
        <w:t>Meeting</w:t>
      </w:r>
      <w:r>
        <w:rPr>
          <w:spacing w:val="8"/>
        </w:rPr>
        <w:t xml:space="preserve"> </w:t>
      </w:r>
      <w:r>
        <w:t>in</w:t>
      </w:r>
      <w:r>
        <w:rPr>
          <w:spacing w:val="9"/>
        </w:rPr>
        <w:t xml:space="preserve"> </w:t>
      </w:r>
      <w:r>
        <w:t>November</w:t>
      </w:r>
      <w:r>
        <w:rPr>
          <w:spacing w:val="12"/>
        </w:rPr>
        <w:t xml:space="preserve"> </w:t>
      </w:r>
      <w:r>
        <w:t>2023</w:t>
      </w:r>
      <w:r>
        <w:rPr>
          <w:spacing w:val="14"/>
        </w:rPr>
        <w:t xml:space="preserve"> </w:t>
      </w:r>
      <w:r>
        <w:t>(TMP</w:t>
      </w:r>
      <w:r>
        <w:rPr>
          <w:spacing w:val="7"/>
        </w:rPr>
        <w:t xml:space="preserve"> </w:t>
      </w:r>
      <w:r>
        <w:rPr>
          <w:spacing w:val="-2"/>
        </w:rPr>
        <w:t>2024b)</w:t>
      </w:r>
    </w:p>
    <w:p w14:paraId="2639B01C" w14:textId="77777777" w:rsidR="00354829" w:rsidRDefault="00354829" w:rsidP="00354829">
      <w:pPr>
        <w:pStyle w:val="BodyText"/>
        <w:ind w:left="722"/>
        <w:jc w:val="both"/>
      </w:pPr>
    </w:p>
    <w:p w14:paraId="4DAA138D" w14:textId="77777777" w:rsidR="007A6F13" w:rsidRDefault="00F4106B" w:rsidP="00F53DC0">
      <w:pPr>
        <w:pStyle w:val="BodyText"/>
      </w:pPr>
      <w:r>
        <w:rPr>
          <w:w w:val="105"/>
        </w:rPr>
        <w:t>It</w:t>
      </w:r>
      <w:r>
        <w:rPr>
          <w:spacing w:val="-11"/>
          <w:w w:val="105"/>
        </w:rPr>
        <w:t xml:space="preserve"> </w:t>
      </w:r>
      <w:r>
        <w:rPr>
          <w:w w:val="105"/>
        </w:rPr>
        <w:t>is</w:t>
      </w:r>
      <w:r>
        <w:rPr>
          <w:spacing w:val="-12"/>
          <w:w w:val="105"/>
        </w:rPr>
        <w:t xml:space="preserve"> </w:t>
      </w:r>
      <w:r>
        <w:rPr>
          <w:w w:val="105"/>
        </w:rPr>
        <w:t>not</w:t>
      </w:r>
      <w:r>
        <w:rPr>
          <w:spacing w:val="-11"/>
          <w:w w:val="105"/>
        </w:rPr>
        <w:t xml:space="preserve"> </w:t>
      </w:r>
      <w:r>
        <w:rPr>
          <w:w w:val="105"/>
        </w:rPr>
        <w:t>known</w:t>
      </w:r>
      <w:r>
        <w:rPr>
          <w:spacing w:val="-11"/>
          <w:w w:val="105"/>
        </w:rPr>
        <w:t xml:space="preserve"> </w:t>
      </w:r>
      <w:r>
        <w:rPr>
          <w:w w:val="105"/>
        </w:rPr>
        <w:t>to</w:t>
      </w:r>
      <w:r>
        <w:rPr>
          <w:spacing w:val="-11"/>
          <w:w w:val="105"/>
        </w:rPr>
        <w:t xml:space="preserve"> </w:t>
      </w:r>
      <w:r>
        <w:rPr>
          <w:w w:val="105"/>
        </w:rPr>
        <w:t>what</w:t>
      </w:r>
      <w:r>
        <w:rPr>
          <w:spacing w:val="-11"/>
          <w:w w:val="105"/>
        </w:rPr>
        <w:t xml:space="preserve"> </w:t>
      </w:r>
      <w:r>
        <w:rPr>
          <w:w w:val="105"/>
        </w:rPr>
        <w:t>extent</w:t>
      </w:r>
      <w:r>
        <w:rPr>
          <w:spacing w:val="-11"/>
          <w:w w:val="105"/>
        </w:rPr>
        <w:t xml:space="preserve"> </w:t>
      </w:r>
      <w:r>
        <w:rPr>
          <w:w w:val="105"/>
        </w:rPr>
        <w:t>any</w:t>
      </w:r>
      <w:r>
        <w:rPr>
          <w:spacing w:val="-9"/>
          <w:w w:val="105"/>
        </w:rPr>
        <w:t xml:space="preserve"> </w:t>
      </w:r>
      <w:r>
        <w:rPr>
          <w:w w:val="105"/>
        </w:rPr>
        <w:t>of</w:t>
      </w:r>
      <w:r>
        <w:rPr>
          <w:spacing w:val="-11"/>
          <w:w w:val="105"/>
        </w:rPr>
        <w:t xml:space="preserve"> </w:t>
      </w:r>
      <w:r>
        <w:rPr>
          <w:w w:val="105"/>
        </w:rPr>
        <w:t>these</w:t>
      </w:r>
      <w:r>
        <w:rPr>
          <w:spacing w:val="-5"/>
          <w:w w:val="105"/>
        </w:rPr>
        <w:t xml:space="preserve"> </w:t>
      </w:r>
      <w:r>
        <w:rPr>
          <w:w w:val="105"/>
        </w:rPr>
        <w:t>activities</w:t>
      </w:r>
      <w:r>
        <w:rPr>
          <w:spacing w:val="-12"/>
          <w:w w:val="105"/>
        </w:rPr>
        <w:t xml:space="preserve"> </w:t>
      </w:r>
      <w:r>
        <w:rPr>
          <w:w w:val="105"/>
        </w:rPr>
        <w:t>were</w:t>
      </w:r>
      <w:r>
        <w:rPr>
          <w:spacing w:val="-10"/>
          <w:w w:val="105"/>
        </w:rPr>
        <w:t xml:space="preserve"> </w:t>
      </w:r>
      <w:proofErr w:type="spellStart"/>
      <w:r>
        <w:rPr>
          <w:w w:val="105"/>
        </w:rPr>
        <w:t>utilised</w:t>
      </w:r>
      <w:proofErr w:type="spellEnd"/>
      <w:r>
        <w:rPr>
          <w:spacing w:val="-8"/>
          <w:w w:val="105"/>
        </w:rPr>
        <w:t xml:space="preserve"> </w:t>
      </w:r>
      <w:r>
        <w:rPr>
          <w:w w:val="105"/>
        </w:rPr>
        <w:t>and</w:t>
      </w:r>
      <w:r>
        <w:rPr>
          <w:spacing w:val="-8"/>
          <w:w w:val="105"/>
        </w:rPr>
        <w:t xml:space="preserve"> </w:t>
      </w:r>
      <w:r>
        <w:rPr>
          <w:w w:val="105"/>
        </w:rPr>
        <w:t>applied</w:t>
      </w:r>
      <w:r>
        <w:rPr>
          <w:spacing w:val="-13"/>
          <w:w w:val="105"/>
        </w:rPr>
        <w:t xml:space="preserve"> </w:t>
      </w:r>
      <w:r>
        <w:rPr>
          <w:w w:val="105"/>
        </w:rPr>
        <w:t>in</w:t>
      </w:r>
      <w:r>
        <w:rPr>
          <w:spacing w:val="-11"/>
          <w:w w:val="105"/>
        </w:rPr>
        <w:t xml:space="preserve"> </w:t>
      </w:r>
      <w:r>
        <w:rPr>
          <w:w w:val="105"/>
        </w:rPr>
        <w:t>the</w:t>
      </w:r>
      <w:r>
        <w:rPr>
          <w:spacing w:val="-10"/>
          <w:w w:val="105"/>
        </w:rPr>
        <w:t xml:space="preserve"> </w:t>
      </w:r>
      <w:r>
        <w:rPr>
          <w:w w:val="105"/>
        </w:rPr>
        <w:t>PNG</w:t>
      </w:r>
      <w:r>
        <w:rPr>
          <w:spacing w:val="-11"/>
          <w:w w:val="105"/>
        </w:rPr>
        <w:t xml:space="preserve"> </w:t>
      </w:r>
      <w:r>
        <w:rPr>
          <w:spacing w:val="-2"/>
          <w:w w:val="105"/>
        </w:rPr>
        <w:t>context.</w:t>
      </w:r>
    </w:p>
    <w:p w14:paraId="4DAA138E" w14:textId="77777777" w:rsidR="007A6F13" w:rsidRDefault="00F4106B" w:rsidP="00BE1B74">
      <w:pPr>
        <w:pStyle w:val="Heading4"/>
      </w:pPr>
      <w:bookmarkStart w:id="54" w:name="EOIO_6_Dialogue_on_health_policy_to_stre"/>
      <w:bookmarkEnd w:id="54"/>
      <w:r>
        <w:t>EOIO</w:t>
      </w:r>
      <w:r>
        <w:rPr>
          <w:spacing w:val="35"/>
        </w:rPr>
        <w:t xml:space="preserve"> </w:t>
      </w:r>
      <w:r>
        <w:t>6</w:t>
      </w:r>
      <w:r>
        <w:rPr>
          <w:spacing w:val="43"/>
        </w:rPr>
        <w:t xml:space="preserve"> </w:t>
      </w:r>
      <w:r>
        <w:t>Dialogue</w:t>
      </w:r>
      <w:r>
        <w:rPr>
          <w:spacing w:val="43"/>
        </w:rPr>
        <w:t xml:space="preserve"> </w:t>
      </w:r>
      <w:r>
        <w:t>on</w:t>
      </w:r>
      <w:r>
        <w:rPr>
          <w:spacing w:val="33"/>
        </w:rPr>
        <w:t xml:space="preserve"> </w:t>
      </w:r>
      <w:r>
        <w:t>health</w:t>
      </w:r>
      <w:r>
        <w:rPr>
          <w:spacing w:val="43"/>
        </w:rPr>
        <w:t xml:space="preserve"> </w:t>
      </w:r>
      <w:r>
        <w:t>policy</w:t>
      </w:r>
      <w:r>
        <w:rPr>
          <w:spacing w:val="41"/>
        </w:rPr>
        <w:t xml:space="preserve"> </w:t>
      </w:r>
      <w:r>
        <w:t>to</w:t>
      </w:r>
      <w:r>
        <w:rPr>
          <w:spacing w:val="27"/>
        </w:rPr>
        <w:t xml:space="preserve"> </w:t>
      </w:r>
      <w:r>
        <w:t>strengthen</w:t>
      </w:r>
      <w:r>
        <w:rPr>
          <w:spacing w:val="33"/>
        </w:rPr>
        <w:t xml:space="preserve"> </w:t>
      </w:r>
      <w:r>
        <w:t>health</w:t>
      </w:r>
      <w:r>
        <w:rPr>
          <w:spacing w:val="43"/>
        </w:rPr>
        <w:t xml:space="preserve"> </w:t>
      </w:r>
      <w:r>
        <w:rPr>
          <w:spacing w:val="-2"/>
        </w:rPr>
        <w:t>security</w:t>
      </w:r>
    </w:p>
    <w:p w14:paraId="4DAA138F" w14:textId="77777777" w:rsidR="007A6F13" w:rsidRDefault="00F4106B" w:rsidP="006D29E5">
      <w:pPr>
        <w:spacing w:before="117"/>
        <w:ind w:right="212"/>
      </w:pPr>
      <w:r>
        <w:rPr>
          <w:noProof/>
        </w:rPr>
        <mc:AlternateContent>
          <mc:Choice Requires="wps">
            <w:drawing>
              <wp:anchor distT="0" distB="0" distL="0" distR="0" simplePos="0" relativeHeight="251658282" behindDoc="1" locked="0" layoutInCell="1" allowOverlap="1" wp14:anchorId="4DAA18CF" wp14:editId="59F97D34">
                <wp:simplePos x="0" y="0"/>
                <wp:positionH relativeFrom="page">
                  <wp:posOffset>2229866</wp:posOffset>
                </wp:positionH>
                <wp:positionV relativeFrom="paragraph">
                  <wp:posOffset>213600</wp:posOffset>
                </wp:positionV>
                <wp:extent cx="34925" cy="3175"/>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3175"/>
                        </a:xfrm>
                        <a:custGeom>
                          <a:avLst/>
                          <a:gdLst/>
                          <a:ahLst/>
                          <a:cxnLst/>
                          <a:rect l="l" t="t" r="r" b="b"/>
                          <a:pathLst>
                            <a:path w="34925" h="3175">
                              <a:moveTo>
                                <a:pt x="34925" y="0"/>
                              </a:moveTo>
                              <a:lnTo>
                                <a:pt x="0" y="0"/>
                              </a:lnTo>
                              <a:lnTo>
                                <a:pt x="0" y="3175"/>
                              </a:lnTo>
                              <a:lnTo>
                                <a:pt x="34925" y="3175"/>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EDFCE" id="Graphic 35" o:spid="_x0000_s1026" alt="&quot;&quot;" style="position:absolute;margin-left:175.6pt;margin-top:16.8pt;width:2.75pt;height:.25pt;z-index:-251658198;visibility:visible;mso-wrap-style:square;mso-wrap-distance-left:0;mso-wrap-distance-top:0;mso-wrap-distance-right:0;mso-wrap-distance-bottom:0;mso-position-horizontal:absolute;mso-position-horizontal-relative:page;mso-position-vertical:absolute;mso-position-vertical-relative:text;v-text-anchor:top" coordsize="349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" path="m34925,l,,,3175r34925,l34925,xe" fillcolor="black" stroked="f">
                <v:path arrowok="t"/>
                <w10:wrap anchorx="page"/>
              </v:shape>
            </w:pict>
          </mc:Fallback>
        </mc:AlternateContent>
      </w:r>
      <w:r>
        <w:rPr>
          <w:b/>
          <w:w w:val="105"/>
        </w:rPr>
        <w:t xml:space="preserve">Indicators to track EOIO 6: </w:t>
      </w:r>
      <w:r>
        <w:rPr>
          <w:w w:val="105"/>
        </w:rPr>
        <w:t xml:space="preserve">#of dialogues held among the three partners and #of policies being included in </w:t>
      </w:r>
      <w:r>
        <w:rPr>
          <w:w w:val="105"/>
        </w:rPr>
        <w:lastRenderedPageBreak/>
        <w:t>the</w:t>
      </w:r>
      <w:r>
        <w:rPr>
          <w:spacing w:val="-5"/>
          <w:w w:val="105"/>
        </w:rPr>
        <w:t xml:space="preserve"> </w:t>
      </w:r>
      <w:r>
        <w:rPr>
          <w:w w:val="105"/>
        </w:rPr>
        <w:t>dialogues</w:t>
      </w:r>
    </w:p>
    <w:p w14:paraId="4DAA1390" w14:textId="77777777" w:rsidR="007A6F13" w:rsidRDefault="00F4106B" w:rsidP="006D29E5">
      <w:pPr>
        <w:pStyle w:val="BodyText"/>
        <w:spacing w:before="123"/>
        <w:rPr>
          <w:color w:val="0065BC"/>
          <w:spacing w:val="-2"/>
          <w:w w:val="110"/>
        </w:rPr>
      </w:pPr>
      <w:r>
        <w:rPr>
          <w:color w:val="0065BC"/>
          <w:spacing w:val="-2"/>
          <w:w w:val="110"/>
        </w:rPr>
        <w:t>Findings: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51C8AB06" w14:textId="77777777" w:rsidTr="006A7FDD">
        <w:tc>
          <w:tcPr>
            <w:tcW w:w="914" w:type="dxa"/>
          </w:tcPr>
          <w:p w14:paraId="6146BE2B"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1A55F713" wp14:editId="649581E3">
                  <wp:extent cx="355692" cy="365760"/>
                  <wp:effectExtent l="0" t="0" r="6350" b="0"/>
                  <wp:docPr id="21109436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43652"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71FA5EDF" w14:textId="4DCFD162" w:rsidR="00F6230F" w:rsidRDefault="00F6230F" w:rsidP="006A7FDD">
            <w:pPr>
              <w:pStyle w:val="BodyText"/>
              <w:spacing w:before="5"/>
              <w:ind w:right="127"/>
              <w:jc w:val="both"/>
              <w:rPr>
                <w:w w:val="105"/>
              </w:rPr>
            </w:pPr>
            <w:r>
              <w:rPr>
                <w:b/>
                <w:w w:val="105"/>
              </w:rPr>
              <w:t xml:space="preserve">Finding: </w:t>
            </w:r>
            <w:r>
              <w:rPr>
                <w:w w:val="105"/>
              </w:rPr>
              <w:t>The combined effects of COVID-19 restrictions resulted in</w:t>
            </w:r>
            <w:r>
              <w:rPr>
                <w:spacing w:val="-4"/>
                <w:w w:val="105"/>
              </w:rPr>
              <w:t xml:space="preserve"> </w:t>
            </w:r>
            <w:r>
              <w:rPr>
                <w:w w:val="105"/>
              </w:rPr>
              <w:t>partners</w:t>
            </w:r>
            <w:r>
              <w:rPr>
                <w:spacing w:val="-4"/>
                <w:w w:val="105"/>
              </w:rPr>
              <w:t xml:space="preserve"> </w:t>
            </w:r>
            <w:r>
              <w:rPr>
                <w:w w:val="105"/>
              </w:rPr>
              <w:t>experiencing</w:t>
            </w:r>
            <w:r>
              <w:rPr>
                <w:spacing w:val="-4"/>
                <w:w w:val="105"/>
              </w:rPr>
              <w:t xml:space="preserve"> </w:t>
            </w:r>
            <w:r>
              <w:rPr>
                <w:w w:val="105"/>
              </w:rPr>
              <w:t>difficulties</w:t>
            </w:r>
            <w:r>
              <w:rPr>
                <w:spacing w:val="-4"/>
                <w:w w:val="105"/>
              </w:rPr>
              <w:t xml:space="preserve"> </w:t>
            </w:r>
            <w:r>
              <w:rPr>
                <w:w w:val="105"/>
              </w:rPr>
              <w:t>agreeing</w:t>
            </w:r>
            <w:r>
              <w:rPr>
                <w:spacing w:val="-4"/>
                <w:w w:val="105"/>
              </w:rPr>
              <w:t xml:space="preserve"> </w:t>
            </w:r>
            <w:r>
              <w:rPr>
                <w:w w:val="105"/>
              </w:rPr>
              <w:t>on</w:t>
            </w:r>
            <w:r>
              <w:rPr>
                <w:spacing w:val="-4"/>
                <w:w w:val="105"/>
              </w:rPr>
              <w:t xml:space="preserve"> </w:t>
            </w:r>
            <w:r>
              <w:rPr>
                <w:w w:val="105"/>
              </w:rPr>
              <w:t>definitions</w:t>
            </w:r>
            <w:r>
              <w:rPr>
                <w:spacing w:val="-4"/>
                <w:w w:val="105"/>
              </w:rPr>
              <w:t xml:space="preserve"> </w:t>
            </w:r>
            <w:r>
              <w:rPr>
                <w:w w:val="105"/>
              </w:rPr>
              <w:t>of health security. Despite many efforts of TMP to get this EOIO back on track it was not possible to achieve</w:t>
            </w:r>
            <w:r>
              <w:rPr>
                <w:spacing w:val="-3"/>
                <w:w w:val="105"/>
              </w:rPr>
              <w:t xml:space="preserve"> </w:t>
            </w:r>
            <w:r>
              <w:rPr>
                <w:w w:val="105"/>
              </w:rPr>
              <w:t>the</w:t>
            </w:r>
            <w:r>
              <w:rPr>
                <w:spacing w:val="-3"/>
                <w:w w:val="105"/>
              </w:rPr>
              <w:t xml:space="preserve"> </w:t>
            </w:r>
            <w:r>
              <w:rPr>
                <w:w w:val="105"/>
              </w:rPr>
              <w:t>hoped</w:t>
            </w:r>
            <w:r>
              <w:rPr>
                <w:spacing w:val="-1"/>
                <w:w w:val="105"/>
              </w:rPr>
              <w:t xml:space="preserve"> </w:t>
            </w:r>
            <w:r>
              <w:rPr>
                <w:w w:val="105"/>
              </w:rPr>
              <w:t>for</w:t>
            </w:r>
            <w:r>
              <w:rPr>
                <w:spacing w:val="-1"/>
                <w:w w:val="105"/>
              </w:rPr>
              <w:t xml:space="preserve"> </w:t>
            </w:r>
            <w:r>
              <w:rPr>
                <w:w w:val="105"/>
              </w:rPr>
              <w:t>outcomes.</w:t>
            </w:r>
            <w:r>
              <w:rPr>
                <w:spacing w:val="-1"/>
                <w:w w:val="105"/>
              </w:rPr>
              <w:t xml:space="preserve"> </w:t>
            </w:r>
            <w:r>
              <w:rPr>
                <w:w w:val="105"/>
              </w:rPr>
              <w:t>The</w:t>
            </w:r>
            <w:r>
              <w:rPr>
                <w:spacing w:val="-3"/>
                <w:w w:val="105"/>
              </w:rPr>
              <w:t xml:space="preserve"> </w:t>
            </w:r>
            <w:r>
              <w:rPr>
                <w:w w:val="105"/>
              </w:rPr>
              <w:t>unspent</w:t>
            </w:r>
            <w:r>
              <w:rPr>
                <w:spacing w:val="-4"/>
                <w:w w:val="105"/>
              </w:rPr>
              <w:t xml:space="preserve"> </w:t>
            </w:r>
            <w:r>
              <w:rPr>
                <w:w w:val="105"/>
              </w:rPr>
              <w:t>budget</w:t>
            </w:r>
            <w:r>
              <w:rPr>
                <w:spacing w:val="-4"/>
                <w:w w:val="105"/>
              </w:rPr>
              <w:t xml:space="preserve"> </w:t>
            </w:r>
            <w:r>
              <w:rPr>
                <w:w w:val="105"/>
              </w:rPr>
              <w:t>against</w:t>
            </w:r>
            <w:r>
              <w:rPr>
                <w:spacing w:val="-4"/>
                <w:w w:val="105"/>
              </w:rPr>
              <w:t xml:space="preserve"> </w:t>
            </w:r>
            <w:r>
              <w:rPr>
                <w:w w:val="105"/>
              </w:rPr>
              <w:t>EOIO6 at</w:t>
            </w:r>
            <w:r>
              <w:rPr>
                <w:spacing w:val="-4"/>
                <w:w w:val="105"/>
              </w:rPr>
              <w:t xml:space="preserve"> </w:t>
            </w:r>
            <w:r>
              <w:rPr>
                <w:w w:val="105"/>
              </w:rPr>
              <w:t>the</w:t>
            </w:r>
            <w:r>
              <w:rPr>
                <w:spacing w:val="-3"/>
                <w:w w:val="105"/>
              </w:rPr>
              <w:t xml:space="preserve"> </w:t>
            </w:r>
            <w:r>
              <w:rPr>
                <w:w w:val="105"/>
              </w:rPr>
              <w:t>end</w:t>
            </w:r>
            <w:r>
              <w:rPr>
                <w:spacing w:val="-1"/>
                <w:w w:val="105"/>
              </w:rPr>
              <w:t xml:space="preserve"> </w:t>
            </w:r>
            <w:r>
              <w:rPr>
                <w:w w:val="105"/>
              </w:rPr>
              <w:t>of</w:t>
            </w:r>
            <w:r>
              <w:rPr>
                <w:spacing w:val="-4"/>
                <w:w w:val="105"/>
              </w:rPr>
              <w:t xml:space="preserve"> </w:t>
            </w:r>
            <w:r>
              <w:rPr>
                <w:w w:val="105"/>
              </w:rPr>
              <w:t>2023 was</w:t>
            </w:r>
            <w:r>
              <w:rPr>
                <w:spacing w:val="-5"/>
                <w:w w:val="105"/>
              </w:rPr>
              <w:t xml:space="preserve"> </w:t>
            </w:r>
            <w:r>
              <w:rPr>
                <w:w w:val="105"/>
              </w:rPr>
              <w:t>95.5%</w:t>
            </w:r>
            <w:r>
              <w:rPr>
                <w:spacing w:val="-4"/>
                <w:w w:val="105"/>
              </w:rPr>
              <w:t xml:space="preserve"> </w:t>
            </w:r>
            <w:r>
              <w:rPr>
                <w:w w:val="105"/>
              </w:rPr>
              <w:t>of the allocated AUD43,924.47.</w:t>
            </w:r>
          </w:p>
          <w:p w14:paraId="2D167664" w14:textId="77777777" w:rsidR="00F6230F" w:rsidRDefault="00F6230F" w:rsidP="006A7FDD">
            <w:pPr>
              <w:pStyle w:val="BodyText"/>
              <w:spacing w:before="5"/>
              <w:ind w:right="127"/>
              <w:jc w:val="both"/>
              <w:rPr>
                <w:b/>
                <w:w w:val="105"/>
              </w:rPr>
            </w:pPr>
          </w:p>
        </w:tc>
      </w:tr>
    </w:tbl>
    <w:p w14:paraId="4DAA1392" w14:textId="77777777" w:rsidR="007A6F13" w:rsidRDefault="00F4106B" w:rsidP="006D29E5">
      <w:pPr>
        <w:pStyle w:val="BodyText"/>
        <w:spacing w:before="122"/>
        <w:ind w:right="143"/>
        <w:jc w:val="both"/>
      </w:pPr>
      <w:r>
        <w:rPr>
          <w:w w:val="105"/>
        </w:rPr>
        <w:t xml:space="preserve">The Phase 2 Design Document made explicit the intention for TMP to expand their focus from malaria to </w:t>
      </w:r>
      <w:proofErr w:type="gramStart"/>
      <w:r>
        <w:rPr>
          <w:w w:val="105"/>
        </w:rPr>
        <w:t>include</w:t>
      </w:r>
      <w:proofErr w:type="gramEnd"/>
      <w:r>
        <w:rPr>
          <w:w w:val="105"/>
        </w:rPr>
        <w:t xml:space="preserve"> health security more broadly. The rationale laid out in the design was as follows:</w:t>
      </w:r>
    </w:p>
    <w:p w14:paraId="4DAA1395" w14:textId="0C1ED8EF" w:rsidR="007A6F13" w:rsidRDefault="00F4106B" w:rsidP="00354829">
      <w:pPr>
        <w:spacing w:before="118"/>
        <w:ind w:left="720" w:right="136"/>
        <w:jc w:val="both"/>
        <w:rPr>
          <w:i/>
        </w:rPr>
      </w:pPr>
      <w:r>
        <w:rPr>
          <w:i/>
          <w:w w:val="105"/>
        </w:rPr>
        <w:t>PNG is located at the mid-point of the Western Pacific Region (WPR) between China and Australia. It is</w:t>
      </w:r>
      <w:r>
        <w:rPr>
          <w:i/>
          <w:spacing w:val="-9"/>
          <w:w w:val="105"/>
        </w:rPr>
        <w:t xml:space="preserve"> </w:t>
      </w:r>
      <w:r>
        <w:rPr>
          <w:i/>
          <w:w w:val="105"/>
        </w:rPr>
        <w:t>a</w:t>
      </w:r>
      <w:r>
        <w:rPr>
          <w:i/>
          <w:spacing w:val="-9"/>
          <w:w w:val="105"/>
        </w:rPr>
        <w:t xml:space="preserve"> </w:t>
      </w:r>
      <w:r>
        <w:rPr>
          <w:i/>
          <w:w w:val="105"/>
        </w:rPr>
        <w:t>region</w:t>
      </w:r>
      <w:r>
        <w:rPr>
          <w:i/>
          <w:spacing w:val="-3"/>
          <w:w w:val="105"/>
        </w:rPr>
        <w:t xml:space="preserve"> </w:t>
      </w:r>
      <w:r>
        <w:rPr>
          <w:i/>
          <w:w w:val="105"/>
        </w:rPr>
        <w:t>with</w:t>
      </w:r>
      <w:r>
        <w:rPr>
          <w:i/>
          <w:spacing w:val="-7"/>
          <w:w w:val="105"/>
        </w:rPr>
        <w:t xml:space="preserve"> </w:t>
      </w:r>
      <w:r>
        <w:rPr>
          <w:i/>
          <w:w w:val="105"/>
        </w:rPr>
        <w:t>a</w:t>
      </w:r>
      <w:r>
        <w:rPr>
          <w:i/>
          <w:spacing w:val="-3"/>
          <w:w w:val="105"/>
        </w:rPr>
        <w:t xml:space="preserve"> </w:t>
      </w:r>
      <w:r>
        <w:rPr>
          <w:i/>
          <w:w w:val="105"/>
        </w:rPr>
        <w:t>high</w:t>
      </w:r>
      <w:r>
        <w:rPr>
          <w:i/>
          <w:spacing w:val="-3"/>
          <w:w w:val="105"/>
        </w:rPr>
        <w:t xml:space="preserve"> </w:t>
      </w:r>
      <w:r>
        <w:rPr>
          <w:i/>
          <w:w w:val="105"/>
        </w:rPr>
        <w:t>level</w:t>
      </w:r>
      <w:r>
        <w:rPr>
          <w:i/>
          <w:spacing w:val="-9"/>
          <w:w w:val="105"/>
        </w:rPr>
        <w:t xml:space="preserve"> </w:t>
      </w:r>
      <w:r>
        <w:rPr>
          <w:i/>
          <w:w w:val="105"/>
        </w:rPr>
        <w:t>of</w:t>
      </w:r>
      <w:r>
        <w:rPr>
          <w:i/>
          <w:spacing w:val="-5"/>
          <w:w w:val="105"/>
        </w:rPr>
        <w:t xml:space="preserve"> </w:t>
      </w:r>
      <w:r>
        <w:rPr>
          <w:i/>
          <w:w w:val="105"/>
        </w:rPr>
        <w:t>disease</w:t>
      </w:r>
      <w:r>
        <w:rPr>
          <w:i/>
          <w:spacing w:val="-9"/>
          <w:w w:val="105"/>
        </w:rPr>
        <w:t xml:space="preserve"> </w:t>
      </w:r>
      <w:r>
        <w:rPr>
          <w:i/>
          <w:w w:val="105"/>
        </w:rPr>
        <w:t>outbreaks</w:t>
      </w:r>
      <w:r>
        <w:rPr>
          <w:i/>
          <w:spacing w:val="-9"/>
          <w:w w:val="105"/>
        </w:rPr>
        <w:t xml:space="preserve"> </w:t>
      </w:r>
      <w:r>
        <w:rPr>
          <w:i/>
          <w:w w:val="105"/>
        </w:rPr>
        <w:t>and</w:t>
      </w:r>
      <w:r>
        <w:rPr>
          <w:i/>
          <w:spacing w:val="-5"/>
          <w:w w:val="105"/>
        </w:rPr>
        <w:t xml:space="preserve"> </w:t>
      </w:r>
      <w:r>
        <w:rPr>
          <w:i/>
          <w:w w:val="105"/>
        </w:rPr>
        <w:t>health</w:t>
      </w:r>
      <w:r>
        <w:rPr>
          <w:i/>
          <w:spacing w:val="-7"/>
          <w:w w:val="105"/>
        </w:rPr>
        <w:t xml:space="preserve"> </w:t>
      </w:r>
      <w:r>
        <w:rPr>
          <w:i/>
          <w:w w:val="105"/>
        </w:rPr>
        <w:t>threats.</w:t>
      </w:r>
      <w:r>
        <w:rPr>
          <w:i/>
          <w:spacing w:val="-5"/>
          <w:w w:val="105"/>
        </w:rPr>
        <w:t xml:space="preserve"> </w:t>
      </w:r>
      <w:r>
        <w:rPr>
          <w:i/>
          <w:w w:val="105"/>
        </w:rPr>
        <w:t>In</w:t>
      </w:r>
      <w:r>
        <w:rPr>
          <w:i/>
          <w:spacing w:val="-9"/>
          <w:w w:val="105"/>
        </w:rPr>
        <w:t xml:space="preserve"> </w:t>
      </w:r>
      <w:r>
        <w:rPr>
          <w:i/>
          <w:w w:val="105"/>
        </w:rPr>
        <w:t>the</w:t>
      </w:r>
      <w:r>
        <w:rPr>
          <w:i/>
          <w:spacing w:val="-9"/>
          <w:w w:val="105"/>
        </w:rPr>
        <w:t xml:space="preserve"> </w:t>
      </w:r>
      <w:r>
        <w:rPr>
          <w:i/>
          <w:w w:val="105"/>
        </w:rPr>
        <w:t>past</w:t>
      </w:r>
      <w:r>
        <w:rPr>
          <w:i/>
          <w:spacing w:val="-5"/>
          <w:w w:val="105"/>
        </w:rPr>
        <w:t xml:space="preserve"> </w:t>
      </w:r>
      <w:r>
        <w:rPr>
          <w:i/>
          <w:w w:val="105"/>
        </w:rPr>
        <w:t>decade</w:t>
      </w:r>
      <w:r>
        <w:rPr>
          <w:i/>
          <w:spacing w:val="-3"/>
          <w:w w:val="105"/>
        </w:rPr>
        <w:t xml:space="preserve"> </w:t>
      </w:r>
      <w:r>
        <w:rPr>
          <w:i/>
          <w:w w:val="105"/>
        </w:rPr>
        <w:t>this</w:t>
      </w:r>
      <w:r>
        <w:rPr>
          <w:i/>
          <w:spacing w:val="-9"/>
          <w:w w:val="105"/>
        </w:rPr>
        <w:t xml:space="preserve"> </w:t>
      </w:r>
      <w:r>
        <w:rPr>
          <w:i/>
          <w:w w:val="105"/>
        </w:rPr>
        <w:t>region</w:t>
      </w:r>
      <w:r>
        <w:rPr>
          <w:i/>
          <w:spacing w:val="-3"/>
          <w:w w:val="105"/>
        </w:rPr>
        <w:t xml:space="preserve"> </w:t>
      </w:r>
      <w:r>
        <w:rPr>
          <w:i/>
          <w:w w:val="105"/>
        </w:rPr>
        <w:t>has</w:t>
      </w:r>
      <w:r w:rsidR="00354829">
        <w:rPr>
          <w:i/>
          <w:w w:val="105"/>
        </w:rPr>
        <w:t xml:space="preserve"> </w:t>
      </w:r>
      <w:r>
        <w:rPr>
          <w:i/>
        </w:rPr>
        <w:t>seen outbreaks of avian influenza, Middle Eastern Respiratory Syndrome, dengue and a wide range of natural</w:t>
      </w:r>
      <w:r>
        <w:rPr>
          <w:i/>
          <w:spacing w:val="23"/>
        </w:rPr>
        <w:t xml:space="preserve"> </w:t>
      </w:r>
      <w:r>
        <w:rPr>
          <w:i/>
        </w:rPr>
        <w:t>disasters.</w:t>
      </w:r>
      <w:r>
        <w:rPr>
          <w:i/>
          <w:spacing w:val="21"/>
        </w:rPr>
        <w:t xml:space="preserve"> </w:t>
      </w:r>
      <w:r>
        <w:rPr>
          <w:i/>
        </w:rPr>
        <w:t>PNG</w:t>
      </w:r>
      <w:r>
        <w:rPr>
          <w:i/>
          <w:spacing w:val="27"/>
        </w:rPr>
        <w:t xml:space="preserve"> </w:t>
      </w:r>
      <w:r>
        <w:rPr>
          <w:i/>
        </w:rPr>
        <w:t>has</w:t>
      </w:r>
      <w:r>
        <w:rPr>
          <w:i/>
          <w:spacing w:val="25"/>
        </w:rPr>
        <w:t xml:space="preserve"> </w:t>
      </w:r>
      <w:r>
        <w:rPr>
          <w:i/>
        </w:rPr>
        <w:t>recently</w:t>
      </w:r>
      <w:r>
        <w:rPr>
          <w:i/>
          <w:spacing w:val="29"/>
        </w:rPr>
        <w:t xml:space="preserve"> </w:t>
      </w:r>
      <w:r>
        <w:rPr>
          <w:i/>
        </w:rPr>
        <w:t>seen</w:t>
      </w:r>
      <w:r>
        <w:rPr>
          <w:i/>
          <w:spacing w:val="15"/>
        </w:rPr>
        <w:t xml:space="preserve"> </w:t>
      </w:r>
      <w:r>
        <w:rPr>
          <w:i/>
        </w:rPr>
        <w:t>a</w:t>
      </w:r>
      <w:r>
        <w:rPr>
          <w:i/>
          <w:spacing w:val="23"/>
        </w:rPr>
        <w:t xml:space="preserve"> </w:t>
      </w:r>
      <w:r>
        <w:rPr>
          <w:i/>
        </w:rPr>
        <w:t>polio</w:t>
      </w:r>
      <w:r>
        <w:rPr>
          <w:i/>
          <w:spacing w:val="15"/>
        </w:rPr>
        <w:t xml:space="preserve"> </w:t>
      </w:r>
      <w:r>
        <w:rPr>
          <w:i/>
        </w:rPr>
        <w:t>outbreak,</w:t>
      </w:r>
      <w:r>
        <w:rPr>
          <w:i/>
          <w:spacing w:val="19"/>
        </w:rPr>
        <w:t xml:space="preserve"> </w:t>
      </w:r>
      <w:r>
        <w:rPr>
          <w:i/>
        </w:rPr>
        <w:t>outbreaks</w:t>
      </w:r>
      <w:r>
        <w:rPr>
          <w:i/>
          <w:spacing w:val="15"/>
        </w:rPr>
        <w:t xml:space="preserve"> </w:t>
      </w:r>
      <w:r>
        <w:rPr>
          <w:i/>
        </w:rPr>
        <w:t>of</w:t>
      </w:r>
      <w:r>
        <w:rPr>
          <w:i/>
          <w:spacing w:val="31"/>
        </w:rPr>
        <w:t xml:space="preserve"> </w:t>
      </w:r>
      <w:r>
        <w:rPr>
          <w:i/>
        </w:rPr>
        <w:t>measles</w:t>
      </w:r>
      <w:r>
        <w:rPr>
          <w:i/>
          <w:spacing w:val="25"/>
        </w:rPr>
        <w:t xml:space="preserve"> </w:t>
      </w:r>
      <w:r>
        <w:rPr>
          <w:i/>
        </w:rPr>
        <w:t>and</w:t>
      </w:r>
      <w:r>
        <w:rPr>
          <w:i/>
          <w:spacing w:val="31"/>
        </w:rPr>
        <w:t xml:space="preserve"> </w:t>
      </w:r>
      <w:r>
        <w:rPr>
          <w:i/>
        </w:rPr>
        <w:t>cholera,</w:t>
      </w:r>
      <w:r>
        <w:rPr>
          <w:i/>
          <w:spacing w:val="29"/>
        </w:rPr>
        <w:t xml:space="preserve"> </w:t>
      </w:r>
      <w:r>
        <w:rPr>
          <w:i/>
        </w:rPr>
        <w:t>and</w:t>
      </w:r>
      <w:r>
        <w:rPr>
          <w:i/>
          <w:spacing w:val="21"/>
        </w:rPr>
        <w:t xml:space="preserve"> </w:t>
      </w:r>
      <w:r>
        <w:rPr>
          <w:i/>
        </w:rPr>
        <w:t>has</w:t>
      </w:r>
      <w:r>
        <w:rPr>
          <w:i/>
          <w:spacing w:val="40"/>
        </w:rPr>
        <w:t xml:space="preserve"> </w:t>
      </w:r>
      <w:r>
        <w:rPr>
          <w:i/>
        </w:rPr>
        <w:t>a high level of multi-</w:t>
      </w:r>
      <w:proofErr w:type="gramStart"/>
      <w:r>
        <w:rPr>
          <w:i/>
        </w:rPr>
        <w:t>drug resistant</w:t>
      </w:r>
      <w:proofErr w:type="gramEnd"/>
      <w:r>
        <w:rPr>
          <w:i/>
        </w:rPr>
        <w:t xml:space="preserve"> tuberculosis. The WPR has a population of nearly 1.9 billion people, with</w:t>
      </w:r>
      <w:r>
        <w:rPr>
          <w:i/>
          <w:spacing w:val="15"/>
        </w:rPr>
        <w:t xml:space="preserve"> </w:t>
      </w:r>
      <w:r>
        <w:rPr>
          <w:i/>
        </w:rPr>
        <w:t>a</w:t>
      </w:r>
      <w:r>
        <w:rPr>
          <w:i/>
          <w:spacing w:val="15"/>
        </w:rPr>
        <w:t xml:space="preserve"> </w:t>
      </w:r>
      <w:r>
        <w:rPr>
          <w:i/>
        </w:rPr>
        <w:t>high</w:t>
      </w:r>
      <w:r>
        <w:rPr>
          <w:i/>
          <w:spacing w:val="15"/>
        </w:rPr>
        <w:t xml:space="preserve"> </w:t>
      </w:r>
      <w:r>
        <w:rPr>
          <w:i/>
        </w:rPr>
        <w:t>level</w:t>
      </w:r>
      <w:r>
        <w:rPr>
          <w:i/>
          <w:spacing w:val="14"/>
        </w:rPr>
        <w:t xml:space="preserve"> </w:t>
      </w:r>
      <w:r>
        <w:rPr>
          <w:i/>
        </w:rPr>
        <w:t>of</w:t>
      </w:r>
      <w:r>
        <w:rPr>
          <w:i/>
          <w:spacing w:val="20"/>
        </w:rPr>
        <w:t xml:space="preserve"> </w:t>
      </w:r>
      <w:r>
        <w:rPr>
          <w:i/>
        </w:rPr>
        <w:t>trade,</w:t>
      </w:r>
      <w:r>
        <w:rPr>
          <w:i/>
          <w:spacing w:val="18"/>
        </w:rPr>
        <w:t xml:space="preserve"> </w:t>
      </w:r>
      <w:r>
        <w:rPr>
          <w:i/>
        </w:rPr>
        <w:t>transport</w:t>
      </w:r>
      <w:r>
        <w:rPr>
          <w:i/>
          <w:spacing w:val="18"/>
        </w:rPr>
        <w:t xml:space="preserve"> </w:t>
      </w:r>
      <w:r>
        <w:rPr>
          <w:i/>
        </w:rPr>
        <w:t>and</w:t>
      </w:r>
      <w:r>
        <w:rPr>
          <w:i/>
          <w:spacing w:val="20"/>
        </w:rPr>
        <w:t xml:space="preserve"> </w:t>
      </w:r>
      <w:r>
        <w:rPr>
          <w:i/>
        </w:rPr>
        <w:t>travel</w:t>
      </w:r>
      <w:r>
        <w:rPr>
          <w:i/>
          <w:spacing w:val="14"/>
        </w:rPr>
        <w:t xml:space="preserve"> </w:t>
      </w:r>
      <w:r>
        <w:rPr>
          <w:i/>
        </w:rPr>
        <w:t>interconnectedness.</w:t>
      </w:r>
      <w:r>
        <w:rPr>
          <w:i/>
          <w:spacing w:val="20"/>
        </w:rPr>
        <w:t xml:space="preserve"> </w:t>
      </w:r>
      <w:r>
        <w:rPr>
          <w:i/>
        </w:rPr>
        <w:t>It</w:t>
      </w:r>
      <w:r>
        <w:rPr>
          <w:i/>
          <w:spacing w:val="18"/>
        </w:rPr>
        <w:t xml:space="preserve"> </w:t>
      </w:r>
      <w:r>
        <w:rPr>
          <w:i/>
        </w:rPr>
        <w:t>is</w:t>
      </w:r>
      <w:r>
        <w:rPr>
          <w:i/>
          <w:spacing w:val="14"/>
        </w:rPr>
        <w:t xml:space="preserve"> </w:t>
      </w:r>
      <w:r>
        <w:rPr>
          <w:i/>
        </w:rPr>
        <w:t>vital</w:t>
      </w:r>
      <w:r>
        <w:rPr>
          <w:i/>
          <w:spacing w:val="14"/>
        </w:rPr>
        <w:t xml:space="preserve"> </w:t>
      </w:r>
      <w:r>
        <w:rPr>
          <w:i/>
        </w:rPr>
        <w:t>for</w:t>
      </w:r>
      <w:r>
        <w:rPr>
          <w:i/>
          <w:spacing w:val="20"/>
        </w:rPr>
        <w:t xml:space="preserve"> </w:t>
      </w:r>
      <w:r>
        <w:rPr>
          <w:i/>
        </w:rPr>
        <w:t>the</w:t>
      </w:r>
      <w:r>
        <w:rPr>
          <w:i/>
          <w:spacing w:val="15"/>
        </w:rPr>
        <w:t xml:space="preserve"> </w:t>
      </w:r>
      <w:r>
        <w:rPr>
          <w:i/>
        </w:rPr>
        <w:t>region</w:t>
      </w:r>
      <w:r>
        <w:rPr>
          <w:i/>
          <w:spacing w:val="15"/>
        </w:rPr>
        <w:t xml:space="preserve"> </w:t>
      </w:r>
      <w:r>
        <w:rPr>
          <w:i/>
        </w:rPr>
        <w:t>that</w:t>
      </w:r>
      <w:r>
        <w:rPr>
          <w:i/>
          <w:spacing w:val="18"/>
        </w:rPr>
        <w:t xml:space="preserve"> </w:t>
      </w:r>
      <w:r>
        <w:rPr>
          <w:i/>
        </w:rPr>
        <w:t>there</w:t>
      </w:r>
      <w:r>
        <w:rPr>
          <w:i/>
          <w:spacing w:val="15"/>
        </w:rPr>
        <w:t xml:space="preserve"> </w:t>
      </w:r>
      <w:r>
        <w:rPr>
          <w:i/>
        </w:rPr>
        <w:t xml:space="preserve">is </w:t>
      </w:r>
      <w:r>
        <w:rPr>
          <w:i/>
          <w:w w:val="110"/>
        </w:rPr>
        <w:t>a</w:t>
      </w:r>
      <w:r>
        <w:rPr>
          <w:i/>
          <w:spacing w:val="-14"/>
          <w:w w:val="110"/>
        </w:rPr>
        <w:t xml:space="preserve"> </w:t>
      </w:r>
      <w:r>
        <w:rPr>
          <w:i/>
          <w:w w:val="110"/>
        </w:rPr>
        <w:t>collective</w:t>
      </w:r>
      <w:r>
        <w:rPr>
          <w:i/>
          <w:spacing w:val="-14"/>
          <w:w w:val="110"/>
        </w:rPr>
        <w:t xml:space="preserve"> </w:t>
      </w:r>
      <w:r>
        <w:rPr>
          <w:i/>
          <w:w w:val="110"/>
        </w:rPr>
        <w:t>effort</w:t>
      </w:r>
      <w:r>
        <w:rPr>
          <w:i/>
          <w:spacing w:val="-14"/>
          <w:w w:val="110"/>
        </w:rPr>
        <w:t xml:space="preserve"> </w:t>
      </w:r>
      <w:r>
        <w:rPr>
          <w:i/>
          <w:w w:val="110"/>
        </w:rPr>
        <w:t>to</w:t>
      </w:r>
      <w:r>
        <w:rPr>
          <w:i/>
          <w:spacing w:val="-13"/>
          <w:w w:val="110"/>
        </w:rPr>
        <w:t xml:space="preserve"> </w:t>
      </w:r>
      <w:r>
        <w:rPr>
          <w:i/>
          <w:w w:val="110"/>
        </w:rPr>
        <w:t>protect</w:t>
      </w:r>
      <w:r>
        <w:rPr>
          <w:i/>
          <w:spacing w:val="-14"/>
          <w:w w:val="110"/>
        </w:rPr>
        <w:t xml:space="preserve"> </w:t>
      </w:r>
      <w:r>
        <w:rPr>
          <w:i/>
          <w:w w:val="110"/>
        </w:rPr>
        <w:t>the</w:t>
      </w:r>
      <w:r>
        <w:rPr>
          <w:i/>
          <w:spacing w:val="-14"/>
          <w:w w:val="110"/>
        </w:rPr>
        <w:t xml:space="preserve"> </w:t>
      </w:r>
      <w:r>
        <w:rPr>
          <w:i/>
          <w:w w:val="110"/>
        </w:rPr>
        <w:t>health</w:t>
      </w:r>
      <w:r>
        <w:rPr>
          <w:i/>
          <w:spacing w:val="-13"/>
          <w:w w:val="110"/>
        </w:rPr>
        <w:t xml:space="preserve"> </w:t>
      </w:r>
      <w:r>
        <w:rPr>
          <w:i/>
          <w:w w:val="110"/>
        </w:rPr>
        <w:t>security</w:t>
      </w:r>
      <w:r>
        <w:rPr>
          <w:i/>
          <w:spacing w:val="-14"/>
          <w:w w:val="110"/>
        </w:rPr>
        <w:t xml:space="preserve"> </w:t>
      </w:r>
      <w:r>
        <w:rPr>
          <w:i/>
          <w:w w:val="110"/>
        </w:rPr>
        <w:t>of</w:t>
      </w:r>
      <w:r>
        <w:rPr>
          <w:i/>
          <w:spacing w:val="-14"/>
          <w:w w:val="110"/>
        </w:rPr>
        <w:t xml:space="preserve"> </w:t>
      </w:r>
      <w:r>
        <w:rPr>
          <w:i/>
          <w:w w:val="110"/>
        </w:rPr>
        <w:t>the</w:t>
      </w:r>
      <w:r>
        <w:rPr>
          <w:i/>
          <w:spacing w:val="-13"/>
          <w:w w:val="110"/>
        </w:rPr>
        <w:t xml:space="preserve"> </w:t>
      </w:r>
      <w:r>
        <w:rPr>
          <w:i/>
          <w:w w:val="110"/>
        </w:rPr>
        <w:t>region,</w:t>
      </w:r>
      <w:r>
        <w:rPr>
          <w:i/>
          <w:spacing w:val="-14"/>
          <w:w w:val="110"/>
        </w:rPr>
        <w:t xml:space="preserve"> </w:t>
      </w:r>
      <w:proofErr w:type="gramStart"/>
      <w:r>
        <w:rPr>
          <w:i/>
          <w:w w:val="110"/>
        </w:rPr>
        <w:t>and</w:t>
      </w:r>
      <w:r>
        <w:rPr>
          <w:i/>
          <w:spacing w:val="-14"/>
          <w:w w:val="110"/>
        </w:rPr>
        <w:t xml:space="preserve"> </w:t>
      </w:r>
      <w:r>
        <w:rPr>
          <w:i/>
          <w:w w:val="110"/>
        </w:rPr>
        <w:t>also</w:t>
      </w:r>
      <w:proofErr w:type="gramEnd"/>
      <w:r>
        <w:rPr>
          <w:i/>
          <w:spacing w:val="-13"/>
          <w:w w:val="110"/>
        </w:rPr>
        <w:t xml:space="preserve"> </w:t>
      </w:r>
      <w:r>
        <w:rPr>
          <w:i/>
          <w:w w:val="110"/>
        </w:rPr>
        <w:t>to</w:t>
      </w:r>
      <w:r>
        <w:rPr>
          <w:i/>
          <w:spacing w:val="-14"/>
          <w:w w:val="110"/>
        </w:rPr>
        <w:t xml:space="preserve"> </w:t>
      </w:r>
      <w:r>
        <w:rPr>
          <w:i/>
          <w:w w:val="110"/>
        </w:rPr>
        <w:t>protect</w:t>
      </w:r>
      <w:r>
        <w:rPr>
          <w:i/>
          <w:spacing w:val="-14"/>
          <w:w w:val="110"/>
        </w:rPr>
        <w:t xml:space="preserve"> </w:t>
      </w:r>
      <w:r>
        <w:rPr>
          <w:i/>
          <w:w w:val="110"/>
        </w:rPr>
        <w:t>trade,</w:t>
      </w:r>
      <w:r>
        <w:rPr>
          <w:i/>
          <w:spacing w:val="-13"/>
          <w:w w:val="110"/>
        </w:rPr>
        <w:t xml:space="preserve"> </w:t>
      </w:r>
      <w:r>
        <w:rPr>
          <w:i/>
          <w:w w:val="110"/>
        </w:rPr>
        <w:t>growth</w:t>
      </w:r>
      <w:r>
        <w:rPr>
          <w:i/>
          <w:spacing w:val="-14"/>
          <w:w w:val="110"/>
        </w:rPr>
        <w:t xml:space="preserve"> </w:t>
      </w:r>
      <w:r>
        <w:rPr>
          <w:i/>
          <w:w w:val="110"/>
        </w:rPr>
        <w:t>and economic</w:t>
      </w:r>
      <w:r>
        <w:rPr>
          <w:i/>
          <w:spacing w:val="-14"/>
          <w:w w:val="110"/>
        </w:rPr>
        <w:t xml:space="preserve"> </w:t>
      </w:r>
      <w:r>
        <w:rPr>
          <w:i/>
          <w:w w:val="110"/>
        </w:rPr>
        <w:t>and</w:t>
      </w:r>
      <w:r>
        <w:rPr>
          <w:i/>
          <w:spacing w:val="-14"/>
          <w:w w:val="110"/>
        </w:rPr>
        <w:t xml:space="preserve"> </w:t>
      </w:r>
      <w:r>
        <w:rPr>
          <w:i/>
          <w:w w:val="110"/>
        </w:rPr>
        <w:t>social</w:t>
      </w:r>
      <w:r>
        <w:rPr>
          <w:i/>
          <w:spacing w:val="-14"/>
          <w:w w:val="110"/>
        </w:rPr>
        <w:t xml:space="preserve"> </w:t>
      </w:r>
      <w:r>
        <w:rPr>
          <w:i/>
          <w:w w:val="110"/>
        </w:rPr>
        <w:t>development.</w:t>
      </w:r>
      <w:r>
        <w:rPr>
          <w:i/>
          <w:spacing w:val="-13"/>
          <w:w w:val="110"/>
        </w:rPr>
        <w:t xml:space="preserve"> </w:t>
      </w:r>
      <w:r>
        <w:rPr>
          <w:i/>
          <w:w w:val="110"/>
        </w:rPr>
        <w:t>Health</w:t>
      </w:r>
      <w:r>
        <w:rPr>
          <w:i/>
          <w:spacing w:val="-14"/>
          <w:w w:val="110"/>
        </w:rPr>
        <w:t xml:space="preserve"> </w:t>
      </w:r>
      <w:r>
        <w:rPr>
          <w:i/>
          <w:w w:val="110"/>
        </w:rPr>
        <w:t>security,</w:t>
      </w:r>
      <w:r>
        <w:rPr>
          <w:i/>
          <w:spacing w:val="-14"/>
          <w:w w:val="110"/>
        </w:rPr>
        <w:t xml:space="preserve"> </w:t>
      </w:r>
      <w:r>
        <w:rPr>
          <w:i/>
          <w:w w:val="110"/>
        </w:rPr>
        <w:t>including</w:t>
      </w:r>
      <w:r>
        <w:rPr>
          <w:i/>
          <w:spacing w:val="-13"/>
          <w:w w:val="110"/>
        </w:rPr>
        <w:t xml:space="preserve"> </w:t>
      </w:r>
      <w:r>
        <w:rPr>
          <w:i/>
          <w:w w:val="110"/>
        </w:rPr>
        <w:t>antimicrobial</w:t>
      </w:r>
      <w:r>
        <w:rPr>
          <w:i/>
          <w:spacing w:val="-14"/>
          <w:w w:val="110"/>
        </w:rPr>
        <w:t xml:space="preserve"> </w:t>
      </w:r>
      <w:r>
        <w:rPr>
          <w:i/>
          <w:w w:val="110"/>
        </w:rPr>
        <w:t>resistance,</w:t>
      </w:r>
      <w:r>
        <w:rPr>
          <w:i/>
          <w:spacing w:val="-14"/>
          <w:w w:val="110"/>
        </w:rPr>
        <w:t xml:space="preserve"> </w:t>
      </w:r>
      <w:r>
        <w:rPr>
          <w:i/>
          <w:w w:val="110"/>
        </w:rPr>
        <w:t>is</w:t>
      </w:r>
      <w:r>
        <w:rPr>
          <w:i/>
          <w:spacing w:val="-13"/>
          <w:w w:val="110"/>
        </w:rPr>
        <w:t xml:space="preserve"> </w:t>
      </w:r>
      <w:r>
        <w:rPr>
          <w:i/>
          <w:w w:val="110"/>
        </w:rPr>
        <w:t>the</w:t>
      </w:r>
      <w:r>
        <w:rPr>
          <w:i/>
          <w:spacing w:val="-14"/>
          <w:w w:val="110"/>
        </w:rPr>
        <w:t xml:space="preserve"> </w:t>
      </w:r>
      <w:r>
        <w:rPr>
          <w:i/>
          <w:w w:val="110"/>
        </w:rPr>
        <w:t>first</w:t>
      </w:r>
      <w:r>
        <w:rPr>
          <w:i/>
          <w:spacing w:val="-14"/>
          <w:w w:val="110"/>
        </w:rPr>
        <w:t xml:space="preserve"> </w:t>
      </w:r>
      <w:r>
        <w:rPr>
          <w:i/>
          <w:w w:val="110"/>
        </w:rPr>
        <w:t xml:space="preserve">of three priorities in WHO’s “For the Future” vision paper for the forthcoming Regional Committee </w:t>
      </w:r>
      <w:r>
        <w:rPr>
          <w:i/>
          <w:spacing w:val="-2"/>
          <w:w w:val="110"/>
        </w:rPr>
        <w:t>Meeting.</w:t>
      </w:r>
    </w:p>
    <w:p w14:paraId="4DAA1396" w14:textId="77777777" w:rsidR="007A6F13" w:rsidRDefault="00F4106B">
      <w:pPr>
        <w:pStyle w:val="BodyText"/>
        <w:spacing w:before="117"/>
        <w:ind w:left="110" w:right="129"/>
        <w:jc w:val="both"/>
      </w:pPr>
      <w:r>
        <w:rPr>
          <w:spacing w:val="-2"/>
          <w:w w:val="105"/>
        </w:rPr>
        <w:t>During</w:t>
      </w:r>
      <w:r>
        <w:rPr>
          <w:spacing w:val="-8"/>
          <w:w w:val="105"/>
        </w:rPr>
        <w:t xml:space="preserve"> </w:t>
      </w:r>
      <w:r>
        <w:rPr>
          <w:spacing w:val="-2"/>
          <w:w w:val="105"/>
        </w:rPr>
        <w:t>interviews, one</w:t>
      </w:r>
      <w:r>
        <w:rPr>
          <w:spacing w:val="-7"/>
          <w:w w:val="105"/>
        </w:rPr>
        <w:t xml:space="preserve"> </w:t>
      </w:r>
      <w:r>
        <w:rPr>
          <w:spacing w:val="-2"/>
          <w:w w:val="105"/>
        </w:rPr>
        <w:t>key</w:t>
      </w:r>
      <w:r>
        <w:rPr>
          <w:spacing w:val="-5"/>
          <w:w w:val="105"/>
        </w:rPr>
        <w:t xml:space="preserve"> </w:t>
      </w:r>
      <w:r>
        <w:rPr>
          <w:spacing w:val="-2"/>
          <w:w w:val="105"/>
        </w:rPr>
        <w:t>respondent</w:t>
      </w:r>
      <w:r>
        <w:rPr>
          <w:spacing w:val="-7"/>
          <w:w w:val="105"/>
        </w:rPr>
        <w:t xml:space="preserve"> </w:t>
      </w:r>
      <w:r>
        <w:rPr>
          <w:spacing w:val="-2"/>
          <w:w w:val="105"/>
        </w:rPr>
        <w:t>(a</w:t>
      </w:r>
      <w:r>
        <w:rPr>
          <w:spacing w:val="-8"/>
          <w:w w:val="105"/>
        </w:rPr>
        <w:t xml:space="preserve"> </w:t>
      </w:r>
      <w:r>
        <w:rPr>
          <w:spacing w:val="-2"/>
          <w:w w:val="105"/>
        </w:rPr>
        <w:t>former</w:t>
      </w:r>
      <w:r>
        <w:rPr>
          <w:spacing w:val="-4"/>
          <w:w w:val="105"/>
        </w:rPr>
        <w:t xml:space="preserve"> </w:t>
      </w:r>
      <w:r>
        <w:rPr>
          <w:spacing w:val="-2"/>
          <w:w w:val="105"/>
        </w:rPr>
        <w:t>DFAT</w:t>
      </w:r>
      <w:r>
        <w:rPr>
          <w:spacing w:val="-5"/>
          <w:w w:val="105"/>
        </w:rPr>
        <w:t xml:space="preserve"> </w:t>
      </w:r>
      <w:r>
        <w:rPr>
          <w:spacing w:val="-2"/>
          <w:w w:val="105"/>
        </w:rPr>
        <w:t>staff)</w:t>
      </w:r>
      <w:r>
        <w:rPr>
          <w:spacing w:val="-5"/>
          <w:w w:val="105"/>
        </w:rPr>
        <w:t xml:space="preserve"> </w:t>
      </w:r>
      <w:r>
        <w:rPr>
          <w:spacing w:val="-2"/>
          <w:w w:val="105"/>
        </w:rPr>
        <w:t>noted</w:t>
      </w:r>
      <w:r>
        <w:rPr>
          <w:spacing w:val="-4"/>
          <w:w w:val="105"/>
        </w:rPr>
        <w:t xml:space="preserve"> </w:t>
      </w:r>
      <w:r>
        <w:rPr>
          <w:spacing w:val="-2"/>
          <w:w w:val="105"/>
        </w:rPr>
        <w:t>that</w:t>
      </w:r>
      <w:r>
        <w:rPr>
          <w:spacing w:val="-7"/>
          <w:w w:val="105"/>
        </w:rPr>
        <w:t xml:space="preserve"> </w:t>
      </w:r>
      <w:r>
        <w:rPr>
          <w:spacing w:val="-2"/>
          <w:w w:val="105"/>
        </w:rPr>
        <w:t>the</w:t>
      </w:r>
      <w:r>
        <w:rPr>
          <w:spacing w:val="-7"/>
          <w:w w:val="105"/>
        </w:rPr>
        <w:t xml:space="preserve"> </w:t>
      </w:r>
      <w:r>
        <w:rPr>
          <w:spacing w:val="-2"/>
          <w:w w:val="105"/>
        </w:rPr>
        <w:t>issue</w:t>
      </w:r>
      <w:r>
        <w:rPr>
          <w:spacing w:val="-7"/>
          <w:w w:val="105"/>
        </w:rPr>
        <w:t xml:space="preserve"> </w:t>
      </w:r>
      <w:r>
        <w:rPr>
          <w:spacing w:val="-2"/>
          <w:w w:val="105"/>
        </w:rPr>
        <w:t>of</w:t>
      </w:r>
      <w:r>
        <w:rPr>
          <w:spacing w:val="-8"/>
          <w:w w:val="105"/>
        </w:rPr>
        <w:t xml:space="preserve"> </w:t>
      </w:r>
      <w:r>
        <w:rPr>
          <w:spacing w:val="-2"/>
          <w:w w:val="105"/>
        </w:rPr>
        <w:t>health</w:t>
      </w:r>
      <w:r>
        <w:rPr>
          <w:spacing w:val="-8"/>
          <w:w w:val="105"/>
        </w:rPr>
        <w:t xml:space="preserve"> </w:t>
      </w:r>
      <w:r>
        <w:rPr>
          <w:spacing w:val="-2"/>
          <w:w w:val="105"/>
        </w:rPr>
        <w:t>security</w:t>
      </w:r>
      <w:r>
        <w:rPr>
          <w:spacing w:val="-5"/>
          <w:w w:val="105"/>
        </w:rPr>
        <w:t xml:space="preserve"> </w:t>
      </w:r>
      <w:r>
        <w:rPr>
          <w:spacing w:val="-2"/>
          <w:w w:val="105"/>
        </w:rPr>
        <w:t>was</w:t>
      </w:r>
      <w:r>
        <w:rPr>
          <w:spacing w:val="-8"/>
          <w:w w:val="105"/>
        </w:rPr>
        <w:t xml:space="preserve"> </w:t>
      </w:r>
      <w:r>
        <w:rPr>
          <w:spacing w:val="-2"/>
          <w:w w:val="105"/>
        </w:rPr>
        <w:t xml:space="preserve">already </w:t>
      </w:r>
      <w:r>
        <w:rPr>
          <w:w w:val="105"/>
        </w:rPr>
        <w:t>being</w:t>
      </w:r>
      <w:r>
        <w:rPr>
          <w:spacing w:val="-14"/>
          <w:w w:val="105"/>
        </w:rPr>
        <w:t xml:space="preserve"> </w:t>
      </w:r>
      <w:r>
        <w:rPr>
          <w:w w:val="105"/>
        </w:rPr>
        <w:t>struggled</w:t>
      </w:r>
      <w:r>
        <w:rPr>
          <w:spacing w:val="-13"/>
          <w:w w:val="105"/>
        </w:rPr>
        <w:t xml:space="preserve"> </w:t>
      </w:r>
      <w:r>
        <w:rPr>
          <w:w w:val="105"/>
        </w:rPr>
        <w:t>with</w:t>
      </w:r>
      <w:r>
        <w:rPr>
          <w:spacing w:val="-13"/>
          <w:w w:val="105"/>
        </w:rPr>
        <w:t xml:space="preserve"> </w:t>
      </w:r>
      <w:r>
        <w:rPr>
          <w:w w:val="105"/>
        </w:rPr>
        <w:t>by</w:t>
      </w:r>
      <w:r>
        <w:rPr>
          <w:spacing w:val="-13"/>
          <w:w w:val="105"/>
        </w:rPr>
        <w:t xml:space="preserve"> </w:t>
      </w:r>
      <w:r>
        <w:rPr>
          <w:w w:val="105"/>
        </w:rPr>
        <w:t>some</w:t>
      </w:r>
      <w:r>
        <w:rPr>
          <w:spacing w:val="-13"/>
          <w:w w:val="105"/>
        </w:rPr>
        <w:t xml:space="preserve"> </w:t>
      </w:r>
      <w:r>
        <w:rPr>
          <w:w w:val="105"/>
        </w:rPr>
        <w:t>partners</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time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design,</w:t>
      </w:r>
      <w:r>
        <w:rPr>
          <w:spacing w:val="-13"/>
          <w:w w:val="105"/>
        </w:rPr>
        <w:t xml:space="preserve"> </w:t>
      </w:r>
      <w:r>
        <w:rPr>
          <w:w w:val="105"/>
        </w:rPr>
        <w:t>and</w:t>
      </w:r>
      <w:r>
        <w:rPr>
          <w:spacing w:val="-13"/>
          <w:w w:val="105"/>
        </w:rPr>
        <w:t xml:space="preserve"> </w:t>
      </w:r>
      <w:r>
        <w:rPr>
          <w:w w:val="105"/>
        </w:rPr>
        <w:t>ultimately</w:t>
      </w:r>
      <w:r>
        <w:rPr>
          <w:spacing w:val="-9"/>
          <w:w w:val="105"/>
        </w:rPr>
        <w:t xml:space="preserve"> </w:t>
      </w:r>
      <w:r>
        <w:rPr>
          <w:w w:val="105"/>
        </w:rPr>
        <w:t>the</w:t>
      </w:r>
      <w:r>
        <w:rPr>
          <w:spacing w:val="-13"/>
          <w:w w:val="105"/>
        </w:rPr>
        <w:t xml:space="preserve"> </w:t>
      </w:r>
      <w:r>
        <w:rPr>
          <w:w w:val="105"/>
        </w:rPr>
        <w:t>design</w:t>
      </w:r>
      <w:r>
        <w:rPr>
          <w:spacing w:val="-10"/>
          <w:w w:val="105"/>
        </w:rPr>
        <w:t xml:space="preserve"> </w:t>
      </w:r>
      <w:r>
        <w:rPr>
          <w:w w:val="105"/>
        </w:rPr>
        <w:t>left</w:t>
      </w:r>
      <w:r>
        <w:rPr>
          <w:spacing w:val="-14"/>
          <w:w w:val="105"/>
        </w:rPr>
        <w:t xml:space="preserve"> </w:t>
      </w:r>
      <w:r>
        <w:rPr>
          <w:w w:val="105"/>
        </w:rPr>
        <w:t>the</w:t>
      </w:r>
      <w:r>
        <w:rPr>
          <w:spacing w:val="-9"/>
          <w:w w:val="105"/>
        </w:rPr>
        <w:t xml:space="preserve"> </w:t>
      </w:r>
      <w:r>
        <w:rPr>
          <w:w w:val="105"/>
        </w:rPr>
        <w:t>definition</w:t>
      </w:r>
      <w:r>
        <w:rPr>
          <w:spacing w:val="-13"/>
          <w:w w:val="105"/>
        </w:rPr>
        <w:t xml:space="preserve"> </w:t>
      </w:r>
      <w:r>
        <w:rPr>
          <w:w w:val="105"/>
        </w:rPr>
        <w:t>to be resolved by the project at a future date</w:t>
      </w:r>
      <w:r>
        <w:rPr>
          <w:i/>
          <w:w w:val="105"/>
        </w:rPr>
        <w:t xml:space="preserve">. </w:t>
      </w:r>
      <w:r>
        <w:rPr>
          <w:w w:val="105"/>
        </w:rPr>
        <w:t>Another key respondent (at the PMU) noted that the interest in health security increased with the arrival of COVID-19 with particular focus on Vanimo (border with Indonesia), Daru (border with Australia), and Madang (as a major shipping port).</w:t>
      </w:r>
    </w:p>
    <w:p w14:paraId="4DAA1398" w14:textId="167506F1" w:rsidR="007A6F13" w:rsidRDefault="00F4106B" w:rsidP="00354829">
      <w:pPr>
        <w:pStyle w:val="BodyText"/>
        <w:spacing w:before="123"/>
        <w:ind w:left="110" w:right="122"/>
        <w:jc w:val="both"/>
      </w:pPr>
      <w:r>
        <w:rPr>
          <w:w w:val="105"/>
        </w:rPr>
        <w:t xml:space="preserve">A Partnership Health Check was completed early in 2021 identifying a range of opportunities for engagement, with the resultant report circulated to partners for feedback. When the JPWG was postponed, the PMU worked with partners online over November and December 2021 to consider activities to take the recommendations of the revised report forward (TMP, </w:t>
      </w:r>
      <w:r>
        <w:rPr>
          <w:spacing w:val="-2"/>
          <w:w w:val="105"/>
        </w:rPr>
        <w:t>2022a).</w:t>
      </w:r>
    </w:p>
    <w:p w14:paraId="3F753ACE" w14:textId="77777777" w:rsidR="00354829" w:rsidRDefault="00354829" w:rsidP="00354829">
      <w:pPr>
        <w:pStyle w:val="BodyText"/>
        <w:spacing w:before="123"/>
        <w:ind w:left="110" w:right="122"/>
        <w:jc w:val="both"/>
      </w:pPr>
    </w:p>
    <w:p w14:paraId="4DAA1399" w14:textId="77777777" w:rsidR="007A6F13" w:rsidRDefault="00F4106B">
      <w:pPr>
        <w:pStyle w:val="BodyText"/>
        <w:ind w:left="110" w:right="126"/>
        <w:jc w:val="both"/>
      </w:pPr>
      <w:r>
        <w:rPr>
          <w:w w:val="105"/>
        </w:rPr>
        <w:t>Following on from these discussions the PMU prepared a paper to assist partners in defining the concept of health</w:t>
      </w:r>
      <w:r>
        <w:rPr>
          <w:spacing w:val="-14"/>
          <w:w w:val="105"/>
        </w:rPr>
        <w:t xml:space="preserve"> </w:t>
      </w:r>
      <w:r>
        <w:rPr>
          <w:w w:val="105"/>
        </w:rPr>
        <w:t>security</w:t>
      </w:r>
      <w:r>
        <w:rPr>
          <w:spacing w:val="-13"/>
          <w:w w:val="105"/>
        </w:rPr>
        <w:t xml:space="preserve"> </w:t>
      </w:r>
      <w:r>
        <w:rPr>
          <w:w w:val="105"/>
        </w:rPr>
        <w:t>within</w:t>
      </w:r>
      <w:r>
        <w:rPr>
          <w:spacing w:val="-13"/>
          <w:w w:val="105"/>
        </w:rPr>
        <w:t xml:space="preserve"> </w:t>
      </w:r>
      <w:r>
        <w:rPr>
          <w:w w:val="105"/>
        </w:rPr>
        <w:t>the</w:t>
      </w:r>
      <w:r>
        <w:rPr>
          <w:spacing w:val="-13"/>
          <w:w w:val="105"/>
        </w:rPr>
        <w:t xml:space="preserve"> </w:t>
      </w:r>
      <w:r>
        <w:rPr>
          <w:w w:val="105"/>
        </w:rPr>
        <w:t>project</w:t>
      </w:r>
      <w:r>
        <w:rPr>
          <w:spacing w:val="-13"/>
          <w:w w:val="105"/>
        </w:rPr>
        <w:t xml:space="preserve"> </w:t>
      </w:r>
      <w:r>
        <w:rPr>
          <w:w w:val="105"/>
        </w:rPr>
        <w:t>context,</w:t>
      </w:r>
      <w:r>
        <w:rPr>
          <w:spacing w:val="-12"/>
          <w:w w:val="105"/>
        </w:rPr>
        <w:t xml:space="preserve"> </w:t>
      </w:r>
      <w:r>
        <w:rPr>
          <w:w w:val="105"/>
        </w:rPr>
        <w:t>and</w:t>
      </w:r>
      <w:r>
        <w:rPr>
          <w:spacing w:val="-10"/>
          <w:w w:val="105"/>
        </w:rPr>
        <w:t xml:space="preserve"> </w:t>
      </w:r>
      <w:r>
        <w:rPr>
          <w:w w:val="105"/>
        </w:rPr>
        <w:t>to</w:t>
      </w:r>
      <w:r>
        <w:rPr>
          <w:spacing w:val="-14"/>
          <w:w w:val="105"/>
        </w:rPr>
        <w:t xml:space="preserve"> </w:t>
      </w:r>
      <w:r>
        <w:rPr>
          <w:w w:val="105"/>
        </w:rPr>
        <w:t>identify</w:t>
      </w:r>
      <w:r>
        <w:rPr>
          <w:spacing w:val="-11"/>
          <w:w w:val="105"/>
        </w:rPr>
        <w:t xml:space="preserve"> </w:t>
      </w:r>
      <w:r>
        <w:rPr>
          <w:w w:val="105"/>
        </w:rPr>
        <w:t>potential</w:t>
      </w:r>
      <w:r>
        <w:rPr>
          <w:spacing w:val="-10"/>
          <w:w w:val="105"/>
        </w:rPr>
        <w:t xml:space="preserve"> </w:t>
      </w:r>
      <w:r>
        <w:rPr>
          <w:w w:val="105"/>
        </w:rPr>
        <w:t>activities</w:t>
      </w:r>
      <w:r>
        <w:rPr>
          <w:spacing w:val="-14"/>
          <w:w w:val="105"/>
        </w:rPr>
        <w:t xml:space="preserve"> </w:t>
      </w:r>
      <w:r>
        <w:rPr>
          <w:w w:val="105"/>
        </w:rPr>
        <w:t>to</w:t>
      </w:r>
      <w:r>
        <w:rPr>
          <w:spacing w:val="-13"/>
          <w:w w:val="105"/>
        </w:rPr>
        <w:t xml:space="preserve"> </w:t>
      </w:r>
      <w:r>
        <w:rPr>
          <w:w w:val="105"/>
        </w:rPr>
        <w:t>further</w:t>
      </w:r>
      <w:r>
        <w:rPr>
          <w:spacing w:val="-10"/>
          <w:w w:val="105"/>
        </w:rPr>
        <w:t xml:space="preserve"> </w:t>
      </w:r>
      <w:r>
        <w:rPr>
          <w:w w:val="105"/>
        </w:rPr>
        <w:t>support</w:t>
      </w:r>
      <w:r>
        <w:rPr>
          <w:spacing w:val="-13"/>
          <w:w w:val="105"/>
        </w:rPr>
        <w:t xml:space="preserve"> </w:t>
      </w:r>
      <w:r>
        <w:rPr>
          <w:w w:val="105"/>
        </w:rPr>
        <w:t>health</w:t>
      </w:r>
      <w:r>
        <w:rPr>
          <w:spacing w:val="-9"/>
          <w:w w:val="105"/>
        </w:rPr>
        <w:t xml:space="preserve"> </w:t>
      </w:r>
      <w:r>
        <w:rPr>
          <w:w w:val="105"/>
        </w:rPr>
        <w:t>security in PNG. The final Health Security Paper was discussed at the 2022 JPWG, and while not endorsed, members approved</w:t>
      </w:r>
      <w:r>
        <w:rPr>
          <w:spacing w:val="-10"/>
          <w:w w:val="105"/>
        </w:rPr>
        <w:t xml:space="preserve"> </w:t>
      </w:r>
      <w:r>
        <w:rPr>
          <w:w w:val="105"/>
        </w:rPr>
        <w:t>PMU</w:t>
      </w:r>
      <w:r>
        <w:rPr>
          <w:spacing w:val="-11"/>
          <w:w w:val="105"/>
        </w:rPr>
        <w:t xml:space="preserve"> </w:t>
      </w:r>
      <w:r>
        <w:rPr>
          <w:w w:val="105"/>
        </w:rPr>
        <w:t>to</w:t>
      </w:r>
      <w:r>
        <w:rPr>
          <w:spacing w:val="-11"/>
          <w:w w:val="105"/>
        </w:rPr>
        <w:t xml:space="preserve"> </w:t>
      </w:r>
      <w:r>
        <w:rPr>
          <w:w w:val="105"/>
        </w:rPr>
        <w:t>progress</w:t>
      </w:r>
      <w:r>
        <w:rPr>
          <w:spacing w:val="-12"/>
          <w:w w:val="105"/>
        </w:rPr>
        <w:t xml:space="preserve"> </w:t>
      </w:r>
      <w:r>
        <w:rPr>
          <w:w w:val="105"/>
        </w:rPr>
        <w:t>work</w:t>
      </w:r>
      <w:r>
        <w:rPr>
          <w:spacing w:val="-12"/>
          <w:w w:val="105"/>
        </w:rPr>
        <w:t xml:space="preserve"> </w:t>
      </w:r>
      <w:r>
        <w:rPr>
          <w:w w:val="105"/>
        </w:rPr>
        <w:t>in</w:t>
      </w:r>
      <w:r>
        <w:rPr>
          <w:spacing w:val="-11"/>
          <w:w w:val="105"/>
        </w:rPr>
        <w:t xml:space="preserve"> </w:t>
      </w:r>
      <w:r>
        <w:rPr>
          <w:w w:val="105"/>
        </w:rPr>
        <w:t>alignment</w:t>
      </w:r>
      <w:r>
        <w:rPr>
          <w:spacing w:val="-11"/>
          <w:w w:val="105"/>
        </w:rPr>
        <w:t xml:space="preserve"> </w:t>
      </w:r>
      <w:r>
        <w:rPr>
          <w:w w:val="105"/>
        </w:rPr>
        <w:t>with</w:t>
      </w:r>
      <w:r>
        <w:rPr>
          <w:spacing w:val="-11"/>
          <w:w w:val="105"/>
        </w:rPr>
        <w:t xml:space="preserve"> </w:t>
      </w:r>
      <w:r>
        <w:rPr>
          <w:w w:val="105"/>
        </w:rPr>
        <w:t>the</w:t>
      </w:r>
      <w:r>
        <w:rPr>
          <w:spacing w:val="-6"/>
          <w:w w:val="105"/>
        </w:rPr>
        <w:t xml:space="preserve"> </w:t>
      </w:r>
      <w:r>
        <w:rPr>
          <w:w w:val="105"/>
        </w:rPr>
        <w:t>paper.</w:t>
      </w:r>
      <w:r>
        <w:rPr>
          <w:spacing w:val="-9"/>
          <w:w w:val="105"/>
        </w:rPr>
        <w:t xml:space="preserve"> </w:t>
      </w:r>
      <w:r>
        <w:rPr>
          <w:w w:val="105"/>
        </w:rPr>
        <w:t>As</w:t>
      </w:r>
      <w:r>
        <w:rPr>
          <w:spacing w:val="-12"/>
          <w:w w:val="105"/>
        </w:rPr>
        <w:t xml:space="preserve"> </w:t>
      </w:r>
      <w:r>
        <w:rPr>
          <w:w w:val="105"/>
        </w:rPr>
        <w:t>a</w:t>
      </w:r>
      <w:r>
        <w:rPr>
          <w:spacing w:val="-11"/>
          <w:w w:val="105"/>
        </w:rPr>
        <w:t xml:space="preserve"> </w:t>
      </w:r>
      <w:r>
        <w:rPr>
          <w:w w:val="105"/>
        </w:rPr>
        <w:t>result,</w:t>
      </w:r>
      <w:r>
        <w:rPr>
          <w:spacing w:val="-9"/>
          <w:w w:val="105"/>
        </w:rPr>
        <w:t xml:space="preserve"> </w:t>
      </w:r>
      <w:r>
        <w:rPr>
          <w:w w:val="105"/>
        </w:rPr>
        <w:t>two</w:t>
      </w:r>
      <w:r>
        <w:rPr>
          <w:spacing w:val="-11"/>
          <w:w w:val="105"/>
        </w:rPr>
        <w:t xml:space="preserve"> </w:t>
      </w:r>
      <w:r>
        <w:rPr>
          <w:w w:val="105"/>
        </w:rPr>
        <w:t>working</w:t>
      </w:r>
      <w:r>
        <w:rPr>
          <w:spacing w:val="-11"/>
          <w:w w:val="105"/>
        </w:rPr>
        <w:t xml:space="preserve"> </w:t>
      </w:r>
      <w:r>
        <w:rPr>
          <w:w w:val="105"/>
        </w:rPr>
        <w:t>groups</w:t>
      </w:r>
      <w:r>
        <w:rPr>
          <w:spacing w:val="-12"/>
          <w:w w:val="105"/>
        </w:rPr>
        <w:t xml:space="preserve"> </w:t>
      </w:r>
      <w:r>
        <w:rPr>
          <w:w w:val="105"/>
        </w:rPr>
        <w:t>were</w:t>
      </w:r>
      <w:r>
        <w:rPr>
          <w:spacing w:val="-11"/>
          <w:w w:val="105"/>
        </w:rPr>
        <w:t xml:space="preserve"> </w:t>
      </w:r>
      <w:r>
        <w:rPr>
          <w:w w:val="105"/>
        </w:rPr>
        <w:t>formed:</w:t>
      </w:r>
      <w:r>
        <w:rPr>
          <w:spacing w:val="-9"/>
          <w:w w:val="105"/>
        </w:rPr>
        <w:t xml:space="preserve"> </w:t>
      </w:r>
      <w:r>
        <w:rPr>
          <w:w w:val="105"/>
        </w:rPr>
        <w:t>(</w:t>
      </w:r>
      <w:proofErr w:type="spellStart"/>
      <w:r>
        <w:rPr>
          <w:w w:val="105"/>
        </w:rPr>
        <w:t>i</w:t>
      </w:r>
      <w:proofErr w:type="spellEnd"/>
      <w:r>
        <w:rPr>
          <w:w w:val="105"/>
        </w:rPr>
        <w:t>) Operational Research for Policy; and (ii) Laboratory System Strengthening. These working groups were comprised</w:t>
      </w:r>
      <w:r>
        <w:rPr>
          <w:spacing w:val="-5"/>
          <w:w w:val="105"/>
        </w:rPr>
        <w:t xml:space="preserve"> </w:t>
      </w:r>
      <w:r>
        <w:rPr>
          <w:w w:val="105"/>
        </w:rPr>
        <w:t>of</w:t>
      </w:r>
      <w:r>
        <w:rPr>
          <w:spacing w:val="-8"/>
          <w:w w:val="105"/>
        </w:rPr>
        <w:t xml:space="preserve"> </w:t>
      </w:r>
      <w:r>
        <w:rPr>
          <w:w w:val="105"/>
        </w:rPr>
        <w:t>internal</w:t>
      </w:r>
      <w:r>
        <w:rPr>
          <w:spacing w:val="-9"/>
          <w:w w:val="105"/>
        </w:rPr>
        <w:t xml:space="preserve"> </w:t>
      </w:r>
      <w:r>
        <w:rPr>
          <w:w w:val="105"/>
        </w:rPr>
        <w:t>and</w:t>
      </w:r>
      <w:r>
        <w:rPr>
          <w:spacing w:val="-5"/>
          <w:w w:val="105"/>
        </w:rPr>
        <w:t xml:space="preserve"> </w:t>
      </w:r>
      <w:r>
        <w:rPr>
          <w:w w:val="105"/>
        </w:rPr>
        <w:t>external</w:t>
      </w:r>
      <w:r>
        <w:rPr>
          <w:spacing w:val="-9"/>
          <w:w w:val="105"/>
        </w:rPr>
        <w:t xml:space="preserve"> </w:t>
      </w:r>
      <w:r>
        <w:rPr>
          <w:w w:val="105"/>
        </w:rPr>
        <w:t>partners</w:t>
      </w:r>
      <w:r>
        <w:rPr>
          <w:spacing w:val="-9"/>
          <w:w w:val="105"/>
        </w:rPr>
        <w:t xml:space="preserve"> </w:t>
      </w:r>
      <w:r>
        <w:rPr>
          <w:w w:val="105"/>
        </w:rPr>
        <w:t>with</w:t>
      </w:r>
      <w:r>
        <w:rPr>
          <w:spacing w:val="-8"/>
          <w:w w:val="105"/>
        </w:rPr>
        <w:t xml:space="preserve"> </w:t>
      </w:r>
      <w:r>
        <w:rPr>
          <w:w w:val="105"/>
        </w:rPr>
        <w:t>relevant</w:t>
      </w:r>
      <w:r>
        <w:rPr>
          <w:spacing w:val="-8"/>
          <w:w w:val="105"/>
        </w:rPr>
        <w:t xml:space="preserve"> </w:t>
      </w:r>
      <w:r>
        <w:rPr>
          <w:w w:val="105"/>
        </w:rPr>
        <w:t>technical</w:t>
      </w:r>
      <w:r>
        <w:rPr>
          <w:spacing w:val="-4"/>
          <w:w w:val="105"/>
        </w:rPr>
        <w:t xml:space="preserve"> </w:t>
      </w:r>
      <w:r>
        <w:rPr>
          <w:w w:val="105"/>
        </w:rPr>
        <w:t>expertise</w:t>
      </w:r>
      <w:r>
        <w:rPr>
          <w:spacing w:val="-7"/>
          <w:w w:val="105"/>
        </w:rPr>
        <w:t xml:space="preserve"> </w:t>
      </w:r>
      <w:r>
        <w:rPr>
          <w:w w:val="105"/>
        </w:rPr>
        <w:t>and</w:t>
      </w:r>
      <w:r>
        <w:rPr>
          <w:spacing w:val="-5"/>
          <w:w w:val="105"/>
        </w:rPr>
        <w:t xml:space="preserve"> </w:t>
      </w:r>
      <w:r>
        <w:rPr>
          <w:w w:val="105"/>
        </w:rPr>
        <w:t>were</w:t>
      </w:r>
      <w:r>
        <w:rPr>
          <w:spacing w:val="-7"/>
          <w:w w:val="105"/>
        </w:rPr>
        <w:t xml:space="preserve"> </w:t>
      </w:r>
      <w:r>
        <w:rPr>
          <w:w w:val="105"/>
        </w:rPr>
        <w:t>intended</w:t>
      </w:r>
      <w:r>
        <w:rPr>
          <w:spacing w:val="-5"/>
          <w:w w:val="105"/>
        </w:rPr>
        <w:t xml:space="preserve"> </w:t>
      </w:r>
      <w:r>
        <w:rPr>
          <w:w w:val="105"/>
        </w:rPr>
        <w:t>to</w:t>
      </w:r>
      <w:r>
        <w:rPr>
          <w:spacing w:val="-8"/>
          <w:w w:val="105"/>
        </w:rPr>
        <w:t xml:space="preserve"> </w:t>
      </w:r>
      <w:r>
        <w:rPr>
          <w:w w:val="105"/>
        </w:rPr>
        <w:t>refine</w:t>
      </w:r>
      <w:r>
        <w:rPr>
          <w:spacing w:val="-7"/>
          <w:w w:val="105"/>
        </w:rPr>
        <w:t xml:space="preserve"> </w:t>
      </w:r>
      <w:r>
        <w:rPr>
          <w:w w:val="105"/>
        </w:rPr>
        <w:t>the nominated priority areas and translate them into Health Security activities that could be implemented by project partners. (TMP, 2022a)</w:t>
      </w:r>
    </w:p>
    <w:p w14:paraId="4DAA139A" w14:textId="77777777" w:rsidR="007A6F13" w:rsidRDefault="00F4106B">
      <w:pPr>
        <w:pStyle w:val="BodyText"/>
        <w:spacing w:before="123"/>
        <w:ind w:left="110" w:right="127"/>
        <w:jc w:val="both"/>
      </w:pPr>
      <w:r>
        <w:rPr>
          <w:w w:val="105"/>
        </w:rPr>
        <w:t xml:space="preserve">However, not much progress has been </w:t>
      </w:r>
      <w:proofErr w:type="gramStart"/>
      <w:r>
        <w:rPr>
          <w:w w:val="105"/>
        </w:rPr>
        <w:t>made</w:t>
      </w:r>
      <w:proofErr w:type="gramEnd"/>
      <w:r>
        <w:rPr>
          <w:w w:val="105"/>
        </w:rPr>
        <w:t xml:space="preserve"> and the discussions did not continue because of both the political and practical challenges offered by the COVID-19 pandemic. Even after the pandemic settled, there is no evidence that the discussions on the Health Security paper progressed. By the time of the TMP 2023 Annual Report, the project was reporting that:</w:t>
      </w:r>
    </w:p>
    <w:p w14:paraId="4DAA139B" w14:textId="77777777" w:rsidR="007A6F13" w:rsidRDefault="00F4106B">
      <w:pPr>
        <w:spacing w:before="116"/>
        <w:ind w:left="830" w:right="129"/>
        <w:jc w:val="both"/>
        <w:rPr>
          <w:i/>
        </w:rPr>
      </w:pPr>
      <w:r>
        <w:rPr>
          <w:i/>
          <w:w w:val="105"/>
        </w:rPr>
        <w:t>Progress against EOIO 6 has been stalled. A primary contributor to this has been reaching consensus on what dialogue is required and what is defined as “health security”. The preference has been to focus on dialogue around health security concerning malaria. Some activities have been proposed,</w:t>
      </w:r>
      <w:r>
        <w:rPr>
          <w:i/>
          <w:spacing w:val="40"/>
          <w:w w:val="105"/>
        </w:rPr>
        <w:t xml:space="preserve"> </w:t>
      </w:r>
      <w:r>
        <w:rPr>
          <w:i/>
          <w:w w:val="105"/>
        </w:rPr>
        <w:t>but these have stalled due to a lack of formal agreement on an approach (TMP, 2024a).</w:t>
      </w:r>
    </w:p>
    <w:p w14:paraId="4DAA139C" w14:textId="77777777" w:rsidR="007A6F13" w:rsidRDefault="00F4106B">
      <w:pPr>
        <w:pStyle w:val="BodyText"/>
        <w:spacing w:before="121"/>
        <w:ind w:left="110"/>
        <w:jc w:val="both"/>
      </w:pPr>
      <w:r>
        <w:rPr>
          <w:w w:val="105"/>
        </w:rPr>
        <w:t>Although</w:t>
      </w:r>
      <w:r>
        <w:rPr>
          <w:spacing w:val="-1"/>
          <w:w w:val="105"/>
        </w:rPr>
        <w:t xml:space="preserve"> </w:t>
      </w:r>
      <w:r>
        <w:rPr>
          <w:w w:val="105"/>
        </w:rPr>
        <w:t>EOIO 6</w:t>
      </w:r>
      <w:r>
        <w:rPr>
          <w:spacing w:val="4"/>
          <w:w w:val="105"/>
        </w:rPr>
        <w:t xml:space="preserve"> </w:t>
      </w:r>
      <w:r>
        <w:rPr>
          <w:w w:val="105"/>
        </w:rPr>
        <w:t>did</w:t>
      </w:r>
      <w:r>
        <w:rPr>
          <w:spacing w:val="-2"/>
          <w:w w:val="105"/>
        </w:rPr>
        <w:t xml:space="preserve"> </w:t>
      </w:r>
      <w:r>
        <w:rPr>
          <w:w w:val="105"/>
        </w:rPr>
        <w:t>not</w:t>
      </w:r>
      <w:r>
        <w:rPr>
          <w:spacing w:val="-1"/>
          <w:w w:val="105"/>
        </w:rPr>
        <w:t xml:space="preserve"> </w:t>
      </w:r>
      <w:r>
        <w:rPr>
          <w:w w:val="105"/>
        </w:rPr>
        <w:t>occur</w:t>
      </w:r>
      <w:r>
        <w:rPr>
          <w:spacing w:val="3"/>
          <w:w w:val="105"/>
        </w:rPr>
        <w:t xml:space="preserve"> </w:t>
      </w:r>
      <w:r>
        <w:rPr>
          <w:w w:val="105"/>
        </w:rPr>
        <w:t>as intended,</w:t>
      </w:r>
      <w:r>
        <w:rPr>
          <w:spacing w:val="2"/>
          <w:w w:val="105"/>
        </w:rPr>
        <w:t xml:space="preserve"> </w:t>
      </w:r>
      <w:r>
        <w:rPr>
          <w:w w:val="105"/>
        </w:rPr>
        <w:t>the</w:t>
      </w:r>
      <w:r>
        <w:rPr>
          <w:spacing w:val="1"/>
          <w:w w:val="105"/>
        </w:rPr>
        <w:t xml:space="preserve"> </w:t>
      </w:r>
      <w:r>
        <w:rPr>
          <w:w w:val="105"/>
        </w:rPr>
        <w:t xml:space="preserve">TMP Project </w:t>
      </w:r>
      <w:proofErr w:type="spellStart"/>
      <w:r>
        <w:rPr>
          <w:w w:val="105"/>
        </w:rPr>
        <w:t>Stocktake</w:t>
      </w:r>
      <w:proofErr w:type="spellEnd"/>
      <w:r>
        <w:rPr>
          <w:w w:val="105"/>
        </w:rPr>
        <w:t xml:space="preserve"> in 2024</w:t>
      </w:r>
      <w:r>
        <w:rPr>
          <w:spacing w:val="4"/>
          <w:w w:val="105"/>
        </w:rPr>
        <w:t xml:space="preserve"> </w:t>
      </w:r>
      <w:r>
        <w:rPr>
          <w:w w:val="105"/>
        </w:rPr>
        <w:t>noted</w:t>
      </w:r>
      <w:r>
        <w:rPr>
          <w:spacing w:val="3"/>
          <w:w w:val="105"/>
        </w:rPr>
        <w:t xml:space="preserve"> </w:t>
      </w:r>
      <w:r>
        <w:rPr>
          <w:w w:val="105"/>
        </w:rPr>
        <w:t>a</w:t>
      </w:r>
      <w:r>
        <w:rPr>
          <w:spacing w:val="-1"/>
          <w:w w:val="105"/>
        </w:rPr>
        <w:t xml:space="preserve"> </w:t>
      </w:r>
      <w:r>
        <w:rPr>
          <w:w w:val="105"/>
        </w:rPr>
        <w:t>range</w:t>
      </w:r>
      <w:r>
        <w:rPr>
          <w:spacing w:val="1"/>
          <w:w w:val="105"/>
        </w:rPr>
        <w:t xml:space="preserve"> </w:t>
      </w:r>
      <w:r>
        <w:rPr>
          <w:w w:val="105"/>
        </w:rPr>
        <w:t xml:space="preserve">of TMP’s </w:t>
      </w:r>
      <w:r>
        <w:rPr>
          <w:spacing w:val="-4"/>
          <w:w w:val="105"/>
        </w:rPr>
        <w:t>work</w:t>
      </w:r>
    </w:p>
    <w:p w14:paraId="4DAA139D" w14:textId="77777777" w:rsidR="007A6F13" w:rsidRDefault="00F4106B">
      <w:pPr>
        <w:pStyle w:val="BodyText"/>
        <w:spacing w:before="2"/>
        <w:ind w:left="110"/>
        <w:jc w:val="both"/>
      </w:pPr>
      <w:r>
        <w:rPr>
          <w:w w:val="105"/>
        </w:rPr>
        <w:t>which</w:t>
      </w:r>
      <w:r>
        <w:rPr>
          <w:spacing w:val="-5"/>
          <w:w w:val="105"/>
        </w:rPr>
        <w:t xml:space="preserve"> </w:t>
      </w:r>
      <w:r>
        <w:rPr>
          <w:w w:val="105"/>
        </w:rPr>
        <w:t>has</w:t>
      </w:r>
      <w:r>
        <w:rPr>
          <w:spacing w:val="-6"/>
          <w:w w:val="105"/>
        </w:rPr>
        <w:t xml:space="preserve"> </w:t>
      </w:r>
      <w:r>
        <w:rPr>
          <w:w w:val="105"/>
        </w:rPr>
        <w:t>positively</w:t>
      </w:r>
      <w:r>
        <w:rPr>
          <w:spacing w:val="-3"/>
          <w:w w:val="105"/>
        </w:rPr>
        <w:t xml:space="preserve"> </w:t>
      </w:r>
      <w:r>
        <w:rPr>
          <w:w w:val="105"/>
        </w:rPr>
        <w:t>impacted</w:t>
      </w:r>
      <w:r>
        <w:rPr>
          <w:spacing w:val="-2"/>
          <w:w w:val="105"/>
        </w:rPr>
        <w:t xml:space="preserve"> </w:t>
      </w:r>
      <w:r>
        <w:rPr>
          <w:w w:val="105"/>
        </w:rPr>
        <w:t>on</w:t>
      </w:r>
      <w:r>
        <w:rPr>
          <w:spacing w:val="-4"/>
          <w:w w:val="105"/>
        </w:rPr>
        <w:t xml:space="preserve"> </w:t>
      </w:r>
      <w:r>
        <w:rPr>
          <w:w w:val="105"/>
        </w:rPr>
        <w:t>broader</w:t>
      </w:r>
      <w:r>
        <w:rPr>
          <w:spacing w:val="-2"/>
          <w:w w:val="105"/>
        </w:rPr>
        <w:t xml:space="preserve"> </w:t>
      </w:r>
      <w:r>
        <w:rPr>
          <w:w w:val="105"/>
        </w:rPr>
        <w:t>health</w:t>
      </w:r>
      <w:r>
        <w:rPr>
          <w:spacing w:val="-5"/>
          <w:w w:val="105"/>
        </w:rPr>
        <w:t xml:space="preserve"> </w:t>
      </w:r>
      <w:r>
        <w:rPr>
          <w:w w:val="105"/>
        </w:rPr>
        <w:t>security. These</w:t>
      </w:r>
      <w:r>
        <w:rPr>
          <w:spacing w:val="-4"/>
          <w:w w:val="105"/>
        </w:rPr>
        <w:t xml:space="preserve"> </w:t>
      </w:r>
      <w:r>
        <w:rPr>
          <w:w w:val="105"/>
        </w:rPr>
        <w:t>include</w:t>
      </w:r>
      <w:r>
        <w:rPr>
          <w:spacing w:val="-4"/>
          <w:w w:val="105"/>
        </w:rPr>
        <w:t xml:space="preserve"> </w:t>
      </w:r>
      <w:r>
        <w:rPr>
          <w:w w:val="105"/>
        </w:rPr>
        <w:t>TMPs</w:t>
      </w:r>
      <w:r>
        <w:rPr>
          <w:spacing w:val="-6"/>
          <w:w w:val="105"/>
        </w:rPr>
        <w:t xml:space="preserve"> </w:t>
      </w:r>
      <w:r>
        <w:rPr>
          <w:w w:val="105"/>
        </w:rPr>
        <w:t>support</w:t>
      </w:r>
      <w:r>
        <w:rPr>
          <w:spacing w:val="-5"/>
          <w:w w:val="105"/>
        </w:rPr>
        <w:t xml:space="preserve"> </w:t>
      </w:r>
      <w:r>
        <w:rPr>
          <w:spacing w:val="-4"/>
          <w:w w:val="105"/>
        </w:rPr>
        <w:t>for:</w:t>
      </w:r>
    </w:p>
    <w:p w14:paraId="4DAA139E" w14:textId="77777777" w:rsidR="007A6F13" w:rsidRDefault="00F4106B" w:rsidP="007138B5">
      <w:pPr>
        <w:pStyle w:val="ListParagraph"/>
        <w:numPr>
          <w:ilvl w:val="0"/>
          <w:numId w:val="33"/>
        </w:numPr>
        <w:tabs>
          <w:tab w:val="left" w:pos="830"/>
        </w:tabs>
        <w:spacing w:before="126" w:line="237" w:lineRule="auto"/>
        <w:ind w:right="144"/>
      </w:pPr>
      <w:r>
        <w:rPr>
          <w:w w:val="110"/>
        </w:rPr>
        <w:t>the</w:t>
      </w:r>
      <w:r>
        <w:rPr>
          <w:spacing w:val="-5"/>
          <w:w w:val="110"/>
        </w:rPr>
        <w:t xml:space="preserve"> </w:t>
      </w:r>
      <w:r>
        <w:rPr>
          <w:w w:val="110"/>
        </w:rPr>
        <w:t>LIMS</w:t>
      </w:r>
      <w:r>
        <w:rPr>
          <w:spacing w:val="-4"/>
          <w:w w:val="110"/>
        </w:rPr>
        <w:t xml:space="preserve"> </w:t>
      </w:r>
      <w:r>
        <w:rPr>
          <w:w w:val="110"/>
        </w:rPr>
        <w:t>which</w:t>
      </w:r>
      <w:r>
        <w:rPr>
          <w:spacing w:val="-5"/>
          <w:w w:val="110"/>
        </w:rPr>
        <w:t xml:space="preserve"> </w:t>
      </w:r>
      <w:r>
        <w:rPr>
          <w:w w:val="110"/>
        </w:rPr>
        <w:t>will</w:t>
      </w:r>
      <w:r>
        <w:rPr>
          <w:spacing w:val="-6"/>
          <w:w w:val="110"/>
        </w:rPr>
        <w:t xml:space="preserve"> </w:t>
      </w:r>
      <w:r>
        <w:rPr>
          <w:w w:val="110"/>
        </w:rPr>
        <w:t>benefit</w:t>
      </w:r>
      <w:r>
        <w:rPr>
          <w:spacing w:val="-1"/>
          <w:w w:val="110"/>
        </w:rPr>
        <w:t xml:space="preserve"> </w:t>
      </w:r>
      <w:r>
        <w:rPr>
          <w:w w:val="110"/>
        </w:rPr>
        <w:t>the</w:t>
      </w:r>
      <w:r>
        <w:rPr>
          <w:spacing w:val="-5"/>
          <w:w w:val="110"/>
        </w:rPr>
        <w:t xml:space="preserve"> </w:t>
      </w:r>
      <w:r>
        <w:rPr>
          <w:w w:val="110"/>
        </w:rPr>
        <w:t>whole</w:t>
      </w:r>
      <w:r>
        <w:rPr>
          <w:spacing w:val="-1"/>
          <w:w w:val="110"/>
        </w:rPr>
        <w:t xml:space="preserve"> </w:t>
      </w:r>
      <w:r>
        <w:rPr>
          <w:w w:val="110"/>
        </w:rPr>
        <w:t>laboratory</w:t>
      </w:r>
      <w:r>
        <w:rPr>
          <w:spacing w:val="-4"/>
          <w:w w:val="110"/>
        </w:rPr>
        <w:t xml:space="preserve"> </w:t>
      </w:r>
      <w:r>
        <w:rPr>
          <w:w w:val="110"/>
        </w:rPr>
        <w:t>sector</w:t>
      </w:r>
      <w:r>
        <w:rPr>
          <w:spacing w:val="-3"/>
          <w:w w:val="110"/>
        </w:rPr>
        <w:t xml:space="preserve"> </w:t>
      </w:r>
      <w:r>
        <w:rPr>
          <w:w w:val="110"/>
        </w:rPr>
        <w:t>across</w:t>
      </w:r>
      <w:r>
        <w:rPr>
          <w:spacing w:val="-5"/>
          <w:w w:val="110"/>
        </w:rPr>
        <w:t xml:space="preserve"> </w:t>
      </w:r>
      <w:r>
        <w:rPr>
          <w:w w:val="110"/>
        </w:rPr>
        <w:t>all</w:t>
      </w:r>
      <w:r>
        <w:rPr>
          <w:spacing w:val="-2"/>
          <w:w w:val="110"/>
        </w:rPr>
        <w:t xml:space="preserve"> </w:t>
      </w:r>
      <w:r>
        <w:rPr>
          <w:w w:val="110"/>
        </w:rPr>
        <w:t>disease</w:t>
      </w:r>
      <w:r>
        <w:rPr>
          <w:spacing w:val="-1"/>
          <w:w w:val="110"/>
        </w:rPr>
        <w:t xml:space="preserve"> </w:t>
      </w:r>
      <w:r>
        <w:rPr>
          <w:w w:val="110"/>
        </w:rPr>
        <w:t>areas,</w:t>
      </w:r>
      <w:r>
        <w:rPr>
          <w:spacing w:val="-3"/>
          <w:w w:val="110"/>
        </w:rPr>
        <w:t xml:space="preserve"> </w:t>
      </w:r>
      <w:r>
        <w:rPr>
          <w:w w:val="110"/>
        </w:rPr>
        <w:t>and</w:t>
      </w:r>
      <w:r>
        <w:rPr>
          <w:spacing w:val="-3"/>
          <w:w w:val="110"/>
        </w:rPr>
        <w:t xml:space="preserve"> </w:t>
      </w:r>
      <w:r>
        <w:rPr>
          <w:w w:val="110"/>
        </w:rPr>
        <w:t>will</w:t>
      </w:r>
      <w:r>
        <w:rPr>
          <w:spacing w:val="-2"/>
          <w:w w:val="110"/>
        </w:rPr>
        <w:t xml:space="preserve"> </w:t>
      </w:r>
      <w:r>
        <w:rPr>
          <w:w w:val="110"/>
        </w:rPr>
        <w:t>assist</w:t>
      </w:r>
      <w:r>
        <w:rPr>
          <w:spacing w:val="-5"/>
          <w:w w:val="110"/>
        </w:rPr>
        <w:t xml:space="preserve"> </w:t>
      </w:r>
      <w:r>
        <w:rPr>
          <w:w w:val="110"/>
        </w:rPr>
        <w:t>in meeting</w:t>
      </w:r>
      <w:r>
        <w:rPr>
          <w:spacing w:val="-14"/>
          <w:w w:val="110"/>
        </w:rPr>
        <w:t xml:space="preserve"> </w:t>
      </w:r>
      <w:r>
        <w:rPr>
          <w:w w:val="110"/>
        </w:rPr>
        <w:t>WHO</w:t>
      </w:r>
      <w:r>
        <w:rPr>
          <w:spacing w:val="-14"/>
          <w:w w:val="110"/>
        </w:rPr>
        <w:t xml:space="preserve"> </w:t>
      </w:r>
      <w:r>
        <w:rPr>
          <w:w w:val="110"/>
        </w:rPr>
        <w:t>standards</w:t>
      </w:r>
      <w:r>
        <w:rPr>
          <w:spacing w:val="-14"/>
          <w:w w:val="110"/>
        </w:rPr>
        <w:t xml:space="preserve"> </w:t>
      </w:r>
      <w:r>
        <w:rPr>
          <w:w w:val="110"/>
        </w:rPr>
        <w:t>as</w:t>
      </w:r>
      <w:r>
        <w:rPr>
          <w:spacing w:val="-13"/>
          <w:w w:val="110"/>
        </w:rPr>
        <w:t xml:space="preserve"> </w:t>
      </w:r>
      <w:r>
        <w:rPr>
          <w:w w:val="110"/>
        </w:rPr>
        <w:t>a</w:t>
      </w:r>
      <w:r>
        <w:rPr>
          <w:spacing w:val="-14"/>
          <w:w w:val="110"/>
        </w:rPr>
        <w:t xml:space="preserve"> </w:t>
      </w:r>
      <w:r>
        <w:rPr>
          <w:w w:val="110"/>
        </w:rPr>
        <w:t>national</w:t>
      </w:r>
      <w:r>
        <w:rPr>
          <w:spacing w:val="-14"/>
          <w:w w:val="110"/>
        </w:rPr>
        <w:t xml:space="preserve"> </w:t>
      </w:r>
      <w:r>
        <w:rPr>
          <w:w w:val="110"/>
        </w:rPr>
        <w:t>reference</w:t>
      </w:r>
      <w:r>
        <w:rPr>
          <w:spacing w:val="-13"/>
          <w:w w:val="110"/>
        </w:rPr>
        <w:t xml:space="preserve"> </w:t>
      </w:r>
      <w:proofErr w:type="gramStart"/>
      <w:r>
        <w:rPr>
          <w:w w:val="110"/>
        </w:rPr>
        <w:t>laboratory;</w:t>
      </w:r>
      <w:proofErr w:type="gramEnd"/>
    </w:p>
    <w:p w14:paraId="4DAA139F" w14:textId="77777777" w:rsidR="007A6F13" w:rsidRDefault="00F4106B" w:rsidP="007138B5">
      <w:pPr>
        <w:pStyle w:val="ListParagraph"/>
        <w:numPr>
          <w:ilvl w:val="0"/>
          <w:numId w:val="33"/>
        </w:numPr>
        <w:tabs>
          <w:tab w:val="left" w:pos="830"/>
        </w:tabs>
        <w:spacing w:before="5"/>
      </w:pPr>
      <w:r>
        <w:rPr>
          <w:w w:val="105"/>
        </w:rPr>
        <w:t>the</w:t>
      </w:r>
      <w:r>
        <w:rPr>
          <w:spacing w:val="-5"/>
          <w:w w:val="105"/>
        </w:rPr>
        <w:t xml:space="preserve"> </w:t>
      </w:r>
      <w:r>
        <w:rPr>
          <w:w w:val="105"/>
        </w:rPr>
        <w:t>molecular</w:t>
      </w:r>
      <w:r>
        <w:rPr>
          <w:spacing w:val="-2"/>
          <w:w w:val="105"/>
        </w:rPr>
        <w:t xml:space="preserve"> </w:t>
      </w:r>
      <w:r>
        <w:rPr>
          <w:w w:val="105"/>
        </w:rPr>
        <w:t>hub</w:t>
      </w:r>
      <w:r>
        <w:rPr>
          <w:spacing w:val="-3"/>
          <w:w w:val="105"/>
        </w:rPr>
        <w:t xml:space="preserve"> </w:t>
      </w:r>
      <w:r>
        <w:rPr>
          <w:w w:val="105"/>
        </w:rPr>
        <w:t>which</w:t>
      </w:r>
      <w:r>
        <w:rPr>
          <w:spacing w:val="-6"/>
          <w:w w:val="105"/>
        </w:rPr>
        <w:t xml:space="preserve"> </w:t>
      </w:r>
      <w:r>
        <w:rPr>
          <w:w w:val="105"/>
        </w:rPr>
        <w:t>tests</w:t>
      </w:r>
      <w:r>
        <w:rPr>
          <w:spacing w:val="-6"/>
          <w:w w:val="105"/>
        </w:rPr>
        <w:t xml:space="preserve"> </w:t>
      </w:r>
      <w:r>
        <w:rPr>
          <w:w w:val="105"/>
        </w:rPr>
        <w:t>beyond</w:t>
      </w:r>
      <w:r>
        <w:rPr>
          <w:spacing w:val="-3"/>
          <w:w w:val="105"/>
        </w:rPr>
        <w:t xml:space="preserve"> </w:t>
      </w:r>
      <w:proofErr w:type="gramStart"/>
      <w:r>
        <w:rPr>
          <w:spacing w:val="-2"/>
          <w:w w:val="105"/>
        </w:rPr>
        <w:t>malaria;</w:t>
      </w:r>
      <w:proofErr w:type="gramEnd"/>
    </w:p>
    <w:p w14:paraId="4DAA13A0" w14:textId="77777777" w:rsidR="007A6F13" w:rsidRDefault="00F4106B" w:rsidP="007138B5">
      <w:pPr>
        <w:pStyle w:val="ListParagraph"/>
        <w:numPr>
          <w:ilvl w:val="0"/>
          <w:numId w:val="33"/>
        </w:numPr>
        <w:tabs>
          <w:tab w:val="left" w:pos="830"/>
        </w:tabs>
        <w:spacing w:before="5" w:line="280" w:lineRule="exact"/>
      </w:pPr>
      <w:r>
        <w:rPr>
          <w:w w:val="105"/>
        </w:rPr>
        <w:t>a</w:t>
      </w:r>
      <w:r>
        <w:rPr>
          <w:spacing w:val="11"/>
          <w:w w:val="105"/>
        </w:rPr>
        <w:t xml:space="preserve"> </w:t>
      </w:r>
      <w:r>
        <w:rPr>
          <w:w w:val="105"/>
        </w:rPr>
        <w:t>Polymerase</w:t>
      </w:r>
      <w:r>
        <w:rPr>
          <w:spacing w:val="13"/>
          <w:w w:val="105"/>
        </w:rPr>
        <w:t xml:space="preserve"> </w:t>
      </w:r>
      <w:r>
        <w:rPr>
          <w:w w:val="105"/>
        </w:rPr>
        <w:t>Chain</w:t>
      </w:r>
      <w:r>
        <w:rPr>
          <w:spacing w:val="12"/>
          <w:w w:val="105"/>
        </w:rPr>
        <w:t xml:space="preserve"> </w:t>
      </w:r>
      <w:r>
        <w:rPr>
          <w:w w:val="105"/>
        </w:rPr>
        <w:t>Reaction</w:t>
      </w:r>
      <w:r>
        <w:rPr>
          <w:spacing w:val="11"/>
          <w:w w:val="105"/>
        </w:rPr>
        <w:t xml:space="preserve"> </w:t>
      </w:r>
      <w:r>
        <w:rPr>
          <w:w w:val="105"/>
        </w:rPr>
        <w:t>(PCR)</w:t>
      </w:r>
      <w:r>
        <w:rPr>
          <w:spacing w:val="15"/>
          <w:w w:val="105"/>
        </w:rPr>
        <w:t xml:space="preserve"> </w:t>
      </w:r>
      <w:r>
        <w:rPr>
          <w:w w:val="105"/>
        </w:rPr>
        <w:t>scientist</w:t>
      </w:r>
      <w:r>
        <w:rPr>
          <w:spacing w:val="11"/>
          <w:w w:val="105"/>
        </w:rPr>
        <w:t xml:space="preserve"> </w:t>
      </w:r>
      <w:r>
        <w:rPr>
          <w:w w:val="105"/>
        </w:rPr>
        <w:t>for</w:t>
      </w:r>
      <w:r>
        <w:rPr>
          <w:spacing w:val="16"/>
          <w:w w:val="105"/>
        </w:rPr>
        <w:t xml:space="preserve"> </w:t>
      </w:r>
      <w:r>
        <w:rPr>
          <w:w w:val="105"/>
        </w:rPr>
        <w:t>PNG’s</w:t>
      </w:r>
      <w:r>
        <w:rPr>
          <w:spacing w:val="11"/>
          <w:w w:val="105"/>
        </w:rPr>
        <w:t xml:space="preserve"> </w:t>
      </w:r>
      <w:r>
        <w:rPr>
          <w:w w:val="105"/>
        </w:rPr>
        <w:t>COVID</w:t>
      </w:r>
      <w:r>
        <w:rPr>
          <w:spacing w:val="13"/>
          <w:w w:val="105"/>
        </w:rPr>
        <w:t xml:space="preserve"> </w:t>
      </w:r>
      <w:proofErr w:type="gramStart"/>
      <w:r>
        <w:rPr>
          <w:spacing w:val="-2"/>
          <w:w w:val="105"/>
        </w:rPr>
        <w:t>response;</w:t>
      </w:r>
      <w:proofErr w:type="gramEnd"/>
    </w:p>
    <w:p w14:paraId="4DAA13A1" w14:textId="77777777" w:rsidR="007A6F13" w:rsidRDefault="00F4106B" w:rsidP="007138B5">
      <w:pPr>
        <w:pStyle w:val="ListParagraph"/>
        <w:numPr>
          <w:ilvl w:val="0"/>
          <w:numId w:val="33"/>
        </w:numPr>
        <w:tabs>
          <w:tab w:val="left" w:pos="830"/>
        </w:tabs>
      </w:pPr>
      <w:r>
        <w:rPr>
          <w:w w:val="105"/>
        </w:rPr>
        <w:t>capacity</w:t>
      </w:r>
      <w:r>
        <w:rPr>
          <w:spacing w:val="-3"/>
          <w:w w:val="105"/>
        </w:rPr>
        <w:t xml:space="preserve"> </w:t>
      </w:r>
      <w:r>
        <w:rPr>
          <w:w w:val="105"/>
        </w:rPr>
        <w:t>support</w:t>
      </w:r>
      <w:r>
        <w:rPr>
          <w:spacing w:val="-4"/>
          <w:w w:val="105"/>
        </w:rPr>
        <w:t xml:space="preserve"> </w:t>
      </w:r>
      <w:r>
        <w:rPr>
          <w:w w:val="105"/>
        </w:rPr>
        <w:t>to</w:t>
      </w:r>
      <w:r>
        <w:rPr>
          <w:spacing w:val="-5"/>
          <w:w w:val="105"/>
        </w:rPr>
        <w:t xml:space="preserve"> </w:t>
      </w:r>
      <w:proofErr w:type="spellStart"/>
      <w:r>
        <w:rPr>
          <w:w w:val="105"/>
        </w:rPr>
        <w:t>GoPNG</w:t>
      </w:r>
      <w:proofErr w:type="spellEnd"/>
      <w:r>
        <w:rPr>
          <w:spacing w:val="-4"/>
          <w:w w:val="105"/>
        </w:rPr>
        <w:t xml:space="preserve"> </w:t>
      </w:r>
      <w:r>
        <w:rPr>
          <w:w w:val="105"/>
        </w:rPr>
        <w:t>partners</w:t>
      </w:r>
      <w:r>
        <w:rPr>
          <w:spacing w:val="-6"/>
          <w:w w:val="105"/>
        </w:rPr>
        <w:t xml:space="preserve"> </w:t>
      </w:r>
      <w:r>
        <w:rPr>
          <w:w w:val="105"/>
        </w:rPr>
        <w:t>for</w:t>
      </w:r>
      <w:r>
        <w:rPr>
          <w:spacing w:val="-1"/>
          <w:w w:val="105"/>
        </w:rPr>
        <w:t xml:space="preserve"> </w:t>
      </w:r>
      <w:r>
        <w:rPr>
          <w:w w:val="105"/>
        </w:rPr>
        <w:t>future</w:t>
      </w:r>
      <w:r>
        <w:rPr>
          <w:spacing w:val="-3"/>
          <w:w w:val="105"/>
        </w:rPr>
        <w:t xml:space="preserve"> </w:t>
      </w:r>
      <w:r>
        <w:rPr>
          <w:w w:val="105"/>
        </w:rPr>
        <w:t>pandemic</w:t>
      </w:r>
      <w:r>
        <w:rPr>
          <w:spacing w:val="-4"/>
          <w:w w:val="105"/>
        </w:rPr>
        <w:t xml:space="preserve"> </w:t>
      </w:r>
      <w:r>
        <w:rPr>
          <w:spacing w:val="-2"/>
          <w:w w:val="105"/>
        </w:rPr>
        <w:t>responses</w:t>
      </w:r>
    </w:p>
    <w:p w14:paraId="4DAA13A2" w14:textId="77777777" w:rsidR="007A6F13" w:rsidRDefault="00F4106B" w:rsidP="007138B5">
      <w:pPr>
        <w:pStyle w:val="ListParagraph"/>
        <w:numPr>
          <w:ilvl w:val="0"/>
          <w:numId w:val="33"/>
        </w:numPr>
        <w:tabs>
          <w:tab w:val="left" w:pos="830"/>
        </w:tabs>
        <w:spacing w:before="5"/>
        <w:rPr>
          <w:sz w:val="21"/>
        </w:rPr>
      </w:pPr>
      <w:r>
        <w:rPr>
          <w:w w:val="105"/>
        </w:rPr>
        <w:lastRenderedPageBreak/>
        <w:t>a</w:t>
      </w:r>
      <w:r>
        <w:rPr>
          <w:spacing w:val="-9"/>
          <w:w w:val="105"/>
        </w:rPr>
        <w:t xml:space="preserve"> </w:t>
      </w:r>
      <w:r>
        <w:rPr>
          <w:w w:val="105"/>
        </w:rPr>
        <w:t>session</w:t>
      </w:r>
      <w:r>
        <w:rPr>
          <w:spacing w:val="-8"/>
          <w:w w:val="105"/>
        </w:rPr>
        <w:t xml:space="preserve"> </w:t>
      </w:r>
      <w:r>
        <w:rPr>
          <w:w w:val="105"/>
        </w:rPr>
        <w:t>at</w:t>
      </w:r>
      <w:r>
        <w:rPr>
          <w:spacing w:val="-9"/>
          <w:w w:val="105"/>
        </w:rPr>
        <w:t xml:space="preserve"> </w:t>
      </w:r>
      <w:r>
        <w:rPr>
          <w:w w:val="105"/>
        </w:rPr>
        <w:t>the</w:t>
      </w:r>
      <w:r>
        <w:rPr>
          <w:spacing w:val="-7"/>
          <w:w w:val="105"/>
        </w:rPr>
        <w:t xml:space="preserve"> </w:t>
      </w:r>
      <w:r>
        <w:rPr>
          <w:w w:val="105"/>
        </w:rPr>
        <w:t>forthcoming</w:t>
      </w:r>
      <w:r>
        <w:rPr>
          <w:spacing w:val="-8"/>
          <w:w w:val="105"/>
        </w:rPr>
        <w:t xml:space="preserve"> </w:t>
      </w:r>
      <w:r>
        <w:rPr>
          <w:w w:val="105"/>
        </w:rPr>
        <w:t>(June</w:t>
      </w:r>
      <w:r>
        <w:rPr>
          <w:spacing w:val="-8"/>
          <w:w w:val="105"/>
        </w:rPr>
        <w:t xml:space="preserve"> </w:t>
      </w:r>
      <w:r>
        <w:rPr>
          <w:w w:val="105"/>
        </w:rPr>
        <w:t>2024)</w:t>
      </w:r>
      <w:r>
        <w:rPr>
          <w:spacing w:val="-5"/>
          <w:w w:val="105"/>
        </w:rPr>
        <w:t xml:space="preserve"> </w:t>
      </w:r>
      <w:r>
        <w:rPr>
          <w:w w:val="105"/>
          <w:sz w:val="21"/>
        </w:rPr>
        <w:t>APLMA</w:t>
      </w:r>
      <w:r>
        <w:rPr>
          <w:spacing w:val="-8"/>
          <w:w w:val="105"/>
          <w:sz w:val="21"/>
        </w:rPr>
        <w:t xml:space="preserve"> </w:t>
      </w:r>
      <w:r>
        <w:rPr>
          <w:w w:val="105"/>
          <w:sz w:val="21"/>
        </w:rPr>
        <w:t>Summit,</w:t>
      </w:r>
      <w:r>
        <w:rPr>
          <w:spacing w:val="-5"/>
          <w:w w:val="105"/>
          <w:sz w:val="21"/>
        </w:rPr>
        <w:t xml:space="preserve"> </w:t>
      </w:r>
      <w:r>
        <w:rPr>
          <w:w w:val="105"/>
          <w:sz w:val="21"/>
        </w:rPr>
        <w:t>hosted</w:t>
      </w:r>
      <w:r>
        <w:rPr>
          <w:spacing w:val="-7"/>
          <w:w w:val="105"/>
          <w:sz w:val="21"/>
        </w:rPr>
        <w:t xml:space="preserve"> </w:t>
      </w:r>
      <w:r>
        <w:rPr>
          <w:w w:val="105"/>
          <w:sz w:val="21"/>
        </w:rPr>
        <w:t>by</w:t>
      </w:r>
      <w:r>
        <w:rPr>
          <w:spacing w:val="-9"/>
          <w:w w:val="105"/>
          <w:sz w:val="21"/>
        </w:rPr>
        <w:t xml:space="preserve"> </w:t>
      </w:r>
      <w:proofErr w:type="spellStart"/>
      <w:r>
        <w:rPr>
          <w:w w:val="105"/>
          <w:sz w:val="21"/>
        </w:rPr>
        <w:t>GoPNG</w:t>
      </w:r>
      <w:proofErr w:type="spellEnd"/>
      <w:r>
        <w:rPr>
          <w:spacing w:val="-4"/>
          <w:w w:val="105"/>
          <w:sz w:val="21"/>
        </w:rPr>
        <w:t xml:space="preserve"> </w:t>
      </w:r>
      <w:r>
        <w:rPr>
          <w:w w:val="105"/>
          <w:sz w:val="21"/>
        </w:rPr>
        <w:t>(TMP,</w:t>
      </w:r>
      <w:r>
        <w:rPr>
          <w:spacing w:val="-4"/>
          <w:w w:val="105"/>
          <w:sz w:val="21"/>
        </w:rPr>
        <w:t xml:space="preserve"> </w:t>
      </w:r>
      <w:r>
        <w:rPr>
          <w:spacing w:val="-2"/>
          <w:w w:val="105"/>
          <w:sz w:val="21"/>
        </w:rPr>
        <w:t>2024b).</w:t>
      </w:r>
    </w:p>
    <w:p w14:paraId="1CB0BAF6" w14:textId="77777777" w:rsidR="007A6F13" w:rsidRDefault="007A6F13">
      <w:pPr>
        <w:rPr>
          <w:sz w:val="21"/>
        </w:rPr>
      </w:pPr>
    </w:p>
    <w:p w14:paraId="4DAA13A4" w14:textId="7E18E958" w:rsidR="007A6F13" w:rsidRPr="00642368" w:rsidRDefault="009D0891" w:rsidP="003C0136">
      <w:pPr>
        <w:pStyle w:val="Heading3"/>
        <w:rPr>
          <w:rStyle w:val="IntenseEmphasis"/>
          <w:b/>
          <w:bCs/>
          <w:i w:val="0"/>
          <w:iCs w:val="0"/>
          <w:color w:val="244061" w:themeColor="accent1" w:themeShade="80"/>
          <w:sz w:val="32"/>
          <w:szCs w:val="32"/>
        </w:rPr>
      </w:pPr>
      <w:bookmarkStart w:id="55" w:name="3.4_Efficiency"/>
      <w:bookmarkStart w:id="56" w:name="_bookmark15"/>
      <w:bookmarkStart w:id="57" w:name="_Toc208851223"/>
      <w:bookmarkEnd w:id="55"/>
      <w:bookmarkEnd w:id="56"/>
      <w:r w:rsidRPr="00642368">
        <w:rPr>
          <w:rStyle w:val="IntenseEmphasis"/>
          <w:i w:val="0"/>
          <w:iCs w:val="0"/>
          <w:color w:val="244061" w:themeColor="accent1" w:themeShade="80"/>
          <w:sz w:val="32"/>
          <w:szCs w:val="32"/>
        </w:rPr>
        <w:t xml:space="preserve">3.4 </w:t>
      </w:r>
      <w:r w:rsidR="00F4106B" w:rsidRPr="00642368">
        <w:rPr>
          <w:rStyle w:val="IntenseEmphasis"/>
          <w:i w:val="0"/>
          <w:iCs w:val="0"/>
          <w:color w:val="244061" w:themeColor="accent1" w:themeShade="80"/>
          <w:sz w:val="32"/>
          <w:szCs w:val="32"/>
        </w:rPr>
        <w:t>Efficiency</w:t>
      </w:r>
      <w:bookmarkEnd w:id="57"/>
    </w:p>
    <w:p w14:paraId="4DAA13A5" w14:textId="77777777" w:rsidR="007A6F13" w:rsidRDefault="00F4106B">
      <w:pPr>
        <w:spacing w:before="256"/>
        <w:ind w:left="110" w:right="133"/>
        <w:jc w:val="both"/>
        <w:rPr>
          <w:b/>
          <w:spacing w:val="-2"/>
          <w:w w:val="110"/>
        </w:rPr>
      </w:pPr>
      <w:r>
        <w:rPr>
          <w:w w:val="110"/>
        </w:rPr>
        <w:t>This</w:t>
      </w:r>
      <w:r>
        <w:rPr>
          <w:spacing w:val="-14"/>
          <w:w w:val="110"/>
        </w:rPr>
        <w:t xml:space="preserve"> </w:t>
      </w:r>
      <w:r>
        <w:rPr>
          <w:w w:val="110"/>
        </w:rPr>
        <w:t>section</w:t>
      </w:r>
      <w:r>
        <w:rPr>
          <w:spacing w:val="-14"/>
          <w:w w:val="110"/>
        </w:rPr>
        <w:t xml:space="preserve"> </w:t>
      </w:r>
      <w:r>
        <w:rPr>
          <w:w w:val="110"/>
        </w:rPr>
        <w:t>addresses</w:t>
      </w:r>
      <w:r>
        <w:rPr>
          <w:spacing w:val="-14"/>
          <w:w w:val="110"/>
        </w:rPr>
        <w:t xml:space="preserve"> </w:t>
      </w:r>
      <w:r>
        <w:rPr>
          <w:w w:val="110"/>
        </w:rPr>
        <w:t>the</w:t>
      </w:r>
      <w:r>
        <w:rPr>
          <w:spacing w:val="-13"/>
          <w:w w:val="110"/>
        </w:rPr>
        <w:t xml:space="preserve"> </w:t>
      </w:r>
      <w:r>
        <w:rPr>
          <w:w w:val="110"/>
        </w:rPr>
        <w:t>efficiency</w:t>
      </w:r>
      <w:r>
        <w:rPr>
          <w:spacing w:val="-14"/>
          <w:w w:val="110"/>
        </w:rPr>
        <w:t xml:space="preserve"> </w:t>
      </w:r>
      <w:r>
        <w:rPr>
          <w:w w:val="110"/>
        </w:rPr>
        <w:t>of</w:t>
      </w:r>
      <w:r>
        <w:rPr>
          <w:spacing w:val="-14"/>
          <w:w w:val="110"/>
        </w:rPr>
        <w:t xml:space="preserve"> </w:t>
      </w:r>
      <w:r>
        <w:rPr>
          <w:w w:val="110"/>
        </w:rPr>
        <w:t>TMP</w:t>
      </w:r>
      <w:r>
        <w:rPr>
          <w:spacing w:val="-13"/>
          <w:w w:val="110"/>
        </w:rPr>
        <w:t xml:space="preserve"> </w:t>
      </w:r>
      <w:r>
        <w:rPr>
          <w:w w:val="110"/>
        </w:rPr>
        <w:t>through</w:t>
      </w:r>
      <w:r>
        <w:rPr>
          <w:spacing w:val="-14"/>
          <w:w w:val="110"/>
        </w:rPr>
        <w:t xml:space="preserve"> </w:t>
      </w:r>
      <w:r>
        <w:rPr>
          <w:b/>
          <w:w w:val="110"/>
        </w:rPr>
        <w:t>KEQ4:</w:t>
      </w:r>
      <w:r>
        <w:rPr>
          <w:b/>
          <w:spacing w:val="-14"/>
          <w:w w:val="110"/>
        </w:rPr>
        <w:t xml:space="preserve"> </w:t>
      </w:r>
      <w:r>
        <w:rPr>
          <w:b/>
          <w:w w:val="110"/>
        </w:rPr>
        <w:t>To</w:t>
      </w:r>
      <w:r>
        <w:rPr>
          <w:b/>
          <w:spacing w:val="-13"/>
          <w:w w:val="110"/>
        </w:rPr>
        <w:t xml:space="preserve"> </w:t>
      </w:r>
      <w:r>
        <w:rPr>
          <w:b/>
          <w:w w:val="110"/>
        </w:rPr>
        <w:t>what</w:t>
      </w:r>
      <w:r>
        <w:rPr>
          <w:b/>
          <w:spacing w:val="-14"/>
          <w:w w:val="110"/>
        </w:rPr>
        <w:t xml:space="preserve"> </w:t>
      </w:r>
      <w:r>
        <w:rPr>
          <w:b/>
          <w:w w:val="110"/>
        </w:rPr>
        <w:t>extent</w:t>
      </w:r>
      <w:r>
        <w:rPr>
          <w:b/>
          <w:spacing w:val="-14"/>
          <w:w w:val="110"/>
        </w:rPr>
        <w:t xml:space="preserve"> </w:t>
      </w:r>
      <w:r>
        <w:rPr>
          <w:b/>
          <w:w w:val="110"/>
        </w:rPr>
        <w:t>is</w:t>
      </w:r>
      <w:r>
        <w:rPr>
          <w:b/>
          <w:spacing w:val="-13"/>
          <w:w w:val="110"/>
        </w:rPr>
        <w:t xml:space="preserve"> </w:t>
      </w:r>
      <w:r>
        <w:rPr>
          <w:b/>
          <w:w w:val="110"/>
        </w:rPr>
        <w:t>the</w:t>
      </w:r>
      <w:r>
        <w:rPr>
          <w:b/>
          <w:spacing w:val="-14"/>
          <w:w w:val="110"/>
        </w:rPr>
        <w:t xml:space="preserve"> </w:t>
      </w:r>
      <w:r>
        <w:rPr>
          <w:b/>
          <w:w w:val="110"/>
        </w:rPr>
        <w:t>project</w:t>
      </w:r>
      <w:r>
        <w:rPr>
          <w:b/>
          <w:spacing w:val="-14"/>
          <w:w w:val="110"/>
        </w:rPr>
        <w:t xml:space="preserve"> </w:t>
      </w:r>
      <w:r>
        <w:rPr>
          <w:b/>
          <w:w w:val="110"/>
        </w:rPr>
        <w:t>being</w:t>
      </w:r>
      <w:r>
        <w:rPr>
          <w:b/>
          <w:spacing w:val="-13"/>
          <w:w w:val="110"/>
        </w:rPr>
        <w:t xml:space="preserve"> </w:t>
      </w:r>
      <w:r>
        <w:rPr>
          <w:b/>
          <w:w w:val="110"/>
        </w:rPr>
        <w:t xml:space="preserve">delivered </w:t>
      </w:r>
      <w:r>
        <w:rPr>
          <w:b/>
          <w:spacing w:val="-2"/>
          <w:w w:val="110"/>
        </w:rPr>
        <w:t>efficiently?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0AF447BC" w14:textId="77777777" w:rsidTr="006A7FDD">
        <w:tc>
          <w:tcPr>
            <w:tcW w:w="914" w:type="dxa"/>
          </w:tcPr>
          <w:p w14:paraId="6357F985"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5E1AF835" wp14:editId="6C783E47">
                  <wp:extent cx="355692" cy="365760"/>
                  <wp:effectExtent l="0" t="0" r="6350" b="0"/>
                  <wp:docPr id="2302382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38296"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10C59A1" w14:textId="235FC3A3" w:rsidR="00F6230F" w:rsidRDefault="00F6230F" w:rsidP="006A7FDD">
            <w:pPr>
              <w:pStyle w:val="BodyText"/>
              <w:spacing w:before="5"/>
              <w:ind w:right="127"/>
              <w:jc w:val="both"/>
              <w:rPr>
                <w:w w:val="105"/>
              </w:rPr>
            </w:pPr>
            <w:r>
              <w:rPr>
                <w:b/>
                <w:w w:val="105"/>
              </w:rPr>
              <w:t>Finding:</w:t>
            </w:r>
            <w:r>
              <w:rPr>
                <w:b/>
                <w:spacing w:val="-7"/>
                <w:w w:val="105"/>
              </w:rPr>
              <w:t xml:space="preserve"> </w:t>
            </w:r>
            <w:r>
              <w:rPr>
                <w:w w:val="105"/>
              </w:rPr>
              <w:t>The</w:t>
            </w:r>
            <w:r>
              <w:rPr>
                <w:spacing w:val="-8"/>
                <w:w w:val="105"/>
              </w:rPr>
              <w:t xml:space="preserve"> </w:t>
            </w:r>
            <w:r>
              <w:rPr>
                <w:w w:val="105"/>
              </w:rPr>
              <w:t>overall</w:t>
            </w:r>
            <w:r>
              <w:rPr>
                <w:spacing w:val="-5"/>
                <w:w w:val="105"/>
              </w:rPr>
              <w:t xml:space="preserve"> </w:t>
            </w:r>
            <w:r>
              <w:rPr>
                <w:w w:val="105"/>
              </w:rPr>
              <w:t>budget</w:t>
            </w:r>
            <w:r>
              <w:rPr>
                <w:spacing w:val="-9"/>
                <w:w w:val="105"/>
              </w:rPr>
              <w:t xml:space="preserve"> </w:t>
            </w:r>
            <w:r>
              <w:rPr>
                <w:w w:val="105"/>
              </w:rPr>
              <w:t>for Phase</w:t>
            </w:r>
            <w:r>
              <w:rPr>
                <w:spacing w:val="-4"/>
                <w:w w:val="105"/>
              </w:rPr>
              <w:t xml:space="preserve"> </w:t>
            </w:r>
            <w:r>
              <w:rPr>
                <w:w w:val="105"/>
              </w:rPr>
              <w:t>2</w:t>
            </w:r>
            <w:r>
              <w:rPr>
                <w:spacing w:val="-5"/>
                <w:w w:val="105"/>
              </w:rPr>
              <w:t xml:space="preserve"> </w:t>
            </w:r>
            <w:r>
              <w:rPr>
                <w:w w:val="105"/>
              </w:rPr>
              <w:t>TMP</w:t>
            </w:r>
            <w:r>
              <w:rPr>
                <w:spacing w:val="-10"/>
                <w:w w:val="105"/>
              </w:rPr>
              <w:t xml:space="preserve"> </w:t>
            </w:r>
            <w:r>
              <w:rPr>
                <w:w w:val="105"/>
              </w:rPr>
              <w:t>was</w:t>
            </w:r>
            <w:r>
              <w:rPr>
                <w:spacing w:val="-10"/>
                <w:w w:val="105"/>
              </w:rPr>
              <w:t xml:space="preserve"> </w:t>
            </w:r>
            <w:r>
              <w:rPr>
                <w:w w:val="105"/>
              </w:rPr>
              <w:t>underspent</w:t>
            </w:r>
            <w:r>
              <w:rPr>
                <w:spacing w:val="-9"/>
                <w:w w:val="105"/>
              </w:rPr>
              <w:t xml:space="preserve"> </w:t>
            </w:r>
            <w:r>
              <w:rPr>
                <w:w w:val="105"/>
              </w:rPr>
              <w:t>every</w:t>
            </w:r>
            <w:r>
              <w:rPr>
                <w:spacing w:val="-7"/>
                <w:w w:val="105"/>
              </w:rPr>
              <w:t xml:space="preserve"> </w:t>
            </w:r>
            <w:r>
              <w:rPr>
                <w:w w:val="105"/>
              </w:rPr>
              <w:t>year</w:t>
            </w:r>
            <w:r>
              <w:rPr>
                <w:spacing w:val="-6"/>
                <w:w w:val="105"/>
              </w:rPr>
              <w:t xml:space="preserve"> </w:t>
            </w:r>
            <w:r>
              <w:rPr>
                <w:w w:val="105"/>
              </w:rPr>
              <w:t>from</w:t>
            </w:r>
            <w:r>
              <w:rPr>
                <w:spacing w:val="-5"/>
                <w:w w:val="105"/>
              </w:rPr>
              <w:t xml:space="preserve"> </w:t>
            </w:r>
            <w:r>
              <w:rPr>
                <w:w w:val="105"/>
              </w:rPr>
              <w:t>2020—2023.</w:t>
            </w:r>
            <w:r>
              <w:rPr>
                <w:spacing w:val="-6"/>
                <w:w w:val="105"/>
              </w:rPr>
              <w:t xml:space="preserve"> </w:t>
            </w:r>
            <w:r>
              <w:rPr>
                <w:w w:val="105"/>
              </w:rPr>
              <w:t>At</w:t>
            </w:r>
            <w:r>
              <w:rPr>
                <w:spacing w:val="-9"/>
                <w:w w:val="105"/>
              </w:rPr>
              <w:t xml:space="preserve"> </w:t>
            </w:r>
            <w:r>
              <w:rPr>
                <w:w w:val="105"/>
              </w:rPr>
              <w:t>the</w:t>
            </w:r>
            <w:r>
              <w:rPr>
                <w:spacing w:val="-8"/>
                <w:w w:val="105"/>
              </w:rPr>
              <w:t xml:space="preserve"> </w:t>
            </w:r>
            <w:r>
              <w:rPr>
                <w:w w:val="105"/>
              </w:rPr>
              <w:t>end of</w:t>
            </w:r>
            <w:r>
              <w:rPr>
                <w:spacing w:val="-3"/>
                <w:w w:val="105"/>
              </w:rPr>
              <w:t xml:space="preserve"> </w:t>
            </w:r>
            <w:r>
              <w:rPr>
                <w:w w:val="105"/>
              </w:rPr>
              <w:t>2023 the</w:t>
            </w:r>
            <w:r>
              <w:rPr>
                <w:spacing w:val="-2"/>
                <w:w w:val="105"/>
              </w:rPr>
              <w:t xml:space="preserve"> </w:t>
            </w:r>
            <w:r>
              <w:rPr>
                <w:w w:val="105"/>
              </w:rPr>
              <w:t>budget</w:t>
            </w:r>
            <w:r>
              <w:rPr>
                <w:spacing w:val="-3"/>
                <w:w w:val="105"/>
              </w:rPr>
              <w:t xml:space="preserve"> </w:t>
            </w:r>
            <w:r>
              <w:rPr>
                <w:w w:val="105"/>
              </w:rPr>
              <w:t>was underspent</w:t>
            </w:r>
            <w:r>
              <w:rPr>
                <w:spacing w:val="-3"/>
                <w:w w:val="105"/>
              </w:rPr>
              <w:t xml:space="preserve"> </w:t>
            </w:r>
            <w:r>
              <w:rPr>
                <w:w w:val="105"/>
              </w:rPr>
              <w:t>against</w:t>
            </w:r>
            <w:r>
              <w:rPr>
                <w:spacing w:val="-3"/>
                <w:w w:val="105"/>
              </w:rPr>
              <w:t xml:space="preserve"> </w:t>
            </w:r>
            <w:r>
              <w:rPr>
                <w:w w:val="105"/>
              </w:rPr>
              <w:t>every</w:t>
            </w:r>
            <w:r>
              <w:rPr>
                <w:spacing w:val="-1"/>
                <w:w w:val="105"/>
              </w:rPr>
              <w:t xml:space="preserve"> </w:t>
            </w:r>
            <w:r>
              <w:rPr>
                <w:w w:val="105"/>
              </w:rPr>
              <w:t>EOIO</w:t>
            </w:r>
            <w:r>
              <w:rPr>
                <w:spacing w:val="-3"/>
                <w:w w:val="105"/>
              </w:rPr>
              <w:t xml:space="preserve"> </w:t>
            </w:r>
            <w:r>
              <w:rPr>
                <w:w w:val="105"/>
              </w:rPr>
              <w:t>(ranging</w:t>
            </w:r>
            <w:r>
              <w:rPr>
                <w:spacing w:val="-3"/>
                <w:w w:val="105"/>
              </w:rPr>
              <w:t xml:space="preserve"> </w:t>
            </w:r>
            <w:r>
              <w:rPr>
                <w:w w:val="105"/>
              </w:rPr>
              <w:t>from 24.2%</w:t>
            </w:r>
            <w:r>
              <w:rPr>
                <w:spacing w:val="-3"/>
                <w:w w:val="105"/>
              </w:rPr>
              <w:t xml:space="preserve"> </w:t>
            </w:r>
            <w:r>
              <w:rPr>
                <w:w w:val="105"/>
              </w:rPr>
              <w:t>to</w:t>
            </w:r>
            <w:r>
              <w:rPr>
                <w:spacing w:val="-8"/>
                <w:w w:val="105"/>
              </w:rPr>
              <w:t xml:space="preserve"> </w:t>
            </w:r>
            <w:r>
              <w:rPr>
                <w:w w:val="105"/>
              </w:rPr>
              <w:t>95.5%)</w:t>
            </w:r>
            <w:r>
              <w:rPr>
                <w:spacing w:val="-1"/>
                <w:w w:val="105"/>
              </w:rPr>
              <w:t xml:space="preserve"> </w:t>
            </w:r>
            <w:r>
              <w:rPr>
                <w:w w:val="105"/>
              </w:rPr>
              <w:t>and there</w:t>
            </w:r>
            <w:r>
              <w:rPr>
                <w:spacing w:val="-2"/>
                <w:w w:val="105"/>
              </w:rPr>
              <w:t xml:space="preserve"> </w:t>
            </w:r>
            <w:r>
              <w:rPr>
                <w:w w:val="105"/>
              </w:rPr>
              <w:t>was still</w:t>
            </w:r>
            <w:r>
              <w:rPr>
                <w:spacing w:val="-3"/>
                <w:w w:val="105"/>
              </w:rPr>
              <w:t xml:space="preserve"> </w:t>
            </w:r>
            <w:r>
              <w:rPr>
                <w:w w:val="105"/>
              </w:rPr>
              <w:t>a</w:t>
            </w:r>
            <w:r>
              <w:rPr>
                <w:spacing w:val="-7"/>
                <w:w w:val="105"/>
              </w:rPr>
              <w:t xml:space="preserve"> </w:t>
            </w:r>
            <w:r>
              <w:rPr>
                <w:w w:val="105"/>
              </w:rPr>
              <w:t>total</w:t>
            </w:r>
            <w:r>
              <w:rPr>
                <w:spacing w:val="-3"/>
                <w:w w:val="105"/>
              </w:rPr>
              <w:t xml:space="preserve"> of </w:t>
            </w:r>
            <w:r>
              <w:rPr>
                <w:w w:val="105"/>
              </w:rPr>
              <w:t>43.4%</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budget</w:t>
            </w:r>
            <w:r>
              <w:rPr>
                <w:spacing w:val="-7"/>
                <w:w w:val="105"/>
              </w:rPr>
              <w:t xml:space="preserve"> </w:t>
            </w:r>
            <w:r>
              <w:rPr>
                <w:w w:val="105"/>
              </w:rPr>
              <w:t>remaining</w:t>
            </w:r>
            <w:r>
              <w:rPr>
                <w:spacing w:val="-1"/>
                <w:w w:val="105"/>
              </w:rPr>
              <w:t xml:space="preserve"> </w:t>
            </w:r>
            <w:r>
              <w:rPr>
                <w:w w:val="105"/>
              </w:rPr>
              <w:t>(TMP,</w:t>
            </w:r>
            <w:r>
              <w:rPr>
                <w:spacing w:val="-4"/>
                <w:w w:val="105"/>
              </w:rPr>
              <w:t xml:space="preserve"> </w:t>
            </w:r>
            <w:r>
              <w:rPr>
                <w:w w:val="105"/>
              </w:rPr>
              <w:t>2024c).</w:t>
            </w:r>
            <w:r>
              <w:rPr>
                <w:spacing w:val="-3"/>
                <w:w w:val="105"/>
              </w:rPr>
              <w:t xml:space="preserve"> </w:t>
            </w:r>
            <w:r>
              <w:rPr>
                <w:w w:val="105"/>
              </w:rPr>
              <w:t>This</w:t>
            </w:r>
            <w:r>
              <w:rPr>
                <w:spacing w:val="-8"/>
                <w:w w:val="105"/>
              </w:rPr>
              <w:t xml:space="preserve"> </w:t>
            </w:r>
            <w:r>
              <w:rPr>
                <w:w w:val="105"/>
              </w:rPr>
              <w:t>level</w:t>
            </w:r>
            <w:r>
              <w:rPr>
                <w:spacing w:val="-3"/>
                <w:w w:val="105"/>
              </w:rPr>
              <w:t xml:space="preserve"> </w:t>
            </w:r>
            <w:r>
              <w:rPr>
                <w:w w:val="105"/>
              </w:rPr>
              <w:t>of</w:t>
            </w:r>
            <w:r>
              <w:rPr>
                <w:spacing w:val="-7"/>
                <w:w w:val="105"/>
              </w:rPr>
              <w:t xml:space="preserve"> </w:t>
            </w:r>
            <w:r>
              <w:rPr>
                <w:w w:val="105"/>
              </w:rPr>
              <w:t>underspend</w:t>
            </w:r>
            <w:r>
              <w:rPr>
                <w:spacing w:val="-4"/>
                <w:w w:val="105"/>
              </w:rPr>
              <w:t xml:space="preserve"> </w:t>
            </w:r>
            <w:r>
              <w:rPr>
                <w:w w:val="105"/>
              </w:rPr>
              <w:t>would</w:t>
            </w:r>
            <w:r>
              <w:rPr>
                <w:spacing w:val="-4"/>
                <w:w w:val="105"/>
              </w:rPr>
              <w:t xml:space="preserve"> </w:t>
            </w:r>
            <w:r>
              <w:rPr>
                <w:w w:val="105"/>
              </w:rPr>
              <w:t>not</w:t>
            </w:r>
            <w:r>
              <w:rPr>
                <w:spacing w:val="-7"/>
                <w:w w:val="105"/>
              </w:rPr>
              <w:t xml:space="preserve"> </w:t>
            </w:r>
            <w:r>
              <w:rPr>
                <w:w w:val="105"/>
              </w:rPr>
              <w:t>normally be considered efficient.</w:t>
            </w:r>
          </w:p>
          <w:p w14:paraId="11D74810" w14:textId="77777777" w:rsidR="00F6230F" w:rsidRDefault="00F6230F" w:rsidP="006A7FDD">
            <w:pPr>
              <w:pStyle w:val="BodyText"/>
              <w:spacing w:before="5"/>
              <w:ind w:right="127"/>
              <w:jc w:val="both"/>
              <w:rPr>
                <w:b/>
                <w:w w:val="105"/>
              </w:rPr>
            </w:pPr>
          </w:p>
        </w:tc>
      </w:tr>
      <w:tr w:rsidR="00F6230F" w14:paraId="504ABBFF" w14:textId="77777777" w:rsidTr="006A7FDD">
        <w:tc>
          <w:tcPr>
            <w:tcW w:w="914" w:type="dxa"/>
          </w:tcPr>
          <w:p w14:paraId="5870BA6E"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5CFC1644" wp14:editId="4326BFE2">
                  <wp:extent cx="355692" cy="365760"/>
                  <wp:effectExtent l="0" t="0" r="6350" b="0"/>
                  <wp:docPr id="577682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8284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10F2A07D" w14:textId="77777777" w:rsidR="00F6230F" w:rsidRDefault="00F6230F" w:rsidP="006A7FDD">
            <w:pPr>
              <w:pStyle w:val="BodyText"/>
              <w:spacing w:before="5"/>
              <w:ind w:right="127"/>
              <w:jc w:val="both"/>
              <w:rPr>
                <w:w w:val="105"/>
              </w:rPr>
            </w:pPr>
            <w:r>
              <w:rPr>
                <w:b/>
                <w:w w:val="105"/>
              </w:rPr>
              <w:t xml:space="preserve">Finding: </w:t>
            </w:r>
            <w:r>
              <w:rPr>
                <w:w w:val="105"/>
              </w:rPr>
              <w:t xml:space="preserve">Phase 2 of TMP demonstrated some efficiencies and value for money including </w:t>
            </w:r>
            <w:proofErr w:type="spellStart"/>
            <w:r>
              <w:rPr>
                <w:w w:val="105"/>
              </w:rPr>
              <w:t>utilising</w:t>
            </w:r>
            <w:proofErr w:type="spellEnd"/>
            <w:r>
              <w:rPr>
                <w:w w:val="105"/>
              </w:rPr>
              <w:t xml:space="preserve"> in- kind</w:t>
            </w:r>
            <w:r>
              <w:rPr>
                <w:spacing w:val="-5"/>
                <w:w w:val="105"/>
              </w:rPr>
              <w:t xml:space="preserve"> </w:t>
            </w:r>
            <w:r>
              <w:rPr>
                <w:w w:val="105"/>
              </w:rPr>
              <w:t>contributions</w:t>
            </w:r>
            <w:r>
              <w:rPr>
                <w:spacing w:val="-9"/>
                <w:w w:val="105"/>
              </w:rPr>
              <w:t xml:space="preserve"> </w:t>
            </w:r>
            <w:r>
              <w:rPr>
                <w:w w:val="105"/>
              </w:rPr>
              <w:t>from</w:t>
            </w:r>
            <w:r>
              <w:rPr>
                <w:spacing w:val="-4"/>
                <w:w w:val="105"/>
              </w:rPr>
              <w:t xml:space="preserve"> </w:t>
            </w:r>
            <w:r>
              <w:rPr>
                <w:w w:val="105"/>
              </w:rPr>
              <w:t>PNG,</w:t>
            </w:r>
            <w:r>
              <w:rPr>
                <w:spacing w:val="-4"/>
                <w:w w:val="105"/>
              </w:rPr>
              <w:t xml:space="preserve"> </w:t>
            </w:r>
            <w:r>
              <w:rPr>
                <w:w w:val="105"/>
              </w:rPr>
              <w:t>Australia</w:t>
            </w:r>
            <w:r>
              <w:rPr>
                <w:spacing w:val="-3"/>
                <w:w w:val="105"/>
              </w:rPr>
              <w:t xml:space="preserve"> </w:t>
            </w:r>
            <w:r>
              <w:rPr>
                <w:w w:val="105"/>
              </w:rPr>
              <w:t>and</w:t>
            </w:r>
            <w:r>
              <w:rPr>
                <w:spacing w:val="-5"/>
                <w:w w:val="105"/>
              </w:rPr>
              <w:t xml:space="preserve"> </w:t>
            </w:r>
            <w:r>
              <w:rPr>
                <w:w w:val="105"/>
              </w:rPr>
              <w:t>China</w:t>
            </w:r>
            <w:r>
              <w:rPr>
                <w:spacing w:val="-9"/>
                <w:w w:val="105"/>
              </w:rPr>
              <w:t xml:space="preserve"> </w:t>
            </w:r>
            <w:r>
              <w:rPr>
                <w:w w:val="105"/>
              </w:rPr>
              <w:t>in</w:t>
            </w:r>
            <w:r>
              <w:rPr>
                <w:spacing w:val="-3"/>
                <w:w w:val="105"/>
              </w:rPr>
              <w:t xml:space="preserve"> </w:t>
            </w:r>
            <w:r>
              <w:rPr>
                <w:w w:val="105"/>
              </w:rPr>
              <w:t>addition</w:t>
            </w:r>
            <w:r>
              <w:rPr>
                <w:spacing w:val="-9"/>
                <w:w w:val="105"/>
              </w:rPr>
              <w:t xml:space="preserve"> </w:t>
            </w:r>
            <w:r>
              <w:rPr>
                <w:w w:val="105"/>
              </w:rPr>
              <w:t>to</w:t>
            </w:r>
            <w:r>
              <w:rPr>
                <w:spacing w:val="-9"/>
                <w:w w:val="105"/>
              </w:rPr>
              <w:t xml:space="preserve"> </w:t>
            </w:r>
            <w:r>
              <w:rPr>
                <w:w w:val="105"/>
              </w:rPr>
              <w:t>financial</w:t>
            </w:r>
            <w:r>
              <w:rPr>
                <w:spacing w:val="-11"/>
                <w:w w:val="105"/>
              </w:rPr>
              <w:t xml:space="preserve"> </w:t>
            </w:r>
            <w:r>
              <w:rPr>
                <w:w w:val="105"/>
              </w:rPr>
              <w:t>contributions</w:t>
            </w:r>
            <w:r>
              <w:rPr>
                <w:spacing w:val="-9"/>
                <w:w w:val="105"/>
              </w:rPr>
              <w:t xml:space="preserve"> </w:t>
            </w:r>
            <w:r>
              <w:rPr>
                <w:w w:val="105"/>
              </w:rPr>
              <w:t>from</w:t>
            </w:r>
            <w:r>
              <w:rPr>
                <w:spacing w:val="-4"/>
                <w:w w:val="105"/>
              </w:rPr>
              <w:t xml:space="preserve"> </w:t>
            </w:r>
            <w:r>
              <w:rPr>
                <w:w w:val="105"/>
              </w:rPr>
              <w:t>Australia; and sharing of resources across partners. The involvement of Chinese partners dwindled over time.</w:t>
            </w:r>
          </w:p>
          <w:p w14:paraId="4395437C" w14:textId="1DED3E1B" w:rsidR="00F6230F" w:rsidRPr="00F6230F" w:rsidRDefault="00F6230F" w:rsidP="006A7FDD">
            <w:pPr>
              <w:pStyle w:val="BodyText"/>
              <w:spacing w:before="5"/>
              <w:ind w:right="127"/>
              <w:jc w:val="both"/>
              <w:rPr>
                <w:w w:val="105"/>
              </w:rPr>
            </w:pPr>
          </w:p>
        </w:tc>
      </w:tr>
      <w:tr w:rsidR="00F6230F" w14:paraId="3CD1CBDB" w14:textId="77777777" w:rsidTr="006A7FDD">
        <w:tc>
          <w:tcPr>
            <w:tcW w:w="914" w:type="dxa"/>
          </w:tcPr>
          <w:p w14:paraId="6D31BAB9" w14:textId="5786764F"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5C75A82A" wp14:editId="39AEF1B5">
                  <wp:extent cx="355692" cy="365760"/>
                  <wp:effectExtent l="0" t="0" r="6350" b="0"/>
                  <wp:docPr id="2068300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0069"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21E461C1" w14:textId="42EA0699" w:rsidR="00F6230F" w:rsidRDefault="00F6230F" w:rsidP="006A7FDD">
            <w:pPr>
              <w:pStyle w:val="BodyText"/>
              <w:spacing w:before="5"/>
              <w:ind w:right="127"/>
              <w:jc w:val="both"/>
              <w:rPr>
                <w:b/>
                <w:w w:val="105"/>
              </w:rPr>
            </w:pPr>
            <w:r>
              <w:rPr>
                <w:b/>
                <w:w w:val="105"/>
              </w:rPr>
              <w:t xml:space="preserve">Finding: </w:t>
            </w:r>
            <w:r>
              <w:rPr>
                <w:w w:val="105"/>
              </w:rPr>
              <w:t xml:space="preserve">The </w:t>
            </w:r>
            <w:r>
              <w:rPr>
                <w:i/>
                <w:w w:val="105"/>
              </w:rPr>
              <w:t xml:space="preserve">anticipated </w:t>
            </w:r>
            <w:r>
              <w:rPr>
                <w:w w:val="105"/>
              </w:rPr>
              <w:t>outcomes of TMP Objective 1 including improved diagnosis and real time surveillance of malaria at the national, provincial and district levels, and research and analysis informing national policy and practice are laudable but only partially achieved. This raises the question of whether the supported activities, in isolation, can be considered value for money in the longer</w:t>
            </w:r>
            <w:r>
              <w:rPr>
                <w:spacing w:val="-1"/>
                <w:w w:val="105"/>
              </w:rPr>
              <w:t xml:space="preserve"> </w:t>
            </w:r>
            <w:r>
              <w:rPr>
                <w:w w:val="105"/>
              </w:rPr>
              <w:t>term.</w:t>
            </w:r>
          </w:p>
          <w:p w14:paraId="27D54C03" w14:textId="77777777" w:rsidR="00F6230F" w:rsidRDefault="00F6230F" w:rsidP="006A7FDD">
            <w:pPr>
              <w:pStyle w:val="BodyText"/>
              <w:spacing w:before="5"/>
              <w:ind w:right="127"/>
              <w:jc w:val="both"/>
              <w:rPr>
                <w:b/>
                <w:w w:val="105"/>
              </w:rPr>
            </w:pPr>
          </w:p>
        </w:tc>
      </w:tr>
      <w:tr w:rsidR="00F6230F" w14:paraId="21A69566" w14:textId="77777777" w:rsidTr="006A7FDD">
        <w:tc>
          <w:tcPr>
            <w:tcW w:w="914" w:type="dxa"/>
          </w:tcPr>
          <w:p w14:paraId="7ABEAEC0" w14:textId="0EBE1BF6"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2E436D2E" wp14:editId="1EBA46A3">
                  <wp:extent cx="355692" cy="365760"/>
                  <wp:effectExtent l="0" t="0" r="6350" b="0"/>
                  <wp:docPr id="15064157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15797"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CC00E44" w14:textId="23765A1D" w:rsidR="00F6230F" w:rsidRDefault="00F6230F" w:rsidP="006A7FDD">
            <w:pPr>
              <w:pStyle w:val="BodyText"/>
              <w:spacing w:before="5"/>
              <w:ind w:right="127"/>
              <w:jc w:val="both"/>
              <w:rPr>
                <w:b/>
                <w:w w:val="105"/>
              </w:rPr>
            </w:pPr>
            <w:r>
              <w:rPr>
                <w:b/>
                <w:w w:val="105"/>
              </w:rPr>
              <w:t>Finding:</w:t>
            </w:r>
            <w:r>
              <w:rPr>
                <w:b/>
                <w:spacing w:val="-6"/>
                <w:w w:val="105"/>
              </w:rPr>
              <w:t xml:space="preserve"> </w:t>
            </w:r>
            <w:r>
              <w:rPr>
                <w:w w:val="105"/>
              </w:rPr>
              <w:t>It</w:t>
            </w:r>
            <w:r>
              <w:rPr>
                <w:spacing w:val="-7"/>
                <w:w w:val="105"/>
              </w:rPr>
              <w:t xml:space="preserve"> </w:t>
            </w:r>
            <w:r>
              <w:rPr>
                <w:w w:val="105"/>
              </w:rPr>
              <w:t>is</w:t>
            </w:r>
            <w:r>
              <w:rPr>
                <w:spacing w:val="-9"/>
                <w:w w:val="105"/>
              </w:rPr>
              <w:t xml:space="preserve"> </w:t>
            </w:r>
            <w:r>
              <w:rPr>
                <w:w w:val="105"/>
              </w:rPr>
              <w:t>some</w:t>
            </w:r>
            <w:r>
              <w:rPr>
                <w:spacing w:val="-1"/>
                <w:w w:val="105"/>
              </w:rPr>
              <w:t xml:space="preserve"> </w:t>
            </w:r>
            <w:r>
              <w:rPr>
                <w:w w:val="105"/>
              </w:rPr>
              <w:t>of</w:t>
            </w:r>
            <w:r>
              <w:rPr>
                <w:spacing w:val="-9"/>
                <w:w w:val="105"/>
              </w:rPr>
              <w:t xml:space="preserve"> </w:t>
            </w:r>
            <w:r>
              <w:rPr>
                <w:w w:val="105"/>
              </w:rPr>
              <w:t>the</w:t>
            </w:r>
            <w:r>
              <w:rPr>
                <w:spacing w:val="-6"/>
                <w:w w:val="105"/>
              </w:rPr>
              <w:t xml:space="preserve"> </w:t>
            </w:r>
            <w:r>
              <w:rPr>
                <w:i/>
                <w:w w:val="105"/>
              </w:rPr>
              <w:t>unanticipated</w:t>
            </w:r>
            <w:r>
              <w:rPr>
                <w:i/>
                <w:spacing w:val="-1"/>
                <w:w w:val="105"/>
              </w:rPr>
              <w:t xml:space="preserve"> </w:t>
            </w:r>
            <w:r>
              <w:rPr>
                <w:w w:val="105"/>
              </w:rPr>
              <w:t>outcomes</w:t>
            </w:r>
            <w:r>
              <w:rPr>
                <w:spacing w:val="-4"/>
                <w:w w:val="105"/>
              </w:rPr>
              <w:t xml:space="preserve"> </w:t>
            </w:r>
            <w:r>
              <w:rPr>
                <w:w w:val="105"/>
              </w:rPr>
              <w:t>of</w:t>
            </w:r>
            <w:r>
              <w:rPr>
                <w:spacing w:val="-9"/>
                <w:w w:val="105"/>
              </w:rPr>
              <w:t xml:space="preserve"> </w:t>
            </w:r>
            <w:r>
              <w:rPr>
                <w:w w:val="105"/>
              </w:rPr>
              <w:t>TMP</w:t>
            </w:r>
            <w:r>
              <w:rPr>
                <w:spacing w:val="-7"/>
                <w:w w:val="105"/>
              </w:rPr>
              <w:t xml:space="preserve"> </w:t>
            </w:r>
            <w:r>
              <w:rPr>
                <w:w w:val="105"/>
              </w:rPr>
              <w:t>that</w:t>
            </w:r>
            <w:r>
              <w:rPr>
                <w:spacing w:val="-1"/>
                <w:w w:val="105"/>
              </w:rPr>
              <w:t xml:space="preserve"> </w:t>
            </w:r>
            <w:r>
              <w:rPr>
                <w:w w:val="105"/>
              </w:rPr>
              <w:t>possibly</w:t>
            </w:r>
            <w:r>
              <w:rPr>
                <w:spacing w:val="-5"/>
                <w:w w:val="105"/>
              </w:rPr>
              <w:t xml:space="preserve"> </w:t>
            </w:r>
            <w:r>
              <w:rPr>
                <w:w w:val="105"/>
              </w:rPr>
              <w:t>demonstrate some</w:t>
            </w:r>
            <w:r>
              <w:rPr>
                <w:spacing w:val="-7"/>
                <w:w w:val="105"/>
              </w:rPr>
              <w:t xml:space="preserve"> </w:t>
            </w:r>
            <w:r>
              <w:rPr>
                <w:w w:val="105"/>
              </w:rPr>
              <w:t>of</w:t>
            </w:r>
            <w:r>
              <w:rPr>
                <w:spacing w:val="-1"/>
                <w:w w:val="105"/>
              </w:rPr>
              <w:t xml:space="preserve"> </w:t>
            </w:r>
            <w:r>
              <w:rPr>
                <w:w w:val="105"/>
              </w:rPr>
              <w:t>the</w:t>
            </w:r>
            <w:r>
              <w:rPr>
                <w:spacing w:val="-7"/>
                <w:w w:val="105"/>
              </w:rPr>
              <w:t xml:space="preserve"> </w:t>
            </w:r>
            <w:r>
              <w:rPr>
                <w:w w:val="105"/>
              </w:rPr>
              <w:t>best value for money of the project. These are largely attributable to Phase 1, but continued to be supported to a lesser extent in Phase 2</w:t>
            </w:r>
          </w:p>
          <w:p w14:paraId="0042E70D" w14:textId="77777777" w:rsidR="00F6230F" w:rsidRDefault="00F6230F" w:rsidP="006A7FDD">
            <w:pPr>
              <w:pStyle w:val="BodyText"/>
              <w:spacing w:before="5"/>
              <w:ind w:right="127"/>
              <w:jc w:val="both"/>
              <w:rPr>
                <w:b/>
                <w:w w:val="105"/>
              </w:rPr>
            </w:pPr>
          </w:p>
        </w:tc>
      </w:tr>
      <w:tr w:rsidR="00F6230F" w14:paraId="7AEDD972" w14:textId="77777777" w:rsidTr="006A7FDD">
        <w:tc>
          <w:tcPr>
            <w:tcW w:w="914" w:type="dxa"/>
          </w:tcPr>
          <w:p w14:paraId="7897D077" w14:textId="11BBF303"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726672A8" wp14:editId="3B517254">
                  <wp:extent cx="355692" cy="365760"/>
                  <wp:effectExtent l="0" t="0" r="6350" b="0"/>
                  <wp:docPr id="924746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4626"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D49D8A0" w14:textId="77777777" w:rsidR="00F6230F" w:rsidRDefault="00F6230F" w:rsidP="006A7FDD">
            <w:pPr>
              <w:pStyle w:val="BodyText"/>
              <w:spacing w:before="5"/>
              <w:ind w:right="127"/>
              <w:jc w:val="both"/>
              <w:rPr>
                <w:w w:val="105"/>
              </w:rPr>
            </w:pPr>
            <w:r>
              <w:rPr>
                <w:b/>
                <w:w w:val="105"/>
              </w:rPr>
              <w:t>Finding:</w:t>
            </w:r>
            <w:r>
              <w:rPr>
                <w:b/>
                <w:spacing w:val="-5"/>
                <w:w w:val="105"/>
              </w:rPr>
              <w:t xml:space="preserve"> </w:t>
            </w:r>
            <w:r>
              <w:rPr>
                <w:w w:val="105"/>
              </w:rPr>
              <w:t>The</w:t>
            </w:r>
            <w:r>
              <w:rPr>
                <w:spacing w:val="-6"/>
                <w:w w:val="105"/>
              </w:rPr>
              <w:t xml:space="preserve"> </w:t>
            </w:r>
            <w:r>
              <w:rPr>
                <w:w w:val="105"/>
              </w:rPr>
              <w:t>attenuation</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activities</w:t>
            </w:r>
            <w:r>
              <w:rPr>
                <w:spacing w:val="-8"/>
                <w:w w:val="105"/>
              </w:rPr>
              <w:t xml:space="preserve"> </w:t>
            </w:r>
            <w:r>
              <w:rPr>
                <w:w w:val="105"/>
              </w:rPr>
              <w:t>of</w:t>
            </w:r>
            <w:r>
              <w:rPr>
                <w:spacing w:val="-7"/>
                <w:w w:val="105"/>
              </w:rPr>
              <w:t xml:space="preserve"> </w:t>
            </w:r>
            <w:r>
              <w:rPr>
                <w:w w:val="105"/>
              </w:rPr>
              <w:t>TMP</w:t>
            </w:r>
            <w:r>
              <w:rPr>
                <w:spacing w:val="-3"/>
                <w:w w:val="105"/>
              </w:rPr>
              <w:t xml:space="preserve"> </w:t>
            </w:r>
            <w:r>
              <w:rPr>
                <w:w w:val="105"/>
              </w:rPr>
              <w:t>over time,</w:t>
            </w:r>
            <w:r>
              <w:rPr>
                <w:spacing w:val="-4"/>
                <w:w w:val="105"/>
              </w:rPr>
              <w:t xml:space="preserve"> </w:t>
            </w:r>
            <w:r>
              <w:rPr>
                <w:w w:val="105"/>
              </w:rPr>
              <w:t>combined</w:t>
            </w:r>
            <w:r>
              <w:rPr>
                <w:spacing w:val="-4"/>
                <w:w w:val="105"/>
              </w:rPr>
              <w:t xml:space="preserve"> </w:t>
            </w:r>
            <w:r>
              <w:rPr>
                <w:w w:val="105"/>
              </w:rPr>
              <w:t>with</w:t>
            </w:r>
            <w:r>
              <w:rPr>
                <w:spacing w:val="-7"/>
                <w:w w:val="105"/>
              </w:rPr>
              <w:t xml:space="preserve"> </w:t>
            </w:r>
            <w:r>
              <w:rPr>
                <w:w w:val="105"/>
              </w:rPr>
              <w:t>few</w:t>
            </w:r>
            <w:r>
              <w:rPr>
                <w:spacing w:val="-4"/>
                <w:w w:val="105"/>
              </w:rPr>
              <w:t xml:space="preserve"> </w:t>
            </w:r>
            <w:r>
              <w:rPr>
                <w:w w:val="105"/>
              </w:rPr>
              <w:t>achievements</w:t>
            </w:r>
            <w:r>
              <w:rPr>
                <w:spacing w:val="-8"/>
                <w:w w:val="105"/>
              </w:rPr>
              <w:t xml:space="preserve"> </w:t>
            </w:r>
            <w:r>
              <w:rPr>
                <w:w w:val="105"/>
              </w:rPr>
              <w:t xml:space="preserve">against Objective </w:t>
            </w:r>
            <w:proofErr w:type="gramStart"/>
            <w:r>
              <w:rPr>
                <w:w w:val="105"/>
              </w:rPr>
              <w:t>2 means</w:t>
            </w:r>
            <w:proofErr w:type="gramEnd"/>
            <w:r>
              <w:rPr>
                <w:w w:val="105"/>
              </w:rPr>
              <w:t xml:space="preserve"> that the complex governance mechanisms aimed at an effective trilateral partnership; and a comparatively high level of staffing for the activities that are maintained can no longer be considered efficient.</w:t>
            </w:r>
          </w:p>
          <w:p w14:paraId="732559AB" w14:textId="66A1D103" w:rsidR="00F6230F" w:rsidRDefault="00F6230F" w:rsidP="006A7FDD">
            <w:pPr>
              <w:pStyle w:val="BodyText"/>
              <w:spacing w:before="5"/>
              <w:ind w:right="127"/>
              <w:jc w:val="both"/>
              <w:rPr>
                <w:b/>
                <w:w w:val="105"/>
              </w:rPr>
            </w:pPr>
          </w:p>
        </w:tc>
      </w:tr>
      <w:tr w:rsidR="00F6230F" w14:paraId="0ED83C96" w14:textId="77777777" w:rsidTr="006A7FDD">
        <w:tc>
          <w:tcPr>
            <w:tcW w:w="914" w:type="dxa"/>
          </w:tcPr>
          <w:p w14:paraId="608BBC58" w14:textId="37112A0C"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2886E1FB" wp14:editId="7891ABC4">
                  <wp:extent cx="355692" cy="365760"/>
                  <wp:effectExtent l="0" t="0" r="6350" b="0"/>
                  <wp:docPr id="17236296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29605"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6BC5659E" w14:textId="20B6F524" w:rsidR="00F6230F" w:rsidRDefault="00F6230F" w:rsidP="006A7FDD">
            <w:pPr>
              <w:pStyle w:val="BodyText"/>
              <w:spacing w:before="5"/>
              <w:ind w:right="127"/>
              <w:jc w:val="both"/>
              <w:rPr>
                <w:b/>
                <w:w w:val="105"/>
              </w:rPr>
            </w:pPr>
            <w:r>
              <w:rPr>
                <w:b/>
                <w:w w:val="105"/>
              </w:rPr>
              <w:t xml:space="preserve">Finding: </w:t>
            </w:r>
            <w:r>
              <w:rPr>
                <w:w w:val="105"/>
              </w:rPr>
              <w:t>While there is no apparent overlap between the two projects, the complex co-funding of a range of activities through both STRIVE and TMP does not appear to be efficient.</w:t>
            </w:r>
          </w:p>
        </w:tc>
      </w:tr>
    </w:tbl>
    <w:p w14:paraId="4DAA13AC" w14:textId="77777777" w:rsidR="007A6F13" w:rsidRDefault="00F4106B" w:rsidP="00BE1B74">
      <w:pPr>
        <w:pStyle w:val="Heading4"/>
      </w:pPr>
      <w:r>
        <w:rPr>
          <w:w w:val="105"/>
        </w:rPr>
        <w:t>Budget</w:t>
      </w:r>
      <w:r>
        <w:rPr>
          <w:spacing w:val="8"/>
          <w:w w:val="110"/>
        </w:rPr>
        <w:t xml:space="preserve"> </w:t>
      </w:r>
      <w:r>
        <w:rPr>
          <w:w w:val="110"/>
        </w:rPr>
        <w:t>underspend</w:t>
      </w:r>
    </w:p>
    <w:p w14:paraId="4DAA13AD" w14:textId="77777777" w:rsidR="007A6F13" w:rsidRDefault="00F4106B">
      <w:pPr>
        <w:spacing w:before="116"/>
        <w:ind w:left="110" w:right="131"/>
      </w:pPr>
      <w:r>
        <w:rPr>
          <w:i/>
          <w:w w:val="105"/>
        </w:rPr>
        <w:t>The</w:t>
      </w:r>
      <w:r>
        <w:rPr>
          <w:i/>
          <w:spacing w:val="-1"/>
          <w:w w:val="105"/>
        </w:rPr>
        <w:t xml:space="preserve"> </w:t>
      </w:r>
      <w:r>
        <w:rPr>
          <w:i/>
          <w:w w:val="105"/>
        </w:rPr>
        <w:t>overall</w:t>
      </w:r>
      <w:r>
        <w:rPr>
          <w:i/>
          <w:spacing w:val="-2"/>
          <w:w w:val="105"/>
        </w:rPr>
        <w:t xml:space="preserve"> </w:t>
      </w:r>
      <w:r>
        <w:rPr>
          <w:i/>
          <w:w w:val="105"/>
        </w:rPr>
        <w:t>budget for Phase</w:t>
      </w:r>
      <w:r>
        <w:rPr>
          <w:i/>
          <w:spacing w:val="-1"/>
          <w:w w:val="105"/>
        </w:rPr>
        <w:t xml:space="preserve"> </w:t>
      </w:r>
      <w:r>
        <w:rPr>
          <w:i/>
          <w:w w:val="105"/>
        </w:rPr>
        <w:t>2 TMP was</w:t>
      </w:r>
      <w:r>
        <w:rPr>
          <w:i/>
          <w:spacing w:val="-1"/>
          <w:w w:val="105"/>
        </w:rPr>
        <w:t xml:space="preserve"> </w:t>
      </w:r>
      <w:r>
        <w:rPr>
          <w:i/>
          <w:w w:val="105"/>
        </w:rPr>
        <w:t>underspent every year from 2020</w:t>
      </w:r>
      <w:r>
        <w:rPr>
          <w:w w:val="105"/>
        </w:rPr>
        <w:t>—</w:t>
      </w:r>
      <w:r>
        <w:rPr>
          <w:i/>
          <w:w w:val="105"/>
        </w:rPr>
        <w:t>2023 At the</w:t>
      </w:r>
      <w:r>
        <w:rPr>
          <w:i/>
          <w:spacing w:val="-1"/>
          <w:w w:val="105"/>
        </w:rPr>
        <w:t xml:space="preserve"> </w:t>
      </w:r>
      <w:r>
        <w:rPr>
          <w:i/>
          <w:w w:val="105"/>
        </w:rPr>
        <w:t>end of 2023</w:t>
      </w:r>
      <w:r>
        <w:rPr>
          <w:i/>
          <w:spacing w:val="-2"/>
          <w:w w:val="105"/>
        </w:rPr>
        <w:t xml:space="preserve"> </w:t>
      </w:r>
      <w:r>
        <w:rPr>
          <w:i/>
          <w:w w:val="105"/>
        </w:rPr>
        <w:t>the budget was</w:t>
      </w:r>
      <w:r>
        <w:rPr>
          <w:i/>
          <w:spacing w:val="-3"/>
          <w:w w:val="105"/>
        </w:rPr>
        <w:t xml:space="preserve"> </w:t>
      </w:r>
      <w:r>
        <w:rPr>
          <w:i/>
          <w:w w:val="105"/>
        </w:rPr>
        <w:t>underspent against each</w:t>
      </w:r>
      <w:r>
        <w:rPr>
          <w:i/>
          <w:spacing w:val="-3"/>
          <w:w w:val="105"/>
        </w:rPr>
        <w:t xml:space="preserve"> </w:t>
      </w:r>
      <w:r>
        <w:rPr>
          <w:i/>
          <w:w w:val="105"/>
        </w:rPr>
        <w:t>EOIO</w:t>
      </w:r>
      <w:r>
        <w:rPr>
          <w:i/>
          <w:spacing w:val="-3"/>
          <w:w w:val="105"/>
        </w:rPr>
        <w:t xml:space="preserve"> </w:t>
      </w:r>
      <w:r>
        <w:rPr>
          <w:i/>
          <w:w w:val="105"/>
        </w:rPr>
        <w:t>(ranging</w:t>
      </w:r>
      <w:r>
        <w:rPr>
          <w:i/>
          <w:spacing w:val="-3"/>
          <w:w w:val="105"/>
        </w:rPr>
        <w:t xml:space="preserve"> </w:t>
      </w:r>
      <w:r>
        <w:rPr>
          <w:i/>
          <w:w w:val="105"/>
        </w:rPr>
        <w:t>from 18.2%</w:t>
      </w:r>
      <w:r>
        <w:rPr>
          <w:i/>
          <w:spacing w:val="-4"/>
          <w:w w:val="105"/>
        </w:rPr>
        <w:t xml:space="preserve"> </w:t>
      </w:r>
      <w:r>
        <w:rPr>
          <w:i/>
          <w:w w:val="105"/>
        </w:rPr>
        <w:t>to</w:t>
      </w:r>
      <w:r>
        <w:rPr>
          <w:i/>
          <w:spacing w:val="-3"/>
          <w:w w:val="105"/>
        </w:rPr>
        <w:t xml:space="preserve"> </w:t>
      </w:r>
      <w:r>
        <w:rPr>
          <w:i/>
          <w:w w:val="105"/>
        </w:rPr>
        <w:t>95.5%) and there</w:t>
      </w:r>
      <w:r>
        <w:rPr>
          <w:i/>
          <w:spacing w:val="-3"/>
          <w:w w:val="105"/>
        </w:rPr>
        <w:t xml:space="preserve"> </w:t>
      </w:r>
      <w:r>
        <w:rPr>
          <w:i/>
          <w:w w:val="105"/>
        </w:rPr>
        <w:t>was</w:t>
      </w:r>
      <w:r>
        <w:rPr>
          <w:i/>
          <w:spacing w:val="-3"/>
          <w:w w:val="105"/>
        </w:rPr>
        <w:t xml:space="preserve"> </w:t>
      </w:r>
      <w:r>
        <w:rPr>
          <w:i/>
          <w:w w:val="105"/>
        </w:rPr>
        <w:t>still</w:t>
      </w:r>
      <w:r>
        <w:rPr>
          <w:i/>
          <w:spacing w:val="-4"/>
          <w:w w:val="105"/>
        </w:rPr>
        <w:t xml:space="preserve"> </w:t>
      </w:r>
      <w:r>
        <w:rPr>
          <w:i/>
          <w:w w:val="105"/>
        </w:rPr>
        <w:t>a</w:t>
      </w:r>
      <w:r>
        <w:rPr>
          <w:i/>
          <w:spacing w:val="-3"/>
          <w:w w:val="105"/>
        </w:rPr>
        <w:t xml:space="preserve"> </w:t>
      </w:r>
      <w:proofErr w:type="gramStart"/>
      <w:r>
        <w:rPr>
          <w:i/>
          <w:w w:val="105"/>
        </w:rPr>
        <w:t>total</w:t>
      </w:r>
      <w:proofErr w:type="gramEnd"/>
      <w:r>
        <w:rPr>
          <w:i/>
          <w:w w:val="105"/>
        </w:rPr>
        <w:t xml:space="preserve"> 40.8%</w:t>
      </w:r>
      <w:r>
        <w:rPr>
          <w:i/>
          <w:spacing w:val="-9"/>
          <w:w w:val="105"/>
        </w:rPr>
        <w:t xml:space="preserve"> </w:t>
      </w:r>
      <w:r>
        <w:rPr>
          <w:i/>
          <w:w w:val="105"/>
        </w:rPr>
        <w:t xml:space="preserve">of the budget remaining (TMP, 2024c). </w:t>
      </w:r>
      <w:r>
        <w:rPr>
          <w:w w:val="105"/>
        </w:rPr>
        <w:t>Money was spent against EOIO5 only in 2020 and</w:t>
      </w:r>
      <w:r>
        <w:rPr>
          <w:spacing w:val="-1"/>
          <w:w w:val="105"/>
        </w:rPr>
        <w:t xml:space="preserve"> </w:t>
      </w:r>
      <w:r>
        <w:rPr>
          <w:w w:val="105"/>
        </w:rPr>
        <w:t>78.4% of the EOIO5 budget was remaining as at end of 2023. Money was only spent against EOIO6 in 2022</w:t>
      </w:r>
      <w:r>
        <w:rPr>
          <w:spacing w:val="22"/>
          <w:w w:val="105"/>
        </w:rPr>
        <w:t xml:space="preserve"> </w:t>
      </w:r>
      <w:r>
        <w:rPr>
          <w:w w:val="105"/>
        </w:rPr>
        <w:t>and 95.5% of the EOIO6 budget was remaining at end of 2023. The project received a no-cost extension to the end of 2024.The underspend can be attributed partly</w:t>
      </w:r>
      <w:r>
        <w:rPr>
          <w:spacing w:val="40"/>
          <w:w w:val="105"/>
        </w:rPr>
        <w:t xml:space="preserve"> </w:t>
      </w:r>
      <w:r>
        <w:rPr>
          <w:w w:val="105"/>
        </w:rPr>
        <w:t>to pandemic disruption, including travel and movement restrictions, remote working</w:t>
      </w:r>
      <w:r>
        <w:rPr>
          <w:spacing w:val="40"/>
          <w:w w:val="105"/>
        </w:rPr>
        <w:t xml:space="preserve"> </w:t>
      </w:r>
      <w:r>
        <w:rPr>
          <w:w w:val="105"/>
        </w:rPr>
        <w:t xml:space="preserve">and </w:t>
      </w:r>
      <w:proofErr w:type="spellStart"/>
      <w:r>
        <w:rPr>
          <w:w w:val="105"/>
        </w:rPr>
        <w:t>prioritising</w:t>
      </w:r>
      <w:proofErr w:type="spellEnd"/>
      <w:r>
        <w:rPr>
          <w:spacing w:val="-1"/>
          <w:w w:val="105"/>
        </w:rPr>
        <w:t xml:space="preserve"> </w:t>
      </w:r>
      <w:r>
        <w:rPr>
          <w:w w:val="105"/>
        </w:rPr>
        <w:t>the COVID-19 response; not</w:t>
      </w:r>
      <w:r>
        <w:rPr>
          <w:spacing w:val="-1"/>
          <w:w w:val="105"/>
        </w:rPr>
        <w:t xml:space="preserve"> </w:t>
      </w:r>
      <w:r>
        <w:rPr>
          <w:w w:val="105"/>
        </w:rPr>
        <w:t>achieving</w:t>
      </w:r>
      <w:r>
        <w:rPr>
          <w:spacing w:val="-1"/>
          <w:w w:val="105"/>
        </w:rPr>
        <w:t xml:space="preserve"> </w:t>
      </w:r>
      <w:r>
        <w:rPr>
          <w:w w:val="105"/>
        </w:rPr>
        <w:t>full staffing</w:t>
      </w:r>
      <w:r>
        <w:rPr>
          <w:spacing w:val="-1"/>
          <w:w w:val="105"/>
        </w:rPr>
        <w:t xml:space="preserve"> </w:t>
      </w:r>
      <w:r>
        <w:rPr>
          <w:w w:val="105"/>
        </w:rPr>
        <w:t>complement till</w:t>
      </w:r>
      <w:r>
        <w:rPr>
          <w:spacing w:val="-12"/>
          <w:w w:val="105"/>
        </w:rPr>
        <w:t xml:space="preserve"> </w:t>
      </w:r>
      <w:r>
        <w:rPr>
          <w:w w:val="105"/>
        </w:rPr>
        <w:t>the</w:t>
      </w:r>
      <w:r>
        <w:rPr>
          <w:spacing w:val="-10"/>
          <w:w w:val="105"/>
        </w:rPr>
        <w:t xml:space="preserve"> </w:t>
      </w:r>
      <w:r>
        <w:rPr>
          <w:w w:val="105"/>
        </w:rPr>
        <w:t>first</w:t>
      </w:r>
      <w:r>
        <w:rPr>
          <w:spacing w:val="-11"/>
          <w:w w:val="105"/>
        </w:rPr>
        <w:t xml:space="preserve"> </w:t>
      </w:r>
      <w:r>
        <w:rPr>
          <w:w w:val="105"/>
        </w:rPr>
        <w:t>quarter</w:t>
      </w:r>
      <w:r>
        <w:rPr>
          <w:spacing w:val="-8"/>
          <w:w w:val="105"/>
        </w:rPr>
        <w:t xml:space="preserve"> </w:t>
      </w:r>
      <w:r>
        <w:rPr>
          <w:w w:val="105"/>
        </w:rPr>
        <w:t>of</w:t>
      </w:r>
      <w:r>
        <w:rPr>
          <w:spacing w:val="-11"/>
          <w:w w:val="105"/>
        </w:rPr>
        <w:t xml:space="preserve"> </w:t>
      </w:r>
      <w:r>
        <w:rPr>
          <w:w w:val="105"/>
        </w:rPr>
        <w:t>2024;</w:t>
      </w:r>
      <w:r>
        <w:rPr>
          <w:spacing w:val="-8"/>
          <w:w w:val="105"/>
        </w:rPr>
        <w:t xml:space="preserve"> </w:t>
      </w:r>
      <w:r>
        <w:rPr>
          <w:w w:val="105"/>
        </w:rPr>
        <w:t>frequent</w:t>
      </w:r>
      <w:r>
        <w:rPr>
          <w:spacing w:val="-5"/>
          <w:w w:val="105"/>
        </w:rPr>
        <w:t xml:space="preserve"> </w:t>
      </w:r>
      <w:r>
        <w:rPr>
          <w:w w:val="105"/>
        </w:rPr>
        <w:t>change</w:t>
      </w:r>
      <w:r>
        <w:rPr>
          <w:spacing w:val="-10"/>
          <w:w w:val="105"/>
        </w:rPr>
        <w:t xml:space="preserve"> </w:t>
      </w:r>
      <w:r>
        <w:rPr>
          <w:w w:val="105"/>
        </w:rPr>
        <w:t>of</w:t>
      </w:r>
      <w:r>
        <w:rPr>
          <w:spacing w:val="-11"/>
          <w:w w:val="105"/>
        </w:rPr>
        <w:t xml:space="preserve"> </w:t>
      </w:r>
      <w:r>
        <w:rPr>
          <w:w w:val="105"/>
        </w:rPr>
        <w:t>key</w:t>
      </w:r>
      <w:r>
        <w:rPr>
          <w:spacing w:val="-9"/>
          <w:w w:val="105"/>
        </w:rPr>
        <w:t xml:space="preserve"> </w:t>
      </w:r>
      <w:r>
        <w:rPr>
          <w:w w:val="105"/>
        </w:rPr>
        <w:t>personnel</w:t>
      </w:r>
      <w:r>
        <w:rPr>
          <w:spacing w:val="-12"/>
          <w:w w:val="105"/>
        </w:rPr>
        <w:t xml:space="preserve"> </w:t>
      </w:r>
      <w:r>
        <w:rPr>
          <w:w w:val="105"/>
        </w:rPr>
        <w:t>in</w:t>
      </w:r>
      <w:r>
        <w:rPr>
          <w:spacing w:val="-11"/>
          <w:w w:val="105"/>
        </w:rPr>
        <w:t xml:space="preserve"> </w:t>
      </w:r>
      <w:r>
        <w:rPr>
          <w:w w:val="105"/>
        </w:rPr>
        <w:t>TMP</w:t>
      </w:r>
      <w:r>
        <w:rPr>
          <w:spacing w:val="-8"/>
          <w:w w:val="105"/>
        </w:rPr>
        <w:t xml:space="preserve"> </w:t>
      </w:r>
      <w:r>
        <w:rPr>
          <w:w w:val="105"/>
        </w:rPr>
        <w:t>PMU;</w:t>
      </w:r>
      <w:r>
        <w:rPr>
          <w:spacing w:val="-7"/>
          <w:w w:val="105"/>
        </w:rPr>
        <w:t xml:space="preserve"> </w:t>
      </w:r>
      <w:r>
        <w:rPr>
          <w:w w:val="105"/>
        </w:rPr>
        <w:t>change</w:t>
      </w:r>
      <w:r>
        <w:rPr>
          <w:spacing w:val="-10"/>
          <w:w w:val="105"/>
        </w:rPr>
        <w:t xml:space="preserve"> </w:t>
      </w:r>
      <w:r>
        <w:rPr>
          <w:w w:val="105"/>
        </w:rPr>
        <w:t>in</w:t>
      </w:r>
      <w:r>
        <w:rPr>
          <w:spacing w:val="-11"/>
          <w:w w:val="105"/>
        </w:rPr>
        <w:t xml:space="preserve"> </w:t>
      </w:r>
      <w:r>
        <w:rPr>
          <w:w w:val="105"/>
        </w:rPr>
        <w:t>ways</w:t>
      </w:r>
      <w:r>
        <w:rPr>
          <w:spacing w:val="-11"/>
          <w:w w:val="105"/>
        </w:rPr>
        <w:t xml:space="preserve"> </w:t>
      </w:r>
      <w:r>
        <w:rPr>
          <w:w w:val="105"/>
        </w:rPr>
        <w:t>of</w:t>
      </w:r>
      <w:r>
        <w:rPr>
          <w:spacing w:val="-11"/>
          <w:w w:val="105"/>
        </w:rPr>
        <w:t xml:space="preserve"> </w:t>
      </w:r>
      <w:r>
        <w:rPr>
          <w:w w:val="105"/>
        </w:rPr>
        <w:t>working</w:t>
      </w:r>
      <w:r>
        <w:rPr>
          <w:spacing w:val="-6"/>
          <w:w w:val="105"/>
        </w:rPr>
        <w:t xml:space="preserve"> </w:t>
      </w:r>
      <w:r>
        <w:rPr>
          <w:w w:val="105"/>
        </w:rPr>
        <w:t>among the AHC in Port Moresby, PMU, Technical</w:t>
      </w:r>
      <w:r>
        <w:rPr>
          <w:spacing w:val="-1"/>
          <w:w w:val="105"/>
        </w:rPr>
        <w:t xml:space="preserve"> </w:t>
      </w:r>
      <w:r>
        <w:rPr>
          <w:w w:val="105"/>
        </w:rPr>
        <w:t xml:space="preserve">Directors, and PATH; uncertainty in the future of TMP; and complex and cumbersome governance processes and diplomacy. Over time it was exacerbated by disengagement of various project partners, in varying ways and to varying degrees, making </w:t>
      </w:r>
      <w:proofErr w:type="spellStart"/>
      <w:r>
        <w:rPr>
          <w:w w:val="105"/>
        </w:rPr>
        <w:t>utilising</w:t>
      </w:r>
      <w:proofErr w:type="spellEnd"/>
      <w:r>
        <w:rPr>
          <w:w w:val="105"/>
        </w:rPr>
        <w:t xml:space="preserve"> the budget</w:t>
      </w:r>
      <w:r>
        <w:rPr>
          <w:spacing w:val="-7"/>
          <w:w w:val="105"/>
        </w:rPr>
        <w:t xml:space="preserve"> </w:t>
      </w:r>
      <w:r>
        <w:rPr>
          <w:w w:val="105"/>
        </w:rPr>
        <w:t>difficult.</w:t>
      </w:r>
    </w:p>
    <w:p w14:paraId="4DAA13AE" w14:textId="77777777" w:rsidR="007A6F13" w:rsidRDefault="007A6F13">
      <w:pPr>
        <w:pStyle w:val="BodyText"/>
        <w:spacing w:before="5"/>
      </w:pPr>
    </w:p>
    <w:p w14:paraId="4DAA13AF" w14:textId="77777777" w:rsidR="007A6F13" w:rsidRDefault="00F4106B" w:rsidP="00BE1B74">
      <w:pPr>
        <w:pStyle w:val="Heading4"/>
      </w:pPr>
      <w:r>
        <w:rPr>
          <w:w w:val="115"/>
        </w:rPr>
        <w:t>Efficiencies</w:t>
      </w:r>
      <w:r>
        <w:rPr>
          <w:spacing w:val="6"/>
          <w:w w:val="115"/>
        </w:rPr>
        <w:t xml:space="preserve"> </w:t>
      </w:r>
      <w:r>
        <w:rPr>
          <w:w w:val="115"/>
        </w:rPr>
        <w:t>achieved</w:t>
      </w:r>
    </w:p>
    <w:p w14:paraId="4DAA13B0" w14:textId="77777777" w:rsidR="007A6F13" w:rsidRDefault="00F4106B">
      <w:pPr>
        <w:ind w:left="110" w:right="131"/>
        <w:rPr>
          <w:i/>
        </w:rPr>
      </w:pPr>
      <w:r>
        <w:rPr>
          <w:i/>
          <w:w w:val="105"/>
        </w:rPr>
        <w:t xml:space="preserve">Phase 2 of TMP demonstrated some efficiencies and value for money including </w:t>
      </w:r>
      <w:proofErr w:type="spellStart"/>
      <w:r>
        <w:rPr>
          <w:i/>
          <w:w w:val="105"/>
        </w:rPr>
        <w:t>utilising</w:t>
      </w:r>
      <w:proofErr w:type="spellEnd"/>
      <w:r>
        <w:rPr>
          <w:i/>
          <w:w w:val="105"/>
        </w:rPr>
        <w:t xml:space="preserve"> in-kind contributions from Papua New Guinea, Australia and China in addition to financial contributions from Australia; and through sharing of resources across partners. The involvement of Chinese partners dwindled over time.</w:t>
      </w:r>
    </w:p>
    <w:p w14:paraId="4DAA13B1" w14:textId="77777777" w:rsidR="007A6F13" w:rsidRDefault="00F4106B">
      <w:pPr>
        <w:pStyle w:val="BodyText"/>
        <w:spacing w:before="3"/>
        <w:ind w:left="110" w:right="160"/>
      </w:pPr>
      <w:r>
        <w:rPr>
          <w:w w:val="105"/>
        </w:rPr>
        <w:t>Efficiencies were achieved through harnessing relevant experience, expertise and resources available within the partners themselves, such as the provision of technical experts, laboratory space, diagnostics</w:t>
      </w:r>
      <w:r>
        <w:rPr>
          <w:spacing w:val="40"/>
          <w:w w:val="105"/>
        </w:rPr>
        <w:t xml:space="preserve"> </w:t>
      </w:r>
      <w:r>
        <w:rPr>
          <w:w w:val="105"/>
        </w:rPr>
        <w:lastRenderedPageBreak/>
        <w:t xml:space="preserve">equipment, access to in-house training programs, meeting rooms and sharing specimens for </w:t>
      </w:r>
      <w:proofErr w:type="gramStart"/>
      <w:r>
        <w:rPr>
          <w:w w:val="105"/>
        </w:rPr>
        <w:t>referral</w:t>
      </w:r>
      <w:proofErr w:type="gramEnd"/>
      <w:r>
        <w:rPr>
          <w:w w:val="105"/>
        </w:rPr>
        <w:t>. The 2022 TMP</w:t>
      </w:r>
      <w:r>
        <w:rPr>
          <w:spacing w:val="-2"/>
          <w:w w:val="105"/>
        </w:rPr>
        <w:t xml:space="preserve"> </w:t>
      </w:r>
      <w:r>
        <w:rPr>
          <w:w w:val="105"/>
        </w:rPr>
        <w:t>Annual</w:t>
      </w:r>
      <w:r>
        <w:rPr>
          <w:spacing w:val="-2"/>
          <w:w w:val="105"/>
        </w:rPr>
        <w:t xml:space="preserve"> </w:t>
      </w:r>
      <w:r>
        <w:rPr>
          <w:w w:val="105"/>
        </w:rPr>
        <w:t>Report</w:t>
      </w:r>
      <w:r>
        <w:rPr>
          <w:spacing w:val="-1"/>
          <w:w w:val="105"/>
        </w:rPr>
        <w:t xml:space="preserve"> </w:t>
      </w:r>
      <w:r>
        <w:rPr>
          <w:w w:val="105"/>
        </w:rPr>
        <w:t>notes</w:t>
      </w:r>
      <w:r>
        <w:rPr>
          <w:spacing w:val="-2"/>
          <w:w w:val="105"/>
        </w:rPr>
        <w:t xml:space="preserve"> </w:t>
      </w:r>
      <w:r>
        <w:rPr>
          <w:w w:val="105"/>
        </w:rPr>
        <w:t>that</w:t>
      </w:r>
      <w:r>
        <w:rPr>
          <w:spacing w:val="-1"/>
          <w:w w:val="105"/>
        </w:rPr>
        <w:t xml:space="preserve"> </w:t>
      </w:r>
      <w:r>
        <w:rPr>
          <w:w w:val="105"/>
        </w:rPr>
        <w:t>shared partnership support</w:t>
      </w:r>
      <w:r>
        <w:rPr>
          <w:spacing w:val="-1"/>
          <w:w w:val="105"/>
        </w:rPr>
        <w:t xml:space="preserve"> </w:t>
      </w:r>
      <w:r>
        <w:rPr>
          <w:w w:val="105"/>
        </w:rPr>
        <w:t>to</w:t>
      </w:r>
      <w:r>
        <w:rPr>
          <w:spacing w:val="-1"/>
          <w:w w:val="105"/>
        </w:rPr>
        <w:t xml:space="preserve"> </w:t>
      </w:r>
      <w:r>
        <w:rPr>
          <w:w w:val="105"/>
        </w:rPr>
        <w:t>the NMCP</w:t>
      </w:r>
      <w:r>
        <w:rPr>
          <w:spacing w:val="-2"/>
          <w:w w:val="105"/>
        </w:rPr>
        <w:t xml:space="preserve"> </w:t>
      </w:r>
      <w:r>
        <w:rPr>
          <w:w w:val="105"/>
        </w:rPr>
        <w:t>is</w:t>
      </w:r>
      <w:r>
        <w:rPr>
          <w:spacing w:val="-2"/>
          <w:w w:val="105"/>
        </w:rPr>
        <w:t xml:space="preserve"> </w:t>
      </w:r>
      <w:r>
        <w:rPr>
          <w:w w:val="105"/>
        </w:rPr>
        <w:t>provided through</w:t>
      </w:r>
      <w:r>
        <w:rPr>
          <w:spacing w:val="-1"/>
          <w:w w:val="105"/>
        </w:rPr>
        <w:t xml:space="preserve"> </w:t>
      </w:r>
      <w:r>
        <w:rPr>
          <w:w w:val="105"/>
        </w:rPr>
        <w:t>the PMU, with some reimbursement of costs through the STRIVE program, contributing to efficiency (TMP, 2023a).</w:t>
      </w:r>
    </w:p>
    <w:p w14:paraId="4DAA13B4" w14:textId="0705671A" w:rsidR="007A6F13" w:rsidRDefault="00F4106B" w:rsidP="00DE7B89">
      <w:pPr>
        <w:pStyle w:val="BodyText"/>
        <w:spacing w:before="118"/>
        <w:ind w:left="110"/>
      </w:pPr>
      <w:r>
        <w:rPr>
          <w:w w:val="105"/>
        </w:rPr>
        <w:t>The</w:t>
      </w:r>
      <w:r>
        <w:rPr>
          <w:spacing w:val="-9"/>
          <w:w w:val="105"/>
        </w:rPr>
        <w:t xml:space="preserve"> </w:t>
      </w:r>
      <w:r>
        <w:rPr>
          <w:w w:val="105"/>
        </w:rPr>
        <w:t>opportunity</w:t>
      </w:r>
      <w:r>
        <w:rPr>
          <w:spacing w:val="-8"/>
          <w:w w:val="105"/>
        </w:rPr>
        <w:t xml:space="preserve"> </w:t>
      </w:r>
      <w:r>
        <w:rPr>
          <w:w w:val="105"/>
        </w:rPr>
        <w:t>for</w:t>
      </w:r>
      <w:r>
        <w:rPr>
          <w:spacing w:val="-12"/>
          <w:w w:val="105"/>
        </w:rPr>
        <w:t xml:space="preserve"> </w:t>
      </w:r>
      <w:r>
        <w:rPr>
          <w:w w:val="105"/>
        </w:rPr>
        <w:t>Chinese</w:t>
      </w:r>
      <w:r>
        <w:rPr>
          <w:spacing w:val="-9"/>
          <w:w w:val="105"/>
        </w:rPr>
        <w:t xml:space="preserve"> </w:t>
      </w:r>
      <w:r>
        <w:rPr>
          <w:w w:val="105"/>
        </w:rPr>
        <w:t>inputs</w:t>
      </w:r>
      <w:r>
        <w:rPr>
          <w:spacing w:val="-16"/>
          <w:w w:val="105"/>
        </w:rPr>
        <w:t xml:space="preserve"> </w:t>
      </w:r>
      <w:r>
        <w:rPr>
          <w:w w:val="105"/>
        </w:rPr>
        <w:t>dwindled</w:t>
      </w:r>
      <w:r>
        <w:rPr>
          <w:spacing w:val="-12"/>
          <w:w w:val="105"/>
        </w:rPr>
        <w:t xml:space="preserve"> </w:t>
      </w:r>
      <w:r>
        <w:rPr>
          <w:w w:val="105"/>
        </w:rPr>
        <w:t>in</w:t>
      </w:r>
      <w:r>
        <w:rPr>
          <w:spacing w:val="-10"/>
          <w:w w:val="105"/>
        </w:rPr>
        <w:t xml:space="preserve"> </w:t>
      </w:r>
      <w:r>
        <w:rPr>
          <w:w w:val="105"/>
        </w:rPr>
        <w:t>Phase</w:t>
      </w:r>
      <w:r>
        <w:rPr>
          <w:spacing w:val="-9"/>
          <w:w w:val="105"/>
        </w:rPr>
        <w:t xml:space="preserve"> </w:t>
      </w:r>
      <w:r>
        <w:rPr>
          <w:w w:val="105"/>
        </w:rPr>
        <w:t>2</w:t>
      </w:r>
      <w:r>
        <w:rPr>
          <w:spacing w:val="-5"/>
          <w:w w:val="105"/>
        </w:rPr>
        <w:t xml:space="preserve"> </w:t>
      </w:r>
      <w:r>
        <w:rPr>
          <w:w w:val="105"/>
        </w:rPr>
        <w:t>and</w:t>
      </w:r>
      <w:r>
        <w:rPr>
          <w:spacing w:val="-7"/>
          <w:w w:val="105"/>
        </w:rPr>
        <w:t xml:space="preserve"> </w:t>
      </w:r>
      <w:r>
        <w:rPr>
          <w:w w:val="105"/>
        </w:rPr>
        <w:t>by</w:t>
      </w:r>
      <w:r>
        <w:rPr>
          <w:spacing w:val="-13"/>
          <w:w w:val="105"/>
        </w:rPr>
        <w:t xml:space="preserve"> </w:t>
      </w:r>
      <w:r>
        <w:rPr>
          <w:w w:val="105"/>
        </w:rPr>
        <w:t>2024</w:t>
      </w:r>
      <w:r>
        <w:rPr>
          <w:spacing w:val="-11"/>
          <w:w w:val="105"/>
        </w:rPr>
        <w:t xml:space="preserve"> </w:t>
      </w:r>
      <w:r>
        <w:rPr>
          <w:w w:val="105"/>
        </w:rPr>
        <w:t>was</w:t>
      </w:r>
      <w:r>
        <w:rPr>
          <w:spacing w:val="-10"/>
          <w:w w:val="105"/>
        </w:rPr>
        <w:t xml:space="preserve"> </w:t>
      </w:r>
      <w:r>
        <w:rPr>
          <w:w w:val="105"/>
        </w:rPr>
        <w:t>confined</w:t>
      </w:r>
      <w:r>
        <w:rPr>
          <w:spacing w:val="-7"/>
          <w:w w:val="105"/>
        </w:rPr>
        <w:t xml:space="preserve"> </w:t>
      </w:r>
      <w:r>
        <w:rPr>
          <w:w w:val="105"/>
        </w:rPr>
        <w:t>to some</w:t>
      </w:r>
      <w:r>
        <w:rPr>
          <w:spacing w:val="-9"/>
          <w:w w:val="105"/>
        </w:rPr>
        <w:t xml:space="preserve"> </w:t>
      </w:r>
      <w:r>
        <w:rPr>
          <w:w w:val="105"/>
        </w:rPr>
        <w:t>renewal</w:t>
      </w:r>
      <w:r>
        <w:rPr>
          <w:spacing w:val="-10"/>
          <w:w w:val="105"/>
        </w:rPr>
        <w:t xml:space="preserve"> </w:t>
      </w:r>
      <w:r>
        <w:rPr>
          <w:w w:val="105"/>
        </w:rPr>
        <w:t>of</w:t>
      </w:r>
      <w:r>
        <w:rPr>
          <w:spacing w:val="-10"/>
          <w:w w:val="105"/>
        </w:rPr>
        <w:t xml:space="preserve"> </w:t>
      </w:r>
      <w:r>
        <w:rPr>
          <w:w w:val="105"/>
        </w:rPr>
        <w:t>contact between</w:t>
      </w:r>
      <w:r>
        <w:rPr>
          <w:spacing w:val="11"/>
          <w:w w:val="105"/>
        </w:rPr>
        <w:t xml:space="preserve"> </w:t>
      </w:r>
      <w:r>
        <w:rPr>
          <w:w w:val="105"/>
        </w:rPr>
        <w:t>PMU</w:t>
      </w:r>
      <w:r>
        <w:rPr>
          <w:spacing w:val="14"/>
          <w:w w:val="105"/>
        </w:rPr>
        <w:t xml:space="preserve"> </w:t>
      </w:r>
      <w:r>
        <w:rPr>
          <w:w w:val="105"/>
        </w:rPr>
        <w:t>in</w:t>
      </w:r>
      <w:r>
        <w:rPr>
          <w:spacing w:val="11"/>
          <w:w w:val="105"/>
        </w:rPr>
        <w:t xml:space="preserve"> </w:t>
      </w:r>
      <w:r>
        <w:rPr>
          <w:w w:val="105"/>
        </w:rPr>
        <w:t>PNG</w:t>
      </w:r>
      <w:r>
        <w:rPr>
          <w:spacing w:val="17"/>
          <w:w w:val="105"/>
        </w:rPr>
        <w:t xml:space="preserve"> </w:t>
      </w:r>
      <w:r>
        <w:rPr>
          <w:w w:val="105"/>
        </w:rPr>
        <w:t>and</w:t>
      </w:r>
      <w:r>
        <w:rPr>
          <w:spacing w:val="14"/>
          <w:w w:val="105"/>
        </w:rPr>
        <w:t xml:space="preserve"> </w:t>
      </w:r>
      <w:r>
        <w:rPr>
          <w:w w:val="105"/>
        </w:rPr>
        <w:t>the</w:t>
      </w:r>
      <w:r>
        <w:rPr>
          <w:spacing w:val="18"/>
          <w:w w:val="105"/>
        </w:rPr>
        <w:t xml:space="preserve"> </w:t>
      </w:r>
      <w:r>
        <w:rPr>
          <w:w w:val="105"/>
        </w:rPr>
        <w:t>PMU</w:t>
      </w:r>
      <w:r>
        <w:rPr>
          <w:spacing w:val="13"/>
          <w:w w:val="105"/>
        </w:rPr>
        <w:t xml:space="preserve"> </w:t>
      </w:r>
      <w:r>
        <w:rPr>
          <w:w w:val="105"/>
        </w:rPr>
        <w:t>member</w:t>
      </w:r>
      <w:r>
        <w:rPr>
          <w:spacing w:val="15"/>
          <w:w w:val="105"/>
        </w:rPr>
        <w:t xml:space="preserve"> </w:t>
      </w:r>
      <w:r>
        <w:rPr>
          <w:w w:val="105"/>
        </w:rPr>
        <w:t>in</w:t>
      </w:r>
      <w:r>
        <w:rPr>
          <w:spacing w:val="12"/>
          <w:w w:val="105"/>
        </w:rPr>
        <w:t xml:space="preserve"> </w:t>
      </w:r>
      <w:r>
        <w:rPr>
          <w:w w:val="105"/>
        </w:rPr>
        <w:t>China,</w:t>
      </w:r>
      <w:r>
        <w:rPr>
          <w:spacing w:val="14"/>
          <w:w w:val="105"/>
        </w:rPr>
        <w:t xml:space="preserve"> </w:t>
      </w:r>
      <w:r>
        <w:rPr>
          <w:w w:val="105"/>
        </w:rPr>
        <w:t>feedback</w:t>
      </w:r>
      <w:r>
        <w:rPr>
          <w:spacing w:val="11"/>
          <w:w w:val="105"/>
        </w:rPr>
        <w:t xml:space="preserve"> </w:t>
      </w:r>
      <w:r>
        <w:rPr>
          <w:w w:val="105"/>
        </w:rPr>
        <w:t>on</w:t>
      </w:r>
      <w:r>
        <w:rPr>
          <w:spacing w:val="11"/>
          <w:w w:val="105"/>
        </w:rPr>
        <w:t xml:space="preserve"> </w:t>
      </w:r>
      <w:r>
        <w:rPr>
          <w:w w:val="105"/>
        </w:rPr>
        <w:t>the</w:t>
      </w:r>
      <w:r>
        <w:rPr>
          <w:spacing w:val="13"/>
          <w:w w:val="105"/>
        </w:rPr>
        <w:t xml:space="preserve"> </w:t>
      </w:r>
      <w:r>
        <w:rPr>
          <w:w w:val="105"/>
        </w:rPr>
        <w:t>Annual</w:t>
      </w:r>
      <w:r>
        <w:rPr>
          <w:spacing w:val="10"/>
          <w:w w:val="105"/>
        </w:rPr>
        <w:t xml:space="preserve"> </w:t>
      </w:r>
      <w:r>
        <w:rPr>
          <w:w w:val="105"/>
        </w:rPr>
        <w:t>Report,</w:t>
      </w:r>
      <w:r>
        <w:rPr>
          <w:spacing w:val="29"/>
          <w:w w:val="105"/>
        </w:rPr>
        <w:t xml:space="preserve"> </w:t>
      </w:r>
      <w:r>
        <w:rPr>
          <w:w w:val="105"/>
        </w:rPr>
        <w:t>technical</w:t>
      </w:r>
      <w:r>
        <w:rPr>
          <w:spacing w:val="16"/>
          <w:w w:val="105"/>
        </w:rPr>
        <w:t xml:space="preserve"> </w:t>
      </w:r>
      <w:r>
        <w:rPr>
          <w:spacing w:val="-2"/>
          <w:w w:val="105"/>
        </w:rPr>
        <w:t>activities</w:t>
      </w:r>
      <w:r w:rsidR="00DE7B89">
        <w:t xml:space="preserve"> </w:t>
      </w:r>
      <w:proofErr w:type="spellStart"/>
      <w:r>
        <w:rPr>
          <w:w w:val="105"/>
        </w:rPr>
        <w:t>approval</w:t>
      </w:r>
      <w:r>
        <w:rPr>
          <w:rFonts w:ascii="SimSun"/>
          <w:w w:val="105"/>
        </w:rPr>
        <w:t>,</w:t>
      </w:r>
      <w:r>
        <w:rPr>
          <w:w w:val="105"/>
        </w:rPr>
        <w:t>appointing</w:t>
      </w:r>
      <w:proofErr w:type="spellEnd"/>
      <w:r>
        <w:rPr>
          <w:spacing w:val="-7"/>
          <w:w w:val="105"/>
        </w:rPr>
        <w:t xml:space="preserve"> </w:t>
      </w:r>
      <w:r>
        <w:rPr>
          <w:w w:val="105"/>
        </w:rPr>
        <w:t>Dr Jun Cao as an evaluation team member, participation in selection of a new Senior Project Manager for TMP, and anticipated involvement in the JPWG scheduled for July. Some</w:t>
      </w:r>
      <w:r>
        <w:rPr>
          <w:spacing w:val="-1"/>
          <w:w w:val="105"/>
        </w:rPr>
        <w:t xml:space="preserve"> </w:t>
      </w:r>
      <w:r>
        <w:rPr>
          <w:w w:val="105"/>
        </w:rPr>
        <w:t>in TMP report that</w:t>
      </w:r>
      <w:r>
        <w:rPr>
          <w:spacing w:val="-2"/>
          <w:w w:val="105"/>
        </w:rPr>
        <w:t xml:space="preserve"> </w:t>
      </w:r>
      <w:r>
        <w:rPr>
          <w:w w:val="105"/>
        </w:rPr>
        <w:t>there</w:t>
      </w:r>
      <w:r>
        <w:rPr>
          <w:spacing w:val="-1"/>
          <w:w w:val="105"/>
        </w:rPr>
        <w:t xml:space="preserve"> </w:t>
      </w:r>
      <w:r>
        <w:rPr>
          <w:w w:val="105"/>
        </w:rPr>
        <w:t>was no opportunity</w:t>
      </w:r>
      <w:r>
        <w:rPr>
          <w:spacing w:val="-1"/>
          <w:w w:val="105"/>
        </w:rPr>
        <w:t xml:space="preserve"> </w:t>
      </w:r>
      <w:r>
        <w:rPr>
          <w:w w:val="105"/>
        </w:rPr>
        <w:t>for technical</w:t>
      </w:r>
      <w:r>
        <w:rPr>
          <w:spacing w:val="-4"/>
          <w:w w:val="105"/>
        </w:rPr>
        <w:t xml:space="preserve"> </w:t>
      </w:r>
      <w:r>
        <w:rPr>
          <w:w w:val="105"/>
        </w:rPr>
        <w:t>input</w:t>
      </w:r>
      <w:r>
        <w:rPr>
          <w:spacing w:val="-3"/>
          <w:w w:val="105"/>
        </w:rPr>
        <w:t xml:space="preserve"> </w:t>
      </w:r>
      <w:r>
        <w:rPr>
          <w:w w:val="105"/>
        </w:rPr>
        <w:t>in</w:t>
      </w:r>
      <w:r>
        <w:rPr>
          <w:spacing w:val="-3"/>
          <w:w w:val="105"/>
        </w:rPr>
        <w:t xml:space="preserve"> </w:t>
      </w:r>
      <w:r>
        <w:rPr>
          <w:w w:val="105"/>
        </w:rPr>
        <w:t>2024 as</w:t>
      </w:r>
      <w:r>
        <w:rPr>
          <w:spacing w:val="-3"/>
          <w:w w:val="105"/>
        </w:rPr>
        <w:t xml:space="preserve"> </w:t>
      </w:r>
      <w:r>
        <w:rPr>
          <w:w w:val="105"/>
        </w:rPr>
        <w:t>the</w:t>
      </w:r>
      <w:r>
        <w:rPr>
          <w:spacing w:val="-2"/>
          <w:w w:val="105"/>
        </w:rPr>
        <w:t xml:space="preserve"> </w:t>
      </w:r>
      <w:r>
        <w:rPr>
          <w:w w:val="105"/>
        </w:rPr>
        <w:t>project</w:t>
      </w:r>
      <w:r>
        <w:rPr>
          <w:spacing w:val="-3"/>
          <w:w w:val="105"/>
        </w:rPr>
        <w:t xml:space="preserve"> </w:t>
      </w:r>
      <w:r>
        <w:rPr>
          <w:w w:val="105"/>
        </w:rPr>
        <w:t>was already</w:t>
      </w:r>
      <w:r>
        <w:rPr>
          <w:spacing w:val="-1"/>
          <w:w w:val="105"/>
        </w:rPr>
        <w:t xml:space="preserve"> </w:t>
      </w:r>
      <w:r>
        <w:rPr>
          <w:w w:val="105"/>
        </w:rPr>
        <w:t>winding</w:t>
      </w:r>
      <w:r>
        <w:rPr>
          <w:spacing w:val="-3"/>
          <w:w w:val="105"/>
        </w:rPr>
        <w:t xml:space="preserve"> </w:t>
      </w:r>
      <w:r>
        <w:rPr>
          <w:w w:val="105"/>
        </w:rPr>
        <w:t>down, although others</w:t>
      </w:r>
      <w:r>
        <w:rPr>
          <w:spacing w:val="-13"/>
          <w:w w:val="105"/>
        </w:rPr>
        <w:t xml:space="preserve"> </w:t>
      </w:r>
      <w:r>
        <w:rPr>
          <w:w w:val="105"/>
        </w:rPr>
        <w:t>in</w:t>
      </w:r>
      <w:r>
        <w:rPr>
          <w:spacing w:val="-12"/>
          <w:w w:val="105"/>
        </w:rPr>
        <w:t xml:space="preserve"> </w:t>
      </w:r>
      <w:r>
        <w:rPr>
          <w:w w:val="105"/>
        </w:rPr>
        <w:t>the</w:t>
      </w:r>
      <w:r>
        <w:rPr>
          <w:spacing w:val="-11"/>
          <w:w w:val="105"/>
        </w:rPr>
        <w:t xml:space="preserve"> </w:t>
      </w:r>
      <w:r>
        <w:rPr>
          <w:w w:val="105"/>
        </w:rPr>
        <w:t>team</w:t>
      </w:r>
      <w:r>
        <w:rPr>
          <w:spacing w:val="-9"/>
          <w:w w:val="105"/>
        </w:rPr>
        <w:t xml:space="preserve"> </w:t>
      </w:r>
      <w:r>
        <w:rPr>
          <w:w w:val="105"/>
        </w:rPr>
        <w:t>report</w:t>
      </w:r>
      <w:r>
        <w:rPr>
          <w:spacing w:val="-12"/>
          <w:w w:val="105"/>
        </w:rPr>
        <w:t xml:space="preserve"> </w:t>
      </w:r>
      <w:r>
        <w:rPr>
          <w:w w:val="105"/>
        </w:rPr>
        <w:t>they</w:t>
      </w:r>
      <w:r>
        <w:rPr>
          <w:spacing w:val="-10"/>
          <w:w w:val="105"/>
        </w:rPr>
        <w:t xml:space="preserve"> </w:t>
      </w:r>
      <w:r>
        <w:rPr>
          <w:w w:val="105"/>
        </w:rPr>
        <w:t>are</w:t>
      </w:r>
      <w:r>
        <w:rPr>
          <w:spacing w:val="-11"/>
          <w:w w:val="105"/>
        </w:rPr>
        <w:t xml:space="preserve"> </w:t>
      </w:r>
      <w:r>
        <w:rPr>
          <w:w w:val="105"/>
        </w:rPr>
        <w:t>awaiting</w:t>
      </w:r>
      <w:r>
        <w:rPr>
          <w:spacing w:val="-12"/>
          <w:w w:val="105"/>
        </w:rPr>
        <w:t xml:space="preserve"> </w:t>
      </w:r>
      <w:r>
        <w:rPr>
          <w:w w:val="105"/>
        </w:rPr>
        <w:t>replies</w:t>
      </w:r>
      <w:r>
        <w:rPr>
          <w:spacing w:val="-13"/>
          <w:w w:val="105"/>
        </w:rPr>
        <w:t xml:space="preserve"> </w:t>
      </w:r>
      <w:r>
        <w:rPr>
          <w:w w:val="105"/>
        </w:rPr>
        <w:t>on</w:t>
      </w:r>
      <w:r>
        <w:rPr>
          <w:spacing w:val="-12"/>
          <w:w w:val="105"/>
        </w:rPr>
        <w:t xml:space="preserve"> </w:t>
      </w:r>
      <w:r>
        <w:rPr>
          <w:w w:val="105"/>
        </w:rPr>
        <w:t>invitations</w:t>
      </w:r>
      <w:r>
        <w:rPr>
          <w:spacing w:val="-13"/>
          <w:w w:val="105"/>
        </w:rPr>
        <w:t xml:space="preserve"> </w:t>
      </w:r>
      <w:r>
        <w:rPr>
          <w:w w:val="105"/>
        </w:rPr>
        <w:t>to</w:t>
      </w:r>
      <w:r>
        <w:rPr>
          <w:spacing w:val="-12"/>
          <w:w w:val="105"/>
        </w:rPr>
        <w:t xml:space="preserve"> </w:t>
      </w:r>
      <w:r>
        <w:rPr>
          <w:w w:val="105"/>
        </w:rPr>
        <w:t>participate</w:t>
      </w:r>
      <w:r>
        <w:rPr>
          <w:spacing w:val="-11"/>
          <w:w w:val="105"/>
        </w:rPr>
        <w:t xml:space="preserve"> </w:t>
      </w:r>
      <w:r>
        <w:rPr>
          <w:w w:val="105"/>
        </w:rPr>
        <w:t>in</w:t>
      </w:r>
      <w:r>
        <w:rPr>
          <w:spacing w:val="-12"/>
          <w:w w:val="105"/>
        </w:rPr>
        <w:t xml:space="preserve"> </w:t>
      </w:r>
      <w:r>
        <w:rPr>
          <w:w w:val="105"/>
        </w:rPr>
        <w:t>forthcoming</w:t>
      </w:r>
      <w:r>
        <w:rPr>
          <w:spacing w:val="-12"/>
          <w:w w:val="105"/>
        </w:rPr>
        <w:t xml:space="preserve"> </w:t>
      </w:r>
      <w:r>
        <w:rPr>
          <w:w w:val="105"/>
        </w:rPr>
        <w:t>training.</w:t>
      </w:r>
      <w:r>
        <w:rPr>
          <w:spacing w:val="-9"/>
          <w:w w:val="105"/>
        </w:rPr>
        <w:t xml:space="preserve"> </w:t>
      </w:r>
      <w:r>
        <w:rPr>
          <w:w w:val="105"/>
        </w:rPr>
        <w:t xml:space="preserve">During the April JPWG 2023 meeting, Chinese colleagues presented on their malaria elimination control efforts and </w:t>
      </w:r>
      <w:r>
        <w:rPr>
          <w:spacing w:val="-2"/>
          <w:w w:val="105"/>
        </w:rPr>
        <w:t>successes.</w:t>
      </w:r>
    </w:p>
    <w:p w14:paraId="4DAA13B5" w14:textId="77777777" w:rsidR="007A6F13" w:rsidRDefault="00F4106B" w:rsidP="00BE1B74">
      <w:pPr>
        <w:pStyle w:val="Heading4"/>
      </w:pPr>
      <w:r>
        <w:rPr>
          <w:w w:val="105"/>
        </w:rPr>
        <w:t>Value</w:t>
      </w:r>
      <w:r>
        <w:rPr>
          <w:spacing w:val="4"/>
          <w:w w:val="105"/>
        </w:rPr>
        <w:t xml:space="preserve"> </w:t>
      </w:r>
      <w:r>
        <w:rPr>
          <w:w w:val="105"/>
        </w:rPr>
        <w:t xml:space="preserve">for </w:t>
      </w:r>
      <w:r>
        <w:rPr>
          <w:spacing w:val="-4"/>
          <w:w w:val="105"/>
        </w:rPr>
        <w:t>money</w:t>
      </w:r>
    </w:p>
    <w:p w14:paraId="4DAA13B6" w14:textId="77777777" w:rsidR="007A6F13" w:rsidRDefault="00F4106B">
      <w:pPr>
        <w:spacing w:before="121"/>
        <w:ind w:left="110" w:right="137"/>
        <w:jc w:val="both"/>
        <w:rPr>
          <w:i/>
        </w:rPr>
      </w:pPr>
      <w:r>
        <w:rPr>
          <w:i/>
          <w:w w:val="105"/>
        </w:rPr>
        <w:t>The anticipated outcomes of TMP Objective 1 including improved diagnosis and real time surveillance of malaria</w:t>
      </w:r>
      <w:r>
        <w:rPr>
          <w:i/>
          <w:spacing w:val="-4"/>
          <w:w w:val="105"/>
        </w:rPr>
        <w:t xml:space="preserve"> </w:t>
      </w:r>
      <w:r>
        <w:rPr>
          <w:i/>
          <w:w w:val="105"/>
        </w:rPr>
        <w:t>at</w:t>
      </w:r>
      <w:r>
        <w:rPr>
          <w:i/>
          <w:spacing w:val="-1"/>
          <w:w w:val="105"/>
        </w:rPr>
        <w:t xml:space="preserve"> </w:t>
      </w:r>
      <w:r>
        <w:rPr>
          <w:i/>
          <w:w w:val="105"/>
        </w:rPr>
        <w:t>the</w:t>
      </w:r>
      <w:r>
        <w:rPr>
          <w:i/>
          <w:spacing w:val="-4"/>
          <w:w w:val="105"/>
        </w:rPr>
        <w:t xml:space="preserve"> </w:t>
      </w:r>
      <w:r>
        <w:rPr>
          <w:i/>
          <w:w w:val="105"/>
        </w:rPr>
        <w:t>national,</w:t>
      </w:r>
      <w:r>
        <w:rPr>
          <w:i/>
          <w:spacing w:val="-1"/>
          <w:w w:val="105"/>
        </w:rPr>
        <w:t xml:space="preserve"> </w:t>
      </w:r>
      <w:r>
        <w:rPr>
          <w:i/>
          <w:w w:val="105"/>
        </w:rPr>
        <w:t>provincial</w:t>
      </w:r>
      <w:r>
        <w:rPr>
          <w:i/>
          <w:spacing w:val="-5"/>
          <w:w w:val="105"/>
        </w:rPr>
        <w:t xml:space="preserve"> </w:t>
      </w:r>
      <w:r>
        <w:rPr>
          <w:i/>
          <w:w w:val="105"/>
        </w:rPr>
        <w:t>and district</w:t>
      </w:r>
      <w:r>
        <w:rPr>
          <w:i/>
          <w:spacing w:val="-1"/>
          <w:w w:val="105"/>
        </w:rPr>
        <w:t xml:space="preserve"> </w:t>
      </w:r>
      <w:r>
        <w:rPr>
          <w:i/>
          <w:w w:val="105"/>
        </w:rPr>
        <w:t>levels;</w:t>
      </w:r>
      <w:r>
        <w:rPr>
          <w:i/>
          <w:spacing w:val="-1"/>
          <w:w w:val="105"/>
        </w:rPr>
        <w:t xml:space="preserve"> </w:t>
      </w:r>
      <w:r>
        <w:rPr>
          <w:i/>
          <w:w w:val="105"/>
        </w:rPr>
        <w:t>and research</w:t>
      </w:r>
      <w:r>
        <w:rPr>
          <w:i/>
          <w:spacing w:val="-4"/>
          <w:w w:val="105"/>
        </w:rPr>
        <w:t xml:space="preserve"> </w:t>
      </w:r>
      <w:r>
        <w:rPr>
          <w:i/>
          <w:w w:val="105"/>
        </w:rPr>
        <w:t>and analysis</w:t>
      </w:r>
      <w:r>
        <w:rPr>
          <w:i/>
          <w:spacing w:val="-4"/>
          <w:w w:val="105"/>
        </w:rPr>
        <w:t xml:space="preserve"> </w:t>
      </w:r>
      <w:r>
        <w:rPr>
          <w:i/>
          <w:w w:val="105"/>
        </w:rPr>
        <w:t>informing</w:t>
      </w:r>
      <w:r>
        <w:rPr>
          <w:i/>
          <w:spacing w:val="-4"/>
          <w:w w:val="105"/>
        </w:rPr>
        <w:t xml:space="preserve"> </w:t>
      </w:r>
      <w:r>
        <w:rPr>
          <w:i/>
          <w:w w:val="105"/>
        </w:rPr>
        <w:t>national</w:t>
      </w:r>
      <w:r>
        <w:rPr>
          <w:i/>
          <w:spacing w:val="-5"/>
          <w:w w:val="105"/>
        </w:rPr>
        <w:t xml:space="preserve"> </w:t>
      </w:r>
      <w:r>
        <w:rPr>
          <w:i/>
          <w:w w:val="105"/>
        </w:rPr>
        <w:t>policy</w:t>
      </w:r>
      <w:r>
        <w:rPr>
          <w:i/>
          <w:spacing w:val="-1"/>
          <w:w w:val="105"/>
        </w:rPr>
        <w:t xml:space="preserve"> </w:t>
      </w:r>
      <w:r>
        <w:rPr>
          <w:i/>
          <w:w w:val="105"/>
        </w:rPr>
        <w:t>and practice are laudable but realistically are only partially achieved. This raises the question of whether the supported activities, in isolation, can be considered value for money in the longer term.</w:t>
      </w:r>
    </w:p>
    <w:p w14:paraId="4DAA13B7" w14:textId="77777777" w:rsidR="007A6F13" w:rsidRDefault="00F4106B">
      <w:pPr>
        <w:pStyle w:val="BodyText"/>
        <w:spacing w:before="122"/>
        <w:ind w:left="110" w:right="128"/>
        <w:jc w:val="both"/>
      </w:pPr>
      <w:r>
        <w:rPr>
          <w:w w:val="105"/>
        </w:rPr>
        <w:t>Improved real-time surveillance can only be true for the sentinel sites, and improved diagnosis only applies in sites that TMP supported. There is the need for a broader national application coupled with additional system strengthening. The surveillance activities are now largely managed by STRIVE, as part of a broader VBD</w:t>
      </w:r>
      <w:r>
        <w:rPr>
          <w:spacing w:val="-1"/>
          <w:w w:val="105"/>
        </w:rPr>
        <w:t xml:space="preserve"> </w:t>
      </w:r>
      <w:r>
        <w:rPr>
          <w:w w:val="105"/>
        </w:rPr>
        <w:t>approach, but</w:t>
      </w:r>
      <w:r>
        <w:rPr>
          <w:spacing w:val="-1"/>
          <w:w w:val="105"/>
        </w:rPr>
        <w:t xml:space="preserve"> </w:t>
      </w:r>
      <w:r>
        <w:rPr>
          <w:w w:val="105"/>
        </w:rPr>
        <w:t>there</w:t>
      </w:r>
      <w:r>
        <w:rPr>
          <w:spacing w:val="-1"/>
          <w:w w:val="105"/>
        </w:rPr>
        <w:t xml:space="preserve"> </w:t>
      </w:r>
      <w:r>
        <w:rPr>
          <w:w w:val="105"/>
        </w:rPr>
        <w:t>is</w:t>
      </w:r>
      <w:r>
        <w:rPr>
          <w:spacing w:val="-3"/>
          <w:w w:val="105"/>
        </w:rPr>
        <w:t xml:space="preserve"> </w:t>
      </w:r>
      <w:r>
        <w:rPr>
          <w:w w:val="105"/>
        </w:rPr>
        <w:t>a</w:t>
      </w:r>
      <w:r>
        <w:rPr>
          <w:spacing w:val="-3"/>
          <w:w w:val="105"/>
        </w:rPr>
        <w:t xml:space="preserve"> </w:t>
      </w:r>
      <w:r>
        <w:rPr>
          <w:w w:val="105"/>
        </w:rPr>
        <w:t>case</w:t>
      </w:r>
      <w:r>
        <w:rPr>
          <w:spacing w:val="-1"/>
          <w:w w:val="105"/>
        </w:rPr>
        <w:t xml:space="preserve"> </w:t>
      </w:r>
      <w:r>
        <w:rPr>
          <w:w w:val="105"/>
        </w:rPr>
        <w:t>for ongoing</w:t>
      </w:r>
      <w:r>
        <w:rPr>
          <w:spacing w:val="-3"/>
          <w:w w:val="105"/>
        </w:rPr>
        <w:t xml:space="preserve"> </w:t>
      </w:r>
      <w:r>
        <w:rPr>
          <w:w w:val="105"/>
        </w:rPr>
        <w:t>discussion</w:t>
      </w:r>
      <w:r>
        <w:rPr>
          <w:spacing w:val="-3"/>
          <w:w w:val="105"/>
        </w:rPr>
        <w:t xml:space="preserve"> </w:t>
      </w:r>
      <w:r>
        <w:rPr>
          <w:w w:val="105"/>
        </w:rPr>
        <w:t>on</w:t>
      </w:r>
      <w:r>
        <w:rPr>
          <w:spacing w:val="-3"/>
          <w:w w:val="105"/>
        </w:rPr>
        <w:t xml:space="preserve"> </w:t>
      </w:r>
      <w:r>
        <w:rPr>
          <w:w w:val="105"/>
        </w:rPr>
        <w:t>how surveillance</w:t>
      </w:r>
      <w:r>
        <w:rPr>
          <w:spacing w:val="-1"/>
          <w:w w:val="105"/>
        </w:rPr>
        <w:t xml:space="preserve"> </w:t>
      </w:r>
      <w:r>
        <w:rPr>
          <w:w w:val="105"/>
        </w:rPr>
        <w:t>can</w:t>
      </w:r>
      <w:r>
        <w:rPr>
          <w:spacing w:val="-3"/>
          <w:w w:val="105"/>
        </w:rPr>
        <w:t xml:space="preserve"> </w:t>
      </w:r>
      <w:r>
        <w:rPr>
          <w:w w:val="105"/>
        </w:rPr>
        <w:t>be</w:t>
      </w:r>
      <w:r>
        <w:rPr>
          <w:spacing w:val="-1"/>
          <w:w w:val="105"/>
        </w:rPr>
        <w:t xml:space="preserve"> </w:t>
      </w:r>
      <w:r>
        <w:rPr>
          <w:w w:val="105"/>
        </w:rPr>
        <w:t>effectively scaled to</w:t>
      </w:r>
      <w:r>
        <w:rPr>
          <w:spacing w:val="-3"/>
          <w:w w:val="105"/>
        </w:rPr>
        <w:t xml:space="preserve"> </w:t>
      </w:r>
      <w:r>
        <w:rPr>
          <w:w w:val="105"/>
        </w:rPr>
        <w:t>the national</w:t>
      </w:r>
      <w:r>
        <w:rPr>
          <w:spacing w:val="-9"/>
          <w:w w:val="105"/>
        </w:rPr>
        <w:t xml:space="preserve"> </w:t>
      </w:r>
      <w:r>
        <w:rPr>
          <w:w w:val="105"/>
        </w:rPr>
        <w:t>level.</w:t>
      </w:r>
    </w:p>
    <w:p w14:paraId="4DAA13B8" w14:textId="77777777" w:rsidR="007A6F13" w:rsidRDefault="00F4106B">
      <w:pPr>
        <w:pStyle w:val="BodyText"/>
        <w:spacing w:before="117"/>
        <w:ind w:left="110" w:right="123"/>
        <w:jc w:val="both"/>
      </w:pPr>
      <w:r>
        <w:rPr>
          <w:w w:val="105"/>
        </w:rPr>
        <w:t>The percentage of malaria cases diagnosed by RDT in PNG was 96.85% as at 2021, with the number of cases diagnosed by microscopy continuing to fall, along with the number of facilities carrying out microscopy diagnosis (Abdur, 2022). Microscopy remains a broader public good and is seen as key at the malaria elimination stage, but the question remains whether a principal focus on microscopy represents value for money.</w:t>
      </w:r>
      <w:r>
        <w:rPr>
          <w:spacing w:val="-6"/>
          <w:w w:val="105"/>
        </w:rPr>
        <w:t xml:space="preserve"> </w:t>
      </w:r>
      <w:r>
        <w:rPr>
          <w:w w:val="105"/>
        </w:rPr>
        <w:t>Respondents</w:t>
      </w:r>
      <w:r>
        <w:rPr>
          <w:spacing w:val="-10"/>
          <w:w w:val="105"/>
        </w:rPr>
        <w:t xml:space="preserve"> </w:t>
      </w:r>
      <w:r>
        <w:rPr>
          <w:w w:val="105"/>
        </w:rPr>
        <w:t>were</w:t>
      </w:r>
      <w:r>
        <w:rPr>
          <w:spacing w:val="-4"/>
          <w:w w:val="105"/>
        </w:rPr>
        <w:t xml:space="preserve"> </w:t>
      </w:r>
      <w:r>
        <w:rPr>
          <w:w w:val="105"/>
        </w:rPr>
        <w:t>divided</w:t>
      </w:r>
      <w:r>
        <w:rPr>
          <w:spacing w:val="-7"/>
          <w:w w:val="105"/>
        </w:rPr>
        <w:t xml:space="preserve"> </w:t>
      </w:r>
      <w:r>
        <w:rPr>
          <w:w w:val="105"/>
        </w:rPr>
        <w:t>on</w:t>
      </w:r>
      <w:r>
        <w:rPr>
          <w:spacing w:val="-5"/>
          <w:w w:val="105"/>
        </w:rPr>
        <w:t xml:space="preserve"> </w:t>
      </w:r>
      <w:r>
        <w:rPr>
          <w:w w:val="105"/>
        </w:rPr>
        <w:t>this</w:t>
      </w:r>
      <w:r>
        <w:rPr>
          <w:spacing w:val="-10"/>
          <w:w w:val="105"/>
        </w:rPr>
        <w:t xml:space="preserve"> </w:t>
      </w:r>
      <w:r>
        <w:rPr>
          <w:w w:val="105"/>
        </w:rPr>
        <w:t>issue.</w:t>
      </w:r>
      <w:r>
        <w:rPr>
          <w:spacing w:val="-6"/>
          <w:w w:val="105"/>
        </w:rPr>
        <w:t xml:space="preserve"> </w:t>
      </w:r>
      <w:r>
        <w:rPr>
          <w:w w:val="105"/>
        </w:rPr>
        <w:t>It</w:t>
      </w:r>
      <w:r>
        <w:rPr>
          <w:spacing w:val="-9"/>
          <w:w w:val="105"/>
        </w:rPr>
        <w:t xml:space="preserve"> </w:t>
      </w:r>
      <w:r>
        <w:rPr>
          <w:w w:val="105"/>
        </w:rPr>
        <w:t>is</w:t>
      </w:r>
      <w:r>
        <w:rPr>
          <w:spacing w:val="-5"/>
          <w:w w:val="105"/>
        </w:rPr>
        <w:t xml:space="preserve"> </w:t>
      </w:r>
      <w:r>
        <w:rPr>
          <w:w w:val="105"/>
        </w:rPr>
        <w:t>the</w:t>
      </w:r>
      <w:r>
        <w:rPr>
          <w:spacing w:val="-9"/>
          <w:w w:val="105"/>
        </w:rPr>
        <w:t xml:space="preserve"> </w:t>
      </w:r>
      <w:r>
        <w:rPr>
          <w:w w:val="105"/>
        </w:rPr>
        <w:t>view</w:t>
      </w:r>
      <w:r>
        <w:rPr>
          <w:spacing w:val="-7"/>
          <w:w w:val="105"/>
        </w:rPr>
        <w:t xml:space="preserve"> </w:t>
      </w:r>
      <w:r>
        <w:rPr>
          <w:w w:val="105"/>
        </w:rPr>
        <w:t>of</w:t>
      </w:r>
      <w:r>
        <w:rPr>
          <w:spacing w:val="-6"/>
          <w:w w:val="105"/>
        </w:rPr>
        <w:t xml:space="preserve"> </w:t>
      </w:r>
      <w:r>
        <w:rPr>
          <w:w w:val="105"/>
        </w:rPr>
        <w:t>the</w:t>
      </w:r>
      <w:r>
        <w:rPr>
          <w:spacing w:val="-9"/>
          <w:w w:val="105"/>
        </w:rPr>
        <w:t xml:space="preserve"> </w:t>
      </w:r>
      <w:r>
        <w:rPr>
          <w:w w:val="105"/>
        </w:rPr>
        <w:t>evaluation</w:t>
      </w:r>
      <w:r>
        <w:rPr>
          <w:spacing w:val="-5"/>
          <w:w w:val="105"/>
        </w:rPr>
        <w:t xml:space="preserve"> </w:t>
      </w:r>
      <w:r>
        <w:rPr>
          <w:w w:val="105"/>
        </w:rPr>
        <w:t>team</w:t>
      </w:r>
      <w:r>
        <w:rPr>
          <w:spacing w:val="-6"/>
          <w:w w:val="105"/>
        </w:rPr>
        <w:t xml:space="preserve"> </w:t>
      </w:r>
      <w:r>
        <w:rPr>
          <w:w w:val="105"/>
        </w:rPr>
        <w:t>that</w:t>
      </w:r>
      <w:r>
        <w:rPr>
          <w:spacing w:val="-4"/>
          <w:w w:val="105"/>
        </w:rPr>
        <w:t xml:space="preserve"> </w:t>
      </w:r>
      <w:r>
        <w:rPr>
          <w:w w:val="105"/>
        </w:rPr>
        <w:t>there</w:t>
      </w:r>
      <w:r>
        <w:rPr>
          <w:spacing w:val="-9"/>
          <w:w w:val="105"/>
        </w:rPr>
        <w:t xml:space="preserve"> </w:t>
      </w:r>
      <w:r>
        <w:rPr>
          <w:w w:val="105"/>
        </w:rPr>
        <w:t>is</w:t>
      </w:r>
      <w:r>
        <w:rPr>
          <w:spacing w:val="-1"/>
          <w:w w:val="105"/>
        </w:rPr>
        <w:t xml:space="preserve"> </w:t>
      </w:r>
      <w:r>
        <w:rPr>
          <w:w w:val="105"/>
        </w:rPr>
        <w:t>a</w:t>
      </w:r>
      <w:r>
        <w:rPr>
          <w:spacing w:val="-5"/>
          <w:w w:val="105"/>
        </w:rPr>
        <w:t xml:space="preserve"> </w:t>
      </w:r>
      <w:r>
        <w:rPr>
          <w:w w:val="105"/>
        </w:rPr>
        <w:t>good</w:t>
      </w:r>
      <w:r>
        <w:rPr>
          <w:spacing w:val="-7"/>
          <w:w w:val="105"/>
        </w:rPr>
        <w:t xml:space="preserve"> </w:t>
      </w:r>
      <w:r>
        <w:rPr>
          <w:w w:val="105"/>
        </w:rPr>
        <w:t>case for maintaining PNG ‘s microscopy skills but in considering a way forward it is likely that it may be identified as needing to be integrated better into other initiatives.</w:t>
      </w:r>
    </w:p>
    <w:p w14:paraId="4DAA13B9" w14:textId="77777777" w:rsidR="007A6F13" w:rsidRDefault="00F4106B">
      <w:pPr>
        <w:spacing w:before="121"/>
        <w:ind w:left="110" w:right="126"/>
        <w:jc w:val="both"/>
        <w:rPr>
          <w:i/>
        </w:rPr>
      </w:pPr>
      <w:r>
        <w:rPr>
          <w:i/>
          <w:w w:val="105"/>
        </w:rPr>
        <w:t>It</w:t>
      </w:r>
      <w:r>
        <w:rPr>
          <w:i/>
          <w:spacing w:val="-1"/>
          <w:w w:val="105"/>
        </w:rPr>
        <w:t xml:space="preserve"> </w:t>
      </w:r>
      <w:r>
        <w:rPr>
          <w:i/>
          <w:w w:val="105"/>
        </w:rPr>
        <w:t>is</w:t>
      </w:r>
      <w:r>
        <w:rPr>
          <w:i/>
          <w:spacing w:val="-4"/>
          <w:w w:val="105"/>
        </w:rPr>
        <w:t xml:space="preserve"> </w:t>
      </w:r>
      <w:r>
        <w:rPr>
          <w:i/>
          <w:w w:val="105"/>
        </w:rPr>
        <w:t>some</w:t>
      </w:r>
      <w:r>
        <w:rPr>
          <w:i/>
          <w:spacing w:val="-3"/>
          <w:w w:val="105"/>
        </w:rPr>
        <w:t xml:space="preserve"> </w:t>
      </w:r>
      <w:r>
        <w:rPr>
          <w:i/>
          <w:w w:val="105"/>
        </w:rPr>
        <w:t>of the</w:t>
      </w:r>
      <w:r>
        <w:rPr>
          <w:i/>
          <w:spacing w:val="-3"/>
          <w:w w:val="105"/>
        </w:rPr>
        <w:t xml:space="preserve"> </w:t>
      </w:r>
      <w:r>
        <w:rPr>
          <w:i/>
          <w:w w:val="105"/>
        </w:rPr>
        <w:t>unanticipated outcomes</w:t>
      </w:r>
      <w:r>
        <w:rPr>
          <w:i/>
          <w:spacing w:val="-3"/>
          <w:w w:val="105"/>
        </w:rPr>
        <w:t xml:space="preserve"> </w:t>
      </w:r>
      <w:r>
        <w:rPr>
          <w:i/>
          <w:w w:val="105"/>
        </w:rPr>
        <w:t>of TMP</w:t>
      </w:r>
      <w:r>
        <w:rPr>
          <w:i/>
          <w:spacing w:val="-2"/>
          <w:w w:val="105"/>
        </w:rPr>
        <w:t xml:space="preserve"> </w:t>
      </w:r>
      <w:r>
        <w:rPr>
          <w:i/>
          <w:w w:val="105"/>
        </w:rPr>
        <w:t>that</w:t>
      </w:r>
      <w:r>
        <w:rPr>
          <w:i/>
          <w:spacing w:val="-1"/>
          <w:w w:val="105"/>
        </w:rPr>
        <w:t xml:space="preserve"> </w:t>
      </w:r>
      <w:r>
        <w:rPr>
          <w:i/>
          <w:w w:val="105"/>
        </w:rPr>
        <w:t>possibly</w:t>
      </w:r>
      <w:r>
        <w:rPr>
          <w:i/>
          <w:spacing w:val="-1"/>
          <w:w w:val="105"/>
        </w:rPr>
        <w:t xml:space="preserve"> </w:t>
      </w:r>
      <w:r>
        <w:rPr>
          <w:i/>
          <w:w w:val="105"/>
        </w:rPr>
        <w:t>demonstrate some</w:t>
      </w:r>
      <w:r>
        <w:rPr>
          <w:i/>
          <w:spacing w:val="-3"/>
          <w:w w:val="105"/>
        </w:rPr>
        <w:t xml:space="preserve"> </w:t>
      </w:r>
      <w:r>
        <w:rPr>
          <w:i/>
          <w:w w:val="105"/>
        </w:rPr>
        <w:t>of the</w:t>
      </w:r>
      <w:r>
        <w:rPr>
          <w:i/>
          <w:spacing w:val="-3"/>
          <w:w w:val="105"/>
        </w:rPr>
        <w:t xml:space="preserve"> </w:t>
      </w:r>
      <w:r>
        <w:rPr>
          <w:i/>
          <w:w w:val="105"/>
        </w:rPr>
        <w:t>best</w:t>
      </w:r>
      <w:r>
        <w:rPr>
          <w:i/>
          <w:spacing w:val="-1"/>
          <w:w w:val="105"/>
        </w:rPr>
        <w:t xml:space="preserve"> </w:t>
      </w:r>
      <w:r>
        <w:rPr>
          <w:i/>
          <w:w w:val="105"/>
        </w:rPr>
        <w:t>value</w:t>
      </w:r>
      <w:r>
        <w:rPr>
          <w:i/>
          <w:spacing w:val="-3"/>
          <w:w w:val="105"/>
        </w:rPr>
        <w:t xml:space="preserve"> </w:t>
      </w:r>
      <w:r>
        <w:rPr>
          <w:i/>
          <w:w w:val="105"/>
        </w:rPr>
        <w:t xml:space="preserve">for money </w:t>
      </w:r>
      <w:proofErr w:type="gramStart"/>
      <w:r>
        <w:rPr>
          <w:i/>
          <w:w w:val="105"/>
        </w:rPr>
        <w:t>of</w:t>
      </w:r>
      <w:proofErr w:type="gramEnd"/>
      <w:r>
        <w:rPr>
          <w:i/>
          <w:w w:val="105"/>
        </w:rPr>
        <w:t xml:space="preserve"> the project. These are largely attributable to Phase 1, but continued to be supported to a lesser extent in Phase</w:t>
      </w:r>
      <w:r>
        <w:rPr>
          <w:i/>
          <w:spacing w:val="-7"/>
          <w:w w:val="105"/>
        </w:rPr>
        <w:t xml:space="preserve"> </w:t>
      </w:r>
      <w:r>
        <w:rPr>
          <w:i/>
          <w:w w:val="105"/>
        </w:rPr>
        <w:t>2</w:t>
      </w:r>
    </w:p>
    <w:p w14:paraId="4DAA13BA" w14:textId="77777777" w:rsidR="007A6F13" w:rsidRDefault="00F4106B">
      <w:pPr>
        <w:pStyle w:val="BodyText"/>
        <w:spacing w:before="119" w:line="242" w:lineRule="auto"/>
        <w:ind w:left="110" w:right="133"/>
        <w:jc w:val="both"/>
      </w:pPr>
      <w:r>
        <w:rPr>
          <w:w w:val="105"/>
        </w:rPr>
        <w:t>These include the uptake of the partnership model, the development of a successful domestic trilateral partnership,</w:t>
      </w:r>
      <w:r>
        <w:rPr>
          <w:spacing w:val="-2"/>
          <w:w w:val="105"/>
        </w:rPr>
        <w:t xml:space="preserve"> </w:t>
      </w:r>
      <w:r>
        <w:rPr>
          <w:w w:val="105"/>
        </w:rPr>
        <w:t>preparedness</w:t>
      </w:r>
      <w:r>
        <w:rPr>
          <w:spacing w:val="-8"/>
          <w:w w:val="105"/>
        </w:rPr>
        <w:t xml:space="preserve"> </w:t>
      </w:r>
      <w:r>
        <w:rPr>
          <w:w w:val="105"/>
        </w:rPr>
        <w:t>for</w:t>
      </w:r>
      <w:r>
        <w:rPr>
          <w:spacing w:val="-4"/>
          <w:w w:val="105"/>
        </w:rPr>
        <w:t xml:space="preserve"> </w:t>
      </w:r>
      <w:r>
        <w:rPr>
          <w:w w:val="105"/>
        </w:rPr>
        <w:t>COVID-19,</w:t>
      </w:r>
      <w:r>
        <w:rPr>
          <w:spacing w:val="-2"/>
          <w:w w:val="105"/>
        </w:rPr>
        <w:t xml:space="preserve"> </w:t>
      </w:r>
      <w:r>
        <w:rPr>
          <w:w w:val="105"/>
        </w:rPr>
        <w:t>improved</w:t>
      </w:r>
      <w:r>
        <w:rPr>
          <w:spacing w:val="-4"/>
          <w:w w:val="105"/>
        </w:rPr>
        <w:t xml:space="preserve"> </w:t>
      </w:r>
      <w:r>
        <w:rPr>
          <w:w w:val="105"/>
        </w:rPr>
        <w:t>relationships</w:t>
      </w:r>
      <w:r>
        <w:rPr>
          <w:spacing w:val="-8"/>
          <w:w w:val="105"/>
        </w:rPr>
        <w:t xml:space="preserve"> </w:t>
      </w:r>
      <w:r>
        <w:rPr>
          <w:w w:val="105"/>
        </w:rPr>
        <w:t>between</w:t>
      </w:r>
      <w:r>
        <w:rPr>
          <w:spacing w:val="-1"/>
          <w:w w:val="105"/>
        </w:rPr>
        <w:t xml:space="preserve"> </w:t>
      </w:r>
      <w:r>
        <w:rPr>
          <w:w w:val="105"/>
        </w:rPr>
        <w:t>PNG</w:t>
      </w:r>
      <w:r>
        <w:rPr>
          <w:spacing w:val="-7"/>
          <w:w w:val="105"/>
        </w:rPr>
        <w:t xml:space="preserve"> </w:t>
      </w:r>
      <w:r>
        <w:rPr>
          <w:w w:val="105"/>
        </w:rPr>
        <w:t>partners</w:t>
      </w:r>
      <w:r>
        <w:rPr>
          <w:spacing w:val="-8"/>
          <w:w w:val="105"/>
        </w:rPr>
        <w:t xml:space="preserve"> </w:t>
      </w:r>
      <w:r>
        <w:rPr>
          <w:w w:val="105"/>
        </w:rPr>
        <w:t>and</w:t>
      </w:r>
      <w:r>
        <w:rPr>
          <w:spacing w:val="-4"/>
          <w:w w:val="105"/>
        </w:rPr>
        <w:t xml:space="preserve"> </w:t>
      </w:r>
      <w:proofErr w:type="spellStart"/>
      <w:r>
        <w:rPr>
          <w:w w:val="105"/>
        </w:rPr>
        <w:t>GoPNG</w:t>
      </w:r>
      <w:proofErr w:type="spellEnd"/>
      <w:r>
        <w:rPr>
          <w:w w:val="105"/>
        </w:rPr>
        <w:t>,</w:t>
      </w:r>
      <w:r>
        <w:rPr>
          <w:spacing w:val="-2"/>
          <w:w w:val="105"/>
        </w:rPr>
        <w:t xml:space="preserve"> </w:t>
      </w:r>
      <w:r>
        <w:rPr>
          <w:w w:val="105"/>
        </w:rPr>
        <w:t>and</w:t>
      </w:r>
      <w:r>
        <w:rPr>
          <w:spacing w:val="-4"/>
          <w:w w:val="105"/>
        </w:rPr>
        <w:t xml:space="preserve"> </w:t>
      </w:r>
      <w:r>
        <w:rPr>
          <w:w w:val="105"/>
        </w:rPr>
        <w:t>the development of the molecular hub. This is discussed in more detail in Section 5.5. on Impact.</w:t>
      </w:r>
    </w:p>
    <w:p w14:paraId="4DAA13BB" w14:textId="77777777" w:rsidR="007A6F13" w:rsidRDefault="00F4106B" w:rsidP="00BE1B74">
      <w:pPr>
        <w:pStyle w:val="Heading4"/>
      </w:pPr>
      <w:r>
        <w:t>Governance</w:t>
      </w:r>
      <w:r>
        <w:rPr>
          <w:spacing w:val="41"/>
        </w:rPr>
        <w:t xml:space="preserve"> </w:t>
      </w:r>
      <w:r>
        <w:t>model</w:t>
      </w:r>
      <w:r>
        <w:rPr>
          <w:spacing w:val="36"/>
        </w:rPr>
        <w:t xml:space="preserve"> </w:t>
      </w:r>
      <w:r>
        <w:t>and</w:t>
      </w:r>
      <w:r>
        <w:rPr>
          <w:spacing w:val="38"/>
        </w:rPr>
        <w:t xml:space="preserve"> </w:t>
      </w:r>
      <w:r>
        <w:t>management</w:t>
      </w:r>
      <w:r>
        <w:rPr>
          <w:spacing w:val="39"/>
        </w:rPr>
        <w:t xml:space="preserve"> </w:t>
      </w:r>
      <w:r>
        <w:rPr>
          <w:spacing w:val="-2"/>
        </w:rPr>
        <w:t>arrangements</w:t>
      </w:r>
    </w:p>
    <w:p w14:paraId="4DAA13BC" w14:textId="77777777" w:rsidR="007A6F13" w:rsidRDefault="00F4106B">
      <w:pPr>
        <w:spacing w:before="117"/>
        <w:ind w:left="110" w:right="134"/>
        <w:jc w:val="both"/>
        <w:rPr>
          <w:i/>
        </w:rPr>
      </w:pPr>
      <w:r>
        <w:rPr>
          <w:i/>
          <w:w w:val="105"/>
        </w:rPr>
        <w:t>The</w:t>
      </w:r>
      <w:r>
        <w:rPr>
          <w:i/>
          <w:spacing w:val="-14"/>
          <w:w w:val="105"/>
        </w:rPr>
        <w:t xml:space="preserve"> </w:t>
      </w:r>
      <w:r>
        <w:rPr>
          <w:i/>
          <w:w w:val="105"/>
        </w:rPr>
        <w:t>attenuation</w:t>
      </w:r>
      <w:r>
        <w:rPr>
          <w:i/>
          <w:spacing w:val="-13"/>
          <w:w w:val="105"/>
        </w:rPr>
        <w:t xml:space="preserve"> </w:t>
      </w:r>
      <w:r>
        <w:rPr>
          <w:i/>
          <w:w w:val="105"/>
        </w:rPr>
        <w:t>of</w:t>
      </w:r>
      <w:r>
        <w:rPr>
          <w:i/>
          <w:spacing w:val="-13"/>
          <w:w w:val="105"/>
        </w:rPr>
        <w:t xml:space="preserve"> </w:t>
      </w:r>
      <w:r>
        <w:rPr>
          <w:i/>
          <w:w w:val="105"/>
        </w:rPr>
        <w:t>the</w:t>
      </w:r>
      <w:r>
        <w:rPr>
          <w:i/>
          <w:spacing w:val="-13"/>
          <w:w w:val="105"/>
        </w:rPr>
        <w:t xml:space="preserve"> </w:t>
      </w:r>
      <w:r>
        <w:rPr>
          <w:i/>
          <w:w w:val="105"/>
        </w:rPr>
        <w:t>activities</w:t>
      </w:r>
      <w:r>
        <w:rPr>
          <w:i/>
          <w:spacing w:val="-13"/>
          <w:w w:val="105"/>
        </w:rPr>
        <w:t xml:space="preserve"> </w:t>
      </w:r>
      <w:r>
        <w:rPr>
          <w:i/>
          <w:w w:val="105"/>
        </w:rPr>
        <w:t>of</w:t>
      </w:r>
      <w:r>
        <w:rPr>
          <w:i/>
          <w:spacing w:val="-13"/>
          <w:w w:val="105"/>
        </w:rPr>
        <w:t xml:space="preserve"> </w:t>
      </w:r>
      <w:r>
        <w:rPr>
          <w:i/>
          <w:w w:val="105"/>
        </w:rPr>
        <w:t>TMP</w:t>
      </w:r>
      <w:r>
        <w:rPr>
          <w:i/>
          <w:spacing w:val="-13"/>
          <w:w w:val="105"/>
        </w:rPr>
        <w:t xml:space="preserve"> </w:t>
      </w:r>
      <w:r>
        <w:rPr>
          <w:i/>
          <w:w w:val="105"/>
        </w:rPr>
        <w:t>over</w:t>
      </w:r>
      <w:r>
        <w:rPr>
          <w:i/>
          <w:spacing w:val="-13"/>
          <w:w w:val="105"/>
        </w:rPr>
        <w:t xml:space="preserve"> </w:t>
      </w:r>
      <w:r>
        <w:rPr>
          <w:i/>
          <w:w w:val="105"/>
        </w:rPr>
        <w:t>time,</w:t>
      </w:r>
      <w:r>
        <w:rPr>
          <w:i/>
          <w:spacing w:val="-13"/>
          <w:w w:val="105"/>
        </w:rPr>
        <w:t xml:space="preserve"> </w:t>
      </w:r>
      <w:r>
        <w:rPr>
          <w:i/>
          <w:w w:val="105"/>
        </w:rPr>
        <w:t>combined</w:t>
      </w:r>
      <w:r>
        <w:rPr>
          <w:i/>
          <w:spacing w:val="-13"/>
          <w:w w:val="105"/>
        </w:rPr>
        <w:t xml:space="preserve"> </w:t>
      </w:r>
      <w:r>
        <w:rPr>
          <w:i/>
          <w:w w:val="105"/>
        </w:rPr>
        <w:t>with</w:t>
      </w:r>
      <w:r>
        <w:rPr>
          <w:i/>
          <w:spacing w:val="-13"/>
          <w:w w:val="105"/>
        </w:rPr>
        <w:t xml:space="preserve"> </w:t>
      </w:r>
      <w:r>
        <w:rPr>
          <w:i/>
          <w:w w:val="105"/>
        </w:rPr>
        <w:t>few</w:t>
      </w:r>
      <w:r>
        <w:rPr>
          <w:i/>
          <w:spacing w:val="-13"/>
          <w:w w:val="105"/>
        </w:rPr>
        <w:t xml:space="preserve"> </w:t>
      </w:r>
      <w:r>
        <w:rPr>
          <w:i/>
          <w:w w:val="105"/>
        </w:rPr>
        <w:t>achievements</w:t>
      </w:r>
      <w:r>
        <w:rPr>
          <w:i/>
          <w:spacing w:val="-13"/>
          <w:w w:val="105"/>
        </w:rPr>
        <w:t xml:space="preserve"> </w:t>
      </w:r>
      <w:r>
        <w:rPr>
          <w:i/>
          <w:w w:val="105"/>
        </w:rPr>
        <w:t>against</w:t>
      </w:r>
      <w:r>
        <w:rPr>
          <w:i/>
          <w:spacing w:val="-13"/>
          <w:w w:val="105"/>
        </w:rPr>
        <w:t xml:space="preserve"> </w:t>
      </w:r>
      <w:r>
        <w:rPr>
          <w:i/>
          <w:w w:val="105"/>
        </w:rPr>
        <w:t>Objective</w:t>
      </w:r>
      <w:r>
        <w:rPr>
          <w:i/>
          <w:spacing w:val="-13"/>
          <w:w w:val="105"/>
        </w:rPr>
        <w:t xml:space="preserve"> </w:t>
      </w:r>
      <w:proofErr w:type="gramStart"/>
      <w:r>
        <w:rPr>
          <w:i/>
          <w:w w:val="105"/>
        </w:rPr>
        <w:t>2</w:t>
      </w:r>
      <w:r>
        <w:rPr>
          <w:i/>
          <w:spacing w:val="-13"/>
          <w:w w:val="105"/>
        </w:rPr>
        <w:t xml:space="preserve"> </w:t>
      </w:r>
      <w:r>
        <w:rPr>
          <w:i/>
          <w:w w:val="105"/>
        </w:rPr>
        <w:t>means</w:t>
      </w:r>
      <w:proofErr w:type="gramEnd"/>
      <w:r>
        <w:rPr>
          <w:i/>
          <w:w w:val="105"/>
        </w:rPr>
        <w:t xml:space="preserve"> that the complex governance mechanisms aimed at an effective trilateral partnership; and a comparatively high level of staffing for the activities that are maintained can no longer be considered efficient.</w:t>
      </w:r>
    </w:p>
    <w:p w14:paraId="4DAA13BD" w14:textId="0294CDC3" w:rsidR="007A6F13" w:rsidRDefault="00F4106B">
      <w:pPr>
        <w:pStyle w:val="BodyText"/>
        <w:spacing w:before="119"/>
        <w:ind w:left="110" w:right="125"/>
        <w:jc w:val="both"/>
      </w:pPr>
      <w:r>
        <w:rPr>
          <w:w w:val="105"/>
        </w:rPr>
        <w:t>TMP’s EOIO4 is</w:t>
      </w:r>
      <w:r w:rsidR="00F53DC0">
        <w:rPr>
          <w:w w:val="105"/>
        </w:rPr>
        <w:t>:</w:t>
      </w:r>
      <w:r>
        <w:rPr>
          <w:w w:val="105"/>
        </w:rPr>
        <w:t xml:space="preserve"> </w:t>
      </w:r>
      <w:r>
        <w:rPr>
          <w:i/>
          <w:w w:val="105"/>
        </w:rPr>
        <w:t xml:space="preserve">An effective and </w:t>
      </w:r>
      <w:r>
        <w:rPr>
          <w:b/>
          <w:i/>
          <w:w w:val="105"/>
        </w:rPr>
        <w:t xml:space="preserve">efficient </w:t>
      </w:r>
      <w:r>
        <w:rPr>
          <w:i/>
          <w:w w:val="105"/>
        </w:rPr>
        <w:t>trilateral project governance and management model that can be replicated</w:t>
      </w:r>
      <w:r>
        <w:rPr>
          <w:w w:val="105"/>
        </w:rPr>
        <w:t>. The</w:t>
      </w:r>
      <w:r>
        <w:rPr>
          <w:spacing w:val="-2"/>
          <w:w w:val="105"/>
        </w:rPr>
        <w:t xml:space="preserve"> </w:t>
      </w:r>
      <w:r>
        <w:rPr>
          <w:w w:val="105"/>
        </w:rPr>
        <w:t>TMP</w:t>
      </w:r>
      <w:r>
        <w:rPr>
          <w:spacing w:val="-3"/>
          <w:w w:val="105"/>
        </w:rPr>
        <w:t xml:space="preserve"> </w:t>
      </w:r>
      <w:r>
        <w:rPr>
          <w:w w:val="105"/>
        </w:rPr>
        <w:t>MEL</w:t>
      </w:r>
      <w:r>
        <w:rPr>
          <w:spacing w:val="-1"/>
          <w:w w:val="105"/>
        </w:rPr>
        <w:t xml:space="preserve"> </w:t>
      </w:r>
      <w:r>
        <w:rPr>
          <w:w w:val="105"/>
        </w:rPr>
        <w:t>Plan</w:t>
      </w:r>
      <w:r>
        <w:rPr>
          <w:spacing w:val="-1"/>
          <w:w w:val="105"/>
        </w:rPr>
        <w:t xml:space="preserve"> </w:t>
      </w:r>
      <w:r>
        <w:rPr>
          <w:w w:val="105"/>
        </w:rPr>
        <w:t>anticipated assessing</w:t>
      </w:r>
      <w:r>
        <w:rPr>
          <w:spacing w:val="-3"/>
          <w:w w:val="105"/>
        </w:rPr>
        <w:t xml:space="preserve"> </w:t>
      </w:r>
      <w:r>
        <w:rPr>
          <w:w w:val="105"/>
        </w:rPr>
        <w:t>this</w:t>
      </w:r>
      <w:r>
        <w:rPr>
          <w:spacing w:val="-3"/>
          <w:w w:val="105"/>
        </w:rPr>
        <w:t xml:space="preserve"> </w:t>
      </w:r>
      <w:r>
        <w:rPr>
          <w:w w:val="105"/>
        </w:rPr>
        <w:t>through</w:t>
      </w:r>
      <w:r>
        <w:rPr>
          <w:spacing w:val="-3"/>
          <w:w w:val="105"/>
        </w:rPr>
        <w:t xml:space="preserve"> </w:t>
      </w:r>
      <w:r>
        <w:rPr>
          <w:w w:val="105"/>
        </w:rPr>
        <w:t>several</w:t>
      </w:r>
      <w:r>
        <w:rPr>
          <w:spacing w:val="-3"/>
          <w:w w:val="105"/>
        </w:rPr>
        <w:t xml:space="preserve"> </w:t>
      </w:r>
      <w:r>
        <w:rPr>
          <w:w w:val="105"/>
        </w:rPr>
        <w:t>indicators</w:t>
      </w:r>
      <w:r>
        <w:rPr>
          <w:spacing w:val="-3"/>
          <w:w w:val="105"/>
        </w:rPr>
        <w:t xml:space="preserve"> </w:t>
      </w:r>
      <w:r>
        <w:rPr>
          <w:w w:val="105"/>
        </w:rPr>
        <w:t>including</w:t>
      </w:r>
      <w:r>
        <w:rPr>
          <w:spacing w:val="-3"/>
          <w:w w:val="105"/>
        </w:rPr>
        <w:t xml:space="preserve"> </w:t>
      </w:r>
      <w:r>
        <w:rPr>
          <w:w w:val="105"/>
        </w:rPr>
        <w:t>Project</w:t>
      </w:r>
      <w:r>
        <w:rPr>
          <w:spacing w:val="-3"/>
          <w:w w:val="105"/>
        </w:rPr>
        <w:t xml:space="preserve"> </w:t>
      </w:r>
      <w:r>
        <w:rPr>
          <w:w w:val="105"/>
        </w:rPr>
        <w:t>partners maintaining</w:t>
      </w:r>
      <w:r>
        <w:rPr>
          <w:spacing w:val="-1"/>
          <w:w w:val="105"/>
        </w:rPr>
        <w:t xml:space="preserve"> </w:t>
      </w:r>
      <w:r>
        <w:rPr>
          <w:w w:val="105"/>
        </w:rPr>
        <w:t>or increasing</w:t>
      </w:r>
      <w:r>
        <w:rPr>
          <w:spacing w:val="-1"/>
          <w:w w:val="105"/>
        </w:rPr>
        <w:t xml:space="preserve"> </w:t>
      </w:r>
      <w:r>
        <w:rPr>
          <w:w w:val="105"/>
        </w:rPr>
        <w:t>their level</w:t>
      </w:r>
      <w:r>
        <w:rPr>
          <w:spacing w:val="-3"/>
          <w:w w:val="105"/>
        </w:rPr>
        <w:t xml:space="preserve"> </w:t>
      </w:r>
      <w:r>
        <w:rPr>
          <w:w w:val="105"/>
        </w:rPr>
        <w:t>of engagement, and efficient</w:t>
      </w:r>
      <w:r>
        <w:rPr>
          <w:spacing w:val="-1"/>
          <w:w w:val="105"/>
        </w:rPr>
        <w:t xml:space="preserve"> </w:t>
      </w:r>
      <w:r>
        <w:rPr>
          <w:w w:val="105"/>
        </w:rPr>
        <w:t>systems</w:t>
      </w:r>
      <w:r>
        <w:rPr>
          <w:spacing w:val="-3"/>
          <w:w w:val="105"/>
        </w:rPr>
        <w:t xml:space="preserve"> </w:t>
      </w:r>
      <w:r>
        <w:rPr>
          <w:w w:val="105"/>
        </w:rPr>
        <w:t>being</w:t>
      </w:r>
      <w:r>
        <w:rPr>
          <w:spacing w:val="-1"/>
          <w:w w:val="105"/>
        </w:rPr>
        <w:t xml:space="preserve"> </w:t>
      </w:r>
      <w:r>
        <w:rPr>
          <w:w w:val="105"/>
        </w:rPr>
        <w:t>in</w:t>
      </w:r>
      <w:r>
        <w:rPr>
          <w:spacing w:val="-1"/>
          <w:w w:val="105"/>
        </w:rPr>
        <w:t xml:space="preserve"> </w:t>
      </w:r>
      <w:r>
        <w:rPr>
          <w:w w:val="105"/>
        </w:rPr>
        <w:t>place</w:t>
      </w:r>
      <w:r>
        <w:rPr>
          <w:spacing w:val="-1"/>
          <w:w w:val="105"/>
        </w:rPr>
        <w:t xml:space="preserve"> </w:t>
      </w:r>
      <w:r>
        <w:rPr>
          <w:w w:val="105"/>
        </w:rPr>
        <w:t>for decision</w:t>
      </w:r>
      <w:r>
        <w:rPr>
          <w:spacing w:val="-1"/>
          <w:w w:val="105"/>
        </w:rPr>
        <w:t xml:space="preserve"> </w:t>
      </w:r>
      <w:r>
        <w:rPr>
          <w:w w:val="105"/>
        </w:rPr>
        <w:t>making at</w:t>
      </w:r>
      <w:r>
        <w:rPr>
          <w:spacing w:val="-8"/>
          <w:w w:val="105"/>
        </w:rPr>
        <w:t xml:space="preserve"> </w:t>
      </w:r>
      <w:r>
        <w:rPr>
          <w:w w:val="105"/>
        </w:rPr>
        <w:t>all</w:t>
      </w:r>
      <w:r>
        <w:rPr>
          <w:spacing w:val="-9"/>
          <w:w w:val="105"/>
        </w:rPr>
        <w:t xml:space="preserve"> </w:t>
      </w:r>
      <w:r>
        <w:rPr>
          <w:w w:val="105"/>
        </w:rPr>
        <w:t>levels.</w:t>
      </w:r>
      <w:r>
        <w:rPr>
          <w:spacing w:val="-3"/>
          <w:w w:val="105"/>
        </w:rPr>
        <w:t xml:space="preserve"> </w:t>
      </w:r>
      <w:r>
        <w:rPr>
          <w:w w:val="105"/>
        </w:rPr>
        <w:t>This</w:t>
      </w:r>
      <w:r>
        <w:rPr>
          <w:spacing w:val="-9"/>
          <w:w w:val="105"/>
        </w:rPr>
        <w:t xml:space="preserve"> </w:t>
      </w:r>
      <w:r>
        <w:rPr>
          <w:w w:val="105"/>
        </w:rPr>
        <w:t>was</w:t>
      </w:r>
      <w:r>
        <w:rPr>
          <w:spacing w:val="-9"/>
          <w:w w:val="105"/>
        </w:rPr>
        <w:t xml:space="preserve"> </w:t>
      </w:r>
      <w:r>
        <w:rPr>
          <w:w w:val="105"/>
        </w:rPr>
        <w:t>to</w:t>
      </w:r>
      <w:r>
        <w:rPr>
          <w:spacing w:val="-9"/>
          <w:w w:val="105"/>
        </w:rPr>
        <w:t xml:space="preserve"> </w:t>
      </w:r>
      <w:r>
        <w:rPr>
          <w:w w:val="105"/>
        </w:rPr>
        <w:t>occur</w:t>
      </w:r>
      <w:r>
        <w:rPr>
          <w:spacing w:val="-6"/>
          <w:w w:val="105"/>
        </w:rPr>
        <w:t xml:space="preserve"> </w:t>
      </w:r>
      <w:r>
        <w:rPr>
          <w:w w:val="105"/>
        </w:rPr>
        <w:t>through</w:t>
      </w:r>
      <w:r>
        <w:rPr>
          <w:spacing w:val="-4"/>
          <w:w w:val="105"/>
        </w:rPr>
        <w:t xml:space="preserve"> </w:t>
      </w:r>
      <w:r>
        <w:rPr>
          <w:w w:val="105"/>
        </w:rPr>
        <w:t>an</w:t>
      </w:r>
      <w:r>
        <w:rPr>
          <w:spacing w:val="-3"/>
          <w:w w:val="105"/>
        </w:rPr>
        <w:t xml:space="preserve"> </w:t>
      </w:r>
      <w:r>
        <w:rPr>
          <w:w w:val="105"/>
        </w:rPr>
        <w:t>annual</w:t>
      </w:r>
      <w:r>
        <w:rPr>
          <w:spacing w:val="-9"/>
          <w:w w:val="105"/>
        </w:rPr>
        <w:t xml:space="preserve"> </w:t>
      </w:r>
      <w:r>
        <w:rPr>
          <w:w w:val="105"/>
        </w:rPr>
        <w:t>survey</w:t>
      </w:r>
      <w:r>
        <w:rPr>
          <w:spacing w:val="-4"/>
          <w:w w:val="105"/>
        </w:rPr>
        <w:t xml:space="preserve"> </w:t>
      </w:r>
      <w:r>
        <w:rPr>
          <w:w w:val="105"/>
        </w:rPr>
        <w:t>of</w:t>
      </w:r>
      <w:r>
        <w:rPr>
          <w:spacing w:val="-8"/>
          <w:w w:val="105"/>
        </w:rPr>
        <w:t xml:space="preserve"> </w:t>
      </w:r>
      <w:proofErr w:type="gramStart"/>
      <w:r>
        <w:rPr>
          <w:w w:val="105"/>
        </w:rPr>
        <w:t>partners</w:t>
      </w:r>
      <w:proofErr w:type="gramEnd"/>
      <w:r>
        <w:rPr>
          <w:spacing w:val="-8"/>
          <w:w w:val="105"/>
        </w:rPr>
        <w:t xml:space="preserve"> </w:t>
      </w:r>
      <w:r>
        <w:rPr>
          <w:w w:val="105"/>
        </w:rPr>
        <w:t>but</w:t>
      </w:r>
      <w:r>
        <w:rPr>
          <w:spacing w:val="-8"/>
          <w:w w:val="105"/>
        </w:rPr>
        <w:t xml:space="preserve"> </w:t>
      </w:r>
      <w:r>
        <w:rPr>
          <w:w w:val="105"/>
        </w:rPr>
        <w:t>this</w:t>
      </w:r>
      <w:r>
        <w:rPr>
          <w:spacing w:val="-9"/>
          <w:w w:val="105"/>
        </w:rPr>
        <w:t xml:space="preserve"> </w:t>
      </w:r>
      <w:r>
        <w:rPr>
          <w:w w:val="105"/>
        </w:rPr>
        <w:t>does</w:t>
      </w:r>
      <w:r>
        <w:rPr>
          <w:spacing w:val="-9"/>
          <w:w w:val="105"/>
        </w:rPr>
        <w:t xml:space="preserve"> </w:t>
      </w:r>
      <w:r>
        <w:rPr>
          <w:w w:val="105"/>
        </w:rPr>
        <w:t>not</w:t>
      </w:r>
      <w:r>
        <w:rPr>
          <w:spacing w:val="-8"/>
          <w:w w:val="105"/>
        </w:rPr>
        <w:t xml:space="preserve"> </w:t>
      </w:r>
      <w:r>
        <w:rPr>
          <w:w w:val="105"/>
        </w:rPr>
        <w:t>appear</w:t>
      </w:r>
      <w:r>
        <w:rPr>
          <w:spacing w:val="-6"/>
          <w:w w:val="105"/>
        </w:rPr>
        <w:t xml:space="preserve"> </w:t>
      </w:r>
      <w:r>
        <w:rPr>
          <w:w w:val="105"/>
        </w:rPr>
        <w:t>to</w:t>
      </w:r>
      <w:r>
        <w:rPr>
          <w:spacing w:val="-9"/>
          <w:w w:val="105"/>
        </w:rPr>
        <w:t xml:space="preserve"> </w:t>
      </w:r>
      <w:r>
        <w:rPr>
          <w:w w:val="105"/>
        </w:rPr>
        <w:t>have</w:t>
      </w:r>
      <w:r>
        <w:rPr>
          <w:spacing w:val="-2"/>
          <w:w w:val="105"/>
        </w:rPr>
        <w:t xml:space="preserve"> </w:t>
      </w:r>
      <w:r>
        <w:rPr>
          <w:w w:val="105"/>
        </w:rPr>
        <w:t>occurred (TMP, 2022c). Interviews with respondents revealed a reasonably high level of dissatisfaction with both the governance</w:t>
      </w:r>
      <w:r>
        <w:rPr>
          <w:spacing w:val="-12"/>
          <w:w w:val="105"/>
        </w:rPr>
        <w:t xml:space="preserve"> </w:t>
      </w:r>
      <w:r>
        <w:rPr>
          <w:w w:val="105"/>
        </w:rPr>
        <w:t>and</w:t>
      </w:r>
      <w:r>
        <w:rPr>
          <w:spacing w:val="-10"/>
          <w:w w:val="105"/>
        </w:rPr>
        <w:t xml:space="preserve"> </w:t>
      </w:r>
      <w:r>
        <w:rPr>
          <w:w w:val="105"/>
        </w:rPr>
        <w:t>management</w:t>
      </w:r>
      <w:r>
        <w:rPr>
          <w:spacing w:val="-7"/>
          <w:w w:val="105"/>
        </w:rPr>
        <w:t xml:space="preserve"> </w:t>
      </w:r>
      <w:r>
        <w:rPr>
          <w:w w:val="105"/>
        </w:rPr>
        <w:t>of</w:t>
      </w:r>
      <w:r>
        <w:rPr>
          <w:spacing w:val="-13"/>
          <w:w w:val="105"/>
        </w:rPr>
        <w:t xml:space="preserve"> </w:t>
      </w:r>
      <w:r>
        <w:rPr>
          <w:w w:val="105"/>
        </w:rPr>
        <w:t>the</w:t>
      </w:r>
      <w:r>
        <w:rPr>
          <w:spacing w:val="-12"/>
          <w:w w:val="105"/>
        </w:rPr>
        <w:t xml:space="preserve"> </w:t>
      </w:r>
      <w:r>
        <w:rPr>
          <w:w w:val="105"/>
        </w:rPr>
        <w:t>project.</w:t>
      </w:r>
      <w:r>
        <w:rPr>
          <w:spacing w:val="-9"/>
          <w:w w:val="105"/>
        </w:rPr>
        <w:t xml:space="preserve"> </w:t>
      </w:r>
      <w:r>
        <w:rPr>
          <w:w w:val="105"/>
        </w:rPr>
        <w:t>Although</w:t>
      </w:r>
      <w:r>
        <w:rPr>
          <w:spacing w:val="-8"/>
          <w:w w:val="105"/>
        </w:rPr>
        <w:t xml:space="preserve"> </w:t>
      </w:r>
      <w:r>
        <w:rPr>
          <w:w w:val="105"/>
        </w:rPr>
        <w:t>the</w:t>
      </w:r>
      <w:r>
        <w:rPr>
          <w:spacing w:val="-12"/>
          <w:w w:val="105"/>
        </w:rPr>
        <w:t xml:space="preserve"> </w:t>
      </w:r>
      <w:r>
        <w:rPr>
          <w:w w:val="105"/>
        </w:rPr>
        <w:t>partnership</w:t>
      </w:r>
      <w:r>
        <w:rPr>
          <w:spacing w:val="-10"/>
          <w:w w:val="105"/>
        </w:rPr>
        <w:t xml:space="preserve"> </w:t>
      </w:r>
      <w:r>
        <w:rPr>
          <w:w w:val="105"/>
        </w:rPr>
        <w:t>model</w:t>
      </w:r>
      <w:r>
        <w:rPr>
          <w:spacing w:val="-13"/>
          <w:w w:val="105"/>
        </w:rPr>
        <w:t xml:space="preserve"> </w:t>
      </w:r>
      <w:r>
        <w:rPr>
          <w:w w:val="105"/>
        </w:rPr>
        <w:t>itself</w:t>
      </w:r>
      <w:r>
        <w:rPr>
          <w:spacing w:val="-13"/>
          <w:w w:val="105"/>
        </w:rPr>
        <w:t xml:space="preserve"> </w:t>
      </w:r>
      <w:r>
        <w:rPr>
          <w:w w:val="105"/>
        </w:rPr>
        <w:t>was</w:t>
      </w:r>
      <w:r>
        <w:rPr>
          <w:spacing w:val="-13"/>
          <w:w w:val="105"/>
        </w:rPr>
        <w:t xml:space="preserve"> </w:t>
      </w:r>
      <w:r>
        <w:rPr>
          <w:w w:val="105"/>
        </w:rPr>
        <w:t>viewed</w:t>
      </w:r>
      <w:r>
        <w:rPr>
          <w:spacing w:val="-10"/>
          <w:w w:val="105"/>
        </w:rPr>
        <w:t xml:space="preserve"> </w:t>
      </w:r>
      <w:r>
        <w:rPr>
          <w:w w:val="105"/>
        </w:rPr>
        <w:t>very</w:t>
      </w:r>
      <w:r>
        <w:rPr>
          <w:spacing w:val="-11"/>
          <w:w w:val="105"/>
        </w:rPr>
        <w:t xml:space="preserve"> </w:t>
      </w:r>
      <w:r>
        <w:rPr>
          <w:w w:val="105"/>
        </w:rPr>
        <w:t xml:space="preserve">positively from Phase 1, by Phase 2 many across project staff, implementing partners and the </w:t>
      </w:r>
      <w:proofErr w:type="spellStart"/>
      <w:r>
        <w:rPr>
          <w:w w:val="105"/>
        </w:rPr>
        <w:t>GoA</w:t>
      </w:r>
      <w:proofErr w:type="spellEnd"/>
      <w:r>
        <w:rPr>
          <w:w w:val="105"/>
        </w:rPr>
        <w:t xml:space="preserve"> found the governance arrangements cumbersome and time consuming. Decision making by Technical Directors was reportedly</w:t>
      </w:r>
      <w:r>
        <w:rPr>
          <w:spacing w:val="-12"/>
          <w:w w:val="105"/>
        </w:rPr>
        <w:t xml:space="preserve"> </w:t>
      </w:r>
      <w:r>
        <w:rPr>
          <w:w w:val="105"/>
        </w:rPr>
        <w:t>not</w:t>
      </w:r>
      <w:r>
        <w:rPr>
          <w:spacing w:val="-12"/>
          <w:w w:val="105"/>
        </w:rPr>
        <w:t xml:space="preserve"> </w:t>
      </w:r>
      <w:r>
        <w:rPr>
          <w:w w:val="105"/>
        </w:rPr>
        <w:t>able</w:t>
      </w:r>
      <w:r>
        <w:rPr>
          <w:spacing w:val="-12"/>
          <w:w w:val="105"/>
        </w:rPr>
        <w:t xml:space="preserve"> </w:t>
      </w:r>
      <w:r>
        <w:rPr>
          <w:w w:val="105"/>
        </w:rPr>
        <w:t>to</w:t>
      </w:r>
      <w:r>
        <w:rPr>
          <w:spacing w:val="-13"/>
          <w:w w:val="105"/>
        </w:rPr>
        <w:t xml:space="preserve"> </w:t>
      </w:r>
      <w:r>
        <w:rPr>
          <w:w w:val="105"/>
        </w:rPr>
        <w:t>occur</w:t>
      </w:r>
      <w:r>
        <w:rPr>
          <w:spacing w:val="-10"/>
          <w:w w:val="105"/>
        </w:rPr>
        <w:t xml:space="preserve"> </w:t>
      </w:r>
      <w:r>
        <w:rPr>
          <w:w w:val="105"/>
        </w:rPr>
        <w:t>in</w:t>
      </w:r>
      <w:r>
        <w:rPr>
          <w:spacing w:val="-13"/>
          <w:w w:val="105"/>
        </w:rPr>
        <w:t xml:space="preserve"> </w:t>
      </w:r>
      <w:r>
        <w:rPr>
          <w:w w:val="105"/>
        </w:rPr>
        <w:t>the</w:t>
      </w:r>
      <w:r>
        <w:rPr>
          <w:spacing w:val="-12"/>
          <w:w w:val="105"/>
        </w:rPr>
        <w:t xml:space="preserve"> </w:t>
      </w:r>
      <w:r>
        <w:rPr>
          <w:w w:val="105"/>
        </w:rPr>
        <w:t>way</w:t>
      </w:r>
      <w:r>
        <w:rPr>
          <w:spacing w:val="-11"/>
          <w:w w:val="105"/>
        </w:rPr>
        <w:t xml:space="preserve"> </w:t>
      </w:r>
      <w:r>
        <w:rPr>
          <w:w w:val="105"/>
        </w:rPr>
        <w:t>that</w:t>
      </w:r>
      <w:r>
        <w:rPr>
          <w:spacing w:val="-12"/>
          <w:w w:val="105"/>
        </w:rPr>
        <w:t xml:space="preserve"> </w:t>
      </w:r>
      <w:r>
        <w:rPr>
          <w:w w:val="105"/>
        </w:rPr>
        <w:t>was</w:t>
      </w:r>
      <w:r>
        <w:rPr>
          <w:spacing w:val="-13"/>
          <w:w w:val="105"/>
        </w:rPr>
        <w:t xml:space="preserve"> </w:t>
      </w:r>
      <w:r>
        <w:rPr>
          <w:w w:val="105"/>
        </w:rPr>
        <w:t>intended,</w:t>
      </w:r>
      <w:r>
        <w:rPr>
          <w:spacing w:val="-9"/>
          <w:w w:val="105"/>
        </w:rPr>
        <w:t xml:space="preserve"> </w:t>
      </w:r>
      <w:r>
        <w:rPr>
          <w:w w:val="105"/>
        </w:rPr>
        <w:t>with</w:t>
      </w:r>
      <w:r>
        <w:rPr>
          <w:spacing w:val="-13"/>
          <w:w w:val="105"/>
        </w:rPr>
        <w:t xml:space="preserve"> </w:t>
      </w:r>
      <w:r>
        <w:rPr>
          <w:w w:val="105"/>
        </w:rPr>
        <w:t>an</w:t>
      </w:r>
      <w:r>
        <w:rPr>
          <w:spacing w:val="-13"/>
          <w:w w:val="105"/>
        </w:rPr>
        <w:t xml:space="preserve"> </w:t>
      </w:r>
      <w:r>
        <w:rPr>
          <w:w w:val="105"/>
        </w:rPr>
        <w:t>increasing</w:t>
      </w:r>
      <w:r>
        <w:rPr>
          <w:spacing w:val="-13"/>
          <w:w w:val="105"/>
        </w:rPr>
        <w:t xml:space="preserve"> </w:t>
      </w:r>
      <w:r>
        <w:rPr>
          <w:w w:val="105"/>
        </w:rPr>
        <w:t>role</w:t>
      </w:r>
      <w:r>
        <w:rPr>
          <w:spacing w:val="-12"/>
          <w:w w:val="105"/>
        </w:rPr>
        <w:t xml:space="preserve"> </w:t>
      </w:r>
      <w:r>
        <w:rPr>
          <w:w w:val="105"/>
        </w:rPr>
        <w:t>taken</w:t>
      </w:r>
      <w:r>
        <w:rPr>
          <w:spacing w:val="-13"/>
          <w:w w:val="105"/>
        </w:rPr>
        <w:t xml:space="preserve"> </w:t>
      </w:r>
      <w:r>
        <w:rPr>
          <w:w w:val="105"/>
        </w:rPr>
        <w:t>by</w:t>
      </w:r>
      <w:r>
        <w:rPr>
          <w:spacing w:val="-11"/>
          <w:w w:val="105"/>
        </w:rPr>
        <w:t xml:space="preserve"> </w:t>
      </w:r>
      <w:r>
        <w:rPr>
          <w:w w:val="105"/>
        </w:rPr>
        <w:t>the</w:t>
      </w:r>
      <w:r>
        <w:rPr>
          <w:spacing w:val="-12"/>
          <w:w w:val="105"/>
        </w:rPr>
        <w:t xml:space="preserve"> </w:t>
      </w:r>
      <w:r>
        <w:rPr>
          <w:w w:val="105"/>
        </w:rPr>
        <w:t>AHC.</w:t>
      </w:r>
      <w:r>
        <w:rPr>
          <w:spacing w:val="-14"/>
          <w:w w:val="105"/>
        </w:rPr>
        <w:t xml:space="preserve"> </w:t>
      </w:r>
      <w:r>
        <w:rPr>
          <w:w w:val="105"/>
        </w:rPr>
        <w:t>There</w:t>
      </w:r>
      <w:r>
        <w:rPr>
          <w:spacing w:val="-11"/>
          <w:w w:val="105"/>
        </w:rPr>
        <w:t xml:space="preserve"> </w:t>
      </w:r>
      <w:r>
        <w:rPr>
          <w:w w:val="105"/>
        </w:rPr>
        <w:t xml:space="preserve">was a </w:t>
      </w:r>
      <w:proofErr w:type="gramStart"/>
      <w:r>
        <w:rPr>
          <w:w w:val="105"/>
        </w:rPr>
        <w:t>decreasing</w:t>
      </w:r>
      <w:proofErr w:type="gramEnd"/>
      <w:r>
        <w:rPr>
          <w:w w:val="105"/>
        </w:rPr>
        <w:t xml:space="preserve"> satisfaction with the management by PMU over time. The reasons expressed for this included new and more stringent requirements introduced by PATH, delays due to the high turnover of staff, and a perceived</w:t>
      </w:r>
      <w:r>
        <w:rPr>
          <w:spacing w:val="-3"/>
          <w:w w:val="105"/>
        </w:rPr>
        <w:t xml:space="preserve"> </w:t>
      </w:r>
      <w:r>
        <w:rPr>
          <w:w w:val="105"/>
        </w:rPr>
        <w:t>reduction</w:t>
      </w:r>
      <w:r>
        <w:rPr>
          <w:spacing w:val="-5"/>
          <w:w w:val="105"/>
        </w:rPr>
        <w:t xml:space="preserve"> </w:t>
      </w:r>
      <w:r>
        <w:rPr>
          <w:w w:val="105"/>
        </w:rPr>
        <w:t>in</w:t>
      </w:r>
      <w:r>
        <w:rPr>
          <w:spacing w:val="-5"/>
          <w:w w:val="105"/>
        </w:rPr>
        <w:t xml:space="preserve"> </w:t>
      </w:r>
      <w:r>
        <w:rPr>
          <w:w w:val="105"/>
        </w:rPr>
        <w:t>both</w:t>
      </w:r>
      <w:r>
        <w:rPr>
          <w:spacing w:val="-5"/>
          <w:w w:val="105"/>
        </w:rPr>
        <w:t xml:space="preserve"> </w:t>
      </w:r>
      <w:r>
        <w:rPr>
          <w:w w:val="105"/>
        </w:rPr>
        <w:t>the</w:t>
      </w:r>
      <w:r>
        <w:rPr>
          <w:spacing w:val="-4"/>
          <w:w w:val="105"/>
        </w:rPr>
        <w:t xml:space="preserve"> </w:t>
      </w:r>
      <w:r>
        <w:rPr>
          <w:w w:val="105"/>
        </w:rPr>
        <w:t>value</w:t>
      </w:r>
      <w:r>
        <w:rPr>
          <w:spacing w:val="-4"/>
          <w:w w:val="105"/>
        </w:rPr>
        <w:t xml:space="preserve"> </w:t>
      </w:r>
      <w:proofErr w:type="gramStart"/>
      <w:r>
        <w:rPr>
          <w:w w:val="105"/>
        </w:rPr>
        <w:t>add</w:t>
      </w:r>
      <w:proofErr w:type="gramEnd"/>
      <w:r>
        <w:rPr>
          <w:spacing w:val="-2"/>
          <w:w w:val="105"/>
        </w:rPr>
        <w:t xml:space="preserve"> </w:t>
      </w:r>
      <w:r>
        <w:rPr>
          <w:w w:val="105"/>
        </w:rPr>
        <w:t>and the appropriate</w:t>
      </w:r>
      <w:r>
        <w:rPr>
          <w:spacing w:val="-4"/>
          <w:w w:val="105"/>
        </w:rPr>
        <w:t xml:space="preserve"> </w:t>
      </w:r>
      <w:r>
        <w:rPr>
          <w:w w:val="105"/>
        </w:rPr>
        <w:t>skills</w:t>
      </w:r>
      <w:r>
        <w:rPr>
          <w:spacing w:val="-6"/>
          <w:w w:val="105"/>
        </w:rPr>
        <w:t xml:space="preserve"> </w:t>
      </w:r>
      <w:r>
        <w:rPr>
          <w:w w:val="105"/>
        </w:rPr>
        <w:t>being</w:t>
      </w:r>
      <w:r>
        <w:rPr>
          <w:spacing w:val="-5"/>
          <w:w w:val="105"/>
        </w:rPr>
        <w:t xml:space="preserve"> </w:t>
      </w:r>
      <w:r>
        <w:rPr>
          <w:w w:val="105"/>
        </w:rPr>
        <w:t>available among PMU staff.</w:t>
      </w:r>
      <w:r>
        <w:rPr>
          <w:spacing w:val="-2"/>
          <w:w w:val="105"/>
        </w:rPr>
        <w:t xml:space="preserve"> </w:t>
      </w:r>
      <w:r>
        <w:rPr>
          <w:w w:val="105"/>
        </w:rPr>
        <w:t>A</w:t>
      </w:r>
      <w:r>
        <w:rPr>
          <w:spacing w:val="-3"/>
          <w:w w:val="105"/>
        </w:rPr>
        <w:t xml:space="preserve"> </w:t>
      </w:r>
      <w:r>
        <w:rPr>
          <w:w w:val="105"/>
        </w:rPr>
        <w:t xml:space="preserve">new SPM is due to commence in late May 2024, reportedly with extensive partnership brokering experience. However, it will </w:t>
      </w:r>
      <w:r>
        <w:rPr>
          <w:w w:val="105"/>
        </w:rPr>
        <w:lastRenderedPageBreak/>
        <w:t xml:space="preserve">be difficult to </w:t>
      </w:r>
      <w:proofErr w:type="spellStart"/>
      <w:r>
        <w:rPr>
          <w:w w:val="105"/>
        </w:rPr>
        <w:t>utilise</w:t>
      </w:r>
      <w:proofErr w:type="spellEnd"/>
      <w:r>
        <w:rPr>
          <w:w w:val="105"/>
        </w:rPr>
        <w:t xml:space="preserve"> this experience fully in the remaining months of the project. It is noted that STRIVE has </w:t>
      </w:r>
      <w:proofErr w:type="spellStart"/>
      <w:r>
        <w:rPr>
          <w:w w:val="105"/>
        </w:rPr>
        <w:t>utilised</w:t>
      </w:r>
      <w:proofErr w:type="spellEnd"/>
      <w:r>
        <w:rPr>
          <w:w w:val="105"/>
        </w:rPr>
        <w:t xml:space="preserve"> the partnership model introduced by TMP, and this is reported to be working </w:t>
      </w:r>
      <w:r>
        <w:rPr>
          <w:spacing w:val="-2"/>
          <w:w w:val="105"/>
        </w:rPr>
        <w:t>effectively.</w:t>
      </w:r>
    </w:p>
    <w:p w14:paraId="4DAA13BF" w14:textId="77777777" w:rsidR="007A6F13" w:rsidRDefault="00F4106B" w:rsidP="00BE1B74">
      <w:pPr>
        <w:pStyle w:val="Heading4"/>
      </w:pPr>
      <w:r>
        <w:t>Co-funding</w:t>
      </w:r>
      <w:r>
        <w:rPr>
          <w:spacing w:val="40"/>
        </w:rPr>
        <w:t xml:space="preserve"> </w:t>
      </w:r>
      <w:r>
        <w:t>of</w:t>
      </w:r>
      <w:r>
        <w:rPr>
          <w:spacing w:val="29"/>
        </w:rPr>
        <w:t xml:space="preserve"> </w:t>
      </w:r>
      <w:r>
        <w:t>activities</w:t>
      </w:r>
      <w:r>
        <w:rPr>
          <w:spacing w:val="39"/>
        </w:rPr>
        <w:t xml:space="preserve"> </w:t>
      </w:r>
      <w:r>
        <w:t>by</w:t>
      </w:r>
      <w:r>
        <w:rPr>
          <w:spacing w:val="39"/>
        </w:rPr>
        <w:t xml:space="preserve"> </w:t>
      </w:r>
      <w:r>
        <w:t>TMP</w:t>
      </w:r>
      <w:r>
        <w:rPr>
          <w:spacing w:val="36"/>
        </w:rPr>
        <w:t xml:space="preserve"> </w:t>
      </w:r>
      <w:r>
        <w:t>and</w:t>
      </w:r>
      <w:r>
        <w:rPr>
          <w:spacing w:val="37"/>
        </w:rPr>
        <w:t xml:space="preserve"> </w:t>
      </w:r>
      <w:r>
        <w:rPr>
          <w:spacing w:val="-2"/>
        </w:rPr>
        <w:t>STRIVE</w:t>
      </w:r>
    </w:p>
    <w:p w14:paraId="4DAA13C0" w14:textId="1BE91D88" w:rsidR="007A6F13" w:rsidRDefault="00F4106B">
      <w:pPr>
        <w:spacing w:before="117"/>
        <w:ind w:left="110" w:right="126"/>
        <w:jc w:val="both"/>
      </w:pPr>
      <w:r>
        <w:rPr>
          <w:i/>
          <w:w w:val="105"/>
        </w:rPr>
        <w:t xml:space="preserve">While there is no apparent overlap between the two projects, the complex co-funding of a range of activities through both STRIVE and TMP does not appear to be efficient or add value. </w:t>
      </w:r>
      <w:r>
        <w:rPr>
          <w:w w:val="105"/>
        </w:rPr>
        <w:t>The complexity of these arrangements has made it difficult for project staff and implementing partners to administer, as well as making</w:t>
      </w:r>
      <w:r>
        <w:rPr>
          <w:spacing w:val="-6"/>
          <w:w w:val="105"/>
        </w:rPr>
        <w:t xml:space="preserve"> </w:t>
      </w:r>
      <w:r>
        <w:rPr>
          <w:w w:val="105"/>
        </w:rPr>
        <w:t>attribution</w:t>
      </w:r>
      <w:r>
        <w:rPr>
          <w:spacing w:val="-6"/>
          <w:w w:val="105"/>
        </w:rPr>
        <w:t xml:space="preserve"> </w:t>
      </w:r>
      <w:r>
        <w:rPr>
          <w:w w:val="105"/>
        </w:rPr>
        <w:t>to</w:t>
      </w:r>
      <w:r>
        <w:rPr>
          <w:spacing w:val="-6"/>
          <w:w w:val="105"/>
        </w:rPr>
        <w:t xml:space="preserve"> </w:t>
      </w:r>
      <w:r>
        <w:rPr>
          <w:w w:val="105"/>
        </w:rPr>
        <w:t>a</w:t>
      </w:r>
      <w:r>
        <w:rPr>
          <w:spacing w:val="-6"/>
          <w:w w:val="105"/>
        </w:rPr>
        <w:t xml:space="preserve"> </w:t>
      </w:r>
      <w:r>
        <w:rPr>
          <w:w w:val="105"/>
        </w:rPr>
        <w:t>particular</w:t>
      </w:r>
      <w:r>
        <w:rPr>
          <w:spacing w:val="-2"/>
          <w:w w:val="105"/>
        </w:rPr>
        <w:t xml:space="preserve"> </w:t>
      </w:r>
      <w:r>
        <w:rPr>
          <w:w w:val="105"/>
        </w:rPr>
        <w:t>project</w:t>
      </w:r>
      <w:r>
        <w:rPr>
          <w:spacing w:val="-6"/>
          <w:w w:val="105"/>
        </w:rPr>
        <w:t xml:space="preserve"> </w:t>
      </w:r>
      <w:r>
        <w:rPr>
          <w:w w:val="105"/>
        </w:rPr>
        <w:t>complicated.</w:t>
      </w:r>
      <w:r>
        <w:rPr>
          <w:spacing w:val="-2"/>
          <w:w w:val="105"/>
        </w:rPr>
        <w:t xml:space="preserve"> </w:t>
      </w:r>
      <w:r>
        <w:rPr>
          <w:w w:val="105"/>
        </w:rPr>
        <w:t>A</w:t>
      </w:r>
      <w:r>
        <w:rPr>
          <w:spacing w:val="-4"/>
          <w:w w:val="105"/>
        </w:rPr>
        <w:t xml:space="preserve"> </w:t>
      </w:r>
      <w:r>
        <w:rPr>
          <w:w w:val="105"/>
        </w:rPr>
        <w:t>more</w:t>
      </w:r>
      <w:r>
        <w:rPr>
          <w:spacing w:val="-5"/>
          <w:w w:val="105"/>
        </w:rPr>
        <w:t xml:space="preserve"> </w:t>
      </w:r>
      <w:r>
        <w:rPr>
          <w:w w:val="105"/>
        </w:rPr>
        <w:t>efficient</w:t>
      </w:r>
      <w:r>
        <w:rPr>
          <w:spacing w:val="-6"/>
          <w:w w:val="105"/>
        </w:rPr>
        <w:t xml:space="preserve"> </w:t>
      </w:r>
      <w:r>
        <w:rPr>
          <w:w w:val="105"/>
        </w:rPr>
        <w:t>use</w:t>
      </w:r>
      <w:r>
        <w:rPr>
          <w:spacing w:val="-5"/>
          <w:w w:val="105"/>
        </w:rPr>
        <w:t xml:space="preserve"> </w:t>
      </w:r>
      <w:r>
        <w:rPr>
          <w:w w:val="105"/>
        </w:rPr>
        <w:t>of</w:t>
      </w:r>
      <w:r>
        <w:rPr>
          <w:spacing w:val="-6"/>
          <w:w w:val="105"/>
        </w:rPr>
        <w:t xml:space="preserve"> </w:t>
      </w:r>
      <w:proofErr w:type="spellStart"/>
      <w:r>
        <w:rPr>
          <w:w w:val="105"/>
        </w:rPr>
        <w:t>GoA</w:t>
      </w:r>
      <w:proofErr w:type="spellEnd"/>
      <w:r>
        <w:rPr>
          <w:spacing w:val="-4"/>
          <w:w w:val="105"/>
        </w:rPr>
        <w:t xml:space="preserve"> </w:t>
      </w:r>
      <w:r>
        <w:rPr>
          <w:w w:val="105"/>
        </w:rPr>
        <w:t>funds</w:t>
      </w:r>
      <w:r>
        <w:rPr>
          <w:spacing w:val="-7"/>
          <w:w w:val="105"/>
        </w:rPr>
        <w:t xml:space="preserve"> </w:t>
      </w:r>
      <w:r>
        <w:rPr>
          <w:w w:val="105"/>
        </w:rPr>
        <w:t>would</w:t>
      </w:r>
      <w:r>
        <w:rPr>
          <w:spacing w:val="-2"/>
          <w:w w:val="105"/>
        </w:rPr>
        <w:t xml:space="preserve"> </w:t>
      </w:r>
      <w:r>
        <w:rPr>
          <w:w w:val="105"/>
        </w:rPr>
        <w:t>be</w:t>
      </w:r>
      <w:r>
        <w:rPr>
          <w:spacing w:val="-5"/>
          <w:w w:val="105"/>
        </w:rPr>
        <w:t xml:space="preserve"> </w:t>
      </w:r>
      <w:r>
        <w:rPr>
          <w:w w:val="105"/>
        </w:rPr>
        <w:t>to</w:t>
      </w:r>
      <w:r>
        <w:rPr>
          <w:spacing w:val="-6"/>
          <w:w w:val="105"/>
        </w:rPr>
        <w:t xml:space="preserve"> </w:t>
      </w:r>
      <w:r>
        <w:rPr>
          <w:w w:val="105"/>
        </w:rPr>
        <w:t>roll</w:t>
      </w:r>
      <w:r>
        <w:rPr>
          <w:spacing w:val="-7"/>
          <w:w w:val="105"/>
        </w:rPr>
        <w:t xml:space="preserve"> </w:t>
      </w:r>
      <w:r>
        <w:rPr>
          <w:w w:val="105"/>
        </w:rPr>
        <w:t xml:space="preserve">any activities identified as worth continuing beyond TMP into a broadened STRIVE or similar program. It could include the option to draw on other international expertise as required, </w:t>
      </w:r>
    </w:p>
    <w:p w14:paraId="4DAA13C1" w14:textId="20672263" w:rsidR="007A6F13" w:rsidRPr="00642368" w:rsidRDefault="009D0891" w:rsidP="003C0136">
      <w:pPr>
        <w:pStyle w:val="Heading3"/>
        <w:rPr>
          <w:rStyle w:val="IntenseEmphasis"/>
          <w:b/>
          <w:bCs/>
          <w:i w:val="0"/>
          <w:iCs w:val="0"/>
          <w:color w:val="244061" w:themeColor="accent1" w:themeShade="80"/>
          <w:sz w:val="32"/>
          <w:szCs w:val="32"/>
        </w:rPr>
      </w:pPr>
      <w:bookmarkStart w:id="58" w:name="3.5_Impact"/>
      <w:bookmarkStart w:id="59" w:name="_bookmark16"/>
      <w:bookmarkStart w:id="60" w:name="_Toc208851224"/>
      <w:bookmarkEnd w:id="58"/>
      <w:bookmarkEnd w:id="59"/>
      <w:r w:rsidRPr="00642368">
        <w:rPr>
          <w:rStyle w:val="IntenseEmphasis"/>
          <w:i w:val="0"/>
          <w:iCs w:val="0"/>
          <w:color w:val="244061" w:themeColor="accent1" w:themeShade="80"/>
          <w:sz w:val="32"/>
          <w:szCs w:val="32"/>
        </w:rPr>
        <w:t xml:space="preserve">3.5 </w:t>
      </w:r>
      <w:r w:rsidR="00F4106B" w:rsidRPr="00642368">
        <w:rPr>
          <w:rStyle w:val="IntenseEmphasis"/>
          <w:i w:val="0"/>
          <w:iCs w:val="0"/>
          <w:color w:val="244061" w:themeColor="accent1" w:themeShade="80"/>
          <w:sz w:val="32"/>
          <w:szCs w:val="32"/>
        </w:rPr>
        <w:t>Impact</w:t>
      </w:r>
      <w:bookmarkEnd w:id="60"/>
    </w:p>
    <w:p w14:paraId="4DAA13C2" w14:textId="77777777" w:rsidR="007A6F13" w:rsidRDefault="00F4106B">
      <w:pPr>
        <w:spacing w:before="261"/>
        <w:ind w:left="110"/>
        <w:rPr>
          <w:b/>
        </w:rPr>
      </w:pPr>
      <w:r>
        <w:rPr>
          <w:w w:val="110"/>
        </w:rPr>
        <w:t>This</w:t>
      </w:r>
      <w:r>
        <w:rPr>
          <w:spacing w:val="-8"/>
          <w:w w:val="110"/>
        </w:rPr>
        <w:t xml:space="preserve"> </w:t>
      </w:r>
      <w:r>
        <w:rPr>
          <w:w w:val="110"/>
        </w:rPr>
        <w:t>section</w:t>
      </w:r>
      <w:r>
        <w:rPr>
          <w:spacing w:val="-4"/>
          <w:w w:val="110"/>
        </w:rPr>
        <w:t xml:space="preserve"> </w:t>
      </w:r>
      <w:r>
        <w:rPr>
          <w:w w:val="110"/>
        </w:rPr>
        <w:t>addresses</w:t>
      </w:r>
      <w:r>
        <w:rPr>
          <w:spacing w:val="-8"/>
          <w:w w:val="110"/>
        </w:rPr>
        <w:t xml:space="preserve"> </w:t>
      </w:r>
      <w:r>
        <w:rPr>
          <w:w w:val="110"/>
        </w:rPr>
        <w:t>the</w:t>
      </w:r>
      <w:r>
        <w:rPr>
          <w:spacing w:val="-3"/>
          <w:w w:val="110"/>
        </w:rPr>
        <w:t xml:space="preserve"> </w:t>
      </w:r>
      <w:r>
        <w:rPr>
          <w:w w:val="110"/>
        </w:rPr>
        <w:t>impact</w:t>
      </w:r>
      <w:r>
        <w:rPr>
          <w:spacing w:val="-7"/>
          <w:w w:val="110"/>
        </w:rPr>
        <w:t xml:space="preserve"> </w:t>
      </w:r>
      <w:r>
        <w:rPr>
          <w:w w:val="110"/>
        </w:rPr>
        <w:t>of</w:t>
      </w:r>
      <w:r>
        <w:rPr>
          <w:spacing w:val="-7"/>
          <w:w w:val="110"/>
        </w:rPr>
        <w:t xml:space="preserve"> </w:t>
      </w:r>
      <w:r>
        <w:rPr>
          <w:w w:val="110"/>
        </w:rPr>
        <w:t>TMP</w:t>
      </w:r>
      <w:r>
        <w:rPr>
          <w:spacing w:val="-4"/>
          <w:w w:val="110"/>
        </w:rPr>
        <w:t xml:space="preserve"> </w:t>
      </w:r>
      <w:r>
        <w:rPr>
          <w:w w:val="110"/>
        </w:rPr>
        <w:t>through</w:t>
      </w:r>
      <w:r>
        <w:rPr>
          <w:spacing w:val="-6"/>
          <w:w w:val="110"/>
        </w:rPr>
        <w:t xml:space="preserve"> </w:t>
      </w:r>
      <w:r>
        <w:rPr>
          <w:b/>
          <w:w w:val="110"/>
        </w:rPr>
        <w:t>KEQ5:</w:t>
      </w:r>
      <w:r>
        <w:rPr>
          <w:b/>
          <w:spacing w:val="-8"/>
          <w:w w:val="110"/>
        </w:rPr>
        <w:t xml:space="preserve"> </w:t>
      </w:r>
      <w:r>
        <w:rPr>
          <w:b/>
          <w:w w:val="110"/>
        </w:rPr>
        <w:t>To</w:t>
      </w:r>
      <w:r>
        <w:rPr>
          <w:b/>
          <w:spacing w:val="-7"/>
          <w:w w:val="110"/>
        </w:rPr>
        <w:t xml:space="preserve"> </w:t>
      </w:r>
      <w:r>
        <w:rPr>
          <w:b/>
          <w:w w:val="110"/>
        </w:rPr>
        <w:t>what</w:t>
      </w:r>
      <w:r>
        <w:rPr>
          <w:b/>
          <w:spacing w:val="-6"/>
          <w:w w:val="110"/>
        </w:rPr>
        <w:t xml:space="preserve"> </w:t>
      </w:r>
      <w:r>
        <w:rPr>
          <w:b/>
          <w:w w:val="110"/>
        </w:rPr>
        <w:t>extent</w:t>
      </w:r>
      <w:r>
        <w:rPr>
          <w:b/>
          <w:spacing w:val="-5"/>
          <w:w w:val="110"/>
        </w:rPr>
        <w:t xml:space="preserve"> </w:t>
      </w:r>
      <w:r>
        <w:rPr>
          <w:b/>
          <w:w w:val="110"/>
        </w:rPr>
        <w:t>has</w:t>
      </w:r>
      <w:r>
        <w:rPr>
          <w:b/>
          <w:spacing w:val="-5"/>
          <w:w w:val="110"/>
        </w:rPr>
        <w:t xml:space="preserve"> </w:t>
      </w:r>
      <w:r>
        <w:rPr>
          <w:b/>
          <w:w w:val="110"/>
        </w:rPr>
        <w:t>the</w:t>
      </w:r>
      <w:r>
        <w:rPr>
          <w:b/>
          <w:spacing w:val="-9"/>
          <w:w w:val="110"/>
        </w:rPr>
        <w:t xml:space="preserve"> </w:t>
      </w:r>
      <w:r>
        <w:rPr>
          <w:b/>
          <w:w w:val="110"/>
        </w:rPr>
        <w:t>Project</w:t>
      </w:r>
      <w:r>
        <w:rPr>
          <w:b/>
          <w:spacing w:val="-5"/>
          <w:w w:val="110"/>
        </w:rPr>
        <w:t xml:space="preserve"> </w:t>
      </w:r>
      <w:r>
        <w:rPr>
          <w:b/>
          <w:w w:val="110"/>
        </w:rPr>
        <w:t>contributed</w:t>
      </w:r>
      <w:r>
        <w:rPr>
          <w:b/>
          <w:spacing w:val="-9"/>
          <w:w w:val="110"/>
        </w:rPr>
        <w:t xml:space="preserve"> </w:t>
      </w:r>
      <w:r>
        <w:rPr>
          <w:b/>
          <w:spacing w:val="-5"/>
          <w:w w:val="110"/>
        </w:rPr>
        <w:t>to</w:t>
      </w:r>
    </w:p>
    <w:p w14:paraId="4DAA13C3" w14:textId="77777777" w:rsidR="007A6F13" w:rsidRDefault="00F4106B">
      <w:pPr>
        <w:spacing w:before="2" w:line="348" w:lineRule="auto"/>
        <w:ind w:left="110" w:right="1354"/>
      </w:pPr>
      <w:r>
        <w:rPr>
          <w:b/>
          <w:w w:val="105"/>
        </w:rPr>
        <w:t xml:space="preserve">PNG’s health system more broadly? </w:t>
      </w:r>
      <w:r>
        <w:rPr>
          <w:w w:val="105"/>
        </w:rPr>
        <w:t>It is addressed through considering two sub-questions: KEQ 5.1 Are there impacts beyond the EOIOs?</w:t>
      </w:r>
    </w:p>
    <w:p w14:paraId="4E9CF995" w14:textId="39C21BE2" w:rsidR="00F6230F" w:rsidRDefault="00F4106B">
      <w:pPr>
        <w:pStyle w:val="BodyText"/>
        <w:spacing w:before="1"/>
        <w:ind w:left="110"/>
        <w:rPr>
          <w:spacing w:val="-2"/>
          <w:w w:val="105"/>
        </w:rPr>
      </w:pPr>
      <w:r>
        <w:rPr>
          <w:w w:val="105"/>
        </w:rPr>
        <w:t>KEQ</w:t>
      </w:r>
      <w:r>
        <w:rPr>
          <w:spacing w:val="-8"/>
          <w:w w:val="105"/>
        </w:rPr>
        <w:t xml:space="preserve"> </w:t>
      </w:r>
      <w:r>
        <w:rPr>
          <w:w w:val="105"/>
        </w:rPr>
        <w:t>5.2</w:t>
      </w:r>
      <w:r>
        <w:rPr>
          <w:spacing w:val="-4"/>
          <w:w w:val="105"/>
        </w:rPr>
        <w:t xml:space="preserve"> </w:t>
      </w:r>
      <w:r>
        <w:rPr>
          <w:w w:val="105"/>
        </w:rPr>
        <w:t>Are</w:t>
      </w:r>
      <w:r>
        <w:rPr>
          <w:spacing w:val="-7"/>
          <w:w w:val="105"/>
        </w:rPr>
        <w:t xml:space="preserve"> </w:t>
      </w:r>
      <w:r>
        <w:rPr>
          <w:w w:val="105"/>
        </w:rPr>
        <w:t>there</w:t>
      </w:r>
      <w:r>
        <w:rPr>
          <w:spacing w:val="-7"/>
          <w:w w:val="105"/>
        </w:rPr>
        <w:t xml:space="preserve"> </w:t>
      </w:r>
      <w:r>
        <w:rPr>
          <w:w w:val="105"/>
        </w:rPr>
        <w:t>any</w:t>
      </w:r>
      <w:r>
        <w:rPr>
          <w:spacing w:val="-6"/>
          <w:w w:val="105"/>
        </w:rPr>
        <w:t xml:space="preserve"> </w:t>
      </w:r>
      <w:r>
        <w:rPr>
          <w:w w:val="105"/>
        </w:rPr>
        <w:t>examples</w:t>
      </w:r>
      <w:r>
        <w:rPr>
          <w:spacing w:val="-9"/>
          <w:w w:val="105"/>
        </w:rPr>
        <w:t xml:space="preserve"> </w:t>
      </w:r>
      <w:r>
        <w:rPr>
          <w:w w:val="105"/>
        </w:rPr>
        <w:t>of</w:t>
      </w:r>
      <w:r>
        <w:rPr>
          <w:spacing w:val="-8"/>
          <w:w w:val="105"/>
        </w:rPr>
        <w:t xml:space="preserve"> </w:t>
      </w:r>
      <w:r>
        <w:rPr>
          <w:w w:val="105"/>
        </w:rPr>
        <w:t>a</w:t>
      </w:r>
      <w:r>
        <w:rPr>
          <w:spacing w:val="-8"/>
          <w:w w:val="105"/>
        </w:rPr>
        <w:t xml:space="preserve"> </w:t>
      </w:r>
      <w:r>
        <w:rPr>
          <w:w w:val="105"/>
        </w:rPr>
        <w:t>broader</w:t>
      </w:r>
      <w:r>
        <w:rPr>
          <w:spacing w:val="-6"/>
          <w:w w:val="105"/>
        </w:rPr>
        <w:t xml:space="preserve"> </w:t>
      </w:r>
      <w:r>
        <w:rPr>
          <w:w w:val="105"/>
        </w:rPr>
        <w:t>health</w:t>
      </w:r>
      <w:r>
        <w:rPr>
          <w:spacing w:val="-8"/>
          <w:w w:val="105"/>
        </w:rPr>
        <w:t xml:space="preserve"> </w:t>
      </w:r>
      <w:r>
        <w:rPr>
          <w:w w:val="105"/>
        </w:rPr>
        <w:t>impact</w:t>
      </w:r>
      <w:r>
        <w:rPr>
          <w:spacing w:val="-8"/>
          <w:w w:val="105"/>
        </w:rPr>
        <w:t xml:space="preserve"> </w:t>
      </w:r>
      <w:r>
        <w:rPr>
          <w:w w:val="105"/>
        </w:rPr>
        <w:t>beyond</w:t>
      </w:r>
      <w:r>
        <w:rPr>
          <w:spacing w:val="-5"/>
          <w:w w:val="105"/>
        </w:rPr>
        <w:t xml:space="preserve"> </w:t>
      </w:r>
      <w:r>
        <w:rPr>
          <w:w w:val="105"/>
        </w:rPr>
        <w:t>malaria</w:t>
      </w:r>
      <w:r>
        <w:rPr>
          <w:spacing w:val="-8"/>
          <w:w w:val="105"/>
        </w:rPr>
        <w:t xml:space="preserve"> </w:t>
      </w:r>
      <w:r>
        <w:rPr>
          <w:spacing w:val="-2"/>
          <w:w w:val="105"/>
        </w:rPr>
        <w:t>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50019A19" w14:textId="77777777" w:rsidTr="006A7FDD">
        <w:tc>
          <w:tcPr>
            <w:tcW w:w="914" w:type="dxa"/>
          </w:tcPr>
          <w:p w14:paraId="514751D3"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41C27847" wp14:editId="658B5F1B">
                  <wp:extent cx="355692" cy="365760"/>
                  <wp:effectExtent l="0" t="0" r="6350" b="0"/>
                  <wp:docPr id="20419497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4970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381ADF20" w14:textId="36769087" w:rsidR="00F6230F" w:rsidRDefault="00F6230F" w:rsidP="006A7FDD">
            <w:pPr>
              <w:pStyle w:val="BodyText"/>
              <w:spacing w:before="5"/>
              <w:ind w:right="127"/>
              <w:jc w:val="both"/>
              <w:rPr>
                <w:w w:val="105"/>
              </w:rPr>
            </w:pPr>
            <w:r>
              <w:rPr>
                <w:b/>
                <w:w w:val="105"/>
              </w:rPr>
              <w:t xml:space="preserve">Finding: </w:t>
            </w:r>
            <w:r>
              <w:rPr>
                <w:w w:val="105"/>
              </w:rPr>
              <w:t xml:space="preserve">TMP </w:t>
            </w:r>
            <w:proofErr w:type="gramStart"/>
            <w:r>
              <w:rPr>
                <w:w w:val="105"/>
              </w:rPr>
              <w:t>is able to</w:t>
            </w:r>
            <w:proofErr w:type="gramEnd"/>
            <w:r>
              <w:rPr>
                <w:w w:val="105"/>
              </w:rPr>
              <w:t xml:space="preserve"> demonstrate a range of largely positive, and often unanticipated, impacts of TMP</w:t>
            </w:r>
            <w:r>
              <w:rPr>
                <w:spacing w:val="-5"/>
                <w:w w:val="105"/>
              </w:rPr>
              <w:t xml:space="preserve"> </w:t>
            </w:r>
            <w:r>
              <w:rPr>
                <w:w w:val="105"/>
              </w:rPr>
              <w:t>beyond the EOIOs. These are a</w:t>
            </w:r>
            <w:r>
              <w:rPr>
                <w:spacing w:val="-3"/>
                <w:w w:val="105"/>
              </w:rPr>
              <w:t xml:space="preserve"> </w:t>
            </w:r>
            <w:r>
              <w:rPr>
                <w:w w:val="105"/>
              </w:rPr>
              <w:t>result</w:t>
            </w:r>
            <w:r>
              <w:rPr>
                <w:spacing w:val="-3"/>
                <w:w w:val="105"/>
              </w:rPr>
              <w:t xml:space="preserve"> </w:t>
            </w:r>
            <w:r>
              <w:rPr>
                <w:w w:val="105"/>
              </w:rPr>
              <w:t>of activities commenced in</w:t>
            </w:r>
            <w:r>
              <w:rPr>
                <w:spacing w:val="-3"/>
                <w:w w:val="105"/>
              </w:rPr>
              <w:t xml:space="preserve"> </w:t>
            </w:r>
            <w:r>
              <w:rPr>
                <w:w w:val="105"/>
              </w:rPr>
              <w:t>Phase</w:t>
            </w:r>
            <w:r>
              <w:rPr>
                <w:spacing w:val="-2"/>
                <w:w w:val="105"/>
              </w:rPr>
              <w:t xml:space="preserve"> </w:t>
            </w:r>
            <w:r>
              <w:rPr>
                <w:w w:val="105"/>
              </w:rPr>
              <w:t>1 and supported further in</w:t>
            </w:r>
            <w:r>
              <w:rPr>
                <w:spacing w:val="-6"/>
                <w:w w:val="105"/>
              </w:rPr>
              <w:t xml:space="preserve"> </w:t>
            </w:r>
            <w:r>
              <w:rPr>
                <w:w w:val="105"/>
              </w:rPr>
              <w:t>Phase 2,</w:t>
            </w:r>
            <w:r>
              <w:rPr>
                <w:spacing w:val="-2"/>
                <w:w w:val="105"/>
              </w:rPr>
              <w:t xml:space="preserve"> </w:t>
            </w:r>
            <w:r>
              <w:rPr>
                <w:w w:val="105"/>
              </w:rPr>
              <w:t>and</w:t>
            </w:r>
            <w:r>
              <w:rPr>
                <w:spacing w:val="-2"/>
                <w:w w:val="105"/>
              </w:rPr>
              <w:t xml:space="preserve"> </w:t>
            </w:r>
            <w:r>
              <w:rPr>
                <w:w w:val="105"/>
              </w:rPr>
              <w:t>the</w:t>
            </w:r>
            <w:r>
              <w:rPr>
                <w:spacing w:val="-5"/>
                <w:w w:val="105"/>
              </w:rPr>
              <w:t xml:space="preserve"> </w:t>
            </w:r>
            <w:r>
              <w:rPr>
                <w:w w:val="105"/>
              </w:rPr>
              <w:t>impact</w:t>
            </w:r>
            <w:r>
              <w:rPr>
                <w:spacing w:val="-6"/>
                <w:w w:val="105"/>
              </w:rPr>
              <w:t xml:space="preserve"> </w:t>
            </w:r>
            <w:r>
              <w:rPr>
                <w:w w:val="105"/>
              </w:rPr>
              <w:t>can often</w:t>
            </w:r>
            <w:r>
              <w:rPr>
                <w:spacing w:val="-6"/>
                <w:w w:val="105"/>
              </w:rPr>
              <w:t xml:space="preserve"> </w:t>
            </w:r>
            <w:r>
              <w:rPr>
                <w:w w:val="105"/>
              </w:rPr>
              <w:t>be</w:t>
            </w:r>
            <w:r>
              <w:rPr>
                <w:spacing w:val="-5"/>
                <w:w w:val="105"/>
              </w:rPr>
              <w:t xml:space="preserve"> </w:t>
            </w:r>
            <w:r>
              <w:rPr>
                <w:w w:val="105"/>
              </w:rPr>
              <w:t>attributed</w:t>
            </w:r>
            <w:r>
              <w:rPr>
                <w:spacing w:val="-2"/>
                <w:w w:val="105"/>
              </w:rPr>
              <w:t xml:space="preserve"> </w:t>
            </w:r>
            <w:r>
              <w:rPr>
                <w:w w:val="105"/>
              </w:rPr>
              <w:t>jointly</w:t>
            </w:r>
            <w:r>
              <w:rPr>
                <w:spacing w:val="-4"/>
                <w:w w:val="105"/>
              </w:rPr>
              <w:t xml:space="preserve"> </w:t>
            </w:r>
            <w:r>
              <w:rPr>
                <w:w w:val="105"/>
              </w:rPr>
              <w:t>to</w:t>
            </w:r>
            <w:r>
              <w:rPr>
                <w:spacing w:val="-6"/>
                <w:w w:val="105"/>
              </w:rPr>
              <w:t xml:space="preserve"> </w:t>
            </w:r>
            <w:r>
              <w:rPr>
                <w:w w:val="105"/>
              </w:rPr>
              <w:t>TMP and</w:t>
            </w:r>
            <w:r>
              <w:rPr>
                <w:spacing w:val="-2"/>
                <w:w w:val="105"/>
              </w:rPr>
              <w:t xml:space="preserve"> </w:t>
            </w:r>
            <w:r>
              <w:rPr>
                <w:w w:val="105"/>
              </w:rPr>
              <w:t>STRIVE.</w:t>
            </w:r>
            <w:r>
              <w:rPr>
                <w:spacing w:val="-2"/>
                <w:w w:val="105"/>
              </w:rPr>
              <w:t xml:space="preserve"> </w:t>
            </w:r>
            <w:r>
              <w:rPr>
                <w:w w:val="105"/>
              </w:rPr>
              <w:t>These</w:t>
            </w:r>
            <w:r>
              <w:rPr>
                <w:spacing w:val="-5"/>
                <w:w w:val="105"/>
              </w:rPr>
              <w:t xml:space="preserve"> </w:t>
            </w:r>
            <w:r>
              <w:rPr>
                <w:w w:val="105"/>
              </w:rPr>
              <w:t>impacts</w:t>
            </w:r>
            <w:r>
              <w:rPr>
                <w:spacing w:val="-7"/>
                <w:w w:val="105"/>
              </w:rPr>
              <w:t xml:space="preserve"> </w:t>
            </w:r>
            <w:r>
              <w:rPr>
                <w:w w:val="105"/>
              </w:rPr>
              <w:t>relate to the</w:t>
            </w:r>
            <w:r>
              <w:rPr>
                <w:spacing w:val="-6"/>
                <w:w w:val="105"/>
              </w:rPr>
              <w:t xml:space="preserve"> </w:t>
            </w:r>
            <w:r>
              <w:rPr>
                <w:w w:val="105"/>
              </w:rPr>
              <w:t>uptake</w:t>
            </w:r>
            <w:r>
              <w:rPr>
                <w:spacing w:val="-6"/>
                <w:w w:val="105"/>
              </w:rPr>
              <w:t xml:space="preserve"> </w:t>
            </w:r>
            <w:r>
              <w:rPr>
                <w:w w:val="105"/>
              </w:rPr>
              <w:t>of</w:t>
            </w:r>
            <w:r>
              <w:rPr>
                <w:spacing w:val="-8"/>
                <w:w w:val="105"/>
              </w:rPr>
              <w:t xml:space="preserve"> </w:t>
            </w:r>
            <w:r>
              <w:rPr>
                <w:w w:val="105"/>
              </w:rPr>
              <w:t>the</w:t>
            </w:r>
            <w:r>
              <w:rPr>
                <w:spacing w:val="-6"/>
                <w:w w:val="105"/>
              </w:rPr>
              <w:t xml:space="preserve"> </w:t>
            </w:r>
            <w:r>
              <w:rPr>
                <w:w w:val="105"/>
              </w:rPr>
              <w:t>partnership</w:t>
            </w:r>
            <w:r>
              <w:rPr>
                <w:spacing w:val="-4"/>
                <w:w w:val="105"/>
              </w:rPr>
              <w:t xml:space="preserve"> </w:t>
            </w:r>
            <w:r>
              <w:rPr>
                <w:w w:val="105"/>
              </w:rPr>
              <w:t>model,</w:t>
            </w:r>
            <w:r>
              <w:rPr>
                <w:spacing w:val="-3"/>
                <w:w w:val="105"/>
              </w:rPr>
              <w:t xml:space="preserve"> </w:t>
            </w:r>
            <w:r>
              <w:rPr>
                <w:w w:val="105"/>
              </w:rPr>
              <w:t>the</w:t>
            </w:r>
            <w:r>
              <w:rPr>
                <w:spacing w:val="-6"/>
                <w:w w:val="105"/>
              </w:rPr>
              <w:t xml:space="preserve"> </w:t>
            </w:r>
            <w:r>
              <w:rPr>
                <w:w w:val="105"/>
              </w:rPr>
              <w:t>development</w:t>
            </w:r>
            <w:r>
              <w:rPr>
                <w:spacing w:val="-12"/>
                <w:w w:val="105"/>
              </w:rPr>
              <w:t xml:space="preserve"> </w:t>
            </w:r>
            <w:r>
              <w:rPr>
                <w:w w:val="105"/>
              </w:rPr>
              <w:t>of</w:t>
            </w:r>
            <w:r>
              <w:rPr>
                <w:spacing w:val="-8"/>
                <w:w w:val="105"/>
              </w:rPr>
              <w:t xml:space="preserve"> </w:t>
            </w:r>
            <w:r>
              <w:rPr>
                <w:w w:val="105"/>
              </w:rPr>
              <w:t>a</w:t>
            </w:r>
            <w:r>
              <w:rPr>
                <w:spacing w:val="-8"/>
                <w:w w:val="105"/>
              </w:rPr>
              <w:t xml:space="preserve"> </w:t>
            </w:r>
            <w:r>
              <w:rPr>
                <w:w w:val="105"/>
              </w:rPr>
              <w:t>successful</w:t>
            </w:r>
            <w:r>
              <w:rPr>
                <w:spacing w:val="-8"/>
                <w:w w:val="105"/>
              </w:rPr>
              <w:t xml:space="preserve"> </w:t>
            </w:r>
            <w:r>
              <w:rPr>
                <w:w w:val="105"/>
              </w:rPr>
              <w:t>domestic</w:t>
            </w:r>
            <w:r>
              <w:rPr>
                <w:spacing w:val="-6"/>
                <w:w w:val="105"/>
              </w:rPr>
              <w:t xml:space="preserve"> </w:t>
            </w:r>
            <w:r>
              <w:rPr>
                <w:w w:val="105"/>
              </w:rPr>
              <w:t>trilateral</w:t>
            </w:r>
            <w:r>
              <w:rPr>
                <w:spacing w:val="-8"/>
                <w:w w:val="105"/>
              </w:rPr>
              <w:t xml:space="preserve"> </w:t>
            </w:r>
            <w:r>
              <w:rPr>
                <w:w w:val="105"/>
              </w:rPr>
              <w:t xml:space="preserve">partnership, preparedness for COVID-19, improved relationships between PNG partners and </w:t>
            </w:r>
            <w:proofErr w:type="spellStart"/>
            <w:r>
              <w:rPr>
                <w:w w:val="105"/>
              </w:rPr>
              <w:t>GoPNG</w:t>
            </w:r>
            <w:proofErr w:type="spellEnd"/>
            <w:r>
              <w:rPr>
                <w:w w:val="105"/>
              </w:rPr>
              <w:t>, and the development of the molecular hub.</w:t>
            </w:r>
          </w:p>
          <w:p w14:paraId="79EE8F6F" w14:textId="77777777" w:rsidR="00F6230F" w:rsidRDefault="00F6230F" w:rsidP="006A7FDD">
            <w:pPr>
              <w:pStyle w:val="BodyText"/>
              <w:spacing w:before="5"/>
              <w:ind w:right="127"/>
              <w:jc w:val="both"/>
              <w:rPr>
                <w:b/>
                <w:w w:val="105"/>
              </w:rPr>
            </w:pPr>
          </w:p>
        </w:tc>
      </w:tr>
      <w:tr w:rsidR="00F6230F" w14:paraId="457C046C" w14:textId="77777777" w:rsidTr="006A7FDD">
        <w:tc>
          <w:tcPr>
            <w:tcW w:w="914" w:type="dxa"/>
          </w:tcPr>
          <w:p w14:paraId="688185D3"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2C724ECA" wp14:editId="32A511A1">
                  <wp:extent cx="355692" cy="365760"/>
                  <wp:effectExtent l="0" t="0" r="6350" b="0"/>
                  <wp:docPr id="18205359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35947"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BF7DA33" w14:textId="158C7055" w:rsidR="00F6230F" w:rsidRDefault="00F6230F" w:rsidP="006A7FDD">
            <w:pPr>
              <w:pStyle w:val="BodyText"/>
              <w:spacing w:before="5"/>
              <w:ind w:right="127"/>
              <w:jc w:val="both"/>
              <w:rPr>
                <w:w w:val="105"/>
              </w:rPr>
            </w:pPr>
            <w:r>
              <w:rPr>
                <w:b/>
                <w:w w:val="105"/>
              </w:rPr>
              <w:t>Finding:</w:t>
            </w:r>
            <w:r>
              <w:rPr>
                <w:b/>
                <w:spacing w:val="-1"/>
                <w:w w:val="105"/>
              </w:rPr>
              <w:t xml:space="preserve"> </w:t>
            </w:r>
            <w:r>
              <w:rPr>
                <w:w w:val="105"/>
              </w:rPr>
              <w:t>Support</w:t>
            </w:r>
            <w:r>
              <w:rPr>
                <w:spacing w:val="-3"/>
                <w:w w:val="105"/>
              </w:rPr>
              <w:t xml:space="preserve"> </w:t>
            </w:r>
            <w:r>
              <w:rPr>
                <w:w w:val="105"/>
              </w:rPr>
              <w:t>for the</w:t>
            </w:r>
            <w:r>
              <w:rPr>
                <w:spacing w:val="-2"/>
                <w:w w:val="105"/>
              </w:rPr>
              <w:t xml:space="preserve"> </w:t>
            </w:r>
            <w:r>
              <w:rPr>
                <w:w w:val="105"/>
              </w:rPr>
              <w:t>molecular hub from</w:t>
            </w:r>
            <w:r>
              <w:rPr>
                <w:spacing w:val="-4"/>
                <w:w w:val="105"/>
              </w:rPr>
              <w:t xml:space="preserve"> </w:t>
            </w:r>
            <w:r>
              <w:rPr>
                <w:w w:val="105"/>
              </w:rPr>
              <w:t>TMP, together with</w:t>
            </w:r>
            <w:r>
              <w:rPr>
                <w:spacing w:val="-3"/>
                <w:w w:val="105"/>
              </w:rPr>
              <w:t xml:space="preserve"> </w:t>
            </w:r>
            <w:r>
              <w:rPr>
                <w:w w:val="105"/>
              </w:rPr>
              <w:t>STRIVE,</w:t>
            </w:r>
            <w:r>
              <w:rPr>
                <w:spacing w:val="-4"/>
                <w:w w:val="105"/>
              </w:rPr>
              <w:t xml:space="preserve"> </w:t>
            </w:r>
            <w:r>
              <w:rPr>
                <w:w w:val="105"/>
              </w:rPr>
              <w:t>has</w:t>
            </w:r>
            <w:r>
              <w:rPr>
                <w:spacing w:val="-3"/>
                <w:w w:val="105"/>
              </w:rPr>
              <w:t xml:space="preserve"> </w:t>
            </w:r>
            <w:r>
              <w:rPr>
                <w:w w:val="105"/>
              </w:rPr>
              <w:t>resulted in</w:t>
            </w:r>
            <w:r>
              <w:rPr>
                <w:spacing w:val="-3"/>
                <w:w w:val="105"/>
              </w:rPr>
              <w:t xml:space="preserve"> </w:t>
            </w:r>
            <w:r>
              <w:rPr>
                <w:w w:val="105"/>
              </w:rPr>
              <w:t>an</w:t>
            </w:r>
            <w:r>
              <w:rPr>
                <w:spacing w:val="-3"/>
                <w:w w:val="105"/>
              </w:rPr>
              <w:t xml:space="preserve"> </w:t>
            </w:r>
            <w:r>
              <w:rPr>
                <w:w w:val="105"/>
              </w:rPr>
              <w:t xml:space="preserve">improved capacity of partner </w:t>
            </w:r>
            <w:proofErr w:type="spellStart"/>
            <w:r>
              <w:rPr>
                <w:w w:val="105"/>
              </w:rPr>
              <w:t>organisations</w:t>
            </w:r>
            <w:proofErr w:type="spellEnd"/>
            <w:r>
              <w:rPr>
                <w:w w:val="105"/>
              </w:rPr>
              <w:t xml:space="preserve"> to carry out molecular diagnosis and strengthen surveillance work beyond malaria to include other parasites and viruses. This increased capacity for molecular diagnosis of disease will be vital for responding to future epidemics and pandemics.</w:t>
            </w:r>
          </w:p>
          <w:p w14:paraId="7E7ABB9A" w14:textId="77777777" w:rsidR="00F6230F" w:rsidRPr="00F6230F" w:rsidRDefault="00F6230F" w:rsidP="006A7FDD">
            <w:pPr>
              <w:pStyle w:val="BodyText"/>
              <w:spacing w:before="5"/>
              <w:ind w:right="127"/>
              <w:jc w:val="both"/>
              <w:rPr>
                <w:w w:val="105"/>
              </w:rPr>
            </w:pPr>
          </w:p>
        </w:tc>
      </w:tr>
    </w:tbl>
    <w:p w14:paraId="4DAA13C7" w14:textId="60A81FD3" w:rsidR="007A6F13" w:rsidRDefault="00F4106B">
      <w:pPr>
        <w:pStyle w:val="BodyText"/>
        <w:spacing w:before="122"/>
        <w:ind w:left="110" w:right="129"/>
        <w:jc w:val="both"/>
      </w:pPr>
      <w:r>
        <w:rPr>
          <w:w w:val="105"/>
        </w:rPr>
        <w:t>As</w:t>
      </w:r>
      <w:r>
        <w:rPr>
          <w:spacing w:val="-1"/>
          <w:w w:val="105"/>
        </w:rPr>
        <w:t xml:space="preserve"> </w:t>
      </w:r>
      <w:r>
        <w:rPr>
          <w:w w:val="105"/>
        </w:rPr>
        <w:t>noted earlier in</w:t>
      </w:r>
      <w:r>
        <w:rPr>
          <w:spacing w:val="-1"/>
          <w:w w:val="105"/>
        </w:rPr>
        <w:t xml:space="preserve"> </w:t>
      </w:r>
      <w:r>
        <w:rPr>
          <w:w w:val="105"/>
        </w:rPr>
        <w:t>the Effectiveness</w:t>
      </w:r>
      <w:r>
        <w:rPr>
          <w:spacing w:val="-3"/>
          <w:w w:val="105"/>
        </w:rPr>
        <w:t xml:space="preserve"> </w:t>
      </w:r>
      <w:r>
        <w:rPr>
          <w:w w:val="105"/>
        </w:rPr>
        <w:t>section</w:t>
      </w:r>
      <w:r>
        <w:rPr>
          <w:spacing w:val="-1"/>
          <w:w w:val="105"/>
        </w:rPr>
        <w:t xml:space="preserve"> </w:t>
      </w:r>
      <w:r>
        <w:rPr>
          <w:w w:val="105"/>
        </w:rPr>
        <w:t>(Section 3.3), some of</w:t>
      </w:r>
      <w:r>
        <w:rPr>
          <w:spacing w:val="-1"/>
          <w:w w:val="105"/>
        </w:rPr>
        <w:t xml:space="preserve"> </w:t>
      </w:r>
      <w:r>
        <w:rPr>
          <w:w w:val="105"/>
        </w:rPr>
        <w:t>the anticipated outcomes</w:t>
      </w:r>
      <w:r>
        <w:rPr>
          <w:spacing w:val="-3"/>
          <w:w w:val="105"/>
        </w:rPr>
        <w:t xml:space="preserve"> </w:t>
      </w:r>
      <w:r>
        <w:rPr>
          <w:w w:val="105"/>
        </w:rPr>
        <w:t>of</w:t>
      </w:r>
      <w:r>
        <w:rPr>
          <w:spacing w:val="-1"/>
          <w:w w:val="105"/>
        </w:rPr>
        <w:t xml:space="preserve"> </w:t>
      </w:r>
      <w:r>
        <w:rPr>
          <w:w w:val="105"/>
        </w:rPr>
        <w:t>TMP</w:t>
      </w:r>
      <w:r>
        <w:rPr>
          <w:spacing w:val="-3"/>
          <w:w w:val="105"/>
        </w:rPr>
        <w:t xml:space="preserve"> </w:t>
      </w:r>
      <w:r>
        <w:rPr>
          <w:w w:val="105"/>
        </w:rPr>
        <w:t xml:space="preserve">Phase 2 have not been fully </w:t>
      </w:r>
      <w:proofErr w:type="spellStart"/>
      <w:r>
        <w:rPr>
          <w:w w:val="105"/>
        </w:rPr>
        <w:t>realised</w:t>
      </w:r>
      <w:proofErr w:type="spellEnd"/>
      <w:r>
        <w:rPr>
          <w:w w:val="105"/>
        </w:rPr>
        <w:t xml:space="preserve">, </w:t>
      </w:r>
      <w:proofErr w:type="gramStart"/>
      <w:r>
        <w:rPr>
          <w:w w:val="105"/>
        </w:rPr>
        <w:t>in particular in</w:t>
      </w:r>
      <w:proofErr w:type="gramEnd"/>
      <w:r>
        <w:rPr>
          <w:w w:val="105"/>
        </w:rPr>
        <w:t xml:space="preserve"> relation to Objective 2 and its attendant EOIOs.</w:t>
      </w:r>
      <w:r w:rsidR="00F53DC0">
        <w:rPr>
          <w:rStyle w:val="FootnoteReference"/>
          <w:w w:val="105"/>
        </w:rPr>
        <w:footnoteReference w:id="17"/>
      </w:r>
      <w:r>
        <w:rPr>
          <w:spacing w:val="28"/>
          <w:w w:val="105"/>
          <w:position w:val="8"/>
          <w:sz w:val="13"/>
        </w:rPr>
        <w:t xml:space="preserve"> </w:t>
      </w:r>
      <w:r>
        <w:rPr>
          <w:w w:val="105"/>
        </w:rPr>
        <w:t xml:space="preserve">Yet a range of unanticipated and mostly positive </w:t>
      </w:r>
      <w:r w:rsidR="00F53DC0">
        <w:rPr>
          <w:w w:val="105"/>
        </w:rPr>
        <w:t>longer-term</w:t>
      </w:r>
      <w:r>
        <w:rPr>
          <w:w w:val="105"/>
        </w:rPr>
        <w:t xml:space="preserve"> outcomes and impacts on PNG’s health system have been identified.</w:t>
      </w:r>
      <w:r>
        <w:rPr>
          <w:spacing w:val="-2"/>
          <w:w w:val="105"/>
        </w:rPr>
        <w:t xml:space="preserve"> </w:t>
      </w:r>
      <w:r>
        <w:rPr>
          <w:w w:val="105"/>
        </w:rPr>
        <w:t>Some</w:t>
      </w:r>
      <w:r>
        <w:rPr>
          <w:spacing w:val="-5"/>
          <w:w w:val="105"/>
        </w:rPr>
        <w:t xml:space="preserve"> </w:t>
      </w:r>
      <w:r>
        <w:rPr>
          <w:w w:val="105"/>
        </w:rPr>
        <w:t>of</w:t>
      </w:r>
      <w:r>
        <w:rPr>
          <w:spacing w:val="-7"/>
          <w:w w:val="105"/>
        </w:rPr>
        <w:t xml:space="preserve"> </w:t>
      </w:r>
      <w:r>
        <w:rPr>
          <w:w w:val="105"/>
        </w:rPr>
        <w:t>these impacts</w:t>
      </w:r>
      <w:r>
        <w:rPr>
          <w:spacing w:val="-7"/>
          <w:w w:val="105"/>
        </w:rPr>
        <w:t xml:space="preserve"> </w:t>
      </w:r>
      <w:r>
        <w:rPr>
          <w:w w:val="105"/>
        </w:rPr>
        <w:t xml:space="preserve">are </w:t>
      </w:r>
      <w:proofErr w:type="gramStart"/>
      <w:r>
        <w:rPr>
          <w:w w:val="105"/>
        </w:rPr>
        <w:t>as</w:t>
      </w:r>
      <w:r>
        <w:rPr>
          <w:spacing w:val="-2"/>
          <w:w w:val="105"/>
        </w:rPr>
        <w:t xml:space="preserve"> </w:t>
      </w:r>
      <w:r>
        <w:rPr>
          <w:w w:val="105"/>
        </w:rPr>
        <w:t>a</w:t>
      </w:r>
      <w:r>
        <w:rPr>
          <w:spacing w:val="-7"/>
          <w:w w:val="105"/>
        </w:rPr>
        <w:t xml:space="preserve"> </w:t>
      </w:r>
      <w:r>
        <w:rPr>
          <w:w w:val="105"/>
        </w:rPr>
        <w:t>result</w:t>
      </w:r>
      <w:r>
        <w:rPr>
          <w:spacing w:val="-5"/>
          <w:w w:val="105"/>
        </w:rPr>
        <w:t xml:space="preserve"> </w:t>
      </w:r>
      <w:r>
        <w:rPr>
          <w:w w:val="105"/>
        </w:rPr>
        <w:t>of</w:t>
      </w:r>
      <w:proofErr w:type="gramEnd"/>
      <w:r>
        <w:rPr>
          <w:spacing w:val="-7"/>
          <w:w w:val="105"/>
        </w:rPr>
        <w:t xml:space="preserve"> </w:t>
      </w:r>
      <w:r>
        <w:rPr>
          <w:w w:val="105"/>
        </w:rPr>
        <w:t>activities</w:t>
      </w:r>
      <w:r>
        <w:rPr>
          <w:spacing w:val="-7"/>
          <w:w w:val="105"/>
        </w:rPr>
        <w:t xml:space="preserve"> </w:t>
      </w:r>
      <w:r>
        <w:rPr>
          <w:w w:val="105"/>
        </w:rPr>
        <w:t>commenced</w:t>
      </w:r>
      <w:r>
        <w:rPr>
          <w:spacing w:val="-3"/>
          <w:w w:val="105"/>
        </w:rPr>
        <w:t xml:space="preserve"> </w:t>
      </w:r>
      <w:r>
        <w:rPr>
          <w:w w:val="105"/>
        </w:rPr>
        <w:t>in</w:t>
      </w:r>
      <w:r>
        <w:rPr>
          <w:spacing w:val="-7"/>
          <w:w w:val="105"/>
        </w:rPr>
        <w:t xml:space="preserve"> </w:t>
      </w:r>
      <w:r>
        <w:rPr>
          <w:w w:val="105"/>
        </w:rPr>
        <w:t>Phase 1</w:t>
      </w:r>
      <w:r>
        <w:rPr>
          <w:spacing w:val="-2"/>
          <w:w w:val="105"/>
        </w:rPr>
        <w:t xml:space="preserve"> </w:t>
      </w:r>
      <w:r>
        <w:rPr>
          <w:w w:val="105"/>
        </w:rPr>
        <w:t>and that were</w:t>
      </w:r>
      <w:r>
        <w:rPr>
          <w:spacing w:val="-5"/>
          <w:w w:val="105"/>
        </w:rPr>
        <w:t xml:space="preserve"> </w:t>
      </w:r>
      <w:r>
        <w:rPr>
          <w:w w:val="105"/>
        </w:rPr>
        <w:t>built</w:t>
      </w:r>
      <w:r>
        <w:rPr>
          <w:spacing w:val="-5"/>
          <w:w w:val="105"/>
        </w:rPr>
        <w:t xml:space="preserve"> </w:t>
      </w:r>
      <w:r>
        <w:rPr>
          <w:w w:val="105"/>
        </w:rPr>
        <w:t>on in Phase</w:t>
      </w:r>
      <w:r>
        <w:rPr>
          <w:spacing w:val="-5"/>
          <w:w w:val="105"/>
        </w:rPr>
        <w:t xml:space="preserve"> </w:t>
      </w:r>
      <w:r>
        <w:rPr>
          <w:w w:val="105"/>
        </w:rPr>
        <w:t>2.</w:t>
      </w:r>
    </w:p>
    <w:p w14:paraId="4DAA13C8" w14:textId="77777777" w:rsidR="007A6F13" w:rsidRDefault="00F4106B">
      <w:pPr>
        <w:spacing w:before="122"/>
        <w:ind w:left="110"/>
        <w:jc w:val="both"/>
        <w:rPr>
          <w:i/>
        </w:rPr>
      </w:pPr>
      <w:r>
        <w:rPr>
          <w:i/>
          <w:w w:val="105"/>
        </w:rPr>
        <w:t>The</w:t>
      </w:r>
      <w:r>
        <w:rPr>
          <w:i/>
          <w:spacing w:val="-1"/>
          <w:w w:val="105"/>
        </w:rPr>
        <w:t xml:space="preserve"> </w:t>
      </w:r>
      <w:r>
        <w:rPr>
          <w:i/>
          <w:w w:val="105"/>
        </w:rPr>
        <w:t>introduction and</w:t>
      </w:r>
      <w:r>
        <w:rPr>
          <w:i/>
          <w:spacing w:val="3"/>
          <w:w w:val="105"/>
        </w:rPr>
        <w:t xml:space="preserve"> </w:t>
      </w:r>
      <w:r>
        <w:rPr>
          <w:i/>
          <w:w w:val="105"/>
        </w:rPr>
        <w:t>spread</w:t>
      </w:r>
      <w:r>
        <w:rPr>
          <w:i/>
          <w:spacing w:val="3"/>
          <w:w w:val="105"/>
        </w:rPr>
        <w:t xml:space="preserve"> </w:t>
      </w:r>
      <w:r>
        <w:rPr>
          <w:i/>
          <w:w w:val="105"/>
        </w:rPr>
        <w:t>of</w:t>
      </w:r>
      <w:r>
        <w:rPr>
          <w:i/>
          <w:spacing w:val="3"/>
          <w:w w:val="105"/>
        </w:rPr>
        <w:t xml:space="preserve"> </w:t>
      </w:r>
      <w:r>
        <w:rPr>
          <w:i/>
          <w:w w:val="105"/>
        </w:rPr>
        <w:t>the partnership</w:t>
      </w:r>
      <w:r>
        <w:rPr>
          <w:i/>
          <w:spacing w:val="3"/>
          <w:w w:val="105"/>
        </w:rPr>
        <w:t xml:space="preserve"> </w:t>
      </w:r>
      <w:r>
        <w:rPr>
          <w:i/>
          <w:w w:val="105"/>
        </w:rPr>
        <w:t>brokering model</w:t>
      </w:r>
      <w:r>
        <w:rPr>
          <w:i/>
          <w:spacing w:val="-2"/>
          <w:w w:val="105"/>
        </w:rPr>
        <w:t xml:space="preserve"> </w:t>
      </w:r>
      <w:r>
        <w:rPr>
          <w:i/>
          <w:w w:val="105"/>
        </w:rPr>
        <w:t>supports PNG’s</w:t>
      </w:r>
      <w:r>
        <w:rPr>
          <w:i/>
          <w:spacing w:val="-1"/>
          <w:w w:val="105"/>
        </w:rPr>
        <w:t xml:space="preserve"> </w:t>
      </w:r>
      <w:r>
        <w:rPr>
          <w:i/>
          <w:w w:val="105"/>
        </w:rPr>
        <w:t>health system</w:t>
      </w:r>
      <w:r>
        <w:rPr>
          <w:i/>
          <w:spacing w:val="3"/>
          <w:w w:val="105"/>
        </w:rPr>
        <w:t xml:space="preserve"> </w:t>
      </w:r>
      <w:r>
        <w:rPr>
          <w:i/>
          <w:w w:val="105"/>
        </w:rPr>
        <w:t xml:space="preserve">more </w:t>
      </w:r>
      <w:r>
        <w:rPr>
          <w:i/>
          <w:spacing w:val="-2"/>
          <w:w w:val="105"/>
        </w:rPr>
        <w:t>broadly</w:t>
      </w:r>
    </w:p>
    <w:p w14:paraId="4DAA13C9" w14:textId="1FC1D1B3" w:rsidR="007A6F13" w:rsidRDefault="00F4106B">
      <w:pPr>
        <w:pStyle w:val="BodyText"/>
        <w:spacing w:before="117"/>
        <w:ind w:left="110" w:right="129"/>
        <w:jc w:val="both"/>
        <w:rPr>
          <w:sz w:val="20"/>
        </w:rPr>
      </w:pPr>
      <w:r>
        <w:rPr>
          <w:w w:val="105"/>
        </w:rPr>
        <w:t>TMP</w:t>
      </w:r>
      <w:r>
        <w:rPr>
          <w:spacing w:val="-5"/>
          <w:w w:val="105"/>
        </w:rPr>
        <w:t xml:space="preserve"> </w:t>
      </w:r>
      <w:r>
        <w:rPr>
          <w:w w:val="105"/>
        </w:rPr>
        <w:t>introduced an</w:t>
      </w:r>
      <w:r>
        <w:rPr>
          <w:spacing w:val="-4"/>
          <w:w w:val="105"/>
        </w:rPr>
        <w:t xml:space="preserve"> </w:t>
      </w:r>
      <w:r>
        <w:rPr>
          <w:w w:val="105"/>
        </w:rPr>
        <w:t>explicit</w:t>
      </w:r>
      <w:r>
        <w:rPr>
          <w:spacing w:val="-4"/>
          <w:w w:val="105"/>
        </w:rPr>
        <w:t xml:space="preserve"> </w:t>
      </w:r>
      <w:r>
        <w:rPr>
          <w:w w:val="105"/>
        </w:rPr>
        <w:t>partnership brokering</w:t>
      </w:r>
      <w:r>
        <w:rPr>
          <w:spacing w:val="-1"/>
          <w:w w:val="105"/>
        </w:rPr>
        <w:t xml:space="preserve"> </w:t>
      </w:r>
      <w:r>
        <w:rPr>
          <w:w w:val="105"/>
        </w:rPr>
        <w:t>model</w:t>
      </w:r>
      <w:r>
        <w:rPr>
          <w:spacing w:val="-4"/>
          <w:w w:val="105"/>
        </w:rPr>
        <w:t xml:space="preserve"> </w:t>
      </w:r>
      <w:r>
        <w:rPr>
          <w:w w:val="105"/>
        </w:rPr>
        <w:t>from Phase 1, based on the</w:t>
      </w:r>
      <w:r>
        <w:rPr>
          <w:spacing w:val="-2"/>
          <w:w w:val="105"/>
        </w:rPr>
        <w:t xml:space="preserve"> </w:t>
      </w:r>
      <w:r>
        <w:rPr>
          <w:w w:val="105"/>
        </w:rPr>
        <w:t>work of the Partnership Brokers</w:t>
      </w:r>
      <w:r>
        <w:rPr>
          <w:spacing w:val="-1"/>
          <w:w w:val="105"/>
        </w:rPr>
        <w:t xml:space="preserve"> </w:t>
      </w:r>
      <w:r>
        <w:rPr>
          <w:w w:val="105"/>
        </w:rPr>
        <w:t>Association,</w:t>
      </w:r>
      <w:r w:rsidR="00F53DC0">
        <w:rPr>
          <w:rStyle w:val="FootnoteReference"/>
          <w:w w:val="105"/>
        </w:rPr>
        <w:footnoteReference w:id="18"/>
      </w:r>
      <w:r>
        <w:rPr>
          <w:spacing w:val="25"/>
          <w:w w:val="105"/>
          <w:position w:val="8"/>
          <w:sz w:val="13"/>
        </w:rPr>
        <w:t xml:space="preserve"> </w:t>
      </w:r>
      <w:r>
        <w:rPr>
          <w:w w:val="105"/>
        </w:rPr>
        <w:t xml:space="preserve">to bring together partners from across PNG, Australia, and China. As explained by the 2018 MTR partnership </w:t>
      </w:r>
      <w:proofErr w:type="gramStart"/>
      <w:r>
        <w:rPr>
          <w:w w:val="105"/>
        </w:rPr>
        <w:t>brokering</w:t>
      </w:r>
      <w:proofErr w:type="gramEnd"/>
      <w:r>
        <w:rPr>
          <w:w w:val="105"/>
        </w:rPr>
        <w:t xml:space="preserve"> </w:t>
      </w:r>
      <w:r w:rsidRPr="00F53DC0">
        <w:rPr>
          <w:w w:val="105"/>
        </w:rPr>
        <w:t>is:</w:t>
      </w:r>
    </w:p>
    <w:p w14:paraId="5CD22235" w14:textId="4FCAE024" w:rsidR="007C0F60" w:rsidRDefault="00F4106B" w:rsidP="00E14525">
      <w:pPr>
        <w:spacing w:before="124"/>
        <w:ind w:left="830" w:right="132"/>
        <w:jc w:val="both"/>
        <w:rPr>
          <w:i/>
          <w:w w:val="105"/>
          <w:sz w:val="20"/>
        </w:rPr>
      </w:pPr>
      <w:r>
        <w:rPr>
          <w:i/>
          <w:w w:val="105"/>
          <w:sz w:val="20"/>
        </w:rPr>
        <w:t xml:space="preserve">a </w:t>
      </w:r>
      <w:proofErr w:type="spellStart"/>
      <w:r>
        <w:rPr>
          <w:i/>
          <w:w w:val="105"/>
          <w:sz w:val="20"/>
        </w:rPr>
        <w:t>formalised</w:t>
      </w:r>
      <w:proofErr w:type="spellEnd"/>
      <w:r>
        <w:rPr>
          <w:i/>
          <w:w w:val="105"/>
          <w:sz w:val="20"/>
        </w:rPr>
        <w:t xml:space="preserve"> approach to developing mutual partnerships which respect the shared and different interests of each</w:t>
      </w:r>
      <w:r>
        <w:rPr>
          <w:i/>
          <w:spacing w:val="-12"/>
          <w:w w:val="105"/>
          <w:sz w:val="20"/>
        </w:rPr>
        <w:t xml:space="preserve"> </w:t>
      </w:r>
      <w:r>
        <w:rPr>
          <w:i/>
          <w:w w:val="105"/>
          <w:sz w:val="20"/>
        </w:rPr>
        <w:t>partner.</w:t>
      </w:r>
      <w:r>
        <w:rPr>
          <w:i/>
          <w:spacing w:val="-1"/>
          <w:w w:val="105"/>
          <w:sz w:val="20"/>
        </w:rPr>
        <w:t xml:space="preserve"> </w:t>
      </w:r>
      <w:r>
        <w:rPr>
          <w:i/>
          <w:w w:val="105"/>
          <w:sz w:val="20"/>
        </w:rPr>
        <w:t>It</w:t>
      </w:r>
      <w:r>
        <w:rPr>
          <w:i/>
          <w:spacing w:val="-9"/>
          <w:w w:val="105"/>
          <w:sz w:val="20"/>
        </w:rPr>
        <w:t xml:space="preserve"> </w:t>
      </w:r>
      <w:r>
        <w:rPr>
          <w:i/>
          <w:w w:val="105"/>
          <w:sz w:val="20"/>
        </w:rPr>
        <w:t>is</w:t>
      </w:r>
      <w:r>
        <w:rPr>
          <w:i/>
          <w:spacing w:val="-8"/>
          <w:w w:val="105"/>
          <w:sz w:val="20"/>
        </w:rPr>
        <w:t xml:space="preserve"> </w:t>
      </w:r>
      <w:r>
        <w:rPr>
          <w:i/>
          <w:w w:val="105"/>
          <w:sz w:val="20"/>
        </w:rPr>
        <w:t>often</w:t>
      </w:r>
      <w:r>
        <w:rPr>
          <w:i/>
          <w:spacing w:val="-11"/>
          <w:w w:val="105"/>
          <w:sz w:val="20"/>
        </w:rPr>
        <w:t xml:space="preserve"> </w:t>
      </w:r>
      <w:r>
        <w:rPr>
          <w:i/>
          <w:w w:val="105"/>
          <w:sz w:val="20"/>
        </w:rPr>
        <w:t>contrasted</w:t>
      </w:r>
      <w:r>
        <w:rPr>
          <w:i/>
          <w:spacing w:val="-12"/>
          <w:w w:val="105"/>
          <w:sz w:val="20"/>
        </w:rPr>
        <w:t xml:space="preserve"> </w:t>
      </w:r>
      <w:r>
        <w:rPr>
          <w:i/>
          <w:w w:val="105"/>
          <w:sz w:val="20"/>
        </w:rPr>
        <w:t>with</w:t>
      </w:r>
      <w:r>
        <w:rPr>
          <w:i/>
          <w:spacing w:val="-11"/>
          <w:w w:val="105"/>
          <w:sz w:val="20"/>
        </w:rPr>
        <w:t xml:space="preserve"> </w:t>
      </w:r>
      <w:r>
        <w:rPr>
          <w:i/>
          <w:w w:val="105"/>
          <w:sz w:val="20"/>
        </w:rPr>
        <w:t>typical</w:t>
      </w:r>
      <w:r>
        <w:rPr>
          <w:i/>
          <w:spacing w:val="-8"/>
          <w:w w:val="105"/>
          <w:sz w:val="20"/>
        </w:rPr>
        <w:t xml:space="preserve"> </w:t>
      </w:r>
      <w:r>
        <w:rPr>
          <w:i/>
          <w:w w:val="105"/>
          <w:sz w:val="20"/>
        </w:rPr>
        <w:t>development</w:t>
      </w:r>
      <w:r>
        <w:rPr>
          <w:i/>
          <w:spacing w:val="-3"/>
          <w:w w:val="105"/>
          <w:sz w:val="20"/>
        </w:rPr>
        <w:t xml:space="preserve"> </w:t>
      </w:r>
      <w:r>
        <w:rPr>
          <w:i/>
          <w:w w:val="105"/>
          <w:sz w:val="20"/>
        </w:rPr>
        <w:t>and</w:t>
      </w:r>
      <w:r>
        <w:rPr>
          <w:i/>
          <w:spacing w:val="-8"/>
          <w:w w:val="105"/>
          <w:sz w:val="20"/>
        </w:rPr>
        <w:t xml:space="preserve"> </w:t>
      </w:r>
      <w:r>
        <w:rPr>
          <w:i/>
          <w:w w:val="105"/>
          <w:sz w:val="20"/>
        </w:rPr>
        <w:t>aid</w:t>
      </w:r>
      <w:r>
        <w:rPr>
          <w:i/>
          <w:spacing w:val="-12"/>
          <w:w w:val="105"/>
          <w:sz w:val="20"/>
        </w:rPr>
        <w:t xml:space="preserve"> </w:t>
      </w:r>
      <w:r>
        <w:rPr>
          <w:i/>
          <w:w w:val="105"/>
          <w:sz w:val="20"/>
        </w:rPr>
        <w:t>relationships</w:t>
      </w:r>
      <w:r>
        <w:rPr>
          <w:i/>
          <w:spacing w:val="-12"/>
          <w:w w:val="105"/>
          <w:sz w:val="20"/>
        </w:rPr>
        <w:t xml:space="preserve"> </w:t>
      </w:r>
      <w:r>
        <w:rPr>
          <w:i/>
          <w:w w:val="105"/>
          <w:sz w:val="20"/>
        </w:rPr>
        <w:t>where</w:t>
      </w:r>
      <w:r>
        <w:rPr>
          <w:i/>
          <w:spacing w:val="-6"/>
          <w:w w:val="105"/>
          <w:sz w:val="20"/>
        </w:rPr>
        <w:t xml:space="preserve"> </w:t>
      </w:r>
      <w:r>
        <w:rPr>
          <w:i/>
          <w:w w:val="105"/>
          <w:sz w:val="20"/>
        </w:rPr>
        <w:t>power</w:t>
      </w:r>
      <w:r>
        <w:rPr>
          <w:i/>
          <w:spacing w:val="-8"/>
          <w:w w:val="105"/>
          <w:sz w:val="20"/>
        </w:rPr>
        <w:t xml:space="preserve"> </w:t>
      </w:r>
      <w:r>
        <w:rPr>
          <w:i/>
          <w:w w:val="105"/>
          <w:sz w:val="20"/>
        </w:rPr>
        <w:t>and</w:t>
      </w:r>
      <w:r>
        <w:rPr>
          <w:i/>
          <w:spacing w:val="-8"/>
          <w:w w:val="105"/>
          <w:sz w:val="20"/>
        </w:rPr>
        <w:t xml:space="preserve"> </w:t>
      </w:r>
      <w:r>
        <w:rPr>
          <w:i/>
          <w:w w:val="105"/>
          <w:sz w:val="20"/>
        </w:rPr>
        <w:t>control</w:t>
      </w:r>
      <w:r>
        <w:rPr>
          <w:i/>
          <w:spacing w:val="-12"/>
          <w:w w:val="105"/>
          <w:sz w:val="20"/>
        </w:rPr>
        <w:t xml:space="preserve"> </w:t>
      </w:r>
      <w:r>
        <w:rPr>
          <w:i/>
          <w:w w:val="105"/>
          <w:sz w:val="20"/>
        </w:rPr>
        <w:t xml:space="preserve">tend to rest with the donor partner. The approach is </w:t>
      </w:r>
      <w:proofErr w:type="spellStart"/>
      <w:r>
        <w:rPr>
          <w:i/>
          <w:w w:val="105"/>
          <w:sz w:val="20"/>
        </w:rPr>
        <w:t>characterised</w:t>
      </w:r>
      <w:proofErr w:type="spellEnd"/>
      <w:r>
        <w:rPr>
          <w:i/>
          <w:w w:val="105"/>
          <w:sz w:val="20"/>
        </w:rPr>
        <w:t xml:space="preserve"> by several principles which include valuing diversity, equity, openness, mutual benefit and courage (</w:t>
      </w:r>
      <w:proofErr w:type="spellStart"/>
      <w:r>
        <w:rPr>
          <w:i/>
          <w:w w:val="105"/>
          <w:sz w:val="20"/>
        </w:rPr>
        <w:t>Hombhanje</w:t>
      </w:r>
      <w:proofErr w:type="spellEnd"/>
      <w:r>
        <w:rPr>
          <w:i/>
          <w:w w:val="105"/>
          <w:sz w:val="20"/>
        </w:rPr>
        <w:t xml:space="preserve">, et. </w:t>
      </w:r>
      <w:proofErr w:type="gramStart"/>
      <w:r>
        <w:rPr>
          <w:i/>
          <w:w w:val="105"/>
          <w:sz w:val="20"/>
        </w:rPr>
        <w:t>al</w:t>
      </w:r>
      <w:proofErr w:type="gramEnd"/>
      <w:r>
        <w:rPr>
          <w:i/>
          <w:w w:val="105"/>
          <w:sz w:val="20"/>
        </w:rPr>
        <w:t>, 2018).</w:t>
      </w:r>
    </w:p>
    <w:p w14:paraId="4DAA13D0" w14:textId="5E0EB73F" w:rsidR="007A6F13" w:rsidRPr="00354829" w:rsidRDefault="00354829" w:rsidP="007C0F60">
      <w:pPr>
        <w:spacing w:before="124"/>
        <w:ind w:right="132"/>
        <w:jc w:val="both"/>
        <w:rPr>
          <w:iCs/>
          <w:w w:val="105"/>
          <w:sz w:val="20"/>
        </w:rPr>
      </w:pPr>
      <w:r>
        <w:rPr>
          <w:iCs/>
          <w:w w:val="105"/>
          <w:sz w:val="20"/>
        </w:rPr>
        <w:t xml:space="preserve">These principles were encapsulated </w:t>
      </w:r>
      <w:r>
        <w:rPr>
          <w:w w:val="105"/>
        </w:rPr>
        <w:t>in</w:t>
      </w:r>
      <w:r>
        <w:rPr>
          <w:spacing w:val="-14"/>
          <w:w w:val="105"/>
        </w:rPr>
        <w:t xml:space="preserve"> </w:t>
      </w:r>
      <w:r>
        <w:rPr>
          <w:w w:val="105"/>
        </w:rPr>
        <w:t>the</w:t>
      </w:r>
      <w:r>
        <w:rPr>
          <w:spacing w:val="-5"/>
          <w:w w:val="105"/>
        </w:rPr>
        <w:t xml:space="preserve"> </w:t>
      </w:r>
      <w:r>
        <w:rPr>
          <w:w w:val="105"/>
        </w:rPr>
        <w:t>TMP</w:t>
      </w:r>
      <w:r>
        <w:rPr>
          <w:spacing w:val="-14"/>
          <w:w w:val="105"/>
        </w:rPr>
        <w:t xml:space="preserve"> </w:t>
      </w:r>
      <w:r>
        <w:rPr>
          <w:w w:val="105"/>
        </w:rPr>
        <w:t>Project</w:t>
      </w:r>
      <w:r>
        <w:rPr>
          <w:spacing w:val="-7"/>
          <w:w w:val="105"/>
        </w:rPr>
        <w:t xml:space="preserve"> </w:t>
      </w:r>
      <w:r>
        <w:rPr>
          <w:w w:val="105"/>
        </w:rPr>
        <w:t>Partnership</w:t>
      </w:r>
      <w:r>
        <w:rPr>
          <w:spacing w:val="-10"/>
          <w:w w:val="105"/>
        </w:rPr>
        <w:t xml:space="preserve"> </w:t>
      </w:r>
      <w:r>
        <w:rPr>
          <w:w w:val="105"/>
        </w:rPr>
        <w:t>Manual</w:t>
      </w:r>
      <w:r>
        <w:rPr>
          <w:spacing w:val="-14"/>
          <w:w w:val="105"/>
        </w:rPr>
        <w:t xml:space="preserve"> </w:t>
      </w:r>
      <w:r>
        <w:rPr>
          <w:w w:val="105"/>
        </w:rPr>
        <w:t>which</w:t>
      </w:r>
      <w:r>
        <w:rPr>
          <w:spacing w:val="-13"/>
          <w:w w:val="105"/>
        </w:rPr>
        <w:t xml:space="preserve"> </w:t>
      </w:r>
      <w:r>
        <w:rPr>
          <w:w w:val="105"/>
        </w:rPr>
        <w:t>was</w:t>
      </w:r>
      <w:r>
        <w:rPr>
          <w:spacing w:val="-13"/>
          <w:w w:val="105"/>
        </w:rPr>
        <w:t xml:space="preserve"> </w:t>
      </w:r>
      <w:r>
        <w:rPr>
          <w:w w:val="105"/>
        </w:rPr>
        <w:t>updated</w:t>
      </w:r>
      <w:r>
        <w:rPr>
          <w:spacing w:val="-9"/>
          <w:w w:val="105"/>
        </w:rPr>
        <w:t xml:space="preserve"> </w:t>
      </w:r>
      <w:r>
        <w:rPr>
          <w:w w:val="105"/>
        </w:rPr>
        <w:t>over</w:t>
      </w:r>
      <w:r>
        <w:rPr>
          <w:spacing w:val="-10"/>
          <w:w w:val="105"/>
        </w:rPr>
        <w:t xml:space="preserve"> </w:t>
      </w:r>
      <w:r>
        <w:rPr>
          <w:w w:val="105"/>
        </w:rPr>
        <w:t>time</w:t>
      </w:r>
      <w:r>
        <w:rPr>
          <w:spacing w:val="-12"/>
          <w:w w:val="105"/>
        </w:rPr>
        <w:t xml:space="preserve"> </w:t>
      </w:r>
      <w:r>
        <w:rPr>
          <w:w w:val="105"/>
        </w:rPr>
        <w:t xml:space="preserve">(See e.g. TMP, 2021e). The 2018 MTR attributes much of the success of Phase 1 to </w:t>
      </w:r>
      <w:proofErr w:type="spellStart"/>
      <w:r>
        <w:rPr>
          <w:w w:val="105"/>
        </w:rPr>
        <w:t>utilisation</w:t>
      </w:r>
      <w:proofErr w:type="spellEnd"/>
      <w:r>
        <w:rPr>
          <w:w w:val="105"/>
        </w:rPr>
        <w:t xml:space="preserve"> of the Partnership </w:t>
      </w:r>
      <w:r w:rsidRPr="007C0F60">
        <w:rPr>
          <w:w w:val="105"/>
        </w:rPr>
        <w:t>model</w:t>
      </w:r>
      <w:r w:rsidRPr="007C0F60">
        <w:rPr>
          <w:spacing w:val="-2"/>
          <w:w w:val="105"/>
        </w:rPr>
        <w:t xml:space="preserve"> </w:t>
      </w:r>
      <w:r w:rsidRPr="007C0F60">
        <w:rPr>
          <w:w w:val="105"/>
        </w:rPr>
        <w:t>(</w:t>
      </w:r>
      <w:proofErr w:type="spellStart"/>
      <w:r w:rsidRPr="007C0F60">
        <w:rPr>
          <w:w w:val="105"/>
        </w:rPr>
        <w:t>Hombhanje</w:t>
      </w:r>
      <w:proofErr w:type="spellEnd"/>
      <w:r w:rsidRPr="007C0F60">
        <w:rPr>
          <w:w w:val="105"/>
        </w:rPr>
        <w:t>, et.</w:t>
      </w:r>
      <w:r w:rsidRPr="007C0F60">
        <w:rPr>
          <w:spacing w:val="-2"/>
          <w:w w:val="105"/>
        </w:rPr>
        <w:t xml:space="preserve"> </w:t>
      </w:r>
      <w:proofErr w:type="gramStart"/>
      <w:r w:rsidRPr="007C0F60">
        <w:rPr>
          <w:w w:val="105"/>
        </w:rPr>
        <w:t>al</w:t>
      </w:r>
      <w:proofErr w:type="gramEnd"/>
      <w:r w:rsidRPr="007C0F60">
        <w:rPr>
          <w:w w:val="105"/>
        </w:rPr>
        <w:t>,</w:t>
      </w:r>
      <w:r w:rsidRPr="007C0F60">
        <w:rPr>
          <w:spacing w:val="-2"/>
          <w:w w:val="105"/>
        </w:rPr>
        <w:t xml:space="preserve"> </w:t>
      </w:r>
      <w:r w:rsidRPr="007C0F60">
        <w:rPr>
          <w:w w:val="105"/>
        </w:rPr>
        <w:t>2018).</w:t>
      </w:r>
      <w:r w:rsidRPr="007C0F60">
        <w:rPr>
          <w:spacing w:val="-2"/>
          <w:w w:val="105"/>
        </w:rPr>
        <w:t xml:space="preserve"> </w:t>
      </w:r>
      <w:r w:rsidRPr="007C0F60">
        <w:rPr>
          <w:w w:val="105"/>
        </w:rPr>
        <w:t>Based on</w:t>
      </w:r>
      <w:r w:rsidRPr="007C0F60">
        <w:rPr>
          <w:spacing w:val="-1"/>
          <w:w w:val="105"/>
        </w:rPr>
        <w:t xml:space="preserve"> </w:t>
      </w:r>
      <w:r w:rsidRPr="007C0F60">
        <w:rPr>
          <w:w w:val="105"/>
        </w:rPr>
        <w:t>the acknowledged success</w:t>
      </w:r>
      <w:r w:rsidRPr="007C0F60">
        <w:rPr>
          <w:spacing w:val="-2"/>
          <w:w w:val="105"/>
        </w:rPr>
        <w:t xml:space="preserve"> </w:t>
      </w:r>
      <w:r w:rsidRPr="007C0F60">
        <w:rPr>
          <w:w w:val="105"/>
        </w:rPr>
        <w:t>of</w:t>
      </w:r>
      <w:r w:rsidRPr="007C0F60">
        <w:rPr>
          <w:spacing w:val="-1"/>
          <w:w w:val="105"/>
        </w:rPr>
        <w:t xml:space="preserve"> </w:t>
      </w:r>
      <w:r w:rsidRPr="007C0F60">
        <w:rPr>
          <w:w w:val="105"/>
        </w:rPr>
        <w:t>Phase 1,</w:t>
      </w:r>
      <w:r>
        <w:rPr>
          <w:w w:val="105"/>
        </w:rPr>
        <w:t xml:space="preserve"> the design of Phase 2 TMP was also </w:t>
      </w:r>
      <w:r>
        <w:rPr>
          <w:w w:val="105"/>
        </w:rPr>
        <w:lastRenderedPageBreak/>
        <w:t xml:space="preserve">based on </w:t>
      </w:r>
      <w:r w:rsidR="00F4106B" w:rsidRPr="007C0F60">
        <w:rPr>
          <w:w w:val="105"/>
        </w:rPr>
        <w:t>this model, with the</w:t>
      </w:r>
      <w:r w:rsidR="00F4106B">
        <w:rPr>
          <w:w w:val="105"/>
        </w:rPr>
        <w:t xml:space="preserve"> intention to expand its scope to encompass health security more broadly. It was hoped that it might also form the basis for other future collaborations. However, in Phase 2 TMP</w:t>
      </w:r>
      <w:r w:rsidR="00F4106B">
        <w:rPr>
          <w:spacing w:val="-2"/>
          <w:w w:val="105"/>
        </w:rPr>
        <w:t xml:space="preserve"> </w:t>
      </w:r>
      <w:r w:rsidR="00F4106B">
        <w:rPr>
          <w:w w:val="105"/>
        </w:rPr>
        <w:t>faced considerable challenges which</w:t>
      </w:r>
      <w:r w:rsidR="00F4106B">
        <w:rPr>
          <w:spacing w:val="-1"/>
          <w:w w:val="105"/>
        </w:rPr>
        <w:t xml:space="preserve"> </w:t>
      </w:r>
      <w:r w:rsidR="00F4106B">
        <w:rPr>
          <w:w w:val="105"/>
        </w:rPr>
        <w:t>made implementing</w:t>
      </w:r>
      <w:r w:rsidR="00F4106B">
        <w:rPr>
          <w:spacing w:val="-1"/>
          <w:w w:val="105"/>
        </w:rPr>
        <w:t xml:space="preserve"> </w:t>
      </w:r>
      <w:r w:rsidR="00F4106B">
        <w:rPr>
          <w:w w:val="105"/>
        </w:rPr>
        <w:t>the practicalities and underlying</w:t>
      </w:r>
      <w:r w:rsidR="00F4106B">
        <w:rPr>
          <w:spacing w:val="-1"/>
          <w:w w:val="105"/>
        </w:rPr>
        <w:t xml:space="preserve"> </w:t>
      </w:r>
      <w:r w:rsidR="00F4106B">
        <w:rPr>
          <w:w w:val="105"/>
        </w:rPr>
        <w:t>intent of the model very difficult. This is in no small part attributable to the disruptions caused by COVID-19 and the attendant change in the Australia-China relationship. However, these challenges were greatly accentuated</w:t>
      </w:r>
      <w:r w:rsidR="00F4106B">
        <w:rPr>
          <w:spacing w:val="40"/>
          <w:w w:val="105"/>
        </w:rPr>
        <w:t xml:space="preserve"> </w:t>
      </w:r>
      <w:r w:rsidR="00F4106B">
        <w:rPr>
          <w:w w:val="105"/>
        </w:rPr>
        <w:t xml:space="preserve">by the transition of the project contract management from the </w:t>
      </w:r>
      <w:proofErr w:type="spellStart"/>
      <w:r w:rsidR="00F4106B">
        <w:rPr>
          <w:w w:val="105"/>
        </w:rPr>
        <w:t>GoA</w:t>
      </w:r>
      <w:proofErr w:type="spellEnd"/>
      <w:r w:rsidR="00F4106B">
        <w:rPr>
          <w:w w:val="105"/>
        </w:rPr>
        <w:t xml:space="preserve"> funded Health and HIV Implementing Services Provider</w:t>
      </w:r>
      <w:r w:rsidR="00F4106B">
        <w:rPr>
          <w:spacing w:val="-1"/>
          <w:w w:val="105"/>
        </w:rPr>
        <w:t xml:space="preserve"> </w:t>
      </w:r>
      <w:r w:rsidR="00F4106B">
        <w:rPr>
          <w:w w:val="105"/>
        </w:rPr>
        <w:t xml:space="preserve">(HHISP) to PATH (also </w:t>
      </w:r>
      <w:proofErr w:type="spellStart"/>
      <w:r w:rsidR="00F4106B">
        <w:rPr>
          <w:w w:val="105"/>
        </w:rPr>
        <w:t>GoA</w:t>
      </w:r>
      <w:proofErr w:type="spellEnd"/>
      <w:r w:rsidR="00F4106B">
        <w:rPr>
          <w:w w:val="105"/>
        </w:rPr>
        <w:t xml:space="preserve"> funded), a change in the lead </w:t>
      </w:r>
      <w:proofErr w:type="spellStart"/>
      <w:r w:rsidR="00F4106B">
        <w:rPr>
          <w:w w:val="105"/>
        </w:rPr>
        <w:t>GoPRC</w:t>
      </w:r>
      <w:proofErr w:type="spellEnd"/>
      <w:r w:rsidR="00F4106B">
        <w:rPr>
          <w:w w:val="105"/>
        </w:rPr>
        <w:t xml:space="preserve"> agency resulting in delays, and</w:t>
      </w:r>
      <w:r w:rsidR="00F4106B">
        <w:rPr>
          <w:spacing w:val="-14"/>
          <w:w w:val="105"/>
        </w:rPr>
        <w:t xml:space="preserve"> </w:t>
      </w:r>
      <w:r w:rsidR="00F4106B">
        <w:rPr>
          <w:w w:val="105"/>
        </w:rPr>
        <w:t>turnover</w:t>
      </w:r>
      <w:r w:rsidR="00F4106B">
        <w:rPr>
          <w:spacing w:val="-13"/>
          <w:w w:val="105"/>
        </w:rPr>
        <w:t xml:space="preserve"> </w:t>
      </w:r>
      <w:r w:rsidR="00F4106B">
        <w:rPr>
          <w:w w:val="105"/>
        </w:rPr>
        <w:t>of</w:t>
      </w:r>
      <w:r w:rsidR="00F4106B">
        <w:rPr>
          <w:spacing w:val="-13"/>
          <w:w w:val="105"/>
        </w:rPr>
        <w:t xml:space="preserve"> </w:t>
      </w:r>
      <w:r w:rsidR="00F4106B">
        <w:rPr>
          <w:w w:val="105"/>
        </w:rPr>
        <w:t>staff</w:t>
      </w:r>
      <w:r w:rsidR="00F4106B">
        <w:rPr>
          <w:spacing w:val="-13"/>
          <w:w w:val="105"/>
        </w:rPr>
        <w:t xml:space="preserve"> </w:t>
      </w:r>
      <w:r w:rsidR="00F4106B">
        <w:rPr>
          <w:w w:val="105"/>
        </w:rPr>
        <w:t>in</w:t>
      </w:r>
      <w:r w:rsidR="00F4106B">
        <w:rPr>
          <w:spacing w:val="-13"/>
          <w:w w:val="105"/>
        </w:rPr>
        <w:t xml:space="preserve"> </w:t>
      </w:r>
      <w:r w:rsidR="00F4106B">
        <w:rPr>
          <w:w w:val="105"/>
        </w:rPr>
        <w:t>the</w:t>
      </w:r>
      <w:r w:rsidR="00F4106B">
        <w:rPr>
          <w:spacing w:val="-13"/>
          <w:w w:val="105"/>
        </w:rPr>
        <w:t xml:space="preserve"> </w:t>
      </w:r>
      <w:r w:rsidR="00F4106B">
        <w:rPr>
          <w:w w:val="105"/>
        </w:rPr>
        <w:t>AHC,</w:t>
      </w:r>
      <w:r w:rsidR="00F4106B">
        <w:rPr>
          <w:spacing w:val="-13"/>
          <w:w w:val="105"/>
        </w:rPr>
        <w:t xml:space="preserve"> </w:t>
      </w:r>
      <w:r w:rsidR="00F4106B">
        <w:rPr>
          <w:w w:val="105"/>
        </w:rPr>
        <w:t>PATH</w:t>
      </w:r>
      <w:r w:rsidR="00F4106B">
        <w:rPr>
          <w:spacing w:val="-13"/>
          <w:w w:val="105"/>
        </w:rPr>
        <w:t xml:space="preserve"> </w:t>
      </w:r>
      <w:r w:rsidR="00F4106B">
        <w:rPr>
          <w:w w:val="105"/>
        </w:rPr>
        <w:t>and</w:t>
      </w:r>
      <w:r w:rsidR="00F4106B">
        <w:rPr>
          <w:spacing w:val="-13"/>
          <w:w w:val="105"/>
        </w:rPr>
        <w:t xml:space="preserve"> </w:t>
      </w:r>
      <w:r w:rsidR="00F4106B">
        <w:rPr>
          <w:w w:val="105"/>
        </w:rPr>
        <w:t>TMP,</w:t>
      </w:r>
      <w:r w:rsidR="00F4106B">
        <w:rPr>
          <w:spacing w:val="-13"/>
          <w:w w:val="105"/>
        </w:rPr>
        <w:t xml:space="preserve"> </w:t>
      </w:r>
      <w:r w:rsidR="00F4106B">
        <w:rPr>
          <w:w w:val="105"/>
        </w:rPr>
        <w:t>with</w:t>
      </w:r>
      <w:r w:rsidR="00F4106B">
        <w:rPr>
          <w:spacing w:val="-13"/>
          <w:w w:val="105"/>
        </w:rPr>
        <w:t xml:space="preserve"> </w:t>
      </w:r>
      <w:r w:rsidR="00F4106B">
        <w:rPr>
          <w:w w:val="105"/>
        </w:rPr>
        <w:t>new</w:t>
      </w:r>
      <w:r w:rsidR="00F4106B">
        <w:rPr>
          <w:spacing w:val="-13"/>
          <w:w w:val="105"/>
        </w:rPr>
        <w:t xml:space="preserve"> </w:t>
      </w:r>
      <w:r w:rsidR="00F4106B">
        <w:rPr>
          <w:w w:val="105"/>
        </w:rPr>
        <w:t>staff</w:t>
      </w:r>
      <w:r w:rsidR="00F4106B">
        <w:rPr>
          <w:spacing w:val="-13"/>
          <w:w w:val="105"/>
        </w:rPr>
        <w:t xml:space="preserve"> </w:t>
      </w:r>
      <w:r w:rsidR="00F4106B">
        <w:rPr>
          <w:w w:val="105"/>
        </w:rPr>
        <w:t>not</w:t>
      </w:r>
      <w:r w:rsidR="00F4106B">
        <w:rPr>
          <w:spacing w:val="-13"/>
          <w:w w:val="105"/>
        </w:rPr>
        <w:t xml:space="preserve"> </w:t>
      </w:r>
      <w:r w:rsidR="00F4106B">
        <w:rPr>
          <w:w w:val="105"/>
        </w:rPr>
        <w:t>fully</w:t>
      </w:r>
      <w:r w:rsidR="00F4106B">
        <w:rPr>
          <w:spacing w:val="-13"/>
          <w:w w:val="105"/>
        </w:rPr>
        <w:t xml:space="preserve"> </w:t>
      </w:r>
      <w:r w:rsidR="00F4106B">
        <w:rPr>
          <w:w w:val="105"/>
        </w:rPr>
        <w:t>understanding</w:t>
      </w:r>
      <w:r w:rsidR="00F4106B">
        <w:rPr>
          <w:spacing w:val="-13"/>
          <w:w w:val="105"/>
        </w:rPr>
        <w:t xml:space="preserve"> </w:t>
      </w:r>
      <w:r w:rsidR="00F4106B">
        <w:rPr>
          <w:w w:val="105"/>
        </w:rPr>
        <w:t>(or</w:t>
      </w:r>
      <w:r w:rsidR="00F4106B">
        <w:rPr>
          <w:spacing w:val="-13"/>
          <w:w w:val="105"/>
        </w:rPr>
        <w:t xml:space="preserve"> </w:t>
      </w:r>
      <w:r w:rsidR="00F4106B">
        <w:rPr>
          <w:w w:val="105"/>
        </w:rPr>
        <w:t>unable</w:t>
      </w:r>
      <w:r w:rsidR="00F4106B">
        <w:rPr>
          <w:spacing w:val="-13"/>
          <w:w w:val="105"/>
        </w:rPr>
        <w:t xml:space="preserve"> </w:t>
      </w:r>
      <w:r w:rsidR="00F4106B">
        <w:rPr>
          <w:w w:val="105"/>
        </w:rPr>
        <w:t>to</w:t>
      </w:r>
      <w:r w:rsidR="00F4106B">
        <w:rPr>
          <w:spacing w:val="-14"/>
          <w:w w:val="105"/>
        </w:rPr>
        <w:t xml:space="preserve"> </w:t>
      </w:r>
      <w:r w:rsidR="00F4106B">
        <w:rPr>
          <w:w w:val="105"/>
        </w:rPr>
        <w:t>apply)</w:t>
      </w:r>
      <w:r w:rsidR="00F4106B">
        <w:rPr>
          <w:spacing w:val="-13"/>
          <w:w w:val="105"/>
        </w:rPr>
        <w:t xml:space="preserve"> </w:t>
      </w:r>
      <w:r w:rsidR="00F4106B">
        <w:rPr>
          <w:w w:val="105"/>
        </w:rPr>
        <w:t>the partnership</w:t>
      </w:r>
      <w:r w:rsidR="00F4106B">
        <w:rPr>
          <w:spacing w:val="-14"/>
          <w:w w:val="105"/>
        </w:rPr>
        <w:t xml:space="preserve"> </w:t>
      </w:r>
      <w:r w:rsidR="00F4106B">
        <w:rPr>
          <w:w w:val="105"/>
        </w:rPr>
        <w:t>model,</w:t>
      </w:r>
      <w:r w:rsidR="00F4106B">
        <w:rPr>
          <w:spacing w:val="-13"/>
          <w:w w:val="105"/>
        </w:rPr>
        <w:t xml:space="preserve"> </w:t>
      </w:r>
      <w:r w:rsidR="00F4106B">
        <w:rPr>
          <w:w w:val="105"/>
        </w:rPr>
        <w:t>what</w:t>
      </w:r>
      <w:r w:rsidR="00F4106B">
        <w:rPr>
          <w:spacing w:val="-13"/>
          <w:w w:val="105"/>
        </w:rPr>
        <w:t xml:space="preserve"> </w:t>
      </w:r>
      <w:r w:rsidR="00F4106B">
        <w:rPr>
          <w:w w:val="105"/>
        </w:rPr>
        <w:t>was</w:t>
      </w:r>
      <w:r w:rsidR="00F4106B">
        <w:rPr>
          <w:spacing w:val="-12"/>
          <w:w w:val="105"/>
        </w:rPr>
        <w:t xml:space="preserve"> </w:t>
      </w:r>
      <w:r w:rsidR="00F4106B">
        <w:rPr>
          <w:w w:val="105"/>
        </w:rPr>
        <w:t>required</w:t>
      </w:r>
      <w:r w:rsidR="00F4106B">
        <w:rPr>
          <w:spacing w:val="-9"/>
          <w:w w:val="105"/>
        </w:rPr>
        <w:t xml:space="preserve"> </w:t>
      </w:r>
      <w:r w:rsidR="00F4106B">
        <w:rPr>
          <w:w w:val="105"/>
        </w:rPr>
        <w:t>to</w:t>
      </w:r>
      <w:r w:rsidR="00F4106B">
        <w:rPr>
          <w:spacing w:val="-14"/>
          <w:w w:val="105"/>
        </w:rPr>
        <w:t xml:space="preserve"> </w:t>
      </w:r>
      <w:r w:rsidR="00F4106B">
        <w:rPr>
          <w:w w:val="105"/>
        </w:rPr>
        <w:t>maintain</w:t>
      </w:r>
      <w:r w:rsidR="00F4106B">
        <w:rPr>
          <w:spacing w:val="-11"/>
          <w:w w:val="105"/>
        </w:rPr>
        <w:t xml:space="preserve"> </w:t>
      </w:r>
      <w:r w:rsidR="00F4106B">
        <w:rPr>
          <w:w w:val="105"/>
        </w:rPr>
        <w:t>it,</w:t>
      </w:r>
      <w:r w:rsidR="00F4106B">
        <w:rPr>
          <w:spacing w:val="-8"/>
          <w:w w:val="105"/>
        </w:rPr>
        <w:t xml:space="preserve"> </w:t>
      </w:r>
      <w:r w:rsidR="00F4106B">
        <w:rPr>
          <w:w w:val="105"/>
        </w:rPr>
        <w:t>and</w:t>
      </w:r>
      <w:r w:rsidR="00F4106B">
        <w:rPr>
          <w:spacing w:val="-9"/>
          <w:w w:val="105"/>
        </w:rPr>
        <w:t xml:space="preserve"> </w:t>
      </w:r>
      <w:r w:rsidR="00F4106B">
        <w:rPr>
          <w:w w:val="105"/>
        </w:rPr>
        <w:t>in</w:t>
      </w:r>
      <w:r w:rsidR="00F4106B">
        <w:rPr>
          <w:spacing w:val="-14"/>
          <w:w w:val="105"/>
        </w:rPr>
        <w:t xml:space="preserve"> </w:t>
      </w:r>
      <w:r w:rsidR="00F4106B">
        <w:rPr>
          <w:w w:val="105"/>
        </w:rPr>
        <w:t>its</w:t>
      </w:r>
      <w:r w:rsidR="00F4106B">
        <w:rPr>
          <w:spacing w:val="-11"/>
          <w:w w:val="105"/>
        </w:rPr>
        <w:t xml:space="preserve"> </w:t>
      </w:r>
      <w:r w:rsidR="00F4106B">
        <w:rPr>
          <w:w w:val="105"/>
        </w:rPr>
        <w:t>place</w:t>
      </w:r>
      <w:r w:rsidR="00F4106B">
        <w:rPr>
          <w:spacing w:val="-12"/>
          <w:w w:val="105"/>
        </w:rPr>
        <w:t xml:space="preserve"> </w:t>
      </w:r>
      <w:r w:rsidR="00F4106B">
        <w:rPr>
          <w:w w:val="105"/>
        </w:rPr>
        <w:t>seeking</w:t>
      </w:r>
      <w:r w:rsidR="00F4106B">
        <w:rPr>
          <w:spacing w:val="-12"/>
          <w:w w:val="105"/>
        </w:rPr>
        <w:t xml:space="preserve"> </w:t>
      </w:r>
      <w:r w:rsidR="00F4106B">
        <w:rPr>
          <w:w w:val="105"/>
        </w:rPr>
        <w:t>to</w:t>
      </w:r>
      <w:r w:rsidR="00F4106B">
        <w:rPr>
          <w:spacing w:val="-12"/>
          <w:w w:val="105"/>
        </w:rPr>
        <w:t xml:space="preserve"> </w:t>
      </w:r>
      <w:r w:rsidR="00F4106B">
        <w:rPr>
          <w:w w:val="105"/>
        </w:rPr>
        <w:t>apply</w:t>
      </w:r>
      <w:r w:rsidR="00F4106B">
        <w:rPr>
          <w:spacing w:val="-10"/>
          <w:w w:val="105"/>
        </w:rPr>
        <w:t xml:space="preserve"> </w:t>
      </w:r>
      <w:r w:rsidR="00F4106B">
        <w:rPr>
          <w:w w:val="105"/>
        </w:rPr>
        <w:t>a</w:t>
      </w:r>
      <w:r w:rsidR="00F4106B">
        <w:rPr>
          <w:spacing w:val="-12"/>
          <w:w w:val="105"/>
        </w:rPr>
        <w:t xml:space="preserve"> </w:t>
      </w:r>
      <w:r w:rsidR="00F4106B">
        <w:rPr>
          <w:w w:val="105"/>
        </w:rPr>
        <w:t>more</w:t>
      </w:r>
      <w:r w:rsidR="00F4106B">
        <w:rPr>
          <w:spacing w:val="-11"/>
          <w:w w:val="105"/>
        </w:rPr>
        <w:t xml:space="preserve"> </w:t>
      </w:r>
      <w:r w:rsidR="00F4106B">
        <w:rPr>
          <w:w w:val="105"/>
        </w:rPr>
        <w:t>traditional</w:t>
      </w:r>
      <w:r w:rsidR="00F4106B">
        <w:rPr>
          <w:spacing w:val="-12"/>
          <w:w w:val="105"/>
        </w:rPr>
        <w:t xml:space="preserve"> </w:t>
      </w:r>
      <w:r w:rsidR="00F4106B">
        <w:rPr>
          <w:w w:val="105"/>
        </w:rPr>
        <w:t xml:space="preserve">donor </w:t>
      </w:r>
      <w:r w:rsidR="00F4106B">
        <w:rPr>
          <w:spacing w:val="-2"/>
          <w:w w:val="105"/>
        </w:rPr>
        <w:t>approach.</w:t>
      </w:r>
    </w:p>
    <w:p w14:paraId="4DAA13D2" w14:textId="384F8941" w:rsidR="007A6F13" w:rsidRDefault="00F4106B" w:rsidP="007D0F50">
      <w:pPr>
        <w:pStyle w:val="BodyText"/>
        <w:spacing w:before="119"/>
        <w:ind w:right="125"/>
        <w:jc w:val="both"/>
      </w:pPr>
      <w:r>
        <w:rPr>
          <w:spacing w:val="-2"/>
          <w:w w:val="105"/>
        </w:rPr>
        <w:t>TMP</w:t>
      </w:r>
      <w:r>
        <w:rPr>
          <w:spacing w:val="-8"/>
          <w:w w:val="105"/>
        </w:rPr>
        <w:t xml:space="preserve"> </w:t>
      </w:r>
      <w:r>
        <w:rPr>
          <w:spacing w:val="-2"/>
          <w:w w:val="105"/>
        </w:rPr>
        <w:t>was</w:t>
      </w:r>
      <w:r>
        <w:rPr>
          <w:spacing w:val="-8"/>
          <w:w w:val="105"/>
        </w:rPr>
        <w:t xml:space="preserve"> </w:t>
      </w:r>
      <w:r>
        <w:rPr>
          <w:spacing w:val="-2"/>
          <w:w w:val="105"/>
        </w:rPr>
        <w:t>widely</w:t>
      </w:r>
      <w:r>
        <w:rPr>
          <w:spacing w:val="-5"/>
          <w:w w:val="105"/>
        </w:rPr>
        <w:t xml:space="preserve"> </w:t>
      </w:r>
      <w:r>
        <w:rPr>
          <w:spacing w:val="-2"/>
          <w:w w:val="105"/>
        </w:rPr>
        <w:t>acknowledged</w:t>
      </w:r>
      <w:r>
        <w:rPr>
          <w:spacing w:val="-4"/>
          <w:w w:val="105"/>
        </w:rPr>
        <w:t xml:space="preserve"> </w:t>
      </w:r>
      <w:r>
        <w:rPr>
          <w:spacing w:val="-2"/>
          <w:w w:val="105"/>
        </w:rPr>
        <w:t>in</w:t>
      </w:r>
      <w:r>
        <w:rPr>
          <w:spacing w:val="-8"/>
          <w:w w:val="105"/>
        </w:rPr>
        <w:t xml:space="preserve"> </w:t>
      </w:r>
      <w:r>
        <w:rPr>
          <w:spacing w:val="-2"/>
          <w:w w:val="105"/>
        </w:rPr>
        <w:t>interviews</w:t>
      </w:r>
      <w:r>
        <w:rPr>
          <w:spacing w:val="-8"/>
          <w:w w:val="105"/>
        </w:rPr>
        <w:t xml:space="preserve"> </w:t>
      </w:r>
      <w:r>
        <w:rPr>
          <w:spacing w:val="-2"/>
          <w:w w:val="105"/>
        </w:rPr>
        <w:t>carried</w:t>
      </w:r>
      <w:r>
        <w:rPr>
          <w:spacing w:val="-4"/>
          <w:w w:val="105"/>
        </w:rPr>
        <w:t xml:space="preserve"> </w:t>
      </w:r>
      <w:r>
        <w:rPr>
          <w:spacing w:val="-2"/>
          <w:w w:val="105"/>
        </w:rPr>
        <w:t>out</w:t>
      </w:r>
      <w:r>
        <w:rPr>
          <w:spacing w:val="-6"/>
          <w:w w:val="105"/>
        </w:rPr>
        <w:t xml:space="preserve"> </w:t>
      </w:r>
      <w:r>
        <w:rPr>
          <w:spacing w:val="-2"/>
          <w:w w:val="105"/>
        </w:rPr>
        <w:t>by</w:t>
      </w:r>
      <w:r>
        <w:rPr>
          <w:spacing w:val="-5"/>
          <w:w w:val="105"/>
        </w:rPr>
        <w:t xml:space="preserve"> </w:t>
      </w:r>
      <w:r>
        <w:rPr>
          <w:spacing w:val="-2"/>
          <w:w w:val="105"/>
        </w:rPr>
        <w:t>the</w:t>
      </w:r>
      <w:r>
        <w:rPr>
          <w:spacing w:val="-6"/>
          <w:w w:val="105"/>
        </w:rPr>
        <w:t xml:space="preserve"> </w:t>
      </w:r>
      <w:r>
        <w:rPr>
          <w:spacing w:val="-2"/>
          <w:w w:val="105"/>
        </w:rPr>
        <w:t>evaluation</w:t>
      </w:r>
      <w:r>
        <w:rPr>
          <w:spacing w:val="-8"/>
          <w:w w:val="105"/>
        </w:rPr>
        <w:t xml:space="preserve"> </w:t>
      </w:r>
      <w:r>
        <w:rPr>
          <w:spacing w:val="-2"/>
          <w:w w:val="105"/>
        </w:rPr>
        <w:t>team as</w:t>
      </w:r>
      <w:r>
        <w:rPr>
          <w:spacing w:val="-8"/>
          <w:w w:val="105"/>
        </w:rPr>
        <w:t xml:space="preserve"> </w:t>
      </w:r>
      <w:r>
        <w:rPr>
          <w:spacing w:val="-2"/>
          <w:w w:val="105"/>
        </w:rPr>
        <w:t>the</w:t>
      </w:r>
      <w:r>
        <w:rPr>
          <w:spacing w:val="-6"/>
          <w:w w:val="105"/>
        </w:rPr>
        <w:t xml:space="preserve"> </w:t>
      </w:r>
      <w:r>
        <w:rPr>
          <w:spacing w:val="-2"/>
          <w:w w:val="105"/>
        </w:rPr>
        <w:t xml:space="preserve">catalyst </w:t>
      </w:r>
      <w:r>
        <w:rPr>
          <w:w w:val="105"/>
        </w:rPr>
        <w:t>for the successful STRIVE program (See also DFAT, 2019a; Farquhar et al., 2022).</w:t>
      </w:r>
      <w:r w:rsidR="00DE7B89">
        <w:rPr>
          <w:rStyle w:val="FootnoteReference"/>
          <w:w w:val="105"/>
        </w:rPr>
        <w:footnoteReference w:id="19"/>
      </w:r>
      <w:r>
        <w:rPr>
          <w:spacing w:val="34"/>
          <w:w w:val="105"/>
          <w:position w:val="8"/>
          <w:sz w:val="13"/>
        </w:rPr>
        <w:t xml:space="preserve"> </w:t>
      </w:r>
      <w:r>
        <w:rPr>
          <w:w w:val="105"/>
        </w:rPr>
        <w:t>Having been exposed to the</w:t>
      </w:r>
      <w:r>
        <w:rPr>
          <w:spacing w:val="-7"/>
          <w:w w:val="105"/>
        </w:rPr>
        <w:t xml:space="preserve"> </w:t>
      </w:r>
      <w:r>
        <w:rPr>
          <w:w w:val="105"/>
        </w:rPr>
        <w:t>partnership</w:t>
      </w:r>
      <w:r>
        <w:rPr>
          <w:spacing w:val="-5"/>
          <w:w w:val="105"/>
        </w:rPr>
        <w:t xml:space="preserve"> </w:t>
      </w:r>
      <w:r>
        <w:rPr>
          <w:w w:val="105"/>
        </w:rPr>
        <w:t>model</w:t>
      </w:r>
      <w:r>
        <w:rPr>
          <w:spacing w:val="-9"/>
          <w:w w:val="105"/>
        </w:rPr>
        <w:t xml:space="preserve"> </w:t>
      </w:r>
      <w:r>
        <w:rPr>
          <w:w w:val="105"/>
        </w:rPr>
        <w:t>through</w:t>
      </w:r>
      <w:r>
        <w:rPr>
          <w:spacing w:val="-8"/>
          <w:w w:val="105"/>
        </w:rPr>
        <w:t xml:space="preserve"> </w:t>
      </w:r>
      <w:r>
        <w:rPr>
          <w:w w:val="105"/>
        </w:rPr>
        <w:t>Phase</w:t>
      </w:r>
      <w:r>
        <w:rPr>
          <w:spacing w:val="-7"/>
          <w:w w:val="105"/>
        </w:rPr>
        <w:t xml:space="preserve"> </w:t>
      </w:r>
      <w:r>
        <w:rPr>
          <w:w w:val="105"/>
        </w:rPr>
        <w:t>1</w:t>
      </w:r>
      <w:r>
        <w:rPr>
          <w:spacing w:val="-4"/>
          <w:w w:val="105"/>
        </w:rPr>
        <w:t xml:space="preserve"> </w:t>
      </w:r>
      <w:r>
        <w:rPr>
          <w:w w:val="105"/>
        </w:rPr>
        <w:t>TMP,</w:t>
      </w:r>
      <w:r>
        <w:rPr>
          <w:spacing w:val="-5"/>
          <w:w w:val="105"/>
        </w:rPr>
        <w:t xml:space="preserve"> </w:t>
      </w:r>
      <w:r>
        <w:rPr>
          <w:w w:val="105"/>
        </w:rPr>
        <w:t>and</w:t>
      </w:r>
      <w:r>
        <w:rPr>
          <w:spacing w:val="-5"/>
          <w:w w:val="105"/>
        </w:rPr>
        <w:t xml:space="preserve"> </w:t>
      </w:r>
      <w:r>
        <w:rPr>
          <w:w w:val="105"/>
        </w:rPr>
        <w:t>experienced</w:t>
      </w:r>
      <w:r>
        <w:rPr>
          <w:spacing w:val="-5"/>
          <w:w w:val="105"/>
        </w:rPr>
        <w:t xml:space="preserve"> </w:t>
      </w:r>
      <w:r>
        <w:rPr>
          <w:w w:val="105"/>
        </w:rPr>
        <w:t>it</w:t>
      </w:r>
      <w:r>
        <w:rPr>
          <w:spacing w:val="-8"/>
          <w:w w:val="105"/>
        </w:rPr>
        <w:t xml:space="preserve"> </w:t>
      </w:r>
      <w:r>
        <w:rPr>
          <w:w w:val="105"/>
        </w:rPr>
        <w:t>as</w:t>
      </w:r>
      <w:r>
        <w:rPr>
          <w:spacing w:val="-9"/>
          <w:w w:val="105"/>
        </w:rPr>
        <w:t xml:space="preserve"> </w:t>
      </w:r>
      <w:r>
        <w:rPr>
          <w:w w:val="105"/>
        </w:rPr>
        <w:t>empowering</w:t>
      </w:r>
      <w:r>
        <w:rPr>
          <w:spacing w:val="-8"/>
          <w:w w:val="105"/>
        </w:rPr>
        <w:t xml:space="preserve"> </w:t>
      </w:r>
      <w:r>
        <w:rPr>
          <w:w w:val="105"/>
        </w:rPr>
        <w:t>and</w:t>
      </w:r>
      <w:r>
        <w:rPr>
          <w:spacing w:val="-5"/>
          <w:w w:val="105"/>
        </w:rPr>
        <w:t xml:space="preserve"> </w:t>
      </w:r>
      <w:r>
        <w:rPr>
          <w:w w:val="105"/>
        </w:rPr>
        <w:t>effective,</w:t>
      </w:r>
      <w:r>
        <w:rPr>
          <w:spacing w:val="-5"/>
          <w:w w:val="105"/>
        </w:rPr>
        <w:t xml:space="preserve"> </w:t>
      </w:r>
      <w:r>
        <w:rPr>
          <w:w w:val="105"/>
        </w:rPr>
        <w:t>TMP</w:t>
      </w:r>
      <w:r>
        <w:rPr>
          <w:spacing w:val="-9"/>
          <w:w w:val="105"/>
        </w:rPr>
        <w:t xml:space="preserve"> </w:t>
      </w:r>
      <w:r>
        <w:rPr>
          <w:w w:val="105"/>
        </w:rPr>
        <w:t xml:space="preserve">Technical Directors decided that the STRIVE program would also </w:t>
      </w:r>
      <w:proofErr w:type="spellStart"/>
      <w:r>
        <w:rPr>
          <w:w w:val="105"/>
        </w:rPr>
        <w:t>utilise</w:t>
      </w:r>
      <w:proofErr w:type="spellEnd"/>
      <w:r>
        <w:rPr>
          <w:w w:val="105"/>
        </w:rPr>
        <w:t xml:space="preserve"> the partnership model of governance and implementation (IMR, 2023). The advantages of applying this partnership model for successful implementation research designed to strengthen surveillance and health systems in PNG </w:t>
      </w:r>
      <w:proofErr w:type="gramStart"/>
      <w:r>
        <w:rPr>
          <w:w w:val="105"/>
        </w:rPr>
        <w:t>has</w:t>
      </w:r>
      <w:proofErr w:type="gramEnd"/>
      <w:r>
        <w:rPr>
          <w:w w:val="105"/>
        </w:rPr>
        <w:t xml:space="preserve"> been outlined in a case study of STRIVE (Farquhar et al., 2022).</w:t>
      </w:r>
    </w:p>
    <w:p w14:paraId="3A03C83C" w14:textId="77777777" w:rsidR="007D0F50" w:rsidRDefault="00F4106B" w:rsidP="007D0F50">
      <w:pPr>
        <w:pStyle w:val="BodyText"/>
        <w:spacing w:before="121"/>
        <w:ind w:right="122"/>
        <w:jc w:val="both"/>
        <w:rPr>
          <w:w w:val="105"/>
        </w:rPr>
      </w:pPr>
      <w:r>
        <w:rPr>
          <w:w w:val="105"/>
        </w:rPr>
        <w:t>Although</w:t>
      </w:r>
      <w:r>
        <w:rPr>
          <w:spacing w:val="-2"/>
          <w:w w:val="105"/>
        </w:rPr>
        <w:t xml:space="preserve"> </w:t>
      </w:r>
      <w:r>
        <w:rPr>
          <w:w w:val="105"/>
        </w:rPr>
        <w:t>TMP</w:t>
      </w:r>
      <w:r>
        <w:rPr>
          <w:spacing w:val="-3"/>
          <w:w w:val="105"/>
        </w:rPr>
        <w:t xml:space="preserve"> </w:t>
      </w:r>
      <w:r>
        <w:rPr>
          <w:w w:val="105"/>
        </w:rPr>
        <w:t>continued to</w:t>
      </w:r>
      <w:r>
        <w:rPr>
          <w:spacing w:val="-2"/>
          <w:w w:val="105"/>
        </w:rPr>
        <w:t xml:space="preserve"> </w:t>
      </w:r>
      <w:r>
        <w:rPr>
          <w:w w:val="105"/>
        </w:rPr>
        <w:t>carry out</w:t>
      </w:r>
      <w:r>
        <w:rPr>
          <w:spacing w:val="-2"/>
          <w:w w:val="105"/>
        </w:rPr>
        <w:t xml:space="preserve"> </w:t>
      </w:r>
      <w:r>
        <w:rPr>
          <w:w w:val="105"/>
        </w:rPr>
        <w:t>partnership health</w:t>
      </w:r>
      <w:r>
        <w:rPr>
          <w:spacing w:val="-2"/>
          <w:w w:val="105"/>
        </w:rPr>
        <w:t xml:space="preserve"> </w:t>
      </w:r>
      <w:r>
        <w:rPr>
          <w:w w:val="105"/>
        </w:rPr>
        <w:t>checks, this</w:t>
      </w:r>
      <w:r>
        <w:rPr>
          <w:spacing w:val="-2"/>
          <w:w w:val="105"/>
        </w:rPr>
        <w:t xml:space="preserve"> </w:t>
      </w:r>
      <w:r>
        <w:rPr>
          <w:w w:val="105"/>
        </w:rPr>
        <w:t>had to</w:t>
      </w:r>
      <w:r>
        <w:rPr>
          <w:spacing w:val="-2"/>
          <w:w w:val="105"/>
        </w:rPr>
        <w:t xml:space="preserve"> </w:t>
      </w:r>
      <w:r>
        <w:rPr>
          <w:w w:val="105"/>
        </w:rPr>
        <w:t>sit</w:t>
      </w:r>
      <w:r>
        <w:rPr>
          <w:spacing w:val="-2"/>
          <w:w w:val="105"/>
        </w:rPr>
        <w:t xml:space="preserve"> </w:t>
      </w:r>
      <w:r>
        <w:rPr>
          <w:w w:val="105"/>
        </w:rPr>
        <w:t>alongside</w:t>
      </w:r>
      <w:r>
        <w:rPr>
          <w:spacing w:val="-1"/>
          <w:w w:val="105"/>
        </w:rPr>
        <w:t xml:space="preserve"> </w:t>
      </w:r>
      <w:r>
        <w:rPr>
          <w:w w:val="105"/>
        </w:rPr>
        <w:t>a</w:t>
      </w:r>
      <w:r>
        <w:rPr>
          <w:spacing w:val="-2"/>
          <w:w w:val="105"/>
        </w:rPr>
        <w:t xml:space="preserve"> </w:t>
      </w:r>
      <w:r>
        <w:rPr>
          <w:w w:val="105"/>
        </w:rPr>
        <w:t>broader</w:t>
      </w:r>
      <w:r>
        <w:rPr>
          <w:spacing w:val="18"/>
          <w:w w:val="105"/>
        </w:rPr>
        <w:t xml:space="preserve"> </w:t>
      </w:r>
      <w:r>
        <w:rPr>
          <w:w w:val="105"/>
        </w:rPr>
        <w:t>failure</w:t>
      </w:r>
      <w:r>
        <w:rPr>
          <w:spacing w:val="-1"/>
          <w:w w:val="105"/>
        </w:rPr>
        <w:t xml:space="preserve"> </w:t>
      </w:r>
      <w:r>
        <w:rPr>
          <w:w w:val="105"/>
        </w:rPr>
        <w:t xml:space="preserve">to </w:t>
      </w:r>
      <w:r>
        <w:rPr>
          <w:i/>
          <w:w w:val="105"/>
        </w:rPr>
        <w:t xml:space="preserve">allow </w:t>
      </w:r>
      <w:r>
        <w:rPr>
          <w:w w:val="105"/>
        </w:rPr>
        <w:t xml:space="preserve">TMP to continue </w:t>
      </w:r>
      <w:proofErr w:type="spellStart"/>
      <w:r>
        <w:rPr>
          <w:w w:val="105"/>
        </w:rPr>
        <w:t>utilising</w:t>
      </w:r>
      <w:proofErr w:type="spellEnd"/>
      <w:r>
        <w:rPr>
          <w:w w:val="105"/>
        </w:rPr>
        <w:t xml:space="preserve"> a partnership model. TMP Technical Directors became increasingly dissatisfied</w:t>
      </w:r>
      <w:r>
        <w:rPr>
          <w:spacing w:val="-14"/>
          <w:w w:val="105"/>
        </w:rPr>
        <w:t xml:space="preserve"> </w:t>
      </w:r>
      <w:r>
        <w:rPr>
          <w:w w:val="105"/>
        </w:rPr>
        <w:t>with</w:t>
      </w:r>
      <w:r>
        <w:rPr>
          <w:spacing w:val="-13"/>
          <w:w w:val="105"/>
        </w:rPr>
        <w:t xml:space="preserve"> </w:t>
      </w:r>
      <w:r>
        <w:rPr>
          <w:w w:val="105"/>
        </w:rPr>
        <w:t>the</w:t>
      </w:r>
      <w:r>
        <w:rPr>
          <w:spacing w:val="-12"/>
          <w:w w:val="105"/>
        </w:rPr>
        <w:t xml:space="preserve"> </w:t>
      </w:r>
      <w:r>
        <w:rPr>
          <w:w w:val="105"/>
        </w:rPr>
        <w:t>attenuated</w:t>
      </w:r>
      <w:r>
        <w:rPr>
          <w:spacing w:val="-11"/>
          <w:w w:val="105"/>
        </w:rPr>
        <w:t xml:space="preserve"> </w:t>
      </w:r>
      <w:r>
        <w:rPr>
          <w:w w:val="105"/>
        </w:rPr>
        <w:t>version</w:t>
      </w:r>
      <w:r>
        <w:rPr>
          <w:spacing w:val="-9"/>
          <w:w w:val="105"/>
        </w:rPr>
        <w:t xml:space="preserve"> </w:t>
      </w:r>
      <w:r>
        <w:rPr>
          <w:w w:val="105"/>
        </w:rPr>
        <w:t>that</w:t>
      </w:r>
      <w:r>
        <w:rPr>
          <w:spacing w:val="-13"/>
          <w:w w:val="105"/>
        </w:rPr>
        <w:t xml:space="preserve"> </w:t>
      </w:r>
      <w:r>
        <w:rPr>
          <w:w w:val="105"/>
        </w:rPr>
        <w:t>was</w:t>
      </w:r>
      <w:r>
        <w:rPr>
          <w:spacing w:val="-14"/>
          <w:w w:val="105"/>
        </w:rPr>
        <w:t xml:space="preserve"> </w:t>
      </w:r>
      <w:r>
        <w:rPr>
          <w:w w:val="105"/>
        </w:rPr>
        <w:t>being</w:t>
      </w:r>
      <w:r>
        <w:rPr>
          <w:spacing w:val="-8"/>
          <w:w w:val="105"/>
        </w:rPr>
        <w:t xml:space="preserve"> </w:t>
      </w:r>
      <w:r>
        <w:rPr>
          <w:w w:val="105"/>
        </w:rPr>
        <w:t>implemented</w:t>
      </w:r>
      <w:r>
        <w:rPr>
          <w:spacing w:val="-11"/>
          <w:w w:val="105"/>
        </w:rPr>
        <w:t xml:space="preserve"> </w:t>
      </w:r>
      <w:r>
        <w:rPr>
          <w:w w:val="105"/>
        </w:rPr>
        <w:t>in</w:t>
      </w:r>
      <w:r>
        <w:rPr>
          <w:spacing w:val="-14"/>
          <w:w w:val="105"/>
        </w:rPr>
        <w:t xml:space="preserve"> </w:t>
      </w:r>
      <w:r>
        <w:rPr>
          <w:w w:val="105"/>
        </w:rPr>
        <w:t>TMP</w:t>
      </w:r>
      <w:r>
        <w:rPr>
          <w:spacing w:val="-13"/>
          <w:w w:val="105"/>
        </w:rPr>
        <w:t xml:space="preserve"> </w:t>
      </w:r>
      <w:r>
        <w:rPr>
          <w:w w:val="105"/>
        </w:rPr>
        <w:t>Phase</w:t>
      </w:r>
      <w:r>
        <w:rPr>
          <w:spacing w:val="-12"/>
          <w:w w:val="105"/>
        </w:rPr>
        <w:t xml:space="preserve"> </w:t>
      </w:r>
      <w:r>
        <w:rPr>
          <w:w w:val="105"/>
        </w:rPr>
        <w:t>2.</w:t>
      </w:r>
      <w:r w:rsidR="00354829">
        <w:rPr>
          <w:rStyle w:val="FootnoteReference"/>
          <w:w w:val="105"/>
        </w:rPr>
        <w:footnoteReference w:id="20"/>
      </w:r>
      <w:r>
        <w:rPr>
          <w:w w:val="105"/>
        </w:rPr>
        <w:t>At</w:t>
      </w:r>
      <w:r>
        <w:rPr>
          <w:spacing w:val="-13"/>
          <w:w w:val="105"/>
        </w:rPr>
        <w:t xml:space="preserve"> </w:t>
      </w:r>
      <w:r>
        <w:rPr>
          <w:w w:val="105"/>
        </w:rPr>
        <w:t>the</w:t>
      </w:r>
      <w:r>
        <w:rPr>
          <w:spacing w:val="-8"/>
          <w:w w:val="105"/>
        </w:rPr>
        <w:t xml:space="preserve"> </w:t>
      </w:r>
      <w:r>
        <w:rPr>
          <w:w w:val="105"/>
        </w:rPr>
        <w:t>end</w:t>
      </w:r>
      <w:r>
        <w:rPr>
          <w:spacing w:val="-11"/>
          <w:w w:val="105"/>
        </w:rPr>
        <w:t xml:space="preserve"> </w:t>
      </w:r>
      <w:r>
        <w:rPr>
          <w:w w:val="105"/>
        </w:rPr>
        <w:t>of</w:t>
      </w:r>
      <w:r>
        <w:rPr>
          <w:spacing w:val="-14"/>
          <w:w w:val="105"/>
        </w:rPr>
        <w:t xml:space="preserve"> </w:t>
      </w:r>
      <w:r>
        <w:rPr>
          <w:w w:val="105"/>
        </w:rPr>
        <w:t>2023</w:t>
      </w:r>
      <w:r>
        <w:rPr>
          <w:spacing w:val="-9"/>
          <w:w w:val="105"/>
        </w:rPr>
        <w:t xml:space="preserve"> </w:t>
      </w:r>
      <w:r>
        <w:rPr>
          <w:w w:val="105"/>
        </w:rPr>
        <w:t>IMR refused</w:t>
      </w:r>
      <w:r>
        <w:rPr>
          <w:spacing w:val="-4"/>
          <w:w w:val="105"/>
        </w:rPr>
        <w:t xml:space="preserve"> </w:t>
      </w:r>
      <w:r>
        <w:rPr>
          <w:w w:val="105"/>
        </w:rPr>
        <w:t>a</w:t>
      </w:r>
      <w:r>
        <w:rPr>
          <w:spacing w:val="-7"/>
          <w:w w:val="105"/>
        </w:rPr>
        <w:t xml:space="preserve"> </w:t>
      </w:r>
      <w:r>
        <w:rPr>
          <w:w w:val="105"/>
        </w:rPr>
        <w:t>grant</w:t>
      </w:r>
      <w:r>
        <w:rPr>
          <w:spacing w:val="-7"/>
          <w:w w:val="105"/>
        </w:rPr>
        <w:t xml:space="preserve"> </w:t>
      </w:r>
      <w:r>
        <w:rPr>
          <w:w w:val="105"/>
        </w:rPr>
        <w:t>from</w:t>
      </w:r>
      <w:r>
        <w:rPr>
          <w:spacing w:val="-3"/>
          <w:w w:val="105"/>
        </w:rPr>
        <w:t xml:space="preserve"> </w:t>
      </w:r>
      <w:r>
        <w:rPr>
          <w:w w:val="105"/>
        </w:rPr>
        <w:t>TMP,</w:t>
      </w:r>
      <w:r>
        <w:rPr>
          <w:spacing w:val="-4"/>
          <w:w w:val="105"/>
        </w:rPr>
        <w:t xml:space="preserve"> </w:t>
      </w:r>
      <w:r>
        <w:rPr>
          <w:w w:val="105"/>
        </w:rPr>
        <w:t>considering</w:t>
      </w:r>
      <w:r>
        <w:rPr>
          <w:spacing w:val="-7"/>
          <w:w w:val="105"/>
        </w:rPr>
        <w:t xml:space="preserve"> </w:t>
      </w:r>
      <w:r>
        <w:rPr>
          <w:w w:val="105"/>
        </w:rPr>
        <w:t>that</w:t>
      </w:r>
      <w:r>
        <w:rPr>
          <w:spacing w:val="-7"/>
          <w:w w:val="105"/>
        </w:rPr>
        <w:t xml:space="preserve"> </w:t>
      </w:r>
      <w:r>
        <w:rPr>
          <w:w w:val="105"/>
        </w:rPr>
        <w:t>PATH’s</w:t>
      </w:r>
      <w:r>
        <w:rPr>
          <w:spacing w:val="-7"/>
          <w:w w:val="105"/>
        </w:rPr>
        <w:t xml:space="preserve"> </w:t>
      </w:r>
      <w:r>
        <w:rPr>
          <w:w w:val="105"/>
        </w:rPr>
        <w:t>requirements</w:t>
      </w:r>
      <w:r>
        <w:rPr>
          <w:spacing w:val="-9"/>
          <w:w w:val="105"/>
        </w:rPr>
        <w:t xml:space="preserve"> </w:t>
      </w:r>
      <w:r>
        <w:rPr>
          <w:w w:val="105"/>
        </w:rPr>
        <w:t>were</w:t>
      </w:r>
      <w:r>
        <w:rPr>
          <w:spacing w:val="-12"/>
          <w:w w:val="105"/>
        </w:rPr>
        <w:t xml:space="preserve"> </w:t>
      </w:r>
      <w:r>
        <w:rPr>
          <w:w w:val="105"/>
        </w:rPr>
        <w:t>unnecessarily</w:t>
      </w:r>
      <w:r>
        <w:rPr>
          <w:spacing w:val="-5"/>
          <w:w w:val="105"/>
        </w:rPr>
        <w:t xml:space="preserve"> </w:t>
      </w:r>
      <w:r>
        <w:rPr>
          <w:w w:val="105"/>
        </w:rPr>
        <w:t>onerous,</w:t>
      </w:r>
      <w:r>
        <w:rPr>
          <w:spacing w:val="-4"/>
          <w:w w:val="105"/>
        </w:rPr>
        <w:t xml:space="preserve"> </w:t>
      </w:r>
      <w:r>
        <w:rPr>
          <w:w w:val="105"/>
        </w:rPr>
        <w:t>that</w:t>
      </w:r>
      <w:r>
        <w:rPr>
          <w:spacing w:val="-7"/>
          <w:w w:val="105"/>
        </w:rPr>
        <w:t xml:space="preserve"> </w:t>
      </w:r>
      <w:r>
        <w:rPr>
          <w:w w:val="105"/>
        </w:rPr>
        <w:t>they</w:t>
      </w:r>
      <w:r>
        <w:rPr>
          <w:spacing w:val="-5"/>
          <w:w w:val="105"/>
        </w:rPr>
        <w:t xml:space="preserve"> </w:t>
      </w:r>
      <w:proofErr w:type="gramStart"/>
      <w:r>
        <w:rPr>
          <w:w w:val="105"/>
        </w:rPr>
        <w:t>were being</w:t>
      </w:r>
      <w:proofErr w:type="gramEnd"/>
      <w:r>
        <w:rPr>
          <w:w w:val="105"/>
        </w:rPr>
        <w:t xml:space="preserve"> subjected to micromanagement, and that the arrangement no longer met their needs. While this possibly</w:t>
      </w:r>
      <w:r>
        <w:rPr>
          <w:spacing w:val="-10"/>
          <w:w w:val="105"/>
        </w:rPr>
        <w:t xml:space="preserve"> </w:t>
      </w:r>
      <w:r>
        <w:rPr>
          <w:w w:val="105"/>
        </w:rPr>
        <w:t>does</w:t>
      </w:r>
      <w:r>
        <w:rPr>
          <w:spacing w:val="-6"/>
          <w:w w:val="105"/>
        </w:rPr>
        <w:t xml:space="preserve"> </w:t>
      </w:r>
      <w:r>
        <w:rPr>
          <w:w w:val="105"/>
        </w:rPr>
        <w:t>not</w:t>
      </w:r>
      <w:r>
        <w:rPr>
          <w:spacing w:val="-5"/>
          <w:w w:val="105"/>
        </w:rPr>
        <w:t xml:space="preserve"> </w:t>
      </w:r>
      <w:r>
        <w:rPr>
          <w:w w:val="105"/>
        </w:rPr>
        <w:t>reflect</w:t>
      </w:r>
      <w:r>
        <w:rPr>
          <w:spacing w:val="-12"/>
          <w:w w:val="105"/>
        </w:rPr>
        <w:t xml:space="preserve"> </w:t>
      </w:r>
      <w:r>
        <w:rPr>
          <w:w w:val="105"/>
        </w:rPr>
        <w:t>positively</w:t>
      </w:r>
      <w:r>
        <w:rPr>
          <w:spacing w:val="-10"/>
          <w:w w:val="105"/>
        </w:rPr>
        <w:t xml:space="preserve"> </w:t>
      </w:r>
      <w:r>
        <w:rPr>
          <w:w w:val="105"/>
        </w:rPr>
        <w:t>on</w:t>
      </w:r>
      <w:r>
        <w:rPr>
          <w:spacing w:val="-6"/>
          <w:w w:val="105"/>
        </w:rPr>
        <w:t xml:space="preserve"> </w:t>
      </w:r>
      <w:r>
        <w:rPr>
          <w:w w:val="105"/>
        </w:rPr>
        <w:t>how</w:t>
      </w:r>
      <w:r>
        <w:rPr>
          <w:spacing w:val="-9"/>
          <w:w w:val="105"/>
        </w:rPr>
        <w:t xml:space="preserve"> </w:t>
      </w:r>
      <w:r>
        <w:rPr>
          <w:w w:val="105"/>
        </w:rPr>
        <w:t>TMP</w:t>
      </w:r>
      <w:r>
        <w:rPr>
          <w:spacing w:val="-6"/>
          <w:w w:val="105"/>
        </w:rPr>
        <w:t xml:space="preserve"> </w:t>
      </w:r>
      <w:r>
        <w:rPr>
          <w:w w:val="105"/>
        </w:rPr>
        <w:t>had</w:t>
      </w:r>
      <w:r>
        <w:rPr>
          <w:spacing w:val="-3"/>
          <w:w w:val="105"/>
        </w:rPr>
        <w:t xml:space="preserve"> </w:t>
      </w:r>
      <w:r>
        <w:rPr>
          <w:w w:val="105"/>
        </w:rPr>
        <w:t>developed within</w:t>
      </w:r>
      <w:r>
        <w:rPr>
          <w:spacing w:val="-12"/>
          <w:w w:val="105"/>
        </w:rPr>
        <w:t xml:space="preserve"> </w:t>
      </w:r>
      <w:r>
        <w:rPr>
          <w:w w:val="105"/>
        </w:rPr>
        <w:t>PATH,</w:t>
      </w:r>
      <w:r>
        <w:rPr>
          <w:spacing w:val="-8"/>
          <w:w w:val="105"/>
        </w:rPr>
        <w:t xml:space="preserve"> </w:t>
      </w:r>
      <w:r>
        <w:rPr>
          <w:w w:val="105"/>
        </w:rPr>
        <w:t>a</w:t>
      </w:r>
      <w:r>
        <w:rPr>
          <w:spacing w:val="-6"/>
          <w:w w:val="105"/>
        </w:rPr>
        <w:t xml:space="preserve"> </w:t>
      </w:r>
      <w:r>
        <w:rPr>
          <w:w w:val="105"/>
        </w:rPr>
        <w:t>longer</w:t>
      </w:r>
      <w:r>
        <w:rPr>
          <w:spacing w:val="-9"/>
          <w:w w:val="105"/>
        </w:rPr>
        <w:t xml:space="preserve"> </w:t>
      </w:r>
      <w:r>
        <w:rPr>
          <w:w w:val="105"/>
        </w:rPr>
        <w:t>view</w:t>
      </w:r>
      <w:r>
        <w:rPr>
          <w:spacing w:val="-9"/>
          <w:w w:val="105"/>
        </w:rPr>
        <w:t xml:space="preserve"> </w:t>
      </w:r>
      <w:r>
        <w:rPr>
          <w:w w:val="105"/>
        </w:rPr>
        <w:t>would</w:t>
      </w:r>
      <w:r>
        <w:rPr>
          <w:spacing w:val="-3"/>
          <w:w w:val="105"/>
        </w:rPr>
        <w:t xml:space="preserve"> </w:t>
      </w:r>
      <w:r>
        <w:rPr>
          <w:w w:val="105"/>
        </w:rPr>
        <w:t>see</w:t>
      </w:r>
      <w:r>
        <w:rPr>
          <w:spacing w:val="-5"/>
          <w:w w:val="105"/>
        </w:rPr>
        <w:t xml:space="preserve"> </w:t>
      </w:r>
      <w:r>
        <w:rPr>
          <w:w w:val="105"/>
        </w:rPr>
        <w:t>this</w:t>
      </w:r>
      <w:r>
        <w:rPr>
          <w:spacing w:val="-12"/>
          <w:w w:val="105"/>
        </w:rPr>
        <w:t xml:space="preserve"> </w:t>
      </w:r>
      <w:r>
        <w:rPr>
          <w:w w:val="105"/>
        </w:rPr>
        <w:t>as</w:t>
      </w:r>
      <w:r>
        <w:rPr>
          <w:spacing w:val="-8"/>
          <w:w w:val="105"/>
        </w:rPr>
        <w:t xml:space="preserve"> </w:t>
      </w:r>
      <w:r>
        <w:rPr>
          <w:w w:val="105"/>
        </w:rPr>
        <w:t>a positive outcome, with an empowered partner able to transition to greater independence and a more diversified support base through an increased capacity to attract other sources of funding.</w:t>
      </w:r>
    </w:p>
    <w:p w14:paraId="3DEC556A" w14:textId="5ABC5E80" w:rsidR="007D0F50" w:rsidRDefault="007D0F50" w:rsidP="007D0F50">
      <w:pPr>
        <w:pStyle w:val="BodyText"/>
        <w:spacing w:before="121"/>
        <w:ind w:right="122"/>
        <w:jc w:val="both"/>
        <w:rPr>
          <w:i/>
          <w:iCs/>
          <w:w w:val="105"/>
        </w:rPr>
      </w:pPr>
      <w:r>
        <w:rPr>
          <w:i/>
          <w:iCs/>
          <w:w w:val="105"/>
        </w:rPr>
        <w:t>An effective domestic trilateral partnership</w:t>
      </w:r>
    </w:p>
    <w:p w14:paraId="599348A0" w14:textId="5E514C0B" w:rsidR="007D0F50" w:rsidRDefault="007D0F50" w:rsidP="007D0F50">
      <w:pPr>
        <w:pStyle w:val="BodyText"/>
        <w:spacing w:before="121"/>
        <w:ind w:right="122"/>
        <w:jc w:val="both"/>
        <w:rPr>
          <w:w w:val="105"/>
        </w:rPr>
      </w:pPr>
      <w:r>
        <w:rPr>
          <w:i/>
          <w:spacing w:val="-2"/>
          <w:w w:val="105"/>
        </w:rPr>
        <w:t xml:space="preserve">While the goal of TMP was focused on what could be achieved through trilateral cooperation between the GOA, </w:t>
      </w:r>
      <w:proofErr w:type="spellStart"/>
      <w:r>
        <w:rPr>
          <w:i/>
          <w:spacing w:val="-2"/>
          <w:w w:val="105"/>
        </w:rPr>
        <w:t>GoPNG</w:t>
      </w:r>
      <w:proofErr w:type="spellEnd"/>
      <w:r>
        <w:rPr>
          <w:i/>
          <w:spacing w:val="-2"/>
          <w:w w:val="105"/>
        </w:rPr>
        <w:t xml:space="preserve"> and </w:t>
      </w:r>
      <w:proofErr w:type="spellStart"/>
      <w:r>
        <w:rPr>
          <w:i/>
          <w:spacing w:val="-2"/>
          <w:w w:val="105"/>
        </w:rPr>
        <w:t>GoPRC</w:t>
      </w:r>
      <w:proofErr w:type="spellEnd"/>
      <w:r>
        <w:rPr>
          <w:i/>
          <w:spacing w:val="-2"/>
          <w:w w:val="105"/>
        </w:rPr>
        <w:t xml:space="preserve">, </w:t>
      </w:r>
      <w:r>
        <w:rPr>
          <w:w w:val="105"/>
        </w:rPr>
        <w:t>this proved difficult to implement in Phase 2 (</w:t>
      </w:r>
      <w:proofErr w:type="spellStart"/>
      <w:r>
        <w:rPr>
          <w:w w:val="105"/>
        </w:rPr>
        <w:t>Hombhanje</w:t>
      </w:r>
      <w:proofErr w:type="spellEnd"/>
      <w:r>
        <w:rPr>
          <w:w w:val="105"/>
        </w:rPr>
        <w:t xml:space="preserve">, et. </w:t>
      </w:r>
      <w:proofErr w:type="gramStart"/>
      <w:r>
        <w:rPr>
          <w:w w:val="105"/>
        </w:rPr>
        <w:t>al</w:t>
      </w:r>
      <w:proofErr w:type="gramEnd"/>
      <w:r>
        <w:rPr>
          <w:w w:val="105"/>
        </w:rPr>
        <w:t xml:space="preserve">, 2018). However, the real success story of TMP concerns how the introduction of the partnership model and attendant partnership brokering through TMP in Phase 1 resulted in three Papua New Guinean </w:t>
      </w:r>
      <w:proofErr w:type="spellStart"/>
      <w:r>
        <w:rPr>
          <w:w w:val="105"/>
        </w:rPr>
        <w:t>organisations</w:t>
      </w:r>
      <w:proofErr w:type="spellEnd"/>
      <w:r>
        <w:rPr>
          <w:w w:val="105"/>
        </w:rPr>
        <w:t xml:space="preserve"> (IMR, Central Public Health Laboratory-CPHL, and UPNG SMHS) forming a successful trilateral partnership,</w:t>
      </w:r>
      <w:r>
        <w:rPr>
          <w:spacing w:val="40"/>
          <w:w w:val="105"/>
        </w:rPr>
        <w:t xml:space="preserve"> </w:t>
      </w:r>
      <w:r>
        <w:rPr>
          <w:w w:val="105"/>
        </w:rPr>
        <w:t>whereas</w:t>
      </w:r>
      <w:r>
        <w:rPr>
          <w:spacing w:val="-4"/>
          <w:w w:val="105"/>
        </w:rPr>
        <w:t xml:space="preserve"> </w:t>
      </w:r>
      <w:r>
        <w:rPr>
          <w:w w:val="105"/>
        </w:rPr>
        <w:t>they</w:t>
      </w:r>
      <w:r>
        <w:rPr>
          <w:spacing w:val="-1"/>
          <w:w w:val="105"/>
        </w:rPr>
        <w:t xml:space="preserve"> </w:t>
      </w:r>
      <w:r>
        <w:rPr>
          <w:w w:val="105"/>
        </w:rPr>
        <w:t>had previously</w:t>
      </w:r>
      <w:r>
        <w:rPr>
          <w:spacing w:val="-1"/>
          <w:w w:val="105"/>
        </w:rPr>
        <w:t xml:space="preserve"> </w:t>
      </w:r>
      <w:r>
        <w:rPr>
          <w:w w:val="105"/>
        </w:rPr>
        <w:t>worked in</w:t>
      </w:r>
      <w:r>
        <w:rPr>
          <w:spacing w:val="-4"/>
          <w:w w:val="105"/>
        </w:rPr>
        <w:t xml:space="preserve"> </w:t>
      </w:r>
      <w:r>
        <w:rPr>
          <w:w w:val="105"/>
        </w:rPr>
        <w:t>very</w:t>
      </w:r>
      <w:r>
        <w:rPr>
          <w:spacing w:val="-1"/>
          <w:w w:val="105"/>
        </w:rPr>
        <w:t xml:space="preserve"> </w:t>
      </w:r>
      <w:r>
        <w:rPr>
          <w:w w:val="105"/>
        </w:rPr>
        <w:t>siloed arrangements (</w:t>
      </w:r>
      <w:proofErr w:type="spellStart"/>
      <w:r>
        <w:rPr>
          <w:w w:val="105"/>
        </w:rPr>
        <w:t>Hombhanje</w:t>
      </w:r>
      <w:proofErr w:type="spellEnd"/>
      <w:r>
        <w:rPr>
          <w:w w:val="105"/>
        </w:rPr>
        <w:t xml:space="preserve">, et. </w:t>
      </w:r>
      <w:proofErr w:type="gramStart"/>
      <w:r>
        <w:rPr>
          <w:w w:val="105"/>
        </w:rPr>
        <w:t>al</w:t>
      </w:r>
      <w:proofErr w:type="gramEnd"/>
      <w:r>
        <w:rPr>
          <w:w w:val="105"/>
        </w:rPr>
        <w:t>, 2018).</w:t>
      </w:r>
      <w:r>
        <w:rPr>
          <w:spacing w:val="-5"/>
          <w:w w:val="105"/>
        </w:rPr>
        <w:t xml:space="preserve"> </w:t>
      </w:r>
      <w:r>
        <w:rPr>
          <w:w w:val="105"/>
        </w:rPr>
        <w:t>This</w:t>
      </w:r>
      <w:r>
        <w:rPr>
          <w:spacing w:val="-4"/>
          <w:w w:val="105"/>
        </w:rPr>
        <w:t xml:space="preserve"> </w:t>
      </w:r>
      <w:r>
        <w:rPr>
          <w:w w:val="105"/>
        </w:rPr>
        <w:t>partnership received</w:t>
      </w:r>
      <w:r>
        <w:rPr>
          <w:spacing w:val="-9"/>
          <w:w w:val="105"/>
        </w:rPr>
        <w:t xml:space="preserve"> </w:t>
      </w:r>
      <w:r>
        <w:rPr>
          <w:w w:val="105"/>
        </w:rPr>
        <w:t>some</w:t>
      </w:r>
      <w:r>
        <w:rPr>
          <w:spacing w:val="-11"/>
          <w:w w:val="105"/>
        </w:rPr>
        <w:t xml:space="preserve"> </w:t>
      </w:r>
      <w:r>
        <w:rPr>
          <w:w w:val="105"/>
        </w:rPr>
        <w:t>further</w:t>
      </w:r>
      <w:r>
        <w:rPr>
          <w:spacing w:val="-9"/>
          <w:w w:val="105"/>
        </w:rPr>
        <w:t xml:space="preserve"> </w:t>
      </w:r>
      <w:r>
        <w:rPr>
          <w:w w:val="105"/>
        </w:rPr>
        <w:t>support</w:t>
      </w:r>
      <w:r>
        <w:rPr>
          <w:spacing w:val="-16"/>
          <w:w w:val="105"/>
        </w:rPr>
        <w:t xml:space="preserve"> </w:t>
      </w:r>
      <w:r>
        <w:rPr>
          <w:w w:val="105"/>
        </w:rPr>
        <w:t>during</w:t>
      </w:r>
      <w:r>
        <w:rPr>
          <w:spacing w:val="-12"/>
          <w:w w:val="105"/>
        </w:rPr>
        <w:t xml:space="preserve"> </w:t>
      </w:r>
      <w:r>
        <w:rPr>
          <w:w w:val="105"/>
        </w:rPr>
        <w:t>TMP</w:t>
      </w:r>
      <w:r>
        <w:rPr>
          <w:spacing w:val="-12"/>
          <w:w w:val="105"/>
        </w:rPr>
        <w:t xml:space="preserve"> </w:t>
      </w:r>
      <w:r>
        <w:rPr>
          <w:w w:val="105"/>
        </w:rPr>
        <w:t>Phase</w:t>
      </w:r>
      <w:r>
        <w:rPr>
          <w:spacing w:val="-11"/>
          <w:w w:val="105"/>
        </w:rPr>
        <w:t xml:space="preserve"> </w:t>
      </w:r>
      <w:r>
        <w:rPr>
          <w:w w:val="105"/>
        </w:rPr>
        <w:t xml:space="preserve">2, as well as support through the STRIVE program (Farquhar, et al, 2022). With support from both TMP and STRIVE, these three </w:t>
      </w:r>
      <w:proofErr w:type="spellStart"/>
      <w:r>
        <w:rPr>
          <w:w w:val="105"/>
        </w:rPr>
        <w:t>organisations</w:t>
      </w:r>
      <w:proofErr w:type="spellEnd"/>
      <w:r>
        <w:rPr>
          <w:w w:val="105"/>
        </w:rPr>
        <w:t xml:space="preserve"> established the Molecular Hub at the UPNG SMHS in 2019, </w:t>
      </w:r>
      <w:proofErr w:type="spellStart"/>
      <w:r>
        <w:rPr>
          <w:w w:val="105"/>
        </w:rPr>
        <w:t>utilising</w:t>
      </w:r>
      <w:proofErr w:type="spellEnd"/>
      <w:r>
        <w:rPr>
          <w:w w:val="105"/>
        </w:rPr>
        <w:t xml:space="preserve"> partnership principles, sharing resources and technical expertise, and carrying out joint planning, with resultant strengthened diagnostic capacity across the three institutions (Farquhar,</w:t>
      </w:r>
      <w:r>
        <w:rPr>
          <w:spacing w:val="-3"/>
          <w:w w:val="105"/>
        </w:rPr>
        <w:t xml:space="preserve"> </w:t>
      </w:r>
      <w:r>
        <w:rPr>
          <w:w w:val="105"/>
        </w:rPr>
        <w:t>et</w:t>
      </w:r>
      <w:r>
        <w:rPr>
          <w:spacing w:val="-6"/>
          <w:w w:val="105"/>
        </w:rPr>
        <w:t xml:space="preserve"> </w:t>
      </w:r>
      <w:r>
        <w:rPr>
          <w:w w:val="105"/>
        </w:rPr>
        <w:t>al.,</w:t>
      </w:r>
      <w:r>
        <w:rPr>
          <w:spacing w:val="-7"/>
          <w:w w:val="105"/>
        </w:rPr>
        <w:t xml:space="preserve"> </w:t>
      </w:r>
      <w:r>
        <w:rPr>
          <w:w w:val="105"/>
        </w:rPr>
        <w:t>2022).</w:t>
      </w:r>
      <w:r>
        <w:rPr>
          <w:spacing w:val="-7"/>
          <w:w w:val="105"/>
        </w:rPr>
        <w:t xml:space="preserve"> </w:t>
      </w:r>
      <w:r>
        <w:rPr>
          <w:w w:val="105"/>
        </w:rPr>
        <w:t>In</w:t>
      </w:r>
      <w:r>
        <w:rPr>
          <w:spacing w:val="-6"/>
          <w:w w:val="105"/>
        </w:rPr>
        <w:t xml:space="preserve"> </w:t>
      </w:r>
      <w:r>
        <w:rPr>
          <w:w w:val="105"/>
        </w:rPr>
        <w:t>Phase</w:t>
      </w:r>
      <w:r>
        <w:rPr>
          <w:spacing w:val="-5"/>
          <w:w w:val="105"/>
        </w:rPr>
        <w:t xml:space="preserve"> </w:t>
      </w:r>
      <w:r>
        <w:rPr>
          <w:w w:val="105"/>
        </w:rPr>
        <w:t>2</w:t>
      </w:r>
      <w:r>
        <w:rPr>
          <w:spacing w:val="-2"/>
          <w:w w:val="105"/>
        </w:rPr>
        <w:t xml:space="preserve"> </w:t>
      </w:r>
      <w:r>
        <w:rPr>
          <w:w w:val="105"/>
        </w:rPr>
        <w:t>TMP</w:t>
      </w:r>
      <w:r>
        <w:rPr>
          <w:spacing w:val="-7"/>
          <w:w w:val="105"/>
        </w:rPr>
        <w:t xml:space="preserve"> </w:t>
      </w:r>
      <w:r>
        <w:rPr>
          <w:w w:val="105"/>
        </w:rPr>
        <w:t>has</w:t>
      </w:r>
      <w:r>
        <w:rPr>
          <w:spacing w:val="-7"/>
          <w:w w:val="105"/>
        </w:rPr>
        <w:t xml:space="preserve"> </w:t>
      </w:r>
      <w:r>
        <w:rPr>
          <w:w w:val="105"/>
        </w:rPr>
        <w:t>continued</w:t>
      </w:r>
      <w:r>
        <w:rPr>
          <w:spacing w:val="-9"/>
          <w:w w:val="105"/>
        </w:rPr>
        <w:t xml:space="preserve"> </w:t>
      </w:r>
      <w:r>
        <w:rPr>
          <w:w w:val="105"/>
        </w:rPr>
        <w:t>to</w:t>
      </w:r>
      <w:r>
        <w:rPr>
          <w:spacing w:val="-6"/>
          <w:w w:val="105"/>
        </w:rPr>
        <w:t xml:space="preserve"> </w:t>
      </w:r>
      <w:r>
        <w:rPr>
          <w:w w:val="105"/>
        </w:rPr>
        <w:t>provide</w:t>
      </w:r>
      <w:r>
        <w:rPr>
          <w:spacing w:val="-1"/>
          <w:w w:val="105"/>
        </w:rPr>
        <w:t xml:space="preserve"> </w:t>
      </w:r>
      <w:r>
        <w:rPr>
          <w:w w:val="105"/>
        </w:rPr>
        <w:t>ongoing</w:t>
      </w:r>
      <w:r>
        <w:rPr>
          <w:spacing w:val="-6"/>
          <w:w w:val="105"/>
        </w:rPr>
        <w:t xml:space="preserve"> </w:t>
      </w:r>
      <w:r>
        <w:rPr>
          <w:w w:val="105"/>
        </w:rPr>
        <w:t>support</w:t>
      </w:r>
      <w:r>
        <w:rPr>
          <w:spacing w:val="-12"/>
          <w:w w:val="105"/>
        </w:rPr>
        <w:t xml:space="preserve"> </w:t>
      </w:r>
      <w:r>
        <w:rPr>
          <w:w w:val="105"/>
        </w:rPr>
        <w:t>through</w:t>
      </w:r>
      <w:r>
        <w:rPr>
          <w:spacing w:val="-6"/>
          <w:w w:val="105"/>
        </w:rPr>
        <w:t xml:space="preserve"> </w:t>
      </w:r>
      <w:r>
        <w:rPr>
          <w:w w:val="105"/>
        </w:rPr>
        <w:t>this</w:t>
      </w:r>
      <w:r>
        <w:rPr>
          <w:spacing w:val="-7"/>
          <w:w w:val="105"/>
        </w:rPr>
        <w:t xml:space="preserve"> </w:t>
      </w:r>
      <w:r>
        <w:rPr>
          <w:w w:val="105"/>
        </w:rPr>
        <w:t>mechanism</w:t>
      </w:r>
      <w:r>
        <w:rPr>
          <w:spacing w:val="-2"/>
          <w:w w:val="105"/>
        </w:rPr>
        <w:t xml:space="preserve"> </w:t>
      </w:r>
      <w:r>
        <w:rPr>
          <w:w w:val="105"/>
        </w:rPr>
        <w:t>to malaria</w:t>
      </w:r>
      <w:r>
        <w:rPr>
          <w:spacing w:val="-6"/>
          <w:w w:val="105"/>
        </w:rPr>
        <w:t xml:space="preserve"> </w:t>
      </w:r>
      <w:proofErr w:type="gramStart"/>
      <w:r>
        <w:rPr>
          <w:w w:val="105"/>
        </w:rPr>
        <w:t>surveillance,</w:t>
      </w:r>
      <w:r>
        <w:rPr>
          <w:spacing w:val="-1"/>
          <w:w w:val="105"/>
        </w:rPr>
        <w:t xml:space="preserve"> </w:t>
      </w:r>
      <w:r>
        <w:rPr>
          <w:w w:val="105"/>
        </w:rPr>
        <w:t>and</w:t>
      </w:r>
      <w:proofErr w:type="gramEnd"/>
      <w:r>
        <w:rPr>
          <w:spacing w:val="-2"/>
          <w:w w:val="105"/>
        </w:rPr>
        <w:t xml:space="preserve"> </w:t>
      </w:r>
      <w:r>
        <w:rPr>
          <w:w w:val="105"/>
        </w:rPr>
        <w:t>STRIVE</w:t>
      </w:r>
      <w:r>
        <w:rPr>
          <w:spacing w:val="-1"/>
          <w:w w:val="105"/>
        </w:rPr>
        <w:t xml:space="preserve"> </w:t>
      </w:r>
      <w:r>
        <w:rPr>
          <w:w w:val="105"/>
        </w:rPr>
        <w:t>supports</w:t>
      </w:r>
      <w:r>
        <w:rPr>
          <w:spacing w:val="-6"/>
          <w:w w:val="105"/>
        </w:rPr>
        <w:t xml:space="preserve"> </w:t>
      </w:r>
      <w:r>
        <w:rPr>
          <w:w w:val="105"/>
        </w:rPr>
        <w:t>the</w:t>
      </w:r>
      <w:r>
        <w:rPr>
          <w:spacing w:val="-4"/>
          <w:w w:val="105"/>
        </w:rPr>
        <w:t xml:space="preserve"> </w:t>
      </w:r>
      <w:r>
        <w:rPr>
          <w:w w:val="105"/>
        </w:rPr>
        <w:t>broader</w:t>
      </w:r>
      <w:r>
        <w:rPr>
          <w:spacing w:val="-2"/>
          <w:w w:val="105"/>
        </w:rPr>
        <w:t xml:space="preserve"> </w:t>
      </w:r>
      <w:r>
        <w:rPr>
          <w:w w:val="105"/>
        </w:rPr>
        <w:t>real</w:t>
      </w:r>
      <w:r>
        <w:rPr>
          <w:spacing w:val="-6"/>
          <w:w w:val="105"/>
        </w:rPr>
        <w:t xml:space="preserve"> </w:t>
      </w:r>
      <w:r>
        <w:rPr>
          <w:w w:val="105"/>
        </w:rPr>
        <w:t>time VBD</w:t>
      </w:r>
      <w:r>
        <w:rPr>
          <w:spacing w:val="-4"/>
          <w:w w:val="105"/>
        </w:rPr>
        <w:t xml:space="preserve"> </w:t>
      </w:r>
      <w:r>
        <w:rPr>
          <w:w w:val="105"/>
        </w:rPr>
        <w:t>(arboviruses</w:t>
      </w:r>
      <w:r>
        <w:rPr>
          <w:spacing w:val="-6"/>
          <w:w w:val="105"/>
        </w:rPr>
        <w:t xml:space="preserve"> </w:t>
      </w:r>
      <w:r>
        <w:rPr>
          <w:w w:val="105"/>
        </w:rPr>
        <w:t>and</w:t>
      </w:r>
      <w:r>
        <w:rPr>
          <w:spacing w:val="-2"/>
          <w:w w:val="105"/>
        </w:rPr>
        <w:t xml:space="preserve"> </w:t>
      </w:r>
      <w:r>
        <w:rPr>
          <w:w w:val="105"/>
        </w:rPr>
        <w:t>malaria)</w:t>
      </w:r>
      <w:r>
        <w:rPr>
          <w:spacing w:val="-3"/>
          <w:w w:val="105"/>
        </w:rPr>
        <w:t xml:space="preserve"> </w:t>
      </w:r>
      <w:r>
        <w:rPr>
          <w:w w:val="105"/>
        </w:rPr>
        <w:t>and</w:t>
      </w:r>
      <w:r>
        <w:rPr>
          <w:spacing w:val="-2"/>
          <w:w w:val="105"/>
        </w:rPr>
        <w:t xml:space="preserve"> </w:t>
      </w:r>
      <w:r>
        <w:rPr>
          <w:w w:val="105"/>
        </w:rPr>
        <w:t>emerging pathogen</w:t>
      </w:r>
      <w:r>
        <w:rPr>
          <w:spacing w:val="-14"/>
          <w:w w:val="105"/>
        </w:rPr>
        <w:t xml:space="preserve"> </w:t>
      </w:r>
      <w:r>
        <w:rPr>
          <w:w w:val="105"/>
        </w:rPr>
        <w:t>surveillance</w:t>
      </w:r>
      <w:r>
        <w:rPr>
          <w:spacing w:val="-13"/>
          <w:w w:val="105"/>
        </w:rPr>
        <w:t xml:space="preserve"> </w:t>
      </w:r>
      <w:r>
        <w:rPr>
          <w:w w:val="105"/>
        </w:rPr>
        <w:t>(IMR,</w:t>
      </w:r>
      <w:r>
        <w:rPr>
          <w:spacing w:val="-13"/>
          <w:w w:val="105"/>
        </w:rPr>
        <w:t xml:space="preserve"> </w:t>
      </w:r>
      <w:r>
        <w:rPr>
          <w:w w:val="105"/>
        </w:rPr>
        <w:t>2023)</w:t>
      </w:r>
      <w:r>
        <w:rPr>
          <w:spacing w:val="-13"/>
          <w:w w:val="105"/>
        </w:rPr>
        <w:t xml:space="preserve"> </w:t>
      </w:r>
      <w:r>
        <w:rPr>
          <w:w w:val="105"/>
        </w:rPr>
        <w:t>work.</w:t>
      </w:r>
      <w:r>
        <w:rPr>
          <w:spacing w:val="-13"/>
          <w:w w:val="105"/>
        </w:rPr>
        <w:t xml:space="preserve"> </w:t>
      </w:r>
      <w:r>
        <w:rPr>
          <w:w w:val="105"/>
        </w:rPr>
        <w:t>Together</w:t>
      </w:r>
      <w:r>
        <w:rPr>
          <w:spacing w:val="-13"/>
          <w:w w:val="105"/>
        </w:rPr>
        <w:t xml:space="preserve"> </w:t>
      </w:r>
      <w:r>
        <w:rPr>
          <w:w w:val="105"/>
        </w:rPr>
        <w:t>TMP</w:t>
      </w:r>
      <w:r>
        <w:rPr>
          <w:spacing w:val="-13"/>
          <w:w w:val="105"/>
        </w:rPr>
        <w:t xml:space="preserve"> </w:t>
      </w:r>
      <w:r>
        <w:rPr>
          <w:w w:val="105"/>
        </w:rPr>
        <w:t>and</w:t>
      </w:r>
      <w:r>
        <w:rPr>
          <w:spacing w:val="-13"/>
          <w:w w:val="105"/>
        </w:rPr>
        <w:t xml:space="preserve"> </w:t>
      </w:r>
      <w:r>
        <w:rPr>
          <w:w w:val="105"/>
        </w:rPr>
        <w:t>STRIVE</w:t>
      </w:r>
      <w:r>
        <w:rPr>
          <w:spacing w:val="-13"/>
          <w:w w:val="105"/>
        </w:rPr>
        <w:t xml:space="preserve"> </w:t>
      </w:r>
      <w:r>
        <w:rPr>
          <w:w w:val="105"/>
        </w:rPr>
        <w:t>have</w:t>
      </w:r>
      <w:r>
        <w:rPr>
          <w:spacing w:val="-13"/>
          <w:w w:val="105"/>
        </w:rPr>
        <w:t xml:space="preserve"> </w:t>
      </w:r>
      <w:r>
        <w:rPr>
          <w:w w:val="105"/>
        </w:rPr>
        <w:t>supported</w:t>
      </w:r>
      <w:r>
        <w:rPr>
          <w:spacing w:val="-13"/>
          <w:w w:val="105"/>
        </w:rPr>
        <w:t xml:space="preserve"> </w:t>
      </w:r>
      <w:r>
        <w:rPr>
          <w:w w:val="105"/>
        </w:rPr>
        <w:t>work</w:t>
      </w:r>
      <w:r>
        <w:rPr>
          <w:spacing w:val="-13"/>
          <w:w w:val="105"/>
        </w:rPr>
        <w:t xml:space="preserve"> </w:t>
      </w:r>
      <w:r>
        <w:rPr>
          <w:w w:val="105"/>
        </w:rPr>
        <w:t>on</w:t>
      </w:r>
      <w:r>
        <w:rPr>
          <w:spacing w:val="-13"/>
          <w:w w:val="105"/>
        </w:rPr>
        <w:t xml:space="preserve"> </w:t>
      </w:r>
      <w:r>
        <w:rPr>
          <w:w w:val="105"/>
        </w:rPr>
        <w:t>anti-malarial</w:t>
      </w:r>
      <w:r>
        <w:rPr>
          <w:spacing w:val="-13"/>
          <w:w w:val="105"/>
        </w:rPr>
        <w:t xml:space="preserve"> </w:t>
      </w:r>
      <w:r>
        <w:rPr>
          <w:w w:val="105"/>
        </w:rPr>
        <w:t>drug resistance markers at PNG (Ayres, et al., 2023). The extension of this work beyond malaria is a key achievement as well as support through the STRIVE program (Farquhar,</w:t>
      </w:r>
      <w:r>
        <w:rPr>
          <w:spacing w:val="-3"/>
          <w:w w:val="105"/>
        </w:rPr>
        <w:t xml:space="preserve"> </w:t>
      </w:r>
      <w:r>
        <w:rPr>
          <w:w w:val="105"/>
        </w:rPr>
        <w:t>et</w:t>
      </w:r>
      <w:r>
        <w:rPr>
          <w:spacing w:val="-6"/>
          <w:w w:val="105"/>
        </w:rPr>
        <w:t xml:space="preserve"> </w:t>
      </w:r>
      <w:r>
        <w:rPr>
          <w:w w:val="105"/>
        </w:rPr>
        <w:t>al.,</w:t>
      </w:r>
      <w:r>
        <w:rPr>
          <w:spacing w:val="-7"/>
          <w:w w:val="105"/>
        </w:rPr>
        <w:t xml:space="preserve"> </w:t>
      </w:r>
      <w:r>
        <w:rPr>
          <w:w w:val="105"/>
        </w:rPr>
        <w:t xml:space="preserve">2022). With support from both TMP and STRIVE, these three </w:t>
      </w:r>
      <w:proofErr w:type="spellStart"/>
      <w:r>
        <w:rPr>
          <w:w w:val="105"/>
        </w:rPr>
        <w:t>organisations</w:t>
      </w:r>
      <w:proofErr w:type="spellEnd"/>
      <w:r>
        <w:rPr>
          <w:w w:val="105"/>
        </w:rPr>
        <w:t xml:space="preserve"> established the Molecular Hub at the UPNG SMHS in 2019, </w:t>
      </w:r>
      <w:proofErr w:type="spellStart"/>
      <w:r>
        <w:rPr>
          <w:w w:val="105"/>
        </w:rPr>
        <w:t>utilising</w:t>
      </w:r>
      <w:proofErr w:type="spellEnd"/>
      <w:r>
        <w:rPr>
          <w:w w:val="105"/>
        </w:rPr>
        <w:t xml:space="preserve"> partnership principles, sharing resources and technical expertise, and carrying out joint planning, with resultant strengthened diagnostic capacity across the three institutions (Farquhar,</w:t>
      </w:r>
      <w:r>
        <w:rPr>
          <w:spacing w:val="-3"/>
          <w:w w:val="105"/>
        </w:rPr>
        <w:t xml:space="preserve"> </w:t>
      </w:r>
      <w:r>
        <w:rPr>
          <w:w w:val="105"/>
        </w:rPr>
        <w:t>et</w:t>
      </w:r>
      <w:r>
        <w:rPr>
          <w:spacing w:val="-6"/>
          <w:w w:val="105"/>
        </w:rPr>
        <w:t xml:space="preserve"> </w:t>
      </w:r>
      <w:r>
        <w:rPr>
          <w:w w:val="105"/>
        </w:rPr>
        <w:t>al.,</w:t>
      </w:r>
      <w:r>
        <w:rPr>
          <w:spacing w:val="-7"/>
          <w:w w:val="105"/>
        </w:rPr>
        <w:t xml:space="preserve"> </w:t>
      </w:r>
      <w:r>
        <w:rPr>
          <w:w w:val="105"/>
        </w:rPr>
        <w:t>2022).</w:t>
      </w:r>
      <w:r>
        <w:rPr>
          <w:spacing w:val="-7"/>
          <w:w w:val="105"/>
        </w:rPr>
        <w:t xml:space="preserve"> </w:t>
      </w:r>
      <w:r>
        <w:rPr>
          <w:w w:val="105"/>
        </w:rPr>
        <w:t>In</w:t>
      </w:r>
      <w:r>
        <w:rPr>
          <w:spacing w:val="-6"/>
          <w:w w:val="105"/>
        </w:rPr>
        <w:t xml:space="preserve"> </w:t>
      </w:r>
      <w:r>
        <w:rPr>
          <w:w w:val="105"/>
        </w:rPr>
        <w:t>Phase</w:t>
      </w:r>
      <w:r>
        <w:rPr>
          <w:spacing w:val="-5"/>
          <w:w w:val="105"/>
        </w:rPr>
        <w:t xml:space="preserve"> </w:t>
      </w:r>
      <w:r>
        <w:rPr>
          <w:w w:val="105"/>
        </w:rPr>
        <w:t>2</w:t>
      </w:r>
      <w:r>
        <w:rPr>
          <w:spacing w:val="-2"/>
          <w:w w:val="105"/>
        </w:rPr>
        <w:t xml:space="preserve"> </w:t>
      </w:r>
      <w:r>
        <w:rPr>
          <w:w w:val="105"/>
        </w:rPr>
        <w:t>TMP</w:t>
      </w:r>
      <w:r>
        <w:rPr>
          <w:spacing w:val="-7"/>
          <w:w w:val="105"/>
        </w:rPr>
        <w:t xml:space="preserve"> </w:t>
      </w:r>
      <w:r>
        <w:rPr>
          <w:w w:val="105"/>
        </w:rPr>
        <w:t>has</w:t>
      </w:r>
      <w:r>
        <w:rPr>
          <w:spacing w:val="-7"/>
          <w:w w:val="105"/>
        </w:rPr>
        <w:t xml:space="preserve"> </w:t>
      </w:r>
      <w:r>
        <w:rPr>
          <w:w w:val="105"/>
        </w:rPr>
        <w:t>continued</w:t>
      </w:r>
      <w:r>
        <w:rPr>
          <w:spacing w:val="-9"/>
          <w:w w:val="105"/>
        </w:rPr>
        <w:t xml:space="preserve"> </w:t>
      </w:r>
      <w:r>
        <w:rPr>
          <w:w w:val="105"/>
        </w:rPr>
        <w:t>to</w:t>
      </w:r>
      <w:r>
        <w:rPr>
          <w:spacing w:val="-6"/>
          <w:w w:val="105"/>
        </w:rPr>
        <w:t xml:space="preserve"> </w:t>
      </w:r>
      <w:r>
        <w:rPr>
          <w:w w:val="105"/>
        </w:rPr>
        <w:t>provide</w:t>
      </w:r>
      <w:r>
        <w:rPr>
          <w:spacing w:val="-1"/>
          <w:w w:val="105"/>
        </w:rPr>
        <w:t xml:space="preserve"> </w:t>
      </w:r>
      <w:r>
        <w:rPr>
          <w:w w:val="105"/>
        </w:rPr>
        <w:t>ongoing</w:t>
      </w:r>
      <w:r>
        <w:rPr>
          <w:spacing w:val="-6"/>
          <w:w w:val="105"/>
        </w:rPr>
        <w:t xml:space="preserve"> </w:t>
      </w:r>
      <w:r>
        <w:rPr>
          <w:w w:val="105"/>
        </w:rPr>
        <w:t>support</w:t>
      </w:r>
      <w:r>
        <w:rPr>
          <w:spacing w:val="-12"/>
          <w:w w:val="105"/>
        </w:rPr>
        <w:t xml:space="preserve"> </w:t>
      </w:r>
      <w:r>
        <w:rPr>
          <w:w w:val="105"/>
        </w:rPr>
        <w:t>through</w:t>
      </w:r>
      <w:r>
        <w:rPr>
          <w:spacing w:val="-6"/>
          <w:w w:val="105"/>
        </w:rPr>
        <w:t xml:space="preserve"> </w:t>
      </w:r>
      <w:r>
        <w:rPr>
          <w:w w:val="105"/>
        </w:rPr>
        <w:t>this</w:t>
      </w:r>
      <w:r>
        <w:rPr>
          <w:spacing w:val="-7"/>
          <w:w w:val="105"/>
        </w:rPr>
        <w:t xml:space="preserve"> </w:t>
      </w:r>
      <w:r>
        <w:rPr>
          <w:w w:val="105"/>
        </w:rPr>
        <w:t>mechanism</w:t>
      </w:r>
      <w:r>
        <w:rPr>
          <w:spacing w:val="-2"/>
          <w:w w:val="105"/>
        </w:rPr>
        <w:t xml:space="preserve"> </w:t>
      </w:r>
      <w:r>
        <w:rPr>
          <w:w w:val="105"/>
        </w:rPr>
        <w:t>to malaria</w:t>
      </w:r>
      <w:r>
        <w:rPr>
          <w:spacing w:val="-6"/>
          <w:w w:val="105"/>
        </w:rPr>
        <w:t xml:space="preserve"> </w:t>
      </w:r>
      <w:proofErr w:type="gramStart"/>
      <w:r>
        <w:rPr>
          <w:w w:val="105"/>
        </w:rPr>
        <w:t>surveillance,</w:t>
      </w:r>
      <w:r>
        <w:rPr>
          <w:spacing w:val="-1"/>
          <w:w w:val="105"/>
        </w:rPr>
        <w:t xml:space="preserve"> </w:t>
      </w:r>
      <w:r>
        <w:rPr>
          <w:w w:val="105"/>
        </w:rPr>
        <w:t>and</w:t>
      </w:r>
      <w:proofErr w:type="gramEnd"/>
      <w:r>
        <w:rPr>
          <w:spacing w:val="-2"/>
          <w:w w:val="105"/>
        </w:rPr>
        <w:t xml:space="preserve"> </w:t>
      </w:r>
      <w:r>
        <w:rPr>
          <w:w w:val="105"/>
        </w:rPr>
        <w:t>STRIVE</w:t>
      </w:r>
      <w:r>
        <w:rPr>
          <w:spacing w:val="-1"/>
          <w:w w:val="105"/>
        </w:rPr>
        <w:t xml:space="preserve"> </w:t>
      </w:r>
      <w:r>
        <w:rPr>
          <w:w w:val="105"/>
        </w:rPr>
        <w:t>supports</w:t>
      </w:r>
      <w:r>
        <w:rPr>
          <w:spacing w:val="-6"/>
          <w:w w:val="105"/>
        </w:rPr>
        <w:t xml:space="preserve"> </w:t>
      </w:r>
      <w:r>
        <w:rPr>
          <w:w w:val="105"/>
        </w:rPr>
        <w:t>the</w:t>
      </w:r>
      <w:r>
        <w:rPr>
          <w:spacing w:val="-4"/>
          <w:w w:val="105"/>
        </w:rPr>
        <w:t xml:space="preserve"> </w:t>
      </w:r>
      <w:r>
        <w:rPr>
          <w:w w:val="105"/>
        </w:rPr>
        <w:t>broader</w:t>
      </w:r>
      <w:r>
        <w:rPr>
          <w:spacing w:val="-2"/>
          <w:w w:val="105"/>
        </w:rPr>
        <w:t xml:space="preserve"> </w:t>
      </w:r>
      <w:r>
        <w:rPr>
          <w:w w:val="105"/>
        </w:rPr>
        <w:t>real</w:t>
      </w:r>
      <w:r>
        <w:rPr>
          <w:spacing w:val="-6"/>
          <w:w w:val="105"/>
        </w:rPr>
        <w:t xml:space="preserve"> </w:t>
      </w:r>
      <w:r>
        <w:rPr>
          <w:w w:val="105"/>
        </w:rPr>
        <w:t>time VBD</w:t>
      </w:r>
      <w:r>
        <w:rPr>
          <w:spacing w:val="-4"/>
          <w:w w:val="105"/>
        </w:rPr>
        <w:t xml:space="preserve"> </w:t>
      </w:r>
      <w:r>
        <w:rPr>
          <w:w w:val="105"/>
        </w:rPr>
        <w:t>(arboviruses</w:t>
      </w:r>
      <w:r>
        <w:rPr>
          <w:spacing w:val="-6"/>
          <w:w w:val="105"/>
        </w:rPr>
        <w:t xml:space="preserve"> </w:t>
      </w:r>
      <w:r>
        <w:rPr>
          <w:w w:val="105"/>
        </w:rPr>
        <w:t>and</w:t>
      </w:r>
      <w:r>
        <w:rPr>
          <w:spacing w:val="-2"/>
          <w:w w:val="105"/>
        </w:rPr>
        <w:t xml:space="preserve"> </w:t>
      </w:r>
      <w:r>
        <w:rPr>
          <w:w w:val="105"/>
        </w:rPr>
        <w:lastRenderedPageBreak/>
        <w:t>malaria)</w:t>
      </w:r>
      <w:r>
        <w:rPr>
          <w:spacing w:val="-3"/>
          <w:w w:val="105"/>
        </w:rPr>
        <w:t xml:space="preserve"> </w:t>
      </w:r>
      <w:r>
        <w:rPr>
          <w:w w:val="105"/>
        </w:rPr>
        <w:t>and</w:t>
      </w:r>
      <w:r>
        <w:rPr>
          <w:spacing w:val="-2"/>
          <w:w w:val="105"/>
        </w:rPr>
        <w:t xml:space="preserve"> </w:t>
      </w:r>
      <w:r>
        <w:rPr>
          <w:w w:val="105"/>
        </w:rPr>
        <w:t>emerging pathogen</w:t>
      </w:r>
      <w:r>
        <w:rPr>
          <w:spacing w:val="-14"/>
          <w:w w:val="105"/>
        </w:rPr>
        <w:t xml:space="preserve"> </w:t>
      </w:r>
      <w:r>
        <w:rPr>
          <w:w w:val="105"/>
        </w:rPr>
        <w:t>surveillance</w:t>
      </w:r>
      <w:r>
        <w:rPr>
          <w:spacing w:val="-13"/>
          <w:w w:val="105"/>
        </w:rPr>
        <w:t xml:space="preserve"> </w:t>
      </w:r>
      <w:r>
        <w:rPr>
          <w:w w:val="105"/>
        </w:rPr>
        <w:t>(IMR,</w:t>
      </w:r>
      <w:r>
        <w:rPr>
          <w:spacing w:val="-13"/>
          <w:w w:val="105"/>
        </w:rPr>
        <w:t xml:space="preserve"> </w:t>
      </w:r>
      <w:r>
        <w:rPr>
          <w:w w:val="105"/>
        </w:rPr>
        <w:t>2023)</w:t>
      </w:r>
      <w:r>
        <w:rPr>
          <w:spacing w:val="-13"/>
          <w:w w:val="105"/>
        </w:rPr>
        <w:t xml:space="preserve"> </w:t>
      </w:r>
      <w:r>
        <w:rPr>
          <w:w w:val="105"/>
        </w:rPr>
        <w:t>work.</w:t>
      </w:r>
      <w:r>
        <w:rPr>
          <w:spacing w:val="-13"/>
          <w:w w:val="105"/>
        </w:rPr>
        <w:t xml:space="preserve"> </w:t>
      </w:r>
      <w:r>
        <w:rPr>
          <w:w w:val="105"/>
        </w:rPr>
        <w:t>Together</w:t>
      </w:r>
      <w:r>
        <w:rPr>
          <w:spacing w:val="-13"/>
          <w:w w:val="105"/>
        </w:rPr>
        <w:t xml:space="preserve"> </w:t>
      </w:r>
      <w:r>
        <w:rPr>
          <w:w w:val="105"/>
        </w:rPr>
        <w:t>TMP</w:t>
      </w:r>
      <w:r>
        <w:rPr>
          <w:spacing w:val="-13"/>
          <w:w w:val="105"/>
        </w:rPr>
        <w:t xml:space="preserve"> </w:t>
      </w:r>
      <w:r>
        <w:rPr>
          <w:w w:val="105"/>
        </w:rPr>
        <w:t>and</w:t>
      </w:r>
      <w:r>
        <w:rPr>
          <w:spacing w:val="-13"/>
          <w:w w:val="105"/>
        </w:rPr>
        <w:t xml:space="preserve"> </w:t>
      </w:r>
      <w:r>
        <w:rPr>
          <w:w w:val="105"/>
        </w:rPr>
        <w:t>STRIVE</w:t>
      </w:r>
      <w:r>
        <w:rPr>
          <w:spacing w:val="-13"/>
          <w:w w:val="105"/>
        </w:rPr>
        <w:t xml:space="preserve"> </w:t>
      </w:r>
      <w:r>
        <w:rPr>
          <w:w w:val="105"/>
        </w:rPr>
        <w:t>have</w:t>
      </w:r>
      <w:r>
        <w:rPr>
          <w:spacing w:val="-13"/>
          <w:w w:val="105"/>
        </w:rPr>
        <w:t xml:space="preserve"> </w:t>
      </w:r>
      <w:r>
        <w:rPr>
          <w:w w:val="105"/>
        </w:rPr>
        <w:t>supported</w:t>
      </w:r>
      <w:r>
        <w:rPr>
          <w:spacing w:val="-13"/>
          <w:w w:val="105"/>
        </w:rPr>
        <w:t xml:space="preserve"> </w:t>
      </w:r>
      <w:r>
        <w:rPr>
          <w:w w:val="105"/>
        </w:rPr>
        <w:t>work</w:t>
      </w:r>
      <w:r>
        <w:rPr>
          <w:spacing w:val="-13"/>
          <w:w w:val="105"/>
        </w:rPr>
        <w:t xml:space="preserve"> </w:t>
      </w:r>
      <w:r>
        <w:rPr>
          <w:w w:val="105"/>
        </w:rPr>
        <w:t>on</w:t>
      </w:r>
      <w:r>
        <w:rPr>
          <w:spacing w:val="-13"/>
          <w:w w:val="105"/>
        </w:rPr>
        <w:t xml:space="preserve"> </w:t>
      </w:r>
      <w:r>
        <w:rPr>
          <w:w w:val="105"/>
        </w:rPr>
        <w:t>anti-malarial</w:t>
      </w:r>
      <w:r>
        <w:rPr>
          <w:spacing w:val="-13"/>
          <w:w w:val="105"/>
        </w:rPr>
        <w:t xml:space="preserve"> </w:t>
      </w:r>
      <w:r>
        <w:rPr>
          <w:w w:val="105"/>
        </w:rPr>
        <w:t xml:space="preserve">drug resistance markers at PNG IMR (Ayres, et al., 2023). The extension of this work beyond malaria is a key </w:t>
      </w:r>
      <w:r>
        <w:rPr>
          <w:spacing w:val="-2"/>
          <w:w w:val="105"/>
        </w:rPr>
        <w:t>achievement</w:t>
      </w:r>
    </w:p>
    <w:p w14:paraId="4DAA13DB" w14:textId="77777777" w:rsidR="007A6F13" w:rsidRDefault="00F4106B" w:rsidP="007D0F50">
      <w:pPr>
        <w:spacing w:before="117"/>
        <w:jc w:val="both"/>
        <w:rPr>
          <w:i/>
        </w:rPr>
      </w:pPr>
      <w:r>
        <w:rPr>
          <w:i/>
          <w:w w:val="105"/>
        </w:rPr>
        <w:t>Capacity</w:t>
      </w:r>
      <w:r>
        <w:rPr>
          <w:i/>
          <w:spacing w:val="3"/>
          <w:w w:val="105"/>
        </w:rPr>
        <w:t xml:space="preserve"> </w:t>
      </w:r>
      <w:r>
        <w:rPr>
          <w:i/>
          <w:w w:val="105"/>
        </w:rPr>
        <w:t>to</w:t>
      </w:r>
      <w:r>
        <w:rPr>
          <w:i/>
          <w:spacing w:val="1"/>
          <w:w w:val="105"/>
        </w:rPr>
        <w:t xml:space="preserve"> </w:t>
      </w:r>
      <w:r>
        <w:rPr>
          <w:i/>
          <w:w w:val="105"/>
        </w:rPr>
        <w:t>respond</w:t>
      </w:r>
      <w:r>
        <w:rPr>
          <w:i/>
          <w:spacing w:val="4"/>
          <w:w w:val="105"/>
        </w:rPr>
        <w:t xml:space="preserve"> </w:t>
      </w:r>
      <w:r>
        <w:rPr>
          <w:i/>
          <w:w w:val="105"/>
        </w:rPr>
        <w:t>to</w:t>
      </w:r>
      <w:r>
        <w:rPr>
          <w:i/>
          <w:spacing w:val="1"/>
          <w:w w:val="105"/>
        </w:rPr>
        <w:t xml:space="preserve"> </w:t>
      </w:r>
      <w:r>
        <w:rPr>
          <w:i/>
          <w:w w:val="105"/>
        </w:rPr>
        <w:t>COVID,</w:t>
      </w:r>
      <w:r>
        <w:rPr>
          <w:i/>
          <w:spacing w:val="3"/>
          <w:w w:val="105"/>
        </w:rPr>
        <w:t xml:space="preserve"> </w:t>
      </w:r>
      <w:r>
        <w:rPr>
          <w:i/>
          <w:w w:val="105"/>
        </w:rPr>
        <w:t>improved</w:t>
      </w:r>
      <w:r>
        <w:rPr>
          <w:i/>
          <w:spacing w:val="5"/>
          <w:w w:val="105"/>
        </w:rPr>
        <w:t xml:space="preserve"> </w:t>
      </w:r>
      <w:r>
        <w:rPr>
          <w:i/>
          <w:w w:val="105"/>
        </w:rPr>
        <w:t>relationship</w:t>
      </w:r>
      <w:r>
        <w:rPr>
          <w:i/>
          <w:spacing w:val="4"/>
          <w:w w:val="105"/>
        </w:rPr>
        <w:t xml:space="preserve"> </w:t>
      </w:r>
      <w:r>
        <w:rPr>
          <w:i/>
          <w:w w:val="105"/>
        </w:rPr>
        <w:t>with</w:t>
      </w:r>
      <w:r>
        <w:rPr>
          <w:i/>
          <w:spacing w:val="1"/>
          <w:w w:val="105"/>
        </w:rPr>
        <w:t xml:space="preserve"> </w:t>
      </w:r>
      <w:proofErr w:type="spellStart"/>
      <w:r>
        <w:rPr>
          <w:i/>
          <w:spacing w:val="-2"/>
          <w:w w:val="105"/>
        </w:rPr>
        <w:t>GoPNG</w:t>
      </w:r>
      <w:proofErr w:type="spellEnd"/>
    </w:p>
    <w:p w14:paraId="4DAA13DC" w14:textId="77777777" w:rsidR="007A6F13" w:rsidRDefault="00F4106B" w:rsidP="007D0F50">
      <w:pPr>
        <w:pStyle w:val="BodyText"/>
        <w:spacing w:before="122"/>
        <w:ind w:right="118"/>
        <w:jc w:val="both"/>
      </w:pPr>
      <w:r>
        <w:rPr>
          <w:w w:val="105"/>
        </w:rPr>
        <w:t>With the technical</w:t>
      </w:r>
      <w:r>
        <w:rPr>
          <w:spacing w:val="-1"/>
          <w:w w:val="105"/>
        </w:rPr>
        <w:t xml:space="preserve"> </w:t>
      </w:r>
      <w:r>
        <w:rPr>
          <w:w w:val="105"/>
        </w:rPr>
        <w:t>and material</w:t>
      </w:r>
      <w:r>
        <w:rPr>
          <w:spacing w:val="-1"/>
          <w:w w:val="105"/>
        </w:rPr>
        <w:t xml:space="preserve"> </w:t>
      </w:r>
      <w:r>
        <w:rPr>
          <w:w w:val="105"/>
        </w:rPr>
        <w:t>support</w:t>
      </w:r>
      <w:r>
        <w:rPr>
          <w:spacing w:val="-6"/>
          <w:w w:val="105"/>
        </w:rPr>
        <w:t xml:space="preserve"> </w:t>
      </w:r>
      <w:r>
        <w:rPr>
          <w:w w:val="105"/>
        </w:rPr>
        <w:t>received,</w:t>
      </w:r>
      <w:r>
        <w:rPr>
          <w:spacing w:val="-1"/>
          <w:w w:val="105"/>
        </w:rPr>
        <w:t xml:space="preserve"> </w:t>
      </w:r>
      <w:r>
        <w:rPr>
          <w:w w:val="105"/>
        </w:rPr>
        <w:t>the</w:t>
      </w:r>
      <w:r>
        <w:rPr>
          <w:spacing w:val="-5"/>
          <w:w w:val="105"/>
        </w:rPr>
        <w:t xml:space="preserve"> </w:t>
      </w:r>
      <w:r>
        <w:rPr>
          <w:w w:val="105"/>
        </w:rPr>
        <w:t xml:space="preserve">Molecular Hub was then in a good position to respond rapidly to the emergence of COVID-19 in early 2020. In February and March 2020, IMR </w:t>
      </w:r>
      <w:proofErr w:type="spellStart"/>
      <w:r>
        <w:rPr>
          <w:w w:val="105"/>
        </w:rPr>
        <w:t>reorganised</w:t>
      </w:r>
      <w:proofErr w:type="spellEnd"/>
      <w:r>
        <w:rPr>
          <w:w w:val="105"/>
        </w:rPr>
        <w:t xml:space="preserve"> their laboratories to conduct real time polymerase chain reaction (PCR) tests for COVID-19 and were responsible for confirming the first positive case in PNG in the IMR Goroka laboratory (IMR, 2021). Farquhar et al., 2018 note that the Hub was also able to attract additional funding from the DFAT Centre for Health Security to establish new serological assays testing for recent exposure to COVID-19, and in the process demonstrate the value of integrating diagnostic and surveillance approaches and expertise for multiple infectious</w:t>
      </w:r>
      <w:r>
        <w:rPr>
          <w:spacing w:val="40"/>
          <w:w w:val="105"/>
        </w:rPr>
        <w:t xml:space="preserve"> </w:t>
      </w:r>
      <w:r>
        <w:rPr>
          <w:spacing w:val="-2"/>
          <w:w w:val="105"/>
        </w:rPr>
        <w:t>diseases.</w:t>
      </w:r>
    </w:p>
    <w:p w14:paraId="4DAA13DD" w14:textId="77777777" w:rsidR="007A6F13" w:rsidRDefault="00F4106B" w:rsidP="007D0F50">
      <w:pPr>
        <w:pStyle w:val="BodyText"/>
        <w:spacing w:before="122"/>
        <w:ind w:right="127"/>
        <w:jc w:val="both"/>
        <w:rPr>
          <w:w w:val="105"/>
        </w:rPr>
      </w:pPr>
      <w:r>
        <w:rPr>
          <w:w w:val="105"/>
        </w:rPr>
        <w:t xml:space="preserve">Professor William Pomat, in his IMR Director’s </w:t>
      </w:r>
      <w:proofErr w:type="gramStart"/>
      <w:r>
        <w:rPr>
          <w:w w:val="105"/>
        </w:rPr>
        <w:t>report</w:t>
      </w:r>
      <w:proofErr w:type="gramEnd"/>
      <w:r>
        <w:rPr>
          <w:w w:val="105"/>
        </w:rPr>
        <w:t xml:space="preserve"> noted that PNG IMR’s role in the national pandemic increased the public’s understanding of their mission and activities (IMR, 2021). One key respondent attributed an improved relationship between IMR and </w:t>
      </w:r>
      <w:proofErr w:type="spellStart"/>
      <w:r>
        <w:rPr>
          <w:w w:val="105"/>
        </w:rPr>
        <w:t>GoPNG</w:t>
      </w:r>
      <w:proofErr w:type="spellEnd"/>
      <w:r>
        <w:rPr>
          <w:w w:val="105"/>
        </w:rPr>
        <w:t xml:space="preserve"> to the role that IMR played in the pandemic, and</w:t>
      </w:r>
      <w:r>
        <w:rPr>
          <w:spacing w:val="-7"/>
          <w:w w:val="105"/>
        </w:rPr>
        <w:t xml:space="preserve"> </w:t>
      </w:r>
      <w:r>
        <w:rPr>
          <w:w w:val="105"/>
        </w:rPr>
        <w:t>that</w:t>
      </w:r>
      <w:r>
        <w:rPr>
          <w:spacing w:val="-10"/>
          <w:w w:val="105"/>
        </w:rPr>
        <w:t xml:space="preserve"> </w:t>
      </w:r>
      <w:r>
        <w:rPr>
          <w:w w:val="105"/>
        </w:rPr>
        <w:t>this</w:t>
      </w:r>
      <w:r>
        <w:rPr>
          <w:spacing w:val="-11"/>
          <w:w w:val="105"/>
        </w:rPr>
        <w:t xml:space="preserve"> </w:t>
      </w:r>
      <w:r>
        <w:rPr>
          <w:w w:val="105"/>
        </w:rPr>
        <w:t>in</w:t>
      </w:r>
      <w:r>
        <w:rPr>
          <w:spacing w:val="-10"/>
          <w:w w:val="105"/>
        </w:rPr>
        <w:t xml:space="preserve"> </w:t>
      </w:r>
      <w:r>
        <w:rPr>
          <w:w w:val="105"/>
        </w:rPr>
        <w:t>turn</w:t>
      </w:r>
      <w:r>
        <w:rPr>
          <w:spacing w:val="-10"/>
          <w:w w:val="105"/>
        </w:rPr>
        <w:t xml:space="preserve"> </w:t>
      </w:r>
      <w:r>
        <w:rPr>
          <w:w w:val="105"/>
        </w:rPr>
        <w:t>contributed</w:t>
      </w:r>
      <w:r>
        <w:rPr>
          <w:spacing w:val="-7"/>
          <w:w w:val="105"/>
        </w:rPr>
        <w:t xml:space="preserve"> </w:t>
      </w:r>
      <w:r>
        <w:rPr>
          <w:w w:val="105"/>
        </w:rPr>
        <w:t>to</w:t>
      </w:r>
      <w:r>
        <w:rPr>
          <w:spacing w:val="-10"/>
          <w:w w:val="105"/>
        </w:rPr>
        <w:t xml:space="preserve"> </w:t>
      </w:r>
      <w:r>
        <w:rPr>
          <w:w w:val="105"/>
        </w:rPr>
        <w:t>IMR</w:t>
      </w:r>
      <w:r>
        <w:rPr>
          <w:spacing w:val="-7"/>
          <w:w w:val="105"/>
        </w:rPr>
        <w:t xml:space="preserve"> </w:t>
      </w:r>
      <w:r>
        <w:rPr>
          <w:w w:val="105"/>
        </w:rPr>
        <w:t>finally</w:t>
      </w:r>
      <w:r>
        <w:rPr>
          <w:spacing w:val="-8"/>
          <w:w w:val="105"/>
        </w:rPr>
        <w:t xml:space="preserve"> </w:t>
      </w:r>
      <w:r>
        <w:rPr>
          <w:w w:val="105"/>
        </w:rPr>
        <w:t>receiving</w:t>
      </w:r>
      <w:r>
        <w:rPr>
          <w:spacing w:val="-10"/>
          <w:w w:val="105"/>
        </w:rPr>
        <w:t xml:space="preserve"> </w:t>
      </w:r>
      <w:r>
        <w:rPr>
          <w:w w:val="105"/>
        </w:rPr>
        <w:t>sufficient</w:t>
      </w:r>
      <w:r>
        <w:rPr>
          <w:spacing w:val="-10"/>
          <w:w w:val="105"/>
        </w:rPr>
        <w:t xml:space="preserve"> </w:t>
      </w:r>
      <w:r>
        <w:rPr>
          <w:w w:val="105"/>
        </w:rPr>
        <w:t>funding</w:t>
      </w:r>
      <w:r>
        <w:rPr>
          <w:spacing w:val="-10"/>
          <w:w w:val="105"/>
        </w:rPr>
        <w:t xml:space="preserve"> </w:t>
      </w:r>
      <w:r>
        <w:rPr>
          <w:w w:val="105"/>
        </w:rPr>
        <w:t>from</w:t>
      </w:r>
      <w:r>
        <w:rPr>
          <w:spacing w:val="-6"/>
          <w:w w:val="105"/>
        </w:rPr>
        <w:t xml:space="preserve"> </w:t>
      </w:r>
      <w:proofErr w:type="spellStart"/>
      <w:r>
        <w:rPr>
          <w:w w:val="105"/>
        </w:rPr>
        <w:t>GoPNG</w:t>
      </w:r>
      <w:proofErr w:type="spellEnd"/>
      <w:r>
        <w:rPr>
          <w:spacing w:val="-10"/>
          <w:w w:val="105"/>
        </w:rPr>
        <w:t xml:space="preserve"> </w:t>
      </w:r>
      <w:r>
        <w:rPr>
          <w:w w:val="105"/>
        </w:rPr>
        <w:t>for</w:t>
      </w:r>
      <w:r>
        <w:rPr>
          <w:spacing w:val="-7"/>
          <w:w w:val="105"/>
        </w:rPr>
        <w:t xml:space="preserve"> </w:t>
      </w:r>
      <w:r>
        <w:rPr>
          <w:w w:val="105"/>
        </w:rPr>
        <w:t>their</w:t>
      </w:r>
      <w:r>
        <w:rPr>
          <w:spacing w:val="-7"/>
          <w:w w:val="105"/>
        </w:rPr>
        <w:t xml:space="preserve"> </w:t>
      </w:r>
      <w:r>
        <w:rPr>
          <w:w w:val="105"/>
        </w:rPr>
        <w:t>new</w:t>
      </w:r>
      <w:r>
        <w:rPr>
          <w:spacing w:val="-7"/>
          <w:w w:val="105"/>
        </w:rPr>
        <w:t xml:space="preserve"> </w:t>
      </w:r>
      <w:r>
        <w:rPr>
          <w:w w:val="105"/>
        </w:rPr>
        <w:t>research facility located in Madang. This was something that had been on the ‘back burner’ for many years. The evaluation</w:t>
      </w:r>
      <w:r>
        <w:rPr>
          <w:spacing w:val="-13"/>
          <w:w w:val="105"/>
        </w:rPr>
        <w:t xml:space="preserve"> </w:t>
      </w:r>
      <w:r>
        <w:rPr>
          <w:w w:val="105"/>
        </w:rPr>
        <w:t>team</w:t>
      </w:r>
      <w:r>
        <w:rPr>
          <w:spacing w:val="-6"/>
          <w:w w:val="105"/>
        </w:rPr>
        <w:t xml:space="preserve"> </w:t>
      </w:r>
      <w:r>
        <w:rPr>
          <w:w w:val="105"/>
        </w:rPr>
        <w:t>visited</w:t>
      </w:r>
      <w:r>
        <w:rPr>
          <w:spacing w:val="-7"/>
          <w:w w:val="105"/>
        </w:rPr>
        <w:t xml:space="preserve"> </w:t>
      </w:r>
      <w:r>
        <w:rPr>
          <w:w w:val="105"/>
        </w:rPr>
        <w:t>this</w:t>
      </w:r>
      <w:r>
        <w:rPr>
          <w:spacing w:val="-11"/>
          <w:w w:val="105"/>
        </w:rPr>
        <w:t xml:space="preserve"> </w:t>
      </w:r>
      <w:r>
        <w:rPr>
          <w:w w:val="105"/>
        </w:rPr>
        <w:t>impressive</w:t>
      </w:r>
      <w:r>
        <w:rPr>
          <w:spacing w:val="-9"/>
          <w:w w:val="105"/>
        </w:rPr>
        <w:t xml:space="preserve"> </w:t>
      </w:r>
      <w:proofErr w:type="gramStart"/>
      <w:r>
        <w:rPr>
          <w:w w:val="105"/>
        </w:rPr>
        <w:t>building</w:t>
      </w:r>
      <w:proofErr w:type="gramEnd"/>
      <w:r>
        <w:rPr>
          <w:spacing w:val="-11"/>
          <w:w w:val="105"/>
        </w:rPr>
        <w:t xml:space="preserve"> </w:t>
      </w:r>
      <w:r>
        <w:rPr>
          <w:w w:val="105"/>
        </w:rPr>
        <w:t>which</w:t>
      </w:r>
      <w:r>
        <w:rPr>
          <w:spacing w:val="-14"/>
          <w:w w:val="105"/>
        </w:rPr>
        <w:t xml:space="preserve"> </w:t>
      </w:r>
      <w:r>
        <w:rPr>
          <w:w w:val="105"/>
        </w:rPr>
        <w:t>is</w:t>
      </w:r>
      <w:r>
        <w:rPr>
          <w:spacing w:val="-10"/>
          <w:w w:val="105"/>
        </w:rPr>
        <w:t xml:space="preserve"> </w:t>
      </w:r>
      <w:r>
        <w:rPr>
          <w:w w:val="105"/>
        </w:rPr>
        <w:t>nearing</w:t>
      </w:r>
      <w:r>
        <w:rPr>
          <w:spacing w:val="-11"/>
          <w:w w:val="105"/>
        </w:rPr>
        <w:t xml:space="preserve"> </w:t>
      </w:r>
      <w:proofErr w:type="gramStart"/>
      <w:r>
        <w:rPr>
          <w:w w:val="105"/>
        </w:rPr>
        <w:t>completion,</w:t>
      </w:r>
      <w:r>
        <w:rPr>
          <w:spacing w:val="-6"/>
          <w:w w:val="105"/>
        </w:rPr>
        <w:t xml:space="preserve"> </w:t>
      </w:r>
      <w:r>
        <w:rPr>
          <w:w w:val="105"/>
        </w:rPr>
        <w:t>and</w:t>
      </w:r>
      <w:proofErr w:type="gramEnd"/>
      <w:r>
        <w:rPr>
          <w:spacing w:val="-7"/>
          <w:w w:val="105"/>
        </w:rPr>
        <w:t xml:space="preserve"> </w:t>
      </w:r>
      <w:r>
        <w:rPr>
          <w:w w:val="105"/>
        </w:rPr>
        <w:t>were</w:t>
      </w:r>
      <w:r>
        <w:rPr>
          <w:spacing w:val="-9"/>
          <w:w w:val="105"/>
        </w:rPr>
        <w:t xml:space="preserve"> </w:t>
      </w:r>
      <w:r>
        <w:rPr>
          <w:w w:val="105"/>
        </w:rPr>
        <w:t>able</w:t>
      </w:r>
      <w:r>
        <w:rPr>
          <w:spacing w:val="-9"/>
          <w:w w:val="105"/>
        </w:rPr>
        <w:t xml:space="preserve"> </w:t>
      </w:r>
      <w:r>
        <w:rPr>
          <w:w w:val="105"/>
        </w:rPr>
        <w:t>to</w:t>
      </w:r>
      <w:r>
        <w:rPr>
          <w:spacing w:val="-11"/>
          <w:w w:val="105"/>
        </w:rPr>
        <w:t xml:space="preserve"> </w:t>
      </w:r>
      <w:r>
        <w:rPr>
          <w:w w:val="105"/>
        </w:rPr>
        <w:t>contrast</w:t>
      </w:r>
      <w:r>
        <w:rPr>
          <w:spacing w:val="-9"/>
          <w:w w:val="105"/>
        </w:rPr>
        <w:t xml:space="preserve"> </w:t>
      </w:r>
      <w:r>
        <w:rPr>
          <w:w w:val="105"/>
        </w:rPr>
        <w:t>it</w:t>
      </w:r>
      <w:r>
        <w:rPr>
          <w:spacing w:val="-9"/>
          <w:w w:val="105"/>
        </w:rPr>
        <w:t xml:space="preserve"> </w:t>
      </w:r>
      <w:r>
        <w:rPr>
          <w:w w:val="105"/>
        </w:rPr>
        <w:t>with IMR’s current ageing facility.</w:t>
      </w:r>
    </w:p>
    <w:p w14:paraId="5F6F1911" w14:textId="77777777" w:rsidR="00DE7B89" w:rsidRDefault="00DE7B89" w:rsidP="007D0F50">
      <w:pPr>
        <w:pStyle w:val="BodyText"/>
        <w:spacing w:before="122"/>
        <w:ind w:right="127"/>
        <w:jc w:val="both"/>
      </w:pPr>
    </w:p>
    <w:p w14:paraId="4DAA13DE" w14:textId="237458BF" w:rsidR="007A6F13" w:rsidRPr="00642368" w:rsidRDefault="009D0891" w:rsidP="003C0136">
      <w:pPr>
        <w:pStyle w:val="Heading3"/>
        <w:rPr>
          <w:rStyle w:val="IntenseEmphasis"/>
          <w:b/>
          <w:bCs/>
          <w:i w:val="0"/>
          <w:iCs w:val="0"/>
          <w:color w:val="244061" w:themeColor="accent1" w:themeShade="80"/>
          <w:sz w:val="32"/>
          <w:szCs w:val="32"/>
        </w:rPr>
      </w:pPr>
      <w:bookmarkStart w:id="61" w:name="3.6_GEDSI"/>
      <w:bookmarkStart w:id="62" w:name="_bookmark17"/>
      <w:bookmarkStart w:id="63" w:name="_Toc208851225"/>
      <w:bookmarkEnd w:id="61"/>
      <w:bookmarkEnd w:id="62"/>
      <w:r w:rsidRPr="00642368">
        <w:rPr>
          <w:rStyle w:val="IntenseEmphasis"/>
          <w:i w:val="0"/>
          <w:iCs w:val="0"/>
          <w:color w:val="244061" w:themeColor="accent1" w:themeShade="80"/>
          <w:sz w:val="32"/>
          <w:szCs w:val="32"/>
        </w:rPr>
        <w:t xml:space="preserve">3.6 </w:t>
      </w:r>
      <w:r w:rsidR="00F4106B" w:rsidRPr="00642368">
        <w:rPr>
          <w:rStyle w:val="IntenseEmphasis"/>
          <w:i w:val="0"/>
          <w:iCs w:val="0"/>
          <w:color w:val="244061" w:themeColor="accent1" w:themeShade="80"/>
          <w:sz w:val="32"/>
          <w:szCs w:val="32"/>
        </w:rPr>
        <w:t>GEDSI</w:t>
      </w:r>
      <w:bookmarkEnd w:id="63"/>
    </w:p>
    <w:p w14:paraId="4DAA13DF" w14:textId="77777777" w:rsidR="007A6F13" w:rsidRDefault="00F4106B" w:rsidP="007D0F50">
      <w:pPr>
        <w:spacing w:before="255" w:line="242" w:lineRule="auto"/>
        <w:ind w:right="118"/>
        <w:jc w:val="both"/>
      </w:pPr>
      <w:r>
        <w:rPr>
          <w:w w:val="110"/>
        </w:rPr>
        <w:t>This</w:t>
      </w:r>
      <w:r>
        <w:rPr>
          <w:spacing w:val="-7"/>
          <w:w w:val="110"/>
        </w:rPr>
        <w:t xml:space="preserve"> </w:t>
      </w:r>
      <w:r>
        <w:rPr>
          <w:w w:val="110"/>
        </w:rPr>
        <w:t>section</w:t>
      </w:r>
      <w:r>
        <w:rPr>
          <w:spacing w:val="-7"/>
          <w:w w:val="110"/>
        </w:rPr>
        <w:t xml:space="preserve"> </w:t>
      </w:r>
      <w:r>
        <w:rPr>
          <w:w w:val="110"/>
        </w:rPr>
        <w:t>addresses</w:t>
      </w:r>
      <w:r>
        <w:rPr>
          <w:spacing w:val="-7"/>
          <w:w w:val="110"/>
        </w:rPr>
        <w:t xml:space="preserve"> </w:t>
      </w:r>
      <w:r>
        <w:rPr>
          <w:w w:val="110"/>
        </w:rPr>
        <w:t>GEDSI</w:t>
      </w:r>
      <w:r>
        <w:rPr>
          <w:spacing w:val="-7"/>
          <w:w w:val="110"/>
        </w:rPr>
        <w:t xml:space="preserve"> </w:t>
      </w:r>
      <w:r>
        <w:rPr>
          <w:w w:val="110"/>
        </w:rPr>
        <w:t>within</w:t>
      </w:r>
      <w:r>
        <w:rPr>
          <w:spacing w:val="-7"/>
          <w:w w:val="110"/>
        </w:rPr>
        <w:t xml:space="preserve"> </w:t>
      </w:r>
      <w:r>
        <w:rPr>
          <w:w w:val="110"/>
        </w:rPr>
        <w:t>TMP</w:t>
      </w:r>
      <w:r>
        <w:rPr>
          <w:spacing w:val="-7"/>
          <w:w w:val="110"/>
        </w:rPr>
        <w:t xml:space="preserve"> </w:t>
      </w:r>
      <w:r>
        <w:rPr>
          <w:w w:val="110"/>
        </w:rPr>
        <w:t>through</w:t>
      </w:r>
      <w:r>
        <w:rPr>
          <w:spacing w:val="-1"/>
          <w:w w:val="110"/>
        </w:rPr>
        <w:t xml:space="preserve"> </w:t>
      </w:r>
      <w:r>
        <w:rPr>
          <w:b/>
          <w:w w:val="110"/>
        </w:rPr>
        <w:t>KEQ6:</w:t>
      </w:r>
      <w:r>
        <w:rPr>
          <w:b/>
          <w:spacing w:val="-6"/>
          <w:w w:val="110"/>
        </w:rPr>
        <w:t xml:space="preserve"> </w:t>
      </w:r>
      <w:r>
        <w:rPr>
          <w:b/>
          <w:w w:val="110"/>
        </w:rPr>
        <w:t>To</w:t>
      </w:r>
      <w:r>
        <w:rPr>
          <w:b/>
          <w:spacing w:val="-7"/>
          <w:w w:val="110"/>
        </w:rPr>
        <w:t xml:space="preserve"> </w:t>
      </w:r>
      <w:r>
        <w:rPr>
          <w:b/>
          <w:w w:val="110"/>
        </w:rPr>
        <w:t>what</w:t>
      </w:r>
      <w:r>
        <w:rPr>
          <w:b/>
          <w:spacing w:val="-8"/>
          <w:w w:val="110"/>
        </w:rPr>
        <w:t xml:space="preserve"> </w:t>
      </w:r>
      <w:r>
        <w:rPr>
          <w:b/>
          <w:w w:val="110"/>
        </w:rPr>
        <w:t>extent</w:t>
      </w:r>
      <w:r>
        <w:rPr>
          <w:b/>
          <w:spacing w:val="-8"/>
          <w:w w:val="110"/>
        </w:rPr>
        <w:t xml:space="preserve"> </w:t>
      </w:r>
      <w:r>
        <w:rPr>
          <w:b/>
          <w:w w:val="110"/>
        </w:rPr>
        <w:t>have</w:t>
      </w:r>
      <w:r>
        <w:rPr>
          <w:b/>
          <w:spacing w:val="-8"/>
          <w:w w:val="110"/>
        </w:rPr>
        <w:t xml:space="preserve"> </w:t>
      </w:r>
      <w:r>
        <w:rPr>
          <w:b/>
          <w:w w:val="110"/>
        </w:rPr>
        <w:t>GEDSI</w:t>
      </w:r>
      <w:r>
        <w:rPr>
          <w:b/>
          <w:spacing w:val="-5"/>
          <w:w w:val="110"/>
        </w:rPr>
        <w:t xml:space="preserve"> </w:t>
      </w:r>
      <w:r>
        <w:rPr>
          <w:b/>
          <w:w w:val="110"/>
        </w:rPr>
        <w:t>considerations</w:t>
      </w:r>
      <w:r>
        <w:rPr>
          <w:b/>
          <w:spacing w:val="-4"/>
          <w:w w:val="110"/>
        </w:rPr>
        <w:t xml:space="preserve"> </w:t>
      </w:r>
      <w:r>
        <w:rPr>
          <w:b/>
          <w:w w:val="110"/>
        </w:rPr>
        <w:t xml:space="preserve">and strategies been effectively implemented in the Project? </w:t>
      </w:r>
      <w:r>
        <w:rPr>
          <w:w w:val="110"/>
        </w:rPr>
        <w:t xml:space="preserve">It is addressed through considering two sub- </w:t>
      </w:r>
      <w:r>
        <w:rPr>
          <w:spacing w:val="-2"/>
          <w:w w:val="110"/>
        </w:rPr>
        <w:t>questions:</w:t>
      </w:r>
    </w:p>
    <w:p w14:paraId="4DAA13E0" w14:textId="77777777" w:rsidR="007A6F13" w:rsidRDefault="00F4106B" w:rsidP="007D0F50">
      <w:pPr>
        <w:pStyle w:val="BodyText"/>
        <w:spacing w:before="117"/>
        <w:ind w:right="139"/>
        <w:jc w:val="both"/>
      </w:pPr>
      <w:r>
        <w:rPr>
          <w:w w:val="105"/>
        </w:rPr>
        <w:t xml:space="preserve">KEQ 6.1 How effective has implementation of GEDSI strategies been for reducing the malaria burden for women and </w:t>
      </w:r>
      <w:proofErr w:type="spellStart"/>
      <w:r>
        <w:rPr>
          <w:w w:val="105"/>
        </w:rPr>
        <w:t>marginalised</w:t>
      </w:r>
      <w:proofErr w:type="spellEnd"/>
      <w:r>
        <w:rPr>
          <w:w w:val="105"/>
        </w:rPr>
        <w:t xml:space="preserve"> groups?</w:t>
      </w:r>
    </w:p>
    <w:p w14:paraId="4DAA13E1" w14:textId="77777777" w:rsidR="007A6F13" w:rsidRDefault="00F4106B" w:rsidP="007D0F50">
      <w:pPr>
        <w:pStyle w:val="BodyText"/>
        <w:spacing w:before="118"/>
        <w:jc w:val="both"/>
        <w:rPr>
          <w:spacing w:val="-2"/>
          <w:w w:val="105"/>
        </w:rPr>
      </w:pPr>
      <w:r>
        <w:rPr>
          <w:spacing w:val="-2"/>
          <w:w w:val="105"/>
        </w:rPr>
        <w:t>KEQ</w:t>
      </w:r>
      <w:r>
        <w:rPr>
          <w:spacing w:val="-6"/>
          <w:w w:val="105"/>
        </w:rPr>
        <w:t xml:space="preserve"> </w:t>
      </w:r>
      <w:r>
        <w:rPr>
          <w:spacing w:val="-2"/>
          <w:w w:val="105"/>
        </w:rPr>
        <w:t>6.2</w:t>
      </w:r>
      <w:r>
        <w:rPr>
          <w:spacing w:val="-1"/>
          <w:w w:val="105"/>
        </w:rPr>
        <w:t xml:space="preserve"> </w:t>
      </w:r>
      <w:r>
        <w:rPr>
          <w:spacing w:val="-2"/>
          <w:w w:val="105"/>
        </w:rPr>
        <w:t>What</w:t>
      </w:r>
      <w:r>
        <w:rPr>
          <w:spacing w:val="-5"/>
          <w:w w:val="105"/>
        </w:rPr>
        <w:t xml:space="preserve"> </w:t>
      </w:r>
      <w:r>
        <w:rPr>
          <w:spacing w:val="-2"/>
          <w:w w:val="105"/>
        </w:rPr>
        <w:t>are</w:t>
      </w:r>
      <w:r>
        <w:rPr>
          <w:spacing w:val="-5"/>
          <w:w w:val="105"/>
        </w:rPr>
        <w:t xml:space="preserve"> </w:t>
      </w:r>
      <w:r>
        <w:rPr>
          <w:spacing w:val="-2"/>
          <w:w w:val="105"/>
        </w:rPr>
        <w:t>the</w:t>
      </w:r>
      <w:r>
        <w:rPr>
          <w:spacing w:val="-4"/>
          <w:w w:val="105"/>
        </w:rPr>
        <w:t xml:space="preserve"> </w:t>
      </w:r>
      <w:r>
        <w:rPr>
          <w:spacing w:val="-2"/>
          <w:w w:val="105"/>
        </w:rPr>
        <w:t>opportunities</w:t>
      </w:r>
      <w:r>
        <w:rPr>
          <w:spacing w:val="-6"/>
          <w:w w:val="105"/>
        </w:rPr>
        <w:t xml:space="preserve"> </w:t>
      </w:r>
      <w:r>
        <w:rPr>
          <w:spacing w:val="-2"/>
          <w:w w:val="105"/>
        </w:rPr>
        <w:t>for improvement?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1C5182BC" w14:textId="77777777" w:rsidTr="006A7FDD">
        <w:tc>
          <w:tcPr>
            <w:tcW w:w="914" w:type="dxa"/>
          </w:tcPr>
          <w:p w14:paraId="0A860E13"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013450BD" wp14:editId="0BEB8F44">
                  <wp:extent cx="355692" cy="365760"/>
                  <wp:effectExtent l="0" t="0" r="6350" b="0"/>
                  <wp:docPr id="10663403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40377"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53D6B675" w14:textId="7A82DF45" w:rsidR="00F6230F" w:rsidRDefault="00F6230F" w:rsidP="006A7FDD">
            <w:pPr>
              <w:pStyle w:val="BodyText"/>
              <w:spacing w:before="5"/>
              <w:ind w:right="127"/>
              <w:jc w:val="both"/>
              <w:rPr>
                <w:w w:val="105"/>
              </w:rPr>
            </w:pPr>
            <w:r>
              <w:rPr>
                <w:b/>
                <w:w w:val="105"/>
              </w:rPr>
              <w:t xml:space="preserve">Finding: </w:t>
            </w:r>
            <w:r>
              <w:rPr>
                <w:w w:val="105"/>
              </w:rPr>
              <w:t>Attention to both the gender and disability aspects of GEDSI in TMP Phase 2 appear to have been</w:t>
            </w:r>
            <w:r>
              <w:rPr>
                <w:spacing w:val="-13"/>
                <w:w w:val="105"/>
              </w:rPr>
              <w:t xml:space="preserve"> </w:t>
            </w:r>
            <w:r>
              <w:rPr>
                <w:w w:val="105"/>
              </w:rPr>
              <w:t>inadequate.</w:t>
            </w:r>
            <w:r>
              <w:rPr>
                <w:spacing w:val="-9"/>
                <w:w w:val="105"/>
              </w:rPr>
              <w:t xml:space="preserve"> </w:t>
            </w:r>
            <w:r>
              <w:rPr>
                <w:w w:val="105"/>
              </w:rPr>
              <w:t>This</w:t>
            </w:r>
            <w:r>
              <w:rPr>
                <w:spacing w:val="-13"/>
                <w:w w:val="105"/>
              </w:rPr>
              <w:t xml:space="preserve"> </w:t>
            </w:r>
            <w:r>
              <w:rPr>
                <w:w w:val="105"/>
              </w:rPr>
              <w:t>may</w:t>
            </w:r>
            <w:r>
              <w:rPr>
                <w:spacing w:val="-11"/>
                <w:w w:val="105"/>
              </w:rPr>
              <w:t xml:space="preserve"> </w:t>
            </w:r>
            <w:r>
              <w:rPr>
                <w:w w:val="105"/>
              </w:rPr>
              <w:t>in</w:t>
            </w:r>
            <w:r>
              <w:rPr>
                <w:spacing w:val="-13"/>
                <w:w w:val="105"/>
              </w:rPr>
              <w:t xml:space="preserve"> </w:t>
            </w:r>
            <w:r>
              <w:rPr>
                <w:w w:val="105"/>
              </w:rPr>
              <w:t>part</w:t>
            </w:r>
            <w:r>
              <w:rPr>
                <w:spacing w:val="-12"/>
                <w:w w:val="105"/>
              </w:rPr>
              <w:t xml:space="preserve"> </w:t>
            </w:r>
            <w:r>
              <w:rPr>
                <w:w w:val="105"/>
              </w:rPr>
              <w:t>be</w:t>
            </w:r>
            <w:r>
              <w:rPr>
                <w:spacing w:val="-12"/>
                <w:w w:val="105"/>
              </w:rPr>
              <w:t xml:space="preserve"> </w:t>
            </w:r>
            <w:r>
              <w:rPr>
                <w:w w:val="105"/>
              </w:rPr>
              <w:t>explained</w:t>
            </w:r>
            <w:r>
              <w:rPr>
                <w:spacing w:val="-10"/>
                <w:w w:val="105"/>
              </w:rPr>
              <w:t xml:space="preserve"> </w:t>
            </w:r>
            <w:r>
              <w:rPr>
                <w:w w:val="105"/>
              </w:rPr>
              <w:t>by</w:t>
            </w:r>
            <w:r>
              <w:rPr>
                <w:spacing w:val="-11"/>
                <w:w w:val="105"/>
              </w:rPr>
              <w:t xml:space="preserve"> </w:t>
            </w:r>
            <w:r>
              <w:rPr>
                <w:w w:val="105"/>
              </w:rPr>
              <w:t>the</w:t>
            </w:r>
            <w:r>
              <w:rPr>
                <w:spacing w:val="-12"/>
                <w:w w:val="105"/>
              </w:rPr>
              <w:t xml:space="preserve"> </w:t>
            </w:r>
            <w:r>
              <w:rPr>
                <w:w w:val="105"/>
              </w:rPr>
              <w:t>increasingly</w:t>
            </w:r>
            <w:r>
              <w:rPr>
                <w:spacing w:val="-11"/>
                <w:w w:val="105"/>
              </w:rPr>
              <w:t xml:space="preserve"> </w:t>
            </w:r>
            <w:r>
              <w:rPr>
                <w:w w:val="105"/>
              </w:rPr>
              <w:t>attenuated</w:t>
            </w:r>
            <w:r>
              <w:rPr>
                <w:spacing w:val="-10"/>
                <w:w w:val="105"/>
              </w:rPr>
              <w:t xml:space="preserve"> </w:t>
            </w:r>
            <w:r>
              <w:rPr>
                <w:w w:val="105"/>
              </w:rPr>
              <w:t>and</w:t>
            </w:r>
            <w:r>
              <w:rPr>
                <w:spacing w:val="-10"/>
                <w:w w:val="105"/>
              </w:rPr>
              <w:t xml:space="preserve"> </w:t>
            </w:r>
            <w:r>
              <w:rPr>
                <w:w w:val="105"/>
              </w:rPr>
              <w:t>fragmented</w:t>
            </w:r>
            <w:r>
              <w:rPr>
                <w:spacing w:val="-10"/>
                <w:w w:val="105"/>
              </w:rPr>
              <w:t xml:space="preserve"> </w:t>
            </w:r>
            <w:r>
              <w:rPr>
                <w:w w:val="105"/>
              </w:rPr>
              <w:t xml:space="preserve">nature of the project, the focus on laboratory activities, and by restrictions resulting from COVID-19. It can also be partly explained by the difficulty of ascertaining the overall contribution of the project to reducing the malaria burden, something </w:t>
            </w:r>
            <w:proofErr w:type="spellStart"/>
            <w:r>
              <w:rPr>
                <w:w w:val="105"/>
              </w:rPr>
              <w:t>recognised</w:t>
            </w:r>
            <w:proofErr w:type="spellEnd"/>
            <w:r>
              <w:rPr>
                <w:w w:val="105"/>
              </w:rPr>
              <w:t xml:space="preserve"> as unrealistic </w:t>
            </w:r>
            <w:proofErr w:type="gramStart"/>
            <w:r>
              <w:rPr>
                <w:w w:val="105"/>
              </w:rPr>
              <w:t>subsequent to</w:t>
            </w:r>
            <w:proofErr w:type="gramEnd"/>
            <w:r>
              <w:rPr>
                <w:w w:val="105"/>
              </w:rPr>
              <w:t xml:space="preserve"> the design.</w:t>
            </w:r>
          </w:p>
          <w:p w14:paraId="6F229240" w14:textId="77777777" w:rsidR="00F6230F" w:rsidRDefault="00F6230F" w:rsidP="006A7FDD">
            <w:pPr>
              <w:pStyle w:val="BodyText"/>
              <w:spacing w:before="5"/>
              <w:ind w:right="127"/>
              <w:jc w:val="both"/>
              <w:rPr>
                <w:b/>
                <w:w w:val="105"/>
              </w:rPr>
            </w:pPr>
          </w:p>
        </w:tc>
      </w:tr>
      <w:tr w:rsidR="00F6230F" w14:paraId="45222D64" w14:textId="77777777" w:rsidTr="006A7FDD">
        <w:tc>
          <w:tcPr>
            <w:tcW w:w="914" w:type="dxa"/>
          </w:tcPr>
          <w:p w14:paraId="7E1125E8"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4F6AC09F" wp14:editId="106B62BF">
                  <wp:extent cx="355692" cy="365760"/>
                  <wp:effectExtent l="0" t="0" r="6350" b="0"/>
                  <wp:docPr id="20379320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2061"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72E83DA6" w14:textId="691A6320" w:rsidR="00F6230F" w:rsidRDefault="00F6230F" w:rsidP="006A7FDD">
            <w:pPr>
              <w:pStyle w:val="BodyText"/>
              <w:spacing w:before="5"/>
              <w:ind w:right="127"/>
              <w:jc w:val="both"/>
              <w:rPr>
                <w:w w:val="105"/>
              </w:rPr>
            </w:pPr>
            <w:r>
              <w:rPr>
                <w:b/>
                <w:w w:val="105"/>
              </w:rPr>
              <w:t xml:space="preserve">Finding: </w:t>
            </w:r>
            <w:r>
              <w:rPr>
                <w:w w:val="105"/>
              </w:rPr>
              <w:t>The project reports the percentage of women receiving TMP supported training for 2020 (52%), 2022(30%) and 2023 (43%).</w:t>
            </w:r>
            <w:r>
              <w:rPr>
                <w:rStyle w:val="FootnoteReference"/>
                <w:w w:val="105"/>
              </w:rPr>
              <w:footnoteReference w:id="21"/>
            </w:r>
            <w:r>
              <w:rPr>
                <w:spacing w:val="35"/>
                <w:w w:val="105"/>
                <w:position w:val="8"/>
                <w:sz w:val="13"/>
              </w:rPr>
              <w:t xml:space="preserve"> </w:t>
            </w:r>
            <w:r>
              <w:rPr>
                <w:w w:val="105"/>
              </w:rPr>
              <w:t>The percentage of Papua New Guinean positions supported by TMP</w:t>
            </w:r>
            <w:r>
              <w:rPr>
                <w:spacing w:val="-14"/>
                <w:w w:val="105"/>
              </w:rPr>
              <w:t xml:space="preserve"> </w:t>
            </w:r>
            <w:r>
              <w:rPr>
                <w:w w:val="105"/>
              </w:rPr>
              <w:t>was</w:t>
            </w:r>
            <w:r>
              <w:rPr>
                <w:spacing w:val="-13"/>
                <w:w w:val="105"/>
              </w:rPr>
              <w:t xml:space="preserve"> </w:t>
            </w:r>
            <w:r>
              <w:rPr>
                <w:w w:val="105"/>
              </w:rPr>
              <w:t>66%</w:t>
            </w:r>
            <w:r>
              <w:rPr>
                <w:spacing w:val="-13"/>
                <w:w w:val="105"/>
              </w:rPr>
              <w:t xml:space="preserve"> </w:t>
            </w:r>
            <w:r>
              <w:rPr>
                <w:w w:val="105"/>
              </w:rPr>
              <w:t>female</w:t>
            </w:r>
            <w:r>
              <w:rPr>
                <w:spacing w:val="-13"/>
                <w:w w:val="105"/>
              </w:rPr>
              <w:t xml:space="preserve"> </w:t>
            </w:r>
            <w:r>
              <w:rPr>
                <w:w w:val="105"/>
              </w:rPr>
              <w:t>for</w:t>
            </w:r>
            <w:r>
              <w:rPr>
                <w:spacing w:val="-13"/>
                <w:w w:val="105"/>
              </w:rPr>
              <w:t xml:space="preserve"> </w:t>
            </w:r>
            <w:r>
              <w:rPr>
                <w:w w:val="105"/>
              </w:rPr>
              <w:t>both</w:t>
            </w:r>
            <w:r>
              <w:rPr>
                <w:spacing w:val="-13"/>
                <w:w w:val="105"/>
              </w:rPr>
              <w:t xml:space="preserve"> </w:t>
            </w:r>
            <w:r>
              <w:rPr>
                <w:w w:val="105"/>
              </w:rPr>
              <w:t>2022</w:t>
            </w:r>
            <w:r>
              <w:rPr>
                <w:spacing w:val="-13"/>
                <w:w w:val="105"/>
              </w:rPr>
              <w:t xml:space="preserve"> </w:t>
            </w:r>
            <w:r>
              <w:rPr>
                <w:w w:val="105"/>
              </w:rPr>
              <w:t>and</w:t>
            </w:r>
            <w:r>
              <w:rPr>
                <w:spacing w:val="-13"/>
                <w:w w:val="105"/>
              </w:rPr>
              <w:t xml:space="preserve"> </w:t>
            </w:r>
            <w:r>
              <w:rPr>
                <w:w w:val="105"/>
              </w:rPr>
              <w:t>2023</w:t>
            </w:r>
            <w:r>
              <w:rPr>
                <w:spacing w:val="-13"/>
                <w:w w:val="105"/>
              </w:rPr>
              <w:t xml:space="preserve"> </w:t>
            </w:r>
            <w:r>
              <w:rPr>
                <w:w w:val="105"/>
              </w:rPr>
              <w:t>(TMP,</w:t>
            </w:r>
            <w:r>
              <w:rPr>
                <w:spacing w:val="-13"/>
                <w:w w:val="105"/>
              </w:rPr>
              <w:t xml:space="preserve"> </w:t>
            </w:r>
            <w:r>
              <w:rPr>
                <w:w w:val="105"/>
              </w:rPr>
              <w:t>2021a;</w:t>
            </w:r>
            <w:r>
              <w:rPr>
                <w:spacing w:val="-13"/>
                <w:w w:val="105"/>
              </w:rPr>
              <w:t xml:space="preserve"> </w:t>
            </w:r>
            <w:r>
              <w:rPr>
                <w:w w:val="105"/>
              </w:rPr>
              <w:t>TMP</w:t>
            </w:r>
            <w:r>
              <w:rPr>
                <w:spacing w:val="-13"/>
                <w:w w:val="105"/>
              </w:rPr>
              <w:t xml:space="preserve"> </w:t>
            </w:r>
            <w:r>
              <w:rPr>
                <w:w w:val="105"/>
              </w:rPr>
              <w:t>2022a;</w:t>
            </w:r>
            <w:r>
              <w:rPr>
                <w:spacing w:val="-10"/>
                <w:w w:val="105"/>
              </w:rPr>
              <w:t xml:space="preserve"> </w:t>
            </w:r>
            <w:r>
              <w:rPr>
                <w:w w:val="105"/>
              </w:rPr>
              <w:t>TMP,</w:t>
            </w:r>
            <w:r>
              <w:rPr>
                <w:spacing w:val="-14"/>
                <w:w w:val="105"/>
              </w:rPr>
              <w:t xml:space="preserve"> </w:t>
            </w:r>
            <w:r>
              <w:rPr>
                <w:w w:val="105"/>
              </w:rPr>
              <w:t>2023a;</w:t>
            </w:r>
            <w:r>
              <w:rPr>
                <w:spacing w:val="-10"/>
                <w:w w:val="105"/>
              </w:rPr>
              <w:t xml:space="preserve"> </w:t>
            </w:r>
            <w:r>
              <w:rPr>
                <w:w w:val="105"/>
              </w:rPr>
              <w:t>TMP</w:t>
            </w:r>
            <w:r>
              <w:rPr>
                <w:spacing w:val="-14"/>
                <w:w w:val="105"/>
              </w:rPr>
              <w:t xml:space="preserve"> </w:t>
            </w:r>
            <w:r>
              <w:rPr>
                <w:w w:val="105"/>
              </w:rPr>
              <w:t>2024).</w:t>
            </w:r>
            <w:r>
              <w:rPr>
                <w:rStyle w:val="FootnoteReference"/>
                <w:w w:val="105"/>
              </w:rPr>
              <w:footnoteReference w:id="22"/>
            </w:r>
            <w:r>
              <w:rPr>
                <w:spacing w:val="10"/>
                <w:w w:val="105"/>
                <w:position w:val="8"/>
                <w:sz w:val="13"/>
              </w:rPr>
              <w:t xml:space="preserve"> </w:t>
            </w:r>
            <w:r>
              <w:rPr>
                <w:w w:val="105"/>
              </w:rPr>
              <w:t>This is</w:t>
            </w:r>
            <w:r>
              <w:rPr>
                <w:spacing w:val="-9"/>
                <w:w w:val="105"/>
              </w:rPr>
              <w:t xml:space="preserve"> </w:t>
            </w:r>
            <w:r>
              <w:rPr>
                <w:w w:val="105"/>
              </w:rPr>
              <w:t>commendable.</w:t>
            </w:r>
          </w:p>
          <w:p w14:paraId="5291F99F" w14:textId="77777777" w:rsidR="00F6230F" w:rsidRPr="00F6230F" w:rsidRDefault="00F6230F" w:rsidP="006A7FDD">
            <w:pPr>
              <w:pStyle w:val="BodyText"/>
              <w:spacing w:before="5"/>
              <w:ind w:right="127"/>
              <w:jc w:val="both"/>
              <w:rPr>
                <w:w w:val="105"/>
              </w:rPr>
            </w:pPr>
          </w:p>
        </w:tc>
      </w:tr>
      <w:tr w:rsidR="00F6230F" w14:paraId="17D7A990" w14:textId="77777777" w:rsidTr="006A7FDD">
        <w:tc>
          <w:tcPr>
            <w:tcW w:w="914" w:type="dxa"/>
          </w:tcPr>
          <w:p w14:paraId="4B342CFE" w14:textId="77777777"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5633A1E8" wp14:editId="4002EBF4">
                  <wp:extent cx="355692" cy="365760"/>
                  <wp:effectExtent l="0" t="0" r="6350" b="0"/>
                  <wp:docPr id="16881724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72402"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2BAEFA0C" w14:textId="6AA4B088" w:rsidR="00F6230F" w:rsidRDefault="00F6230F" w:rsidP="006A7FDD">
            <w:pPr>
              <w:pStyle w:val="BodyText"/>
              <w:spacing w:before="5"/>
              <w:ind w:right="127"/>
              <w:jc w:val="both"/>
              <w:rPr>
                <w:b/>
                <w:w w:val="105"/>
              </w:rPr>
            </w:pPr>
            <w:r>
              <w:rPr>
                <w:b/>
                <w:w w:val="105"/>
              </w:rPr>
              <w:t xml:space="preserve">Finding: </w:t>
            </w:r>
            <w:r>
              <w:rPr>
                <w:w w:val="105"/>
              </w:rPr>
              <w:t>TMP has not completed a GEDSI strategy during Phase 2, despite it being a requirement of the</w:t>
            </w:r>
            <w:r>
              <w:rPr>
                <w:spacing w:val="-12"/>
                <w:w w:val="105"/>
              </w:rPr>
              <w:t xml:space="preserve"> </w:t>
            </w:r>
            <w:r>
              <w:rPr>
                <w:w w:val="105"/>
              </w:rPr>
              <w:t>design,</w:t>
            </w:r>
            <w:r>
              <w:rPr>
                <w:spacing w:val="-8"/>
                <w:w w:val="105"/>
              </w:rPr>
              <w:t xml:space="preserve"> </w:t>
            </w:r>
            <w:r>
              <w:rPr>
                <w:w w:val="105"/>
              </w:rPr>
              <w:t>and</w:t>
            </w:r>
            <w:r>
              <w:rPr>
                <w:spacing w:val="-10"/>
                <w:w w:val="105"/>
              </w:rPr>
              <w:t xml:space="preserve"> </w:t>
            </w:r>
            <w:r>
              <w:rPr>
                <w:w w:val="105"/>
              </w:rPr>
              <w:t>there</w:t>
            </w:r>
            <w:r>
              <w:rPr>
                <w:spacing w:val="-12"/>
                <w:w w:val="105"/>
              </w:rPr>
              <w:t xml:space="preserve"> </w:t>
            </w:r>
            <w:r>
              <w:rPr>
                <w:w w:val="105"/>
              </w:rPr>
              <w:t>is</w:t>
            </w:r>
            <w:r>
              <w:rPr>
                <w:spacing w:val="-13"/>
                <w:w w:val="105"/>
              </w:rPr>
              <w:t xml:space="preserve"> </w:t>
            </w:r>
            <w:r>
              <w:rPr>
                <w:w w:val="105"/>
              </w:rPr>
              <w:t>no</w:t>
            </w:r>
            <w:r>
              <w:rPr>
                <w:spacing w:val="-13"/>
                <w:w w:val="105"/>
              </w:rPr>
              <w:t xml:space="preserve"> </w:t>
            </w:r>
            <w:r>
              <w:rPr>
                <w:w w:val="105"/>
              </w:rPr>
              <w:t>evidence</w:t>
            </w:r>
            <w:r>
              <w:rPr>
                <w:spacing w:val="-13"/>
                <w:w w:val="105"/>
              </w:rPr>
              <w:t xml:space="preserve"> </w:t>
            </w:r>
            <w:r>
              <w:rPr>
                <w:w w:val="105"/>
              </w:rPr>
              <w:t>that</w:t>
            </w:r>
            <w:r>
              <w:rPr>
                <w:spacing w:val="-12"/>
                <w:w w:val="105"/>
              </w:rPr>
              <w:t xml:space="preserve"> </w:t>
            </w:r>
            <w:r>
              <w:rPr>
                <w:w w:val="105"/>
              </w:rPr>
              <w:t>the</w:t>
            </w:r>
            <w:r>
              <w:rPr>
                <w:spacing w:val="-12"/>
                <w:w w:val="105"/>
              </w:rPr>
              <w:t xml:space="preserve"> </w:t>
            </w:r>
            <w:r>
              <w:rPr>
                <w:w w:val="105"/>
              </w:rPr>
              <w:t>overarching</w:t>
            </w:r>
            <w:r>
              <w:rPr>
                <w:spacing w:val="-13"/>
                <w:w w:val="105"/>
              </w:rPr>
              <w:t xml:space="preserve"> </w:t>
            </w:r>
            <w:r>
              <w:rPr>
                <w:w w:val="105"/>
              </w:rPr>
              <w:t>PATH</w:t>
            </w:r>
            <w:r>
              <w:rPr>
                <w:spacing w:val="-12"/>
                <w:w w:val="105"/>
              </w:rPr>
              <w:t xml:space="preserve"> </w:t>
            </w:r>
            <w:r>
              <w:rPr>
                <w:w w:val="105"/>
              </w:rPr>
              <w:t>gender</w:t>
            </w:r>
            <w:r>
              <w:rPr>
                <w:spacing w:val="-10"/>
                <w:w w:val="105"/>
              </w:rPr>
              <w:t xml:space="preserve"> </w:t>
            </w:r>
            <w:r>
              <w:rPr>
                <w:w w:val="105"/>
              </w:rPr>
              <w:t>strategy</w:t>
            </w:r>
            <w:r>
              <w:rPr>
                <w:spacing w:val="-11"/>
                <w:w w:val="105"/>
              </w:rPr>
              <w:t xml:space="preserve"> </w:t>
            </w:r>
            <w:r>
              <w:rPr>
                <w:w w:val="105"/>
              </w:rPr>
              <w:t>(PATH,</w:t>
            </w:r>
            <w:r>
              <w:rPr>
                <w:spacing w:val="-10"/>
                <w:w w:val="105"/>
              </w:rPr>
              <w:t xml:space="preserve"> </w:t>
            </w:r>
            <w:r>
              <w:rPr>
                <w:w w:val="105"/>
              </w:rPr>
              <w:t>2021)</w:t>
            </w:r>
            <w:r>
              <w:rPr>
                <w:spacing w:val="-11"/>
                <w:w w:val="105"/>
              </w:rPr>
              <w:t xml:space="preserve"> </w:t>
            </w:r>
            <w:r>
              <w:rPr>
                <w:w w:val="105"/>
              </w:rPr>
              <w:t>has</w:t>
            </w:r>
            <w:r>
              <w:rPr>
                <w:spacing w:val="-13"/>
                <w:w w:val="105"/>
              </w:rPr>
              <w:t xml:space="preserve"> </w:t>
            </w:r>
            <w:r>
              <w:rPr>
                <w:w w:val="105"/>
              </w:rPr>
              <w:t xml:space="preserve">been </w:t>
            </w:r>
            <w:proofErr w:type="spellStart"/>
            <w:r>
              <w:rPr>
                <w:w w:val="105"/>
              </w:rPr>
              <w:t>utilised</w:t>
            </w:r>
            <w:proofErr w:type="spellEnd"/>
            <w:r>
              <w:rPr>
                <w:spacing w:val="38"/>
                <w:w w:val="105"/>
              </w:rPr>
              <w:t xml:space="preserve"> </w:t>
            </w:r>
            <w:r>
              <w:rPr>
                <w:w w:val="105"/>
              </w:rPr>
              <w:t>by</w:t>
            </w:r>
            <w:r>
              <w:rPr>
                <w:spacing w:val="32"/>
                <w:w w:val="105"/>
              </w:rPr>
              <w:t xml:space="preserve"> </w:t>
            </w:r>
            <w:r>
              <w:rPr>
                <w:w w:val="105"/>
              </w:rPr>
              <w:t>the</w:t>
            </w:r>
            <w:r>
              <w:rPr>
                <w:spacing w:val="36"/>
                <w:w w:val="105"/>
              </w:rPr>
              <w:t xml:space="preserve"> </w:t>
            </w:r>
            <w:r>
              <w:rPr>
                <w:w w:val="105"/>
              </w:rPr>
              <w:t>program.</w:t>
            </w:r>
            <w:r>
              <w:rPr>
                <w:rStyle w:val="FootnoteReference"/>
                <w:w w:val="105"/>
              </w:rPr>
              <w:footnoteReference w:id="23"/>
            </w:r>
            <w:r>
              <w:rPr>
                <w:spacing w:val="59"/>
                <w:w w:val="105"/>
                <w:position w:val="8"/>
                <w:sz w:val="13"/>
              </w:rPr>
              <w:t xml:space="preserve"> </w:t>
            </w:r>
            <w:r>
              <w:rPr>
                <w:w w:val="105"/>
              </w:rPr>
              <w:t>Collecting</w:t>
            </w:r>
            <w:r>
              <w:rPr>
                <w:spacing w:val="35"/>
                <w:w w:val="105"/>
              </w:rPr>
              <w:t xml:space="preserve"> </w:t>
            </w:r>
            <w:r>
              <w:rPr>
                <w:w w:val="105"/>
              </w:rPr>
              <w:t>gender</w:t>
            </w:r>
            <w:r>
              <w:rPr>
                <w:spacing w:val="38"/>
                <w:w w:val="105"/>
              </w:rPr>
              <w:t xml:space="preserve"> </w:t>
            </w:r>
            <w:r>
              <w:rPr>
                <w:w w:val="105"/>
              </w:rPr>
              <w:t>disaggregated</w:t>
            </w:r>
            <w:r>
              <w:rPr>
                <w:spacing w:val="38"/>
                <w:w w:val="105"/>
              </w:rPr>
              <w:t xml:space="preserve"> </w:t>
            </w:r>
            <w:r>
              <w:rPr>
                <w:w w:val="105"/>
              </w:rPr>
              <w:t>data,</w:t>
            </w:r>
            <w:r>
              <w:rPr>
                <w:spacing w:val="39"/>
                <w:w w:val="105"/>
              </w:rPr>
              <w:t xml:space="preserve"> </w:t>
            </w:r>
            <w:r>
              <w:rPr>
                <w:w w:val="105"/>
              </w:rPr>
              <w:t>ensuring</w:t>
            </w:r>
            <w:r>
              <w:rPr>
                <w:spacing w:val="35"/>
                <w:w w:val="105"/>
              </w:rPr>
              <w:t xml:space="preserve"> </w:t>
            </w:r>
            <w:r>
              <w:rPr>
                <w:w w:val="105"/>
              </w:rPr>
              <w:t>women</w:t>
            </w:r>
            <w:r>
              <w:rPr>
                <w:spacing w:val="35"/>
                <w:w w:val="105"/>
              </w:rPr>
              <w:t xml:space="preserve"> </w:t>
            </w:r>
            <w:r>
              <w:rPr>
                <w:w w:val="105"/>
              </w:rPr>
              <w:t>have</w:t>
            </w:r>
            <w:r>
              <w:rPr>
                <w:spacing w:val="37"/>
                <w:w w:val="105"/>
              </w:rPr>
              <w:t xml:space="preserve"> </w:t>
            </w:r>
            <w:r>
              <w:rPr>
                <w:w w:val="105"/>
              </w:rPr>
              <w:t>equitable access to training, and that women occupy a majority of TMP positions are all important actions, but do not amount to a considered gender strategy.</w:t>
            </w:r>
          </w:p>
          <w:p w14:paraId="72BB55CE" w14:textId="77777777" w:rsidR="00F6230F" w:rsidRDefault="00F6230F" w:rsidP="006A7FDD">
            <w:pPr>
              <w:pStyle w:val="BodyText"/>
              <w:spacing w:before="5"/>
              <w:ind w:right="127"/>
              <w:jc w:val="both"/>
              <w:rPr>
                <w:b/>
                <w:w w:val="105"/>
              </w:rPr>
            </w:pPr>
          </w:p>
        </w:tc>
      </w:tr>
      <w:tr w:rsidR="00F6230F" w14:paraId="1ACC0A5E" w14:textId="77777777" w:rsidTr="006A7FDD">
        <w:tc>
          <w:tcPr>
            <w:tcW w:w="914" w:type="dxa"/>
          </w:tcPr>
          <w:p w14:paraId="4790B82D" w14:textId="77777777"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79073C9E" wp14:editId="3FF2228F">
                  <wp:extent cx="355692" cy="365760"/>
                  <wp:effectExtent l="0" t="0" r="6350" b="0"/>
                  <wp:docPr id="9813288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8895"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38E90D58" w14:textId="77777777" w:rsidR="00F6230F" w:rsidRDefault="00F6230F" w:rsidP="006A7FDD">
            <w:pPr>
              <w:pStyle w:val="BodyText"/>
              <w:spacing w:before="5"/>
              <w:ind w:right="127"/>
              <w:jc w:val="both"/>
              <w:rPr>
                <w:w w:val="105"/>
              </w:rPr>
            </w:pPr>
            <w:r>
              <w:rPr>
                <w:b/>
                <w:w w:val="105"/>
              </w:rPr>
              <w:t xml:space="preserve">Finding: </w:t>
            </w:r>
            <w:r>
              <w:rPr>
                <w:w w:val="105"/>
              </w:rPr>
              <w:t>Attention to disability within TMP was minimal. Over 2022 and 2023 TMP carried out consultations with the Assembly for Disabled Persons (ADP) on malaria communication materials</w:t>
            </w:r>
            <w:r>
              <w:rPr>
                <w:spacing w:val="40"/>
                <w:w w:val="105"/>
              </w:rPr>
              <w:t xml:space="preserve"> </w:t>
            </w:r>
            <w:r>
              <w:rPr>
                <w:w w:val="105"/>
              </w:rPr>
              <w:t xml:space="preserve">and budgeted for actioning of </w:t>
            </w:r>
            <w:proofErr w:type="gramStart"/>
            <w:r>
              <w:rPr>
                <w:w w:val="105"/>
              </w:rPr>
              <w:t>recommendations</w:t>
            </w:r>
            <w:proofErr w:type="gramEnd"/>
            <w:r>
              <w:rPr>
                <w:w w:val="105"/>
              </w:rPr>
              <w:t xml:space="preserve"> but this did not eventuate.</w:t>
            </w:r>
          </w:p>
          <w:p w14:paraId="2C8238DC" w14:textId="7E4EDD89" w:rsidR="00F6230F" w:rsidRDefault="00F6230F" w:rsidP="006A7FDD">
            <w:pPr>
              <w:pStyle w:val="BodyText"/>
              <w:spacing w:before="5"/>
              <w:ind w:right="127"/>
              <w:jc w:val="both"/>
              <w:rPr>
                <w:b/>
                <w:w w:val="105"/>
              </w:rPr>
            </w:pPr>
          </w:p>
        </w:tc>
      </w:tr>
      <w:tr w:rsidR="00F6230F" w14:paraId="2E6F5C4A" w14:textId="77777777" w:rsidTr="006A7FDD">
        <w:tc>
          <w:tcPr>
            <w:tcW w:w="914" w:type="dxa"/>
          </w:tcPr>
          <w:p w14:paraId="20B685B4" w14:textId="77777777" w:rsidR="00F6230F" w:rsidRPr="00205551" w:rsidRDefault="00F6230F" w:rsidP="006A7FDD">
            <w:pPr>
              <w:pStyle w:val="BodyText"/>
              <w:spacing w:before="5"/>
              <w:ind w:right="127"/>
              <w:jc w:val="both"/>
              <w:rPr>
                <w:b/>
                <w:w w:val="105"/>
              </w:rPr>
            </w:pPr>
            <w:r w:rsidRPr="00205551">
              <w:rPr>
                <w:b/>
                <w:noProof/>
                <w:w w:val="105"/>
              </w:rPr>
              <w:lastRenderedPageBreak/>
              <w:drawing>
                <wp:inline distT="0" distB="0" distL="0" distR="0" wp14:anchorId="0C9489E2" wp14:editId="46AB95CD">
                  <wp:extent cx="355692" cy="365760"/>
                  <wp:effectExtent l="0" t="0" r="6350" b="0"/>
                  <wp:docPr id="8485010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0109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1533FDCB" w14:textId="1D9B8648" w:rsidR="00F6230F" w:rsidRDefault="00F6230F" w:rsidP="006A7FDD">
            <w:pPr>
              <w:pStyle w:val="BodyText"/>
              <w:spacing w:before="5"/>
              <w:ind w:right="127"/>
              <w:jc w:val="both"/>
              <w:rPr>
                <w:w w:val="105"/>
              </w:rPr>
            </w:pPr>
            <w:r>
              <w:rPr>
                <w:b/>
                <w:w w:val="105"/>
              </w:rPr>
              <w:t xml:space="preserve">Finding: </w:t>
            </w:r>
            <w:r>
              <w:rPr>
                <w:w w:val="105"/>
              </w:rPr>
              <w:t xml:space="preserve">Of the research supported by TMP that was available to the evaluation team at the time of writing, there appears to be some collection of gender disaggregated data, and a minor focus on </w:t>
            </w:r>
            <w:r>
              <w:rPr>
                <w:spacing w:val="-2"/>
                <w:w w:val="105"/>
              </w:rPr>
              <w:t>disability</w:t>
            </w:r>
            <w:r>
              <w:rPr>
                <w:w w:val="105"/>
              </w:rPr>
              <w:t>.</w:t>
            </w:r>
          </w:p>
          <w:p w14:paraId="069C1F74" w14:textId="77777777" w:rsidR="00F6230F" w:rsidRDefault="00F6230F" w:rsidP="006A7FDD">
            <w:pPr>
              <w:pStyle w:val="BodyText"/>
              <w:spacing w:before="5"/>
              <w:ind w:right="127"/>
              <w:jc w:val="both"/>
              <w:rPr>
                <w:b/>
                <w:w w:val="105"/>
              </w:rPr>
            </w:pPr>
          </w:p>
        </w:tc>
      </w:tr>
    </w:tbl>
    <w:p w14:paraId="4DAA13EE" w14:textId="77777777" w:rsidR="007A6F13" w:rsidRDefault="00F4106B" w:rsidP="00BE1B74">
      <w:pPr>
        <w:pStyle w:val="Heading4"/>
      </w:pPr>
      <w:r>
        <w:rPr>
          <w:w w:val="110"/>
        </w:rPr>
        <w:t>Evidence</w:t>
      </w:r>
    </w:p>
    <w:p w14:paraId="4DAA13EF" w14:textId="77777777" w:rsidR="007A6F13" w:rsidRDefault="00F4106B">
      <w:pPr>
        <w:pStyle w:val="BodyText"/>
        <w:spacing w:before="2"/>
        <w:ind w:left="110" w:right="212"/>
      </w:pPr>
      <w:r>
        <w:rPr>
          <w:w w:val="105"/>
        </w:rPr>
        <w:t>The</w:t>
      </w:r>
      <w:r>
        <w:rPr>
          <w:spacing w:val="-8"/>
          <w:w w:val="105"/>
        </w:rPr>
        <w:t xml:space="preserve"> </w:t>
      </w:r>
      <w:r>
        <w:rPr>
          <w:w w:val="105"/>
        </w:rPr>
        <w:t>Phase</w:t>
      </w:r>
      <w:r>
        <w:rPr>
          <w:spacing w:val="-8"/>
          <w:w w:val="105"/>
        </w:rPr>
        <w:t xml:space="preserve"> </w:t>
      </w:r>
      <w:r>
        <w:rPr>
          <w:w w:val="105"/>
        </w:rPr>
        <w:t>1</w:t>
      </w:r>
      <w:r>
        <w:rPr>
          <w:spacing w:val="-4"/>
          <w:w w:val="105"/>
        </w:rPr>
        <w:t xml:space="preserve"> </w:t>
      </w:r>
      <w:r>
        <w:rPr>
          <w:w w:val="105"/>
        </w:rPr>
        <w:t>MTR</w:t>
      </w:r>
      <w:r>
        <w:rPr>
          <w:spacing w:val="-5"/>
          <w:w w:val="105"/>
        </w:rPr>
        <w:t xml:space="preserve"> </w:t>
      </w:r>
      <w:r>
        <w:rPr>
          <w:w w:val="105"/>
        </w:rPr>
        <w:t>(</w:t>
      </w:r>
      <w:proofErr w:type="spellStart"/>
      <w:r>
        <w:rPr>
          <w:w w:val="105"/>
        </w:rPr>
        <w:t>Hombhanje</w:t>
      </w:r>
      <w:proofErr w:type="spellEnd"/>
      <w:r>
        <w:rPr>
          <w:spacing w:val="-8"/>
          <w:w w:val="105"/>
        </w:rPr>
        <w:t xml:space="preserve"> </w:t>
      </w:r>
      <w:r>
        <w:rPr>
          <w:w w:val="105"/>
        </w:rPr>
        <w:t>et.al.,</w:t>
      </w:r>
      <w:r>
        <w:rPr>
          <w:spacing w:val="-5"/>
          <w:w w:val="105"/>
        </w:rPr>
        <w:t xml:space="preserve"> </w:t>
      </w:r>
      <w:r>
        <w:rPr>
          <w:w w:val="105"/>
        </w:rPr>
        <w:t>2018)</w:t>
      </w:r>
      <w:r>
        <w:rPr>
          <w:spacing w:val="-12"/>
          <w:w w:val="105"/>
        </w:rPr>
        <w:t xml:space="preserve"> </w:t>
      </w:r>
      <w:r>
        <w:rPr>
          <w:w w:val="105"/>
        </w:rPr>
        <w:t>identified</w:t>
      </w:r>
      <w:r>
        <w:rPr>
          <w:spacing w:val="-5"/>
          <w:w w:val="105"/>
        </w:rPr>
        <w:t xml:space="preserve"> </w:t>
      </w:r>
      <w:r>
        <w:rPr>
          <w:w w:val="105"/>
        </w:rPr>
        <w:t>the</w:t>
      </w:r>
      <w:r>
        <w:rPr>
          <w:spacing w:val="-8"/>
          <w:w w:val="105"/>
        </w:rPr>
        <w:t xml:space="preserve"> </w:t>
      </w:r>
      <w:r>
        <w:rPr>
          <w:w w:val="105"/>
        </w:rPr>
        <w:t>need</w:t>
      </w:r>
      <w:r>
        <w:rPr>
          <w:spacing w:val="-5"/>
          <w:w w:val="105"/>
        </w:rPr>
        <w:t xml:space="preserve"> </w:t>
      </w:r>
      <w:r>
        <w:rPr>
          <w:w w:val="105"/>
        </w:rPr>
        <w:t>to</w:t>
      </w:r>
      <w:r>
        <w:rPr>
          <w:spacing w:val="-9"/>
          <w:w w:val="105"/>
        </w:rPr>
        <w:t xml:space="preserve"> </w:t>
      </w:r>
      <w:r>
        <w:rPr>
          <w:w w:val="105"/>
        </w:rPr>
        <w:t>pay</w:t>
      </w:r>
      <w:r>
        <w:rPr>
          <w:spacing w:val="-6"/>
          <w:w w:val="105"/>
        </w:rPr>
        <w:t xml:space="preserve"> </w:t>
      </w:r>
      <w:r>
        <w:rPr>
          <w:w w:val="105"/>
        </w:rPr>
        <w:t>more</w:t>
      </w:r>
      <w:r>
        <w:rPr>
          <w:spacing w:val="-8"/>
          <w:w w:val="105"/>
        </w:rPr>
        <w:t xml:space="preserve"> </w:t>
      </w:r>
      <w:r>
        <w:rPr>
          <w:w w:val="105"/>
        </w:rPr>
        <w:t>attention</w:t>
      </w:r>
      <w:r>
        <w:rPr>
          <w:spacing w:val="-9"/>
          <w:w w:val="105"/>
        </w:rPr>
        <w:t xml:space="preserve"> </w:t>
      </w:r>
      <w:r>
        <w:rPr>
          <w:w w:val="105"/>
        </w:rPr>
        <w:t>to</w:t>
      </w:r>
      <w:r>
        <w:rPr>
          <w:spacing w:val="-9"/>
          <w:w w:val="105"/>
        </w:rPr>
        <w:t xml:space="preserve"> </w:t>
      </w:r>
      <w:r>
        <w:rPr>
          <w:w w:val="105"/>
        </w:rPr>
        <w:t>gender</w:t>
      </w:r>
      <w:r>
        <w:rPr>
          <w:spacing w:val="-5"/>
          <w:w w:val="105"/>
        </w:rPr>
        <w:t xml:space="preserve"> </w:t>
      </w:r>
      <w:r>
        <w:rPr>
          <w:w w:val="105"/>
        </w:rPr>
        <w:t>and</w:t>
      </w:r>
      <w:r>
        <w:rPr>
          <w:spacing w:val="-5"/>
          <w:w w:val="105"/>
        </w:rPr>
        <w:t xml:space="preserve"> </w:t>
      </w:r>
      <w:r>
        <w:rPr>
          <w:w w:val="105"/>
        </w:rPr>
        <w:t>social inclusion in both project implementation and reporting. Consequently, one of the responsibilities of the PMU, as</w:t>
      </w:r>
      <w:r>
        <w:rPr>
          <w:spacing w:val="-4"/>
          <w:w w:val="105"/>
        </w:rPr>
        <w:t xml:space="preserve"> </w:t>
      </w:r>
      <w:r>
        <w:rPr>
          <w:w w:val="105"/>
        </w:rPr>
        <w:t>outlined in</w:t>
      </w:r>
      <w:r>
        <w:rPr>
          <w:spacing w:val="-3"/>
          <w:w w:val="105"/>
        </w:rPr>
        <w:t xml:space="preserve"> </w:t>
      </w:r>
      <w:r>
        <w:rPr>
          <w:w w:val="105"/>
        </w:rPr>
        <w:t>the</w:t>
      </w:r>
      <w:r>
        <w:rPr>
          <w:spacing w:val="-2"/>
          <w:w w:val="105"/>
        </w:rPr>
        <w:t xml:space="preserve"> </w:t>
      </w:r>
      <w:r>
        <w:rPr>
          <w:w w:val="105"/>
        </w:rPr>
        <w:t>Phase</w:t>
      </w:r>
      <w:r>
        <w:rPr>
          <w:spacing w:val="-2"/>
          <w:w w:val="105"/>
        </w:rPr>
        <w:t xml:space="preserve"> </w:t>
      </w:r>
      <w:r>
        <w:rPr>
          <w:w w:val="105"/>
        </w:rPr>
        <w:t>2 design</w:t>
      </w:r>
      <w:r>
        <w:rPr>
          <w:spacing w:val="-3"/>
          <w:w w:val="105"/>
        </w:rPr>
        <w:t xml:space="preserve"> </w:t>
      </w:r>
      <w:r>
        <w:rPr>
          <w:w w:val="105"/>
        </w:rPr>
        <w:t>document (DFAT, 2019a), was</w:t>
      </w:r>
      <w:r>
        <w:rPr>
          <w:spacing w:val="-4"/>
          <w:w w:val="105"/>
        </w:rPr>
        <w:t xml:space="preserve"> </w:t>
      </w:r>
      <w:r>
        <w:rPr>
          <w:w w:val="105"/>
        </w:rPr>
        <w:t>to</w:t>
      </w:r>
      <w:r>
        <w:rPr>
          <w:spacing w:val="-2"/>
          <w:w w:val="105"/>
        </w:rPr>
        <w:t xml:space="preserve"> </w:t>
      </w:r>
      <w:r>
        <w:rPr>
          <w:w w:val="105"/>
        </w:rPr>
        <w:t>facilitate</w:t>
      </w:r>
      <w:r>
        <w:rPr>
          <w:spacing w:val="-2"/>
          <w:w w:val="105"/>
        </w:rPr>
        <w:t xml:space="preserve"> </w:t>
      </w:r>
      <w:r>
        <w:rPr>
          <w:w w:val="105"/>
        </w:rPr>
        <w:t>development</w:t>
      </w:r>
      <w:r>
        <w:rPr>
          <w:spacing w:val="-3"/>
          <w:w w:val="105"/>
        </w:rPr>
        <w:t xml:space="preserve"> </w:t>
      </w:r>
      <w:r>
        <w:rPr>
          <w:w w:val="105"/>
        </w:rPr>
        <w:t>of a</w:t>
      </w:r>
      <w:r>
        <w:rPr>
          <w:spacing w:val="-3"/>
          <w:w w:val="105"/>
        </w:rPr>
        <w:t xml:space="preserve"> </w:t>
      </w:r>
      <w:r>
        <w:rPr>
          <w:w w:val="105"/>
        </w:rPr>
        <w:t>GESI strategy, in coordination with the GESI Division at the NDoH and DFAT’s Gender Specialist. This did not</w:t>
      </w:r>
    </w:p>
    <w:p w14:paraId="4DAA13F1" w14:textId="158631E3" w:rsidR="007A6F13" w:rsidRDefault="00F4106B" w:rsidP="00BF7503">
      <w:pPr>
        <w:pStyle w:val="BodyText"/>
        <w:spacing w:before="3" w:line="237" w:lineRule="auto"/>
        <w:ind w:left="110" w:right="212"/>
      </w:pPr>
      <w:r>
        <w:rPr>
          <w:w w:val="105"/>
        </w:rPr>
        <w:t>occur.</w:t>
      </w:r>
      <w:r>
        <w:rPr>
          <w:spacing w:val="-1"/>
          <w:w w:val="105"/>
        </w:rPr>
        <w:t xml:space="preserve"> </w:t>
      </w:r>
      <w:r>
        <w:rPr>
          <w:w w:val="105"/>
        </w:rPr>
        <w:t>Although</w:t>
      </w:r>
      <w:r>
        <w:rPr>
          <w:spacing w:val="-5"/>
          <w:w w:val="105"/>
        </w:rPr>
        <w:t xml:space="preserve"> </w:t>
      </w:r>
      <w:r>
        <w:rPr>
          <w:w w:val="105"/>
        </w:rPr>
        <w:t>PATH</w:t>
      </w:r>
      <w:r>
        <w:rPr>
          <w:spacing w:val="-3"/>
          <w:w w:val="105"/>
        </w:rPr>
        <w:t xml:space="preserve"> </w:t>
      </w:r>
      <w:r>
        <w:rPr>
          <w:w w:val="105"/>
        </w:rPr>
        <w:t>has</w:t>
      </w:r>
      <w:r>
        <w:rPr>
          <w:spacing w:val="-6"/>
          <w:w w:val="105"/>
        </w:rPr>
        <w:t xml:space="preserve"> </w:t>
      </w:r>
      <w:r>
        <w:rPr>
          <w:w w:val="105"/>
        </w:rPr>
        <w:t>a</w:t>
      </w:r>
      <w:r>
        <w:rPr>
          <w:spacing w:val="-5"/>
          <w:w w:val="105"/>
        </w:rPr>
        <w:t xml:space="preserve"> </w:t>
      </w:r>
      <w:r>
        <w:rPr>
          <w:w w:val="105"/>
        </w:rPr>
        <w:t>gender</w:t>
      </w:r>
      <w:r>
        <w:rPr>
          <w:spacing w:val="-1"/>
          <w:w w:val="105"/>
        </w:rPr>
        <w:t xml:space="preserve"> </w:t>
      </w:r>
      <w:r>
        <w:rPr>
          <w:w w:val="105"/>
        </w:rPr>
        <w:t>strategy</w:t>
      </w:r>
      <w:r>
        <w:rPr>
          <w:spacing w:val="-2"/>
          <w:w w:val="105"/>
        </w:rPr>
        <w:t xml:space="preserve"> </w:t>
      </w:r>
      <w:r>
        <w:rPr>
          <w:w w:val="105"/>
        </w:rPr>
        <w:t>(PATH,</w:t>
      </w:r>
      <w:r>
        <w:rPr>
          <w:spacing w:val="-1"/>
          <w:w w:val="105"/>
        </w:rPr>
        <w:t xml:space="preserve"> </w:t>
      </w:r>
      <w:r>
        <w:rPr>
          <w:w w:val="105"/>
        </w:rPr>
        <w:t>2021)</w:t>
      </w:r>
      <w:r>
        <w:rPr>
          <w:spacing w:val="-2"/>
          <w:w w:val="105"/>
        </w:rPr>
        <w:t xml:space="preserve"> </w:t>
      </w:r>
      <w:r>
        <w:rPr>
          <w:w w:val="105"/>
        </w:rPr>
        <w:t>there</w:t>
      </w:r>
      <w:r>
        <w:rPr>
          <w:spacing w:val="-3"/>
          <w:w w:val="105"/>
        </w:rPr>
        <w:t xml:space="preserve"> </w:t>
      </w:r>
      <w:r>
        <w:rPr>
          <w:w w:val="105"/>
        </w:rPr>
        <w:t>is</w:t>
      </w:r>
      <w:r>
        <w:rPr>
          <w:spacing w:val="-6"/>
          <w:w w:val="105"/>
        </w:rPr>
        <w:t xml:space="preserve"> </w:t>
      </w:r>
      <w:r>
        <w:rPr>
          <w:w w:val="105"/>
        </w:rPr>
        <w:t>no</w:t>
      </w:r>
      <w:r>
        <w:rPr>
          <w:spacing w:val="-5"/>
          <w:w w:val="105"/>
        </w:rPr>
        <w:t xml:space="preserve"> </w:t>
      </w:r>
      <w:r>
        <w:rPr>
          <w:w w:val="105"/>
        </w:rPr>
        <w:t>evidence</w:t>
      </w:r>
      <w:r>
        <w:rPr>
          <w:spacing w:val="-5"/>
          <w:w w:val="105"/>
        </w:rPr>
        <w:t xml:space="preserve"> </w:t>
      </w:r>
      <w:r>
        <w:rPr>
          <w:w w:val="105"/>
        </w:rPr>
        <w:t>that</w:t>
      </w:r>
      <w:r>
        <w:rPr>
          <w:spacing w:val="-5"/>
          <w:w w:val="105"/>
        </w:rPr>
        <w:t xml:space="preserve"> </w:t>
      </w:r>
      <w:r>
        <w:rPr>
          <w:w w:val="105"/>
        </w:rPr>
        <w:t>this</w:t>
      </w:r>
      <w:r>
        <w:rPr>
          <w:spacing w:val="-6"/>
          <w:w w:val="105"/>
        </w:rPr>
        <w:t xml:space="preserve"> </w:t>
      </w:r>
      <w:r>
        <w:rPr>
          <w:w w:val="105"/>
        </w:rPr>
        <w:t>was</w:t>
      </w:r>
      <w:r>
        <w:rPr>
          <w:spacing w:val="-6"/>
          <w:w w:val="105"/>
        </w:rPr>
        <w:t xml:space="preserve"> </w:t>
      </w:r>
      <w:proofErr w:type="spellStart"/>
      <w:r>
        <w:rPr>
          <w:w w:val="105"/>
        </w:rPr>
        <w:t>utilised</w:t>
      </w:r>
      <w:proofErr w:type="spellEnd"/>
      <w:r>
        <w:rPr>
          <w:spacing w:val="-1"/>
          <w:w w:val="105"/>
        </w:rPr>
        <w:t xml:space="preserve"> </w:t>
      </w:r>
      <w:r>
        <w:rPr>
          <w:w w:val="105"/>
        </w:rPr>
        <w:t>by</w:t>
      </w:r>
      <w:r>
        <w:rPr>
          <w:spacing w:val="-2"/>
          <w:w w:val="105"/>
        </w:rPr>
        <w:t xml:space="preserve"> </w:t>
      </w:r>
      <w:r>
        <w:rPr>
          <w:w w:val="105"/>
        </w:rPr>
        <w:t>the TMP</w:t>
      </w:r>
      <w:r>
        <w:rPr>
          <w:spacing w:val="-9"/>
          <w:w w:val="105"/>
        </w:rPr>
        <w:t xml:space="preserve"> </w:t>
      </w:r>
      <w:r>
        <w:rPr>
          <w:w w:val="105"/>
        </w:rPr>
        <w:t>program.</w:t>
      </w:r>
    </w:p>
    <w:p w14:paraId="73277459" w14:textId="77777777" w:rsidR="00BF7503" w:rsidRDefault="00BF7503" w:rsidP="00BF7503">
      <w:pPr>
        <w:pStyle w:val="BodyText"/>
        <w:spacing w:before="3" w:line="237" w:lineRule="auto"/>
        <w:ind w:left="110" w:right="212"/>
      </w:pPr>
    </w:p>
    <w:p w14:paraId="4DAA13F2" w14:textId="77777777" w:rsidR="007A6F13" w:rsidRDefault="00F4106B">
      <w:pPr>
        <w:pStyle w:val="BodyText"/>
        <w:ind w:left="110" w:right="122"/>
        <w:jc w:val="both"/>
      </w:pPr>
      <w:r>
        <w:rPr>
          <w:w w:val="105"/>
        </w:rPr>
        <w:t>The Phase 2 design also anticipated that GESI indicators</w:t>
      </w:r>
      <w:r>
        <w:rPr>
          <w:spacing w:val="-2"/>
          <w:w w:val="105"/>
        </w:rPr>
        <w:t xml:space="preserve"> </w:t>
      </w:r>
      <w:r>
        <w:rPr>
          <w:w w:val="105"/>
        </w:rPr>
        <w:t xml:space="preserve">would be incorporated into the MELF and identified a need to conduct research to identify “significant gaps in our understanding of how sex, gender roles and poverty intersect to create gender-specific malaria vulnerabilities”. While the MEL Plan (TMP, 2021) anticipates reporting six-monthly on the extent to which provincial and local governments are ensuring women and </w:t>
      </w:r>
      <w:proofErr w:type="spellStart"/>
      <w:r>
        <w:rPr>
          <w:w w:val="105"/>
        </w:rPr>
        <w:t>marginalised</w:t>
      </w:r>
      <w:proofErr w:type="spellEnd"/>
      <w:r>
        <w:rPr>
          <w:w w:val="105"/>
        </w:rPr>
        <w:t xml:space="preserve"> groups are benefitting from better malaria surveillance and data collection, this does not appear to have occurred. TMP had an initial intention to undertake gender analyses of malaria </w:t>
      </w:r>
      <w:proofErr w:type="gramStart"/>
      <w:r>
        <w:rPr>
          <w:w w:val="105"/>
        </w:rPr>
        <w:t>vulnerability</w:t>
      </w:r>
      <w:proofErr w:type="gramEnd"/>
      <w:r>
        <w:rPr>
          <w:spacing w:val="-5"/>
          <w:w w:val="105"/>
        </w:rPr>
        <w:t xml:space="preserve"> </w:t>
      </w:r>
      <w:r>
        <w:rPr>
          <w:w w:val="105"/>
        </w:rPr>
        <w:t>but</w:t>
      </w:r>
      <w:r>
        <w:rPr>
          <w:spacing w:val="-8"/>
          <w:w w:val="105"/>
        </w:rPr>
        <w:t xml:space="preserve"> </w:t>
      </w:r>
      <w:r>
        <w:rPr>
          <w:w w:val="105"/>
        </w:rPr>
        <w:t>this</w:t>
      </w:r>
      <w:r>
        <w:rPr>
          <w:spacing w:val="-9"/>
          <w:w w:val="105"/>
        </w:rPr>
        <w:t xml:space="preserve"> </w:t>
      </w:r>
      <w:r>
        <w:rPr>
          <w:w w:val="105"/>
        </w:rPr>
        <w:t>was</w:t>
      </w:r>
      <w:r>
        <w:rPr>
          <w:spacing w:val="-9"/>
          <w:w w:val="105"/>
        </w:rPr>
        <w:t xml:space="preserve"> </w:t>
      </w:r>
      <w:r>
        <w:rPr>
          <w:w w:val="105"/>
        </w:rPr>
        <w:t>reported</w:t>
      </w:r>
      <w:r>
        <w:rPr>
          <w:spacing w:val="-4"/>
          <w:w w:val="105"/>
        </w:rPr>
        <w:t xml:space="preserve"> </w:t>
      </w:r>
      <w:r>
        <w:rPr>
          <w:w w:val="105"/>
        </w:rPr>
        <w:t>as</w:t>
      </w:r>
      <w:r>
        <w:rPr>
          <w:spacing w:val="-9"/>
          <w:w w:val="105"/>
        </w:rPr>
        <w:t xml:space="preserve"> </w:t>
      </w:r>
      <w:r>
        <w:rPr>
          <w:w w:val="105"/>
        </w:rPr>
        <w:t>not</w:t>
      </w:r>
      <w:r>
        <w:rPr>
          <w:spacing w:val="-8"/>
          <w:w w:val="105"/>
        </w:rPr>
        <w:t xml:space="preserve"> </w:t>
      </w:r>
      <w:r>
        <w:rPr>
          <w:w w:val="105"/>
        </w:rPr>
        <w:t>being</w:t>
      </w:r>
      <w:r>
        <w:rPr>
          <w:spacing w:val="-8"/>
          <w:w w:val="105"/>
        </w:rPr>
        <w:t xml:space="preserve"> </w:t>
      </w:r>
      <w:r>
        <w:rPr>
          <w:w w:val="105"/>
        </w:rPr>
        <w:t>an</w:t>
      </w:r>
      <w:r>
        <w:rPr>
          <w:spacing w:val="-8"/>
          <w:w w:val="105"/>
        </w:rPr>
        <w:t xml:space="preserve"> </w:t>
      </w:r>
      <w:r>
        <w:rPr>
          <w:w w:val="105"/>
        </w:rPr>
        <w:t>NMCP</w:t>
      </w:r>
      <w:r>
        <w:rPr>
          <w:spacing w:val="-9"/>
          <w:w w:val="105"/>
        </w:rPr>
        <w:t xml:space="preserve"> </w:t>
      </w:r>
      <w:r>
        <w:rPr>
          <w:w w:val="105"/>
        </w:rPr>
        <w:t>priority.</w:t>
      </w:r>
      <w:r>
        <w:rPr>
          <w:spacing w:val="-3"/>
          <w:w w:val="105"/>
        </w:rPr>
        <w:t xml:space="preserve"> </w:t>
      </w:r>
      <w:r>
        <w:rPr>
          <w:w w:val="105"/>
        </w:rPr>
        <w:t>In</w:t>
      </w:r>
      <w:r>
        <w:rPr>
          <w:spacing w:val="-8"/>
          <w:w w:val="105"/>
        </w:rPr>
        <w:t xml:space="preserve"> </w:t>
      </w:r>
      <w:r>
        <w:rPr>
          <w:w w:val="105"/>
        </w:rPr>
        <w:t>its</w:t>
      </w:r>
      <w:r>
        <w:rPr>
          <w:spacing w:val="-9"/>
          <w:w w:val="105"/>
        </w:rPr>
        <w:t xml:space="preserve"> </w:t>
      </w:r>
      <w:r>
        <w:rPr>
          <w:w w:val="105"/>
        </w:rPr>
        <w:t>place</w:t>
      </w:r>
      <w:r>
        <w:rPr>
          <w:spacing w:val="-8"/>
          <w:w w:val="105"/>
        </w:rPr>
        <w:t xml:space="preserve"> </w:t>
      </w:r>
      <w:r>
        <w:rPr>
          <w:w w:val="105"/>
        </w:rPr>
        <w:t>a</w:t>
      </w:r>
      <w:r>
        <w:rPr>
          <w:spacing w:val="-8"/>
          <w:w w:val="105"/>
        </w:rPr>
        <w:t xml:space="preserve"> </w:t>
      </w:r>
      <w:r>
        <w:rPr>
          <w:w w:val="105"/>
        </w:rPr>
        <w:t>review</w:t>
      </w:r>
      <w:r>
        <w:rPr>
          <w:spacing w:val="-4"/>
          <w:w w:val="105"/>
        </w:rPr>
        <w:t xml:space="preserve"> </w:t>
      </w:r>
      <w:r>
        <w:rPr>
          <w:w w:val="105"/>
        </w:rPr>
        <w:t>of</w:t>
      </w:r>
      <w:r>
        <w:rPr>
          <w:spacing w:val="-8"/>
          <w:w w:val="105"/>
        </w:rPr>
        <w:t xml:space="preserve"> </w:t>
      </w:r>
      <w:r>
        <w:rPr>
          <w:w w:val="105"/>
        </w:rPr>
        <w:t>malaria</w:t>
      </w:r>
      <w:r>
        <w:rPr>
          <w:spacing w:val="-8"/>
          <w:w w:val="105"/>
        </w:rPr>
        <w:t xml:space="preserve"> </w:t>
      </w:r>
      <w:r>
        <w:rPr>
          <w:w w:val="105"/>
        </w:rPr>
        <w:t>treatment</w:t>
      </w:r>
      <w:r>
        <w:rPr>
          <w:spacing w:val="-8"/>
          <w:w w:val="105"/>
        </w:rPr>
        <w:t xml:space="preserve"> </w:t>
      </w:r>
      <w:r>
        <w:rPr>
          <w:w w:val="105"/>
        </w:rPr>
        <w:t>in pregnancy</w:t>
      </w:r>
      <w:r>
        <w:rPr>
          <w:spacing w:val="-11"/>
          <w:w w:val="105"/>
        </w:rPr>
        <w:t xml:space="preserve"> </w:t>
      </w:r>
      <w:r>
        <w:rPr>
          <w:w w:val="105"/>
        </w:rPr>
        <w:t>to</w:t>
      </w:r>
      <w:r>
        <w:rPr>
          <w:spacing w:val="-13"/>
          <w:w w:val="105"/>
        </w:rPr>
        <w:t xml:space="preserve"> </w:t>
      </w:r>
      <w:r>
        <w:rPr>
          <w:w w:val="105"/>
        </w:rPr>
        <w:t>inform</w:t>
      </w:r>
      <w:r>
        <w:rPr>
          <w:spacing w:val="-9"/>
          <w:w w:val="105"/>
        </w:rPr>
        <w:t xml:space="preserve"> </w:t>
      </w:r>
      <w:r>
        <w:rPr>
          <w:w w:val="105"/>
        </w:rPr>
        <w:t>the</w:t>
      </w:r>
      <w:r>
        <w:rPr>
          <w:spacing w:val="-6"/>
          <w:w w:val="105"/>
        </w:rPr>
        <w:t xml:space="preserve"> </w:t>
      </w:r>
      <w:r>
        <w:rPr>
          <w:w w:val="105"/>
        </w:rPr>
        <w:t>national</w:t>
      </w:r>
      <w:r>
        <w:rPr>
          <w:spacing w:val="-9"/>
          <w:w w:val="105"/>
        </w:rPr>
        <w:t xml:space="preserve"> </w:t>
      </w:r>
      <w:r>
        <w:rPr>
          <w:w w:val="105"/>
        </w:rPr>
        <w:t>treatment</w:t>
      </w:r>
      <w:r>
        <w:rPr>
          <w:spacing w:val="-12"/>
          <w:w w:val="105"/>
        </w:rPr>
        <w:t xml:space="preserve"> </w:t>
      </w:r>
      <w:r>
        <w:rPr>
          <w:w w:val="105"/>
        </w:rPr>
        <w:t>guidelines</w:t>
      </w:r>
      <w:r>
        <w:rPr>
          <w:spacing w:val="-9"/>
          <w:w w:val="105"/>
        </w:rPr>
        <w:t xml:space="preserve"> </w:t>
      </w:r>
      <w:r>
        <w:rPr>
          <w:w w:val="105"/>
        </w:rPr>
        <w:t>was</w:t>
      </w:r>
      <w:r>
        <w:rPr>
          <w:spacing w:val="-13"/>
          <w:w w:val="105"/>
        </w:rPr>
        <w:t xml:space="preserve"> </w:t>
      </w:r>
      <w:r>
        <w:rPr>
          <w:w w:val="105"/>
        </w:rPr>
        <w:t>mooted.</w:t>
      </w:r>
      <w:r>
        <w:rPr>
          <w:spacing w:val="-9"/>
          <w:w w:val="105"/>
        </w:rPr>
        <w:t xml:space="preserve"> </w:t>
      </w:r>
      <w:r>
        <w:rPr>
          <w:w w:val="105"/>
        </w:rPr>
        <w:t>This</w:t>
      </w:r>
      <w:r>
        <w:rPr>
          <w:spacing w:val="-9"/>
          <w:w w:val="105"/>
        </w:rPr>
        <w:t xml:space="preserve"> </w:t>
      </w:r>
      <w:r>
        <w:rPr>
          <w:w w:val="105"/>
        </w:rPr>
        <w:t>also</w:t>
      </w:r>
      <w:r>
        <w:rPr>
          <w:spacing w:val="-13"/>
          <w:w w:val="105"/>
        </w:rPr>
        <w:t xml:space="preserve"> </w:t>
      </w:r>
      <w:r>
        <w:rPr>
          <w:w w:val="105"/>
        </w:rPr>
        <w:t>did</w:t>
      </w:r>
      <w:r>
        <w:rPr>
          <w:spacing w:val="-10"/>
          <w:w w:val="105"/>
        </w:rPr>
        <w:t xml:space="preserve"> </w:t>
      </w:r>
      <w:r>
        <w:rPr>
          <w:w w:val="105"/>
        </w:rPr>
        <w:t>not</w:t>
      </w:r>
      <w:r>
        <w:rPr>
          <w:spacing w:val="-8"/>
          <w:w w:val="105"/>
        </w:rPr>
        <w:t xml:space="preserve"> </w:t>
      </w:r>
      <w:r>
        <w:rPr>
          <w:w w:val="105"/>
        </w:rPr>
        <w:t>occur</w:t>
      </w:r>
      <w:r>
        <w:rPr>
          <w:spacing w:val="-10"/>
          <w:w w:val="105"/>
        </w:rPr>
        <w:t xml:space="preserve"> </w:t>
      </w:r>
      <w:r>
        <w:rPr>
          <w:w w:val="105"/>
        </w:rPr>
        <w:t>(TMP,</w:t>
      </w:r>
      <w:r>
        <w:rPr>
          <w:spacing w:val="-9"/>
          <w:w w:val="105"/>
        </w:rPr>
        <w:t xml:space="preserve"> </w:t>
      </w:r>
      <w:r>
        <w:rPr>
          <w:w w:val="105"/>
        </w:rPr>
        <w:t>2021a;</w:t>
      </w:r>
      <w:r>
        <w:rPr>
          <w:spacing w:val="-9"/>
          <w:w w:val="105"/>
        </w:rPr>
        <w:t xml:space="preserve"> </w:t>
      </w:r>
      <w:r>
        <w:rPr>
          <w:w w:val="105"/>
        </w:rPr>
        <w:t xml:space="preserve">TMP </w:t>
      </w:r>
      <w:r>
        <w:t xml:space="preserve">2022a; TMP, 2023a; TMP 2024a). It is of note that this research did not appear in either the 2020—2022 or 2023 </w:t>
      </w:r>
      <w:r>
        <w:rPr>
          <w:w w:val="105"/>
        </w:rPr>
        <w:t>workplan (TMP, 2022e; 2023d).</w:t>
      </w:r>
    </w:p>
    <w:p w14:paraId="4DAA13F3" w14:textId="77777777" w:rsidR="007A6F13" w:rsidRDefault="00F4106B">
      <w:pPr>
        <w:pStyle w:val="BodyText"/>
        <w:spacing w:before="120"/>
        <w:ind w:left="110" w:right="212"/>
      </w:pPr>
      <w:r>
        <w:rPr>
          <w:w w:val="105"/>
        </w:rPr>
        <w:t>In July 2022 PMU consulted with the PATH GEDSI Team to explore new opportunities to promote GEDSI through</w:t>
      </w:r>
      <w:r>
        <w:rPr>
          <w:spacing w:val="-4"/>
          <w:w w:val="105"/>
        </w:rPr>
        <w:t xml:space="preserve"> </w:t>
      </w:r>
      <w:r>
        <w:rPr>
          <w:w w:val="105"/>
        </w:rPr>
        <w:t>the</w:t>
      </w:r>
      <w:r>
        <w:rPr>
          <w:spacing w:val="-3"/>
          <w:w w:val="105"/>
        </w:rPr>
        <w:t xml:space="preserve"> </w:t>
      </w:r>
      <w:r>
        <w:rPr>
          <w:w w:val="105"/>
        </w:rPr>
        <w:t>project. The</w:t>
      </w:r>
      <w:r>
        <w:rPr>
          <w:spacing w:val="-3"/>
          <w:w w:val="105"/>
        </w:rPr>
        <w:t xml:space="preserve"> </w:t>
      </w:r>
      <w:r>
        <w:rPr>
          <w:w w:val="105"/>
        </w:rPr>
        <w:t>areas</w:t>
      </w:r>
      <w:r>
        <w:rPr>
          <w:spacing w:val="-5"/>
          <w:w w:val="105"/>
        </w:rPr>
        <w:t xml:space="preserve"> </w:t>
      </w:r>
      <w:r>
        <w:rPr>
          <w:w w:val="105"/>
        </w:rPr>
        <w:t>identified were</w:t>
      </w:r>
      <w:r>
        <w:rPr>
          <w:spacing w:val="-3"/>
          <w:w w:val="105"/>
        </w:rPr>
        <w:t xml:space="preserve"> </w:t>
      </w:r>
      <w:r>
        <w:rPr>
          <w:w w:val="105"/>
        </w:rPr>
        <w:t>to: 1. Strengthen support</w:t>
      </w:r>
      <w:r>
        <w:rPr>
          <w:spacing w:val="-4"/>
          <w:w w:val="105"/>
        </w:rPr>
        <w:t xml:space="preserve"> </w:t>
      </w:r>
      <w:r>
        <w:rPr>
          <w:w w:val="105"/>
        </w:rPr>
        <w:t>to</w:t>
      </w:r>
      <w:r>
        <w:rPr>
          <w:spacing w:val="-4"/>
          <w:w w:val="105"/>
        </w:rPr>
        <w:t xml:space="preserve"> </w:t>
      </w:r>
      <w:r>
        <w:rPr>
          <w:w w:val="105"/>
        </w:rPr>
        <w:t>ensure</w:t>
      </w:r>
      <w:r>
        <w:rPr>
          <w:spacing w:val="-3"/>
          <w:w w:val="105"/>
        </w:rPr>
        <w:t xml:space="preserve"> </w:t>
      </w:r>
      <w:r>
        <w:rPr>
          <w:w w:val="105"/>
        </w:rPr>
        <w:t>equitable</w:t>
      </w:r>
      <w:r>
        <w:rPr>
          <w:spacing w:val="-3"/>
          <w:w w:val="105"/>
        </w:rPr>
        <w:t xml:space="preserve"> </w:t>
      </w:r>
      <w:r>
        <w:rPr>
          <w:w w:val="105"/>
        </w:rPr>
        <w:t>access</w:t>
      </w:r>
      <w:r>
        <w:rPr>
          <w:spacing w:val="-5"/>
          <w:w w:val="105"/>
        </w:rPr>
        <w:t xml:space="preserve"> </w:t>
      </w:r>
      <w:r>
        <w:rPr>
          <w:w w:val="105"/>
        </w:rPr>
        <w:t>to</w:t>
      </w:r>
      <w:r>
        <w:rPr>
          <w:spacing w:val="-4"/>
          <w:w w:val="105"/>
        </w:rPr>
        <w:t xml:space="preserve"> </w:t>
      </w:r>
      <w:r>
        <w:rPr>
          <w:w w:val="105"/>
        </w:rPr>
        <w:t>TMP- supported</w:t>
      </w:r>
      <w:r>
        <w:rPr>
          <w:spacing w:val="-1"/>
          <w:w w:val="105"/>
        </w:rPr>
        <w:t xml:space="preserve"> </w:t>
      </w:r>
      <w:r>
        <w:rPr>
          <w:w w:val="105"/>
        </w:rPr>
        <w:t>training.</w:t>
      </w:r>
      <w:r>
        <w:rPr>
          <w:spacing w:val="-5"/>
          <w:w w:val="105"/>
        </w:rPr>
        <w:t xml:space="preserve"> </w:t>
      </w:r>
      <w:r>
        <w:rPr>
          <w:w w:val="105"/>
        </w:rPr>
        <w:t>2.</w:t>
      </w:r>
      <w:r>
        <w:rPr>
          <w:spacing w:val="-1"/>
          <w:w w:val="105"/>
        </w:rPr>
        <w:t xml:space="preserve"> </w:t>
      </w:r>
      <w:r>
        <w:rPr>
          <w:w w:val="105"/>
        </w:rPr>
        <w:t>Facilitate</w:t>
      </w:r>
      <w:r>
        <w:rPr>
          <w:spacing w:val="-3"/>
          <w:w w:val="105"/>
        </w:rPr>
        <w:t xml:space="preserve"> </w:t>
      </w:r>
      <w:r>
        <w:rPr>
          <w:w w:val="105"/>
        </w:rPr>
        <w:t>a</w:t>
      </w:r>
      <w:r>
        <w:rPr>
          <w:spacing w:val="-4"/>
          <w:w w:val="105"/>
        </w:rPr>
        <w:t xml:space="preserve"> </w:t>
      </w:r>
      <w:r>
        <w:rPr>
          <w:w w:val="105"/>
        </w:rPr>
        <w:t>review</w:t>
      </w:r>
      <w:r>
        <w:rPr>
          <w:spacing w:val="-1"/>
          <w:w w:val="105"/>
        </w:rPr>
        <w:t xml:space="preserve"> </w:t>
      </w:r>
      <w:r>
        <w:rPr>
          <w:w w:val="105"/>
        </w:rPr>
        <w:t>of</w:t>
      </w:r>
      <w:r>
        <w:rPr>
          <w:spacing w:val="-4"/>
          <w:w w:val="105"/>
        </w:rPr>
        <w:t xml:space="preserve"> </w:t>
      </w:r>
      <w:r>
        <w:rPr>
          <w:w w:val="105"/>
        </w:rPr>
        <w:t>national</w:t>
      </w:r>
      <w:r>
        <w:rPr>
          <w:spacing w:val="-5"/>
          <w:w w:val="105"/>
        </w:rPr>
        <w:t xml:space="preserve"> </w:t>
      </w:r>
      <w:r>
        <w:rPr>
          <w:w w:val="105"/>
        </w:rPr>
        <w:t>malaria</w:t>
      </w:r>
      <w:r>
        <w:rPr>
          <w:spacing w:val="-4"/>
          <w:w w:val="105"/>
        </w:rPr>
        <w:t xml:space="preserve"> </w:t>
      </w:r>
      <w:r>
        <w:rPr>
          <w:w w:val="105"/>
        </w:rPr>
        <w:t>health</w:t>
      </w:r>
      <w:r>
        <w:rPr>
          <w:spacing w:val="-4"/>
          <w:w w:val="105"/>
        </w:rPr>
        <w:t xml:space="preserve"> </w:t>
      </w:r>
      <w:r>
        <w:rPr>
          <w:w w:val="105"/>
        </w:rPr>
        <w:t>promotion</w:t>
      </w:r>
      <w:r>
        <w:rPr>
          <w:spacing w:val="-4"/>
          <w:w w:val="105"/>
        </w:rPr>
        <w:t xml:space="preserve"> </w:t>
      </w:r>
      <w:r>
        <w:rPr>
          <w:w w:val="105"/>
        </w:rPr>
        <w:t>materials</w:t>
      </w:r>
      <w:r>
        <w:rPr>
          <w:spacing w:val="-5"/>
          <w:w w:val="105"/>
        </w:rPr>
        <w:t xml:space="preserve"> </w:t>
      </w:r>
      <w:r>
        <w:rPr>
          <w:w w:val="105"/>
        </w:rPr>
        <w:t>to</w:t>
      </w:r>
      <w:r>
        <w:rPr>
          <w:spacing w:val="-4"/>
          <w:w w:val="105"/>
        </w:rPr>
        <w:t xml:space="preserve"> </w:t>
      </w:r>
      <w:r>
        <w:rPr>
          <w:w w:val="105"/>
        </w:rPr>
        <w:t>ensure</w:t>
      </w:r>
      <w:r>
        <w:rPr>
          <w:spacing w:val="-3"/>
          <w:w w:val="105"/>
        </w:rPr>
        <w:t xml:space="preserve"> </w:t>
      </w:r>
      <w:r>
        <w:rPr>
          <w:w w:val="105"/>
        </w:rPr>
        <w:t xml:space="preserve">materials are accessible. A reasonable balance of men and women were already accessing TMP supported </w:t>
      </w:r>
      <w:proofErr w:type="gramStart"/>
      <w:r>
        <w:rPr>
          <w:w w:val="105"/>
        </w:rPr>
        <w:t>training</w:t>
      </w:r>
      <w:proofErr w:type="gramEnd"/>
      <w:r>
        <w:rPr>
          <w:w w:val="105"/>
        </w:rPr>
        <w:t xml:space="preserve"> and the health promotion materials</w:t>
      </w:r>
      <w:r>
        <w:rPr>
          <w:spacing w:val="-1"/>
          <w:w w:val="105"/>
        </w:rPr>
        <w:t xml:space="preserve"> </w:t>
      </w:r>
      <w:r>
        <w:rPr>
          <w:w w:val="105"/>
        </w:rPr>
        <w:t>review occurred.</w:t>
      </w:r>
      <w:r>
        <w:rPr>
          <w:spacing w:val="-1"/>
          <w:w w:val="105"/>
        </w:rPr>
        <w:t xml:space="preserve"> </w:t>
      </w:r>
      <w:r>
        <w:rPr>
          <w:w w:val="105"/>
        </w:rPr>
        <w:t>Additional assistance was</w:t>
      </w:r>
      <w:r>
        <w:rPr>
          <w:spacing w:val="-1"/>
          <w:w w:val="105"/>
        </w:rPr>
        <w:t xml:space="preserve"> </w:t>
      </w:r>
      <w:r>
        <w:rPr>
          <w:w w:val="105"/>
        </w:rPr>
        <w:t>provided to a participant in 2022 who was</w:t>
      </w:r>
      <w:r>
        <w:rPr>
          <w:spacing w:val="-1"/>
          <w:w w:val="105"/>
        </w:rPr>
        <w:t xml:space="preserve"> </w:t>
      </w:r>
      <w:r>
        <w:rPr>
          <w:w w:val="105"/>
        </w:rPr>
        <w:t>supported to attend the PNG Medical</w:t>
      </w:r>
      <w:r>
        <w:rPr>
          <w:spacing w:val="-1"/>
          <w:w w:val="105"/>
        </w:rPr>
        <w:t xml:space="preserve"> </w:t>
      </w:r>
      <w:r>
        <w:rPr>
          <w:w w:val="105"/>
        </w:rPr>
        <w:t xml:space="preserve">Symposium with her newborn baby and a carer (TMP, 2023a). Budget was allocated in 2023 to action the recommendations of the </w:t>
      </w:r>
      <w:proofErr w:type="gramStart"/>
      <w:r>
        <w:rPr>
          <w:w w:val="105"/>
        </w:rPr>
        <w:t>review</w:t>
      </w:r>
      <w:proofErr w:type="gramEnd"/>
      <w:r>
        <w:rPr>
          <w:w w:val="105"/>
        </w:rPr>
        <w:t xml:space="preserve"> but this did not occur (TMP,</w:t>
      </w:r>
      <w:r>
        <w:rPr>
          <w:spacing w:val="-1"/>
          <w:w w:val="105"/>
        </w:rPr>
        <w:t xml:space="preserve"> </w:t>
      </w:r>
      <w:r>
        <w:rPr>
          <w:w w:val="105"/>
        </w:rPr>
        <w:t>2024a).</w:t>
      </w:r>
    </w:p>
    <w:p w14:paraId="4DAA13F4" w14:textId="77777777" w:rsidR="007A6F13" w:rsidRDefault="00F4106B">
      <w:pPr>
        <w:pStyle w:val="BodyText"/>
        <w:spacing w:before="268"/>
        <w:ind w:left="110" w:right="124"/>
        <w:jc w:val="both"/>
      </w:pPr>
      <w:r>
        <w:rPr>
          <w:w w:val="105"/>
        </w:rPr>
        <w:t xml:space="preserve">TMP consistently reported in progress reports that it considered DFAT’s </w:t>
      </w:r>
      <w:r>
        <w:rPr>
          <w:i/>
          <w:w w:val="105"/>
        </w:rPr>
        <w:t xml:space="preserve">Gender equality and women’s empowerment strategy </w:t>
      </w:r>
      <w:r>
        <w:rPr>
          <w:w w:val="105"/>
        </w:rPr>
        <w:t xml:space="preserve">(DFAT, 2016) throughout all activities, and that this was achieved ‘through focusing on promoting women’s economic empowerment through participation in training activities, enhancing women’s voice in decision-making and working to combat violence against women and </w:t>
      </w:r>
      <w:proofErr w:type="gramStart"/>
      <w:r>
        <w:rPr>
          <w:w w:val="105"/>
        </w:rPr>
        <w:t>girls’</w:t>
      </w:r>
      <w:proofErr w:type="gramEnd"/>
      <w:r>
        <w:rPr>
          <w:w w:val="105"/>
        </w:rPr>
        <w:t>. The project achieved a reasonable to good attendance of women at TMP sponsored training and reported positive outcomes of training for women laboratory staff at PNG IMR, with IMR management subsequently encouraging</w:t>
      </w:r>
      <w:r>
        <w:rPr>
          <w:spacing w:val="-14"/>
          <w:w w:val="105"/>
        </w:rPr>
        <w:t xml:space="preserve"> </w:t>
      </w:r>
      <w:r>
        <w:rPr>
          <w:w w:val="105"/>
        </w:rPr>
        <w:t>further</w:t>
      </w:r>
      <w:r>
        <w:rPr>
          <w:spacing w:val="-13"/>
          <w:w w:val="105"/>
        </w:rPr>
        <w:t xml:space="preserve"> </w:t>
      </w:r>
      <w:r>
        <w:rPr>
          <w:w w:val="105"/>
        </w:rPr>
        <w:t>skill</w:t>
      </w:r>
      <w:r>
        <w:rPr>
          <w:spacing w:val="-13"/>
          <w:w w:val="105"/>
        </w:rPr>
        <w:t xml:space="preserve"> </w:t>
      </w:r>
      <w:r>
        <w:rPr>
          <w:w w:val="105"/>
        </w:rPr>
        <w:t>development.</w:t>
      </w:r>
      <w:r>
        <w:rPr>
          <w:spacing w:val="-13"/>
          <w:w w:val="105"/>
        </w:rPr>
        <w:t xml:space="preserve"> </w:t>
      </w:r>
      <w:r>
        <w:rPr>
          <w:w w:val="105"/>
        </w:rPr>
        <w:t>A</w:t>
      </w:r>
      <w:r>
        <w:rPr>
          <w:spacing w:val="-9"/>
          <w:w w:val="105"/>
        </w:rPr>
        <w:t xml:space="preserve"> </w:t>
      </w:r>
      <w:r>
        <w:rPr>
          <w:w w:val="105"/>
        </w:rPr>
        <w:t>significant</w:t>
      </w:r>
      <w:r>
        <w:rPr>
          <w:spacing w:val="-13"/>
          <w:w w:val="105"/>
        </w:rPr>
        <w:t xml:space="preserve"> </w:t>
      </w:r>
      <w:r>
        <w:rPr>
          <w:w w:val="105"/>
        </w:rPr>
        <w:t>number</w:t>
      </w:r>
      <w:r>
        <w:rPr>
          <w:spacing w:val="-12"/>
          <w:w w:val="105"/>
        </w:rPr>
        <w:t xml:space="preserve"> </w:t>
      </w:r>
      <w:r>
        <w:rPr>
          <w:w w:val="105"/>
        </w:rPr>
        <w:t>of</w:t>
      </w:r>
      <w:r>
        <w:rPr>
          <w:spacing w:val="-14"/>
          <w:w w:val="105"/>
        </w:rPr>
        <w:t xml:space="preserve"> </w:t>
      </w:r>
      <w:r>
        <w:rPr>
          <w:w w:val="105"/>
        </w:rPr>
        <w:t>women,</w:t>
      </w:r>
      <w:r>
        <w:rPr>
          <w:spacing w:val="-10"/>
          <w:w w:val="105"/>
        </w:rPr>
        <w:t xml:space="preserve"> </w:t>
      </w:r>
      <w:r>
        <w:rPr>
          <w:w w:val="105"/>
        </w:rPr>
        <w:t>including</w:t>
      </w:r>
      <w:r>
        <w:rPr>
          <w:spacing w:val="-14"/>
          <w:w w:val="105"/>
        </w:rPr>
        <w:t xml:space="preserve"> </w:t>
      </w:r>
      <w:r>
        <w:rPr>
          <w:w w:val="105"/>
        </w:rPr>
        <w:t>senior</w:t>
      </w:r>
      <w:r>
        <w:rPr>
          <w:spacing w:val="-6"/>
          <w:w w:val="105"/>
        </w:rPr>
        <w:t xml:space="preserve"> </w:t>
      </w:r>
      <w:r>
        <w:rPr>
          <w:w w:val="105"/>
        </w:rPr>
        <w:t>laboratory</w:t>
      </w:r>
      <w:r>
        <w:rPr>
          <w:spacing w:val="-13"/>
          <w:w w:val="105"/>
        </w:rPr>
        <w:t xml:space="preserve"> </w:t>
      </w:r>
      <w:r>
        <w:rPr>
          <w:w w:val="105"/>
        </w:rPr>
        <w:t>staff,</w:t>
      </w:r>
      <w:r>
        <w:rPr>
          <w:spacing w:val="-11"/>
          <w:w w:val="105"/>
        </w:rPr>
        <w:t xml:space="preserve"> </w:t>
      </w:r>
      <w:r>
        <w:rPr>
          <w:w w:val="105"/>
        </w:rPr>
        <w:t>were represented in staff positions supported by TMP. It is not clear what contribution TMP made to combatting violence against women and girls.</w:t>
      </w:r>
    </w:p>
    <w:p w14:paraId="4DAA13F5" w14:textId="77777777" w:rsidR="007A6F13" w:rsidRDefault="007A6F13">
      <w:pPr>
        <w:pStyle w:val="BodyText"/>
        <w:spacing w:before="5"/>
      </w:pPr>
    </w:p>
    <w:p w14:paraId="4DAA13F8" w14:textId="4DF7CD71" w:rsidR="007A6F13" w:rsidRDefault="00F4106B" w:rsidP="00BA6872">
      <w:pPr>
        <w:pStyle w:val="BodyText"/>
        <w:ind w:left="110" w:right="128"/>
        <w:jc w:val="both"/>
      </w:pPr>
      <w:r>
        <w:rPr>
          <w:w w:val="105"/>
        </w:rPr>
        <w:t xml:space="preserve">The evaluation team </w:t>
      </w:r>
      <w:proofErr w:type="spellStart"/>
      <w:r>
        <w:rPr>
          <w:w w:val="105"/>
        </w:rPr>
        <w:t>recognises</w:t>
      </w:r>
      <w:proofErr w:type="spellEnd"/>
      <w:r>
        <w:rPr>
          <w:w w:val="105"/>
        </w:rPr>
        <w:t xml:space="preserve"> that implementation of Phase 2 TMP activities faced many challenges, and the range of activities became attenuated over time. This in turn affected the ability to address gender and disability considerations in the project. However, given that Objective 1 of TMP is “</w:t>
      </w:r>
      <w:r>
        <w:rPr>
          <w:i/>
          <w:w w:val="105"/>
        </w:rPr>
        <w:t>Health system has improved capacity to reduce the malaria burden in PNG</w:t>
      </w:r>
      <w:r>
        <w:rPr>
          <w:w w:val="105"/>
        </w:rPr>
        <w:t>” it appears that more effort could have been made to act</w:t>
      </w:r>
      <w:r>
        <w:rPr>
          <w:spacing w:val="19"/>
          <w:w w:val="105"/>
        </w:rPr>
        <w:t xml:space="preserve"> </w:t>
      </w:r>
      <w:r>
        <w:rPr>
          <w:w w:val="105"/>
        </w:rPr>
        <w:t>upon the</w:t>
      </w:r>
      <w:r>
        <w:rPr>
          <w:spacing w:val="15"/>
          <w:w w:val="105"/>
        </w:rPr>
        <w:t xml:space="preserve"> </w:t>
      </w:r>
      <w:r>
        <w:rPr>
          <w:w w:val="105"/>
        </w:rPr>
        <w:t>well-</w:t>
      </w:r>
      <w:proofErr w:type="spellStart"/>
      <w:r>
        <w:rPr>
          <w:w w:val="105"/>
        </w:rPr>
        <w:t>recognised</w:t>
      </w:r>
      <w:proofErr w:type="spellEnd"/>
      <w:r>
        <w:rPr>
          <w:spacing w:val="17"/>
          <w:w w:val="105"/>
        </w:rPr>
        <w:t xml:space="preserve"> </w:t>
      </w:r>
      <w:r>
        <w:rPr>
          <w:w w:val="105"/>
        </w:rPr>
        <w:t>differential burden of malaria according to gender</w:t>
      </w:r>
      <w:r>
        <w:rPr>
          <w:spacing w:val="17"/>
          <w:w w:val="105"/>
        </w:rPr>
        <w:t xml:space="preserve"> </w:t>
      </w:r>
      <w:r>
        <w:rPr>
          <w:w w:val="105"/>
        </w:rPr>
        <w:t>(See</w:t>
      </w:r>
      <w:r>
        <w:rPr>
          <w:spacing w:val="15"/>
          <w:w w:val="105"/>
        </w:rPr>
        <w:t xml:space="preserve"> </w:t>
      </w:r>
      <w:r>
        <w:rPr>
          <w:w w:val="105"/>
        </w:rPr>
        <w:t>e.g.</w:t>
      </w:r>
      <w:r>
        <w:rPr>
          <w:spacing w:val="17"/>
          <w:w w:val="105"/>
        </w:rPr>
        <w:t xml:space="preserve"> </w:t>
      </w:r>
      <w:r>
        <w:rPr>
          <w:w w:val="105"/>
        </w:rPr>
        <w:t>NDoH,</w:t>
      </w:r>
      <w:r>
        <w:rPr>
          <w:spacing w:val="17"/>
          <w:w w:val="105"/>
        </w:rPr>
        <w:t xml:space="preserve"> </w:t>
      </w:r>
      <w:r>
        <w:rPr>
          <w:w w:val="105"/>
        </w:rPr>
        <w:t>2020a;</w:t>
      </w:r>
      <w:r w:rsidR="00BA6872">
        <w:t xml:space="preserve"> </w:t>
      </w:r>
      <w:proofErr w:type="spellStart"/>
      <w:r>
        <w:rPr>
          <w:w w:val="105"/>
        </w:rPr>
        <w:t>Giduthuri</w:t>
      </w:r>
      <w:proofErr w:type="spellEnd"/>
      <w:r>
        <w:rPr>
          <w:w w:val="105"/>
        </w:rPr>
        <w:t>, 2023).</w:t>
      </w:r>
      <w:r w:rsidR="00BF7503">
        <w:rPr>
          <w:rStyle w:val="FootnoteReference"/>
          <w:w w:val="105"/>
        </w:rPr>
        <w:footnoteReference w:id="24"/>
      </w:r>
      <w:r>
        <w:rPr>
          <w:spacing w:val="40"/>
          <w:w w:val="105"/>
          <w:position w:val="8"/>
          <w:sz w:val="13"/>
        </w:rPr>
        <w:t xml:space="preserve"> </w:t>
      </w:r>
      <w:r>
        <w:rPr>
          <w:w w:val="105"/>
        </w:rPr>
        <w:t xml:space="preserve">Some respondents have argued that apart from promoting women’s participation in trainings, ensuring equity in TMP supported positions and collecting disaggregated data there were few activities that </w:t>
      </w:r>
      <w:r>
        <w:rPr>
          <w:w w:val="105"/>
        </w:rPr>
        <w:lastRenderedPageBreak/>
        <w:t>would lend themselves to taking a gendered approach. A more proactive approach to gender mainstreaming would have been beneficial, as would applying a gendered lens to the activities chosen for support by TMP.</w:t>
      </w:r>
    </w:p>
    <w:p w14:paraId="4DAA13F9" w14:textId="760CE839" w:rsidR="007A6F13" w:rsidRPr="00642368" w:rsidRDefault="009D0891" w:rsidP="003C0136">
      <w:pPr>
        <w:pStyle w:val="Heading3"/>
        <w:rPr>
          <w:rStyle w:val="IntenseEmphasis"/>
          <w:b/>
          <w:bCs/>
          <w:i w:val="0"/>
          <w:iCs w:val="0"/>
          <w:color w:val="244061" w:themeColor="accent1" w:themeShade="80"/>
          <w:sz w:val="32"/>
          <w:szCs w:val="32"/>
        </w:rPr>
      </w:pPr>
      <w:bookmarkStart w:id="64" w:name="3.7_Sustainability"/>
      <w:bookmarkStart w:id="65" w:name="_bookmark18"/>
      <w:bookmarkStart w:id="66" w:name="_Toc208851226"/>
      <w:bookmarkEnd w:id="64"/>
      <w:bookmarkEnd w:id="65"/>
      <w:r w:rsidRPr="00642368">
        <w:rPr>
          <w:rStyle w:val="IntenseEmphasis"/>
          <w:i w:val="0"/>
          <w:iCs w:val="0"/>
          <w:color w:val="244061" w:themeColor="accent1" w:themeShade="80"/>
          <w:sz w:val="32"/>
          <w:szCs w:val="32"/>
        </w:rPr>
        <w:t xml:space="preserve">3.7 </w:t>
      </w:r>
      <w:r w:rsidR="00F4106B" w:rsidRPr="00642368">
        <w:rPr>
          <w:rStyle w:val="IntenseEmphasis"/>
          <w:i w:val="0"/>
          <w:iCs w:val="0"/>
          <w:color w:val="244061" w:themeColor="accent1" w:themeShade="80"/>
          <w:sz w:val="32"/>
          <w:szCs w:val="32"/>
        </w:rPr>
        <w:t>Sustainability</w:t>
      </w:r>
      <w:bookmarkEnd w:id="66"/>
    </w:p>
    <w:p w14:paraId="4DAA13FA" w14:textId="77777777" w:rsidR="007A6F13" w:rsidRDefault="00F4106B">
      <w:pPr>
        <w:spacing w:before="260"/>
        <w:ind w:left="110"/>
        <w:rPr>
          <w:b/>
        </w:rPr>
      </w:pPr>
      <w:r>
        <w:rPr>
          <w:w w:val="105"/>
        </w:rPr>
        <w:t>This</w:t>
      </w:r>
      <w:r>
        <w:rPr>
          <w:spacing w:val="71"/>
          <w:w w:val="105"/>
        </w:rPr>
        <w:t xml:space="preserve"> </w:t>
      </w:r>
      <w:r>
        <w:rPr>
          <w:w w:val="105"/>
        </w:rPr>
        <w:t>section</w:t>
      </w:r>
      <w:r>
        <w:rPr>
          <w:spacing w:val="76"/>
          <w:w w:val="105"/>
        </w:rPr>
        <w:t xml:space="preserve"> </w:t>
      </w:r>
      <w:r>
        <w:rPr>
          <w:w w:val="105"/>
        </w:rPr>
        <w:t>addresses</w:t>
      </w:r>
      <w:r>
        <w:rPr>
          <w:spacing w:val="75"/>
          <w:w w:val="105"/>
        </w:rPr>
        <w:t xml:space="preserve"> </w:t>
      </w:r>
      <w:r>
        <w:rPr>
          <w:w w:val="105"/>
        </w:rPr>
        <w:t>Sustainability</w:t>
      </w:r>
      <w:r>
        <w:rPr>
          <w:spacing w:val="75"/>
          <w:w w:val="105"/>
        </w:rPr>
        <w:t xml:space="preserve"> </w:t>
      </w:r>
      <w:r>
        <w:rPr>
          <w:w w:val="105"/>
        </w:rPr>
        <w:t>within</w:t>
      </w:r>
      <w:r>
        <w:rPr>
          <w:spacing w:val="71"/>
          <w:w w:val="105"/>
        </w:rPr>
        <w:t xml:space="preserve"> </w:t>
      </w:r>
      <w:r>
        <w:rPr>
          <w:w w:val="105"/>
        </w:rPr>
        <w:t>TMP</w:t>
      </w:r>
      <w:r>
        <w:rPr>
          <w:spacing w:val="77"/>
          <w:w w:val="105"/>
        </w:rPr>
        <w:t xml:space="preserve"> </w:t>
      </w:r>
      <w:r>
        <w:rPr>
          <w:w w:val="105"/>
        </w:rPr>
        <w:t>through</w:t>
      </w:r>
      <w:r>
        <w:rPr>
          <w:spacing w:val="75"/>
          <w:w w:val="105"/>
        </w:rPr>
        <w:t xml:space="preserve"> </w:t>
      </w:r>
      <w:r>
        <w:rPr>
          <w:b/>
          <w:w w:val="105"/>
        </w:rPr>
        <w:t>KEQ7:</w:t>
      </w:r>
      <w:r>
        <w:rPr>
          <w:b/>
          <w:spacing w:val="72"/>
          <w:w w:val="105"/>
        </w:rPr>
        <w:t xml:space="preserve"> </w:t>
      </w:r>
      <w:r>
        <w:rPr>
          <w:b/>
          <w:w w:val="105"/>
        </w:rPr>
        <w:t>To</w:t>
      </w:r>
      <w:r>
        <w:rPr>
          <w:b/>
          <w:spacing w:val="72"/>
          <w:w w:val="105"/>
        </w:rPr>
        <w:t xml:space="preserve"> </w:t>
      </w:r>
      <w:r>
        <w:rPr>
          <w:b/>
          <w:w w:val="105"/>
        </w:rPr>
        <w:t>what</w:t>
      </w:r>
      <w:r>
        <w:rPr>
          <w:b/>
          <w:spacing w:val="74"/>
          <w:w w:val="105"/>
        </w:rPr>
        <w:t xml:space="preserve"> </w:t>
      </w:r>
      <w:r>
        <w:rPr>
          <w:b/>
          <w:w w:val="105"/>
        </w:rPr>
        <w:t>extent</w:t>
      </w:r>
      <w:r>
        <w:rPr>
          <w:b/>
          <w:spacing w:val="57"/>
          <w:w w:val="150"/>
        </w:rPr>
        <w:t xml:space="preserve"> </w:t>
      </w:r>
      <w:r>
        <w:rPr>
          <w:b/>
          <w:w w:val="105"/>
        </w:rPr>
        <w:t>are</w:t>
      </w:r>
      <w:r>
        <w:rPr>
          <w:b/>
          <w:spacing w:val="76"/>
          <w:w w:val="105"/>
        </w:rPr>
        <w:t xml:space="preserve"> </w:t>
      </w:r>
      <w:r>
        <w:rPr>
          <w:b/>
          <w:w w:val="105"/>
        </w:rPr>
        <w:t>the</w:t>
      </w:r>
      <w:r>
        <w:rPr>
          <w:b/>
          <w:spacing w:val="75"/>
          <w:w w:val="105"/>
        </w:rPr>
        <w:t xml:space="preserve"> </w:t>
      </w:r>
      <w:r>
        <w:rPr>
          <w:b/>
          <w:spacing w:val="-2"/>
          <w:w w:val="105"/>
        </w:rPr>
        <w:t>Project’s</w:t>
      </w:r>
    </w:p>
    <w:p w14:paraId="4DAA13FB" w14:textId="77777777" w:rsidR="007A6F13" w:rsidRDefault="00F4106B">
      <w:pPr>
        <w:spacing w:before="2"/>
        <w:ind w:left="110"/>
      </w:pPr>
      <w:r>
        <w:rPr>
          <w:b/>
        </w:rPr>
        <w:t>interventions</w:t>
      </w:r>
      <w:r>
        <w:rPr>
          <w:b/>
          <w:spacing w:val="45"/>
        </w:rPr>
        <w:t xml:space="preserve"> </w:t>
      </w:r>
      <w:r>
        <w:rPr>
          <w:b/>
        </w:rPr>
        <w:t>likely</w:t>
      </w:r>
      <w:r>
        <w:rPr>
          <w:b/>
          <w:spacing w:val="36"/>
        </w:rPr>
        <w:t xml:space="preserve"> </w:t>
      </w:r>
      <w:r>
        <w:rPr>
          <w:b/>
        </w:rPr>
        <w:t>to</w:t>
      </w:r>
      <w:r>
        <w:rPr>
          <w:b/>
          <w:spacing w:val="40"/>
        </w:rPr>
        <w:t xml:space="preserve"> </w:t>
      </w:r>
      <w:r>
        <w:rPr>
          <w:b/>
        </w:rPr>
        <w:t>be</w:t>
      </w:r>
      <w:r>
        <w:rPr>
          <w:b/>
          <w:spacing w:val="37"/>
        </w:rPr>
        <w:t xml:space="preserve"> </w:t>
      </w:r>
      <w:r>
        <w:rPr>
          <w:b/>
        </w:rPr>
        <w:t>sustained?</w:t>
      </w:r>
      <w:r>
        <w:rPr>
          <w:b/>
          <w:spacing w:val="59"/>
        </w:rPr>
        <w:t xml:space="preserve"> </w:t>
      </w:r>
      <w:r>
        <w:t>It</w:t>
      </w:r>
      <w:r>
        <w:rPr>
          <w:spacing w:val="39"/>
        </w:rPr>
        <w:t xml:space="preserve"> </w:t>
      </w:r>
      <w:r>
        <w:t>is</w:t>
      </w:r>
      <w:r>
        <w:rPr>
          <w:spacing w:val="38"/>
        </w:rPr>
        <w:t xml:space="preserve"> </w:t>
      </w:r>
      <w:r>
        <w:t>addressed</w:t>
      </w:r>
      <w:r>
        <w:rPr>
          <w:spacing w:val="35"/>
        </w:rPr>
        <w:t xml:space="preserve"> </w:t>
      </w:r>
      <w:r>
        <w:t>through</w:t>
      </w:r>
      <w:r>
        <w:rPr>
          <w:spacing w:val="40"/>
        </w:rPr>
        <w:t xml:space="preserve"> </w:t>
      </w:r>
      <w:r>
        <w:t>considering</w:t>
      </w:r>
      <w:r>
        <w:rPr>
          <w:spacing w:val="40"/>
        </w:rPr>
        <w:t xml:space="preserve"> </w:t>
      </w:r>
      <w:r>
        <w:t>two</w:t>
      </w:r>
      <w:r>
        <w:rPr>
          <w:spacing w:val="39"/>
        </w:rPr>
        <w:t xml:space="preserve"> </w:t>
      </w:r>
      <w:r>
        <w:t>sub-</w:t>
      </w:r>
      <w:r>
        <w:rPr>
          <w:spacing w:val="-2"/>
        </w:rPr>
        <w:t>questions:</w:t>
      </w:r>
    </w:p>
    <w:p w14:paraId="4DAA13FC" w14:textId="77777777" w:rsidR="007A6F13" w:rsidRDefault="00F4106B">
      <w:pPr>
        <w:pStyle w:val="BodyText"/>
        <w:spacing w:before="116" w:line="242" w:lineRule="auto"/>
        <w:ind w:left="110"/>
      </w:pPr>
      <w:r>
        <w:rPr>
          <w:w w:val="105"/>
        </w:rPr>
        <w:t>KEQ</w:t>
      </w:r>
      <w:r>
        <w:rPr>
          <w:spacing w:val="-4"/>
          <w:w w:val="105"/>
        </w:rPr>
        <w:t xml:space="preserve"> </w:t>
      </w:r>
      <w:r>
        <w:rPr>
          <w:w w:val="105"/>
        </w:rPr>
        <w:t>7.1</w:t>
      </w:r>
      <w:r>
        <w:rPr>
          <w:spacing w:val="-5"/>
          <w:w w:val="105"/>
        </w:rPr>
        <w:t xml:space="preserve"> </w:t>
      </w:r>
      <w:r>
        <w:rPr>
          <w:w w:val="105"/>
        </w:rPr>
        <w:t>What</w:t>
      </w:r>
      <w:r>
        <w:rPr>
          <w:spacing w:val="-5"/>
          <w:w w:val="105"/>
        </w:rPr>
        <w:t xml:space="preserve"> </w:t>
      </w:r>
      <w:r>
        <w:rPr>
          <w:w w:val="105"/>
        </w:rPr>
        <w:t>are</w:t>
      </w:r>
      <w:r>
        <w:rPr>
          <w:spacing w:val="-4"/>
          <w:w w:val="105"/>
        </w:rPr>
        <w:t xml:space="preserve"> </w:t>
      </w:r>
      <w:r>
        <w:rPr>
          <w:w w:val="105"/>
        </w:rPr>
        <w:t>the</w:t>
      </w:r>
      <w:r>
        <w:rPr>
          <w:spacing w:val="-4"/>
          <w:w w:val="105"/>
        </w:rPr>
        <w:t xml:space="preserve"> </w:t>
      </w:r>
      <w:r>
        <w:rPr>
          <w:w w:val="105"/>
        </w:rPr>
        <w:t>supporting</w:t>
      </w:r>
      <w:r>
        <w:rPr>
          <w:spacing w:val="-5"/>
          <w:w w:val="105"/>
        </w:rPr>
        <w:t xml:space="preserve"> </w:t>
      </w:r>
      <w:r>
        <w:rPr>
          <w:w w:val="105"/>
        </w:rPr>
        <w:t>and</w:t>
      </w:r>
      <w:r>
        <w:rPr>
          <w:spacing w:val="-8"/>
          <w:w w:val="105"/>
        </w:rPr>
        <w:t xml:space="preserve"> </w:t>
      </w:r>
      <w:r>
        <w:rPr>
          <w:w w:val="105"/>
        </w:rPr>
        <w:t>inhibiting</w:t>
      </w:r>
      <w:r>
        <w:rPr>
          <w:spacing w:val="-5"/>
          <w:w w:val="105"/>
        </w:rPr>
        <w:t xml:space="preserve"> </w:t>
      </w:r>
      <w:r>
        <w:rPr>
          <w:w w:val="105"/>
        </w:rPr>
        <w:t>factors</w:t>
      </w:r>
      <w:r>
        <w:rPr>
          <w:spacing w:val="-6"/>
          <w:w w:val="105"/>
        </w:rPr>
        <w:t xml:space="preserve"> </w:t>
      </w:r>
      <w:r>
        <w:rPr>
          <w:w w:val="105"/>
        </w:rPr>
        <w:t>that</w:t>
      </w:r>
      <w:r>
        <w:rPr>
          <w:spacing w:val="-5"/>
          <w:w w:val="105"/>
        </w:rPr>
        <w:t xml:space="preserve"> </w:t>
      </w:r>
      <w:r>
        <w:rPr>
          <w:w w:val="105"/>
        </w:rPr>
        <w:t>will</w:t>
      </w:r>
      <w:r>
        <w:rPr>
          <w:spacing w:val="-6"/>
          <w:w w:val="105"/>
        </w:rPr>
        <w:t xml:space="preserve"> </w:t>
      </w:r>
      <w:r>
        <w:rPr>
          <w:w w:val="105"/>
        </w:rPr>
        <w:t>contribute</w:t>
      </w:r>
      <w:r>
        <w:rPr>
          <w:spacing w:val="-4"/>
          <w:w w:val="105"/>
        </w:rPr>
        <w:t xml:space="preserve"> </w:t>
      </w:r>
      <w:r>
        <w:rPr>
          <w:w w:val="105"/>
        </w:rPr>
        <w:t>to</w:t>
      </w:r>
      <w:r>
        <w:rPr>
          <w:spacing w:val="-5"/>
          <w:w w:val="105"/>
        </w:rPr>
        <w:t xml:space="preserve"> </w:t>
      </w:r>
      <w:r>
        <w:rPr>
          <w:w w:val="105"/>
        </w:rPr>
        <w:t>sustainability</w:t>
      </w:r>
      <w:r>
        <w:rPr>
          <w:spacing w:val="-9"/>
          <w:w w:val="105"/>
        </w:rPr>
        <w:t xml:space="preserve"> </w:t>
      </w:r>
      <w:r>
        <w:rPr>
          <w:w w:val="105"/>
        </w:rPr>
        <w:t>of</w:t>
      </w:r>
      <w:r>
        <w:rPr>
          <w:spacing w:val="-5"/>
          <w:w w:val="105"/>
        </w:rPr>
        <w:t xml:space="preserve"> </w:t>
      </w:r>
      <w:r>
        <w:rPr>
          <w:w w:val="105"/>
        </w:rPr>
        <w:t>specific</w:t>
      </w:r>
      <w:r>
        <w:rPr>
          <w:spacing w:val="-4"/>
          <w:w w:val="105"/>
        </w:rPr>
        <w:t xml:space="preserve"> </w:t>
      </w:r>
      <w:r>
        <w:rPr>
          <w:w w:val="105"/>
        </w:rPr>
        <w:t xml:space="preserve">Project </w:t>
      </w:r>
      <w:r>
        <w:rPr>
          <w:spacing w:val="-2"/>
          <w:w w:val="105"/>
        </w:rPr>
        <w:t>interventions?</w:t>
      </w:r>
    </w:p>
    <w:p w14:paraId="4DAA13FD" w14:textId="77777777" w:rsidR="007A6F13" w:rsidRDefault="00F4106B">
      <w:pPr>
        <w:pStyle w:val="BodyText"/>
        <w:spacing w:before="118"/>
        <w:ind w:left="110"/>
        <w:rPr>
          <w:spacing w:val="-2"/>
          <w:w w:val="105"/>
        </w:rPr>
      </w:pPr>
      <w:r>
        <w:rPr>
          <w:w w:val="105"/>
        </w:rPr>
        <w:t>KEQ</w:t>
      </w:r>
      <w:r>
        <w:rPr>
          <w:spacing w:val="-8"/>
          <w:w w:val="105"/>
        </w:rPr>
        <w:t xml:space="preserve"> </w:t>
      </w:r>
      <w:r>
        <w:rPr>
          <w:w w:val="105"/>
        </w:rPr>
        <w:t>7.2</w:t>
      </w:r>
      <w:r>
        <w:rPr>
          <w:spacing w:val="-4"/>
          <w:w w:val="105"/>
        </w:rPr>
        <w:t xml:space="preserve"> </w:t>
      </w:r>
      <w:r>
        <w:rPr>
          <w:w w:val="105"/>
        </w:rPr>
        <w:t>What</w:t>
      </w:r>
      <w:r>
        <w:rPr>
          <w:spacing w:val="-8"/>
          <w:w w:val="105"/>
        </w:rPr>
        <w:t xml:space="preserve"> </w:t>
      </w:r>
      <w:r>
        <w:rPr>
          <w:w w:val="105"/>
        </w:rPr>
        <w:t>strategies</w:t>
      </w:r>
      <w:r>
        <w:rPr>
          <w:spacing w:val="-10"/>
          <w:w w:val="105"/>
        </w:rPr>
        <w:t xml:space="preserve"> </w:t>
      </w:r>
      <w:r>
        <w:rPr>
          <w:w w:val="105"/>
        </w:rPr>
        <w:t>can</w:t>
      </w:r>
      <w:r>
        <w:rPr>
          <w:spacing w:val="-8"/>
          <w:w w:val="105"/>
        </w:rPr>
        <w:t xml:space="preserve"> </w:t>
      </w:r>
      <w:r>
        <w:rPr>
          <w:w w:val="105"/>
        </w:rPr>
        <w:t>be</w:t>
      </w:r>
      <w:r>
        <w:rPr>
          <w:spacing w:val="-7"/>
          <w:w w:val="105"/>
        </w:rPr>
        <w:t xml:space="preserve"> </w:t>
      </w:r>
      <w:r>
        <w:rPr>
          <w:w w:val="105"/>
        </w:rPr>
        <w:t>employed</w:t>
      </w:r>
      <w:r>
        <w:rPr>
          <w:spacing w:val="-7"/>
          <w:w w:val="105"/>
        </w:rPr>
        <w:t xml:space="preserve"> </w:t>
      </w:r>
      <w:r>
        <w:rPr>
          <w:w w:val="105"/>
        </w:rPr>
        <w:t>to</w:t>
      </w:r>
      <w:r>
        <w:rPr>
          <w:spacing w:val="-8"/>
          <w:w w:val="105"/>
        </w:rPr>
        <w:t xml:space="preserve"> </w:t>
      </w:r>
      <w:r>
        <w:rPr>
          <w:w w:val="105"/>
        </w:rPr>
        <w:t>improve</w:t>
      </w:r>
      <w:r>
        <w:rPr>
          <w:spacing w:val="-7"/>
          <w:w w:val="105"/>
        </w:rPr>
        <w:t xml:space="preserve"> </w:t>
      </w:r>
      <w:r>
        <w:rPr>
          <w:w w:val="105"/>
        </w:rPr>
        <w:t>sustainability</w:t>
      </w:r>
      <w:r>
        <w:rPr>
          <w:spacing w:val="-6"/>
          <w:w w:val="105"/>
        </w:rPr>
        <w:t xml:space="preserve"> </w:t>
      </w:r>
      <w:r>
        <w:rPr>
          <w:w w:val="105"/>
        </w:rPr>
        <w:t>in</w:t>
      </w:r>
      <w:r>
        <w:rPr>
          <w:spacing w:val="-9"/>
          <w:w w:val="105"/>
        </w:rPr>
        <w:t xml:space="preserve"> </w:t>
      </w:r>
      <w:r>
        <w:rPr>
          <w:w w:val="105"/>
        </w:rPr>
        <w:t>the</w:t>
      </w:r>
      <w:r>
        <w:rPr>
          <w:spacing w:val="-7"/>
          <w:w w:val="105"/>
        </w:rPr>
        <w:t xml:space="preserve"> </w:t>
      </w:r>
      <w:r>
        <w:rPr>
          <w:w w:val="105"/>
        </w:rPr>
        <w:t>remaining</w:t>
      </w:r>
      <w:r>
        <w:rPr>
          <w:spacing w:val="-8"/>
          <w:w w:val="105"/>
        </w:rPr>
        <w:t xml:space="preserve"> </w:t>
      </w:r>
      <w:r>
        <w:rPr>
          <w:w w:val="105"/>
        </w:rPr>
        <w:t>Project</w:t>
      </w:r>
      <w:r>
        <w:rPr>
          <w:spacing w:val="-9"/>
          <w:w w:val="105"/>
        </w:rPr>
        <w:t xml:space="preserve"> </w:t>
      </w:r>
      <w:r>
        <w:rPr>
          <w:w w:val="105"/>
        </w:rPr>
        <w:t>time</w:t>
      </w:r>
      <w:r>
        <w:rPr>
          <w:spacing w:val="-7"/>
          <w:w w:val="105"/>
        </w:rPr>
        <w:t xml:space="preserve"> </w:t>
      </w:r>
      <w:r>
        <w:rPr>
          <w:spacing w:val="-2"/>
          <w:w w:val="105"/>
        </w:rPr>
        <w:t>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526"/>
      </w:tblGrid>
      <w:tr w:rsidR="00F6230F" w14:paraId="281CDFE4" w14:textId="77777777" w:rsidTr="006A7FDD">
        <w:tc>
          <w:tcPr>
            <w:tcW w:w="914" w:type="dxa"/>
          </w:tcPr>
          <w:p w14:paraId="11448DDB" w14:textId="77777777" w:rsidR="00F6230F" w:rsidRDefault="00F6230F" w:rsidP="006A7FDD">
            <w:pPr>
              <w:pStyle w:val="BodyText"/>
              <w:spacing w:before="5"/>
              <w:ind w:right="127"/>
              <w:jc w:val="right"/>
              <w:rPr>
                <w:b/>
                <w:w w:val="105"/>
              </w:rPr>
            </w:pPr>
            <w:r w:rsidRPr="00205551">
              <w:rPr>
                <w:b/>
                <w:noProof/>
                <w:w w:val="105"/>
              </w:rPr>
              <w:drawing>
                <wp:inline distT="0" distB="0" distL="0" distR="0" wp14:anchorId="4AB0D435" wp14:editId="52E9905D">
                  <wp:extent cx="355692" cy="365760"/>
                  <wp:effectExtent l="0" t="0" r="6350" b="0"/>
                  <wp:docPr id="4361212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2125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0E02D351" w14:textId="29FFCDB7" w:rsidR="00F6230F" w:rsidRDefault="00F6230F" w:rsidP="006A7FDD">
            <w:pPr>
              <w:pStyle w:val="BodyText"/>
              <w:spacing w:before="5"/>
              <w:ind w:right="127"/>
              <w:jc w:val="both"/>
              <w:rPr>
                <w:w w:val="105"/>
              </w:rPr>
            </w:pPr>
            <w:r>
              <w:rPr>
                <w:b/>
                <w:w w:val="105"/>
              </w:rPr>
              <w:t xml:space="preserve">Finding: </w:t>
            </w:r>
            <w:r>
              <w:rPr>
                <w:w w:val="105"/>
              </w:rPr>
              <w:t>Factors</w:t>
            </w:r>
            <w:r>
              <w:rPr>
                <w:spacing w:val="-1"/>
                <w:w w:val="105"/>
              </w:rPr>
              <w:t xml:space="preserve"> </w:t>
            </w:r>
            <w:r>
              <w:rPr>
                <w:w w:val="105"/>
              </w:rPr>
              <w:t>that</w:t>
            </w:r>
            <w:r>
              <w:rPr>
                <w:spacing w:val="-1"/>
                <w:w w:val="105"/>
              </w:rPr>
              <w:t xml:space="preserve"> </w:t>
            </w:r>
            <w:r>
              <w:rPr>
                <w:w w:val="105"/>
              </w:rPr>
              <w:t>will</w:t>
            </w:r>
            <w:r>
              <w:rPr>
                <w:spacing w:val="-2"/>
                <w:w w:val="105"/>
              </w:rPr>
              <w:t xml:space="preserve"> </w:t>
            </w:r>
            <w:r>
              <w:rPr>
                <w:w w:val="105"/>
              </w:rPr>
              <w:t>contribute to</w:t>
            </w:r>
            <w:r>
              <w:rPr>
                <w:spacing w:val="-1"/>
                <w:w w:val="105"/>
              </w:rPr>
              <w:t xml:space="preserve"> </w:t>
            </w:r>
            <w:r>
              <w:rPr>
                <w:w w:val="105"/>
              </w:rPr>
              <w:t>the sustainability of project</w:t>
            </w:r>
            <w:r>
              <w:rPr>
                <w:spacing w:val="-6"/>
                <w:w w:val="105"/>
              </w:rPr>
              <w:t xml:space="preserve"> </w:t>
            </w:r>
            <w:r>
              <w:rPr>
                <w:w w:val="105"/>
              </w:rPr>
              <w:t>interventions</w:t>
            </w:r>
            <w:r>
              <w:rPr>
                <w:spacing w:val="-1"/>
                <w:w w:val="105"/>
              </w:rPr>
              <w:t xml:space="preserve"> </w:t>
            </w:r>
            <w:r>
              <w:rPr>
                <w:w w:val="105"/>
              </w:rPr>
              <w:t xml:space="preserve">include that the key priority activities of TMP were determined and co-developed with NDoH, the three domestic </w:t>
            </w:r>
            <w:proofErr w:type="spellStart"/>
            <w:r>
              <w:rPr>
                <w:w w:val="105"/>
              </w:rPr>
              <w:t>organisations</w:t>
            </w:r>
            <w:proofErr w:type="spellEnd"/>
            <w:r>
              <w:rPr>
                <w:w w:val="105"/>
              </w:rPr>
              <w:t xml:space="preserve"> are continuing to work together in partnership through the molecular hub, IMR has access</w:t>
            </w:r>
            <w:r>
              <w:rPr>
                <w:spacing w:val="-3"/>
                <w:w w:val="105"/>
              </w:rPr>
              <w:t xml:space="preserve"> </w:t>
            </w:r>
            <w:r>
              <w:rPr>
                <w:w w:val="105"/>
              </w:rPr>
              <w:t xml:space="preserve">to alternative funding, and the </w:t>
            </w:r>
            <w:proofErr w:type="spellStart"/>
            <w:r>
              <w:rPr>
                <w:w w:val="105"/>
              </w:rPr>
              <w:t>localisation</w:t>
            </w:r>
            <w:proofErr w:type="spellEnd"/>
            <w:r>
              <w:rPr>
                <w:w w:val="105"/>
              </w:rPr>
              <w:t xml:space="preserve"> of ECAMM training</w:t>
            </w:r>
            <w:r>
              <w:rPr>
                <w:spacing w:val="-2"/>
                <w:w w:val="105"/>
              </w:rPr>
              <w:t xml:space="preserve"> </w:t>
            </w:r>
            <w:r>
              <w:rPr>
                <w:w w:val="105"/>
              </w:rPr>
              <w:t>and accreditation is</w:t>
            </w:r>
            <w:r>
              <w:rPr>
                <w:spacing w:val="-3"/>
                <w:w w:val="105"/>
              </w:rPr>
              <w:t xml:space="preserve"> </w:t>
            </w:r>
            <w:r>
              <w:rPr>
                <w:w w:val="105"/>
              </w:rPr>
              <w:t>underway. The sentinel site activities</w:t>
            </w:r>
            <w:r>
              <w:rPr>
                <w:spacing w:val="-3"/>
                <w:w w:val="105"/>
              </w:rPr>
              <w:t xml:space="preserve"> </w:t>
            </w:r>
            <w:r>
              <w:rPr>
                <w:w w:val="105"/>
              </w:rPr>
              <w:t>are now primarily supported by STRIVE. STRIVE’s</w:t>
            </w:r>
            <w:r>
              <w:rPr>
                <w:spacing w:val="-2"/>
                <w:w w:val="105"/>
              </w:rPr>
              <w:t xml:space="preserve"> </w:t>
            </w:r>
            <w:r>
              <w:rPr>
                <w:w w:val="105"/>
              </w:rPr>
              <w:t>focus</w:t>
            </w:r>
            <w:r>
              <w:rPr>
                <w:spacing w:val="-3"/>
                <w:w w:val="105"/>
              </w:rPr>
              <w:t xml:space="preserve"> </w:t>
            </w:r>
            <w:r>
              <w:rPr>
                <w:w w:val="105"/>
              </w:rPr>
              <w:t>on</w:t>
            </w:r>
            <w:r>
              <w:rPr>
                <w:spacing w:val="-2"/>
                <w:w w:val="105"/>
              </w:rPr>
              <w:t xml:space="preserve"> </w:t>
            </w:r>
            <w:r>
              <w:rPr>
                <w:w w:val="105"/>
              </w:rPr>
              <w:t>a</w:t>
            </w:r>
            <w:r>
              <w:rPr>
                <w:spacing w:val="-2"/>
                <w:w w:val="105"/>
              </w:rPr>
              <w:t xml:space="preserve"> </w:t>
            </w:r>
            <w:r>
              <w:rPr>
                <w:w w:val="105"/>
              </w:rPr>
              <w:t>broader range of diseases is also key.</w:t>
            </w:r>
          </w:p>
          <w:p w14:paraId="1D718C37" w14:textId="77777777" w:rsidR="00F6230F" w:rsidRDefault="00F6230F" w:rsidP="006A7FDD">
            <w:pPr>
              <w:pStyle w:val="BodyText"/>
              <w:spacing w:before="5"/>
              <w:ind w:right="127"/>
              <w:jc w:val="both"/>
              <w:rPr>
                <w:b/>
                <w:w w:val="105"/>
              </w:rPr>
            </w:pPr>
          </w:p>
        </w:tc>
      </w:tr>
      <w:tr w:rsidR="00F6230F" w14:paraId="3633F2DD" w14:textId="77777777" w:rsidTr="006A7FDD">
        <w:tc>
          <w:tcPr>
            <w:tcW w:w="914" w:type="dxa"/>
          </w:tcPr>
          <w:p w14:paraId="76C5F35C" w14:textId="77777777" w:rsidR="00F6230F" w:rsidRDefault="00F6230F" w:rsidP="006A7FDD">
            <w:pPr>
              <w:pStyle w:val="BodyText"/>
              <w:spacing w:before="5"/>
              <w:ind w:right="127"/>
              <w:jc w:val="both"/>
              <w:rPr>
                <w:b/>
                <w:w w:val="105"/>
              </w:rPr>
            </w:pPr>
            <w:r w:rsidRPr="00205551">
              <w:rPr>
                <w:b/>
                <w:noProof/>
                <w:w w:val="105"/>
              </w:rPr>
              <w:drawing>
                <wp:inline distT="0" distB="0" distL="0" distR="0" wp14:anchorId="65319C5B" wp14:editId="2E10AB94">
                  <wp:extent cx="355692" cy="365760"/>
                  <wp:effectExtent l="0" t="0" r="6350" b="0"/>
                  <wp:docPr id="18868229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22978"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2315FFD8" w14:textId="13F4B14C" w:rsidR="00F6230F" w:rsidRDefault="00F6230F" w:rsidP="006A7FDD">
            <w:pPr>
              <w:pStyle w:val="BodyText"/>
              <w:spacing w:before="5"/>
              <w:ind w:right="127"/>
              <w:jc w:val="both"/>
              <w:rPr>
                <w:w w:val="105"/>
              </w:rPr>
            </w:pPr>
            <w:r>
              <w:rPr>
                <w:b/>
                <w:w w:val="105"/>
              </w:rPr>
              <w:t xml:space="preserve">Finding: </w:t>
            </w:r>
            <w:r>
              <w:rPr>
                <w:w w:val="105"/>
              </w:rPr>
              <w:t>Factors that could inhibit the sustainability of project interventions could include insufficiency of government funding or attention, insufficient capacity within PHAs, and the focus on a</w:t>
            </w:r>
            <w:r>
              <w:rPr>
                <w:spacing w:val="-2"/>
                <w:w w:val="105"/>
              </w:rPr>
              <w:t xml:space="preserve"> </w:t>
            </w:r>
            <w:r>
              <w:rPr>
                <w:w w:val="105"/>
              </w:rPr>
              <w:t>single disease when system strengthening</w:t>
            </w:r>
            <w:r>
              <w:rPr>
                <w:spacing w:val="-2"/>
                <w:w w:val="105"/>
              </w:rPr>
              <w:t xml:space="preserve"> </w:t>
            </w:r>
            <w:r>
              <w:rPr>
                <w:w w:val="105"/>
              </w:rPr>
              <w:t>does</w:t>
            </w:r>
            <w:r>
              <w:rPr>
                <w:spacing w:val="-3"/>
                <w:w w:val="105"/>
              </w:rPr>
              <w:t xml:space="preserve"> </w:t>
            </w:r>
            <w:r>
              <w:rPr>
                <w:w w:val="105"/>
              </w:rPr>
              <w:t>not need to</w:t>
            </w:r>
            <w:r>
              <w:rPr>
                <w:spacing w:val="-2"/>
                <w:w w:val="105"/>
              </w:rPr>
              <w:t xml:space="preserve"> </w:t>
            </w:r>
            <w:r>
              <w:rPr>
                <w:w w:val="105"/>
              </w:rPr>
              <w:t>occur in</w:t>
            </w:r>
            <w:r>
              <w:rPr>
                <w:spacing w:val="-2"/>
                <w:w w:val="105"/>
              </w:rPr>
              <w:t xml:space="preserve"> </w:t>
            </w:r>
            <w:r>
              <w:rPr>
                <w:w w:val="105"/>
              </w:rPr>
              <w:t>silos. Effort</w:t>
            </w:r>
            <w:r>
              <w:rPr>
                <w:spacing w:val="-2"/>
                <w:w w:val="105"/>
              </w:rPr>
              <w:t xml:space="preserve"> </w:t>
            </w:r>
            <w:r>
              <w:rPr>
                <w:w w:val="105"/>
              </w:rPr>
              <w:t>would be required to reinvolve Chinese technical expertise.</w:t>
            </w:r>
          </w:p>
          <w:p w14:paraId="1E04B8D8" w14:textId="77777777" w:rsidR="00F6230F" w:rsidRPr="00F6230F" w:rsidRDefault="00F6230F" w:rsidP="006A7FDD">
            <w:pPr>
              <w:pStyle w:val="BodyText"/>
              <w:spacing w:before="5"/>
              <w:ind w:right="127"/>
              <w:jc w:val="both"/>
              <w:rPr>
                <w:w w:val="105"/>
              </w:rPr>
            </w:pPr>
          </w:p>
        </w:tc>
      </w:tr>
      <w:tr w:rsidR="00F6230F" w14:paraId="3FDADF2F" w14:textId="77777777" w:rsidTr="006A7FDD">
        <w:tc>
          <w:tcPr>
            <w:tcW w:w="914" w:type="dxa"/>
          </w:tcPr>
          <w:p w14:paraId="01F8CB33" w14:textId="77777777" w:rsidR="00F6230F" w:rsidRPr="00205551" w:rsidRDefault="00F6230F" w:rsidP="006A7FDD">
            <w:pPr>
              <w:pStyle w:val="BodyText"/>
              <w:spacing w:before="5"/>
              <w:ind w:right="127"/>
              <w:jc w:val="both"/>
              <w:rPr>
                <w:b/>
                <w:w w:val="105"/>
              </w:rPr>
            </w:pPr>
            <w:r w:rsidRPr="00205551">
              <w:rPr>
                <w:b/>
                <w:noProof/>
                <w:w w:val="105"/>
              </w:rPr>
              <w:drawing>
                <wp:inline distT="0" distB="0" distL="0" distR="0" wp14:anchorId="5B19486E" wp14:editId="40321162">
                  <wp:extent cx="355692" cy="365760"/>
                  <wp:effectExtent l="0" t="0" r="6350" b="0"/>
                  <wp:docPr id="1688326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26093"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368919" cy="379362"/>
                          </a:xfrm>
                          <a:prstGeom prst="rect">
                            <a:avLst/>
                          </a:prstGeom>
                        </pic:spPr>
                      </pic:pic>
                    </a:graphicData>
                  </a:graphic>
                </wp:inline>
              </w:drawing>
            </w:r>
          </w:p>
        </w:tc>
        <w:tc>
          <w:tcPr>
            <w:tcW w:w="9526" w:type="dxa"/>
          </w:tcPr>
          <w:p w14:paraId="40981EDF" w14:textId="17B5EFED" w:rsidR="00F6230F" w:rsidRDefault="00F6230F" w:rsidP="006A7FDD">
            <w:pPr>
              <w:pStyle w:val="BodyText"/>
              <w:spacing w:before="5"/>
              <w:ind w:right="127"/>
              <w:jc w:val="both"/>
              <w:rPr>
                <w:b/>
                <w:w w:val="105"/>
              </w:rPr>
            </w:pPr>
            <w:r>
              <w:rPr>
                <w:b/>
                <w:w w:val="105"/>
              </w:rPr>
              <w:t xml:space="preserve">Finding: </w:t>
            </w:r>
            <w:r>
              <w:rPr>
                <w:w w:val="105"/>
              </w:rPr>
              <w:t>The remaining Project time available is very limited. The focus should be on transitioning remaining activities to STRIVE or another suitable project and/or PNG entities, and identifying what support</w:t>
            </w:r>
            <w:r>
              <w:rPr>
                <w:spacing w:val="-4"/>
                <w:w w:val="105"/>
              </w:rPr>
              <w:t xml:space="preserve"> </w:t>
            </w:r>
            <w:r>
              <w:rPr>
                <w:w w:val="105"/>
              </w:rPr>
              <w:t>is</w:t>
            </w:r>
            <w:r>
              <w:rPr>
                <w:spacing w:val="-4"/>
                <w:w w:val="105"/>
              </w:rPr>
              <w:t xml:space="preserve"> </w:t>
            </w:r>
            <w:r>
              <w:rPr>
                <w:w w:val="105"/>
              </w:rPr>
              <w:t>required</w:t>
            </w:r>
            <w:r>
              <w:rPr>
                <w:spacing w:val="-1"/>
                <w:w w:val="105"/>
              </w:rPr>
              <w:t xml:space="preserve"> </w:t>
            </w:r>
            <w:r>
              <w:rPr>
                <w:w w:val="105"/>
              </w:rPr>
              <w:t>in</w:t>
            </w:r>
            <w:r>
              <w:rPr>
                <w:spacing w:val="-4"/>
                <w:w w:val="105"/>
              </w:rPr>
              <w:t xml:space="preserve"> </w:t>
            </w:r>
            <w:r>
              <w:rPr>
                <w:w w:val="105"/>
              </w:rPr>
              <w:t>the</w:t>
            </w:r>
            <w:r>
              <w:rPr>
                <w:spacing w:val="-3"/>
                <w:w w:val="105"/>
              </w:rPr>
              <w:t xml:space="preserve"> </w:t>
            </w:r>
            <w:r>
              <w:rPr>
                <w:w w:val="105"/>
              </w:rPr>
              <w:t>future.</w:t>
            </w:r>
            <w:r>
              <w:rPr>
                <w:spacing w:val="-1"/>
                <w:w w:val="105"/>
              </w:rPr>
              <w:t xml:space="preserve"> </w:t>
            </w:r>
            <w:r>
              <w:rPr>
                <w:w w:val="105"/>
              </w:rPr>
              <w:t>There</w:t>
            </w:r>
            <w:r>
              <w:rPr>
                <w:spacing w:val="-3"/>
                <w:w w:val="105"/>
              </w:rPr>
              <w:t xml:space="preserve"> </w:t>
            </w:r>
            <w:r>
              <w:rPr>
                <w:w w:val="105"/>
              </w:rPr>
              <w:t>is</w:t>
            </w:r>
            <w:r>
              <w:rPr>
                <w:spacing w:val="-4"/>
                <w:w w:val="105"/>
              </w:rPr>
              <w:t xml:space="preserve"> </w:t>
            </w:r>
            <w:r>
              <w:rPr>
                <w:w w:val="105"/>
              </w:rPr>
              <w:t>still</w:t>
            </w:r>
            <w:r>
              <w:rPr>
                <w:spacing w:val="-5"/>
                <w:w w:val="105"/>
              </w:rPr>
              <w:t xml:space="preserve"> </w:t>
            </w:r>
            <w:r>
              <w:rPr>
                <w:w w:val="105"/>
              </w:rPr>
              <w:t>time</w:t>
            </w:r>
            <w:r>
              <w:rPr>
                <w:spacing w:val="-3"/>
                <w:w w:val="105"/>
              </w:rPr>
              <w:t xml:space="preserve"> </w:t>
            </w:r>
            <w:r>
              <w:rPr>
                <w:w w:val="105"/>
              </w:rPr>
              <w:t>to</w:t>
            </w:r>
            <w:r>
              <w:rPr>
                <w:spacing w:val="-9"/>
                <w:w w:val="105"/>
              </w:rPr>
              <w:t xml:space="preserve"> </w:t>
            </w:r>
            <w:r>
              <w:rPr>
                <w:w w:val="105"/>
              </w:rPr>
              <w:t>work</w:t>
            </w:r>
            <w:r>
              <w:rPr>
                <w:spacing w:val="-5"/>
                <w:w w:val="105"/>
              </w:rPr>
              <w:t xml:space="preserve"> </w:t>
            </w:r>
            <w:r>
              <w:rPr>
                <w:w w:val="105"/>
              </w:rPr>
              <w:t>with</w:t>
            </w:r>
            <w:r>
              <w:rPr>
                <w:spacing w:val="-4"/>
                <w:w w:val="105"/>
              </w:rPr>
              <w:t xml:space="preserve"> </w:t>
            </w:r>
            <w:r>
              <w:rPr>
                <w:w w:val="105"/>
              </w:rPr>
              <w:t>the</w:t>
            </w:r>
            <w:r>
              <w:rPr>
                <w:spacing w:val="-3"/>
                <w:w w:val="105"/>
              </w:rPr>
              <w:t xml:space="preserve"> </w:t>
            </w:r>
            <w:r>
              <w:rPr>
                <w:w w:val="105"/>
              </w:rPr>
              <w:t>pilot</w:t>
            </w:r>
            <w:r>
              <w:rPr>
                <w:spacing w:val="-4"/>
                <w:w w:val="105"/>
              </w:rPr>
              <w:t xml:space="preserve"> </w:t>
            </w:r>
            <w:r>
              <w:rPr>
                <w:w w:val="105"/>
              </w:rPr>
              <w:t>PHA</w:t>
            </w:r>
            <w:r>
              <w:rPr>
                <w:spacing w:val="-3"/>
                <w:w w:val="105"/>
              </w:rPr>
              <w:t xml:space="preserve"> </w:t>
            </w:r>
            <w:r>
              <w:rPr>
                <w:w w:val="105"/>
              </w:rPr>
              <w:t>on</w:t>
            </w:r>
            <w:r>
              <w:rPr>
                <w:spacing w:val="-4"/>
                <w:w w:val="105"/>
              </w:rPr>
              <w:t xml:space="preserve"> </w:t>
            </w:r>
            <w:r>
              <w:rPr>
                <w:w w:val="105"/>
              </w:rPr>
              <w:t>data</w:t>
            </w:r>
            <w:r>
              <w:rPr>
                <w:spacing w:val="-4"/>
                <w:w w:val="105"/>
              </w:rPr>
              <w:t xml:space="preserve"> </w:t>
            </w:r>
            <w:proofErr w:type="spellStart"/>
            <w:r>
              <w:rPr>
                <w:w w:val="105"/>
              </w:rPr>
              <w:t>utilisation</w:t>
            </w:r>
            <w:proofErr w:type="spellEnd"/>
            <w:r>
              <w:rPr>
                <w:w w:val="105"/>
              </w:rPr>
              <w:t>.</w:t>
            </w:r>
            <w:r>
              <w:rPr>
                <w:spacing w:val="-1"/>
                <w:w w:val="105"/>
              </w:rPr>
              <w:t xml:space="preserve"> </w:t>
            </w:r>
            <w:r>
              <w:rPr>
                <w:w w:val="105"/>
              </w:rPr>
              <w:t>This may best occur through the parts of PATH focused on PHA strengthening.</w:t>
            </w:r>
          </w:p>
          <w:p w14:paraId="26E52576" w14:textId="77777777" w:rsidR="00F6230F" w:rsidRDefault="00F6230F" w:rsidP="006A7FDD">
            <w:pPr>
              <w:pStyle w:val="BodyText"/>
              <w:spacing w:before="5"/>
              <w:ind w:right="127"/>
              <w:jc w:val="both"/>
              <w:rPr>
                <w:b/>
                <w:w w:val="105"/>
              </w:rPr>
            </w:pPr>
          </w:p>
        </w:tc>
      </w:tr>
    </w:tbl>
    <w:p w14:paraId="4DAA1401" w14:textId="77777777" w:rsidR="007A6F13" w:rsidRDefault="00F4106B">
      <w:pPr>
        <w:pStyle w:val="BodyText"/>
        <w:spacing w:before="116" w:line="242" w:lineRule="auto"/>
        <w:ind w:left="110" w:right="122"/>
        <w:jc w:val="both"/>
      </w:pPr>
      <w:r>
        <w:rPr>
          <w:w w:val="105"/>
        </w:rPr>
        <w:t xml:space="preserve">This section works on the premise that development programs </w:t>
      </w:r>
      <w:proofErr w:type="gramStart"/>
      <w:r>
        <w:rPr>
          <w:w w:val="105"/>
        </w:rPr>
        <w:t>have to</w:t>
      </w:r>
      <w:proofErr w:type="gramEnd"/>
      <w:r>
        <w:rPr>
          <w:w w:val="105"/>
        </w:rPr>
        <w:t xml:space="preserve"> be sustainable, </w:t>
      </w:r>
      <w:proofErr w:type="gramStart"/>
      <w:r>
        <w:rPr>
          <w:w w:val="105"/>
        </w:rPr>
        <w:t>transferrable</w:t>
      </w:r>
      <w:proofErr w:type="gramEnd"/>
      <w:r>
        <w:rPr>
          <w:w w:val="105"/>
        </w:rPr>
        <w:t xml:space="preserve"> to host governments</w:t>
      </w:r>
      <w:r>
        <w:rPr>
          <w:spacing w:val="-14"/>
          <w:w w:val="105"/>
        </w:rPr>
        <w:t xml:space="preserve"> </w:t>
      </w:r>
      <w:r>
        <w:rPr>
          <w:w w:val="105"/>
        </w:rPr>
        <w:t>and</w:t>
      </w:r>
      <w:r>
        <w:rPr>
          <w:spacing w:val="-13"/>
          <w:w w:val="105"/>
        </w:rPr>
        <w:t xml:space="preserve"> </w:t>
      </w:r>
      <w:r>
        <w:rPr>
          <w:w w:val="105"/>
        </w:rPr>
        <w:t>integrated</w:t>
      </w:r>
      <w:r>
        <w:rPr>
          <w:spacing w:val="-13"/>
          <w:w w:val="105"/>
        </w:rPr>
        <w:t xml:space="preserve"> </w:t>
      </w:r>
      <w:r>
        <w:rPr>
          <w:w w:val="105"/>
        </w:rPr>
        <w:t>with</w:t>
      </w:r>
      <w:r>
        <w:rPr>
          <w:spacing w:val="-13"/>
          <w:w w:val="105"/>
        </w:rPr>
        <w:t xml:space="preserve"> </w:t>
      </w:r>
      <w:r>
        <w:rPr>
          <w:w w:val="105"/>
        </w:rPr>
        <w:t>host</w:t>
      </w:r>
      <w:r>
        <w:rPr>
          <w:spacing w:val="-13"/>
          <w:w w:val="105"/>
        </w:rPr>
        <w:t xml:space="preserve"> </w:t>
      </w:r>
      <w:r>
        <w:rPr>
          <w:w w:val="105"/>
        </w:rPr>
        <w:t>government</w:t>
      </w:r>
      <w:r>
        <w:rPr>
          <w:spacing w:val="-13"/>
          <w:w w:val="105"/>
        </w:rPr>
        <w:t xml:space="preserve"> </w:t>
      </w:r>
      <w:r>
        <w:rPr>
          <w:w w:val="105"/>
        </w:rPr>
        <w:t>programs</w:t>
      </w:r>
      <w:r>
        <w:rPr>
          <w:spacing w:val="-13"/>
          <w:w w:val="105"/>
        </w:rPr>
        <w:t xml:space="preserve"> </w:t>
      </w:r>
      <w:proofErr w:type="gramStart"/>
      <w:r>
        <w:rPr>
          <w:w w:val="105"/>
        </w:rPr>
        <w:t>in</w:t>
      </w:r>
      <w:r>
        <w:rPr>
          <w:spacing w:val="-13"/>
          <w:w w:val="105"/>
        </w:rPr>
        <w:t xml:space="preserve"> </w:t>
      </w:r>
      <w:r>
        <w:rPr>
          <w:w w:val="105"/>
        </w:rPr>
        <w:t>order</w:t>
      </w:r>
      <w:r>
        <w:rPr>
          <w:spacing w:val="-13"/>
          <w:w w:val="105"/>
        </w:rPr>
        <w:t xml:space="preserve"> </w:t>
      </w:r>
      <w:r>
        <w:rPr>
          <w:w w:val="105"/>
        </w:rPr>
        <w:t>for</w:t>
      </w:r>
      <w:proofErr w:type="gramEnd"/>
      <w:r>
        <w:rPr>
          <w:spacing w:val="-11"/>
          <w:w w:val="105"/>
        </w:rPr>
        <w:t xml:space="preserve"> </w:t>
      </w:r>
      <w:r>
        <w:rPr>
          <w:w w:val="105"/>
        </w:rPr>
        <w:t>them</w:t>
      </w:r>
      <w:r>
        <w:rPr>
          <w:spacing w:val="-11"/>
          <w:w w:val="105"/>
        </w:rPr>
        <w:t xml:space="preserve"> </w:t>
      </w:r>
      <w:r>
        <w:rPr>
          <w:w w:val="105"/>
        </w:rPr>
        <w:t>to</w:t>
      </w:r>
      <w:r>
        <w:rPr>
          <w:spacing w:val="-14"/>
          <w:w w:val="105"/>
        </w:rPr>
        <w:t xml:space="preserve"> </w:t>
      </w:r>
      <w:r>
        <w:rPr>
          <w:w w:val="105"/>
        </w:rPr>
        <w:t>be</w:t>
      </w:r>
      <w:r>
        <w:rPr>
          <w:spacing w:val="-13"/>
          <w:w w:val="105"/>
        </w:rPr>
        <w:t xml:space="preserve"> </w:t>
      </w:r>
      <w:r>
        <w:rPr>
          <w:w w:val="105"/>
        </w:rPr>
        <w:t>successful.</w:t>
      </w:r>
      <w:r>
        <w:rPr>
          <w:spacing w:val="-10"/>
          <w:w w:val="105"/>
        </w:rPr>
        <w:t xml:space="preserve"> </w:t>
      </w:r>
      <w:r>
        <w:rPr>
          <w:w w:val="105"/>
        </w:rPr>
        <w:t>And</w:t>
      </w:r>
      <w:r>
        <w:rPr>
          <w:spacing w:val="-12"/>
          <w:w w:val="105"/>
        </w:rPr>
        <w:t xml:space="preserve"> </w:t>
      </w:r>
      <w:r>
        <w:rPr>
          <w:w w:val="105"/>
        </w:rPr>
        <w:t>then,</w:t>
      </w:r>
      <w:r>
        <w:rPr>
          <w:spacing w:val="-11"/>
          <w:w w:val="105"/>
        </w:rPr>
        <w:t xml:space="preserve"> </w:t>
      </w:r>
      <w:r>
        <w:rPr>
          <w:w w:val="105"/>
        </w:rPr>
        <w:t xml:space="preserve">the host governments also </w:t>
      </w:r>
      <w:proofErr w:type="gramStart"/>
      <w:r>
        <w:rPr>
          <w:w w:val="105"/>
        </w:rPr>
        <w:t>has</w:t>
      </w:r>
      <w:proofErr w:type="gramEnd"/>
      <w:r>
        <w:rPr>
          <w:w w:val="105"/>
        </w:rPr>
        <w:t xml:space="preserve"> to demonstrate leadership and ownership of those programs and </w:t>
      </w:r>
      <w:proofErr w:type="gramStart"/>
      <w:r>
        <w:rPr>
          <w:w w:val="105"/>
        </w:rPr>
        <w:t>activities, and</w:t>
      </w:r>
      <w:proofErr w:type="gramEnd"/>
      <w:r>
        <w:rPr>
          <w:w w:val="105"/>
        </w:rPr>
        <w:t xml:space="preserve"> help guide resource allocation to address gaps and achieve intended results.</w:t>
      </w:r>
    </w:p>
    <w:p w14:paraId="4DAA1402" w14:textId="77777777" w:rsidR="007A6F13" w:rsidRDefault="00F4106B">
      <w:pPr>
        <w:pStyle w:val="BodyText"/>
        <w:spacing w:before="110"/>
        <w:ind w:left="110"/>
        <w:jc w:val="both"/>
      </w:pPr>
      <w:r>
        <w:rPr>
          <w:w w:val="105"/>
        </w:rPr>
        <w:t>The</w:t>
      </w:r>
      <w:r>
        <w:rPr>
          <w:spacing w:val="30"/>
          <w:w w:val="105"/>
        </w:rPr>
        <w:t xml:space="preserve"> </w:t>
      </w:r>
      <w:r>
        <w:rPr>
          <w:w w:val="105"/>
        </w:rPr>
        <w:t>Phase</w:t>
      </w:r>
      <w:r>
        <w:rPr>
          <w:spacing w:val="30"/>
          <w:w w:val="105"/>
        </w:rPr>
        <w:t xml:space="preserve"> </w:t>
      </w:r>
      <w:r>
        <w:rPr>
          <w:w w:val="105"/>
        </w:rPr>
        <w:t>2</w:t>
      </w:r>
      <w:r>
        <w:rPr>
          <w:spacing w:val="35"/>
          <w:w w:val="105"/>
        </w:rPr>
        <w:t xml:space="preserve"> </w:t>
      </w:r>
      <w:r>
        <w:rPr>
          <w:w w:val="105"/>
        </w:rPr>
        <w:t>Design</w:t>
      </w:r>
      <w:r>
        <w:rPr>
          <w:spacing w:val="30"/>
          <w:w w:val="105"/>
        </w:rPr>
        <w:t xml:space="preserve"> </w:t>
      </w:r>
      <w:r>
        <w:rPr>
          <w:w w:val="105"/>
        </w:rPr>
        <w:t>(DFAT,</w:t>
      </w:r>
      <w:r>
        <w:rPr>
          <w:spacing w:val="28"/>
          <w:w w:val="105"/>
        </w:rPr>
        <w:t xml:space="preserve"> </w:t>
      </w:r>
      <w:r>
        <w:rPr>
          <w:w w:val="105"/>
        </w:rPr>
        <w:t>2019a)</w:t>
      </w:r>
      <w:r>
        <w:rPr>
          <w:spacing w:val="31"/>
          <w:w w:val="105"/>
        </w:rPr>
        <w:t xml:space="preserve"> </w:t>
      </w:r>
      <w:r>
        <w:rPr>
          <w:w w:val="105"/>
        </w:rPr>
        <w:t>clearly</w:t>
      </w:r>
      <w:r>
        <w:rPr>
          <w:spacing w:val="31"/>
          <w:w w:val="105"/>
        </w:rPr>
        <w:t xml:space="preserve"> </w:t>
      </w:r>
      <w:proofErr w:type="spellStart"/>
      <w:r>
        <w:rPr>
          <w:w w:val="105"/>
        </w:rPr>
        <w:t>summarises</w:t>
      </w:r>
      <w:proofErr w:type="spellEnd"/>
      <w:r>
        <w:rPr>
          <w:spacing w:val="29"/>
          <w:w w:val="105"/>
        </w:rPr>
        <w:t xml:space="preserve"> </w:t>
      </w:r>
      <w:r>
        <w:rPr>
          <w:w w:val="105"/>
        </w:rPr>
        <w:t>the</w:t>
      </w:r>
      <w:r>
        <w:rPr>
          <w:spacing w:val="30"/>
          <w:w w:val="105"/>
        </w:rPr>
        <w:t xml:space="preserve"> </w:t>
      </w:r>
      <w:r>
        <w:rPr>
          <w:w w:val="105"/>
        </w:rPr>
        <w:t>following</w:t>
      </w:r>
      <w:r>
        <w:rPr>
          <w:spacing w:val="29"/>
          <w:w w:val="105"/>
        </w:rPr>
        <w:t xml:space="preserve"> </w:t>
      </w:r>
      <w:r>
        <w:rPr>
          <w:w w:val="105"/>
        </w:rPr>
        <w:t>aid</w:t>
      </w:r>
      <w:r>
        <w:rPr>
          <w:spacing w:val="32"/>
          <w:w w:val="105"/>
        </w:rPr>
        <w:t xml:space="preserve"> </w:t>
      </w:r>
      <w:r>
        <w:rPr>
          <w:w w:val="105"/>
        </w:rPr>
        <w:t>coordination</w:t>
      </w:r>
      <w:r>
        <w:rPr>
          <w:spacing w:val="30"/>
          <w:w w:val="105"/>
        </w:rPr>
        <w:t xml:space="preserve"> </w:t>
      </w:r>
      <w:r>
        <w:rPr>
          <w:w w:val="105"/>
        </w:rPr>
        <w:t>and</w:t>
      </w:r>
      <w:r>
        <w:rPr>
          <w:spacing w:val="27"/>
          <w:w w:val="105"/>
        </w:rPr>
        <w:t xml:space="preserve"> </w:t>
      </w:r>
      <w:r>
        <w:rPr>
          <w:w w:val="105"/>
        </w:rPr>
        <w:t>malaria</w:t>
      </w:r>
      <w:r>
        <w:rPr>
          <w:spacing w:val="29"/>
          <w:w w:val="105"/>
        </w:rPr>
        <w:t xml:space="preserve"> </w:t>
      </w:r>
      <w:r>
        <w:rPr>
          <w:spacing w:val="-2"/>
          <w:w w:val="105"/>
        </w:rPr>
        <w:t>policy</w:t>
      </w:r>
    </w:p>
    <w:p w14:paraId="4DAA1403" w14:textId="77777777" w:rsidR="007A6F13" w:rsidRDefault="00F4106B">
      <w:pPr>
        <w:pStyle w:val="BodyText"/>
        <w:spacing w:before="2"/>
        <w:ind w:left="110"/>
        <w:jc w:val="both"/>
      </w:pPr>
      <w:r>
        <w:rPr>
          <w:w w:val="105"/>
        </w:rPr>
        <w:t>objectives</w:t>
      </w:r>
      <w:r>
        <w:rPr>
          <w:spacing w:val="1"/>
          <w:w w:val="105"/>
        </w:rPr>
        <w:t xml:space="preserve"> </w:t>
      </w:r>
      <w:r>
        <w:rPr>
          <w:w w:val="105"/>
        </w:rPr>
        <w:t>adopted</w:t>
      </w:r>
      <w:r>
        <w:rPr>
          <w:spacing w:val="8"/>
          <w:w w:val="105"/>
        </w:rPr>
        <w:t xml:space="preserve"> </w:t>
      </w:r>
      <w:r>
        <w:rPr>
          <w:w w:val="105"/>
        </w:rPr>
        <w:t>from</w:t>
      </w:r>
      <w:r>
        <w:rPr>
          <w:spacing w:val="8"/>
          <w:w w:val="105"/>
        </w:rPr>
        <w:t xml:space="preserve"> </w:t>
      </w:r>
      <w:r>
        <w:rPr>
          <w:w w:val="105"/>
        </w:rPr>
        <w:t>the</w:t>
      </w:r>
      <w:r>
        <w:rPr>
          <w:spacing w:val="4"/>
          <w:w w:val="105"/>
        </w:rPr>
        <w:t xml:space="preserve"> </w:t>
      </w:r>
      <w:r>
        <w:rPr>
          <w:w w:val="105"/>
        </w:rPr>
        <w:t>PNG’s</w:t>
      </w:r>
      <w:r>
        <w:rPr>
          <w:spacing w:val="4"/>
          <w:w w:val="105"/>
        </w:rPr>
        <w:t xml:space="preserve"> </w:t>
      </w:r>
      <w:r>
        <w:rPr>
          <w:w w:val="105"/>
        </w:rPr>
        <w:t>DCP</w:t>
      </w:r>
      <w:r>
        <w:rPr>
          <w:spacing w:val="2"/>
          <w:w w:val="105"/>
        </w:rPr>
        <w:t xml:space="preserve"> </w:t>
      </w:r>
      <w:r>
        <w:rPr>
          <w:w w:val="105"/>
        </w:rPr>
        <w:t>2018-</w:t>
      </w:r>
      <w:r>
        <w:rPr>
          <w:spacing w:val="-2"/>
          <w:w w:val="105"/>
        </w:rPr>
        <w:t>2022:</w:t>
      </w:r>
    </w:p>
    <w:p w14:paraId="4DAA1404" w14:textId="77777777" w:rsidR="007A6F13" w:rsidRDefault="00F4106B" w:rsidP="007138B5">
      <w:pPr>
        <w:pStyle w:val="ListParagraph"/>
        <w:numPr>
          <w:ilvl w:val="2"/>
          <w:numId w:val="44"/>
        </w:numPr>
        <w:tabs>
          <w:tab w:val="left" w:pos="828"/>
        </w:tabs>
        <w:spacing w:before="122" w:line="267" w:lineRule="exact"/>
        <w:ind w:left="828" w:hanging="473"/>
        <w:jc w:val="both"/>
      </w:pPr>
      <w:r>
        <w:rPr>
          <w:w w:val="105"/>
        </w:rPr>
        <w:t>To</w:t>
      </w:r>
      <w:r>
        <w:rPr>
          <w:spacing w:val="-6"/>
          <w:w w:val="105"/>
        </w:rPr>
        <w:t xml:space="preserve"> </w:t>
      </w:r>
      <w:r>
        <w:rPr>
          <w:w w:val="105"/>
        </w:rPr>
        <w:t>assert</w:t>
      </w:r>
      <w:r>
        <w:rPr>
          <w:spacing w:val="-6"/>
          <w:w w:val="105"/>
        </w:rPr>
        <w:t xml:space="preserve"> </w:t>
      </w:r>
      <w:r>
        <w:rPr>
          <w:w w:val="105"/>
        </w:rPr>
        <w:t>Government</w:t>
      </w:r>
      <w:r>
        <w:rPr>
          <w:spacing w:val="-1"/>
          <w:w w:val="105"/>
        </w:rPr>
        <w:t xml:space="preserve"> </w:t>
      </w:r>
      <w:r>
        <w:rPr>
          <w:w w:val="105"/>
        </w:rPr>
        <w:t>leadership</w:t>
      </w:r>
      <w:r>
        <w:rPr>
          <w:spacing w:val="-2"/>
          <w:w w:val="105"/>
        </w:rPr>
        <w:t xml:space="preserve"> </w:t>
      </w:r>
      <w:r>
        <w:rPr>
          <w:w w:val="105"/>
        </w:rPr>
        <w:t>in</w:t>
      </w:r>
      <w:r>
        <w:rPr>
          <w:spacing w:val="-6"/>
          <w:w w:val="105"/>
        </w:rPr>
        <w:t xml:space="preserve"> </w:t>
      </w:r>
      <w:r>
        <w:rPr>
          <w:w w:val="105"/>
        </w:rPr>
        <w:t>the</w:t>
      </w:r>
      <w:r>
        <w:rPr>
          <w:spacing w:val="-1"/>
          <w:w w:val="105"/>
        </w:rPr>
        <w:t xml:space="preserve"> </w:t>
      </w:r>
      <w:r>
        <w:rPr>
          <w:w w:val="105"/>
        </w:rPr>
        <w:t>coordination</w:t>
      </w:r>
      <w:r>
        <w:rPr>
          <w:spacing w:val="-1"/>
          <w:w w:val="105"/>
        </w:rPr>
        <w:t xml:space="preserve"> </w:t>
      </w:r>
      <w:r>
        <w:rPr>
          <w:w w:val="105"/>
        </w:rPr>
        <w:t>and</w:t>
      </w:r>
      <w:r>
        <w:rPr>
          <w:spacing w:val="-2"/>
          <w:w w:val="105"/>
        </w:rPr>
        <w:t xml:space="preserve"> </w:t>
      </w:r>
      <w:r>
        <w:rPr>
          <w:w w:val="105"/>
        </w:rPr>
        <w:t>management</w:t>
      </w:r>
      <w:r>
        <w:rPr>
          <w:spacing w:val="-6"/>
          <w:w w:val="105"/>
        </w:rPr>
        <w:t xml:space="preserve"> </w:t>
      </w:r>
      <w:r>
        <w:rPr>
          <w:w w:val="105"/>
        </w:rPr>
        <w:t>of</w:t>
      </w:r>
      <w:r>
        <w:rPr>
          <w:spacing w:val="-6"/>
          <w:w w:val="105"/>
        </w:rPr>
        <w:t xml:space="preserve"> </w:t>
      </w:r>
      <w:r>
        <w:rPr>
          <w:w w:val="105"/>
        </w:rPr>
        <w:t>development</w:t>
      </w:r>
      <w:r>
        <w:rPr>
          <w:spacing w:val="-5"/>
          <w:w w:val="105"/>
        </w:rPr>
        <w:t xml:space="preserve"> </w:t>
      </w:r>
      <w:r>
        <w:rPr>
          <w:spacing w:val="-2"/>
          <w:w w:val="105"/>
        </w:rPr>
        <w:t>cooperation</w:t>
      </w:r>
    </w:p>
    <w:p w14:paraId="4DAA1405" w14:textId="77777777" w:rsidR="007A6F13" w:rsidRDefault="00F4106B">
      <w:pPr>
        <w:pStyle w:val="BodyText"/>
        <w:spacing w:line="267" w:lineRule="exact"/>
        <w:ind w:left="830"/>
        <w:jc w:val="both"/>
      </w:pPr>
      <w:r>
        <w:rPr>
          <w:w w:val="105"/>
        </w:rPr>
        <w:t>aligned</w:t>
      </w:r>
      <w:r>
        <w:rPr>
          <w:spacing w:val="-9"/>
          <w:w w:val="105"/>
        </w:rPr>
        <w:t xml:space="preserve"> </w:t>
      </w:r>
      <w:r>
        <w:rPr>
          <w:w w:val="105"/>
        </w:rPr>
        <w:t>to</w:t>
      </w:r>
      <w:r>
        <w:rPr>
          <w:spacing w:val="-7"/>
          <w:w w:val="105"/>
        </w:rPr>
        <w:t xml:space="preserve"> </w:t>
      </w:r>
      <w:r>
        <w:rPr>
          <w:w w:val="105"/>
        </w:rPr>
        <w:t>PNG’s</w:t>
      </w:r>
      <w:r>
        <w:rPr>
          <w:spacing w:val="-11"/>
          <w:w w:val="105"/>
        </w:rPr>
        <w:t xml:space="preserve"> </w:t>
      </w:r>
      <w:r>
        <w:rPr>
          <w:w w:val="105"/>
        </w:rPr>
        <w:t>development</w:t>
      </w:r>
      <w:r>
        <w:rPr>
          <w:spacing w:val="-11"/>
          <w:w w:val="105"/>
        </w:rPr>
        <w:t xml:space="preserve"> </w:t>
      </w:r>
      <w:r>
        <w:rPr>
          <w:w w:val="105"/>
        </w:rPr>
        <w:t>objectives</w:t>
      </w:r>
      <w:r>
        <w:rPr>
          <w:spacing w:val="-13"/>
          <w:w w:val="105"/>
        </w:rPr>
        <w:t xml:space="preserve"> </w:t>
      </w:r>
      <w:r>
        <w:rPr>
          <w:w w:val="105"/>
        </w:rPr>
        <w:t>and</w:t>
      </w:r>
      <w:r>
        <w:rPr>
          <w:spacing w:val="-8"/>
          <w:w w:val="105"/>
        </w:rPr>
        <w:t xml:space="preserve"> </w:t>
      </w:r>
      <w:r>
        <w:rPr>
          <w:w w:val="105"/>
        </w:rPr>
        <w:t>targets</w:t>
      </w:r>
      <w:r>
        <w:rPr>
          <w:spacing w:val="-7"/>
          <w:w w:val="105"/>
        </w:rPr>
        <w:t xml:space="preserve"> </w:t>
      </w:r>
      <w:r>
        <w:rPr>
          <w:w w:val="105"/>
        </w:rPr>
        <w:t>for</w:t>
      </w:r>
      <w:r>
        <w:rPr>
          <w:spacing w:val="-8"/>
          <w:w w:val="105"/>
        </w:rPr>
        <w:t xml:space="preserve"> </w:t>
      </w:r>
      <w:r>
        <w:rPr>
          <w:w w:val="105"/>
        </w:rPr>
        <w:t>better</w:t>
      </w:r>
      <w:r>
        <w:rPr>
          <w:spacing w:val="-9"/>
          <w:w w:val="105"/>
        </w:rPr>
        <w:t xml:space="preserve"> </w:t>
      </w:r>
      <w:r>
        <w:rPr>
          <w:w w:val="105"/>
        </w:rPr>
        <w:t>value</w:t>
      </w:r>
      <w:r>
        <w:rPr>
          <w:spacing w:val="-10"/>
          <w:w w:val="105"/>
        </w:rPr>
        <w:t xml:space="preserve"> </w:t>
      </w:r>
      <w:r>
        <w:rPr>
          <w:w w:val="105"/>
        </w:rPr>
        <w:t>of</w:t>
      </w:r>
      <w:r>
        <w:rPr>
          <w:spacing w:val="-7"/>
          <w:w w:val="105"/>
        </w:rPr>
        <w:t xml:space="preserve"> </w:t>
      </w:r>
      <w:r>
        <w:rPr>
          <w:spacing w:val="-2"/>
          <w:w w:val="105"/>
        </w:rPr>
        <w:t>support.</w:t>
      </w:r>
    </w:p>
    <w:p w14:paraId="4DAA1406" w14:textId="77777777" w:rsidR="007A6F13" w:rsidRDefault="00F4106B" w:rsidP="007138B5">
      <w:pPr>
        <w:pStyle w:val="ListParagraph"/>
        <w:numPr>
          <w:ilvl w:val="2"/>
          <w:numId w:val="44"/>
        </w:numPr>
        <w:tabs>
          <w:tab w:val="left" w:pos="830"/>
        </w:tabs>
        <w:spacing w:before="1"/>
        <w:ind w:right="142" w:hanging="530"/>
      </w:pPr>
      <w:r>
        <w:rPr>
          <w:w w:val="105"/>
        </w:rPr>
        <w:t>To</w:t>
      </w:r>
      <w:r>
        <w:rPr>
          <w:spacing w:val="40"/>
          <w:w w:val="105"/>
        </w:rPr>
        <w:t xml:space="preserve"> </w:t>
      </w:r>
      <w:proofErr w:type="spellStart"/>
      <w:r>
        <w:rPr>
          <w:w w:val="105"/>
        </w:rPr>
        <w:t>mobilise</w:t>
      </w:r>
      <w:proofErr w:type="spellEnd"/>
      <w:r>
        <w:rPr>
          <w:spacing w:val="40"/>
          <w:w w:val="105"/>
        </w:rPr>
        <w:t xml:space="preserve"> </w:t>
      </w:r>
      <w:r>
        <w:rPr>
          <w:w w:val="105"/>
        </w:rPr>
        <w:t>strategic</w:t>
      </w:r>
      <w:r>
        <w:rPr>
          <w:spacing w:val="40"/>
          <w:w w:val="105"/>
        </w:rPr>
        <w:t xml:space="preserve"> </w:t>
      </w:r>
      <w:r>
        <w:rPr>
          <w:w w:val="105"/>
        </w:rPr>
        <w:t>and</w:t>
      </w:r>
      <w:r>
        <w:rPr>
          <w:spacing w:val="40"/>
          <w:w w:val="105"/>
        </w:rPr>
        <w:t xml:space="preserve"> </w:t>
      </w:r>
      <w:r>
        <w:rPr>
          <w:w w:val="105"/>
        </w:rPr>
        <w:t>innovative</w:t>
      </w:r>
      <w:r>
        <w:rPr>
          <w:spacing w:val="40"/>
          <w:w w:val="105"/>
        </w:rPr>
        <w:t xml:space="preserve"> </w:t>
      </w:r>
      <w:r>
        <w:rPr>
          <w:w w:val="105"/>
        </w:rPr>
        <w:t>external</w:t>
      </w:r>
      <w:r>
        <w:rPr>
          <w:spacing w:val="40"/>
          <w:w w:val="105"/>
        </w:rPr>
        <w:t xml:space="preserve"> </w:t>
      </w:r>
      <w:r>
        <w:rPr>
          <w:w w:val="105"/>
        </w:rPr>
        <w:t>partnerships</w:t>
      </w:r>
      <w:r>
        <w:rPr>
          <w:spacing w:val="40"/>
          <w:w w:val="105"/>
        </w:rPr>
        <w:t xml:space="preserve"> </w:t>
      </w:r>
      <w:r>
        <w:rPr>
          <w:w w:val="105"/>
        </w:rPr>
        <w:t>to</w:t>
      </w:r>
      <w:r>
        <w:rPr>
          <w:spacing w:val="40"/>
          <w:w w:val="105"/>
        </w:rPr>
        <w:t xml:space="preserve"> </w:t>
      </w:r>
      <w:r>
        <w:rPr>
          <w:w w:val="105"/>
        </w:rPr>
        <w:t>promote</w:t>
      </w:r>
      <w:r>
        <w:rPr>
          <w:spacing w:val="40"/>
          <w:w w:val="105"/>
        </w:rPr>
        <w:t xml:space="preserve"> </w:t>
      </w:r>
      <w:r>
        <w:rPr>
          <w:w w:val="105"/>
        </w:rPr>
        <w:t>effective</w:t>
      </w:r>
      <w:r>
        <w:rPr>
          <w:spacing w:val="40"/>
          <w:w w:val="105"/>
        </w:rPr>
        <w:t xml:space="preserve"> </w:t>
      </w:r>
      <w:r>
        <w:rPr>
          <w:w w:val="105"/>
        </w:rPr>
        <w:t>and</w:t>
      </w:r>
      <w:r>
        <w:rPr>
          <w:spacing w:val="40"/>
          <w:w w:val="105"/>
        </w:rPr>
        <w:t xml:space="preserve"> </w:t>
      </w:r>
      <w:r>
        <w:rPr>
          <w:w w:val="105"/>
        </w:rPr>
        <w:t>sustainable development</w:t>
      </w:r>
      <w:r>
        <w:rPr>
          <w:spacing w:val="-7"/>
          <w:w w:val="105"/>
        </w:rPr>
        <w:t xml:space="preserve"> </w:t>
      </w:r>
      <w:r>
        <w:rPr>
          <w:w w:val="105"/>
        </w:rPr>
        <w:t>cooperation.</w:t>
      </w:r>
    </w:p>
    <w:p w14:paraId="4DAA1407" w14:textId="77777777" w:rsidR="007A6F13" w:rsidRDefault="00F4106B" w:rsidP="007138B5">
      <w:pPr>
        <w:pStyle w:val="ListParagraph"/>
        <w:numPr>
          <w:ilvl w:val="2"/>
          <w:numId w:val="44"/>
        </w:numPr>
        <w:tabs>
          <w:tab w:val="left" w:pos="830"/>
        </w:tabs>
        <w:spacing w:before="5" w:line="237" w:lineRule="auto"/>
        <w:ind w:right="143" w:hanging="580"/>
      </w:pPr>
      <w:r>
        <w:rPr>
          <w:w w:val="105"/>
        </w:rPr>
        <w:t>To</w:t>
      </w:r>
      <w:r>
        <w:rPr>
          <w:spacing w:val="40"/>
          <w:w w:val="105"/>
        </w:rPr>
        <w:t xml:space="preserve"> </w:t>
      </w:r>
      <w:r>
        <w:rPr>
          <w:w w:val="105"/>
        </w:rPr>
        <w:t>strengthen</w:t>
      </w:r>
      <w:r>
        <w:rPr>
          <w:spacing w:val="40"/>
          <w:w w:val="105"/>
        </w:rPr>
        <w:t xml:space="preserve"> </w:t>
      </w:r>
      <w:r>
        <w:rPr>
          <w:w w:val="105"/>
        </w:rPr>
        <w:t>partnerships</w:t>
      </w:r>
      <w:r>
        <w:rPr>
          <w:spacing w:val="40"/>
          <w:w w:val="105"/>
        </w:rPr>
        <w:t xml:space="preserve"> </w:t>
      </w:r>
      <w:r>
        <w:rPr>
          <w:w w:val="105"/>
        </w:rPr>
        <w:t>and</w:t>
      </w:r>
      <w:r>
        <w:rPr>
          <w:spacing w:val="40"/>
          <w:w w:val="105"/>
        </w:rPr>
        <w:t xml:space="preserve"> </w:t>
      </w:r>
      <w:r>
        <w:rPr>
          <w:w w:val="105"/>
        </w:rPr>
        <w:t>coordination</w:t>
      </w:r>
      <w:r>
        <w:rPr>
          <w:spacing w:val="40"/>
          <w:w w:val="105"/>
        </w:rPr>
        <w:t xml:space="preserve"> </w:t>
      </w:r>
      <w:r>
        <w:rPr>
          <w:w w:val="105"/>
        </w:rPr>
        <w:t>between</w:t>
      </w:r>
      <w:r>
        <w:rPr>
          <w:spacing w:val="40"/>
          <w:w w:val="105"/>
        </w:rPr>
        <w:t xml:space="preserve"> </w:t>
      </w:r>
      <w:r>
        <w:rPr>
          <w:w w:val="105"/>
        </w:rPr>
        <w:t>Development</w:t>
      </w:r>
      <w:r>
        <w:rPr>
          <w:spacing w:val="40"/>
          <w:w w:val="105"/>
        </w:rPr>
        <w:t xml:space="preserve"> </w:t>
      </w:r>
      <w:r>
        <w:rPr>
          <w:w w:val="105"/>
        </w:rPr>
        <w:t>Partners,</w:t>
      </w:r>
      <w:r>
        <w:rPr>
          <w:spacing w:val="40"/>
          <w:w w:val="105"/>
        </w:rPr>
        <w:t xml:space="preserve"> </w:t>
      </w:r>
      <w:r>
        <w:rPr>
          <w:w w:val="105"/>
        </w:rPr>
        <w:t>Government</w:t>
      </w:r>
      <w:r>
        <w:rPr>
          <w:spacing w:val="40"/>
          <w:w w:val="105"/>
        </w:rPr>
        <w:t xml:space="preserve"> </w:t>
      </w:r>
      <w:r>
        <w:rPr>
          <w:w w:val="105"/>
        </w:rPr>
        <w:t>and stakeholders in the delivery of development cooperation interventions.</w:t>
      </w:r>
    </w:p>
    <w:p w14:paraId="4DAA1408" w14:textId="77777777" w:rsidR="007A6F13" w:rsidRDefault="00F4106B" w:rsidP="007138B5">
      <w:pPr>
        <w:pStyle w:val="ListParagraph"/>
        <w:numPr>
          <w:ilvl w:val="2"/>
          <w:numId w:val="44"/>
        </w:numPr>
        <w:tabs>
          <w:tab w:val="left" w:pos="830"/>
        </w:tabs>
        <w:spacing w:before="2"/>
        <w:ind w:right="135" w:hanging="575"/>
      </w:pPr>
      <w:r>
        <w:rPr>
          <w:w w:val="105"/>
        </w:rPr>
        <w:t>To</w:t>
      </w:r>
      <w:r>
        <w:rPr>
          <w:spacing w:val="-7"/>
          <w:w w:val="105"/>
        </w:rPr>
        <w:t xml:space="preserve"> </w:t>
      </w:r>
      <w:r>
        <w:rPr>
          <w:w w:val="105"/>
        </w:rPr>
        <w:t>build</w:t>
      </w:r>
      <w:r>
        <w:rPr>
          <w:spacing w:val="-4"/>
          <w:w w:val="105"/>
        </w:rPr>
        <w:t xml:space="preserve"> </w:t>
      </w:r>
      <w:r>
        <w:rPr>
          <w:w w:val="105"/>
        </w:rPr>
        <w:t>and</w:t>
      </w:r>
      <w:r>
        <w:rPr>
          <w:spacing w:val="-4"/>
          <w:w w:val="105"/>
        </w:rPr>
        <w:t xml:space="preserve"> </w:t>
      </w:r>
      <w:r>
        <w:rPr>
          <w:w w:val="105"/>
        </w:rPr>
        <w:t>strengthen</w:t>
      </w:r>
      <w:r>
        <w:rPr>
          <w:spacing w:val="-1"/>
          <w:w w:val="105"/>
        </w:rPr>
        <w:t xml:space="preserve"> </w:t>
      </w:r>
      <w:r>
        <w:rPr>
          <w:w w:val="105"/>
        </w:rPr>
        <w:t>national</w:t>
      </w:r>
      <w:r>
        <w:rPr>
          <w:spacing w:val="-3"/>
          <w:w w:val="105"/>
        </w:rPr>
        <w:t xml:space="preserve"> </w:t>
      </w:r>
      <w:r>
        <w:rPr>
          <w:w w:val="105"/>
        </w:rPr>
        <w:t>capacity</w:t>
      </w:r>
      <w:r>
        <w:rPr>
          <w:spacing w:val="-5"/>
          <w:w w:val="105"/>
        </w:rPr>
        <w:t xml:space="preserve"> </w:t>
      </w:r>
      <w:r>
        <w:rPr>
          <w:w w:val="105"/>
        </w:rPr>
        <w:t>for</w:t>
      </w:r>
      <w:r>
        <w:rPr>
          <w:spacing w:val="-4"/>
          <w:w w:val="105"/>
        </w:rPr>
        <w:t xml:space="preserve"> </w:t>
      </w:r>
      <w:proofErr w:type="gramStart"/>
      <w:r>
        <w:rPr>
          <w:w w:val="105"/>
        </w:rPr>
        <w:t>the</w:t>
      </w:r>
      <w:r>
        <w:rPr>
          <w:spacing w:val="-1"/>
          <w:w w:val="105"/>
        </w:rPr>
        <w:t xml:space="preserve"> </w:t>
      </w:r>
      <w:r>
        <w:rPr>
          <w:w w:val="105"/>
        </w:rPr>
        <w:t>effective</w:t>
      </w:r>
      <w:proofErr w:type="gramEnd"/>
      <w:r>
        <w:rPr>
          <w:spacing w:val="-6"/>
          <w:w w:val="105"/>
        </w:rPr>
        <w:t xml:space="preserve"> </w:t>
      </w:r>
      <w:r>
        <w:rPr>
          <w:w w:val="105"/>
        </w:rPr>
        <w:t>delivery</w:t>
      </w:r>
      <w:r>
        <w:rPr>
          <w:spacing w:val="-5"/>
          <w:w w:val="105"/>
        </w:rPr>
        <w:t xml:space="preserve"> </w:t>
      </w:r>
      <w:r>
        <w:rPr>
          <w:w w:val="105"/>
        </w:rPr>
        <w:t>and</w:t>
      </w:r>
      <w:r>
        <w:rPr>
          <w:spacing w:val="-4"/>
          <w:w w:val="105"/>
        </w:rPr>
        <w:t xml:space="preserve"> </w:t>
      </w:r>
      <w:r>
        <w:rPr>
          <w:w w:val="105"/>
        </w:rPr>
        <w:t>sustainability</w:t>
      </w:r>
      <w:r>
        <w:rPr>
          <w:spacing w:val="-5"/>
          <w:w w:val="105"/>
        </w:rPr>
        <w:t xml:space="preserve"> </w:t>
      </w:r>
      <w:r>
        <w:rPr>
          <w:w w:val="105"/>
        </w:rPr>
        <w:t>of</w:t>
      </w:r>
      <w:r>
        <w:rPr>
          <w:spacing w:val="-7"/>
          <w:w w:val="105"/>
        </w:rPr>
        <w:t xml:space="preserve"> </w:t>
      </w:r>
      <w:r>
        <w:rPr>
          <w:w w:val="105"/>
        </w:rPr>
        <w:t xml:space="preserve">development </w:t>
      </w:r>
      <w:r>
        <w:rPr>
          <w:spacing w:val="-2"/>
          <w:w w:val="105"/>
        </w:rPr>
        <w:t>initiatives.</w:t>
      </w:r>
    </w:p>
    <w:p w14:paraId="4DAA1409" w14:textId="77777777" w:rsidR="007A6F13" w:rsidRDefault="00F4106B" w:rsidP="007138B5">
      <w:pPr>
        <w:pStyle w:val="ListParagraph"/>
        <w:numPr>
          <w:ilvl w:val="2"/>
          <w:numId w:val="44"/>
        </w:numPr>
        <w:tabs>
          <w:tab w:val="left" w:pos="830"/>
        </w:tabs>
        <w:spacing w:before="3"/>
        <w:ind w:hanging="520"/>
      </w:pPr>
      <w:r>
        <w:rPr>
          <w:w w:val="105"/>
        </w:rPr>
        <w:t>To</w:t>
      </w:r>
      <w:r>
        <w:rPr>
          <w:spacing w:val="-1"/>
          <w:w w:val="105"/>
        </w:rPr>
        <w:t xml:space="preserve"> </w:t>
      </w:r>
      <w:r>
        <w:rPr>
          <w:w w:val="105"/>
        </w:rPr>
        <w:t>institutionalize</w:t>
      </w:r>
      <w:r>
        <w:rPr>
          <w:spacing w:val="1"/>
          <w:w w:val="105"/>
        </w:rPr>
        <w:t xml:space="preserve"> </w:t>
      </w:r>
      <w:r>
        <w:rPr>
          <w:w w:val="105"/>
        </w:rPr>
        <w:t>and</w:t>
      </w:r>
      <w:r>
        <w:rPr>
          <w:spacing w:val="3"/>
          <w:w w:val="105"/>
        </w:rPr>
        <w:t xml:space="preserve"> </w:t>
      </w:r>
      <w:r>
        <w:rPr>
          <w:w w:val="105"/>
        </w:rPr>
        <w:t>coordinate PNG’s</w:t>
      </w:r>
      <w:r>
        <w:rPr>
          <w:spacing w:val="-1"/>
          <w:w w:val="105"/>
        </w:rPr>
        <w:t xml:space="preserve"> </w:t>
      </w:r>
      <w:r>
        <w:rPr>
          <w:w w:val="105"/>
        </w:rPr>
        <w:t>regional</w:t>
      </w:r>
      <w:r>
        <w:rPr>
          <w:spacing w:val="-2"/>
          <w:w w:val="105"/>
        </w:rPr>
        <w:t xml:space="preserve"> </w:t>
      </w:r>
      <w:r>
        <w:rPr>
          <w:w w:val="105"/>
        </w:rPr>
        <w:t>assistance</w:t>
      </w:r>
      <w:r>
        <w:rPr>
          <w:spacing w:val="1"/>
          <w:w w:val="105"/>
        </w:rPr>
        <w:t xml:space="preserve"> </w:t>
      </w:r>
      <w:r>
        <w:rPr>
          <w:w w:val="105"/>
        </w:rPr>
        <w:t>in</w:t>
      </w:r>
      <w:r>
        <w:rPr>
          <w:spacing w:val="-1"/>
          <w:w w:val="105"/>
        </w:rPr>
        <w:t xml:space="preserve"> </w:t>
      </w:r>
      <w:r>
        <w:rPr>
          <w:w w:val="105"/>
        </w:rPr>
        <w:t>the</w:t>
      </w:r>
      <w:r>
        <w:rPr>
          <w:spacing w:val="10"/>
          <w:w w:val="105"/>
        </w:rPr>
        <w:t xml:space="preserve"> </w:t>
      </w:r>
      <w:r>
        <w:rPr>
          <w:w w:val="105"/>
        </w:rPr>
        <w:t>Region (</w:t>
      </w:r>
      <w:proofErr w:type="spellStart"/>
      <w:r>
        <w:rPr>
          <w:w w:val="105"/>
        </w:rPr>
        <w:t>GoPNG</w:t>
      </w:r>
      <w:proofErr w:type="spellEnd"/>
      <w:r>
        <w:rPr>
          <w:w w:val="105"/>
        </w:rPr>
        <w:t>,</w:t>
      </w:r>
      <w:r>
        <w:rPr>
          <w:spacing w:val="3"/>
          <w:w w:val="105"/>
        </w:rPr>
        <w:t xml:space="preserve"> </w:t>
      </w:r>
      <w:r>
        <w:rPr>
          <w:spacing w:val="-2"/>
          <w:w w:val="105"/>
        </w:rPr>
        <w:t>2018).</w:t>
      </w:r>
    </w:p>
    <w:p w14:paraId="4DAA140E" w14:textId="77777777" w:rsidR="007A6F13" w:rsidRDefault="00F4106B" w:rsidP="00BF7503">
      <w:pPr>
        <w:pStyle w:val="BodyText"/>
        <w:spacing w:before="91"/>
        <w:ind w:right="131"/>
      </w:pPr>
      <w:r>
        <w:rPr>
          <w:w w:val="105"/>
        </w:rPr>
        <w:t>In</w:t>
      </w:r>
      <w:r>
        <w:rPr>
          <w:spacing w:val="-3"/>
          <w:w w:val="105"/>
        </w:rPr>
        <w:t xml:space="preserve"> </w:t>
      </w:r>
      <w:r>
        <w:rPr>
          <w:w w:val="105"/>
        </w:rPr>
        <w:t>this</w:t>
      </w:r>
      <w:r>
        <w:rPr>
          <w:spacing w:val="-3"/>
          <w:w w:val="105"/>
        </w:rPr>
        <w:t xml:space="preserve"> </w:t>
      </w:r>
      <w:r>
        <w:rPr>
          <w:w w:val="105"/>
        </w:rPr>
        <w:t>review,</w:t>
      </w:r>
      <w:r>
        <w:rPr>
          <w:spacing w:val="-4"/>
          <w:w w:val="105"/>
        </w:rPr>
        <w:t xml:space="preserve"> </w:t>
      </w:r>
      <w:r>
        <w:rPr>
          <w:w w:val="105"/>
        </w:rPr>
        <w:t>the</w:t>
      </w:r>
      <w:r>
        <w:rPr>
          <w:spacing w:val="-2"/>
          <w:w w:val="105"/>
        </w:rPr>
        <w:t xml:space="preserve"> </w:t>
      </w:r>
      <w:r>
        <w:rPr>
          <w:w w:val="105"/>
        </w:rPr>
        <w:t>evaluation</w:t>
      </w:r>
      <w:r>
        <w:rPr>
          <w:spacing w:val="-3"/>
          <w:w w:val="105"/>
        </w:rPr>
        <w:t xml:space="preserve"> </w:t>
      </w:r>
      <w:r>
        <w:rPr>
          <w:w w:val="105"/>
        </w:rPr>
        <w:t>team explored Objective</w:t>
      </w:r>
      <w:r>
        <w:rPr>
          <w:spacing w:val="-2"/>
          <w:w w:val="105"/>
        </w:rPr>
        <w:t xml:space="preserve"> </w:t>
      </w:r>
      <w:r>
        <w:rPr>
          <w:w w:val="105"/>
        </w:rPr>
        <w:t>4</w:t>
      </w:r>
      <w:r>
        <w:rPr>
          <w:spacing w:val="-4"/>
          <w:w w:val="105"/>
        </w:rPr>
        <w:t xml:space="preserve"> </w:t>
      </w:r>
      <w:r>
        <w:rPr>
          <w:w w:val="105"/>
        </w:rPr>
        <w:t>of</w:t>
      </w:r>
      <w:r>
        <w:rPr>
          <w:spacing w:val="-3"/>
          <w:w w:val="105"/>
        </w:rPr>
        <w:t xml:space="preserve"> </w:t>
      </w:r>
      <w:r>
        <w:rPr>
          <w:w w:val="105"/>
        </w:rPr>
        <w:t>the</w:t>
      </w:r>
      <w:r>
        <w:rPr>
          <w:spacing w:val="-2"/>
          <w:w w:val="105"/>
        </w:rPr>
        <w:t xml:space="preserve"> </w:t>
      </w:r>
      <w:r>
        <w:rPr>
          <w:w w:val="105"/>
        </w:rPr>
        <w:t>development</w:t>
      </w:r>
      <w:r>
        <w:rPr>
          <w:spacing w:val="-3"/>
          <w:w w:val="105"/>
        </w:rPr>
        <w:t xml:space="preserve"> </w:t>
      </w:r>
      <w:r>
        <w:rPr>
          <w:w w:val="105"/>
        </w:rPr>
        <w:t>objectives</w:t>
      </w:r>
      <w:r>
        <w:rPr>
          <w:spacing w:val="-4"/>
          <w:w w:val="105"/>
        </w:rPr>
        <w:t xml:space="preserve"> </w:t>
      </w:r>
      <w:r>
        <w:rPr>
          <w:w w:val="105"/>
        </w:rPr>
        <w:t>enshrined in</w:t>
      </w:r>
      <w:r>
        <w:rPr>
          <w:spacing w:val="-8"/>
          <w:w w:val="105"/>
        </w:rPr>
        <w:t xml:space="preserve"> </w:t>
      </w:r>
      <w:r>
        <w:rPr>
          <w:w w:val="105"/>
        </w:rPr>
        <w:t>the</w:t>
      </w:r>
      <w:r>
        <w:rPr>
          <w:spacing w:val="-2"/>
          <w:w w:val="105"/>
        </w:rPr>
        <w:t xml:space="preserve"> </w:t>
      </w:r>
      <w:r>
        <w:rPr>
          <w:w w:val="105"/>
        </w:rPr>
        <w:t>DCP to ascertain if it was achieved.</w:t>
      </w:r>
    </w:p>
    <w:p w14:paraId="4DAA140F" w14:textId="77777777" w:rsidR="007A6F13" w:rsidRDefault="00F4106B" w:rsidP="00BE1B74">
      <w:pPr>
        <w:pStyle w:val="Heading4"/>
      </w:pPr>
      <w:r>
        <w:rPr>
          <w:w w:val="110"/>
        </w:rPr>
        <w:t>What</w:t>
      </w:r>
      <w:r>
        <w:rPr>
          <w:spacing w:val="-14"/>
          <w:w w:val="110"/>
        </w:rPr>
        <w:t xml:space="preserve"> </w:t>
      </w:r>
      <w:r>
        <w:rPr>
          <w:w w:val="110"/>
        </w:rPr>
        <w:t>sustainability</w:t>
      </w:r>
      <w:r>
        <w:rPr>
          <w:spacing w:val="-12"/>
          <w:w w:val="110"/>
        </w:rPr>
        <w:t xml:space="preserve"> </w:t>
      </w:r>
      <w:r>
        <w:rPr>
          <w:w w:val="110"/>
        </w:rPr>
        <w:t>matrices/frameworks</w:t>
      </w:r>
      <w:r>
        <w:rPr>
          <w:spacing w:val="-14"/>
          <w:w w:val="110"/>
        </w:rPr>
        <w:t xml:space="preserve"> </w:t>
      </w:r>
      <w:r>
        <w:rPr>
          <w:w w:val="110"/>
        </w:rPr>
        <w:t>were</w:t>
      </w:r>
      <w:r>
        <w:rPr>
          <w:spacing w:val="-14"/>
          <w:w w:val="110"/>
        </w:rPr>
        <w:t xml:space="preserve"> </w:t>
      </w:r>
      <w:r>
        <w:rPr>
          <w:w w:val="110"/>
        </w:rPr>
        <w:t>in</w:t>
      </w:r>
      <w:r>
        <w:rPr>
          <w:spacing w:val="-9"/>
          <w:w w:val="110"/>
        </w:rPr>
        <w:t xml:space="preserve"> </w:t>
      </w:r>
      <w:r>
        <w:rPr>
          <w:w w:val="110"/>
        </w:rPr>
        <w:t>place</w:t>
      </w:r>
      <w:r>
        <w:rPr>
          <w:spacing w:val="-11"/>
          <w:w w:val="110"/>
        </w:rPr>
        <w:t xml:space="preserve"> </w:t>
      </w:r>
      <w:r>
        <w:rPr>
          <w:w w:val="110"/>
        </w:rPr>
        <w:t>before</w:t>
      </w:r>
      <w:r>
        <w:rPr>
          <w:spacing w:val="-11"/>
          <w:w w:val="110"/>
        </w:rPr>
        <w:t xml:space="preserve"> </w:t>
      </w:r>
      <w:r>
        <w:rPr>
          <w:w w:val="110"/>
        </w:rPr>
        <w:t>the</w:t>
      </w:r>
      <w:r>
        <w:rPr>
          <w:spacing w:val="-11"/>
          <w:w w:val="110"/>
        </w:rPr>
        <w:t xml:space="preserve"> </w:t>
      </w:r>
      <w:r>
        <w:rPr>
          <w:w w:val="110"/>
        </w:rPr>
        <w:t>commencement</w:t>
      </w:r>
      <w:r>
        <w:rPr>
          <w:spacing w:val="-12"/>
          <w:w w:val="110"/>
        </w:rPr>
        <w:t xml:space="preserve"> </w:t>
      </w:r>
      <w:r>
        <w:rPr>
          <w:w w:val="110"/>
        </w:rPr>
        <w:t>of</w:t>
      </w:r>
      <w:r>
        <w:rPr>
          <w:spacing w:val="-14"/>
          <w:w w:val="110"/>
        </w:rPr>
        <w:t xml:space="preserve"> </w:t>
      </w:r>
      <w:r>
        <w:rPr>
          <w:w w:val="110"/>
        </w:rPr>
        <w:t>Phase</w:t>
      </w:r>
      <w:r>
        <w:rPr>
          <w:spacing w:val="-10"/>
          <w:w w:val="110"/>
        </w:rPr>
        <w:t xml:space="preserve"> </w:t>
      </w:r>
      <w:r>
        <w:rPr>
          <w:spacing w:val="-5"/>
          <w:w w:val="110"/>
        </w:rPr>
        <w:t>2?</w:t>
      </w:r>
    </w:p>
    <w:p w14:paraId="4DAA1410" w14:textId="77777777" w:rsidR="007A6F13" w:rsidRDefault="00F4106B" w:rsidP="00BF7503">
      <w:pPr>
        <w:pStyle w:val="BodyText"/>
        <w:spacing w:before="122"/>
      </w:pPr>
      <w:r>
        <w:rPr>
          <w:w w:val="105"/>
        </w:rPr>
        <w:t>Section</w:t>
      </w:r>
      <w:r>
        <w:rPr>
          <w:spacing w:val="80"/>
          <w:w w:val="105"/>
        </w:rPr>
        <w:t xml:space="preserve"> </w:t>
      </w:r>
      <w:r>
        <w:rPr>
          <w:w w:val="105"/>
        </w:rPr>
        <w:t>5.6</w:t>
      </w:r>
      <w:r>
        <w:rPr>
          <w:spacing w:val="80"/>
          <w:w w:val="105"/>
        </w:rPr>
        <w:t xml:space="preserve"> </w:t>
      </w:r>
      <w:r>
        <w:rPr>
          <w:w w:val="105"/>
        </w:rPr>
        <w:t>of</w:t>
      </w:r>
      <w:r>
        <w:rPr>
          <w:spacing w:val="80"/>
          <w:w w:val="105"/>
        </w:rPr>
        <w:t xml:space="preserve"> </w:t>
      </w:r>
      <w:r>
        <w:rPr>
          <w:w w:val="105"/>
        </w:rPr>
        <w:t>the</w:t>
      </w:r>
      <w:r>
        <w:rPr>
          <w:spacing w:val="79"/>
          <w:w w:val="150"/>
        </w:rPr>
        <w:t xml:space="preserve"> </w:t>
      </w:r>
      <w:r>
        <w:rPr>
          <w:w w:val="105"/>
        </w:rPr>
        <w:t>Phase</w:t>
      </w:r>
      <w:r>
        <w:rPr>
          <w:spacing w:val="80"/>
          <w:w w:val="105"/>
        </w:rPr>
        <w:t xml:space="preserve"> </w:t>
      </w:r>
      <w:r>
        <w:rPr>
          <w:w w:val="105"/>
        </w:rPr>
        <w:t>2</w:t>
      </w:r>
      <w:r>
        <w:rPr>
          <w:spacing w:val="80"/>
          <w:w w:val="105"/>
        </w:rPr>
        <w:t xml:space="preserve"> </w:t>
      </w:r>
      <w:r>
        <w:rPr>
          <w:w w:val="105"/>
        </w:rPr>
        <w:t>Design</w:t>
      </w:r>
      <w:r>
        <w:rPr>
          <w:spacing w:val="80"/>
          <w:w w:val="105"/>
        </w:rPr>
        <w:t xml:space="preserve"> </w:t>
      </w:r>
      <w:r>
        <w:rPr>
          <w:w w:val="105"/>
        </w:rPr>
        <w:t>Document</w:t>
      </w:r>
      <w:r>
        <w:rPr>
          <w:spacing w:val="80"/>
          <w:w w:val="105"/>
        </w:rPr>
        <w:t xml:space="preserve"> </w:t>
      </w:r>
      <w:r>
        <w:rPr>
          <w:w w:val="105"/>
        </w:rPr>
        <w:t>discusses</w:t>
      </w:r>
      <w:r>
        <w:rPr>
          <w:spacing w:val="80"/>
          <w:w w:val="105"/>
        </w:rPr>
        <w:t xml:space="preserve"> </w:t>
      </w:r>
      <w:r>
        <w:rPr>
          <w:w w:val="105"/>
        </w:rPr>
        <w:t>Sustainability</w:t>
      </w:r>
      <w:r>
        <w:rPr>
          <w:spacing w:val="80"/>
          <w:w w:val="105"/>
        </w:rPr>
        <w:t xml:space="preserve"> </w:t>
      </w:r>
      <w:r>
        <w:rPr>
          <w:w w:val="105"/>
        </w:rPr>
        <w:t>as</w:t>
      </w:r>
      <w:r>
        <w:rPr>
          <w:spacing w:val="80"/>
          <w:w w:val="105"/>
        </w:rPr>
        <w:t xml:space="preserve"> </w:t>
      </w:r>
      <w:r>
        <w:rPr>
          <w:w w:val="105"/>
        </w:rPr>
        <w:t>a</w:t>
      </w:r>
      <w:r>
        <w:rPr>
          <w:spacing w:val="80"/>
          <w:w w:val="105"/>
        </w:rPr>
        <w:t xml:space="preserve"> </w:t>
      </w:r>
      <w:r>
        <w:rPr>
          <w:w w:val="105"/>
        </w:rPr>
        <w:t>key</w:t>
      </w:r>
      <w:r>
        <w:rPr>
          <w:spacing w:val="80"/>
          <w:w w:val="105"/>
        </w:rPr>
        <w:t xml:space="preserve"> </w:t>
      </w:r>
      <w:r>
        <w:rPr>
          <w:w w:val="105"/>
        </w:rPr>
        <w:t>element</w:t>
      </w:r>
      <w:r>
        <w:rPr>
          <w:spacing w:val="80"/>
          <w:w w:val="105"/>
        </w:rPr>
        <w:t xml:space="preserve"> </w:t>
      </w:r>
      <w:r>
        <w:rPr>
          <w:w w:val="105"/>
        </w:rPr>
        <w:t>in</w:t>
      </w:r>
      <w:r>
        <w:rPr>
          <w:spacing w:val="80"/>
          <w:w w:val="105"/>
        </w:rPr>
        <w:t xml:space="preserve"> </w:t>
      </w:r>
      <w:r>
        <w:rPr>
          <w:w w:val="105"/>
        </w:rPr>
        <w:t>TMP</w:t>
      </w:r>
      <w:r>
        <w:rPr>
          <w:spacing w:val="40"/>
          <w:w w:val="105"/>
        </w:rPr>
        <w:t xml:space="preserve"> </w:t>
      </w:r>
      <w:r>
        <w:rPr>
          <w:w w:val="105"/>
        </w:rPr>
        <w:t>implementation. It notes that:</w:t>
      </w:r>
    </w:p>
    <w:p w14:paraId="4DAA1411" w14:textId="77777777" w:rsidR="007A6F13" w:rsidRDefault="00F4106B" w:rsidP="00BF7503">
      <w:pPr>
        <w:spacing w:before="118"/>
        <w:ind w:right="122"/>
        <w:jc w:val="both"/>
        <w:rPr>
          <w:i/>
        </w:rPr>
      </w:pPr>
      <w:r>
        <w:rPr>
          <w:i/>
          <w:w w:val="105"/>
        </w:rPr>
        <w:t xml:space="preserve">The </w:t>
      </w:r>
      <w:r>
        <w:rPr>
          <w:i/>
          <w:w w:val="105"/>
          <w:u w:val="single"/>
        </w:rPr>
        <w:t>project will work largely through PNG systems and focus on capacity-building and institutional</w:t>
      </w:r>
      <w:r>
        <w:rPr>
          <w:i/>
          <w:w w:val="105"/>
        </w:rPr>
        <w:t xml:space="preserve"> </w:t>
      </w:r>
      <w:r>
        <w:rPr>
          <w:i/>
          <w:w w:val="105"/>
          <w:u w:val="single"/>
        </w:rPr>
        <w:t>strengthening</w:t>
      </w:r>
      <w:r>
        <w:rPr>
          <w:i/>
          <w:w w:val="105"/>
        </w:rPr>
        <w:t xml:space="preserve"> to ensure sustainability and is consistent with the</w:t>
      </w:r>
      <w:r>
        <w:rPr>
          <w:i/>
          <w:spacing w:val="-2"/>
          <w:w w:val="105"/>
        </w:rPr>
        <w:t xml:space="preserve"> </w:t>
      </w:r>
      <w:r>
        <w:rPr>
          <w:i/>
          <w:w w:val="105"/>
        </w:rPr>
        <w:t>MTDP, NHP and the NMSP.</w:t>
      </w:r>
      <w:r>
        <w:rPr>
          <w:i/>
          <w:spacing w:val="17"/>
          <w:w w:val="105"/>
        </w:rPr>
        <w:t xml:space="preserve"> </w:t>
      </w:r>
      <w:r>
        <w:rPr>
          <w:i/>
          <w:w w:val="105"/>
        </w:rPr>
        <w:t xml:space="preserve">…Phase 2 offers a </w:t>
      </w:r>
      <w:r>
        <w:rPr>
          <w:i/>
          <w:w w:val="105"/>
          <w:u w:val="single"/>
        </w:rPr>
        <w:t>program of work that addresses the key health priorities of PNG, as determined by the NDOH and as co-</w:t>
      </w:r>
      <w:r>
        <w:rPr>
          <w:i/>
          <w:w w:val="105"/>
        </w:rPr>
        <w:t xml:space="preserve"> </w:t>
      </w:r>
      <w:r>
        <w:rPr>
          <w:i/>
          <w:w w:val="105"/>
          <w:u w:val="single"/>
        </w:rPr>
        <w:t>developed</w:t>
      </w:r>
      <w:r>
        <w:rPr>
          <w:i/>
          <w:spacing w:val="-4"/>
          <w:w w:val="105"/>
          <w:u w:val="single"/>
        </w:rPr>
        <w:t xml:space="preserve"> </w:t>
      </w:r>
      <w:r>
        <w:rPr>
          <w:i/>
          <w:w w:val="105"/>
          <w:u w:val="single"/>
        </w:rPr>
        <w:t>in</w:t>
      </w:r>
      <w:r>
        <w:rPr>
          <w:i/>
          <w:spacing w:val="-7"/>
          <w:w w:val="105"/>
          <w:u w:val="single"/>
        </w:rPr>
        <w:t xml:space="preserve"> </w:t>
      </w:r>
      <w:r>
        <w:rPr>
          <w:i/>
          <w:w w:val="105"/>
          <w:u w:val="single"/>
        </w:rPr>
        <w:t>partnership</w:t>
      </w:r>
      <w:r>
        <w:rPr>
          <w:i/>
          <w:spacing w:val="-4"/>
          <w:w w:val="105"/>
          <w:u w:val="single"/>
        </w:rPr>
        <w:t xml:space="preserve"> </w:t>
      </w:r>
      <w:r>
        <w:rPr>
          <w:i/>
          <w:w w:val="105"/>
          <w:u w:val="single"/>
        </w:rPr>
        <w:t>with</w:t>
      </w:r>
      <w:r>
        <w:rPr>
          <w:i/>
          <w:spacing w:val="-6"/>
          <w:w w:val="105"/>
          <w:u w:val="single"/>
        </w:rPr>
        <w:t xml:space="preserve"> </w:t>
      </w:r>
      <w:r>
        <w:rPr>
          <w:i/>
          <w:w w:val="105"/>
          <w:u w:val="single"/>
        </w:rPr>
        <w:t>Technical</w:t>
      </w:r>
      <w:r>
        <w:rPr>
          <w:i/>
          <w:spacing w:val="-7"/>
          <w:w w:val="105"/>
          <w:u w:val="single"/>
        </w:rPr>
        <w:t xml:space="preserve"> </w:t>
      </w:r>
      <w:r>
        <w:rPr>
          <w:i/>
          <w:w w:val="105"/>
          <w:u w:val="single"/>
        </w:rPr>
        <w:t>Leads</w:t>
      </w:r>
      <w:r>
        <w:rPr>
          <w:i/>
          <w:w w:val="105"/>
        </w:rPr>
        <w:t>.</w:t>
      </w:r>
      <w:r>
        <w:rPr>
          <w:i/>
          <w:spacing w:val="-4"/>
          <w:w w:val="105"/>
        </w:rPr>
        <w:t xml:space="preserve"> </w:t>
      </w:r>
      <w:r>
        <w:rPr>
          <w:i/>
          <w:w w:val="105"/>
        </w:rPr>
        <w:t>This</w:t>
      </w:r>
      <w:r>
        <w:rPr>
          <w:i/>
          <w:spacing w:val="-7"/>
          <w:w w:val="105"/>
        </w:rPr>
        <w:t xml:space="preserve"> </w:t>
      </w:r>
      <w:r>
        <w:rPr>
          <w:i/>
          <w:w w:val="105"/>
        </w:rPr>
        <w:t>is</w:t>
      </w:r>
      <w:r>
        <w:rPr>
          <w:i/>
          <w:spacing w:val="-1"/>
          <w:w w:val="105"/>
        </w:rPr>
        <w:t xml:space="preserve"> </w:t>
      </w:r>
      <w:r>
        <w:rPr>
          <w:i/>
          <w:w w:val="105"/>
        </w:rPr>
        <w:t>rare</w:t>
      </w:r>
      <w:r>
        <w:rPr>
          <w:i/>
          <w:spacing w:val="-7"/>
          <w:w w:val="105"/>
        </w:rPr>
        <w:t xml:space="preserve"> </w:t>
      </w:r>
      <w:r>
        <w:rPr>
          <w:i/>
          <w:w w:val="105"/>
        </w:rPr>
        <w:t>in</w:t>
      </w:r>
      <w:r>
        <w:rPr>
          <w:i/>
          <w:spacing w:val="-7"/>
          <w:w w:val="105"/>
        </w:rPr>
        <w:t xml:space="preserve"> </w:t>
      </w:r>
      <w:r>
        <w:rPr>
          <w:i/>
          <w:w w:val="105"/>
        </w:rPr>
        <w:t>terms</w:t>
      </w:r>
      <w:r>
        <w:rPr>
          <w:i/>
          <w:spacing w:val="-7"/>
          <w:w w:val="105"/>
        </w:rPr>
        <w:t xml:space="preserve"> </w:t>
      </w:r>
      <w:r>
        <w:rPr>
          <w:i/>
          <w:w w:val="105"/>
        </w:rPr>
        <w:t>of</w:t>
      </w:r>
      <w:r>
        <w:rPr>
          <w:i/>
          <w:spacing w:val="-4"/>
          <w:w w:val="105"/>
        </w:rPr>
        <w:t xml:space="preserve"> </w:t>
      </w:r>
      <w:r>
        <w:rPr>
          <w:i/>
          <w:w w:val="105"/>
        </w:rPr>
        <w:t>how</w:t>
      </w:r>
      <w:r>
        <w:rPr>
          <w:i/>
          <w:spacing w:val="-4"/>
          <w:w w:val="105"/>
        </w:rPr>
        <w:t xml:space="preserve"> </w:t>
      </w:r>
      <w:r>
        <w:rPr>
          <w:i/>
          <w:w w:val="105"/>
        </w:rPr>
        <w:t>a</w:t>
      </w:r>
      <w:r>
        <w:rPr>
          <w:i/>
          <w:spacing w:val="-7"/>
          <w:w w:val="105"/>
        </w:rPr>
        <w:t xml:space="preserve"> </w:t>
      </w:r>
      <w:r>
        <w:rPr>
          <w:i/>
          <w:w w:val="105"/>
        </w:rPr>
        <w:t>great</w:t>
      </w:r>
      <w:r>
        <w:rPr>
          <w:i/>
          <w:spacing w:val="-4"/>
          <w:w w:val="105"/>
        </w:rPr>
        <w:t xml:space="preserve"> </w:t>
      </w:r>
      <w:r>
        <w:rPr>
          <w:i/>
          <w:w w:val="105"/>
        </w:rPr>
        <w:t>deal</w:t>
      </w:r>
      <w:r>
        <w:rPr>
          <w:i/>
          <w:spacing w:val="-7"/>
          <w:w w:val="105"/>
        </w:rPr>
        <w:t xml:space="preserve"> </w:t>
      </w:r>
      <w:r>
        <w:rPr>
          <w:i/>
          <w:w w:val="105"/>
        </w:rPr>
        <w:t>of</w:t>
      </w:r>
      <w:r>
        <w:rPr>
          <w:i/>
          <w:spacing w:val="-4"/>
          <w:w w:val="105"/>
        </w:rPr>
        <w:t xml:space="preserve"> </w:t>
      </w:r>
      <w:r>
        <w:rPr>
          <w:i/>
          <w:w w:val="105"/>
        </w:rPr>
        <w:t>health</w:t>
      </w:r>
      <w:r>
        <w:rPr>
          <w:i/>
          <w:spacing w:val="-6"/>
          <w:w w:val="105"/>
        </w:rPr>
        <w:t xml:space="preserve"> </w:t>
      </w:r>
      <w:r>
        <w:rPr>
          <w:i/>
          <w:w w:val="105"/>
        </w:rPr>
        <w:t>research</w:t>
      </w:r>
      <w:r>
        <w:rPr>
          <w:i/>
          <w:spacing w:val="-6"/>
          <w:w w:val="105"/>
        </w:rPr>
        <w:t xml:space="preserve"> </w:t>
      </w:r>
      <w:r>
        <w:rPr>
          <w:i/>
          <w:w w:val="105"/>
        </w:rPr>
        <w:t xml:space="preserve">and </w:t>
      </w:r>
      <w:r>
        <w:rPr>
          <w:i/>
          <w:w w:val="105"/>
        </w:rPr>
        <w:lastRenderedPageBreak/>
        <w:t>development</w:t>
      </w:r>
      <w:r>
        <w:rPr>
          <w:i/>
          <w:spacing w:val="-8"/>
          <w:w w:val="105"/>
        </w:rPr>
        <w:t xml:space="preserve"> </w:t>
      </w:r>
      <w:r>
        <w:rPr>
          <w:i/>
          <w:w w:val="105"/>
        </w:rPr>
        <w:t>is</w:t>
      </w:r>
      <w:r>
        <w:rPr>
          <w:i/>
          <w:spacing w:val="-6"/>
          <w:w w:val="105"/>
        </w:rPr>
        <w:t xml:space="preserve"> </w:t>
      </w:r>
      <w:r>
        <w:rPr>
          <w:i/>
          <w:w w:val="105"/>
        </w:rPr>
        <w:t>conducted</w:t>
      </w:r>
      <w:r>
        <w:rPr>
          <w:i/>
          <w:spacing w:val="-8"/>
          <w:w w:val="105"/>
        </w:rPr>
        <w:t xml:space="preserve"> </w:t>
      </w:r>
      <w:r>
        <w:rPr>
          <w:i/>
          <w:w w:val="105"/>
        </w:rPr>
        <w:t>in</w:t>
      </w:r>
      <w:r>
        <w:rPr>
          <w:i/>
          <w:spacing w:val="-6"/>
          <w:w w:val="105"/>
        </w:rPr>
        <w:t xml:space="preserve"> </w:t>
      </w:r>
      <w:r>
        <w:rPr>
          <w:i/>
          <w:w w:val="105"/>
        </w:rPr>
        <w:t>PNG,</w:t>
      </w:r>
      <w:r>
        <w:rPr>
          <w:i/>
          <w:spacing w:val="-9"/>
          <w:w w:val="105"/>
        </w:rPr>
        <w:t xml:space="preserve"> </w:t>
      </w:r>
      <w:r>
        <w:rPr>
          <w:i/>
          <w:w w:val="105"/>
        </w:rPr>
        <w:t>whereby</w:t>
      </w:r>
      <w:r>
        <w:rPr>
          <w:i/>
          <w:spacing w:val="-9"/>
          <w:w w:val="105"/>
        </w:rPr>
        <w:t xml:space="preserve"> </w:t>
      </w:r>
      <w:r>
        <w:rPr>
          <w:i/>
          <w:w w:val="105"/>
        </w:rPr>
        <w:t>technical</w:t>
      </w:r>
      <w:r>
        <w:rPr>
          <w:i/>
          <w:spacing w:val="-6"/>
          <w:w w:val="105"/>
        </w:rPr>
        <w:t xml:space="preserve"> </w:t>
      </w:r>
      <w:r>
        <w:rPr>
          <w:i/>
          <w:w w:val="105"/>
        </w:rPr>
        <w:t>partners</w:t>
      </w:r>
      <w:r>
        <w:rPr>
          <w:i/>
          <w:spacing w:val="-12"/>
          <w:w w:val="105"/>
        </w:rPr>
        <w:t xml:space="preserve"> </w:t>
      </w:r>
      <w:r>
        <w:rPr>
          <w:i/>
          <w:w w:val="105"/>
        </w:rPr>
        <w:t>apply</w:t>
      </w:r>
      <w:r>
        <w:rPr>
          <w:i/>
          <w:spacing w:val="-9"/>
          <w:w w:val="105"/>
        </w:rPr>
        <w:t xml:space="preserve"> </w:t>
      </w:r>
      <w:r>
        <w:rPr>
          <w:i/>
          <w:w w:val="105"/>
        </w:rPr>
        <w:t>for</w:t>
      </w:r>
      <w:r>
        <w:rPr>
          <w:i/>
          <w:spacing w:val="-8"/>
          <w:w w:val="105"/>
        </w:rPr>
        <w:t xml:space="preserve"> </w:t>
      </w:r>
      <w:r>
        <w:rPr>
          <w:i/>
          <w:w w:val="105"/>
        </w:rPr>
        <w:t>grants</w:t>
      </w:r>
      <w:r>
        <w:rPr>
          <w:i/>
          <w:spacing w:val="-12"/>
          <w:w w:val="105"/>
        </w:rPr>
        <w:t xml:space="preserve"> </w:t>
      </w:r>
      <w:r>
        <w:rPr>
          <w:i/>
          <w:w w:val="105"/>
        </w:rPr>
        <w:t>in</w:t>
      </w:r>
      <w:r>
        <w:rPr>
          <w:i/>
          <w:spacing w:val="-6"/>
          <w:w w:val="105"/>
        </w:rPr>
        <w:t xml:space="preserve"> </w:t>
      </w:r>
      <w:r>
        <w:rPr>
          <w:i/>
          <w:w w:val="105"/>
        </w:rPr>
        <w:t>areas</w:t>
      </w:r>
      <w:r>
        <w:rPr>
          <w:i/>
          <w:spacing w:val="-12"/>
          <w:w w:val="105"/>
        </w:rPr>
        <w:t xml:space="preserve"> </w:t>
      </w:r>
      <w:r>
        <w:rPr>
          <w:i/>
          <w:w w:val="105"/>
        </w:rPr>
        <w:t>of</w:t>
      </w:r>
      <w:r>
        <w:rPr>
          <w:i/>
          <w:spacing w:val="-8"/>
          <w:w w:val="105"/>
        </w:rPr>
        <w:t xml:space="preserve"> </w:t>
      </w:r>
      <w:r>
        <w:rPr>
          <w:i/>
          <w:w w:val="105"/>
        </w:rPr>
        <w:t>work</w:t>
      </w:r>
      <w:r>
        <w:rPr>
          <w:i/>
          <w:spacing w:val="-7"/>
          <w:w w:val="105"/>
        </w:rPr>
        <w:t xml:space="preserve"> </w:t>
      </w:r>
      <w:r>
        <w:rPr>
          <w:i/>
          <w:w w:val="105"/>
        </w:rPr>
        <w:t>that</w:t>
      </w:r>
      <w:r>
        <w:rPr>
          <w:i/>
          <w:spacing w:val="-8"/>
          <w:w w:val="105"/>
        </w:rPr>
        <w:t xml:space="preserve"> </w:t>
      </w:r>
      <w:r>
        <w:rPr>
          <w:i/>
          <w:w w:val="105"/>
        </w:rPr>
        <w:t>they</w:t>
      </w:r>
      <w:r>
        <w:rPr>
          <w:i/>
          <w:spacing w:val="-9"/>
          <w:w w:val="105"/>
        </w:rPr>
        <w:t xml:space="preserve"> </w:t>
      </w:r>
      <w:r>
        <w:rPr>
          <w:i/>
          <w:w w:val="105"/>
        </w:rPr>
        <w:t>think are critically important to the field generally and donors commission project designs that may not always reflect</w:t>
      </w:r>
      <w:r>
        <w:rPr>
          <w:i/>
          <w:spacing w:val="-6"/>
          <w:w w:val="105"/>
        </w:rPr>
        <w:t xml:space="preserve"> </w:t>
      </w:r>
      <w:r>
        <w:rPr>
          <w:i/>
          <w:w w:val="105"/>
        </w:rPr>
        <w:t>PNG</w:t>
      </w:r>
      <w:r>
        <w:rPr>
          <w:i/>
          <w:spacing w:val="-8"/>
          <w:w w:val="105"/>
        </w:rPr>
        <w:t xml:space="preserve"> </w:t>
      </w:r>
      <w:r>
        <w:rPr>
          <w:i/>
          <w:w w:val="105"/>
        </w:rPr>
        <w:t>priorities</w:t>
      </w:r>
      <w:r>
        <w:rPr>
          <w:i/>
          <w:spacing w:val="-3"/>
          <w:w w:val="105"/>
        </w:rPr>
        <w:t xml:space="preserve"> </w:t>
      </w:r>
      <w:r>
        <w:rPr>
          <w:i/>
          <w:w w:val="105"/>
        </w:rPr>
        <w:t>and</w:t>
      </w:r>
      <w:r>
        <w:rPr>
          <w:i/>
          <w:spacing w:val="-6"/>
          <w:w w:val="105"/>
        </w:rPr>
        <w:t xml:space="preserve"> </w:t>
      </w:r>
      <w:r>
        <w:rPr>
          <w:i/>
          <w:w w:val="105"/>
        </w:rPr>
        <w:t>build</w:t>
      </w:r>
      <w:r>
        <w:rPr>
          <w:i/>
          <w:spacing w:val="-6"/>
          <w:w w:val="105"/>
        </w:rPr>
        <w:t xml:space="preserve"> </w:t>
      </w:r>
      <w:r>
        <w:rPr>
          <w:i/>
          <w:w w:val="105"/>
        </w:rPr>
        <w:t>upon</w:t>
      </w:r>
      <w:r>
        <w:rPr>
          <w:i/>
          <w:spacing w:val="-3"/>
          <w:w w:val="105"/>
        </w:rPr>
        <w:t xml:space="preserve"> </w:t>
      </w:r>
      <w:r>
        <w:rPr>
          <w:i/>
          <w:w w:val="105"/>
        </w:rPr>
        <w:t>institutional</w:t>
      </w:r>
      <w:r>
        <w:rPr>
          <w:i/>
          <w:spacing w:val="-11"/>
          <w:w w:val="105"/>
        </w:rPr>
        <w:t xml:space="preserve"> </w:t>
      </w:r>
      <w:r>
        <w:rPr>
          <w:i/>
          <w:w w:val="105"/>
        </w:rPr>
        <w:t>strengths</w:t>
      </w:r>
      <w:r>
        <w:rPr>
          <w:i/>
          <w:spacing w:val="-10"/>
          <w:w w:val="105"/>
        </w:rPr>
        <w:t xml:space="preserve"> </w:t>
      </w:r>
      <w:r>
        <w:rPr>
          <w:i/>
          <w:w w:val="105"/>
        </w:rPr>
        <w:t>in</w:t>
      </w:r>
      <w:r>
        <w:rPr>
          <w:i/>
          <w:spacing w:val="-3"/>
          <w:w w:val="105"/>
        </w:rPr>
        <w:t xml:space="preserve"> </w:t>
      </w:r>
      <w:r>
        <w:rPr>
          <w:i/>
          <w:w w:val="105"/>
        </w:rPr>
        <w:t>a</w:t>
      </w:r>
      <w:r>
        <w:rPr>
          <w:i/>
          <w:spacing w:val="-3"/>
          <w:w w:val="105"/>
        </w:rPr>
        <w:t xml:space="preserve"> </w:t>
      </w:r>
      <w:r>
        <w:rPr>
          <w:i/>
          <w:w w:val="105"/>
        </w:rPr>
        <w:t>sustainable</w:t>
      </w:r>
      <w:r>
        <w:rPr>
          <w:i/>
          <w:spacing w:val="-10"/>
          <w:w w:val="105"/>
        </w:rPr>
        <w:t xml:space="preserve"> </w:t>
      </w:r>
      <w:r>
        <w:rPr>
          <w:i/>
          <w:w w:val="105"/>
        </w:rPr>
        <w:t>manner.</w:t>
      </w:r>
      <w:r>
        <w:rPr>
          <w:i/>
          <w:spacing w:val="-6"/>
          <w:w w:val="105"/>
        </w:rPr>
        <w:t xml:space="preserve"> </w:t>
      </w:r>
      <w:r>
        <w:rPr>
          <w:i/>
          <w:w w:val="105"/>
        </w:rPr>
        <w:t>The</w:t>
      </w:r>
      <w:r>
        <w:rPr>
          <w:i/>
          <w:spacing w:val="-10"/>
          <w:w w:val="105"/>
        </w:rPr>
        <w:t xml:space="preserve"> </w:t>
      </w:r>
      <w:r>
        <w:rPr>
          <w:i/>
          <w:w w:val="105"/>
        </w:rPr>
        <w:t>outcomes</w:t>
      </w:r>
      <w:r>
        <w:rPr>
          <w:i/>
          <w:spacing w:val="-3"/>
          <w:w w:val="105"/>
        </w:rPr>
        <w:t xml:space="preserve"> </w:t>
      </w:r>
      <w:r>
        <w:rPr>
          <w:i/>
          <w:w w:val="105"/>
        </w:rPr>
        <w:t>of</w:t>
      </w:r>
      <w:r>
        <w:rPr>
          <w:i/>
          <w:spacing w:val="13"/>
          <w:w w:val="105"/>
        </w:rPr>
        <w:t xml:space="preserve"> </w:t>
      </w:r>
      <w:r>
        <w:rPr>
          <w:i/>
          <w:w w:val="105"/>
          <w:u w:val="single"/>
        </w:rPr>
        <w:t>project-</w:t>
      </w:r>
      <w:r>
        <w:rPr>
          <w:i/>
          <w:w w:val="105"/>
        </w:rPr>
        <w:t xml:space="preserve"> </w:t>
      </w:r>
      <w:r>
        <w:rPr>
          <w:i/>
          <w:w w:val="105"/>
          <w:u w:val="single"/>
        </w:rPr>
        <w:t>supported operational research should inform relevant policy adaptation</w:t>
      </w:r>
      <w:r>
        <w:rPr>
          <w:i/>
          <w:w w:val="105"/>
        </w:rPr>
        <w:t xml:space="preserve"> and can also be used to include in educational curricula. Other ways that the project contributes to sustainability include </w:t>
      </w:r>
      <w:r>
        <w:rPr>
          <w:i/>
          <w:w w:val="105"/>
          <w:u w:val="single"/>
        </w:rPr>
        <w:t>shared ownership</w:t>
      </w:r>
      <w:r>
        <w:rPr>
          <w:i/>
          <w:w w:val="105"/>
        </w:rPr>
        <w:t xml:space="preserve"> </w:t>
      </w:r>
      <w:r>
        <w:rPr>
          <w:i/>
          <w:w w:val="105"/>
          <w:u w:val="single"/>
        </w:rPr>
        <w:t>between PNG government institutions and technical agencies</w:t>
      </w:r>
      <w:r>
        <w:rPr>
          <w:i/>
          <w:w w:val="105"/>
        </w:rPr>
        <w:t xml:space="preserve">, strengthening PNG systems and institutions (e.g. NMCP, CPHL, IMR and SMHS), diversifying PNG’s donor support base and development mechanisms, entrenching good donor coordination practices, supporting better data and policy advocacy to help NDOH and PHAs advocate for more government funding, and brokering new initiatives such as STRIVE PNG (DFAT, </w:t>
      </w:r>
      <w:r>
        <w:rPr>
          <w:i/>
          <w:spacing w:val="-2"/>
          <w:w w:val="105"/>
        </w:rPr>
        <w:t>2019a).</w:t>
      </w:r>
    </w:p>
    <w:p w14:paraId="4DAA1412" w14:textId="77777777" w:rsidR="007A6F13" w:rsidRDefault="00F4106B" w:rsidP="00BE1B74">
      <w:pPr>
        <w:pStyle w:val="Heading4"/>
      </w:pPr>
      <w:r>
        <w:rPr>
          <w:w w:val="110"/>
        </w:rPr>
        <w:t>Ownership</w:t>
      </w:r>
    </w:p>
    <w:p w14:paraId="4DAA1413" w14:textId="77777777" w:rsidR="007A6F13" w:rsidRDefault="00F4106B" w:rsidP="007138B5">
      <w:pPr>
        <w:pStyle w:val="ListParagraph"/>
        <w:numPr>
          <w:ilvl w:val="0"/>
          <w:numId w:val="32"/>
        </w:numPr>
        <w:tabs>
          <w:tab w:val="left" w:pos="829"/>
        </w:tabs>
        <w:spacing w:before="125" w:line="280" w:lineRule="exact"/>
        <w:ind w:left="829" w:hanging="359"/>
        <w:jc w:val="both"/>
      </w:pPr>
      <w:r>
        <w:t>Positively,</w:t>
      </w:r>
      <w:r>
        <w:rPr>
          <w:spacing w:val="21"/>
        </w:rPr>
        <w:t xml:space="preserve"> </w:t>
      </w:r>
      <w:r>
        <w:t>the</w:t>
      </w:r>
      <w:r>
        <w:rPr>
          <w:spacing w:val="16"/>
        </w:rPr>
        <w:t xml:space="preserve"> </w:t>
      </w:r>
      <w:r>
        <w:t>key</w:t>
      </w:r>
      <w:r>
        <w:rPr>
          <w:spacing w:val="19"/>
        </w:rPr>
        <w:t xml:space="preserve"> </w:t>
      </w:r>
      <w:r>
        <w:t>priority</w:t>
      </w:r>
      <w:r>
        <w:rPr>
          <w:spacing w:val="18"/>
        </w:rPr>
        <w:t xml:space="preserve"> </w:t>
      </w:r>
      <w:r>
        <w:t>activities</w:t>
      </w:r>
      <w:r>
        <w:rPr>
          <w:spacing w:val="13"/>
        </w:rPr>
        <w:t xml:space="preserve"> </w:t>
      </w:r>
      <w:r>
        <w:t>of</w:t>
      </w:r>
      <w:r>
        <w:rPr>
          <w:spacing w:val="15"/>
        </w:rPr>
        <w:t xml:space="preserve"> </w:t>
      </w:r>
      <w:r>
        <w:t>TMP</w:t>
      </w:r>
      <w:r>
        <w:rPr>
          <w:spacing w:val="14"/>
        </w:rPr>
        <w:t xml:space="preserve"> </w:t>
      </w:r>
      <w:r>
        <w:t>were</w:t>
      </w:r>
      <w:r>
        <w:rPr>
          <w:spacing w:val="17"/>
        </w:rPr>
        <w:t xml:space="preserve"> </w:t>
      </w:r>
      <w:r>
        <w:t>determined</w:t>
      </w:r>
      <w:r>
        <w:rPr>
          <w:spacing w:val="19"/>
        </w:rPr>
        <w:t xml:space="preserve"> </w:t>
      </w:r>
      <w:r>
        <w:t>and</w:t>
      </w:r>
      <w:r>
        <w:rPr>
          <w:spacing w:val="20"/>
        </w:rPr>
        <w:t xml:space="preserve"> </w:t>
      </w:r>
      <w:r>
        <w:t>co-developed</w:t>
      </w:r>
      <w:r>
        <w:rPr>
          <w:spacing w:val="20"/>
        </w:rPr>
        <w:t xml:space="preserve"> </w:t>
      </w:r>
      <w:r>
        <w:t>with</w:t>
      </w:r>
      <w:r>
        <w:rPr>
          <w:spacing w:val="15"/>
        </w:rPr>
        <w:t xml:space="preserve"> </w:t>
      </w:r>
      <w:r>
        <w:rPr>
          <w:spacing w:val="-2"/>
        </w:rPr>
        <w:t>NDoH.</w:t>
      </w:r>
    </w:p>
    <w:p w14:paraId="4DAA1414" w14:textId="77777777" w:rsidR="007A6F13" w:rsidRDefault="00F4106B" w:rsidP="007138B5">
      <w:pPr>
        <w:pStyle w:val="ListParagraph"/>
        <w:numPr>
          <w:ilvl w:val="0"/>
          <w:numId w:val="32"/>
        </w:numPr>
        <w:tabs>
          <w:tab w:val="left" w:pos="830"/>
        </w:tabs>
        <w:ind w:right="127"/>
        <w:jc w:val="both"/>
      </w:pPr>
      <w:r>
        <w:rPr>
          <w:w w:val="105"/>
        </w:rPr>
        <w:t>The</w:t>
      </w:r>
      <w:r>
        <w:rPr>
          <w:spacing w:val="-7"/>
          <w:w w:val="105"/>
        </w:rPr>
        <w:t xml:space="preserve"> </w:t>
      </w:r>
      <w:r>
        <w:rPr>
          <w:w w:val="105"/>
        </w:rPr>
        <w:t>Phase</w:t>
      </w:r>
      <w:r>
        <w:rPr>
          <w:spacing w:val="-7"/>
          <w:w w:val="105"/>
        </w:rPr>
        <w:t xml:space="preserve"> </w:t>
      </w:r>
      <w:r>
        <w:rPr>
          <w:w w:val="105"/>
        </w:rPr>
        <w:t>1MTR</w:t>
      </w:r>
      <w:r>
        <w:rPr>
          <w:spacing w:val="-5"/>
          <w:w w:val="105"/>
        </w:rPr>
        <w:t xml:space="preserve"> </w:t>
      </w:r>
      <w:r>
        <w:rPr>
          <w:w w:val="105"/>
        </w:rPr>
        <w:t>found</w:t>
      </w:r>
      <w:r>
        <w:rPr>
          <w:spacing w:val="-5"/>
          <w:w w:val="105"/>
        </w:rPr>
        <w:t xml:space="preserve"> </w:t>
      </w:r>
      <w:r>
        <w:rPr>
          <w:w w:val="105"/>
        </w:rPr>
        <w:t>that</w:t>
      </w:r>
      <w:r>
        <w:rPr>
          <w:spacing w:val="-8"/>
          <w:w w:val="105"/>
        </w:rPr>
        <w:t xml:space="preserve"> </w:t>
      </w:r>
      <w:r>
        <w:rPr>
          <w:w w:val="105"/>
        </w:rPr>
        <w:t>the</w:t>
      </w:r>
      <w:r>
        <w:rPr>
          <w:spacing w:val="-7"/>
          <w:w w:val="105"/>
        </w:rPr>
        <w:t xml:space="preserve"> </w:t>
      </w:r>
      <w:r>
        <w:rPr>
          <w:w w:val="105"/>
        </w:rPr>
        <w:t>project</w:t>
      </w:r>
      <w:r>
        <w:rPr>
          <w:spacing w:val="-8"/>
          <w:w w:val="105"/>
        </w:rPr>
        <w:t xml:space="preserve"> </w:t>
      </w:r>
      <w:r>
        <w:rPr>
          <w:w w:val="105"/>
        </w:rPr>
        <w:t>had</w:t>
      </w:r>
      <w:r>
        <w:rPr>
          <w:spacing w:val="-5"/>
          <w:w w:val="105"/>
        </w:rPr>
        <w:t xml:space="preserve"> </w:t>
      </w:r>
      <w:r>
        <w:rPr>
          <w:w w:val="105"/>
        </w:rPr>
        <w:t>promoted</w:t>
      </w:r>
      <w:r>
        <w:rPr>
          <w:spacing w:val="-5"/>
          <w:w w:val="105"/>
        </w:rPr>
        <w:t xml:space="preserve"> </w:t>
      </w:r>
      <w:r>
        <w:rPr>
          <w:w w:val="105"/>
        </w:rPr>
        <w:t>a</w:t>
      </w:r>
      <w:r>
        <w:rPr>
          <w:spacing w:val="-8"/>
          <w:w w:val="105"/>
        </w:rPr>
        <w:t xml:space="preserve"> </w:t>
      </w:r>
      <w:r>
        <w:rPr>
          <w:w w:val="105"/>
        </w:rPr>
        <w:t>high</w:t>
      </w:r>
      <w:r>
        <w:rPr>
          <w:spacing w:val="-8"/>
          <w:w w:val="105"/>
        </w:rPr>
        <w:t xml:space="preserve"> </w:t>
      </w:r>
      <w:r>
        <w:rPr>
          <w:w w:val="105"/>
        </w:rPr>
        <w:t>level</w:t>
      </w:r>
      <w:r>
        <w:rPr>
          <w:spacing w:val="-9"/>
          <w:w w:val="105"/>
        </w:rPr>
        <w:t xml:space="preserve"> </w:t>
      </w:r>
      <w:r>
        <w:rPr>
          <w:w w:val="105"/>
        </w:rPr>
        <w:t>of</w:t>
      </w:r>
      <w:r>
        <w:rPr>
          <w:spacing w:val="-8"/>
          <w:w w:val="105"/>
        </w:rPr>
        <w:t xml:space="preserve"> </w:t>
      </w:r>
      <w:r>
        <w:rPr>
          <w:w w:val="105"/>
        </w:rPr>
        <w:t>ownership</w:t>
      </w:r>
      <w:r>
        <w:rPr>
          <w:spacing w:val="-5"/>
          <w:w w:val="105"/>
        </w:rPr>
        <w:t xml:space="preserve"> </w:t>
      </w:r>
      <w:r>
        <w:rPr>
          <w:w w:val="105"/>
        </w:rPr>
        <w:t>by</w:t>
      </w:r>
      <w:r>
        <w:rPr>
          <w:spacing w:val="-6"/>
          <w:w w:val="105"/>
        </w:rPr>
        <w:t xml:space="preserve"> </w:t>
      </w:r>
      <w:r>
        <w:rPr>
          <w:w w:val="105"/>
        </w:rPr>
        <w:t>the</w:t>
      </w:r>
      <w:r>
        <w:rPr>
          <w:spacing w:val="-7"/>
          <w:w w:val="105"/>
        </w:rPr>
        <w:t xml:space="preserve"> </w:t>
      </w:r>
      <w:proofErr w:type="spellStart"/>
      <w:r>
        <w:rPr>
          <w:w w:val="105"/>
        </w:rPr>
        <w:t>GoPNG</w:t>
      </w:r>
      <w:proofErr w:type="spellEnd"/>
      <w:r>
        <w:rPr>
          <w:spacing w:val="-8"/>
          <w:w w:val="105"/>
        </w:rPr>
        <w:t xml:space="preserve"> </w:t>
      </w:r>
      <w:r>
        <w:rPr>
          <w:w w:val="105"/>
        </w:rPr>
        <w:t>as</w:t>
      </w:r>
      <w:r>
        <w:rPr>
          <w:spacing w:val="-9"/>
          <w:w w:val="105"/>
        </w:rPr>
        <w:t xml:space="preserve"> </w:t>
      </w:r>
      <w:r>
        <w:rPr>
          <w:w w:val="105"/>
        </w:rPr>
        <w:t>well as improved coordination between the three relevant departments (NDoH, DNPM and PNG Department of Foreign Affairs and International Trade-DFAIT) (</w:t>
      </w:r>
      <w:proofErr w:type="spellStart"/>
      <w:r>
        <w:rPr>
          <w:w w:val="105"/>
        </w:rPr>
        <w:t>Hombhanje</w:t>
      </w:r>
      <w:proofErr w:type="spellEnd"/>
      <w:r>
        <w:rPr>
          <w:w w:val="105"/>
        </w:rPr>
        <w:t>, et al., 2018). The project continues to work through PNG systems and focuses on capacity-building to ensure sustainability</w:t>
      </w:r>
      <w:r>
        <w:rPr>
          <w:spacing w:val="40"/>
          <w:w w:val="105"/>
        </w:rPr>
        <w:t xml:space="preserve"> </w:t>
      </w:r>
      <w:r>
        <w:rPr>
          <w:w w:val="105"/>
        </w:rPr>
        <w:t>and is</w:t>
      </w:r>
      <w:r>
        <w:rPr>
          <w:spacing w:val="-2"/>
          <w:w w:val="105"/>
        </w:rPr>
        <w:t xml:space="preserve"> </w:t>
      </w:r>
      <w:r>
        <w:rPr>
          <w:w w:val="105"/>
        </w:rPr>
        <w:t>consistent</w:t>
      </w:r>
      <w:r>
        <w:rPr>
          <w:spacing w:val="-1"/>
          <w:w w:val="105"/>
        </w:rPr>
        <w:t xml:space="preserve"> </w:t>
      </w:r>
      <w:r>
        <w:rPr>
          <w:w w:val="105"/>
        </w:rPr>
        <w:t>with</w:t>
      </w:r>
      <w:r>
        <w:rPr>
          <w:spacing w:val="-1"/>
          <w:w w:val="105"/>
        </w:rPr>
        <w:t xml:space="preserve"> </w:t>
      </w:r>
      <w:r>
        <w:rPr>
          <w:w w:val="105"/>
        </w:rPr>
        <w:t>the Medium-Term Development</w:t>
      </w:r>
      <w:r>
        <w:rPr>
          <w:spacing w:val="-1"/>
          <w:w w:val="105"/>
        </w:rPr>
        <w:t xml:space="preserve"> </w:t>
      </w:r>
      <w:r>
        <w:rPr>
          <w:w w:val="105"/>
        </w:rPr>
        <w:t xml:space="preserve">Plan, and </w:t>
      </w:r>
      <w:proofErr w:type="gramStart"/>
      <w:r>
        <w:rPr>
          <w:w w:val="105"/>
        </w:rPr>
        <w:t>NHP(</w:t>
      </w:r>
      <w:proofErr w:type="spellStart"/>
      <w:proofErr w:type="gramEnd"/>
      <w:r>
        <w:rPr>
          <w:w w:val="105"/>
        </w:rPr>
        <w:t>GoPNG</w:t>
      </w:r>
      <w:proofErr w:type="spellEnd"/>
      <w:r>
        <w:rPr>
          <w:w w:val="105"/>
        </w:rPr>
        <w:t>, 2021a,</w:t>
      </w:r>
      <w:r>
        <w:rPr>
          <w:spacing w:val="-2"/>
          <w:w w:val="105"/>
        </w:rPr>
        <w:t xml:space="preserve"> </w:t>
      </w:r>
      <w:r>
        <w:rPr>
          <w:w w:val="105"/>
        </w:rPr>
        <w:t>2021b; DNPM, 2023). However, sadly, this sense of ownership of TMP was diminished in Phase 2, though not necessarily the component activities.</w:t>
      </w:r>
    </w:p>
    <w:p w14:paraId="4DAA1415" w14:textId="77777777" w:rsidR="007A6F13" w:rsidRDefault="00F4106B" w:rsidP="00BE1B74">
      <w:pPr>
        <w:pStyle w:val="Heading4"/>
      </w:pPr>
      <w:r>
        <w:rPr>
          <w:w w:val="110"/>
        </w:rPr>
        <w:t>PHA</w:t>
      </w:r>
      <w:r>
        <w:rPr>
          <w:spacing w:val="-11"/>
          <w:w w:val="110"/>
        </w:rPr>
        <w:t xml:space="preserve"> </w:t>
      </w:r>
      <w:r>
        <w:rPr>
          <w:w w:val="110"/>
        </w:rPr>
        <w:t>Strengthening</w:t>
      </w:r>
    </w:p>
    <w:p w14:paraId="4DAA1416" w14:textId="77777777" w:rsidR="007A6F13" w:rsidRDefault="00F4106B" w:rsidP="007138B5">
      <w:pPr>
        <w:pStyle w:val="ListParagraph"/>
        <w:numPr>
          <w:ilvl w:val="0"/>
          <w:numId w:val="32"/>
        </w:numPr>
        <w:tabs>
          <w:tab w:val="left" w:pos="830"/>
        </w:tabs>
        <w:spacing w:before="120"/>
        <w:ind w:right="124"/>
        <w:jc w:val="both"/>
      </w:pPr>
      <w:r>
        <w:rPr>
          <w:w w:val="105"/>
        </w:rPr>
        <w:t xml:space="preserve">PHAs remain the vehicle for addressing health issues in PNG at the sub-national level, and this approach of working through PHAs can be seen as a sustainable model. TMP </w:t>
      </w:r>
      <w:proofErr w:type="spellStart"/>
      <w:r>
        <w:rPr>
          <w:w w:val="105"/>
        </w:rPr>
        <w:t>utilised</w:t>
      </w:r>
      <w:proofErr w:type="spellEnd"/>
      <w:r>
        <w:rPr>
          <w:w w:val="105"/>
        </w:rPr>
        <w:t xml:space="preserve"> this approach</w:t>
      </w:r>
      <w:r>
        <w:rPr>
          <w:spacing w:val="40"/>
          <w:w w:val="105"/>
        </w:rPr>
        <w:t xml:space="preserve"> </w:t>
      </w:r>
      <w:r>
        <w:rPr>
          <w:w w:val="105"/>
        </w:rPr>
        <w:t>by using PHAs to pilot and implement activities. There is much</w:t>
      </w:r>
      <w:r>
        <w:rPr>
          <w:spacing w:val="-1"/>
          <w:w w:val="105"/>
        </w:rPr>
        <w:t xml:space="preserve"> </w:t>
      </w:r>
      <w:r>
        <w:rPr>
          <w:w w:val="105"/>
        </w:rPr>
        <w:t xml:space="preserve">more to be done here to connect the various stakeholders involved in addressing malaria and other febrile </w:t>
      </w:r>
      <w:proofErr w:type="gramStart"/>
      <w:r>
        <w:rPr>
          <w:w w:val="105"/>
        </w:rPr>
        <w:t>illnesses, and</w:t>
      </w:r>
      <w:proofErr w:type="gramEnd"/>
      <w:r>
        <w:rPr>
          <w:w w:val="105"/>
        </w:rPr>
        <w:t xml:space="preserve"> </w:t>
      </w:r>
      <w:proofErr w:type="spellStart"/>
      <w:r>
        <w:rPr>
          <w:w w:val="105"/>
        </w:rPr>
        <w:t>utilise</w:t>
      </w:r>
      <w:proofErr w:type="spellEnd"/>
      <w:r>
        <w:rPr>
          <w:w w:val="105"/>
        </w:rPr>
        <w:t xml:space="preserve"> data for planning and implementation of programming.</w:t>
      </w:r>
    </w:p>
    <w:p w14:paraId="4DAA1417" w14:textId="77777777" w:rsidR="007A6F13" w:rsidRDefault="00F4106B" w:rsidP="00BE1B74">
      <w:pPr>
        <w:pStyle w:val="Heading4"/>
      </w:pPr>
      <w:r>
        <w:rPr>
          <w:w w:val="110"/>
        </w:rPr>
        <w:t>Capacity</w:t>
      </w:r>
      <w:r>
        <w:rPr>
          <w:spacing w:val="16"/>
          <w:w w:val="110"/>
        </w:rPr>
        <w:t xml:space="preserve"> </w:t>
      </w:r>
      <w:r>
        <w:rPr>
          <w:w w:val="110"/>
        </w:rPr>
        <w:t>Strengthening</w:t>
      </w:r>
    </w:p>
    <w:p w14:paraId="4DAA1418" w14:textId="77777777" w:rsidR="007A6F13" w:rsidRDefault="00F4106B" w:rsidP="007138B5">
      <w:pPr>
        <w:pStyle w:val="ListParagraph"/>
        <w:numPr>
          <w:ilvl w:val="0"/>
          <w:numId w:val="32"/>
        </w:numPr>
        <w:tabs>
          <w:tab w:val="left" w:pos="830"/>
        </w:tabs>
        <w:spacing w:before="120"/>
        <w:ind w:right="126"/>
        <w:jc w:val="both"/>
      </w:pPr>
      <w:r>
        <w:rPr>
          <w:w w:val="105"/>
        </w:rPr>
        <w:t xml:space="preserve">There has been a lot of capacity strengthening that has happened for individuals as well as for PNG </w:t>
      </w:r>
      <w:proofErr w:type="gramStart"/>
      <w:r>
        <w:rPr>
          <w:w w:val="105"/>
        </w:rPr>
        <w:t>institutions.COVID</w:t>
      </w:r>
      <w:proofErr w:type="gramEnd"/>
      <w:r>
        <w:rPr>
          <w:w w:val="105"/>
        </w:rPr>
        <w:t>-19 highlighted the need to strengthen molecular diagnostic capacity in-country. With</w:t>
      </w:r>
      <w:r>
        <w:rPr>
          <w:spacing w:val="-2"/>
          <w:w w:val="105"/>
        </w:rPr>
        <w:t xml:space="preserve"> </w:t>
      </w:r>
      <w:r>
        <w:rPr>
          <w:w w:val="105"/>
        </w:rPr>
        <w:t>the initial support</w:t>
      </w:r>
      <w:r>
        <w:rPr>
          <w:spacing w:val="-2"/>
          <w:w w:val="105"/>
        </w:rPr>
        <w:t xml:space="preserve"> </w:t>
      </w:r>
      <w:r>
        <w:rPr>
          <w:w w:val="105"/>
        </w:rPr>
        <w:t>from TMP, the molecular diagnostic capacity has</w:t>
      </w:r>
      <w:r>
        <w:rPr>
          <w:spacing w:val="-3"/>
          <w:w w:val="105"/>
        </w:rPr>
        <w:t xml:space="preserve"> </w:t>
      </w:r>
      <w:r>
        <w:rPr>
          <w:w w:val="105"/>
        </w:rPr>
        <w:t>now been</w:t>
      </w:r>
      <w:r>
        <w:rPr>
          <w:spacing w:val="-2"/>
          <w:w w:val="105"/>
        </w:rPr>
        <w:t xml:space="preserve"> </w:t>
      </w:r>
      <w:r>
        <w:rPr>
          <w:w w:val="105"/>
        </w:rPr>
        <w:t>built</w:t>
      </w:r>
      <w:r>
        <w:rPr>
          <w:spacing w:val="-2"/>
          <w:w w:val="105"/>
        </w:rPr>
        <w:t xml:space="preserve"> </w:t>
      </w:r>
      <w:r>
        <w:rPr>
          <w:w w:val="105"/>
        </w:rPr>
        <w:t>at</w:t>
      </w:r>
      <w:r>
        <w:rPr>
          <w:spacing w:val="-2"/>
          <w:w w:val="105"/>
        </w:rPr>
        <w:t xml:space="preserve"> </w:t>
      </w:r>
      <w:r>
        <w:rPr>
          <w:w w:val="105"/>
        </w:rPr>
        <w:t>CPHL and UPNG. Initial plans with NIPD partners to screen for various pathogens causing non-malaria cases of febrile illness did not eventuate due to global COVID-19 restrictions. However, local partners discussed a way to address this challenge and facilitate in-country testing and through the STRIVE partnership, molecular tests for arboviruses have instead been established at the PNG Molecular Hub, allowing in-country testing.</w:t>
      </w:r>
    </w:p>
    <w:p w14:paraId="4DAA1419" w14:textId="77777777" w:rsidR="007A6F13" w:rsidRDefault="00F4106B" w:rsidP="007138B5">
      <w:pPr>
        <w:pStyle w:val="ListParagraph"/>
        <w:numPr>
          <w:ilvl w:val="0"/>
          <w:numId w:val="32"/>
        </w:numPr>
        <w:tabs>
          <w:tab w:val="left" w:pos="829"/>
        </w:tabs>
        <w:spacing w:before="6" w:line="278" w:lineRule="exact"/>
        <w:ind w:left="829" w:hanging="359"/>
        <w:jc w:val="both"/>
      </w:pPr>
      <w:r>
        <w:rPr>
          <w:spacing w:val="-2"/>
          <w:w w:val="110"/>
        </w:rPr>
        <w:t>Human</w:t>
      </w:r>
      <w:r>
        <w:rPr>
          <w:w w:val="110"/>
        </w:rPr>
        <w:t xml:space="preserve"> </w:t>
      </w:r>
      <w:r>
        <w:rPr>
          <w:spacing w:val="-2"/>
          <w:w w:val="110"/>
        </w:rPr>
        <w:t>Resources Capacity</w:t>
      </w:r>
      <w:r>
        <w:rPr>
          <w:spacing w:val="3"/>
          <w:w w:val="110"/>
        </w:rPr>
        <w:t xml:space="preserve"> </w:t>
      </w:r>
      <w:r>
        <w:rPr>
          <w:spacing w:val="-2"/>
          <w:w w:val="110"/>
        </w:rPr>
        <w:t>Building:</w:t>
      </w:r>
    </w:p>
    <w:p w14:paraId="4DAA141C" w14:textId="72C1E126" w:rsidR="007A6F13" w:rsidRDefault="00F4106B" w:rsidP="007138B5">
      <w:pPr>
        <w:pStyle w:val="ListParagraph"/>
        <w:numPr>
          <w:ilvl w:val="1"/>
          <w:numId w:val="32"/>
        </w:numPr>
        <w:tabs>
          <w:tab w:val="left" w:pos="1551"/>
        </w:tabs>
        <w:ind w:right="124"/>
        <w:jc w:val="both"/>
      </w:pPr>
      <w:r>
        <w:rPr>
          <w:w w:val="105"/>
        </w:rPr>
        <w:t>The</w:t>
      </w:r>
      <w:r>
        <w:rPr>
          <w:spacing w:val="-9"/>
          <w:w w:val="105"/>
        </w:rPr>
        <w:t xml:space="preserve"> </w:t>
      </w:r>
      <w:r>
        <w:rPr>
          <w:w w:val="105"/>
        </w:rPr>
        <w:t>Malaria</w:t>
      </w:r>
      <w:r>
        <w:rPr>
          <w:spacing w:val="-11"/>
          <w:w w:val="105"/>
        </w:rPr>
        <w:t xml:space="preserve"> </w:t>
      </w:r>
      <w:r>
        <w:rPr>
          <w:w w:val="105"/>
        </w:rPr>
        <w:t>PCR</w:t>
      </w:r>
      <w:r>
        <w:rPr>
          <w:spacing w:val="-7"/>
          <w:w w:val="105"/>
        </w:rPr>
        <w:t xml:space="preserve"> </w:t>
      </w:r>
      <w:r>
        <w:rPr>
          <w:w w:val="105"/>
        </w:rPr>
        <w:t>Scientist</w:t>
      </w:r>
      <w:r>
        <w:rPr>
          <w:spacing w:val="-9"/>
          <w:w w:val="105"/>
        </w:rPr>
        <w:t xml:space="preserve"> </w:t>
      </w:r>
      <w:r>
        <w:rPr>
          <w:w w:val="105"/>
        </w:rPr>
        <w:t>attended</w:t>
      </w:r>
      <w:r>
        <w:rPr>
          <w:spacing w:val="-7"/>
          <w:w w:val="105"/>
        </w:rPr>
        <w:t xml:space="preserve"> </w:t>
      </w:r>
      <w:r>
        <w:rPr>
          <w:w w:val="105"/>
        </w:rPr>
        <w:t>the</w:t>
      </w:r>
      <w:r>
        <w:rPr>
          <w:spacing w:val="-9"/>
          <w:w w:val="105"/>
        </w:rPr>
        <w:t xml:space="preserve"> </w:t>
      </w:r>
      <w:r>
        <w:rPr>
          <w:w w:val="105"/>
        </w:rPr>
        <w:t>WHO</w:t>
      </w:r>
      <w:r>
        <w:rPr>
          <w:spacing w:val="-10"/>
          <w:w w:val="105"/>
        </w:rPr>
        <w:t xml:space="preserve"> </w:t>
      </w:r>
      <w:r>
        <w:rPr>
          <w:w w:val="105"/>
        </w:rPr>
        <w:t>ECAMM</w:t>
      </w:r>
      <w:r>
        <w:rPr>
          <w:spacing w:val="-13"/>
          <w:w w:val="105"/>
        </w:rPr>
        <w:t xml:space="preserve"> </w:t>
      </w:r>
      <w:r>
        <w:rPr>
          <w:w w:val="105"/>
        </w:rPr>
        <w:t>training</w:t>
      </w:r>
      <w:r>
        <w:rPr>
          <w:spacing w:val="-11"/>
          <w:w w:val="105"/>
        </w:rPr>
        <w:t xml:space="preserve"> </w:t>
      </w:r>
      <w:r>
        <w:rPr>
          <w:w w:val="105"/>
        </w:rPr>
        <w:t>in</w:t>
      </w:r>
      <w:r>
        <w:rPr>
          <w:spacing w:val="-11"/>
          <w:w w:val="105"/>
        </w:rPr>
        <w:t xml:space="preserve"> </w:t>
      </w:r>
      <w:r>
        <w:rPr>
          <w:w w:val="105"/>
        </w:rPr>
        <w:t>March</w:t>
      </w:r>
      <w:r>
        <w:rPr>
          <w:spacing w:val="-11"/>
          <w:w w:val="105"/>
        </w:rPr>
        <w:t xml:space="preserve"> </w:t>
      </w:r>
      <w:r>
        <w:rPr>
          <w:w w:val="105"/>
        </w:rPr>
        <w:t>2023,</w:t>
      </w:r>
      <w:r>
        <w:rPr>
          <w:spacing w:val="-6"/>
          <w:w w:val="105"/>
        </w:rPr>
        <w:t xml:space="preserve"> </w:t>
      </w:r>
      <w:r>
        <w:rPr>
          <w:w w:val="105"/>
        </w:rPr>
        <w:t>attaining</w:t>
      </w:r>
      <w:r>
        <w:rPr>
          <w:spacing w:val="-11"/>
          <w:w w:val="105"/>
        </w:rPr>
        <w:t xml:space="preserve"> </w:t>
      </w:r>
      <w:r>
        <w:rPr>
          <w:w w:val="105"/>
        </w:rPr>
        <w:t>Level</w:t>
      </w:r>
      <w:r>
        <w:rPr>
          <w:spacing w:val="-12"/>
          <w:w w:val="105"/>
        </w:rPr>
        <w:t xml:space="preserve"> </w:t>
      </w:r>
      <w:r>
        <w:rPr>
          <w:w w:val="105"/>
        </w:rPr>
        <w:t>1 certification. He continued to support the national MSB with slide validation using PCR diagnostics</w:t>
      </w:r>
      <w:r>
        <w:rPr>
          <w:spacing w:val="-5"/>
          <w:w w:val="105"/>
        </w:rPr>
        <w:t xml:space="preserve"> </w:t>
      </w:r>
      <w:r>
        <w:rPr>
          <w:w w:val="105"/>
        </w:rPr>
        <w:t>and malaria</w:t>
      </w:r>
      <w:r>
        <w:rPr>
          <w:spacing w:val="-4"/>
          <w:w w:val="105"/>
        </w:rPr>
        <w:t xml:space="preserve"> </w:t>
      </w:r>
      <w:r>
        <w:rPr>
          <w:w w:val="105"/>
        </w:rPr>
        <w:t>External</w:t>
      </w:r>
      <w:r>
        <w:rPr>
          <w:spacing w:val="-4"/>
          <w:w w:val="105"/>
        </w:rPr>
        <w:t xml:space="preserve"> </w:t>
      </w:r>
      <w:r>
        <w:rPr>
          <w:w w:val="105"/>
        </w:rPr>
        <w:t>Quality</w:t>
      </w:r>
      <w:r>
        <w:rPr>
          <w:spacing w:val="-1"/>
          <w:w w:val="105"/>
        </w:rPr>
        <w:t xml:space="preserve"> </w:t>
      </w:r>
      <w:r>
        <w:rPr>
          <w:w w:val="105"/>
        </w:rPr>
        <w:t>Assurance</w:t>
      </w:r>
      <w:r>
        <w:rPr>
          <w:spacing w:val="-4"/>
          <w:w w:val="105"/>
        </w:rPr>
        <w:t xml:space="preserve"> </w:t>
      </w:r>
      <w:r>
        <w:rPr>
          <w:w w:val="105"/>
        </w:rPr>
        <w:t>(EQA)</w:t>
      </w:r>
      <w:r>
        <w:rPr>
          <w:spacing w:val="-1"/>
          <w:w w:val="105"/>
        </w:rPr>
        <w:t xml:space="preserve"> </w:t>
      </w:r>
      <w:r>
        <w:rPr>
          <w:w w:val="105"/>
        </w:rPr>
        <w:t>activities. He</w:t>
      </w:r>
      <w:r>
        <w:rPr>
          <w:spacing w:val="-4"/>
          <w:w w:val="105"/>
        </w:rPr>
        <w:t xml:space="preserve"> </w:t>
      </w:r>
      <w:r>
        <w:rPr>
          <w:w w:val="105"/>
        </w:rPr>
        <w:t>further contributed to developing the National Malaria Microscopy Training Modules following the National Core Group meeting in May 2023. Additionally, he provided supervision and training of Medical Laboratory</w:t>
      </w:r>
      <w:r>
        <w:rPr>
          <w:spacing w:val="40"/>
          <w:w w:val="105"/>
        </w:rPr>
        <w:t xml:space="preserve"> </w:t>
      </w:r>
      <w:r>
        <w:rPr>
          <w:w w:val="105"/>
        </w:rPr>
        <w:t>Scientific</w:t>
      </w:r>
      <w:r>
        <w:rPr>
          <w:spacing w:val="40"/>
          <w:w w:val="105"/>
        </w:rPr>
        <w:t xml:space="preserve"> </w:t>
      </w:r>
      <w:r>
        <w:rPr>
          <w:w w:val="105"/>
        </w:rPr>
        <w:t>students</w:t>
      </w:r>
      <w:r>
        <w:rPr>
          <w:spacing w:val="40"/>
          <w:w w:val="105"/>
        </w:rPr>
        <w:t xml:space="preserve"> </w:t>
      </w:r>
      <w:r>
        <w:rPr>
          <w:w w:val="105"/>
        </w:rPr>
        <w:t>in</w:t>
      </w:r>
      <w:r>
        <w:rPr>
          <w:spacing w:val="40"/>
          <w:w w:val="105"/>
        </w:rPr>
        <w:t xml:space="preserve"> </w:t>
      </w:r>
      <w:r>
        <w:rPr>
          <w:w w:val="105"/>
        </w:rPr>
        <w:t>malaria</w:t>
      </w:r>
      <w:r>
        <w:rPr>
          <w:spacing w:val="40"/>
          <w:w w:val="105"/>
        </w:rPr>
        <w:t xml:space="preserve"> </w:t>
      </w:r>
      <w:r>
        <w:rPr>
          <w:w w:val="105"/>
        </w:rPr>
        <w:t>diagnostics</w:t>
      </w:r>
      <w:r>
        <w:rPr>
          <w:spacing w:val="40"/>
          <w:w w:val="105"/>
        </w:rPr>
        <w:t xml:space="preserve"> </w:t>
      </w:r>
      <w:r>
        <w:rPr>
          <w:w w:val="105"/>
        </w:rPr>
        <w:t>and</w:t>
      </w:r>
      <w:r>
        <w:rPr>
          <w:spacing w:val="40"/>
          <w:w w:val="105"/>
        </w:rPr>
        <w:t xml:space="preserve"> </w:t>
      </w:r>
      <w:r>
        <w:rPr>
          <w:w w:val="105"/>
        </w:rPr>
        <w:t>offered</w:t>
      </w:r>
      <w:r>
        <w:rPr>
          <w:spacing w:val="40"/>
          <w:w w:val="105"/>
        </w:rPr>
        <w:t xml:space="preserve"> </w:t>
      </w:r>
      <w:r>
        <w:rPr>
          <w:w w:val="105"/>
        </w:rPr>
        <w:t>online</w:t>
      </w:r>
      <w:r>
        <w:rPr>
          <w:spacing w:val="40"/>
          <w:w w:val="105"/>
        </w:rPr>
        <w:t xml:space="preserve"> </w:t>
      </w:r>
      <w:r>
        <w:rPr>
          <w:w w:val="105"/>
        </w:rPr>
        <w:t>support</w:t>
      </w:r>
      <w:r>
        <w:rPr>
          <w:spacing w:val="40"/>
          <w:w w:val="105"/>
        </w:rPr>
        <w:t xml:space="preserve"> </w:t>
      </w:r>
      <w:r>
        <w:rPr>
          <w:w w:val="105"/>
        </w:rPr>
        <w:t>for</w:t>
      </w:r>
      <w:r>
        <w:rPr>
          <w:spacing w:val="40"/>
          <w:w w:val="105"/>
        </w:rPr>
        <w:t xml:space="preserve"> </w:t>
      </w:r>
      <w:r>
        <w:rPr>
          <w:w w:val="105"/>
        </w:rPr>
        <w:t>PCR</w:t>
      </w:r>
      <w:r w:rsidR="00BF7503">
        <w:rPr>
          <w:w w:val="105"/>
        </w:rPr>
        <w:t xml:space="preserve"> </w:t>
      </w:r>
      <w:r>
        <w:rPr>
          <w:w w:val="105"/>
        </w:rPr>
        <w:t>diagnostics</w:t>
      </w:r>
      <w:r>
        <w:rPr>
          <w:spacing w:val="-6"/>
          <w:w w:val="105"/>
        </w:rPr>
        <w:t xml:space="preserve"> </w:t>
      </w:r>
      <w:r>
        <w:rPr>
          <w:w w:val="105"/>
        </w:rPr>
        <w:t>to</w:t>
      </w:r>
      <w:r>
        <w:rPr>
          <w:spacing w:val="-5"/>
          <w:w w:val="105"/>
        </w:rPr>
        <w:t xml:space="preserve"> </w:t>
      </w:r>
      <w:r>
        <w:rPr>
          <w:w w:val="105"/>
        </w:rPr>
        <w:t>regional</w:t>
      </w:r>
      <w:r>
        <w:rPr>
          <w:spacing w:val="-5"/>
          <w:w w:val="105"/>
        </w:rPr>
        <w:t xml:space="preserve"> </w:t>
      </w:r>
      <w:r>
        <w:rPr>
          <w:w w:val="105"/>
        </w:rPr>
        <w:t>sites</w:t>
      </w:r>
      <w:r>
        <w:rPr>
          <w:spacing w:val="-5"/>
          <w:w w:val="105"/>
        </w:rPr>
        <w:t xml:space="preserve"> </w:t>
      </w:r>
      <w:r>
        <w:rPr>
          <w:w w:val="105"/>
        </w:rPr>
        <w:t>and</w:t>
      </w:r>
      <w:r>
        <w:rPr>
          <w:spacing w:val="-1"/>
          <w:w w:val="105"/>
        </w:rPr>
        <w:t xml:space="preserve"> </w:t>
      </w:r>
      <w:r>
        <w:rPr>
          <w:w w:val="105"/>
        </w:rPr>
        <w:t>CPHL</w:t>
      </w:r>
      <w:r>
        <w:rPr>
          <w:spacing w:val="-3"/>
          <w:w w:val="105"/>
        </w:rPr>
        <w:t xml:space="preserve"> </w:t>
      </w:r>
      <w:r>
        <w:rPr>
          <w:w w:val="105"/>
        </w:rPr>
        <w:t>in</w:t>
      </w:r>
      <w:r>
        <w:rPr>
          <w:spacing w:val="-5"/>
          <w:w w:val="105"/>
        </w:rPr>
        <w:t xml:space="preserve"> </w:t>
      </w:r>
      <w:r>
        <w:rPr>
          <w:w w:val="105"/>
        </w:rPr>
        <w:t>malaria</w:t>
      </w:r>
      <w:r>
        <w:rPr>
          <w:spacing w:val="-5"/>
          <w:w w:val="105"/>
        </w:rPr>
        <w:t xml:space="preserve"> </w:t>
      </w:r>
      <w:r>
        <w:rPr>
          <w:w w:val="105"/>
        </w:rPr>
        <w:t>and</w:t>
      </w:r>
      <w:r>
        <w:rPr>
          <w:spacing w:val="-1"/>
          <w:w w:val="105"/>
        </w:rPr>
        <w:t xml:space="preserve"> </w:t>
      </w:r>
      <w:r>
        <w:rPr>
          <w:w w:val="105"/>
        </w:rPr>
        <w:t>dengue; the</w:t>
      </w:r>
      <w:r>
        <w:rPr>
          <w:spacing w:val="-3"/>
          <w:w w:val="105"/>
        </w:rPr>
        <w:t xml:space="preserve"> </w:t>
      </w:r>
      <w:r>
        <w:rPr>
          <w:w w:val="105"/>
        </w:rPr>
        <w:t>other</w:t>
      </w:r>
      <w:r>
        <w:rPr>
          <w:spacing w:val="-1"/>
          <w:w w:val="105"/>
        </w:rPr>
        <w:t xml:space="preserve"> </w:t>
      </w:r>
      <w:r>
        <w:rPr>
          <w:w w:val="105"/>
        </w:rPr>
        <w:t>arboviruses</w:t>
      </w:r>
      <w:r>
        <w:rPr>
          <w:spacing w:val="-5"/>
          <w:w w:val="105"/>
        </w:rPr>
        <w:t xml:space="preserve"> </w:t>
      </w:r>
      <w:r>
        <w:rPr>
          <w:w w:val="105"/>
        </w:rPr>
        <w:t>are</w:t>
      </w:r>
      <w:r>
        <w:rPr>
          <w:spacing w:val="-3"/>
          <w:w w:val="105"/>
        </w:rPr>
        <w:t xml:space="preserve"> </w:t>
      </w:r>
      <w:r>
        <w:rPr>
          <w:w w:val="105"/>
        </w:rPr>
        <w:t>in</w:t>
      </w:r>
      <w:r>
        <w:rPr>
          <w:spacing w:val="-5"/>
          <w:w w:val="105"/>
        </w:rPr>
        <w:t xml:space="preserve"> </w:t>
      </w:r>
      <w:r>
        <w:rPr>
          <w:w w:val="105"/>
        </w:rPr>
        <w:t>the pipeline. This is a significant capacity strengthening activity that is ongoing.</w:t>
      </w:r>
    </w:p>
    <w:p w14:paraId="4DAA141D" w14:textId="77777777" w:rsidR="007A6F13" w:rsidRDefault="00F4106B" w:rsidP="007138B5">
      <w:pPr>
        <w:pStyle w:val="ListParagraph"/>
        <w:numPr>
          <w:ilvl w:val="1"/>
          <w:numId w:val="32"/>
        </w:numPr>
        <w:tabs>
          <w:tab w:val="left" w:pos="1551"/>
        </w:tabs>
        <w:spacing w:before="5" w:line="235" w:lineRule="auto"/>
        <w:ind w:right="139"/>
      </w:pPr>
      <w:r>
        <w:t>Malaria</w:t>
      </w:r>
      <w:r>
        <w:rPr>
          <w:spacing w:val="39"/>
        </w:rPr>
        <w:t xml:space="preserve"> </w:t>
      </w:r>
      <w:r>
        <w:t>surveillance</w:t>
      </w:r>
      <w:r>
        <w:rPr>
          <w:spacing w:val="39"/>
        </w:rPr>
        <w:t xml:space="preserve"> </w:t>
      </w:r>
      <w:r>
        <w:t>officers</w:t>
      </w:r>
      <w:r>
        <w:rPr>
          <w:spacing w:val="39"/>
        </w:rPr>
        <w:t xml:space="preserve"> </w:t>
      </w:r>
      <w:r>
        <w:t>in</w:t>
      </w:r>
      <w:r>
        <w:rPr>
          <w:spacing w:val="39"/>
        </w:rPr>
        <w:t xml:space="preserve"> </w:t>
      </w:r>
      <w:r>
        <w:t>the</w:t>
      </w:r>
      <w:r>
        <w:rPr>
          <w:spacing w:val="40"/>
        </w:rPr>
        <w:t xml:space="preserve"> </w:t>
      </w:r>
      <w:r>
        <w:t>sentinel</w:t>
      </w:r>
      <w:r>
        <w:rPr>
          <w:spacing w:val="37"/>
        </w:rPr>
        <w:t xml:space="preserve"> </w:t>
      </w:r>
      <w:r>
        <w:t>sites</w:t>
      </w:r>
      <w:r>
        <w:rPr>
          <w:spacing w:val="39"/>
        </w:rPr>
        <w:t xml:space="preserve"> </w:t>
      </w:r>
      <w:r>
        <w:t>are</w:t>
      </w:r>
      <w:r>
        <w:rPr>
          <w:spacing w:val="40"/>
        </w:rPr>
        <w:t xml:space="preserve"> </w:t>
      </w:r>
      <w:r>
        <w:t>training</w:t>
      </w:r>
      <w:r>
        <w:rPr>
          <w:spacing w:val="39"/>
        </w:rPr>
        <w:t xml:space="preserve"> </w:t>
      </w:r>
      <w:r>
        <w:t>to</w:t>
      </w:r>
      <w:r>
        <w:rPr>
          <w:spacing w:val="39"/>
        </w:rPr>
        <w:t xml:space="preserve"> </w:t>
      </w:r>
      <w:r>
        <w:t>better</w:t>
      </w:r>
      <w:r>
        <w:rPr>
          <w:spacing w:val="40"/>
        </w:rPr>
        <w:t xml:space="preserve"> </w:t>
      </w:r>
      <w:r>
        <w:t>collect</w:t>
      </w:r>
      <w:r>
        <w:rPr>
          <w:spacing w:val="39"/>
        </w:rPr>
        <w:t xml:space="preserve"> </w:t>
      </w:r>
      <w:r>
        <w:t>blood</w:t>
      </w:r>
      <w:r>
        <w:rPr>
          <w:spacing w:val="40"/>
        </w:rPr>
        <w:t xml:space="preserve"> </w:t>
      </w:r>
      <w:r>
        <w:t xml:space="preserve">samples </w:t>
      </w:r>
      <w:r>
        <w:rPr>
          <w:w w:val="110"/>
        </w:rPr>
        <w:t>for DBS cards</w:t>
      </w:r>
      <w:r>
        <w:rPr>
          <w:spacing w:val="-3"/>
          <w:w w:val="110"/>
        </w:rPr>
        <w:t xml:space="preserve"> </w:t>
      </w:r>
      <w:r>
        <w:rPr>
          <w:w w:val="110"/>
        </w:rPr>
        <w:t>as</w:t>
      </w:r>
      <w:r>
        <w:rPr>
          <w:spacing w:val="-3"/>
          <w:w w:val="110"/>
        </w:rPr>
        <w:t xml:space="preserve"> </w:t>
      </w:r>
      <w:r>
        <w:rPr>
          <w:w w:val="110"/>
        </w:rPr>
        <w:t>well as</w:t>
      </w:r>
      <w:r>
        <w:rPr>
          <w:spacing w:val="-3"/>
          <w:w w:val="110"/>
        </w:rPr>
        <w:t xml:space="preserve"> </w:t>
      </w:r>
      <w:proofErr w:type="gramStart"/>
      <w:r>
        <w:rPr>
          <w:w w:val="110"/>
        </w:rPr>
        <w:t>maintaining</w:t>
      </w:r>
      <w:proofErr w:type="gramEnd"/>
      <w:r>
        <w:rPr>
          <w:spacing w:val="-1"/>
          <w:w w:val="110"/>
        </w:rPr>
        <w:t xml:space="preserve"> </w:t>
      </w:r>
      <w:r>
        <w:rPr>
          <w:w w:val="110"/>
        </w:rPr>
        <w:t>quality.</w:t>
      </w:r>
    </w:p>
    <w:p w14:paraId="4DAA141E" w14:textId="77777777" w:rsidR="007A6F13" w:rsidRDefault="00F4106B" w:rsidP="00BE1B74">
      <w:pPr>
        <w:pStyle w:val="Heading4"/>
      </w:pPr>
      <w:proofErr w:type="spellStart"/>
      <w:r>
        <w:rPr>
          <w:w w:val="115"/>
        </w:rPr>
        <w:t>Localisation</w:t>
      </w:r>
      <w:proofErr w:type="spellEnd"/>
    </w:p>
    <w:p w14:paraId="4DAA141F" w14:textId="77777777" w:rsidR="007A6F13" w:rsidRDefault="00F4106B" w:rsidP="007138B5">
      <w:pPr>
        <w:pStyle w:val="ListParagraph"/>
        <w:numPr>
          <w:ilvl w:val="0"/>
          <w:numId w:val="32"/>
        </w:numPr>
        <w:tabs>
          <w:tab w:val="left" w:pos="830"/>
        </w:tabs>
        <w:spacing w:before="5"/>
      </w:pPr>
      <w:proofErr w:type="spellStart"/>
      <w:r>
        <w:rPr>
          <w:w w:val="105"/>
        </w:rPr>
        <w:t>Utilising</w:t>
      </w:r>
      <w:proofErr w:type="spellEnd"/>
      <w:r>
        <w:rPr>
          <w:spacing w:val="-1"/>
          <w:w w:val="105"/>
        </w:rPr>
        <w:t xml:space="preserve"> </w:t>
      </w:r>
      <w:r>
        <w:rPr>
          <w:w w:val="105"/>
        </w:rPr>
        <w:t>local</w:t>
      </w:r>
      <w:r>
        <w:rPr>
          <w:spacing w:val="-2"/>
          <w:w w:val="105"/>
        </w:rPr>
        <w:t xml:space="preserve"> </w:t>
      </w:r>
      <w:r>
        <w:rPr>
          <w:w w:val="105"/>
        </w:rPr>
        <w:t xml:space="preserve">implementing </w:t>
      </w:r>
      <w:r>
        <w:rPr>
          <w:spacing w:val="-2"/>
          <w:w w:val="105"/>
        </w:rPr>
        <w:t>partners</w:t>
      </w:r>
    </w:p>
    <w:p w14:paraId="4DAA1420" w14:textId="77777777" w:rsidR="007A6F13" w:rsidRDefault="00F4106B" w:rsidP="007138B5">
      <w:pPr>
        <w:pStyle w:val="ListParagraph"/>
        <w:numPr>
          <w:ilvl w:val="1"/>
          <w:numId w:val="32"/>
        </w:numPr>
        <w:tabs>
          <w:tab w:val="left" w:pos="1551"/>
        </w:tabs>
        <w:spacing w:before="3" w:line="237" w:lineRule="auto"/>
        <w:ind w:right="123"/>
        <w:jc w:val="both"/>
      </w:pPr>
      <w:proofErr w:type="spellStart"/>
      <w:r>
        <w:rPr>
          <w:w w:val="105"/>
        </w:rPr>
        <w:t>Crysan</w:t>
      </w:r>
      <w:proofErr w:type="spellEnd"/>
      <w:r>
        <w:rPr>
          <w:w w:val="105"/>
        </w:rPr>
        <w:t xml:space="preserve"> Technologies (a local company) was engaged in 2021 to develop a functional Laboratory Information Management System (LIMS) consisting of 2 phases. This project is nearing completion. </w:t>
      </w:r>
      <w:proofErr w:type="spellStart"/>
      <w:r>
        <w:rPr>
          <w:w w:val="105"/>
        </w:rPr>
        <w:t>Utilising</w:t>
      </w:r>
      <w:proofErr w:type="spellEnd"/>
      <w:r>
        <w:rPr>
          <w:w w:val="105"/>
        </w:rPr>
        <w:t xml:space="preserve"> a local company and local expertise has a very positive sustainability</w:t>
      </w:r>
      <w:r>
        <w:rPr>
          <w:spacing w:val="-3"/>
          <w:w w:val="105"/>
        </w:rPr>
        <w:t xml:space="preserve"> </w:t>
      </w:r>
      <w:r>
        <w:rPr>
          <w:w w:val="105"/>
        </w:rPr>
        <w:t>impact.</w:t>
      </w:r>
    </w:p>
    <w:p w14:paraId="4DAA1421" w14:textId="77777777" w:rsidR="007A6F13" w:rsidRDefault="00F4106B" w:rsidP="007138B5">
      <w:pPr>
        <w:pStyle w:val="ListParagraph"/>
        <w:numPr>
          <w:ilvl w:val="0"/>
          <w:numId w:val="32"/>
        </w:numPr>
        <w:tabs>
          <w:tab w:val="left" w:pos="830"/>
        </w:tabs>
        <w:spacing w:before="1" w:line="242" w:lineRule="auto"/>
        <w:ind w:right="126"/>
        <w:jc w:val="both"/>
      </w:pPr>
      <w:r>
        <w:rPr>
          <w:w w:val="105"/>
        </w:rPr>
        <w:t>ECAMM</w:t>
      </w:r>
      <w:r>
        <w:rPr>
          <w:spacing w:val="-9"/>
          <w:w w:val="105"/>
        </w:rPr>
        <w:t xml:space="preserve"> </w:t>
      </w:r>
      <w:proofErr w:type="spellStart"/>
      <w:r>
        <w:rPr>
          <w:w w:val="105"/>
        </w:rPr>
        <w:t>institutionalisation</w:t>
      </w:r>
      <w:proofErr w:type="spellEnd"/>
      <w:r>
        <w:rPr>
          <w:w w:val="105"/>
        </w:rPr>
        <w:t>:</w:t>
      </w:r>
      <w:r>
        <w:rPr>
          <w:spacing w:val="-8"/>
          <w:w w:val="105"/>
        </w:rPr>
        <w:t xml:space="preserve"> </w:t>
      </w:r>
      <w:r>
        <w:rPr>
          <w:w w:val="105"/>
        </w:rPr>
        <w:t>CPHL,</w:t>
      </w:r>
      <w:r>
        <w:rPr>
          <w:spacing w:val="-9"/>
          <w:w w:val="105"/>
        </w:rPr>
        <w:t xml:space="preserve"> </w:t>
      </w:r>
      <w:r>
        <w:rPr>
          <w:w w:val="105"/>
        </w:rPr>
        <w:t>IMR,</w:t>
      </w:r>
      <w:r>
        <w:rPr>
          <w:spacing w:val="-8"/>
          <w:w w:val="105"/>
        </w:rPr>
        <w:t xml:space="preserve"> </w:t>
      </w:r>
      <w:r>
        <w:rPr>
          <w:w w:val="105"/>
        </w:rPr>
        <w:t>NMCP,</w:t>
      </w:r>
      <w:r>
        <w:rPr>
          <w:spacing w:val="-8"/>
          <w:w w:val="105"/>
        </w:rPr>
        <w:t xml:space="preserve"> </w:t>
      </w:r>
      <w:r>
        <w:rPr>
          <w:w w:val="105"/>
        </w:rPr>
        <w:t>and</w:t>
      </w:r>
      <w:r>
        <w:rPr>
          <w:spacing w:val="-9"/>
          <w:w w:val="105"/>
        </w:rPr>
        <w:t xml:space="preserve"> </w:t>
      </w:r>
      <w:r>
        <w:rPr>
          <w:w w:val="105"/>
        </w:rPr>
        <w:t>UPNG</w:t>
      </w:r>
      <w:r>
        <w:rPr>
          <w:spacing w:val="-3"/>
          <w:w w:val="105"/>
        </w:rPr>
        <w:t xml:space="preserve"> </w:t>
      </w:r>
      <w:r>
        <w:rPr>
          <w:w w:val="105"/>
        </w:rPr>
        <w:t>SMHS</w:t>
      </w:r>
      <w:r>
        <w:rPr>
          <w:spacing w:val="-11"/>
          <w:w w:val="105"/>
        </w:rPr>
        <w:t xml:space="preserve"> </w:t>
      </w:r>
      <w:r>
        <w:rPr>
          <w:w w:val="105"/>
        </w:rPr>
        <w:t>are</w:t>
      </w:r>
      <w:r>
        <w:rPr>
          <w:spacing w:val="-12"/>
          <w:w w:val="105"/>
        </w:rPr>
        <w:t xml:space="preserve"> </w:t>
      </w:r>
      <w:r>
        <w:rPr>
          <w:w w:val="105"/>
        </w:rPr>
        <w:t>taking</w:t>
      </w:r>
      <w:r>
        <w:rPr>
          <w:spacing w:val="-13"/>
          <w:w w:val="105"/>
        </w:rPr>
        <w:t xml:space="preserve"> </w:t>
      </w:r>
      <w:r>
        <w:rPr>
          <w:w w:val="105"/>
        </w:rPr>
        <w:t>on</w:t>
      </w:r>
      <w:r>
        <w:rPr>
          <w:spacing w:val="-13"/>
          <w:w w:val="105"/>
        </w:rPr>
        <w:t xml:space="preserve"> </w:t>
      </w:r>
      <w:r>
        <w:rPr>
          <w:w w:val="105"/>
        </w:rPr>
        <w:t>more</w:t>
      </w:r>
      <w:r>
        <w:rPr>
          <w:spacing w:val="-12"/>
          <w:w w:val="105"/>
        </w:rPr>
        <w:t xml:space="preserve"> </w:t>
      </w:r>
      <w:r>
        <w:rPr>
          <w:w w:val="105"/>
        </w:rPr>
        <w:t>roles</w:t>
      </w:r>
      <w:r>
        <w:rPr>
          <w:spacing w:val="-13"/>
          <w:w w:val="105"/>
        </w:rPr>
        <w:t xml:space="preserve"> </w:t>
      </w:r>
      <w:r>
        <w:rPr>
          <w:w w:val="105"/>
        </w:rPr>
        <w:t>in</w:t>
      </w:r>
      <w:r>
        <w:rPr>
          <w:spacing w:val="-13"/>
          <w:w w:val="105"/>
        </w:rPr>
        <w:t xml:space="preserve"> </w:t>
      </w:r>
      <w:r>
        <w:rPr>
          <w:w w:val="105"/>
        </w:rPr>
        <w:t xml:space="preserve">reviewing training materials, facilitating refresher </w:t>
      </w:r>
      <w:proofErr w:type="gramStart"/>
      <w:r>
        <w:rPr>
          <w:w w:val="105"/>
        </w:rPr>
        <w:t>trainings</w:t>
      </w:r>
      <w:proofErr w:type="gramEnd"/>
      <w:r>
        <w:rPr>
          <w:w w:val="105"/>
        </w:rPr>
        <w:t xml:space="preserve">, building a malaria slide bank to facilitate ongoing use </w:t>
      </w:r>
      <w:r>
        <w:rPr>
          <w:w w:val="105"/>
        </w:rPr>
        <w:lastRenderedPageBreak/>
        <w:t xml:space="preserve">of slides, and facilitating molecular diagnosis of malaria species. There </w:t>
      </w:r>
      <w:proofErr w:type="gramStart"/>
      <w:r>
        <w:rPr>
          <w:w w:val="105"/>
        </w:rPr>
        <w:t>is</w:t>
      </w:r>
      <w:proofErr w:type="gramEnd"/>
      <w:r>
        <w:rPr>
          <w:w w:val="105"/>
        </w:rPr>
        <w:t xml:space="preserve"> already discussions on CPHL</w:t>
      </w:r>
      <w:r>
        <w:rPr>
          <w:spacing w:val="-3"/>
          <w:w w:val="105"/>
        </w:rPr>
        <w:t xml:space="preserve"> </w:t>
      </w:r>
      <w:r>
        <w:rPr>
          <w:w w:val="105"/>
        </w:rPr>
        <w:t>molecular</w:t>
      </w:r>
      <w:r>
        <w:rPr>
          <w:spacing w:val="-2"/>
          <w:w w:val="105"/>
        </w:rPr>
        <w:t xml:space="preserve"> </w:t>
      </w:r>
      <w:r>
        <w:rPr>
          <w:w w:val="105"/>
        </w:rPr>
        <w:t>scientist</w:t>
      </w:r>
      <w:r>
        <w:rPr>
          <w:spacing w:val="-5"/>
          <w:w w:val="105"/>
        </w:rPr>
        <w:t xml:space="preserve"> </w:t>
      </w:r>
      <w:r>
        <w:rPr>
          <w:w w:val="105"/>
        </w:rPr>
        <w:t>(TMP</w:t>
      </w:r>
      <w:r>
        <w:rPr>
          <w:spacing w:val="-1"/>
          <w:w w:val="105"/>
        </w:rPr>
        <w:t xml:space="preserve"> </w:t>
      </w:r>
      <w:r>
        <w:rPr>
          <w:w w:val="105"/>
        </w:rPr>
        <w:t>supported)</w:t>
      </w:r>
      <w:r>
        <w:rPr>
          <w:spacing w:val="-3"/>
          <w:w w:val="105"/>
        </w:rPr>
        <w:t xml:space="preserve"> </w:t>
      </w:r>
      <w:r>
        <w:rPr>
          <w:w w:val="105"/>
        </w:rPr>
        <w:t>taking</w:t>
      </w:r>
      <w:r>
        <w:rPr>
          <w:spacing w:val="-5"/>
          <w:w w:val="105"/>
        </w:rPr>
        <w:t xml:space="preserve"> </w:t>
      </w:r>
      <w:r>
        <w:rPr>
          <w:w w:val="105"/>
        </w:rPr>
        <w:t>on</w:t>
      </w:r>
      <w:r>
        <w:rPr>
          <w:spacing w:val="-5"/>
          <w:w w:val="105"/>
        </w:rPr>
        <w:t xml:space="preserve"> </w:t>
      </w:r>
      <w:r>
        <w:rPr>
          <w:w w:val="105"/>
        </w:rPr>
        <w:t>the</w:t>
      </w:r>
      <w:r>
        <w:rPr>
          <w:spacing w:val="-4"/>
          <w:w w:val="105"/>
        </w:rPr>
        <w:t xml:space="preserve"> </w:t>
      </w:r>
      <w:r>
        <w:rPr>
          <w:w w:val="105"/>
        </w:rPr>
        <w:t>lead</w:t>
      </w:r>
      <w:r>
        <w:rPr>
          <w:spacing w:val="-2"/>
          <w:w w:val="105"/>
        </w:rPr>
        <w:t xml:space="preserve"> </w:t>
      </w:r>
      <w:r>
        <w:rPr>
          <w:w w:val="105"/>
        </w:rPr>
        <w:t>role</w:t>
      </w:r>
      <w:r>
        <w:rPr>
          <w:spacing w:val="-4"/>
          <w:w w:val="105"/>
        </w:rPr>
        <w:t xml:space="preserve"> </w:t>
      </w:r>
      <w:r>
        <w:rPr>
          <w:w w:val="105"/>
        </w:rPr>
        <w:t>in</w:t>
      </w:r>
      <w:r>
        <w:rPr>
          <w:spacing w:val="-5"/>
          <w:w w:val="105"/>
        </w:rPr>
        <w:t xml:space="preserve"> </w:t>
      </w:r>
      <w:r>
        <w:rPr>
          <w:w w:val="105"/>
        </w:rPr>
        <w:t>facilitating</w:t>
      </w:r>
      <w:r>
        <w:rPr>
          <w:spacing w:val="-5"/>
          <w:w w:val="105"/>
        </w:rPr>
        <w:t xml:space="preserve"> </w:t>
      </w:r>
      <w:r>
        <w:rPr>
          <w:w w:val="105"/>
        </w:rPr>
        <w:t>ECAMM</w:t>
      </w:r>
      <w:r>
        <w:rPr>
          <w:spacing w:val="-3"/>
          <w:w w:val="105"/>
        </w:rPr>
        <w:t xml:space="preserve"> </w:t>
      </w:r>
      <w:r>
        <w:rPr>
          <w:w w:val="105"/>
        </w:rPr>
        <w:t>training,</w:t>
      </w:r>
      <w:r>
        <w:rPr>
          <w:spacing w:val="-2"/>
          <w:w w:val="105"/>
        </w:rPr>
        <w:t xml:space="preserve"> </w:t>
      </w:r>
      <w:r>
        <w:rPr>
          <w:w w:val="105"/>
        </w:rPr>
        <w:t>with accreditation needing to take place every three years.</w:t>
      </w:r>
    </w:p>
    <w:p w14:paraId="4DAA1422" w14:textId="77777777" w:rsidR="007A6F13" w:rsidRDefault="00F4106B" w:rsidP="00BE1B74">
      <w:pPr>
        <w:pStyle w:val="Heading4"/>
      </w:pPr>
      <w:r>
        <w:rPr>
          <w:w w:val="110"/>
        </w:rPr>
        <w:t>Collaboration</w:t>
      </w:r>
    </w:p>
    <w:p w14:paraId="4DAA1423" w14:textId="77777777" w:rsidR="007A6F13" w:rsidRDefault="00F4106B" w:rsidP="007138B5">
      <w:pPr>
        <w:pStyle w:val="ListParagraph"/>
        <w:numPr>
          <w:ilvl w:val="0"/>
          <w:numId w:val="32"/>
        </w:numPr>
        <w:tabs>
          <w:tab w:val="left" w:pos="830"/>
        </w:tabs>
        <w:spacing w:before="125"/>
        <w:ind w:right="133"/>
        <w:jc w:val="both"/>
      </w:pPr>
      <w:r>
        <w:rPr>
          <w:w w:val="105"/>
        </w:rPr>
        <w:t>Malaria Surveillance – Sentinel Sites: TMP and STRIVE jointly implement and share resources in partnership</w:t>
      </w:r>
      <w:r>
        <w:rPr>
          <w:spacing w:val="-9"/>
          <w:w w:val="105"/>
        </w:rPr>
        <w:t xml:space="preserve"> </w:t>
      </w:r>
      <w:r>
        <w:rPr>
          <w:w w:val="105"/>
        </w:rPr>
        <w:t>with</w:t>
      </w:r>
      <w:r>
        <w:rPr>
          <w:spacing w:val="-12"/>
          <w:w w:val="105"/>
        </w:rPr>
        <w:t xml:space="preserve"> </w:t>
      </w:r>
      <w:r>
        <w:rPr>
          <w:w w:val="105"/>
        </w:rPr>
        <w:t>PNG</w:t>
      </w:r>
      <w:r>
        <w:rPr>
          <w:spacing w:val="-11"/>
          <w:w w:val="105"/>
        </w:rPr>
        <w:t xml:space="preserve"> </w:t>
      </w:r>
      <w:r>
        <w:rPr>
          <w:w w:val="105"/>
        </w:rPr>
        <w:t>IMR</w:t>
      </w:r>
      <w:r>
        <w:rPr>
          <w:spacing w:val="-9"/>
          <w:w w:val="105"/>
        </w:rPr>
        <w:t xml:space="preserve"> </w:t>
      </w:r>
      <w:r>
        <w:rPr>
          <w:w w:val="105"/>
        </w:rPr>
        <w:t>for</w:t>
      </w:r>
      <w:r>
        <w:rPr>
          <w:spacing w:val="-9"/>
          <w:w w:val="105"/>
        </w:rPr>
        <w:t xml:space="preserve"> </w:t>
      </w:r>
      <w:r>
        <w:rPr>
          <w:w w:val="105"/>
        </w:rPr>
        <w:t>the</w:t>
      </w:r>
      <w:r>
        <w:rPr>
          <w:spacing w:val="-11"/>
          <w:w w:val="105"/>
        </w:rPr>
        <w:t xml:space="preserve"> </w:t>
      </w:r>
      <w:r>
        <w:rPr>
          <w:w w:val="105"/>
        </w:rPr>
        <w:t>operation</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sentinel</w:t>
      </w:r>
      <w:r>
        <w:rPr>
          <w:spacing w:val="-12"/>
          <w:w w:val="105"/>
        </w:rPr>
        <w:t xml:space="preserve"> </w:t>
      </w:r>
      <w:r>
        <w:rPr>
          <w:w w:val="105"/>
        </w:rPr>
        <w:t>sites</w:t>
      </w:r>
      <w:r>
        <w:rPr>
          <w:spacing w:val="-12"/>
          <w:w w:val="105"/>
        </w:rPr>
        <w:t xml:space="preserve"> </w:t>
      </w:r>
      <w:r>
        <w:rPr>
          <w:w w:val="105"/>
        </w:rPr>
        <w:t>for</w:t>
      </w:r>
      <w:r>
        <w:rPr>
          <w:spacing w:val="-9"/>
          <w:w w:val="105"/>
        </w:rPr>
        <w:t xml:space="preserve"> </w:t>
      </w:r>
      <w:r>
        <w:rPr>
          <w:w w:val="105"/>
        </w:rPr>
        <w:t>febrile</w:t>
      </w:r>
      <w:r>
        <w:rPr>
          <w:spacing w:val="-11"/>
          <w:w w:val="105"/>
        </w:rPr>
        <w:t xml:space="preserve"> </w:t>
      </w:r>
      <w:r>
        <w:rPr>
          <w:w w:val="105"/>
        </w:rPr>
        <w:t>illness</w:t>
      </w:r>
      <w:r>
        <w:rPr>
          <w:spacing w:val="-12"/>
          <w:w w:val="105"/>
        </w:rPr>
        <w:t xml:space="preserve"> </w:t>
      </w:r>
      <w:r>
        <w:rPr>
          <w:w w:val="105"/>
        </w:rPr>
        <w:t>sentinel</w:t>
      </w:r>
      <w:r>
        <w:rPr>
          <w:spacing w:val="-7"/>
          <w:w w:val="105"/>
        </w:rPr>
        <w:t xml:space="preserve"> </w:t>
      </w:r>
      <w:r>
        <w:rPr>
          <w:w w:val="105"/>
        </w:rPr>
        <w:t>surveillance and molecular monitoring of malaria at the PNG Molecular Hub.</w:t>
      </w:r>
    </w:p>
    <w:p w14:paraId="4DAA1424" w14:textId="77777777" w:rsidR="007A6F13" w:rsidRDefault="00F4106B">
      <w:pPr>
        <w:spacing w:before="120"/>
        <w:ind w:left="110"/>
        <w:jc w:val="both"/>
        <w:rPr>
          <w:i/>
        </w:rPr>
      </w:pPr>
      <w:r>
        <w:rPr>
          <w:i/>
          <w:w w:val="105"/>
        </w:rPr>
        <w:t>What</w:t>
      </w:r>
      <w:r>
        <w:rPr>
          <w:i/>
          <w:spacing w:val="-5"/>
          <w:w w:val="105"/>
        </w:rPr>
        <w:t xml:space="preserve"> </w:t>
      </w:r>
      <w:r>
        <w:rPr>
          <w:i/>
          <w:w w:val="105"/>
        </w:rPr>
        <w:t>further</w:t>
      </w:r>
      <w:r>
        <w:rPr>
          <w:i/>
          <w:spacing w:val="-4"/>
          <w:w w:val="105"/>
        </w:rPr>
        <w:t xml:space="preserve"> </w:t>
      </w:r>
      <w:r>
        <w:rPr>
          <w:i/>
          <w:w w:val="105"/>
        </w:rPr>
        <w:t>actions</w:t>
      </w:r>
      <w:r>
        <w:rPr>
          <w:i/>
          <w:spacing w:val="-7"/>
          <w:w w:val="105"/>
        </w:rPr>
        <w:t xml:space="preserve"> </w:t>
      </w:r>
      <w:r>
        <w:rPr>
          <w:i/>
          <w:w w:val="105"/>
        </w:rPr>
        <w:t>are</w:t>
      </w:r>
      <w:r>
        <w:rPr>
          <w:i/>
          <w:spacing w:val="-7"/>
          <w:w w:val="105"/>
        </w:rPr>
        <w:t xml:space="preserve"> </w:t>
      </w:r>
      <w:r>
        <w:rPr>
          <w:i/>
          <w:w w:val="105"/>
        </w:rPr>
        <w:t>needed</w:t>
      </w:r>
      <w:r>
        <w:rPr>
          <w:i/>
          <w:spacing w:val="-4"/>
          <w:w w:val="105"/>
        </w:rPr>
        <w:t xml:space="preserve"> </w:t>
      </w:r>
      <w:r>
        <w:rPr>
          <w:i/>
          <w:w w:val="105"/>
        </w:rPr>
        <w:t>to</w:t>
      </w:r>
      <w:r>
        <w:rPr>
          <w:i/>
          <w:spacing w:val="-7"/>
          <w:w w:val="105"/>
        </w:rPr>
        <w:t xml:space="preserve"> </w:t>
      </w:r>
      <w:r>
        <w:rPr>
          <w:i/>
          <w:w w:val="105"/>
        </w:rPr>
        <w:t>achieve</w:t>
      </w:r>
      <w:r>
        <w:rPr>
          <w:i/>
          <w:spacing w:val="-7"/>
          <w:w w:val="105"/>
        </w:rPr>
        <w:t xml:space="preserve"> </w:t>
      </w:r>
      <w:r>
        <w:rPr>
          <w:i/>
          <w:spacing w:val="-2"/>
          <w:w w:val="105"/>
        </w:rPr>
        <w:t>sustainability?</w:t>
      </w:r>
    </w:p>
    <w:p w14:paraId="4DAA1425" w14:textId="77777777" w:rsidR="007A6F13" w:rsidRDefault="00F4106B">
      <w:pPr>
        <w:pStyle w:val="BodyText"/>
        <w:spacing w:before="116"/>
        <w:ind w:left="110" w:right="125"/>
        <w:jc w:val="both"/>
      </w:pPr>
      <w:r>
        <w:rPr>
          <w:w w:val="105"/>
        </w:rPr>
        <w:t>There</w:t>
      </w:r>
      <w:r>
        <w:rPr>
          <w:spacing w:val="-1"/>
          <w:w w:val="105"/>
        </w:rPr>
        <w:t xml:space="preserve"> </w:t>
      </w:r>
      <w:r>
        <w:rPr>
          <w:w w:val="105"/>
        </w:rPr>
        <w:t>is</w:t>
      </w:r>
      <w:r>
        <w:rPr>
          <w:spacing w:val="-2"/>
          <w:w w:val="105"/>
        </w:rPr>
        <w:t xml:space="preserve"> </w:t>
      </w:r>
      <w:r>
        <w:rPr>
          <w:w w:val="105"/>
        </w:rPr>
        <w:t>a</w:t>
      </w:r>
      <w:r>
        <w:rPr>
          <w:spacing w:val="-2"/>
          <w:w w:val="105"/>
        </w:rPr>
        <w:t xml:space="preserve"> </w:t>
      </w:r>
      <w:r>
        <w:rPr>
          <w:w w:val="105"/>
        </w:rPr>
        <w:t>need for a</w:t>
      </w:r>
      <w:r>
        <w:rPr>
          <w:spacing w:val="-2"/>
          <w:w w:val="105"/>
        </w:rPr>
        <w:t xml:space="preserve"> </w:t>
      </w:r>
      <w:r>
        <w:rPr>
          <w:w w:val="105"/>
        </w:rPr>
        <w:t>dialogue</w:t>
      </w:r>
      <w:r>
        <w:rPr>
          <w:spacing w:val="-1"/>
          <w:w w:val="105"/>
        </w:rPr>
        <w:t xml:space="preserve"> </w:t>
      </w:r>
      <w:r>
        <w:rPr>
          <w:w w:val="105"/>
        </w:rPr>
        <w:t>between</w:t>
      </w:r>
      <w:r>
        <w:rPr>
          <w:spacing w:val="-2"/>
          <w:w w:val="105"/>
        </w:rPr>
        <w:t xml:space="preserve"> </w:t>
      </w:r>
      <w:r>
        <w:rPr>
          <w:w w:val="105"/>
        </w:rPr>
        <w:t>key partners</w:t>
      </w:r>
      <w:r>
        <w:rPr>
          <w:spacing w:val="-2"/>
          <w:w w:val="105"/>
        </w:rPr>
        <w:t xml:space="preserve"> </w:t>
      </w:r>
      <w:r>
        <w:rPr>
          <w:w w:val="105"/>
        </w:rPr>
        <w:t>(likely facilitated by PATH/PMU) to</w:t>
      </w:r>
      <w:r>
        <w:rPr>
          <w:spacing w:val="-2"/>
          <w:w w:val="105"/>
        </w:rPr>
        <w:t xml:space="preserve"> </w:t>
      </w:r>
      <w:r>
        <w:rPr>
          <w:w w:val="105"/>
        </w:rPr>
        <w:t>discuss</w:t>
      </w:r>
      <w:r>
        <w:rPr>
          <w:spacing w:val="-2"/>
          <w:w w:val="105"/>
        </w:rPr>
        <w:t xml:space="preserve"> </w:t>
      </w:r>
      <w:r>
        <w:rPr>
          <w:w w:val="105"/>
        </w:rPr>
        <w:t xml:space="preserve">key activities that </w:t>
      </w:r>
      <w:proofErr w:type="gramStart"/>
      <w:r>
        <w:rPr>
          <w:w w:val="105"/>
        </w:rPr>
        <w:t>needs</w:t>
      </w:r>
      <w:proofErr w:type="gramEnd"/>
      <w:r>
        <w:rPr>
          <w:w w:val="105"/>
        </w:rPr>
        <w:t xml:space="preserve"> to be transitioned to PNG entities (IMR, CPHL, NDoH, </w:t>
      </w:r>
      <w:proofErr w:type="spellStart"/>
      <w:r>
        <w:rPr>
          <w:w w:val="105"/>
        </w:rPr>
        <w:t>etc</w:t>
      </w:r>
      <w:proofErr w:type="spellEnd"/>
      <w:r>
        <w:rPr>
          <w:w w:val="105"/>
        </w:rPr>
        <w:t>) or to other partners.</w:t>
      </w:r>
    </w:p>
    <w:p w14:paraId="4DAA1426" w14:textId="77777777" w:rsidR="007A6F13" w:rsidRDefault="00F4106B">
      <w:pPr>
        <w:pStyle w:val="BodyText"/>
        <w:spacing w:before="124"/>
        <w:ind w:left="110" w:right="123"/>
        <w:jc w:val="both"/>
      </w:pPr>
      <w:r>
        <w:rPr>
          <w:w w:val="105"/>
        </w:rPr>
        <w:t xml:space="preserve">Actions to improve capacity for PHAs to </w:t>
      </w:r>
      <w:proofErr w:type="spellStart"/>
      <w:r>
        <w:rPr>
          <w:w w:val="105"/>
        </w:rPr>
        <w:t>utilise</w:t>
      </w:r>
      <w:proofErr w:type="spellEnd"/>
      <w:r>
        <w:rPr>
          <w:w w:val="105"/>
        </w:rPr>
        <w:t xml:space="preserve"> already available data, including GEDSI data, for planning, coordination and resource allocation </w:t>
      </w:r>
      <w:proofErr w:type="gramStart"/>
      <w:r>
        <w:rPr>
          <w:w w:val="105"/>
        </w:rPr>
        <w:t>remains</w:t>
      </w:r>
      <w:proofErr w:type="gramEnd"/>
      <w:r>
        <w:rPr>
          <w:w w:val="105"/>
        </w:rPr>
        <w:t xml:space="preserve"> critical. It is likely that work in this area should take place across multiple diseases, rather than just malaria, and could be carried out as per the overarching PATH </w:t>
      </w:r>
      <w:r>
        <w:rPr>
          <w:spacing w:val="-2"/>
          <w:w w:val="105"/>
        </w:rPr>
        <w:t>design.</w:t>
      </w:r>
    </w:p>
    <w:p w14:paraId="4DAA1428" w14:textId="12E75888" w:rsidR="007A6F13" w:rsidRDefault="00F4106B" w:rsidP="00BF7503">
      <w:pPr>
        <w:pStyle w:val="BodyText"/>
        <w:spacing w:before="121"/>
        <w:ind w:left="110" w:right="131"/>
        <w:jc w:val="both"/>
      </w:pPr>
      <w:r>
        <w:rPr>
          <w:w w:val="105"/>
        </w:rPr>
        <w:t xml:space="preserve">As part of the consideration of whether to support microscopy training and accreditation in future, there needs to be consideration of whether the diminishing confirmation of malaria via microscopy represents a decrease in national microscopy capacity or whether it just </w:t>
      </w:r>
      <w:proofErr w:type="gramStart"/>
      <w:r>
        <w:rPr>
          <w:w w:val="105"/>
        </w:rPr>
        <w:t>represent</w:t>
      </w:r>
      <w:proofErr w:type="gramEnd"/>
      <w:r>
        <w:rPr>
          <w:w w:val="105"/>
        </w:rPr>
        <w:t xml:space="preserve"> a preference for use of RDTs.</w:t>
      </w:r>
    </w:p>
    <w:p w14:paraId="4DAA1429" w14:textId="77777777" w:rsidR="007A6F13" w:rsidRPr="006D29E5" w:rsidRDefault="00F4106B" w:rsidP="007138B5">
      <w:pPr>
        <w:pStyle w:val="Heading2"/>
        <w:numPr>
          <w:ilvl w:val="0"/>
          <w:numId w:val="60"/>
        </w:numPr>
        <w:rPr>
          <w:color w:val="365F91" w:themeColor="accent1" w:themeShade="BF"/>
        </w:rPr>
      </w:pPr>
      <w:bookmarkStart w:id="67" w:name="4_Future_focus"/>
      <w:bookmarkStart w:id="68" w:name="_bookmark19"/>
      <w:bookmarkStart w:id="69" w:name="_Toc208851227"/>
      <w:bookmarkEnd w:id="67"/>
      <w:bookmarkEnd w:id="68"/>
      <w:r w:rsidRPr="006D29E5">
        <w:rPr>
          <w:color w:val="365F91" w:themeColor="accent1" w:themeShade="BF"/>
        </w:rPr>
        <w:t>Future focus</w:t>
      </w:r>
      <w:bookmarkEnd w:id="69"/>
    </w:p>
    <w:p w14:paraId="4DAA142A" w14:textId="77777777" w:rsidR="007A6F13" w:rsidRDefault="00F4106B">
      <w:pPr>
        <w:pStyle w:val="BodyText"/>
        <w:spacing w:before="263"/>
        <w:ind w:left="110"/>
        <w:jc w:val="both"/>
      </w:pPr>
      <w:r>
        <w:t>This</w:t>
      </w:r>
      <w:r>
        <w:rPr>
          <w:spacing w:val="25"/>
        </w:rPr>
        <w:t xml:space="preserve"> </w:t>
      </w:r>
      <w:r>
        <w:t>section</w:t>
      </w:r>
      <w:r>
        <w:rPr>
          <w:spacing w:val="27"/>
        </w:rPr>
        <w:t xml:space="preserve"> </w:t>
      </w:r>
      <w:r>
        <w:t>focuses</w:t>
      </w:r>
      <w:r>
        <w:rPr>
          <w:spacing w:val="26"/>
        </w:rPr>
        <w:t xml:space="preserve"> </w:t>
      </w:r>
      <w:r>
        <w:t>on</w:t>
      </w:r>
      <w:r>
        <w:rPr>
          <w:spacing w:val="32"/>
        </w:rPr>
        <w:t xml:space="preserve"> </w:t>
      </w:r>
      <w:r>
        <w:t>considerations</w:t>
      </w:r>
      <w:r>
        <w:rPr>
          <w:spacing w:val="31"/>
        </w:rPr>
        <w:t xml:space="preserve"> </w:t>
      </w:r>
      <w:r>
        <w:t>post</w:t>
      </w:r>
      <w:r>
        <w:rPr>
          <w:spacing w:val="27"/>
        </w:rPr>
        <w:t xml:space="preserve"> </w:t>
      </w:r>
      <w:r>
        <w:t>Phase</w:t>
      </w:r>
      <w:r>
        <w:rPr>
          <w:spacing w:val="29"/>
        </w:rPr>
        <w:t xml:space="preserve"> </w:t>
      </w:r>
      <w:r>
        <w:t>2</w:t>
      </w:r>
      <w:r>
        <w:rPr>
          <w:spacing w:val="38"/>
        </w:rPr>
        <w:t xml:space="preserve"> </w:t>
      </w:r>
      <w:r>
        <w:t>as</w:t>
      </w:r>
      <w:r>
        <w:rPr>
          <w:spacing w:val="26"/>
        </w:rPr>
        <w:t xml:space="preserve"> </w:t>
      </w:r>
      <w:r>
        <w:t>well</w:t>
      </w:r>
      <w:r>
        <w:rPr>
          <w:spacing w:val="25"/>
        </w:rPr>
        <w:t xml:space="preserve"> </w:t>
      </w:r>
      <w:r>
        <w:t>as</w:t>
      </w:r>
      <w:r>
        <w:rPr>
          <w:spacing w:val="29"/>
        </w:rPr>
        <w:t xml:space="preserve"> </w:t>
      </w:r>
      <w:r>
        <w:t>adaptations</w:t>
      </w:r>
      <w:r>
        <w:rPr>
          <w:spacing w:val="26"/>
        </w:rPr>
        <w:t xml:space="preserve"> </w:t>
      </w:r>
      <w:r>
        <w:t>until</w:t>
      </w:r>
      <w:r>
        <w:rPr>
          <w:spacing w:val="25"/>
        </w:rPr>
        <w:t xml:space="preserve"> </w:t>
      </w:r>
      <w:r>
        <w:t>the</w:t>
      </w:r>
      <w:r>
        <w:rPr>
          <w:spacing w:val="29"/>
        </w:rPr>
        <w:t xml:space="preserve"> </w:t>
      </w:r>
      <w:r>
        <w:t>end</w:t>
      </w:r>
      <w:r>
        <w:rPr>
          <w:spacing w:val="33"/>
        </w:rPr>
        <w:t xml:space="preserve"> </w:t>
      </w:r>
      <w:r>
        <w:t>of</w:t>
      </w:r>
      <w:r>
        <w:rPr>
          <w:spacing w:val="27"/>
        </w:rPr>
        <w:t xml:space="preserve"> </w:t>
      </w:r>
      <w:r>
        <w:t>Phase</w:t>
      </w:r>
      <w:r>
        <w:rPr>
          <w:spacing w:val="29"/>
        </w:rPr>
        <w:t xml:space="preserve"> </w:t>
      </w:r>
      <w:r>
        <w:rPr>
          <w:spacing w:val="-5"/>
        </w:rPr>
        <w:t>2.</w:t>
      </w:r>
    </w:p>
    <w:p w14:paraId="4DAA142B" w14:textId="74E949A8" w:rsidR="007A6F13" w:rsidRPr="00642368" w:rsidRDefault="005775E9" w:rsidP="003C0136">
      <w:pPr>
        <w:pStyle w:val="Heading3"/>
        <w:rPr>
          <w:rStyle w:val="IntenseEmphasis"/>
          <w:b/>
          <w:bCs/>
          <w:i w:val="0"/>
          <w:iCs w:val="0"/>
          <w:color w:val="244061" w:themeColor="accent1" w:themeShade="80"/>
        </w:rPr>
      </w:pPr>
      <w:bookmarkStart w:id="70" w:name="4.1_Adaptations_until_the_end_of_Phase_2"/>
      <w:bookmarkStart w:id="71" w:name="_bookmark20"/>
      <w:bookmarkStart w:id="72" w:name="_Toc208851228"/>
      <w:bookmarkEnd w:id="70"/>
      <w:bookmarkEnd w:id="71"/>
      <w:r w:rsidRPr="00642368">
        <w:rPr>
          <w:rStyle w:val="IntenseEmphasis"/>
          <w:i w:val="0"/>
          <w:iCs w:val="0"/>
          <w:color w:val="244061" w:themeColor="accent1" w:themeShade="80"/>
        </w:rPr>
        <w:t xml:space="preserve">4.1 </w:t>
      </w:r>
      <w:r w:rsidR="00F4106B" w:rsidRPr="00642368">
        <w:rPr>
          <w:rStyle w:val="IntenseEmphasis"/>
          <w:i w:val="0"/>
          <w:iCs w:val="0"/>
          <w:color w:val="244061" w:themeColor="accent1" w:themeShade="80"/>
        </w:rPr>
        <w:t>Adaptations until the end of Phase 2</w:t>
      </w:r>
      <w:bookmarkEnd w:id="72"/>
    </w:p>
    <w:p w14:paraId="4DAA142C" w14:textId="77777777" w:rsidR="007A6F13" w:rsidRDefault="00F4106B">
      <w:pPr>
        <w:pStyle w:val="BodyText"/>
        <w:spacing w:before="260"/>
        <w:ind w:left="110" w:right="125"/>
        <w:jc w:val="both"/>
      </w:pPr>
      <w:r>
        <w:rPr>
          <w:color w:val="212121"/>
          <w:w w:val="105"/>
        </w:rPr>
        <w:t>There</w:t>
      </w:r>
      <w:r>
        <w:rPr>
          <w:color w:val="212121"/>
          <w:spacing w:val="-7"/>
          <w:w w:val="105"/>
        </w:rPr>
        <w:t xml:space="preserve"> </w:t>
      </w:r>
      <w:r>
        <w:rPr>
          <w:color w:val="212121"/>
          <w:w w:val="105"/>
        </w:rPr>
        <w:t>is</w:t>
      </w:r>
      <w:r>
        <w:rPr>
          <w:color w:val="212121"/>
          <w:spacing w:val="-9"/>
          <w:w w:val="105"/>
        </w:rPr>
        <w:t xml:space="preserve"> </w:t>
      </w:r>
      <w:r>
        <w:rPr>
          <w:color w:val="212121"/>
          <w:w w:val="105"/>
        </w:rPr>
        <w:t>a</w:t>
      </w:r>
      <w:r>
        <w:rPr>
          <w:color w:val="212121"/>
          <w:spacing w:val="-8"/>
          <w:w w:val="105"/>
        </w:rPr>
        <w:t xml:space="preserve"> </w:t>
      </w:r>
      <w:r>
        <w:rPr>
          <w:color w:val="212121"/>
          <w:w w:val="105"/>
        </w:rPr>
        <w:t>fair</w:t>
      </w:r>
      <w:r>
        <w:rPr>
          <w:color w:val="212121"/>
          <w:spacing w:val="-5"/>
          <w:w w:val="105"/>
        </w:rPr>
        <w:t xml:space="preserve"> </w:t>
      </w:r>
      <w:r>
        <w:rPr>
          <w:color w:val="212121"/>
          <w:w w:val="105"/>
        </w:rPr>
        <w:t>bit</w:t>
      </w:r>
      <w:r>
        <w:rPr>
          <w:color w:val="212121"/>
          <w:spacing w:val="-8"/>
          <w:w w:val="105"/>
        </w:rPr>
        <w:t xml:space="preserve"> </w:t>
      </w:r>
      <w:r>
        <w:rPr>
          <w:color w:val="212121"/>
          <w:w w:val="105"/>
        </w:rPr>
        <w:t>of</w:t>
      </w:r>
      <w:r>
        <w:rPr>
          <w:color w:val="212121"/>
          <w:spacing w:val="-8"/>
          <w:w w:val="105"/>
        </w:rPr>
        <w:t xml:space="preserve"> </w:t>
      </w:r>
      <w:r>
        <w:rPr>
          <w:color w:val="212121"/>
          <w:w w:val="105"/>
        </w:rPr>
        <w:t>work</w:t>
      </w:r>
      <w:r>
        <w:rPr>
          <w:color w:val="212121"/>
          <w:spacing w:val="-9"/>
          <w:w w:val="105"/>
        </w:rPr>
        <w:t xml:space="preserve"> </w:t>
      </w:r>
      <w:r>
        <w:rPr>
          <w:color w:val="212121"/>
          <w:w w:val="105"/>
        </w:rPr>
        <w:t>that</w:t>
      </w:r>
      <w:r>
        <w:rPr>
          <w:color w:val="212121"/>
          <w:spacing w:val="-8"/>
          <w:w w:val="105"/>
        </w:rPr>
        <w:t xml:space="preserve"> </w:t>
      </w:r>
      <w:r>
        <w:rPr>
          <w:color w:val="212121"/>
          <w:w w:val="105"/>
        </w:rPr>
        <w:t>needs</w:t>
      </w:r>
      <w:r>
        <w:rPr>
          <w:color w:val="212121"/>
          <w:spacing w:val="-9"/>
          <w:w w:val="105"/>
        </w:rPr>
        <w:t xml:space="preserve"> </w:t>
      </w:r>
      <w:r>
        <w:rPr>
          <w:color w:val="212121"/>
          <w:w w:val="105"/>
        </w:rPr>
        <w:t>to</w:t>
      </w:r>
      <w:r>
        <w:rPr>
          <w:color w:val="212121"/>
          <w:spacing w:val="-3"/>
          <w:w w:val="105"/>
        </w:rPr>
        <w:t xml:space="preserve"> </w:t>
      </w:r>
      <w:r>
        <w:rPr>
          <w:color w:val="212121"/>
          <w:w w:val="105"/>
        </w:rPr>
        <w:t>happen</w:t>
      </w:r>
      <w:r>
        <w:rPr>
          <w:color w:val="212121"/>
          <w:spacing w:val="-8"/>
          <w:w w:val="105"/>
        </w:rPr>
        <w:t xml:space="preserve"> </w:t>
      </w:r>
      <w:r>
        <w:rPr>
          <w:color w:val="212121"/>
          <w:w w:val="105"/>
        </w:rPr>
        <w:t>to</w:t>
      </w:r>
      <w:r>
        <w:rPr>
          <w:color w:val="212121"/>
          <w:spacing w:val="-8"/>
          <w:w w:val="105"/>
        </w:rPr>
        <w:t xml:space="preserve"> </w:t>
      </w:r>
      <w:r>
        <w:rPr>
          <w:color w:val="212121"/>
          <w:w w:val="105"/>
        </w:rPr>
        <w:t>augment</w:t>
      </w:r>
      <w:r>
        <w:rPr>
          <w:color w:val="212121"/>
          <w:spacing w:val="-8"/>
          <w:w w:val="105"/>
        </w:rPr>
        <w:t xml:space="preserve"> </w:t>
      </w:r>
      <w:r>
        <w:rPr>
          <w:color w:val="212121"/>
          <w:w w:val="105"/>
        </w:rPr>
        <w:t>and</w:t>
      </w:r>
      <w:r>
        <w:rPr>
          <w:color w:val="212121"/>
          <w:spacing w:val="-5"/>
          <w:w w:val="105"/>
        </w:rPr>
        <w:t xml:space="preserve"> </w:t>
      </w:r>
      <w:r>
        <w:rPr>
          <w:color w:val="212121"/>
          <w:w w:val="105"/>
        </w:rPr>
        <w:t>sustain</w:t>
      </w:r>
      <w:r>
        <w:rPr>
          <w:color w:val="212121"/>
          <w:spacing w:val="-8"/>
          <w:w w:val="105"/>
        </w:rPr>
        <w:t xml:space="preserve"> </w:t>
      </w:r>
      <w:r>
        <w:rPr>
          <w:color w:val="212121"/>
          <w:w w:val="105"/>
        </w:rPr>
        <w:t>the</w:t>
      </w:r>
      <w:r>
        <w:rPr>
          <w:color w:val="212121"/>
          <w:spacing w:val="-3"/>
          <w:w w:val="105"/>
        </w:rPr>
        <w:t xml:space="preserve"> </w:t>
      </w:r>
      <w:r>
        <w:rPr>
          <w:color w:val="212121"/>
          <w:w w:val="105"/>
        </w:rPr>
        <w:t>key</w:t>
      </w:r>
      <w:r>
        <w:rPr>
          <w:color w:val="212121"/>
          <w:spacing w:val="-6"/>
          <w:w w:val="105"/>
        </w:rPr>
        <w:t xml:space="preserve"> </w:t>
      </w:r>
      <w:r>
        <w:rPr>
          <w:color w:val="212121"/>
          <w:w w:val="105"/>
        </w:rPr>
        <w:t>elements</w:t>
      </w:r>
      <w:r>
        <w:rPr>
          <w:color w:val="212121"/>
          <w:spacing w:val="-9"/>
          <w:w w:val="105"/>
        </w:rPr>
        <w:t xml:space="preserve"> </w:t>
      </w:r>
      <w:r>
        <w:rPr>
          <w:color w:val="212121"/>
          <w:w w:val="105"/>
        </w:rPr>
        <w:t>of</w:t>
      </w:r>
      <w:r>
        <w:rPr>
          <w:color w:val="212121"/>
          <w:spacing w:val="-3"/>
          <w:w w:val="105"/>
        </w:rPr>
        <w:t xml:space="preserve"> </w:t>
      </w:r>
      <w:r>
        <w:rPr>
          <w:color w:val="212121"/>
          <w:w w:val="105"/>
        </w:rPr>
        <w:t>TMP</w:t>
      </w:r>
      <w:r>
        <w:rPr>
          <w:color w:val="212121"/>
          <w:spacing w:val="-9"/>
          <w:w w:val="105"/>
        </w:rPr>
        <w:t xml:space="preserve"> </w:t>
      </w:r>
      <w:r>
        <w:rPr>
          <w:color w:val="212121"/>
          <w:w w:val="105"/>
        </w:rPr>
        <w:t>until</w:t>
      </w:r>
      <w:r>
        <w:rPr>
          <w:color w:val="212121"/>
          <w:spacing w:val="-9"/>
          <w:w w:val="105"/>
        </w:rPr>
        <w:t xml:space="preserve"> </w:t>
      </w:r>
      <w:r>
        <w:rPr>
          <w:color w:val="212121"/>
          <w:w w:val="105"/>
        </w:rPr>
        <w:t>the</w:t>
      </w:r>
      <w:r>
        <w:rPr>
          <w:color w:val="212121"/>
          <w:spacing w:val="-7"/>
          <w:w w:val="105"/>
        </w:rPr>
        <w:t xml:space="preserve"> </w:t>
      </w:r>
      <w:r>
        <w:rPr>
          <w:color w:val="212121"/>
          <w:w w:val="105"/>
        </w:rPr>
        <w:t>end of</w:t>
      </w:r>
      <w:r>
        <w:rPr>
          <w:color w:val="212121"/>
          <w:spacing w:val="-5"/>
          <w:w w:val="105"/>
        </w:rPr>
        <w:t xml:space="preserve"> </w:t>
      </w:r>
      <w:r>
        <w:rPr>
          <w:color w:val="212121"/>
          <w:w w:val="105"/>
        </w:rPr>
        <w:t>Phase</w:t>
      </w:r>
      <w:r>
        <w:rPr>
          <w:color w:val="212121"/>
          <w:spacing w:val="-4"/>
          <w:w w:val="105"/>
        </w:rPr>
        <w:t xml:space="preserve"> </w:t>
      </w:r>
      <w:r>
        <w:rPr>
          <w:color w:val="212121"/>
          <w:w w:val="105"/>
        </w:rPr>
        <w:t>2. The</w:t>
      </w:r>
      <w:r>
        <w:rPr>
          <w:color w:val="212121"/>
          <w:spacing w:val="-4"/>
          <w:w w:val="105"/>
        </w:rPr>
        <w:t xml:space="preserve"> </w:t>
      </w:r>
      <w:r>
        <w:rPr>
          <w:color w:val="212121"/>
          <w:w w:val="105"/>
        </w:rPr>
        <w:t>technical</w:t>
      </w:r>
      <w:r>
        <w:rPr>
          <w:color w:val="212121"/>
          <w:spacing w:val="-5"/>
          <w:w w:val="105"/>
        </w:rPr>
        <w:t xml:space="preserve"> </w:t>
      </w:r>
      <w:r>
        <w:rPr>
          <w:color w:val="212121"/>
          <w:w w:val="105"/>
        </w:rPr>
        <w:t>directors’</w:t>
      </w:r>
      <w:r>
        <w:rPr>
          <w:color w:val="212121"/>
          <w:spacing w:val="-3"/>
          <w:w w:val="105"/>
        </w:rPr>
        <w:t xml:space="preserve"> </w:t>
      </w:r>
      <w:r>
        <w:rPr>
          <w:color w:val="212121"/>
          <w:w w:val="105"/>
        </w:rPr>
        <w:t>meetings and</w:t>
      </w:r>
      <w:r>
        <w:rPr>
          <w:color w:val="212121"/>
          <w:spacing w:val="-1"/>
          <w:w w:val="105"/>
        </w:rPr>
        <w:t xml:space="preserve"> </w:t>
      </w:r>
      <w:r>
        <w:rPr>
          <w:color w:val="212121"/>
          <w:w w:val="105"/>
        </w:rPr>
        <w:t>the</w:t>
      </w:r>
      <w:r>
        <w:rPr>
          <w:color w:val="212121"/>
          <w:spacing w:val="-4"/>
          <w:w w:val="105"/>
        </w:rPr>
        <w:t xml:space="preserve"> </w:t>
      </w:r>
      <w:r>
        <w:rPr>
          <w:color w:val="212121"/>
          <w:w w:val="105"/>
        </w:rPr>
        <w:t>JPWG</w:t>
      </w:r>
      <w:r>
        <w:rPr>
          <w:color w:val="212121"/>
          <w:spacing w:val="-4"/>
          <w:w w:val="105"/>
        </w:rPr>
        <w:t xml:space="preserve"> </w:t>
      </w:r>
      <w:r>
        <w:rPr>
          <w:color w:val="212121"/>
          <w:w w:val="105"/>
        </w:rPr>
        <w:t>meetings need</w:t>
      </w:r>
      <w:r>
        <w:rPr>
          <w:color w:val="212121"/>
          <w:spacing w:val="-1"/>
          <w:w w:val="105"/>
        </w:rPr>
        <w:t xml:space="preserve"> </w:t>
      </w:r>
      <w:r>
        <w:rPr>
          <w:color w:val="212121"/>
          <w:w w:val="105"/>
        </w:rPr>
        <w:t>to</w:t>
      </w:r>
      <w:r>
        <w:rPr>
          <w:color w:val="212121"/>
          <w:spacing w:val="-5"/>
          <w:w w:val="105"/>
        </w:rPr>
        <w:t xml:space="preserve"> </w:t>
      </w:r>
      <w:r>
        <w:rPr>
          <w:color w:val="212121"/>
          <w:w w:val="105"/>
        </w:rPr>
        <w:t>be</w:t>
      </w:r>
      <w:r>
        <w:rPr>
          <w:color w:val="212121"/>
          <w:spacing w:val="-4"/>
          <w:w w:val="105"/>
        </w:rPr>
        <w:t xml:space="preserve"> </w:t>
      </w:r>
      <w:r>
        <w:rPr>
          <w:color w:val="212121"/>
          <w:w w:val="105"/>
        </w:rPr>
        <w:t>scheduled, coordinated</w:t>
      </w:r>
      <w:r>
        <w:rPr>
          <w:color w:val="212121"/>
          <w:spacing w:val="-1"/>
          <w:w w:val="105"/>
        </w:rPr>
        <w:t xml:space="preserve"> </w:t>
      </w:r>
      <w:r>
        <w:rPr>
          <w:color w:val="212121"/>
          <w:w w:val="105"/>
        </w:rPr>
        <w:t xml:space="preserve">and re-commenced to improve project governance and provide oversight to allow smooth transition of technical elements of TMP. Particular attention needs to be given to a mapping exercise, looking at the different activities of TMP and their viability: what activities have been integrated into the national program, what activities need to be dropped, and what activities can be picked up by government agencies and other partners. </w:t>
      </w:r>
      <w:r>
        <w:rPr>
          <w:w w:val="105"/>
        </w:rPr>
        <w:t>Key learnings such as the effectiveness of the partnership principles need to be embraced and advocated for across different programs.</w:t>
      </w:r>
    </w:p>
    <w:p w14:paraId="4DAA142D" w14:textId="7D16E5F2" w:rsidR="007A6F13" w:rsidRPr="00642368" w:rsidRDefault="005775E9" w:rsidP="003C0136">
      <w:pPr>
        <w:pStyle w:val="Heading3"/>
        <w:rPr>
          <w:rStyle w:val="IntenseEmphasis"/>
          <w:b/>
          <w:bCs/>
          <w:i w:val="0"/>
          <w:iCs w:val="0"/>
          <w:color w:val="244061" w:themeColor="accent1" w:themeShade="80"/>
        </w:rPr>
      </w:pPr>
      <w:bookmarkStart w:id="73" w:name="4.2_Post_Phase_2"/>
      <w:bookmarkStart w:id="74" w:name="_bookmark21"/>
      <w:bookmarkStart w:id="75" w:name="_Toc208851229"/>
      <w:bookmarkEnd w:id="73"/>
      <w:bookmarkEnd w:id="74"/>
      <w:r w:rsidRPr="00642368">
        <w:rPr>
          <w:rStyle w:val="IntenseEmphasis"/>
          <w:i w:val="0"/>
          <w:iCs w:val="0"/>
          <w:color w:val="244061" w:themeColor="accent1" w:themeShade="80"/>
        </w:rPr>
        <w:t xml:space="preserve">4.2 </w:t>
      </w:r>
      <w:r w:rsidR="00F4106B" w:rsidRPr="00642368">
        <w:rPr>
          <w:rStyle w:val="IntenseEmphasis"/>
          <w:i w:val="0"/>
          <w:iCs w:val="0"/>
          <w:color w:val="244061" w:themeColor="accent1" w:themeShade="80"/>
        </w:rPr>
        <w:t>Post Phase 2</w:t>
      </w:r>
      <w:bookmarkEnd w:id="75"/>
    </w:p>
    <w:p w14:paraId="4DAA1430" w14:textId="2AEA63B4" w:rsidR="007A6F13" w:rsidRDefault="00F4106B" w:rsidP="00BF7503">
      <w:pPr>
        <w:pStyle w:val="BodyText"/>
        <w:spacing w:before="255"/>
        <w:ind w:left="110" w:right="129"/>
        <w:jc w:val="both"/>
      </w:pPr>
      <w:r>
        <w:rPr>
          <w:color w:val="212121"/>
          <w:w w:val="105"/>
        </w:rPr>
        <w:t>The</w:t>
      </w:r>
      <w:r>
        <w:rPr>
          <w:color w:val="212121"/>
          <w:spacing w:val="-14"/>
          <w:w w:val="105"/>
        </w:rPr>
        <w:t xml:space="preserve"> </w:t>
      </w:r>
      <w:r>
        <w:rPr>
          <w:color w:val="212121"/>
          <w:w w:val="105"/>
        </w:rPr>
        <w:t>evaluation</w:t>
      </w:r>
      <w:r>
        <w:rPr>
          <w:color w:val="212121"/>
          <w:spacing w:val="-13"/>
          <w:w w:val="105"/>
        </w:rPr>
        <w:t xml:space="preserve"> </w:t>
      </w:r>
      <w:r>
        <w:rPr>
          <w:color w:val="212121"/>
          <w:w w:val="105"/>
        </w:rPr>
        <w:t>team</w:t>
      </w:r>
      <w:r>
        <w:rPr>
          <w:color w:val="212121"/>
          <w:spacing w:val="-13"/>
          <w:w w:val="105"/>
        </w:rPr>
        <w:t xml:space="preserve"> </w:t>
      </w:r>
      <w:r>
        <w:rPr>
          <w:color w:val="212121"/>
          <w:w w:val="105"/>
        </w:rPr>
        <w:t>finds</w:t>
      </w:r>
      <w:r>
        <w:rPr>
          <w:color w:val="212121"/>
          <w:spacing w:val="-13"/>
          <w:w w:val="105"/>
        </w:rPr>
        <w:t xml:space="preserve"> </w:t>
      </w:r>
      <w:r>
        <w:rPr>
          <w:color w:val="212121"/>
          <w:w w:val="105"/>
        </w:rPr>
        <w:t>it</w:t>
      </w:r>
      <w:r>
        <w:rPr>
          <w:color w:val="212121"/>
          <w:spacing w:val="-13"/>
          <w:w w:val="105"/>
        </w:rPr>
        <w:t xml:space="preserve"> </w:t>
      </w:r>
      <w:r>
        <w:rPr>
          <w:color w:val="212121"/>
          <w:w w:val="105"/>
        </w:rPr>
        <w:t>difficult</w:t>
      </w:r>
      <w:r>
        <w:rPr>
          <w:color w:val="212121"/>
          <w:spacing w:val="-13"/>
          <w:w w:val="105"/>
        </w:rPr>
        <w:t xml:space="preserve"> </w:t>
      </w:r>
      <w:r>
        <w:rPr>
          <w:color w:val="212121"/>
          <w:w w:val="105"/>
        </w:rPr>
        <w:t>to</w:t>
      </w:r>
      <w:r>
        <w:rPr>
          <w:color w:val="212121"/>
          <w:spacing w:val="-13"/>
          <w:w w:val="105"/>
        </w:rPr>
        <w:t xml:space="preserve"> </w:t>
      </w:r>
      <w:r>
        <w:rPr>
          <w:color w:val="212121"/>
          <w:w w:val="105"/>
        </w:rPr>
        <w:t>see</w:t>
      </w:r>
      <w:r>
        <w:rPr>
          <w:color w:val="212121"/>
          <w:spacing w:val="-13"/>
          <w:w w:val="105"/>
        </w:rPr>
        <w:t xml:space="preserve"> </w:t>
      </w:r>
      <w:r>
        <w:rPr>
          <w:color w:val="212121"/>
          <w:w w:val="105"/>
        </w:rPr>
        <w:t>how</w:t>
      </w:r>
      <w:r>
        <w:rPr>
          <w:color w:val="212121"/>
          <w:spacing w:val="-13"/>
          <w:w w:val="105"/>
        </w:rPr>
        <w:t xml:space="preserve"> </w:t>
      </w:r>
      <w:r>
        <w:rPr>
          <w:color w:val="212121"/>
          <w:w w:val="105"/>
        </w:rPr>
        <w:t>a</w:t>
      </w:r>
      <w:r>
        <w:rPr>
          <w:color w:val="212121"/>
          <w:spacing w:val="-13"/>
          <w:w w:val="105"/>
        </w:rPr>
        <w:t xml:space="preserve"> </w:t>
      </w:r>
      <w:r>
        <w:rPr>
          <w:color w:val="212121"/>
          <w:w w:val="105"/>
        </w:rPr>
        <w:t>third</w:t>
      </w:r>
      <w:r>
        <w:rPr>
          <w:color w:val="212121"/>
          <w:spacing w:val="-13"/>
          <w:w w:val="105"/>
        </w:rPr>
        <w:t xml:space="preserve"> </w:t>
      </w:r>
      <w:r>
        <w:rPr>
          <w:color w:val="212121"/>
          <w:w w:val="105"/>
        </w:rPr>
        <w:t>phase</w:t>
      </w:r>
      <w:r>
        <w:rPr>
          <w:color w:val="212121"/>
          <w:spacing w:val="-13"/>
          <w:w w:val="105"/>
        </w:rPr>
        <w:t xml:space="preserve"> </w:t>
      </w:r>
      <w:r>
        <w:rPr>
          <w:color w:val="212121"/>
          <w:w w:val="105"/>
        </w:rPr>
        <w:t>of</w:t>
      </w:r>
      <w:r>
        <w:rPr>
          <w:color w:val="212121"/>
          <w:spacing w:val="-13"/>
          <w:w w:val="105"/>
        </w:rPr>
        <w:t xml:space="preserve"> </w:t>
      </w:r>
      <w:r>
        <w:rPr>
          <w:color w:val="212121"/>
          <w:w w:val="105"/>
        </w:rPr>
        <w:t>the</w:t>
      </w:r>
      <w:r>
        <w:rPr>
          <w:color w:val="212121"/>
          <w:spacing w:val="-13"/>
          <w:w w:val="105"/>
        </w:rPr>
        <w:t xml:space="preserve"> </w:t>
      </w:r>
      <w:r>
        <w:rPr>
          <w:color w:val="212121"/>
          <w:w w:val="105"/>
        </w:rPr>
        <w:t>trilateral</w:t>
      </w:r>
      <w:r>
        <w:rPr>
          <w:color w:val="212121"/>
          <w:spacing w:val="-13"/>
          <w:w w:val="105"/>
        </w:rPr>
        <w:t xml:space="preserve"> </w:t>
      </w:r>
      <w:r>
        <w:rPr>
          <w:color w:val="212121"/>
          <w:w w:val="105"/>
        </w:rPr>
        <w:t>malaria</w:t>
      </w:r>
      <w:r>
        <w:rPr>
          <w:color w:val="212121"/>
          <w:spacing w:val="-13"/>
          <w:w w:val="105"/>
        </w:rPr>
        <w:t xml:space="preserve"> </w:t>
      </w:r>
      <w:r>
        <w:rPr>
          <w:color w:val="212121"/>
          <w:w w:val="105"/>
        </w:rPr>
        <w:t>project</w:t>
      </w:r>
      <w:r>
        <w:rPr>
          <w:color w:val="212121"/>
          <w:spacing w:val="-13"/>
          <w:w w:val="105"/>
        </w:rPr>
        <w:t xml:space="preserve"> </w:t>
      </w:r>
      <w:r>
        <w:rPr>
          <w:color w:val="212121"/>
          <w:w w:val="105"/>
        </w:rPr>
        <w:t>in</w:t>
      </w:r>
      <w:r>
        <w:rPr>
          <w:color w:val="212121"/>
          <w:spacing w:val="-13"/>
          <w:w w:val="105"/>
        </w:rPr>
        <w:t xml:space="preserve"> </w:t>
      </w:r>
      <w:r>
        <w:rPr>
          <w:color w:val="212121"/>
          <w:w w:val="105"/>
        </w:rPr>
        <w:t>its</w:t>
      </w:r>
      <w:r>
        <w:rPr>
          <w:color w:val="212121"/>
          <w:spacing w:val="-14"/>
          <w:w w:val="105"/>
        </w:rPr>
        <w:t xml:space="preserve"> </w:t>
      </w:r>
      <w:r>
        <w:rPr>
          <w:color w:val="212121"/>
          <w:w w:val="105"/>
        </w:rPr>
        <w:t>current</w:t>
      </w:r>
      <w:r>
        <w:rPr>
          <w:color w:val="212121"/>
          <w:spacing w:val="-13"/>
          <w:w w:val="105"/>
        </w:rPr>
        <w:t xml:space="preserve"> </w:t>
      </w:r>
      <w:r>
        <w:rPr>
          <w:color w:val="212121"/>
          <w:w w:val="105"/>
        </w:rPr>
        <w:t xml:space="preserve">form could be justified. For the many reasons outlined in this report, the project has run its course and although there </w:t>
      </w:r>
      <w:proofErr w:type="gramStart"/>
      <w:r>
        <w:rPr>
          <w:color w:val="212121"/>
          <w:w w:val="105"/>
        </w:rPr>
        <w:t>is</w:t>
      </w:r>
      <w:proofErr w:type="gramEnd"/>
      <w:r>
        <w:rPr>
          <w:color w:val="212121"/>
          <w:w w:val="105"/>
        </w:rPr>
        <w:t xml:space="preserve"> some beneficial aspects of the project remaining, it is hard to imagine how the project could be got</w:t>
      </w:r>
      <w:r w:rsidR="00BF7503">
        <w:rPr>
          <w:color w:val="212121"/>
          <w:w w:val="105"/>
        </w:rPr>
        <w:t xml:space="preserve"> </w:t>
      </w:r>
      <w:r>
        <w:rPr>
          <w:color w:val="212121"/>
          <w:w w:val="105"/>
        </w:rPr>
        <w:t xml:space="preserve">‘back on track’ either with the existing objectives, or by repairing the relationship between TMP and its PNG and Chinese partners. </w:t>
      </w:r>
    </w:p>
    <w:p w14:paraId="4DAA1431" w14:textId="1CF849F6" w:rsidR="007A6F13" w:rsidRDefault="00F4106B">
      <w:pPr>
        <w:pStyle w:val="BodyText"/>
        <w:spacing w:before="120"/>
        <w:ind w:left="110" w:right="123"/>
        <w:jc w:val="both"/>
      </w:pPr>
      <w:r>
        <w:rPr>
          <w:color w:val="212121"/>
          <w:w w:val="105"/>
        </w:rPr>
        <w:t>The</w:t>
      </w:r>
      <w:r>
        <w:rPr>
          <w:color w:val="212121"/>
          <w:spacing w:val="-8"/>
          <w:w w:val="105"/>
        </w:rPr>
        <w:t xml:space="preserve"> </w:t>
      </w:r>
      <w:r>
        <w:rPr>
          <w:color w:val="212121"/>
          <w:w w:val="105"/>
        </w:rPr>
        <w:t>TMP</w:t>
      </w:r>
      <w:r>
        <w:rPr>
          <w:color w:val="212121"/>
          <w:spacing w:val="-10"/>
          <w:w w:val="105"/>
        </w:rPr>
        <w:t xml:space="preserve"> </w:t>
      </w:r>
      <w:r>
        <w:rPr>
          <w:color w:val="212121"/>
          <w:w w:val="105"/>
        </w:rPr>
        <w:t>project</w:t>
      </w:r>
      <w:r>
        <w:rPr>
          <w:color w:val="212121"/>
          <w:spacing w:val="-9"/>
          <w:w w:val="105"/>
        </w:rPr>
        <w:t xml:space="preserve"> </w:t>
      </w:r>
      <w:r>
        <w:rPr>
          <w:color w:val="212121"/>
          <w:w w:val="105"/>
        </w:rPr>
        <w:t>now</w:t>
      </w:r>
      <w:r>
        <w:rPr>
          <w:color w:val="212121"/>
          <w:spacing w:val="-6"/>
          <w:w w:val="105"/>
        </w:rPr>
        <w:t xml:space="preserve"> </w:t>
      </w:r>
      <w:r>
        <w:rPr>
          <w:color w:val="212121"/>
          <w:w w:val="105"/>
        </w:rPr>
        <w:t>has</w:t>
      </w:r>
      <w:r>
        <w:rPr>
          <w:color w:val="212121"/>
          <w:spacing w:val="-10"/>
          <w:w w:val="105"/>
        </w:rPr>
        <w:t xml:space="preserve"> </w:t>
      </w:r>
      <w:r>
        <w:rPr>
          <w:color w:val="212121"/>
          <w:w w:val="105"/>
        </w:rPr>
        <w:t>minimal</w:t>
      </w:r>
      <w:r>
        <w:rPr>
          <w:color w:val="212121"/>
          <w:spacing w:val="-10"/>
          <w:w w:val="105"/>
        </w:rPr>
        <w:t xml:space="preserve"> </w:t>
      </w:r>
      <w:r>
        <w:rPr>
          <w:color w:val="212121"/>
          <w:w w:val="105"/>
        </w:rPr>
        <w:t>work</w:t>
      </w:r>
      <w:r>
        <w:rPr>
          <w:color w:val="212121"/>
          <w:spacing w:val="-10"/>
          <w:w w:val="105"/>
        </w:rPr>
        <w:t xml:space="preserve"> </w:t>
      </w:r>
      <w:r>
        <w:rPr>
          <w:color w:val="212121"/>
          <w:w w:val="105"/>
        </w:rPr>
        <w:t>undertaken</w:t>
      </w:r>
      <w:r>
        <w:rPr>
          <w:color w:val="212121"/>
          <w:spacing w:val="-9"/>
          <w:w w:val="105"/>
        </w:rPr>
        <w:t xml:space="preserve"> </w:t>
      </w:r>
      <w:r>
        <w:rPr>
          <w:color w:val="212121"/>
          <w:w w:val="105"/>
        </w:rPr>
        <w:t xml:space="preserve">on partnership </w:t>
      </w:r>
      <w:proofErr w:type="gramStart"/>
      <w:r>
        <w:rPr>
          <w:color w:val="212121"/>
          <w:w w:val="105"/>
        </w:rPr>
        <w:t>brokering</w:t>
      </w:r>
      <w:proofErr w:type="gramEnd"/>
      <w:r>
        <w:rPr>
          <w:color w:val="212121"/>
          <w:w w:val="105"/>
        </w:rPr>
        <w:t>, and in</w:t>
      </w:r>
      <w:r>
        <w:rPr>
          <w:color w:val="212121"/>
          <w:spacing w:val="-2"/>
          <w:w w:val="105"/>
        </w:rPr>
        <w:t xml:space="preserve"> </w:t>
      </w:r>
      <w:r>
        <w:rPr>
          <w:color w:val="212121"/>
          <w:w w:val="105"/>
        </w:rPr>
        <w:t>2023 IMR</w:t>
      </w:r>
      <w:r>
        <w:rPr>
          <w:color w:val="212121"/>
          <w:spacing w:val="-4"/>
          <w:w w:val="105"/>
        </w:rPr>
        <w:t xml:space="preserve"> </w:t>
      </w:r>
      <w:r>
        <w:rPr>
          <w:color w:val="212121"/>
          <w:w w:val="105"/>
        </w:rPr>
        <w:t>declined a</w:t>
      </w:r>
      <w:r>
        <w:rPr>
          <w:color w:val="212121"/>
          <w:spacing w:val="-2"/>
          <w:w w:val="105"/>
        </w:rPr>
        <w:t xml:space="preserve"> </w:t>
      </w:r>
      <w:r>
        <w:rPr>
          <w:color w:val="212121"/>
          <w:w w:val="105"/>
        </w:rPr>
        <w:t>TMP</w:t>
      </w:r>
      <w:r>
        <w:rPr>
          <w:color w:val="212121"/>
          <w:spacing w:val="-2"/>
          <w:w w:val="105"/>
        </w:rPr>
        <w:t xml:space="preserve"> </w:t>
      </w:r>
      <w:r>
        <w:rPr>
          <w:color w:val="212121"/>
          <w:w w:val="105"/>
        </w:rPr>
        <w:t>grant. The</w:t>
      </w:r>
      <w:r>
        <w:rPr>
          <w:color w:val="212121"/>
          <w:spacing w:val="-1"/>
          <w:w w:val="105"/>
        </w:rPr>
        <w:t xml:space="preserve"> </w:t>
      </w:r>
      <w:r>
        <w:rPr>
          <w:color w:val="212121"/>
          <w:w w:val="105"/>
        </w:rPr>
        <w:t>views</w:t>
      </w:r>
      <w:r>
        <w:rPr>
          <w:color w:val="212121"/>
          <w:spacing w:val="-2"/>
          <w:w w:val="105"/>
        </w:rPr>
        <w:t xml:space="preserve"> </w:t>
      </w:r>
      <w:r>
        <w:rPr>
          <w:color w:val="212121"/>
          <w:w w:val="105"/>
        </w:rPr>
        <w:t>of</w:t>
      </w:r>
      <w:r>
        <w:rPr>
          <w:color w:val="212121"/>
          <w:spacing w:val="-2"/>
          <w:w w:val="105"/>
        </w:rPr>
        <w:t xml:space="preserve"> </w:t>
      </w:r>
      <w:r>
        <w:rPr>
          <w:color w:val="212121"/>
          <w:w w:val="105"/>
        </w:rPr>
        <w:t>TMP</w:t>
      </w:r>
      <w:r>
        <w:rPr>
          <w:color w:val="212121"/>
          <w:spacing w:val="-2"/>
          <w:w w:val="105"/>
        </w:rPr>
        <w:t xml:space="preserve"> </w:t>
      </w:r>
      <w:r>
        <w:rPr>
          <w:color w:val="212121"/>
          <w:w w:val="105"/>
        </w:rPr>
        <w:t>and partners are</w:t>
      </w:r>
      <w:r>
        <w:rPr>
          <w:color w:val="212121"/>
          <w:spacing w:val="-1"/>
          <w:w w:val="105"/>
        </w:rPr>
        <w:t xml:space="preserve"> </w:t>
      </w:r>
      <w:r>
        <w:rPr>
          <w:color w:val="212121"/>
          <w:w w:val="105"/>
        </w:rPr>
        <w:t>at</w:t>
      </w:r>
      <w:r>
        <w:rPr>
          <w:color w:val="212121"/>
          <w:spacing w:val="-2"/>
          <w:w w:val="105"/>
        </w:rPr>
        <w:t xml:space="preserve"> </w:t>
      </w:r>
      <w:r>
        <w:rPr>
          <w:color w:val="212121"/>
          <w:w w:val="105"/>
        </w:rPr>
        <w:t>odds</w:t>
      </w:r>
      <w:r>
        <w:rPr>
          <w:color w:val="212121"/>
          <w:spacing w:val="-2"/>
          <w:w w:val="105"/>
        </w:rPr>
        <w:t xml:space="preserve"> </w:t>
      </w:r>
      <w:r>
        <w:rPr>
          <w:color w:val="212121"/>
          <w:w w:val="105"/>
        </w:rPr>
        <w:t>on why this has occurred, with TMP placing a much greater emphasis on it being attributable to the undeniably substantial disruptions caused by COVID-19. A senior member of the TMP team attributes these developments</w:t>
      </w:r>
      <w:r>
        <w:rPr>
          <w:color w:val="212121"/>
          <w:spacing w:val="-11"/>
          <w:w w:val="105"/>
        </w:rPr>
        <w:t xml:space="preserve"> </w:t>
      </w:r>
      <w:r>
        <w:rPr>
          <w:color w:val="212121"/>
          <w:w w:val="105"/>
        </w:rPr>
        <w:t>to</w:t>
      </w:r>
      <w:r>
        <w:rPr>
          <w:color w:val="212121"/>
          <w:spacing w:val="-11"/>
          <w:w w:val="105"/>
        </w:rPr>
        <w:t xml:space="preserve"> </w:t>
      </w:r>
      <w:r>
        <w:rPr>
          <w:color w:val="212121"/>
          <w:w w:val="105"/>
        </w:rPr>
        <w:t>partners</w:t>
      </w:r>
      <w:r>
        <w:rPr>
          <w:color w:val="212121"/>
          <w:spacing w:val="-11"/>
          <w:w w:val="105"/>
        </w:rPr>
        <w:t xml:space="preserve"> </w:t>
      </w:r>
      <w:r>
        <w:rPr>
          <w:color w:val="212121"/>
          <w:w w:val="105"/>
        </w:rPr>
        <w:t>disengaging</w:t>
      </w:r>
      <w:r>
        <w:rPr>
          <w:color w:val="212121"/>
          <w:spacing w:val="-11"/>
          <w:w w:val="105"/>
        </w:rPr>
        <w:t xml:space="preserve"> </w:t>
      </w:r>
      <w:r>
        <w:rPr>
          <w:color w:val="212121"/>
          <w:w w:val="105"/>
        </w:rPr>
        <w:t>from</w:t>
      </w:r>
      <w:r>
        <w:rPr>
          <w:color w:val="212121"/>
          <w:spacing w:val="-7"/>
          <w:w w:val="105"/>
        </w:rPr>
        <w:t xml:space="preserve"> </w:t>
      </w:r>
      <w:r>
        <w:rPr>
          <w:color w:val="212121"/>
          <w:w w:val="105"/>
        </w:rPr>
        <w:t>TMP,</w:t>
      </w:r>
      <w:r>
        <w:rPr>
          <w:color w:val="212121"/>
          <w:spacing w:val="-7"/>
          <w:w w:val="105"/>
        </w:rPr>
        <w:t xml:space="preserve"> </w:t>
      </w:r>
      <w:r>
        <w:rPr>
          <w:color w:val="212121"/>
          <w:w w:val="105"/>
        </w:rPr>
        <w:t>including</w:t>
      </w:r>
      <w:r>
        <w:rPr>
          <w:color w:val="212121"/>
          <w:spacing w:val="-11"/>
          <w:w w:val="105"/>
        </w:rPr>
        <w:t xml:space="preserve"> </w:t>
      </w:r>
      <w:r>
        <w:rPr>
          <w:color w:val="212121"/>
          <w:w w:val="105"/>
        </w:rPr>
        <w:t>not</w:t>
      </w:r>
      <w:r>
        <w:rPr>
          <w:color w:val="212121"/>
          <w:spacing w:val="-10"/>
          <w:w w:val="105"/>
        </w:rPr>
        <w:t xml:space="preserve"> </w:t>
      </w:r>
      <w:r>
        <w:rPr>
          <w:color w:val="212121"/>
          <w:w w:val="105"/>
        </w:rPr>
        <w:t>responding</w:t>
      </w:r>
      <w:r>
        <w:rPr>
          <w:color w:val="212121"/>
          <w:spacing w:val="-11"/>
          <w:w w:val="105"/>
        </w:rPr>
        <w:t xml:space="preserve"> </w:t>
      </w:r>
      <w:r>
        <w:rPr>
          <w:color w:val="212121"/>
          <w:w w:val="105"/>
        </w:rPr>
        <w:t>to</w:t>
      </w:r>
      <w:r>
        <w:rPr>
          <w:color w:val="212121"/>
          <w:spacing w:val="-11"/>
          <w:w w:val="105"/>
        </w:rPr>
        <w:t xml:space="preserve"> </w:t>
      </w:r>
      <w:r>
        <w:rPr>
          <w:color w:val="212121"/>
          <w:w w:val="105"/>
        </w:rPr>
        <w:t>emails</w:t>
      </w:r>
      <w:r>
        <w:rPr>
          <w:color w:val="212121"/>
          <w:spacing w:val="-11"/>
          <w:w w:val="105"/>
        </w:rPr>
        <w:t xml:space="preserve"> </w:t>
      </w:r>
      <w:r>
        <w:rPr>
          <w:color w:val="212121"/>
          <w:w w:val="105"/>
        </w:rPr>
        <w:t>or</w:t>
      </w:r>
      <w:r>
        <w:rPr>
          <w:color w:val="212121"/>
          <w:spacing w:val="-8"/>
          <w:w w:val="105"/>
        </w:rPr>
        <w:t xml:space="preserve"> </w:t>
      </w:r>
      <w:r>
        <w:rPr>
          <w:color w:val="212121"/>
          <w:w w:val="105"/>
        </w:rPr>
        <w:t>requests</w:t>
      </w:r>
      <w:r>
        <w:rPr>
          <w:color w:val="212121"/>
          <w:spacing w:val="-11"/>
          <w:w w:val="105"/>
        </w:rPr>
        <w:t xml:space="preserve"> </w:t>
      </w:r>
      <w:r>
        <w:rPr>
          <w:color w:val="212121"/>
          <w:w w:val="105"/>
        </w:rPr>
        <w:t>for</w:t>
      </w:r>
      <w:r>
        <w:rPr>
          <w:color w:val="212121"/>
          <w:spacing w:val="-8"/>
          <w:w w:val="105"/>
        </w:rPr>
        <w:t xml:space="preserve"> </w:t>
      </w:r>
      <w:r>
        <w:rPr>
          <w:color w:val="212121"/>
          <w:w w:val="105"/>
        </w:rPr>
        <w:t>meetings or engagement on TMP</w:t>
      </w:r>
      <w:r>
        <w:rPr>
          <w:color w:val="212121"/>
          <w:spacing w:val="-2"/>
          <w:w w:val="105"/>
        </w:rPr>
        <w:t xml:space="preserve"> </w:t>
      </w:r>
      <w:r>
        <w:rPr>
          <w:color w:val="212121"/>
          <w:w w:val="105"/>
        </w:rPr>
        <w:t>matters, or not attending</w:t>
      </w:r>
      <w:r>
        <w:rPr>
          <w:color w:val="212121"/>
          <w:spacing w:val="-2"/>
          <w:w w:val="105"/>
        </w:rPr>
        <w:t xml:space="preserve"> </w:t>
      </w:r>
      <w:r>
        <w:rPr>
          <w:color w:val="212121"/>
          <w:w w:val="105"/>
        </w:rPr>
        <w:t>meetings. It was felt</w:t>
      </w:r>
      <w:r>
        <w:rPr>
          <w:color w:val="212121"/>
          <w:spacing w:val="-2"/>
          <w:w w:val="105"/>
        </w:rPr>
        <w:t xml:space="preserve"> </w:t>
      </w:r>
      <w:r>
        <w:rPr>
          <w:color w:val="212121"/>
          <w:w w:val="105"/>
        </w:rPr>
        <w:t xml:space="preserve">that </w:t>
      </w:r>
      <w:proofErr w:type="spellStart"/>
      <w:r>
        <w:rPr>
          <w:color w:val="212121"/>
          <w:w w:val="105"/>
        </w:rPr>
        <w:t>prioritisation</w:t>
      </w:r>
      <w:proofErr w:type="spellEnd"/>
      <w:r>
        <w:rPr>
          <w:color w:val="212121"/>
          <w:spacing w:val="-2"/>
          <w:w w:val="105"/>
        </w:rPr>
        <w:t xml:space="preserve"> </w:t>
      </w:r>
      <w:r>
        <w:rPr>
          <w:color w:val="212121"/>
          <w:w w:val="105"/>
        </w:rPr>
        <w:t>for partners</w:t>
      </w:r>
      <w:r>
        <w:rPr>
          <w:color w:val="212121"/>
          <w:spacing w:val="-2"/>
          <w:w w:val="105"/>
        </w:rPr>
        <w:t xml:space="preserve"> </w:t>
      </w:r>
      <w:r>
        <w:rPr>
          <w:color w:val="212121"/>
          <w:w w:val="105"/>
        </w:rPr>
        <w:t>waned after</w:t>
      </w:r>
      <w:r>
        <w:rPr>
          <w:color w:val="212121"/>
          <w:spacing w:val="-1"/>
          <w:w w:val="105"/>
        </w:rPr>
        <w:t xml:space="preserve"> </w:t>
      </w:r>
      <w:r>
        <w:rPr>
          <w:color w:val="212121"/>
          <w:w w:val="105"/>
        </w:rPr>
        <w:t>COVID.</w:t>
      </w:r>
    </w:p>
    <w:p w14:paraId="4DAA1432" w14:textId="5C0728A6" w:rsidR="007A6F13" w:rsidRDefault="00F4106B">
      <w:pPr>
        <w:pStyle w:val="BodyText"/>
        <w:spacing w:before="121"/>
        <w:ind w:left="110" w:right="128"/>
        <w:jc w:val="both"/>
      </w:pPr>
      <w:r>
        <w:rPr>
          <w:color w:val="212121"/>
          <w:w w:val="105"/>
        </w:rPr>
        <w:t>The</w:t>
      </w:r>
      <w:r>
        <w:rPr>
          <w:color w:val="212121"/>
          <w:spacing w:val="-11"/>
          <w:w w:val="105"/>
        </w:rPr>
        <w:t xml:space="preserve"> </w:t>
      </w:r>
      <w:r>
        <w:rPr>
          <w:color w:val="212121"/>
          <w:w w:val="105"/>
        </w:rPr>
        <w:t>perspective</w:t>
      </w:r>
      <w:r>
        <w:rPr>
          <w:color w:val="212121"/>
          <w:spacing w:val="-11"/>
          <w:w w:val="105"/>
        </w:rPr>
        <w:t xml:space="preserve"> </w:t>
      </w:r>
      <w:r>
        <w:rPr>
          <w:color w:val="212121"/>
          <w:w w:val="105"/>
        </w:rPr>
        <w:t>from</w:t>
      </w:r>
      <w:r>
        <w:rPr>
          <w:color w:val="212121"/>
          <w:spacing w:val="-7"/>
          <w:w w:val="105"/>
        </w:rPr>
        <w:t xml:space="preserve"> </w:t>
      </w:r>
      <w:r>
        <w:rPr>
          <w:color w:val="212121"/>
          <w:w w:val="105"/>
        </w:rPr>
        <w:t>partners</w:t>
      </w:r>
      <w:r>
        <w:rPr>
          <w:color w:val="212121"/>
          <w:spacing w:val="-6"/>
          <w:w w:val="105"/>
        </w:rPr>
        <w:t xml:space="preserve"> </w:t>
      </w:r>
      <w:r>
        <w:rPr>
          <w:color w:val="212121"/>
          <w:w w:val="105"/>
        </w:rPr>
        <w:t>is</w:t>
      </w:r>
      <w:r>
        <w:rPr>
          <w:color w:val="212121"/>
          <w:spacing w:val="-12"/>
          <w:w w:val="105"/>
        </w:rPr>
        <w:t xml:space="preserve"> </w:t>
      </w:r>
      <w:r>
        <w:rPr>
          <w:color w:val="212121"/>
          <w:w w:val="105"/>
        </w:rPr>
        <w:t>somewhat</w:t>
      </w:r>
      <w:r>
        <w:rPr>
          <w:color w:val="212121"/>
          <w:spacing w:val="-11"/>
          <w:w w:val="105"/>
        </w:rPr>
        <w:t xml:space="preserve"> </w:t>
      </w:r>
      <w:r>
        <w:rPr>
          <w:color w:val="212121"/>
          <w:w w:val="105"/>
        </w:rPr>
        <w:t>different.</w:t>
      </w:r>
      <w:r>
        <w:rPr>
          <w:color w:val="212121"/>
          <w:spacing w:val="-7"/>
          <w:w w:val="105"/>
        </w:rPr>
        <w:t xml:space="preserve"> </w:t>
      </w:r>
      <w:r>
        <w:rPr>
          <w:color w:val="212121"/>
          <w:w w:val="105"/>
        </w:rPr>
        <w:t>They</w:t>
      </w:r>
      <w:r>
        <w:rPr>
          <w:color w:val="212121"/>
          <w:spacing w:val="-10"/>
          <w:w w:val="105"/>
        </w:rPr>
        <w:t xml:space="preserve"> </w:t>
      </w:r>
      <w:r>
        <w:rPr>
          <w:color w:val="212121"/>
          <w:w w:val="105"/>
        </w:rPr>
        <w:t>too</w:t>
      </w:r>
      <w:r>
        <w:rPr>
          <w:color w:val="212121"/>
          <w:spacing w:val="-6"/>
          <w:w w:val="105"/>
        </w:rPr>
        <w:t xml:space="preserve"> </w:t>
      </w:r>
      <w:r>
        <w:rPr>
          <w:color w:val="212121"/>
          <w:w w:val="105"/>
        </w:rPr>
        <w:t>acknowledge</w:t>
      </w:r>
      <w:r>
        <w:rPr>
          <w:color w:val="212121"/>
          <w:spacing w:val="-11"/>
          <w:w w:val="105"/>
        </w:rPr>
        <w:t xml:space="preserve"> </w:t>
      </w:r>
      <w:r>
        <w:rPr>
          <w:color w:val="212121"/>
          <w:w w:val="105"/>
        </w:rPr>
        <w:t>the</w:t>
      </w:r>
      <w:r>
        <w:rPr>
          <w:color w:val="212121"/>
          <w:spacing w:val="-5"/>
          <w:w w:val="105"/>
        </w:rPr>
        <w:t xml:space="preserve"> </w:t>
      </w:r>
      <w:r>
        <w:rPr>
          <w:color w:val="212121"/>
          <w:w w:val="105"/>
        </w:rPr>
        <w:t>substantial</w:t>
      </w:r>
      <w:r>
        <w:rPr>
          <w:color w:val="212121"/>
          <w:spacing w:val="-6"/>
          <w:w w:val="105"/>
        </w:rPr>
        <w:t xml:space="preserve"> </w:t>
      </w:r>
      <w:r>
        <w:rPr>
          <w:color w:val="212121"/>
          <w:w w:val="105"/>
        </w:rPr>
        <w:t>effects</w:t>
      </w:r>
      <w:r>
        <w:rPr>
          <w:color w:val="212121"/>
          <w:spacing w:val="-12"/>
          <w:w w:val="105"/>
        </w:rPr>
        <w:t xml:space="preserve"> </w:t>
      </w:r>
      <w:r>
        <w:rPr>
          <w:color w:val="212121"/>
          <w:w w:val="105"/>
        </w:rPr>
        <w:t>of</w:t>
      </w:r>
      <w:r>
        <w:rPr>
          <w:color w:val="212121"/>
          <w:spacing w:val="-12"/>
          <w:w w:val="105"/>
        </w:rPr>
        <w:t xml:space="preserve"> </w:t>
      </w:r>
      <w:r>
        <w:rPr>
          <w:color w:val="212121"/>
          <w:w w:val="105"/>
        </w:rPr>
        <w:t xml:space="preserve">COVID- </w:t>
      </w:r>
      <w:proofErr w:type="gramStart"/>
      <w:r>
        <w:rPr>
          <w:color w:val="212121"/>
          <w:w w:val="105"/>
        </w:rPr>
        <w:t>19</w:t>
      </w:r>
      <w:proofErr w:type="gramEnd"/>
      <w:r>
        <w:rPr>
          <w:color w:val="212121"/>
          <w:spacing w:val="-6"/>
          <w:w w:val="105"/>
        </w:rPr>
        <w:t xml:space="preserve"> </w:t>
      </w:r>
      <w:r>
        <w:rPr>
          <w:color w:val="212121"/>
          <w:w w:val="105"/>
        </w:rPr>
        <w:t>but</w:t>
      </w:r>
      <w:r>
        <w:rPr>
          <w:color w:val="212121"/>
          <w:spacing w:val="-10"/>
          <w:w w:val="105"/>
        </w:rPr>
        <w:t xml:space="preserve"> </w:t>
      </w:r>
      <w:r>
        <w:rPr>
          <w:color w:val="212121"/>
          <w:w w:val="105"/>
        </w:rPr>
        <w:t>one</w:t>
      </w:r>
      <w:r>
        <w:rPr>
          <w:color w:val="212121"/>
          <w:spacing w:val="-10"/>
          <w:w w:val="105"/>
        </w:rPr>
        <w:t xml:space="preserve"> </w:t>
      </w:r>
      <w:r>
        <w:rPr>
          <w:color w:val="212121"/>
          <w:w w:val="105"/>
        </w:rPr>
        <w:t>senior</w:t>
      </w:r>
      <w:r>
        <w:rPr>
          <w:color w:val="212121"/>
          <w:spacing w:val="-7"/>
          <w:w w:val="105"/>
        </w:rPr>
        <w:t xml:space="preserve"> </w:t>
      </w:r>
      <w:r>
        <w:rPr>
          <w:color w:val="212121"/>
          <w:w w:val="105"/>
        </w:rPr>
        <w:t>partner</w:t>
      </w:r>
      <w:r>
        <w:rPr>
          <w:color w:val="212121"/>
          <w:spacing w:val="-2"/>
          <w:w w:val="105"/>
        </w:rPr>
        <w:t xml:space="preserve"> </w:t>
      </w:r>
      <w:r>
        <w:rPr>
          <w:color w:val="212121"/>
          <w:w w:val="105"/>
        </w:rPr>
        <w:t>noted</w:t>
      </w:r>
      <w:r>
        <w:rPr>
          <w:color w:val="212121"/>
          <w:spacing w:val="-7"/>
          <w:w w:val="105"/>
        </w:rPr>
        <w:t xml:space="preserve"> </w:t>
      </w:r>
      <w:r>
        <w:rPr>
          <w:color w:val="212121"/>
          <w:w w:val="105"/>
        </w:rPr>
        <w:t>that</w:t>
      </w:r>
      <w:r>
        <w:rPr>
          <w:color w:val="212121"/>
          <w:spacing w:val="-10"/>
          <w:w w:val="105"/>
        </w:rPr>
        <w:t xml:space="preserve"> </w:t>
      </w:r>
      <w:r>
        <w:rPr>
          <w:color w:val="212121"/>
          <w:w w:val="105"/>
        </w:rPr>
        <w:t>in</w:t>
      </w:r>
      <w:r>
        <w:rPr>
          <w:color w:val="212121"/>
          <w:spacing w:val="-5"/>
          <w:w w:val="105"/>
        </w:rPr>
        <w:t xml:space="preserve"> </w:t>
      </w:r>
      <w:r>
        <w:rPr>
          <w:color w:val="212121"/>
          <w:w w:val="105"/>
        </w:rPr>
        <w:t>Phase</w:t>
      </w:r>
      <w:r>
        <w:rPr>
          <w:color w:val="212121"/>
          <w:spacing w:val="-10"/>
          <w:w w:val="105"/>
        </w:rPr>
        <w:t xml:space="preserve"> </w:t>
      </w:r>
      <w:r>
        <w:rPr>
          <w:color w:val="212121"/>
          <w:w w:val="105"/>
        </w:rPr>
        <w:t>2</w:t>
      </w:r>
      <w:r>
        <w:rPr>
          <w:color w:val="212121"/>
          <w:spacing w:val="-6"/>
          <w:w w:val="105"/>
        </w:rPr>
        <w:t xml:space="preserve"> </w:t>
      </w:r>
      <w:r>
        <w:rPr>
          <w:color w:val="212121"/>
          <w:w w:val="105"/>
        </w:rPr>
        <w:t>disengagement</w:t>
      </w:r>
      <w:r>
        <w:rPr>
          <w:color w:val="212121"/>
          <w:spacing w:val="-10"/>
          <w:w w:val="105"/>
        </w:rPr>
        <w:t xml:space="preserve"> </w:t>
      </w:r>
      <w:r>
        <w:rPr>
          <w:color w:val="212121"/>
          <w:w w:val="105"/>
        </w:rPr>
        <w:t>occurred</w:t>
      </w:r>
      <w:r>
        <w:rPr>
          <w:color w:val="212121"/>
          <w:spacing w:val="-7"/>
          <w:w w:val="105"/>
        </w:rPr>
        <w:t xml:space="preserve"> </w:t>
      </w:r>
      <w:r>
        <w:rPr>
          <w:color w:val="212121"/>
          <w:w w:val="105"/>
        </w:rPr>
        <w:t>due</w:t>
      </w:r>
      <w:r>
        <w:rPr>
          <w:color w:val="212121"/>
          <w:spacing w:val="-10"/>
          <w:w w:val="105"/>
        </w:rPr>
        <w:t xml:space="preserve"> </w:t>
      </w:r>
      <w:r>
        <w:rPr>
          <w:color w:val="212121"/>
          <w:w w:val="105"/>
        </w:rPr>
        <w:t>to</w:t>
      </w:r>
      <w:r>
        <w:rPr>
          <w:color w:val="212121"/>
          <w:spacing w:val="-11"/>
          <w:w w:val="105"/>
        </w:rPr>
        <w:t xml:space="preserve"> </w:t>
      </w:r>
      <w:r>
        <w:rPr>
          <w:color w:val="212121"/>
          <w:w w:val="105"/>
        </w:rPr>
        <w:t>disenfranchisement</w:t>
      </w:r>
      <w:r>
        <w:rPr>
          <w:color w:val="212121"/>
          <w:spacing w:val="-10"/>
          <w:w w:val="105"/>
        </w:rPr>
        <w:t xml:space="preserve"> </w:t>
      </w:r>
      <w:r>
        <w:rPr>
          <w:color w:val="212121"/>
          <w:w w:val="105"/>
        </w:rPr>
        <w:t>of</w:t>
      </w:r>
      <w:r>
        <w:rPr>
          <w:color w:val="212121"/>
          <w:spacing w:val="-11"/>
          <w:w w:val="105"/>
        </w:rPr>
        <w:t xml:space="preserve"> </w:t>
      </w:r>
      <w:r>
        <w:rPr>
          <w:color w:val="212121"/>
          <w:w w:val="105"/>
        </w:rPr>
        <w:t>TMP’s technical directors, with decisions increasingly being taken by TMP and the AHC, coupled with perceived onerous</w:t>
      </w:r>
      <w:r>
        <w:rPr>
          <w:color w:val="212121"/>
          <w:spacing w:val="-7"/>
          <w:w w:val="105"/>
        </w:rPr>
        <w:t xml:space="preserve"> </w:t>
      </w:r>
      <w:r>
        <w:rPr>
          <w:color w:val="212121"/>
          <w:w w:val="105"/>
        </w:rPr>
        <w:t>reporting</w:t>
      </w:r>
      <w:r>
        <w:rPr>
          <w:color w:val="212121"/>
          <w:spacing w:val="-6"/>
          <w:w w:val="105"/>
        </w:rPr>
        <w:t xml:space="preserve"> </w:t>
      </w:r>
      <w:r>
        <w:rPr>
          <w:color w:val="212121"/>
          <w:w w:val="105"/>
        </w:rPr>
        <w:t>requirements</w:t>
      </w:r>
      <w:r>
        <w:rPr>
          <w:color w:val="212121"/>
          <w:spacing w:val="-8"/>
          <w:w w:val="105"/>
        </w:rPr>
        <w:t xml:space="preserve"> </w:t>
      </w:r>
      <w:r>
        <w:rPr>
          <w:color w:val="212121"/>
          <w:w w:val="105"/>
        </w:rPr>
        <w:t>and</w:t>
      </w:r>
      <w:r>
        <w:rPr>
          <w:color w:val="212121"/>
          <w:spacing w:val="-4"/>
          <w:w w:val="105"/>
        </w:rPr>
        <w:t xml:space="preserve"> </w:t>
      </w:r>
      <w:r>
        <w:rPr>
          <w:color w:val="212121"/>
          <w:w w:val="105"/>
        </w:rPr>
        <w:t>micro-management.</w:t>
      </w:r>
      <w:r>
        <w:rPr>
          <w:color w:val="212121"/>
          <w:spacing w:val="-2"/>
          <w:w w:val="105"/>
        </w:rPr>
        <w:t xml:space="preserve"> </w:t>
      </w:r>
    </w:p>
    <w:p w14:paraId="4DAA1433" w14:textId="77777777" w:rsidR="007A6F13" w:rsidRDefault="00F4106B">
      <w:pPr>
        <w:pStyle w:val="BodyText"/>
        <w:spacing w:before="120"/>
        <w:ind w:left="110" w:right="125"/>
        <w:jc w:val="both"/>
      </w:pPr>
      <w:r>
        <w:rPr>
          <w:color w:val="212121"/>
          <w:w w:val="105"/>
        </w:rPr>
        <w:t>There is a compelling need to revisit what the best contributions are that can be made towards reducing the malaria</w:t>
      </w:r>
      <w:r>
        <w:rPr>
          <w:color w:val="212121"/>
          <w:spacing w:val="-1"/>
          <w:w w:val="105"/>
        </w:rPr>
        <w:t xml:space="preserve"> </w:t>
      </w:r>
      <w:r>
        <w:rPr>
          <w:color w:val="212121"/>
          <w:w w:val="105"/>
        </w:rPr>
        <w:t>burden</w:t>
      </w:r>
      <w:r>
        <w:rPr>
          <w:color w:val="212121"/>
          <w:spacing w:val="-1"/>
          <w:w w:val="105"/>
        </w:rPr>
        <w:t xml:space="preserve"> </w:t>
      </w:r>
      <w:r>
        <w:rPr>
          <w:color w:val="212121"/>
          <w:w w:val="105"/>
        </w:rPr>
        <w:t>in</w:t>
      </w:r>
      <w:r>
        <w:rPr>
          <w:color w:val="212121"/>
          <w:spacing w:val="-1"/>
          <w:w w:val="105"/>
        </w:rPr>
        <w:t xml:space="preserve"> </w:t>
      </w:r>
      <w:r>
        <w:rPr>
          <w:color w:val="212121"/>
          <w:w w:val="105"/>
        </w:rPr>
        <w:t>PNG</w:t>
      </w:r>
      <w:r>
        <w:rPr>
          <w:color w:val="212121"/>
          <w:spacing w:val="-1"/>
          <w:w w:val="105"/>
        </w:rPr>
        <w:t xml:space="preserve"> </w:t>
      </w:r>
      <w:r>
        <w:rPr>
          <w:color w:val="212121"/>
          <w:w w:val="105"/>
        </w:rPr>
        <w:t xml:space="preserve">in the longer term. The </w:t>
      </w:r>
      <w:proofErr w:type="spellStart"/>
      <w:r>
        <w:rPr>
          <w:color w:val="212121"/>
          <w:w w:val="105"/>
        </w:rPr>
        <w:t>GoA</w:t>
      </w:r>
      <w:proofErr w:type="spellEnd"/>
      <w:r>
        <w:rPr>
          <w:color w:val="212121"/>
          <w:w w:val="105"/>
        </w:rPr>
        <w:t xml:space="preserve"> is already contributing</w:t>
      </w:r>
      <w:r>
        <w:rPr>
          <w:color w:val="212121"/>
          <w:spacing w:val="-1"/>
          <w:w w:val="105"/>
        </w:rPr>
        <w:t xml:space="preserve"> </w:t>
      </w:r>
      <w:r>
        <w:rPr>
          <w:color w:val="212121"/>
          <w:w w:val="105"/>
        </w:rPr>
        <w:t>to</w:t>
      </w:r>
      <w:r>
        <w:rPr>
          <w:color w:val="212121"/>
          <w:spacing w:val="-1"/>
          <w:w w:val="105"/>
        </w:rPr>
        <w:t xml:space="preserve"> </w:t>
      </w:r>
      <w:r>
        <w:rPr>
          <w:color w:val="212121"/>
          <w:w w:val="105"/>
        </w:rPr>
        <w:t>health</w:t>
      </w:r>
      <w:r>
        <w:rPr>
          <w:color w:val="212121"/>
          <w:spacing w:val="-1"/>
          <w:w w:val="105"/>
        </w:rPr>
        <w:t xml:space="preserve"> </w:t>
      </w:r>
      <w:r>
        <w:rPr>
          <w:color w:val="212121"/>
          <w:w w:val="105"/>
        </w:rPr>
        <w:t>security in</w:t>
      </w:r>
      <w:r>
        <w:rPr>
          <w:color w:val="212121"/>
          <w:spacing w:val="-1"/>
          <w:w w:val="105"/>
        </w:rPr>
        <w:t xml:space="preserve"> </w:t>
      </w:r>
      <w:r>
        <w:rPr>
          <w:color w:val="212121"/>
          <w:w w:val="105"/>
        </w:rPr>
        <w:t>PNG</w:t>
      </w:r>
      <w:r>
        <w:rPr>
          <w:color w:val="212121"/>
          <w:spacing w:val="-1"/>
          <w:w w:val="105"/>
        </w:rPr>
        <w:t xml:space="preserve"> </w:t>
      </w:r>
      <w:r>
        <w:rPr>
          <w:color w:val="212121"/>
          <w:w w:val="105"/>
        </w:rPr>
        <w:t xml:space="preserve">through the Partnerships for a Healthy Region and through one of the PATH streams. The malaria landscape has </w:t>
      </w:r>
      <w:r>
        <w:rPr>
          <w:color w:val="212121"/>
          <w:w w:val="105"/>
        </w:rPr>
        <w:lastRenderedPageBreak/>
        <w:t>changed (and is</w:t>
      </w:r>
      <w:r>
        <w:rPr>
          <w:color w:val="212121"/>
          <w:spacing w:val="-1"/>
          <w:w w:val="105"/>
        </w:rPr>
        <w:t xml:space="preserve"> </w:t>
      </w:r>
      <w:r>
        <w:rPr>
          <w:color w:val="212121"/>
          <w:w w:val="105"/>
        </w:rPr>
        <w:t xml:space="preserve">continuing to change) </w:t>
      </w:r>
      <w:proofErr w:type="gramStart"/>
      <w:r>
        <w:rPr>
          <w:color w:val="212121"/>
          <w:w w:val="105"/>
        </w:rPr>
        <w:t>during the course of</w:t>
      </w:r>
      <w:proofErr w:type="gramEnd"/>
      <w:r>
        <w:rPr>
          <w:color w:val="212121"/>
          <w:w w:val="105"/>
        </w:rPr>
        <w:t xml:space="preserve"> Phase 2. </w:t>
      </w:r>
      <w:r>
        <w:rPr>
          <w:w w:val="105"/>
        </w:rPr>
        <w:t>Consideration of which activities</w:t>
      </w:r>
      <w:r>
        <w:rPr>
          <w:spacing w:val="-1"/>
          <w:w w:val="105"/>
        </w:rPr>
        <w:t xml:space="preserve"> </w:t>
      </w:r>
      <w:r>
        <w:rPr>
          <w:w w:val="105"/>
        </w:rPr>
        <w:t>should be</w:t>
      </w:r>
      <w:r>
        <w:rPr>
          <w:spacing w:val="-1"/>
          <w:w w:val="105"/>
        </w:rPr>
        <w:t xml:space="preserve"> </w:t>
      </w:r>
      <w:r>
        <w:rPr>
          <w:w w:val="105"/>
        </w:rPr>
        <w:t>supported going</w:t>
      </w:r>
      <w:r>
        <w:rPr>
          <w:spacing w:val="-2"/>
          <w:w w:val="105"/>
        </w:rPr>
        <w:t xml:space="preserve"> </w:t>
      </w:r>
      <w:r>
        <w:rPr>
          <w:w w:val="105"/>
        </w:rPr>
        <w:t>forward will</w:t>
      </w:r>
      <w:r>
        <w:rPr>
          <w:spacing w:val="-3"/>
          <w:w w:val="105"/>
        </w:rPr>
        <w:t xml:space="preserve"> </w:t>
      </w:r>
      <w:r>
        <w:rPr>
          <w:w w:val="105"/>
        </w:rPr>
        <w:t>need to</w:t>
      </w:r>
      <w:r>
        <w:rPr>
          <w:spacing w:val="-2"/>
          <w:w w:val="105"/>
        </w:rPr>
        <w:t xml:space="preserve"> </w:t>
      </w:r>
      <w:r>
        <w:rPr>
          <w:w w:val="105"/>
        </w:rPr>
        <w:t>reassess other malaria</w:t>
      </w:r>
      <w:r>
        <w:rPr>
          <w:spacing w:val="-2"/>
          <w:w w:val="105"/>
        </w:rPr>
        <w:t xml:space="preserve"> </w:t>
      </w:r>
      <w:r>
        <w:rPr>
          <w:w w:val="105"/>
        </w:rPr>
        <w:t>related initiatives</w:t>
      </w:r>
      <w:r>
        <w:rPr>
          <w:spacing w:val="-3"/>
          <w:w w:val="105"/>
        </w:rPr>
        <w:t xml:space="preserve"> </w:t>
      </w:r>
      <w:r>
        <w:rPr>
          <w:w w:val="105"/>
        </w:rPr>
        <w:t>that</w:t>
      </w:r>
      <w:r>
        <w:rPr>
          <w:spacing w:val="-2"/>
          <w:w w:val="105"/>
        </w:rPr>
        <w:t xml:space="preserve"> </w:t>
      </w:r>
      <w:r>
        <w:rPr>
          <w:w w:val="105"/>
        </w:rPr>
        <w:t>have</w:t>
      </w:r>
      <w:r>
        <w:rPr>
          <w:spacing w:val="-1"/>
          <w:w w:val="105"/>
        </w:rPr>
        <w:t xml:space="preserve"> </w:t>
      </w:r>
      <w:r>
        <w:rPr>
          <w:w w:val="105"/>
        </w:rPr>
        <w:t>been</w:t>
      </w:r>
      <w:r>
        <w:rPr>
          <w:spacing w:val="-2"/>
          <w:w w:val="105"/>
        </w:rPr>
        <w:t xml:space="preserve"> </w:t>
      </w:r>
      <w:r>
        <w:rPr>
          <w:w w:val="105"/>
        </w:rPr>
        <w:t>developing during</w:t>
      </w:r>
      <w:r>
        <w:rPr>
          <w:spacing w:val="-6"/>
          <w:w w:val="105"/>
        </w:rPr>
        <w:t xml:space="preserve"> </w:t>
      </w:r>
      <w:r>
        <w:rPr>
          <w:w w:val="105"/>
        </w:rPr>
        <w:t>this</w:t>
      </w:r>
      <w:r>
        <w:rPr>
          <w:spacing w:val="-8"/>
          <w:w w:val="105"/>
        </w:rPr>
        <w:t xml:space="preserve"> </w:t>
      </w:r>
      <w:r>
        <w:rPr>
          <w:w w:val="105"/>
        </w:rPr>
        <w:t>time,</w:t>
      </w:r>
      <w:r>
        <w:rPr>
          <w:spacing w:val="-4"/>
          <w:w w:val="105"/>
        </w:rPr>
        <w:t xml:space="preserve"> </w:t>
      </w:r>
      <w:r>
        <w:rPr>
          <w:w w:val="105"/>
        </w:rPr>
        <w:t>including</w:t>
      </w:r>
      <w:r>
        <w:rPr>
          <w:spacing w:val="-7"/>
          <w:w w:val="105"/>
        </w:rPr>
        <w:t xml:space="preserve"> </w:t>
      </w:r>
      <w:r>
        <w:rPr>
          <w:w w:val="105"/>
        </w:rPr>
        <w:t>the</w:t>
      </w:r>
      <w:r>
        <w:rPr>
          <w:spacing w:val="-6"/>
          <w:w w:val="105"/>
        </w:rPr>
        <w:t xml:space="preserve"> </w:t>
      </w:r>
      <w:r>
        <w:rPr>
          <w:w w:val="105"/>
        </w:rPr>
        <w:t>expanding</w:t>
      </w:r>
      <w:r>
        <w:rPr>
          <w:spacing w:val="-7"/>
          <w:w w:val="105"/>
        </w:rPr>
        <w:t xml:space="preserve"> </w:t>
      </w:r>
      <w:r>
        <w:rPr>
          <w:w w:val="105"/>
        </w:rPr>
        <w:t>STRIVE</w:t>
      </w:r>
      <w:r>
        <w:rPr>
          <w:spacing w:val="-2"/>
          <w:w w:val="105"/>
        </w:rPr>
        <w:t xml:space="preserve"> </w:t>
      </w:r>
      <w:r>
        <w:rPr>
          <w:w w:val="105"/>
        </w:rPr>
        <w:t>program,</w:t>
      </w:r>
      <w:r>
        <w:rPr>
          <w:spacing w:val="-4"/>
          <w:w w:val="105"/>
        </w:rPr>
        <w:t xml:space="preserve"> </w:t>
      </w:r>
      <w:r>
        <w:rPr>
          <w:w w:val="105"/>
        </w:rPr>
        <w:t>the</w:t>
      </w:r>
      <w:r>
        <w:rPr>
          <w:spacing w:val="-6"/>
          <w:w w:val="105"/>
        </w:rPr>
        <w:t xml:space="preserve"> </w:t>
      </w:r>
      <w:r>
        <w:rPr>
          <w:w w:val="105"/>
        </w:rPr>
        <w:t>NATNAT</w:t>
      </w:r>
      <w:r>
        <w:rPr>
          <w:spacing w:val="-5"/>
          <w:w w:val="105"/>
        </w:rPr>
        <w:t xml:space="preserve"> </w:t>
      </w:r>
      <w:r>
        <w:rPr>
          <w:w w:val="105"/>
        </w:rPr>
        <w:t>program,</w:t>
      </w:r>
      <w:r>
        <w:rPr>
          <w:spacing w:val="-4"/>
          <w:w w:val="105"/>
        </w:rPr>
        <w:t xml:space="preserve"> </w:t>
      </w:r>
      <w:r>
        <w:rPr>
          <w:w w:val="105"/>
        </w:rPr>
        <w:t>and</w:t>
      </w:r>
      <w:r>
        <w:rPr>
          <w:spacing w:val="-4"/>
          <w:w w:val="105"/>
        </w:rPr>
        <w:t xml:space="preserve"> </w:t>
      </w:r>
      <w:r>
        <w:rPr>
          <w:w w:val="105"/>
        </w:rPr>
        <w:t>the</w:t>
      </w:r>
      <w:r>
        <w:rPr>
          <w:spacing w:val="-6"/>
          <w:w w:val="105"/>
        </w:rPr>
        <w:t xml:space="preserve"> </w:t>
      </w:r>
      <w:r>
        <w:rPr>
          <w:w w:val="105"/>
        </w:rPr>
        <w:t>PDAP</w:t>
      </w:r>
      <w:r>
        <w:rPr>
          <w:spacing w:val="-8"/>
          <w:w w:val="105"/>
        </w:rPr>
        <w:t xml:space="preserve"> </w:t>
      </w:r>
      <w:r>
        <w:rPr>
          <w:w w:val="105"/>
        </w:rPr>
        <w:t>program;</w:t>
      </w:r>
      <w:r>
        <w:rPr>
          <w:spacing w:val="-4"/>
          <w:w w:val="105"/>
        </w:rPr>
        <w:t xml:space="preserve"> </w:t>
      </w:r>
      <w:r>
        <w:rPr>
          <w:w w:val="105"/>
        </w:rPr>
        <w:t>and the various research initiatives supported by other partners that have been discussed above.</w:t>
      </w:r>
    </w:p>
    <w:p w14:paraId="4DAA1434" w14:textId="77777777" w:rsidR="007A6F13" w:rsidRDefault="00F4106B">
      <w:pPr>
        <w:pStyle w:val="BodyText"/>
        <w:spacing w:before="121"/>
        <w:ind w:left="110" w:right="127"/>
        <w:jc w:val="both"/>
      </w:pPr>
      <w:r>
        <w:rPr>
          <w:w w:val="105"/>
        </w:rPr>
        <w:t>The</w:t>
      </w:r>
      <w:r>
        <w:rPr>
          <w:spacing w:val="-9"/>
          <w:w w:val="105"/>
        </w:rPr>
        <w:t xml:space="preserve"> </w:t>
      </w:r>
      <w:r>
        <w:rPr>
          <w:w w:val="105"/>
        </w:rPr>
        <w:t>evaluation</w:t>
      </w:r>
      <w:r>
        <w:rPr>
          <w:spacing w:val="-10"/>
          <w:w w:val="105"/>
        </w:rPr>
        <w:t xml:space="preserve"> </w:t>
      </w:r>
      <w:r>
        <w:rPr>
          <w:w w:val="105"/>
        </w:rPr>
        <w:t>team</w:t>
      </w:r>
      <w:r>
        <w:rPr>
          <w:spacing w:val="-6"/>
          <w:w w:val="105"/>
        </w:rPr>
        <w:t xml:space="preserve"> </w:t>
      </w:r>
      <w:r>
        <w:rPr>
          <w:w w:val="105"/>
        </w:rPr>
        <w:t>notes</w:t>
      </w:r>
      <w:r>
        <w:rPr>
          <w:spacing w:val="-11"/>
          <w:w w:val="105"/>
        </w:rPr>
        <w:t xml:space="preserve"> </w:t>
      </w:r>
      <w:r>
        <w:rPr>
          <w:w w:val="105"/>
        </w:rPr>
        <w:t>that</w:t>
      </w:r>
      <w:r>
        <w:rPr>
          <w:spacing w:val="-5"/>
          <w:w w:val="105"/>
        </w:rPr>
        <w:t xml:space="preserve"> </w:t>
      </w:r>
      <w:r>
        <w:rPr>
          <w:w w:val="105"/>
        </w:rPr>
        <w:t>at</w:t>
      </w:r>
      <w:r>
        <w:rPr>
          <w:spacing w:val="-10"/>
          <w:w w:val="105"/>
        </w:rPr>
        <w:t xml:space="preserve"> </w:t>
      </w:r>
      <w:r>
        <w:rPr>
          <w:w w:val="105"/>
        </w:rPr>
        <w:t>the</w:t>
      </w:r>
      <w:r>
        <w:rPr>
          <w:spacing w:val="-9"/>
          <w:w w:val="105"/>
        </w:rPr>
        <w:t xml:space="preserve"> </w:t>
      </w:r>
      <w:r>
        <w:rPr>
          <w:w w:val="105"/>
        </w:rPr>
        <w:t>time</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evaluation</w:t>
      </w:r>
      <w:r>
        <w:rPr>
          <w:spacing w:val="-10"/>
          <w:w w:val="105"/>
        </w:rPr>
        <w:t xml:space="preserve"> </w:t>
      </w:r>
      <w:r>
        <w:rPr>
          <w:w w:val="105"/>
        </w:rPr>
        <w:t>TMP’s</w:t>
      </w:r>
      <w:r>
        <w:rPr>
          <w:spacing w:val="-10"/>
          <w:w w:val="105"/>
        </w:rPr>
        <w:t xml:space="preserve"> </w:t>
      </w:r>
      <w:r>
        <w:rPr>
          <w:w w:val="105"/>
        </w:rPr>
        <w:t>PNG</w:t>
      </w:r>
      <w:r>
        <w:rPr>
          <w:spacing w:val="-9"/>
          <w:w w:val="105"/>
        </w:rPr>
        <w:t xml:space="preserve"> </w:t>
      </w:r>
      <w:r>
        <w:rPr>
          <w:w w:val="105"/>
        </w:rPr>
        <w:t>partners</w:t>
      </w:r>
      <w:r>
        <w:rPr>
          <w:spacing w:val="-11"/>
          <w:w w:val="105"/>
        </w:rPr>
        <w:t xml:space="preserve"> </w:t>
      </w:r>
      <w:r>
        <w:rPr>
          <w:w w:val="105"/>
        </w:rPr>
        <w:t>were</w:t>
      </w:r>
      <w:r>
        <w:rPr>
          <w:spacing w:val="-9"/>
          <w:w w:val="105"/>
        </w:rPr>
        <w:t xml:space="preserve"> </w:t>
      </w:r>
      <w:proofErr w:type="spellStart"/>
      <w:r>
        <w:rPr>
          <w:w w:val="105"/>
        </w:rPr>
        <w:t>prioritising</w:t>
      </w:r>
      <w:proofErr w:type="spellEnd"/>
      <w:r>
        <w:rPr>
          <w:spacing w:val="-10"/>
          <w:w w:val="105"/>
        </w:rPr>
        <w:t xml:space="preserve"> </w:t>
      </w:r>
      <w:r>
        <w:rPr>
          <w:w w:val="105"/>
        </w:rPr>
        <w:t>applying</w:t>
      </w:r>
      <w:r>
        <w:rPr>
          <w:spacing w:val="-10"/>
          <w:w w:val="105"/>
        </w:rPr>
        <w:t xml:space="preserve"> </w:t>
      </w:r>
      <w:r>
        <w:rPr>
          <w:w w:val="105"/>
        </w:rPr>
        <w:t>to the</w:t>
      </w:r>
      <w:r>
        <w:rPr>
          <w:spacing w:val="-8"/>
          <w:w w:val="105"/>
        </w:rPr>
        <w:t xml:space="preserve"> </w:t>
      </w:r>
      <w:r>
        <w:rPr>
          <w:w w:val="105"/>
        </w:rPr>
        <w:t>Pandemic</w:t>
      </w:r>
      <w:r>
        <w:rPr>
          <w:spacing w:val="-7"/>
          <w:w w:val="105"/>
        </w:rPr>
        <w:t xml:space="preserve"> </w:t>
      </w:r>
      <w:r>
        <w:rPr>
          <w:w w:val="105"/>
        </w:rPr>
        <w:t>Fund</w:t>
      </w:r>
      <w:r>
        <w:rPr>
          <w:spacing w:val="-6"/>
          <w:w w:val="105"/>
        </w:rPr>
        <w:t xml:space="preserve"> </w:t>
      </w:r>
      <w:r>
        <w:rPr>
          <w:w w:val="105"/>
        </w:rPr>
        <w:t>for</w:t>
      </w:r>
      <w:r>
        <w:rPr>
          <w:spacing w:val="-3"/>
          <w:w w:val="105"/>
        </w:rPr>
        <w:t xml:space="preserve"> </w:t>
      </w:r>
      <w:r>
        <w:rPr>
          <w:w w:val="105"/>
        </w:rPr>
        <w:t>support</w:t>
      </w:r>
      <w:r>
        <w:rPr>
          <w:spacing w:val="-7"/>
          <w:w w:val="105"/>
        </w:rPr>
        <w:t xml:space="preserve"> </w:t>
      </w:r>
      <w:r>
        <w:rPr>
          <w:w w:val="105"/>
        </w:rPr>
        <w:t>which</w:t>
      </w:r>
      <w:r>
        <w:rPr>
          <w:spacing w:val="-9"/>
          <w:w w:val="105"/>
        </w:rPr>
        <w:t xml:space="preserve"> </w:t>
      </w:r>
      <w:r>
        <w:rPr>
          <w:w w:val="105"/>
        </w:rPr>
        <w:t>could</w:t>
      </w:r>
      <w:r>
        <w:rPr>
          <w:spacing w:val="-12"/>
          <w:w w:val="105"/>
        </w:rPr>
        <w:t xml:space="preserve"> </w:t>
      </w:r>
      <w:r>
        <w:rPr>
          <w:w w:val="105"/>
        </w:rPr>
        <w:t>potentially</w:t>
      </w:r>
      <w:r>
        <w:rPr>
          <w:spacing w:val="-7"/>
          <w:w w:val="105"/>
        </w:rPr>
        <w:t xml:space="preserve"> </w:t>
      </w:r>
      <w:r>
        <w:rPr>
          <w:w w:val="105"/>
        </w:rPr>
        <w:t>overlap</w:t>
      </w:r>
      <w:r>
        <w:rPr>
          <w:spacing w:val="-6"/>
          <w:w w:val="105"/>
        </w:rPr>
        <w:t xml:space="preserve"> </w:t>
      </w:r>
      <w:r>
        <w:rPr>
          <w:w w:val="105"/>
        </w:rPr>
        <w:t>with</w:t>
      </w:r>
      <w:r>
        <w:rPr>
          <w:spacing w:val="-9"/>
          <w:w w:val="105"/>
        </w:rPr>
        <w:t xml:space="preserve"> </w:t>
      </w:r>
      <w:r>
        <w:rPr>
          <w:w w:val="105"/>
        </w:rPr>
        <w:t>TMP’s</w:t>
      </w:r>
      <w:r>
        <w:rPr>
          <w:spacing w:val="-8"/>
          <w:w w:val="105"/>
        </w:rPr>
        <w:t xml:space="preserve"> </w:t>
      </w:r>
      <w:r>
        <w:rPr>
          <w:w w:val="105"/>
        </w:rPr>
        <w:t>current</w:t>
      </w:r>
      <w:r>
        <w:rPr>
          <w:spacing w:val="-8"/>
          <w:w w:val="105"/>
        </w:rPr>
        <w:t xml:space="preserve"> </w:t>
      </w:r>
      <w:r>
        <w:rPr>
          <w:w w:val="105"/>
        </w:rPr>
        <w:t>focus.</w:t>
      </w:r>
      <w:r>
        <w:rPr>
          <w:spacing w:val="-5"/>
          <w:w w:val="105"/>
        </w:rPr>
        <w:t xml:space="preserve"> </w:t>
      </w:r>
      <w:r>
        <w:rPr>
          <w:w w:val="105"/>
        </w:rPr>
        <w:t>The</w:t>
      </w:r>
      <w:r>
        <w:rPr>
          <w:spacing w:val="-8"/>
          <w:w w:val="105"/>
        </w:rPr>
        <w:t xml:space="preserve"> </w:t>
      </w:r>
      <w:r>
        <w:rPr>
          <w:w w:val="105"/>
        </w:rPr>
        <w:t>Pandemic</w:t>
      </w:r>
      <w:r>
        <w:rPr>
          <w:spacing w:val="-8"/>
          <w:w w:val="105"/>
        </w:rPr>
        <w:t xml:space="preserve"> </w:t>
      </w:r>
      <w:r>
        <w:rPr>
          <w:w w:val="105"/>
        </w:rPr>
        <w:t xml:space="preserve">Fund </w:t>
      </w:r>
      <w:proofErr w:type="spellStart"/>
      <w:r>
        <w:rPr>
          <w:w w:val="105"/>
        </w:rPr>
        <w:t>prioritises</w:t>
      </w:r>
      <w:proofErr w:type="spellEnd"/>
      <w:r>
        <w:rPr>
          <w:spacing w:val="-4"/>
          <w:w w:val="105"/>
        </w:rPr>
        <w:t xml:space="preserve"> </w:t>
      </w:r>
      <w:r>
        <w:rPr>
          <w:w w:val="105"/>
        </w:rPr>
        <w:t>“</w:t>
      </w:r>
      <w:proofErr w:type="spellStart"/>
      <w:r>
        <w:rPr>
          <w:w w:val="105"/>
        </w:rPr>
        <w:t>i</w:t>
      </w:r>
      <w:proofErr w:type="spellEnd"/>
      <w:r>
        <w:rPr>
          <w:w w:val="105"/>
        </w:rPr>
        <w:t>)</w:t>
      </w:r>
      <w:r>
        <w:rPr>
          <w:spacing w:val="-2"/>
          <w:w w:val="105"/>
        </w:rPr>
        <w:t xml:space="preserve"> </w:t>
      </w:r>
      <w:r>
        <w:rPr>
          <w:w w:val="105"/>
        </w:rPr>
        <w:t>early</w:t>
      </w:r>
      <w:r>
        <w:rPr>
          <w:spacing w:val="-2"/>
          <w:w w:val="105"/>
        </w:rPr>
        <w:t xml:space="preserve"> </w:t>
      </w:r>
      <w:r>
        <w:rPr>
          <w:w w:val="105"/>
        </w:rPr>
        <w:t>warning</w:t>
      </w:r>
      <w:r>
        <w:rPr>
          <w:spacing w:val="-4"/>
          <w:w w:val="105"/>
        </w:rPr>
        <w:t xml:space="preserve"> </w:t>
      </w:r>
      <w:r>
        <w:rPr>
          <w:w w:val="105"/>
        </w:rPr>
        <w:t>and disease</w:t>
      </w:r>
      <w:r>
        <w:rPr>
          <w:spacing w:val="-3"/>
          <w:w w:val="105"/>
        </w:rPr>
        <w:t xml:space="preserve"> </w:t>
      </w:r>
      <w:r>
        <w:rPr>
          <w:w w:val="105"/>
        </w:rPr>
        <w:t>surveillance</w:t>
      </w:r>
      <w:r>
        <w:rPr>
          <w:spacing w:val="-4"/>
          <w:w w:val="105"/>
        </w:rPr>
        <w:t xml:space="preserve"> </w:t>
      </w:r>
      <w:r>
        <w:rPr>
          <w:w w:val="105"/>
        </w:rPr>
        <w:t>systems; ii)</w:t>
      </w:r>
      <w:r>
        <w:rPr>
          <w:spacing w:val="-8"/>
          <w:w w:val="105"/>
        </w:rPr>
        <w:t xml:space="preserve"> </w:t>
      </w:r>
      <w:r>
        <w:rPr>
          <w:w w:val="105"/>
        </w:rPr>
        <w:t>laboratory</w:t>
      </w:r>
      <w:r>
        <w:rPr>
          <w:spacing w:val="-2"/>
          <w:w w:val="105"/>
        </w:rPr>
        <w:t xml:space="preserve"> </w:t>
      </w:r>
      <w:r>
        <w:rPr>
          <w:w w:val="105"/>
        </w:rPr>
        <w:t>systems</w:t>
      </w:r>
      <w:r>
        <w:rPr>
          <w:spacing w:val="-4"/>
          <w:w w:val="105"/>
        </w:rPr>
        <w:t xml:space="preserve"> </w:t>
      </w:r>
      <w:r>
        <w:rPr>
          <w:w w:val="105"/>
        </w:rPr>
        <w:t>(human</w:t>
      </w:r>
      <w:r>
        <w:rPr>
          <w:spacing w:val="-4"/>
          <w:w w:val="105"/>
        </w:rPr>
        <w:t xml:space="preserve"> </w:t>
      </w:r>
      <w:r>
        <w:rPr>
          <w:w w:val="105"/>
        </w:rPr>
        <w:t>and animal); and</w:t>
      </w:r>
    </w:p>
    <w:p w14:paraId="4DAA1435" w14:textId="77777777" w:rsidR="007A6F13" w:rsidRDefault="00F4106B">
      <w:pPr>
        <w:pStyle w:val="BodyText"/>
        <w:ind w:left="110" w:right="137"/>
        <w:jc w:val="both"/>
      </w:pPr>
      <w:r>
        <w:rPr>
          <w:w w:val="105"/>
        </w:rPr>
        <w:t>iii) strengthening human resources/public health and community workforce capacity, including workforce capacity related to human and animal health” (https:/</w:t>
      </w:r>
      <w:hyperlink r:id="rId17">
        <w:r>
          <w:rPr>
            <w:w w:val="105"/>
          </w:rPr>
          <w:t>/www.thepandemicfund.org/call-for-proposals).</w:t>
        </w:r>
      </w:hyperlink>
    </w:p>
    <w:p w14:paraId="4DAA1436" w14:textId="77777777" w:rsidR="007A6F13" w:rsidRDefault="00F4106B">
      <w:pPr>
        <w:pStyle w:val="BodyText"/>
        <w:spacing w:before="118"/>
        <w:ind w:left="110" w:right="128"/>
        <w:jc w:val="both"/>
      </w:pPr>
      <w:r>
        <w:rPr>
          <w:color w:val="212121"/>
          <w:w w:val="105"/>
        </w:rPr>
        <w:t>Many of TMP’s activities now supplement more substantial work being carried out by the STRIVE program There is a case that can be made that in</w:t>
      </w:r>
      <w:r>
        <w:rPr>
          <w:color w:val="212121"/>
          <w:spacing w:val="-2"/>
          <w:w w:val="105"/>
        </w:rPr>
        <w:t xml:space="preserve"> </w:t>
      </w:r>
      <w:r>
        <w:rPr>
          <w:color w:val="212121"/>
          <w:w w:val="105"/>
        </w:rPr>
        <w:t>the future greater efficiency could be achieved by rolling remaining TMP activities into the STRIVE program, including if any support for continued microscopy training and accreditation is required. While STRIVE is bilateral and TMP is trilateral there is nothing to prevent an expanded</w:t>
      </w:r>
      <w:r>
        <w:rPr>
          <w:color w:val="212121"/>
          <w:spacing w:val="-1"/>
          <w:w w:val="105"/>
        </w:rPr>
        <w:t xml:space="preserve"> </w:t>
      </w:r>
      <w:r>
        <w:rPr>
          <w:color w:val="212121"/>
          <w:w w:val="105"/>
        </w:rPr>
        <w:t>STRIVE</w:t>
      </w:r>
      <w:r>
        <w:rPr>
          <w:color w:val="212121"/>
          <w:spacing w:val="-5"/>
          <w:w w:val="105"/>
        </w:rPr>
        <w:t xml:space="preserve"> </w:t>
      </w:r>
      <w:r>
        <w:rPr>
          <w:color w:val="212121"/>
          <w:w w:val="105"/>
        </w:rPr>
        <w:t>program from harnessing</w:t>
      </w:r>
      <w:r>
        <w:rPr>
          <w:color w:val="212121"/>
          <w:spacing w:val="-4"/>
          <w:w w:val="105"/>
        </w:rPr>
        <w:t xml:space="preserve"> </w:t>
      </w:r>
      <w:r>
        <w:rPr>
          <w:color w:val="212121"/>
          <w:w w:val="105"/>
        </w:rPr>
        <w:t>the</w:t>
      </w:r>
      <w:r>
        <w:rPr>
          <w:color w:val="212121"/>
          <w:spacing w:val="-3"/>
          <w:w w:val="105"/>
        </w:rPr>
        <w:t xml:space="preserve"> </w:t>
      </w:r>
      <w:r>
        <w:rPr>
          <w:color w:val="212121"/>
          <w:w w:val="105"/>
        </w:rPr>
        <w:t>technical</w:t>
      </w:r>
      <w:r>
        <w:rPr>
          <w:color w:val="212121"/>
          <w:spacing w:val="-5"/>
          <w:w w:val="105"/>
        </w:rPr>
        <w:t xml:space="preserve"> </w:t>
      </w:r>
      <w:r>
        <w:rPr>
          <w:color w:val="212121"/>
          <w:w w:val="105"/>
        </w:rPr>
        <w:t>expertise</w:t>
      </w:r>
      <w:r>
        <w:rPr>
          <w:color w:val="212121"/>
          <w:spacing w:val="-3"/>
          <w:w w:val="105"/>
        </w:rPr>
        <w:t xml:space="preserve"> </w:t>
      </w:r>
      <w:r>
        <w:rPr>
          <w:color w:val="212121"/>
          <w:w w:val="105"/>
        </w:rPr>
        <w:t>of</w:t>
      </w:r>
      <w:r>
        <w:rPr>
          <w:color w:val="212121"/>
          <w:spacing w:val="-4"/>
          <w:w w:val="105"/>
        </w:rPr>
        <w:t xml:space="preserve"> </w:t>
      </w:r>
      <w:r>
        <w:rPr>
          <w:color w:val="212121"/>
          <w:w w:val="105"/>
        </w:rPr>
        <w:t>relevant</w:t>
      </w:r>
      <w:r>
        <w:rPr>
          <w:color w:val="212121"/>
          <w:spacing w:val="-4"/>
          <w:w w:val="105"/>
        </w:rPr>
        <w:t xml:space="preserve"> </w:t>
      </w:r>
      <w:r>
        <w:rPr>
          <w:color w:val="212121"/>
          <w:w w:val="105"/>
        </w:rPr>
        <w:t>Chinese</w:t>
      </w:r>
      <w:r>
        <w:rPr>
          <w:color w:val="212121"/>
          <w:spacing w:val="-3"/>
          <w:w w:val="105"/>
        </w:rPr>
        <w:t xml:space="preserve"> </w:t>
      </w:r>
      <w:r>
        <w:rPr>
          <w:color w:val="212121"/>
          <w:w w:val="105"/>
        </w:rPr>
        <w:t>or</w:t>
      </w:r>
      <w:r>
        <w:rPr>
          <w:color w:val="212121"/>
          <w:spacing w:val="-1"/>
          <w:w w:val="105"/>
        </w:rPr>
        <w:t xml:space="preserve"> </w:t>
      </w:r>
      <w:r>
        <w:rPr>
          <w:color w:val="212121"/>
          <w:w w:val="105"/>
        </w:rPr>
        <w:t>other</w:t>
      </w:r>
      <w:r>
        <w:rPr>
          <w:color w:val="212121"/>
          <w:spacing w:val="-1"/>
          <w:w w:val="105"/>
        </w:rPr>
        <w:t xml:space="preserve"> </w:t>
      </w:r>
      <w:r>
        <w:rPr>
          <w:color w:val="212121"/>
          <w:w w:val="105"/>
        </w:rPr>
        <w:t xml:space="preserve">international </w:t>
      </w:r>
      <w:r>
        <w:rPr>
          <w:color w:val="212121"/>
          <w:spacing w:val="-2"/>
          <w:w w:val="105"/>
        </w:rPr>
        <w:t>partners.</w:t>
      </w:r>
    </w:p>
    <w:p w14:paraId="4DAA1438" w14:textId="7CFFAAD5" w:rsidR="007A6F13" w:rsidRDefault="00F4106B" w:rsidP="00BF7503">
      <w:pPr>
        <w:pStyle w:val="BodyText"/>
        <w:spacing w:before="119"/>
        <w:ind w:left="110" w:right="133"/>
        <w:jc w:val="both"/>
      </w:pPr>
      <w:r>
        <w:rPr>
          <w:w w:val="105"/>
        </w:rPr>
        <w:t>The</w:t>
      </w:r>
      <w:r>
        <w:rPr>
          <w:spacing w:val="-10"/>
          <w:w w:val="105"/>
        </w:rPr>
        <w:t xml:space="preserve"> </w:t>
      </w:r>
      <w:r>
        <w:rPr>
          <w:w w:val="105"/>
        </w:rPr>
        <w:t>evaluation</w:t>
      </w:r>
      <w:r>
        <w:rPr>
          <w:spacing w:val="-11"/>
          <w:w w:val="105"/>
        </w:rPr>
        <w:t xml:space="preserve"> </w:t>
      </w:r>
      <w:r>
        <w:rPr>
          <w:w w:val="105"/>
        </w:rPr>
        <w:t>team</w:t>
      </w:r>
      <w:r>
        <w:rPr>
          <w:spacing w:val="-7"/>
          <w:w w:val="105"/>
        </w:rPr>
        <w:t xml:space="preserve"> </w:t>
      </w:r>
      <w:r>
        <w:rPr>
          <w:w w:val="105"/>
        </w:rPr>
        <w:t>also</w:t>
      </w:r>
      <w:r>
        <w:rPr>
          <w:spacing w:val="-11"/>
          <w:w w:val="105"/>
        </w:rPr>
        <w:t xml:space="preserve"> </w:t>
      </w:r>
      <w:r>
        <w:rPr>
          <w:w w:val="105"/>
        </w:rPr>
        <w:t>considered</w:t>
      </w:r>
      <w:r>
        <w:rPr>
          <w:spacing w:val="-8"/>
          <w:w w:val="105"/>
        </w:rPr>
        <w:t xml:space="preserve"> </w:t>
      </w:r>
      <w:r>
        <w:rPr>
          <w:w w:val="105"/>
        </w:rPr>
        <w:t>whether</w:t>
      </w:r>
      <w:r>
        <w:rPr>
          <w:spacing w:val="-8"/>
          <w:w w:val="105"/>
        </w:rPr>
        <w:t xml:space="preserve"> </w:t>
      </w:r>
      <w:r>
        <w:rPr>
          <w:w w:val="105"/>
        </w:rPr>
        <w:t>the</w:t>
      </w:r>
      <w:r>
        <w:rPr>
          <w:spacing w:val="-4"/>
          <w:w w:val="105"/>
        </w:rPr>
        <w:t xml:space="preserve"> </w:t>
      </w:r>
      <w:r>
        <w:rPr>
          <w:w w:val="105"/>
        </w:rPr>
        <w:t>option</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revised</w:t>
      </w:r>
      <w:r>
        <w:rPr>
          <w:spacing w:val="-8"/>
          <w:w w:val="105"/>
        </w:rPr>
        <w:t xml:space="preserve"> </w:t>
      </w:r>
      <w:r>
        <w:rPr>
          <w:w w:val="105"/>
        </w:rPr>
        <w:t>malaria</w:t>
      </w:r>
      <w:r>
        <w:rPr>
          <w:spacing w:val="-11"/>
          <w:w w:val="105"/>
        </w:rPr>
        <w:t xml:space="preserve"> </w:t>
      </w:r>
      <w:r>
        <w:rPr>
          <w:w w:val="105"/>
        </w:rPr>
        <w:t>program</w:t>
      </w:r>
      <w:r>
        <w:rPr>
          <w:spacing w:val="-7"/>
          <w:w w:val="105"/>
        </w:rPr>
        <w:t xml:space="preserve"> </w:t>
      </w:r>
      <w:r>
        <w:rPr>
          <w:w w:val="105"/>
        </w:rPr>
        <w:t>could</w:t>
      </w:r>
      <w:r>
        <w:rPr>
          <w:spacing w:val="-8"/>
          <w:w w:val="105"/>
        </w:rPr>
        <w:t xml:space="preserve"> </w:t>
      </w:r>
      <w:r>
        <w:rPr>
          <w:w w:val="105"/>
        </w:rPr>
        <w:t>be</w:t>
      </w:r>
      <w:r>
        <w:rPr>
          <w:spacing w:val="-10"/>
          <w:w w:val="105"/>
        </w:rPr>
        <w:t xml:space="preserve"> </w:t>
      </w:r>
      <w:r>
        <w:rPr>
          <w:w w:val="105"/>
        </w:rPr>
        <w:t>absorbed</w:t>
      </w:r>
      <w:r>
        <w:rPr>
          <w:spacing w:val="-8"/>
          <w:w w:val="105"/>
        </w:rPr>
        <w:t xml:space="preserve"> </w:t>
      </w:r>
      <w:r>
        <w:rPr>
          <w:w w:val="105"/>
        </w:rPr>
        <w:t>into PATH</w:t>
      </w:r>
      <w:r>
        <w:rPr>
          <w:spacing w:val="-14"/>
          <w:w w:val="105"/>
        </w:rPr>
        <w:t xml:space="preserve"> </w:t>
      </w:r>
      <w:r>
        <w:rPr>
          <w:w w:val="105"/>
        </w:rPr>
        <w:t>in</w:t>
      </w:r>
      <w:r>
        <w:rPr>
          <w:spacing w:val="-13"/>
          <w:w w:val="105"/>
        </w:rPr>
        <w:t xml:space="preserve"> </w:t>
      </w:r>
      <w:r>
        <w:rPr>
          <w:w w:val="105"/>
        </w:rPr>
        <w:t>the</w:t>
      </w:r>
      <w:r>
        <w:rPr>
          <w:spacing w:val="-13"/>
          <w:w w:val="105"/>
        </w:rPr>
        <w:t xml:space="preserve"> </w:t>
      </w:r>
      <w:r>
        <w:rPr>
          <w:w w:val="105"/>
        </w:rPr>
        <w:t>future.</w:t>
      </w:r>
      <w:r>
        <w:rPr>
          <w:spacing w:val="-13"/>
          <w:w w:val="105"/>
        </w:rPr>
        <w:t xml:space="preserve"> </w:t>
      </w:r>
      <w:r>
        <w:rPr>
          <w:w w:val="105"/>
        </w:rPr>
        <w:t>The</w:t>
      </w:r>
      <w:r>
        <w:rPr>
          <w:spacing w:val="-13"/>
          <w:w w:val="105"/>
        </w:rPr>
        <w:t xml:space="preserve"> </w:t>
      </w:r>
      <w:r>
        <w:rPr>
          <w:w w:val="105"/>
        </w:rPr>
        <w:t>advantage</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would</w:t>
      </w:r>
      <w:r>
        <w:rPr>
          <w:spacing w:val="-13"/>
          <w:w w:val="105"/>
        </w:rPr>
        <w:t xml:space="preserve"> </w:t>
      </w:r>
      <w:r>
        <w:rPr>
          <w:w w:val="105"/>
        </w:rPr>
        <w:t>be</w:t>
      </w:r>
      <w:r>
        <w:rPr>
          <w:spacing w:val="-13"/>
          <w:w w:val="105"/>
        </w:rPr>
        <w:t xml:space="preserve"> </w:t>
      </w:r>
      <w:r>
        <w:rPr>
          <w:w w:val="105"/>
        </w:rPr>
        <w:t>that</w:t>
      </w:r>
      <w:r>
        <w:rPr>
          <w:spacing w:val="-13"/>
          <w:w w:val="105"/>
        </w:rPr>
        <w:t xml:space="preserve"> </w:t>
      </w:r>
      <w:r>
        <w:rPr>
          <w:w w:val="105"/>
        </w:rPr>
        <w:t>many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malaria</w:t>
      </w:r>
      <w:r>
        <w:rPr>
          <w:spacing w:val="-13"/>
          <w:w w:val="105"/>
        </w:rPr>
        <w:t xml:space="preserve"> </w:t>
      </w:r>
      <w:r>
        <w:rPr>
          <w:w w:val="105"/>
        </w:rPr>
        <w:t>activities</w:t>
      </w:r>
      <w:r>
        <w:rPr>
          <w:spacing w:val="-13"/>
          <w:w w:val="105"/>
        </w:rPr>
        <w:t xml:space="preserve"> </w:t>
      </w:r>
      <w:r>
        <w:rPr>
          <w:w w:val="105"/>
        </w:rPr>
        <w:t>could</w:t>
      </w:r>
      <w:r>
        <w:rPr>
          <w:spacing w:val="-13"/>
          <w:w w:val="105"/>
        </w:rPr>
        <w:t xml:space="preserve"> </w:t>
      </w:r>
      <w:r>
        <w:rPr>
          <w:w w:val="105"/>
        </w:rPr>
        <w:t>co-exist</w:t>
      </w:r>
      <w:r>
        <w:rPr>
          <w:spacing w:val="-13"/>
          <w:w w:val="105"/>
        </w:rPr>
        <w:t xml:space="preserve"> </w:t>
      </w:r>
      <w:r>
        <w:rPr>
          <w:w w:val="105"/>
        </w:rPr>
        <w:t>with</w:t>
      </w:r>
      <w:r>
        <w:rPr>
          <w:spacing w:val="-14"/>
          <w:w w:val="105"/>
        </w:rPr>
        <w:t xml:space="preserve"> </w:t>
      </w:r>
      <w:r>
        <w:rPr>
          <w:w w:val="105"/>
        </w:rPr>
        <w:t>other PATH activities focused on PHA strengthening in concert with other diseases such as TB. Given that partners have in</w:t>
      </w:r>
      <w:r>
        <w:rPr>
          <w:spacing w:val="-1"/>
          <w:w w:val="105"/>
        </w:rPr>
        <w:t xml:space="preserve"> </w:t>
      </w:r>
      <w:r>
        <w:rPr>
          <w:w w:val="105"/>
        </w:rPr>
        <w:t>many ways</w:t>
      </w:r>
      <w:r>
        <w:rPr>
          <w:spacing w:val="-1"/>
          <w:w w:val="105"/>
        </w:rPr>
        <w:t xml:space="preserve"> </w:t>
      </w:r>
      <w:r>
        <w:rPr>
          <w:w w:val="105"/>
        </w:rPr>
        <w:t>‘moved on’ from their engagement with</w:t>
      </w:r>
      <w:r>
        <w:rPr>
          <w:spacing w:val="-1"/>
          <w:w w:val="105"/>
        </w:rPr>
        <w:t xml:space="preserve"> </w:t>
      </w:r>
      <w:r>
        <w:rPr>
          <w:w w:val="105"/>
        </w:rPr>
        <w:t>TMP</w:t>
      </w:r>
      <w:r>
        <w:rPr>
          <w:spacing w:val="-2"/>
          <w:w w:val="105"/>
        </w:rPr>
        <w:t xml:space="preserve"> </w:t>
      </w:r>
      <w:r>
        <w:rPr>
          <w:w w:val="105"/>
        </w:rPr>
        <w:t>and PATH, this</w:t>
      </w:r>
      <w:r>
        <w:rPr>
          <w:spacing w:val="-2"/>
          <w:w w:val="105"/>
        </w:rPr>
        <w:t xml:space="preserve"> </w:t>
      </w:r>
      <w:r>
        <w:rPr>
          <w:w w:val="105"/>
        </w:rPr>
        <w:t>may be difficult</w:t>
      </w:r>
      <w:r>
        <w:rPr>
          <w:spacing w:val="-1"/>
          <w:w w:val="105"/>
        </w:rPr>
        <w:t xml:space="preserve"> </w:t>
      </w:r>
      <w:r>
        <w:rPr>
          <w:w w:val="105"/>
        </w:rPr>
        <w:t>to</w:t>
      </w:r>
      <w:r>
        <w:rPr>
          <w:spacing w:val="-1"/>
          <w:w w:val="105"/>
        </w:rPr>
        <w:t xml:space="preserve"> </w:t>
      </w:r>
      <w:r>
        <w:rPr>
          <w:w w:val="105"/>
        </w:rPr>
        <w:t>achieve.</w:t>
      </w:r>
    </w:p>
    <w:p w14:paraId="4DAA1439" w14:textId="77777777" w:rsidR="007A6F13" w:rsidRPr="006D29E5" w:rsidRDefault="00F4106B" w:rsidP="007138B5">
      <w:pPr>
        <w:pStyle w:val="Heading2"/>
        <w:numPr>
          <w:ilvl w:val="0"/>
          <w:numId w:val="60"/>
        </w:numPr>
        <w:rPr>
          <w:color w:val="365F91" w:themeColor="accent1" w:themeShade="BF"/>
        </w:rPr>
      </w:pPr>
      <w:bookmarkStart w:id="76" w:name="5_Conclusion"/>
      <w:bookmarkStart w:id="77" w:name="_bookmark22"/>
      <w:bookmarkStart w:id="78" w:name="_Toc208851230"/>
      <w:bookmarkEnd w:id="76"/>
      <w:bookmarkEnd w:id="77"/>
      <w:r w:rsidRPr="006D29E5">
        <w:rPr>
          <w:color w:val="365F91" w:themeColor="accent1" w:themeShade="BF"/>
        </w:rPr>
        <w:t>Conclusion</w:t>
      </w:r>
      <w:bookmarkEnd w:id="78"/>
    </w:p>
    <w:p w14:paraId="0D842290" w14:textId="17814795" w:rsidR="004221BE" w:rsidRDefault="00F4106B" w:rsidP="004221BE">
      <w:pPr>
        <w:pStyle w:val="BodyText"/>
        <w:spacing w:before="259"/>
        <w:ind w:left="110" w:right="124"/>
        <w:jc w:val="both"/>
        <w:rPr>
          <w:w w:val="105"/>
        </w:rPr>
      </w:pPr>
      <w:proofErr w:type="gramStart"/>
      <w:r>
        <w:rPr>
          <w:w w:val="105"/>
        </w:rPr>
        <w:t>It is clear that Phase</w:t>
      </w:r>
      <w:proofErr w:type="gramEnd"/>
      <w:r>
        <w:rPr>
          <w:w w:val="105"/>
        </w:rPr>
        <w:t xml:space="preserve"> 1 of TMP was a </w:t>
      </w:r>
      <w:proofErr w:type="gramStart"/>
      <w:r>
        <w:rPr>
          <w:w w:val="105"/>
        </w:rPr>
        <w:t>much loved</w:t>
      </w:r>
      <w:proofErr w:type="gramEnd"/>
      <w:r>
        <w:rPr>
          <w:w w:val="105"/>
        </w:rPr>
        <w:t xml:space="preserve"> project with significant outcomes and accompanying esprit de</w:t>
      </w:r>
      <w:r>
        <w:rPr>
          <w:spacing w:val="-10"/>
          <w:w w:val="105"/>
        </w:rPr>
        <w:t xml:space="preserve"> </w:t>
      </w:r>
      <w:r>
        <w:rPr>
          <w:w w:val="105"/>
        </w:rPr>
        <w:t>corps.</w:t>
      </w:r>
      <w:r>
        <w:rPr>
          <w:spacing w:val="-5"/>
          <w:w w:val="105"/>
        </w:rPr>
        <w:t xml:space="preserve"> </w:t>
      </w:r>
      <w:r>
        <w:rPr>
          <w:w w:val="105"/>
        </w:rPr>
        <w:t>Some</w:t>
      </w:r>
      <w:r>
        <w:rPr>
          <w:spacing w:val="-10"/>
          <w:w w:val="105"/>
        </w:rPr>
        <w:t xml:space="preserve"> </w:t>
      </w:r>
      <w:r>
        <w:rPr>
          <w:w w:val="105"/>
        </w:rPr>
        <w:t>of</w:t>
      </w:r>
      <w:r>
        <w:rPr>
          <w:spacing w:val="-5"/>
          <w:w w:val="105"/>
        </w:rPr>
        <w:t xml:space="preserve"> </w:t>
      </w:r>
      <w:r>
        <w:rPr>
          <w:w w:val="105"/>
        </w:rPr>
        <w:t>these</w:t>
      </w:r>
      <w:r>
        <w:rPr>
          <w:spacing w:val="-10"/>
          <w:w w:val="105"/>
        </w:rPr>
        <w:t xml:space="preserve"> </w:t>
      </w:r>
      <w:r>
        <w:rPr>
          <w:w w:val="105"/>
        </w:rPr>
        <w:t>outcomes</w:t>
      </w:r>
      <w:r>
        <w:rPr>
          <w:spacing w:val="-11"/>
          <w:w w:val="105"/>
        </w:rPr>
        <w:t xml:space="preserve"> </w:t>
      </w:r>
      <w:r>
        <w:rPr>
          <w:w w:val="105"/>
        </w:rPr>
        <w:t>developed</w:t>
      </w:r>
      <w:r>
        <w:rPr>
          <w:spacing w:val="-7"/>
          <w:w w:val="105"/>
        </w:rPr>
        <w:t xml:space="preserve"> </w:t>
      </w:r>
      <w:r>
        <w:rPr>
          <w:w w:val="105"/>
        </w:rPr>
        <w:t>further</w:t>
      </w:r>
      <w:r>
        <w:rPr>
          <w:spacing w:val="-2"/>
          <w:w w:val="105"/>
        </w:rPr>
        <w:t xml:space="preserve"> </w:t>
      </w:r>
      <w:r>
        <w:rPr>
          <w:w w:val="105"/>
        </w:rPr>
        <w:t>through</w:t>
      </w:r>
      <w:r>
        <w:rPr>
          <w:spacing w:val="-4"/>
          <w:w w:val="105"/>
        </w:rPr>
        <w:t xml:space="preserve"> </w:t>
      </w:r>
      <w:r>
        <w:rPr>
          <w:w w:val="105"/>
        </w:rPr>
        <w:t>continued</w:t>
      </w:r>
      <w:r>
        <w:rPr>
          <w:spacing w:val="-7"/>
          <w:w w:val="105"/>
        </w:rPr>
        <w:t xml:space="preserve"> </w:t>
      </w:r>
      <w:r>
        <w:rPr>
          <w:w w:val="105"/>
        </w:rPr>
        <w:t>support</w:t>
      </w:r>
      <w:r>
        <w:rPr>
          <w:spacing w:val="-7"/>
          <w:w w:val="105"/>
        </w:rPr>
        <w:t xml:space="preserve"> </w:t>
      </w:r>
      <w:r>
        <w:rPr>
          <w:w w:val="105"/>
        </w:rPr>
        <w:t>during</w:t>
      </w:r>
      <w:r>
        <w:rPr>
          <w:spacing w:val="-11"/>
          <w:w w:val="105"/>
        </w:rPr>
        <w:t xml:space="preserve"> </w:t>
      </w:r>
      <w:r>
        <w:rPr>
          <w:w w:val="105"/>
        </w:rPr>
        <w:t>Phase</w:t>
      </w:r>
      <w:r>
        <w:rPr>
          <w:spacing w:val="-4"/>
          <w:w w:val="105"/>
        </w:rPr>
        <w:t xml:space="preserve"> </w:t>
      </w:r>
      <w:r>
        <w:rPr>
          <w:w w:val="105"/>
        </w:rPr>
        <w:t>2.</w:t>
      </w:r>
      <w:r>
        <w:rPr>
          <w:spacing w:val="-6"/>
          <w:w w:val="105"/>
        </w:rPr>
        <w:t xml:space="preserve"> </w:t>
      </w:r>
      <w:r>
        <w:rPr>
          <w:w w:val="105"/>
        </w:rPr>
        <w:t>Many</w:t>
      </w:r>
      <w:r>
        <w:rPr>
          <w:spacing w:val="-9"/>
          <w:w w:val="105"/>
        </w:rPr>
        <w:t xml:space="preserve"> </w:t>
      </w:r>
      <w:r>
        <w:rPr>
          <w:w w:val="105"/>
        </w:rPr>
        <w:t>of</w:t>
      </w:r>
      <w:r>
        <w:rPr>
          <w:spacing w:val="-5"/>
          <w:w w:val="105"/>
        </w:rPr>
        <w:t xml:space="preserve"> </w:t>
      </w:r>
      <w:r>
        <w:rPr>
          <w:w w:val="105"/>
        </w:rPr>
        <w:t>the unintended outcomes of the combined duration of TMP are notable and positive. Due to a variety of challenging circumstances, and despite some consistent effort on the part of champions of the project,</w:t>
      </w:r>
      <w:r>
        <w:rPr>
          <w:spacing w:val="40"/>
          <w:w w:val="105"/>
        </w:rPr>
        <w:t xml:space="preserve"> </w:t>
      </w:r>
      <w:r>
        <w:rPr>
          <w:w w:val="105"/>
        </w:rPr>
        <w:t>Phase 2 did not achieve to the extent that it was hoped. The project ended up being seriously hampered by COVID-19, the loss of understanding of the intended partnership approach that accompanied turnover of staff in the</w:t>
      </w:r>
      <w:r w:rsidR="004221BE">
        <w:rPr>
          <w:w w:val="105"/>
        </w:rPr>
        <w:t xml:space="preserve"> AHC, PATH and TMP, and eventual frustration and disengagement on the part of many. Malaria continues to be a serious problem for PNG and there is considerable scope for development partners, in close collaboration with PNG partners, to review the most relevant contributions that can continue to be made in this area. </w:t>
      </w:r>
    </w:p>
    <w:p w14:paraId="2E47A2B5" w14:textId="77777777" w:rsidR="004221BE" w:rsidRDefault="004221BE" w:rsidP="003C0136">
      <w:pPr>
        <w:pStyle w:val="Heading3"/>
      </w:pPr>
      <w:r>
        <w:rPr>
          <w:w w:val="105"/>
        </w:rPr>
        <w:t>Recommendations</w:t>
      </w:r>
    </w:p>
    <w:p w14:paraId="2CB6E179" w14:textId="77777777" w:rsidR="004221BE" w:rsidRDefault="004221BE" w:rsidP="004221BE">
      <w:pPr>
        <w:pStyle w:val="BodyText"/>
        <w:spacing w:before="132"/>
        <w:ind w:firstLine="110"/>
      </w:pPr>
      <w:r>
        <w:rPr>
          <w:b/>
          <w:color w:val="003478"/>
          <w:w w:val="105"/>
        </w:rPr>
        <w:t>Recommendation</w:t>
      </w:r>
      <w:r>
        <w:rPr>
          <w:b/>
          <w:color w:val="003478"/>
          <w:spacing w:val="-11"/>
          <w:w w:val="105"/>
        </w:rPr>
        <w:t xml:space="preserve"> </w:t>
      </w:r>
      <w:r>
        <w:rPr>
          <w:b/>
          <w:color w:val="003478"/>
          <w:w w:val="105"/>
        </w:rPr>
        <w:t>1.</w:t>
      </w:r>
      <w:r>
        <w:rPr>
          <w:b/>
          <w:color w:val="003478"/>
          <w:spacing w:val="-8"/>
          <w:w w:val="105"/>
        </w:rPr>
        <w:t xml:space="preserve"> </w:t>
      </w:r>
      <w:r>
        <w:rPr>
          <w:w w:val="105"/>
        </w:rPr>
        <w:t>The</w:t>
      </w:r>
      <w:r>
        <w:rPr>
          <w:spacing w:val="-11"/>
          <w:w w:val="105"/>
        </w:rPr>
        <w:t xml:space="preserve"> </w:t>
      </w:r>
      <w:r>
        <w:rPr>
          <w:w w:val="105"/>
        </w:rPr>
        <w:t>JPWG</w:t>
      </w:r>
      <w:r>
        <w:rPr>
          <w:spacing w:val="-10"/>
          <w:w w:val="105"/>
        </w:rPr>
        <w:t xml:space="preserve"> </w:t>
      </w:r>
      <w:r>
        <w:rPr>
          <w:w w:val="105"/>
        </w:rPr>
        <w:t>should</w:t>
      </w:r>
      <w:r>
        <w:rPr>
          <w:spacing w:val="-8"/>
          <w:w w:val="105"/>
        </w:rPr>
        <w:t xml:space="preserve"> </w:t>
      </w:r>
      <w:r>
        <w:rPr>
          <w:w w:val="105"/>
        </w:rPr>
        <w:t>not</w:t>
      </w:r>
      <w:r>
        <w:rPr>
          <w:spacing w:val="-12"/>
          <w:w w:val="105"/>
        </w:rPr>
        <w:t xml:space="preserve"> </w:t>
      </w:r>
      <w:r>
        <w:rPr>
          <w:w w:val="105"/>
        </w:rPr>
        <w:t>plan</w:t>
      </w:r>
      <w:r>
        <w:rPr>
          <w:spacing w:val="-11"/>
          <w:w w:val="105"/>
        </w:rPr>
        <w:t xml:space="preserve"> </w:t>
      </w:r>
      <w:r>
        <w:rPr>
          <w:w w:val="105"/>
        </w:rPr>
        <w:t>on</w:t>
      </w:r>
      <w:r>
        <w:rPr>
          <w:spacing w:val="-7"/>
          <w:w w:val="105"/>
        </w:rPr>
        <w:t xml:space="preserve"> </w:t>
      </w:r>
      <w:r>
        <w:rPr>
          <w:w w:val="105"/>
        </w:rPr>
        <w:t>a</w:t>
      </w:r>
      <w:r>
        <w:rPr>
          <w:spacing w:val="-11"/>
          <w:w w:val="105"/>
        </w:rPr>
        <w:t xml:space="preserve"> </w:t>
      </w:r>
      <w:r>
        <w:rPr>
          <w:w w:val="105"/>
        </w:rPr>
        <w:t>further</w:t>
      </w:r>
      <w:r>
        <w:rPr>
          <w:spacing w:val="-8"/>
          <w:w w:val="105"/>
        </w:rPr>
        <w:t xml:space="preserve"> </w:t>
      </w:r>
      <w:r>
        <w:rPr>
          <w:w w:val="105"/>
        </w:rPr>
        <w:t>phase</w:t>
      </w:r>
      <w:r>
        <w:rPr>
          <w:spacing w:val="-11"/>
          <w:w w:val="105"/>
        </w:rPr>
        <w:t xml:space="preserve"> </w:t>
      </w:r>
      <w:r>
        <w:rPr>
          <w:w w:val="105"/>
        </w:rPr>
        <w:t>of</w:t>
      </w:r>
      <w:r>
        <w:rPr>
          <w:spacing w:val="-11"/>
          <w:w w:val="105"/>
        </w:rPr>
        <w:t xml:space="preserve"> </w:t>
      </w:r>
      <w:r>
        <w:rPr>
          <w:w w:val="105"/>
        </w:rPr>
        <w:t>the</w:t>
      </w:r>
      <w:r>
        <w:rPr>
          <w:spacing w:val="-6"/>
          <w:w w:val="105"/>
        </w:rPr>
        <w:t xml:space="preserve"> </w:t>
      </w:r>
      <w:r>
        <w:rPr>
          <w:w w:val="105"/>
        </w:rPr>
        <w:t>TMP</w:t>
      </w:r>
      <w:r>
        <w:rPr>
          <w:spacing w:val="-11"/>
          <w:w w:val="105"/>
        </w:rPr>
        <w:t xml:space="preserve"> </w:t>
      </w:r>
      <w:r>
        <w:rPr>
          <w:w w:val="105"/>
        </w:rPr>
        <w:t>in</w:t>
      </w:r>
      <w:r>
        <w:rPr>
          <w:spacing w:val="-11"/>
          <w:w w:val="105"/>
        </w:rPr>
        <w:t xml:space="preserve"> </w:t>
      </w:r>
      <w:r>
        <w:rPr>
          <w:w w:val="105"/>
        </w:rPr>
        <w:t>its</w:t>
      </w:r>
      <w:r>
        <w:rPr>
          <w:spacing w:val="-12"/>
          <w:w w:val="105"/>
        </w:rPr>
        <w:t xml:space="preserve"> </w:t>
      </w:r>
      <w:r>
        <w:rPr>
          <w:w w:val="105"/>
        </w:rPr>
        <w:t>current</w:t>
      </w:r>
      <w:r>
        <w:rPr>
          <w:spacing w:val="-12"/>
          <w:w w:val="105"/>
        </w:rPr>
        <w:t xml:space="preserve"> </w:t>
      </w:r>
      <w:r>
        <w:rPr>
          <w:spacing w:val="-2"/>
          <w:w w:val="105"/>
        </w:rPr>
        <w:t>form.</w:t>
      </w:r>
    </w:p>
    <w:p w14:paraId="7EF4B1E6" w14:textId="77777777" w:rsidR="004221BE" w:rsidRDefault="004221BE" w:rsidP="003C0136">
      <w:pPr>
        <w:pStyle w:val="Heading3"/>
      </w:pPr>
      <w:r>
        <w:t>For</w:t>
      </w:r>
      <w:r>
        <w:rPr>
          <w:spacing w:val="6"/>
        </w:rPr>
        <w:t xml:space="preserve"> </w:t>
      </w:r>
      <w:r>
        <w:t>the</w:t>
      </w:r>
      <w:r>
        <w:rPr>
          <w:spacing w:val="4"/>
        </w:rPr>
        <w:t xml:space="preserve"> </w:t>
      </w:r>
      <w:r>
        <w:t>remainder</w:t>
      </w:r>
      <w:r>
        <w:rPr>
          <w:spacing w:val="7"/>
        </w:rPr>
        <w:t xml:space="preserve"> </w:t>
      </w:r>
      <w:r>
        <w:t>of</w:t>
      </w:r>
      <w:r>
        <w:rPr>
          <w:spacing w:val="3"/>
        </w:rPr>
        <w:t xml:space="preserve"> </w:t>
      </w:r>
      <w:r>
        <w:t>the</w:t>
      </w:r>
      <w:r>
        <w:rPr>
          <w:spacing w:val="4"/>
        </w:rPr>
        <w:t xml:space="preserve"> </w:t>
      </w:r>
      <w:r>
        <w:t>current</w:t>
      </w:r>
      <w:r>
        <w:rPr>
          <w:spacing w:val="4"/>
        </w:rPr>
        <w:t xml:space="preserve"> </w:t>
      </w:r>
      <w:r>
        <w:rPr>
          <w:spacing w:val="-2"/>
        </w:rPr>
        <w:t>phase:</w:t>
      </w:r>
    </w:p>
    <w:p w14:paraId="56B8AF3A" w14:textId="77777777" w:rsidR="004221BE" w:rsidRDefault="004221BE" w:rsidP="004221BE">
      <w:pPr>
        <w:pStyle w:val="BodyText"/>
        <w:spacing w:before="129"/>
        <w:ind w:left="110" w:right="249"/>
        <w:jc w:val="both"/>
      </w:pPr>
      <w:r>
        <w:rPr>
          <w:b/>
          <w:color w:val="003478"/>
          <w:w w:val="105"/>
        </w:rPr>
        <w:t xml:space="preserve">Recommendation 2. </w:t>
      </w:r>
      <w:r>
        <w:rPr>
          <w:w w:val="105"/>
        </w:rPr>
        <w:t>PATH and TMP should work with partners to carry out a mapping and planning exercise to ascertain which of their current activities can be transitioned to Papua New Guinean or other donor</w:t>
      </w:r>
      <w:r>
        <w:rPr>
          <w:spacing w:val="-1"/>
          <w:w w:val="105"/>
        </w:rPr>
        <w:t xml:space="preserve"> </w:t>
      </w:r>
      <w:r>
        <w:rPr>
          <w:w w:val="105"/>
        </w:rPr>
        <w:t>entities.</w:t>
      </w:r>
    </w:p>
    <w:p w14:paraId="06272E9F" w14:textId="77777777" w:rsidR="004221BE" w:rsidRDefault="004221BE" w:rsidP="004221BE">
      <w:pPr>
        <w:pStyle w:val="BodyText"/>
        <w:spacing w:before="130"/>
        <w:ind w:left="110" w:right="244"/>
        <w:jc w:val="both"/>
      </w:pPr>
      <w:r>
        <w:rPr>
          <w:b/>
          <w:color w:val="003478"/>
          <w:w w:val="105"/>
        </w:rPr>
        <w:t xml:space="preserve">Recommendation 3. </w:t>
      </w:r>
      <w:r>
        <w:rPr>
          <w:w w:val="105"/>
        </w:rPr>
        <w:t>PATH and TMP should consider opportunities for improving the sustainability of existing initiatives including through programs and approaches in PATH that address themselves to transition, strengthening PHAs, GEDSI, and broader health security issues.</w:t>
      </w:r>
    </w:p>
    <w:p w14:paraId="2834487A" w14:textId="77777777" w:rsidR="004221BE" w:rsidRDefault="004221BE" w:rsidP="003C0136">
      <w:pPr>
        <w:pStyle w:val="Heading3"/>
      </w:pPr>
      <w:r>
        <w:rPr>
          <w:w w:val="105"/>
        </w:rPr>
        <w:t>For</w:t>
      </w:r>
      <w:r>
        <w:rPr>
          <w:spacing w:val="-14"/>
          <w:w w:val="105"/>
        </w:rPr>
        <w:t xml:space="preserve"> </w:t>
      </w:r>
      <w:r>
        <w:rPr>
          <w:w w:val="105"/>
        </w:rPr>
        <w:t>the</w:t>
      </w:r>
      <w:r>
        <w:rPr>
          <w:spacing w:val="-14"/>
          <w:w w:val="105"/>
        </w:rPr>
        <w:t xml:space="preserve"> </w:t>
      </w:r>
      <w:r>
        <w:rPr>
          <w:spacing w:val="-2"/>
          <w:w w:val="105"/>
        </w:rPr>
        <w:t>future:</w:t>
      </w:r>
    </w:p>
    <w:p w14:paraId="33081448" w14:textId="77777777" w:rsidR="004221BE" w:rsidRDefault="004221BE" w:rsidP="004221BE">
      <w:pPr>
        <w:pStyle w:val="BodyText"/>
        <w:spacing w:before="128"/>
        <w:ind w:left="110" w:right="235"/>
        <w:jc w:val="both"/>
      </w:pPr>
      <w:r>
        <w:rPr>
          <w:b/>
          <w:color w:val="003478"/>
          <w:w w:val="105"/>
        </w:rPr>
        <w:t>Recommendation</w:t>
      </w:r>
      <w:r>
        <w:rPr>
          <w:b/>
          <w:color w:val="003478"/>
          <w:spacing w:val="-11"/>
          <w:w w:val="105"/>
        </w:rPr>
        <w:t xml:space="preserve"> </w:t>
      </w:r>
      <w:r>
        <w:rPr>
          <w:b/>
          <w:color w:val="003478"/>
          <w:w w:val="105"/>
        </w:rPr>
        <w:t>4.</w:t>
      </w:r>
      <w:r>
        <w:rPr>
          <w:b/>
          <w:color w:val="003478"/>
          <w:spacing w:val="-13"/>
          <w:w w:val="105"/>
        </w:rPr>
        <w:t xml:space="preserve"> </w:t>
      </w:r>
      <w:r>
        <w:rPr>
          <w:w w:val="105"/>
        </w:rPr>
        <w:t>The</w:t>
      </w:r>
      <w:r>
        <w:rPr>
          <w:spacing w:val="-13"/>
          <w:w w:val="105"/>
        </w:rPr>
        <w:t xml:space="preserve"> </w:t>
      </w:r>
      <w:r>
        <w:rPr>
          <w:w w:val="105"/>
        </w:rPr>
        <w:t>TMP</w:t>
      </w:r>
      <w:r>
        <w:rPr>
          <w:spacing w:val="-14"/>
          <w:w w:val="105"/>
        </w:rPr>
        <w:t xml:space="preserve"> </w:t>
      </w:r>
      <w:r>
        <w:rPr>
          <w:w w:val="105"/>
        </w:rPr>
        <w:t>country</w:t>
      </w:r>
      <w:r>
        <w:rPr>
          <w:spacing w:val="-11"/>
          <w:w w:val="105"/>
        </w:rPr>
        <w:t xml:space="preserve"> </w:t>
      </w:r>
      <w:r>
        <w:rPr>
          <w:w w:val="105"/>
        </w:rPr>
        <w:t>and</w:t>
      </w:r>
      <w:r>
        <w:rPr>
          <w:spacing w:val="-11"/>
          <w:w w:val="105"/>
        </w:rPr>
        <w:t xml:space="preserve"> </w:t>
      </w:r>
      <w:r>
        <w:rPr>
          <w:w w:val="105"/>
        </w:rPr>
        <w:t>implementing</w:t>
      </w:r>
      <w:r>
        <w:rPr>
          <w:spacing w:val="-14"/>
          <w:w w:val="105"/>
        </w:rPr>
        <w:t xml:space="preserve"> </w:t>
      </w:r>
      <w:r>
        <w:rPr>
          <w:w w:val="105"/>
        </w:rPr>
        <w:t>partners</w:t>
      </w:r>
      <w:r>
        <w:rPr>
          <w:spacing w:val="-13"/>
          <w:w w:val="105"/>
        </w:rPr>
        <w:t xml:space="preserve"> </w:t>
      </w:r>
      <w:r>
        <w:rPr>
          <w:w w:val="105"/>
        </w:rPr>
        <w:t>should</w:t>
      </w:r>
      <w:r>
        <w:rPr>
          <w:spacing w:val="-10"/>
          <w:w w:val="105"/>
        </w:rPr>
        <w:t xml:space="preserve"> </w:t>
      </w:r>
      <w:r>
        <w:rPr>
          <w:w w:val="105"/>
        </w:rPr>
        <w:t>consider</w:t>
      </w:r>
      <w:r>
        <w:rPr>
          <w:spacing w:val="-11"/>
          <w:w w:val="105"/>
        </w:rPr>
        <w:t xml:space="preserve"> </w:t>
      </w:r>
      <w:r>
        <w:rPr>
          <w:w w:val="105"/>
        </w:rPr>
        <w:t>the</w:t>
      </w:r>
      <w:r>
        <w:rPr>
          <w:spacing w:val="-13"/>
          <w:w w:val="105"/>
        </w:rPr>
        <w:t xml:space="preserve"> </w:t>
      </w:r>
      <w:r>
        <w:rPr>
          <w:w w:val="105"/>
        </w:rPr>
        <w:t>benefit</w:t>
      </w:r>
      <w:r>
        <w:rPr>
          <w:spacing w:val="-13"/>
          <w:w w:val="105"/>
        </w:rPr>
        <w:t xml:space="preserve"> </w:t>
      </w:r>
      <w:r>
        <w:rPr>
          <w:w w:val="105"/>
        </w:rPr>
        <w:t>of</w:t>
      </w:r>
      <w:r>
        <w:rPr>
          <w:spacing w:val="-14"/>
          <w:w w:val="105"/>
        </w:rPr>
        <w:t xml:space="preserve"> </w:t>
      </w:r>
      <w:r>
        <w:rPr>
          <w:w w:val="105"/>
        </w:rPr>
        <w:t>rolling</w:t>
      </w:r>
      <w:r>
        <w:rPr>
          <w:spacing w:val="-13"/>
          <w:w w:val="105"/>
        </w:rPr>
        <w:t xml:space="preserve"> </w:t>
      </w:r>
      <w:r>
        <w:rPr>
          <w:w w:val="105"/>
        </w:rPr>
        <w:t xml:space="preserve">any remaining relevant activities requiring donor support into a broadened STRIVE or other similar program. This should be with a multi-disease focus, </w:t>
      </w:r>
      <w:proofErr w:type="spellStart"/>
      <w:r>
        <w:rPr>
          <w:w w:val="105"/>
        </w:rPr>
        <w:t>utilising</w:t>
      </w:r>
      <w:proofErr w:type="spellEnd"/>
      <w:r>
        <w:rPr>
          <w:w w:val="105"/>
        </w:rPr>
        <w:t xml:space="preserve"> a gender and disability lens, and include the option for partnering with relevant Chinese or other technical expertise.</w:t>
      </w:r>
    </w:p>
    <w:p w14:paraId="4DAA1444" w14:textId="071AE478" w:rsidR="007A6F13" w:rsidRDefault="004221BE" w:rsidP="004221BE">
      <w:pPr>
        <w:pStyle w:val="BodyText"/>
        <w:spacing w:before="259"/>
        <w:ind w:left="110" w:right="124"/>
        <w:jc w:val="both"/>
        <w:rPr>
          <w:w w:val="105"/>
        </w:rPr>
      </w:pPr>
      <w:r>
        <w:rPr>
          <w:b/>
          <w:color w:val="003478"/>
          <w:w w:val="105"/>
        </w:rPr>
        <w:t>Recommendation</w:t>
      </w:r>
      <w:r>
        <w:rPr>
          <w:b/>
          <w:color w:val="003478"/>
          <w:spacing w:val="-14"/>
          <w:w w:val="105"/>
        </w:rPr>
        <w:t xml:space="preserve"> </w:t>
      </w:r>
      <w:r>
        <w:rPr>
          <w:b/>
          <w:color w:val="003478"/>
          <w:w w:val="105"/>
        </w:rPr>
        <w:t>5.</w:t>
      </w:r>
      <w:r>
        <w:rPr>
          <w:b/>
          <w:color w:val="003478"/>
          <w:spacing w:val="-13"/>
          <w:w w:val="105"/>
        </w:rPr>
        <w:t xml:space="preserve"> </w:t>
      </w:r>
      <w:r>
        <w:rPr>
          <w:w w:val="105"/>
        </w:rPr>
        <w:t>Any</w:t>
      </w:r>
      <w:r>
        <w:rPr>
          <w:spacing w:val="-13"/>
          <w:w w:val="105"/>
        </w:rPr>
        <w:t xml:space="preserve"> </w:t>
      </w:r>
      <w:r>
        <w:rPr>
          <w:w w:val="105"/>
        </w:rPr>
        <w:t>planning</w:t>
      </w:r>
      <w:r>
        <w:rPr>
          <w:spacing w:val="-13"/>
          <w:w w:val="105"/>
        </w:rPr>
        <w:t xml:space="preserve"> </w:t>
      </w:r>
      <w:r>
        <w:rPr>
          <w:w w:val="105"/>
        </w:rPr>
        <w:t>by</w:t>
      </w:r>
      <w:r>
        <w:rPr>
          <w:spacing w:val="-13"/>
          <w:w w:val="105"/>
        </w:rPr>
        <w:t xml:space="preserve"> </w:t>
      </w:r>
      <w:r>
        <w:rPr>
          <w:w w:val="105"/>
        </w:rPr>
        <w:t>donors</w:t>
      </w:r>
      <w:r>
        <w:rPr>
          <w:spacing w:val="-13"/>
          <w:w w:val="105"/>
        </w:rPr>
        <w:t xml:space="preserve"> </w:t>
      </w:r>
      <w:r>
        <w:rPr>
          <w:w w:val="105"/>
        </w:rPr>
        <w:t>for</w:t>
      </w:r>
      <w:r>
        <w:rPr>
          <w:spacing w:val="-13"/>
          <w:w w:val="105"/>
        </w:rPr>
        <w:t xml:space="preserve"> </w:t>
      </w:r>
      <w:r>
        <w:rPr>
          <w:w w:val="105"/>
        </w:rPr>
        <w:t>future</w:t>
      </w:r>
      <w:r>
        <w:rPr>
          <w:spacing w:val="-13"/>
          <w:w w:val="105"/>
        </w:rPr>
        <w:t xml:space="preserve"> </w:t>
      </w:r>
      <w:r>
        <w:rPr>
          <w:w w:val="105"/>
        </w:rPr>
        <w:t>contributions</w:t>
      </w:r>
      <w:r>
        <w:rPr>
          <w:spacing w:val="-13"/>
          <w:w w:val="105"/>
        </w:rPr>
        <w:t xml:space="preserve"> </w:t>
      </w:r>
      <w:r>
        <w:rPr>
          <w:w w:val="105"/>
        </w:rPr>
        <w:t>to</w:t>
      </w:r>
      <w:r>
        <w:rPr>
          <w:spacing w:val="-13"/>
          <w:w w:val="105"/>
        </w:rPr>
        <w:t xml:space="preserve"> </w:t>
      </w:r>
      <w:r>
        <w:rPr>
          <w:w w:val="105"/>
        </w:rPr>
        <w:t>reducing</w:t>
      </w:r>
      <w:r>
        <w:rPr>
          <w:spacing w:val="-13"/>
          <w:w w:val="105"/>
        </w:rPr>
        <w:t xml:space="preserve"> </w:t>
      </w:r>
      <w:r>
        <w:rPr>
          <w:w w:val="105"/>
        </w:rPr>
        <w:t>the</w:t>
      </w:r>
      <w:r>
        <w:rPr>
          <w:spacing w:val="-13"/>
          <w:w w:val="105"/>
        </w:rPr>
        <w:t xml:space="preserve"> </w:t>
      </w:r>
      <w:r>
        <w:rPr>
          <w:w w:val="105"/>
        </w:rPr>
        <w:t>malaria</w:t>
      </w:r>
      <w:r>
        <w:rPr>
          <w:spacing w:val="-13"/>
          <w:w w:val="105"/>
        </w:rPr>
        <w:t xml:space="preserve"> </w:t>
      </w:r>
      <w:r>
        <w:rPr>
          <w:w w:val="105"/>
        </w:rPr>
        <w:t>burden</w:t>
      </w:r>
      <w:r>
        <w:rPr>
          <w:spacing w:val="-13"/>
          <w:w w:val="105"/>
        </w:rPr>
        <w:t xml:space="preserve"> </w:t>
      </w:r>
      <w:r>
        <w:rPr>
          <w:w w:val="105"/>
        </w:rPr>
        <w:t>in</w:t>
      </w:r>
      <w:r>
        <w:rPr>
          <w:spacing w:val="-13"/>
          <w:w w:val="105"/>
        </w:rPr>
        <w:t xml:space="preserve"> </w:t>
      </w:r>
      <w:r>
        <w:rPr>
          <w:w w:val="105"/>
        </w:rPr>
        <w:t>PNG should take adequate account of the changed donor landscape to reassess the most useful contributions that can be made, without the encumbrance of demonstrating a trilateral model</w:t>
      </w:r>
    </w:p>
    <w:p w14:paraId="5EBD9415" w14:textId="77777777" w:rsidR="00BF7503" w:rsidRDefault="00BF7503">
      <w:pPr>
        <w:pStyle w:val="BodyText"/>
        <w:spacing w:before="132"/>
        <w:ind w:left="225" w:right="237"/>
        <w:jc w:val="both"/>
      </w:pPr>
    </w:p>
    <w:p w14:paraId="4DAA1445" w14:textId="77777777" w:rsidR="007A6F13" w:rsidRDefault="007A6F13">
      <w:pPr>
        <w:jc w:val="both"/>
        <w:sectPr w:rsidR="007A6F13">
          <w:pgSz w:w="11910" w:h="16840"/>
          <w:pgMar w:top="1040" w:right="720" w:bottom="760" w:left="740" w:header="549" w:footer="568" w:gutter="0"/>
          <w:cols w:space="720"/>
        </w:sectPr>
      </w:pPr>
    </w:p>
    <w:p w14:paraId="4DAA1446" w14:textId="77777777" w:rsidR="007A6F13" w:rsidRPr="006D29E5" w:rsidRDefault="00F4106B" w:rsidP="007138B5">
      <w:pPr>
        <w:pStyle w:val="Heading2"/>
        <w:numPr>
          <w:ilvl w:val="0"/>
          <w:numId w:val="60"/>
        </w:numPr>
        <w:rPr>
          <w:color w:val="365F91" w:themeColor="accent1" w:themeShade="BF"/>
        </w:rPr>
      </w:pPr>
      <w:bookmarkStart w:id="79" w:name="6_Annexes"/>
      <w:bookmarkStart w:id="80" w:name="_bookmark23"/>
      <w:bookmarkStart w:id="81" w:name="_Toc208851231"/>
      <w:bookmarkEnd w:id="79"/>
      <w:bookmarkEnd w:id="80"/>
      <w:r w:rsidRPr="006D29E5">
        <w:rPr>
          <w:color w:val="365F91" w:themeColor="accent1" w:themeShade="BF"/>
        </w:rPr>
        <w:lastRenderedPageBreak/>
        <w:t>Annexes</w:t>
      </w:r>
      <w:bookmarkEnd w:id="81"/>
    </w:p>
    <w:p w14:paraId="68ED232E" w14:textId="77777777" w:rsidR="007A6F13" w:rsidRDefault="007A6F13"/>
    <w:p w14:paraId="4DAA1447" w14:textId="77777777" w:rsidR="00BF7503" w:rsidRDefault="00BF7503">
      <w:pPr>
        <w:sectPr w:rsidR="00BF7503">
          <w:pgSz w:w="11910" w:h="16840"/>
          <w:pgMar w:top="1040" w:right="720" w:bottom="800" w:left="740" w:header="549" w:footer="568" w:gutter="0"/>
          <w:cols w:space="720"/>
        </w:sectPr>
      </w:pPr>
    </w:p>
    <w:p w14:paraId="4DAA1448" w14:textId="77777777" w:rsidR="007A6F13" w:rsidRPr="00642368" w:rsidRDefault="00F4106B" w:rsidP="00812C3F">
      <w:pPr>
        <w:pStyle w:val="Heading2"/>
        <w:rPr>
          <w:rStyle w:val="IntenseEmphasis"/>
          <w:b w:val="0"/>
          <w:bCs w:val="0"/>
          <w:i w:val="0"/>
          <w:iCs w:val="0"/>
          <w:color w:val="244061" w:themeColor="accent1" w:themeShade="80"/>
          <w:sz w:val="32"/>
          <w:szCs w:val="32"/>
        </w:rPr>
      </w:pPr>
      <w:bookmarkStart w:id="82" w:name="_Toc208851232"/>
      <w:r w:rsidRPr="00642368">
        <w:rPr>
          <w:rStyle w:val="IntenseEmphasis"/>
          <w:b w:val="0"/>
          <w:bCs w:val="0"/>
          <w:i w:val="0"/>
          <w:iCs w:val="0"/>
          <w:color w:val="244061" w:themeColor="accent1" w:themeShade="80"/>
          <w:sz w:val="32"/>
          <w:szCs w:val="32"/>
        </w:rPr>
        <w:lastRenderedPageBreak/>
        <w:t>ANNEX 1: TERMS OF REFERENCE</w:t>
      </w:r>
      <w:bookmarkEnd w:id="82"/>
    </w:p>
    <w:p w14:paraId="4DAA144A" w14:textId="73340F46" w:rsidR="007A6F13" w:rsidRPr="007C0F60" w:rsidRDefault="00F4106B" w:rsidP="007C0F60">
      <w:pPr>
        <w:ind w:left="120" w:right="627"/>
        <w:rPr>
          <w:color w:val="973929"/>
          <w:sz w:val="40"/>
        </w:rPr>
      </w:pPr>
      <w:r>
        <w:rPr>
          <w:noProof/>
        </w:rPr>
        <w:drawing>
          <wp:inline distT="0" distB="0" distL="0" distR="0" wp14:anchorId="4DAA18FD" wp14:editId="3F62910D">
            <wp:extent cx="1316851" cy="1268191"/>
            <wp:effectExtent l="0" t="0" r="0" b="8255"/>
            <wp:docPr id="58" name="Image 58" descr="The logo for the Australia - China - Papua New Guinea Trilateral Collaboration on Malaria and Health Security. A circle with a triangle inside, and a cross through a picture of a mosquit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The logo for the Australia - China - Papua New Guinea Trilateral Collaboration on Malaria and Health Security. A circle with a triangle inside, and a cross through a picture of a mosquito.">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16851" cy="1268191"/>
                    </a:xfrm>
                    <a:prstGeom prst="rect">
                      <a:avLst/>
                    </a:prstGeom>
                  </pic:spPr>
                </pic:pic>
              </a:graphicData>
            </a:graphic>
          </wp:inline>
        </w:drawing>
      </w:r>
      <w:r>
        <w:rPr>
          <w:color w:val="973929"/>
          <w:sz w:val="40"/>
        </w:rPr>
        <w:t>Australia-China-Papua New Guinea Trilateral Collaboration</w:t>
      </w:r>
      <w:r>
        <w:rPr>
          <w:color w:val="973929"/>
          <w:spacing w:val="-10"/>
          <w:sz w:val="40"/>
        </w:rPr>
        <w:t xml:space="preserve"> </w:t>
      </w:r>
      <w:r>
        <w:rPr>
          <w:color w:val="973929"/>
          <w:sz w:val="40"/>
        </w:rPr>
        <w:t>on</w:t>
      </w:r>
      <w:r>
        <w:rPr>
          <w:color w:val="973929"/>
          <w:spacing w:val="-8"/>
          <w:sz w:val="40"/>
        </w:rPr>
        <w:t xml:space="preserve"> </w:t>
      </w:r>
      <w:r>
        <w:rPr>
          <w:color w:val="973929"/>
          <w:sz w:val="40"/>
        </w:rPr>
        <w:t>Malaria</w:t>
      </w:r>
      <w:r>
        <w:rPr>
          <w:color w:val="973929"/>
          <w:spacing w:val="-8"/>
          <w:sz w:val="40"/>
        </w:rPr>
        <w:t xml:space="preserve"> </w:t>
      </w:r>
      <w:r>
        <w:rPr>
          <w:color w:val="973929"/>
          <w:sz w:val="40"/>
        </w:rPr>
        <w:t>and</w:t>
      </w:r>
      <w:r>
        <w:rPr>
          <w:color w:val="973929"/>
          <w:spacing w:val="-10"/>
          <w:sz w:val="40"/>
        </w:rPr>
        <w:t xml:space="preserve"> </w:t>
      </w:r>
      <w:r>
        <w:rPr>
          <w:color w:val="973929"/>
          <w:sz w:val="40"/>
        </w:rPr>
        <w:t>Health</w:t>
      </w:r>
      <w:r>
        <w:rPr>
          <w:color w:val="973929"/>
          <w:spacing w:val="-10"/>
          <w:sz w:val="40"/>
        </w:rPr>
        <w:t xml:space="preserve"> </w:t>
      </w:r>
      <w:r>
        <w:rPr>
          <w:color w:val="973929"/>
          <w:sz w:val="40"/>
        </w:rPr>
        <w:t>Security</w:t>
      </w:r>
    </w:p>
    <w:p w14:paraId="4DAA144B" w14:textId="77777777" w:rsidR="007A6F13" w:rsidRDefault="00F4106B" w:rsidP="00BE1B74">
      <w:pPr>
        <w:pStyle w:val="Heading3"/>
      </w:pPr>
      <w:r>
        <w:t>Terms</w:t>
      </w:r>
      <w:r>
        <w:rPr>
          <w:spacing w:val="-10"/>
        </w:rPr>
        <w:t xml:space="preserve"> </w:t>
      </w:r>
      <w:r>
        <w:t>of</w:t>
      </w:r>
      <w:r>
        <w:rPr>
          <w:spacing w:val="-6"/>
        </w:rPr>
        <w:t xml:space="preserve"> </w:t>
      </w:r>
      <w:r>
        <w:t>Reference</w:t>
      </w:r>
      <w:r>
        <w:rPr>
          <w:spacing w:val="-5"/>
        </w:rPr>
        <w:t xml:space="preserve"> </w:t>
      </w:r>
      <w:r>
        <w:t>-</w:t>
      </w:r>
      <w:r>
        <w:rPr>
          <w:spacing w:val="-7"/>
        </w:rPr>
        <w:t xml:space="preserve"> </w:t>
      </w:r>
      <w:r>
        <w:t>Project</w:t>
      </w:r>
      <w:r>
        <w:rPr>
          <w:spacing w:val="-8"/>
        </w:rPr>
        <w:t xml:space="preserve"> </w:t>
      </w:r>
      <w:r>
        <w:rPr>
          <w:spacing w:val="-2"/>
        </w:rPr>
        <w:t>Evaluation</w:t>
      </w:r>
    </w:p>
    <w:p w14:paraId="4DAA144C" w14:textId="77777777" w:rsidR="007A6F13" w:rsidRDefault="007A6F13">
      <w:pPr>
        <w:pStyle w:val="BodyText"/>
        <w:spacing w:before="125"/>
        <w:rPr>
          <w:rFonts w:ascii="Calibri Light"/>
          <w:sz w:val="24"/>
        </w:rPr>
      </w:pPr>
    </w:p>
    <w:p w14:paraId="4DAA144D" w14:textId="77777777" w:rsidR="007A6F13" w:rsidRDefault="00F4106B" w:rsidP="00BE1B74">
      <w:pPr>
        <w:pStyle w:val="Heading4"/>
      </w:pPr>
      <w:r>
        <w:t>Evaluation</w:t>
      </w:r>
      <w:r>
        <w:rPr>
          <w:spacing w:val="-3"/>
        </w:rPr>
        <w:t xml:space="preserve"> </w:t>
      </w:r>
      <w:r>
        <w:rPr>
          <w:spacing w:val="-2"/>
        </w:rPr>
        <w:t>Purpose</w:t>
      </w:r>
    </w:p>
    <w:p w14:paraId="4DAA144E" w14:textId="77777777" w:rsidR="007A6F13" w:rsidRDefault="00F4106B">
      <w:pPr>
        <w:pStyle w:val="BodyText"/>
        <w:spacing w:before="120"/>
        <w:ind w:left="120"/>
        <w:jc w:val="both"/>
      </w:pPr>
      <w:r>
        <w:t>The</w:t>
      </w:r>
      <w:r>
        <w:rPr>
          <w:spacing w:val="13"/>
        </w:rPr>
        <w:t xml:space="preserve"> </w:t>
      </w:r>
      <w:r>
        <w:t>purpose</w:t>
      </w:r>
      <w:r>
        <w:rPr>
          <w:spacing w:val="13"/>
        </w:rPr>
        <w:t xml:space="preserve"> </w:t>
      </w:r>
      <w:r>
        <w:t>of</w:t>
      </w:r>
      <w:r>
        <w:rPr>
          <w:spacing w:val="12"/>
        </w:rPr>
        <w:t xml:space="preserve"> </w:t>
      </w:r>
      <w:r>
        <w:t>the</w:t>
      </w:r>
      <w:r>
        <w:rPr>
          <w:spacing w:val="13"/>
        </w:rPr>
        <w:t xml:space="preserve"> </w:t>
      </w:r>
      <w:r>
        <w:t>evaluation</w:t>
      </w:r>
      <w:r>
        <w:rPr>
          <w:spacing w:val="14"/>
        </w:rPr>
        <w:t xml:space="preserve"> </w:t>
      </w:r>
      <w:r>
        <w:t>is</w:t>
      </w:r>
      <w:r>
        <w:rPr>
          <w:spacing w:val="12"/>
        </w:rPr>
        <w:t xml:space="preserve"> </w:t>
      </w:r>
      <w:r>
        <w:t>to</w:t>
      </w:r>
      <w:r>
        <w:rPr>
          <w:spacing w:val="15"/>
        </w:rPr>
        <w:t xml:space="preserve"> </w:t>
      </w:r>
      <w:r>
        <w:t>(</w:t>
      </w:r>
      <w:proofErr w:type="spellStart"/>
      <w:r>
        <w:t>i</w:t>
      </w:r>
      <w:proofErr w:type="spellEnd"/>
      <w:r>
        <w:t>)</w:t>
      </w:r>
      <w:r>
        <w:rPr>
          <w:spacing w:val="15"/>
        </w:rPr>
        <w:t xml:space="preserve"> </w:t>
      </w:r>
      <w:r>
        <w:t>assess</w:t>
      </w:r>
      <w:r>
        <w:rPr>
          <w:spacing w:val="13"/>
        </w:rPr>
        <w:t xml:space="preserve"> </w:t>
      </w:r>
      <w:r>
        <w:t>the</w:t>
      </w:r>
      <w:r>
        <w:rPr>
          <w:spacing w:val="15"/>
        </w:rPr>
        <w:t xml:space="preserve"> </w:t>
      </w:r>
      <w:r>
        <w:t>progress</w:t>
      </w:r>
      <w:r>
        <w:rPr>
          <w:spacing w:val="15"/>
        </w:rPr>
        <w:t xml:space="preserve"> </w:t>
      </w:r>
      <w:r>
        <w:t>of</w:t>
      </w:r>
      <w:r>
        <w:rPr>
          <w:spacing w:val="12"/>
        </w:rPr>
        <w:t xml:space="preserve"> </w:t>
      </w:r>
      <w:r>
        <w:t>the</w:t>
      </w:r>
      <w:r>
        <w:rPr>
          <w:spacing w:val="13"/>
        </w:rPr>
        <w:t xml:space="preserve"> </w:t>
      </w:r>
      <w:r>
        <w:t>Trilateral</w:t>
      </w:r>
      <w:r>
        <w:rPr>
          <w:spacing w:val="15"/>
        </w:rPr>
        <w:t xml:space="preserve"> </w:t>
      </w:r>
      <w:r>
        <w:rPr>
          <w:spacing w:val="-2"/>
        </w:rPr>
        <w:t>Malaria</w:t>
      </w:r>
    </w:p>
    <w:p w14:paraId="4DAA144F" w14:textId="77777777" w:rsidR="007A6F13" w:rsidRDefault="00F4106B">
      <w:pPr>
        <w:pStyle w:val="BodyText"/>
        <w:ind w:left="120" w:right="613"/>
        <w:jc w:val="both"/>
      </w:pPr>
      <w:r>
        <w:t xml:space="preserve">Project (TMP); and (ii) provide recommendations to the Joint Project Working Group (JPWG) on the remaining project period and possible future investments. In particular, the evaluation will assess the </w:t>
      </w:r>
      <w:proofErr w:type="spellStart"/>
      <w:r>
        <w:t>programme</w:t>
      </w:r>
      <w:proofErr w:type="spellEnd"/>
      <w:r>
        <w:t xml:space="preserve"> in terms of coherence and relevance, efficiency, effectiveness, impact, and sustainability.</w:t>
      </w:r>
    </w:p>
    <w:p w14:paraId="4DAA1450" w14:textId="77777777" w:rsidR="007A6F13" w:rsidRDefault="00F4106B" w:rsidP="00BE1B74">
      <w:pPr>
        <w:pStyle w:val="Heading4"/>
      </w:pPr>
      <w:r>
        <w:t>Background</w:t>
      </w:r>
    </w:p>
    <w:p w14:paraId="4DAA1451" w14:textId="77777777" w:rsidR="007A6F13" w:rsidRDefault="00F4106B">
      <w:pPr>
        <w:spacing w:before="120" w:line="259" w:lineRule="auto"/>
        <w:ind w:left="120" w:right="616"/>
        <w:jc w:val="both"/>
      </w:pPr>
      <w:r>
        <w:t>The Australia-China-Papua New Guinea Trilateral Collaboration on Malaria and Health Security (the TMP or</w:t>
      </w:r>
      <w:r>
        <w:rPr>
          <w:spacing w:val="-2"/>
        </w:rPr>
        <w:t xml:space="preserve"> </w:t>
      </w:r>
      <w:r>
        <w:t>the</w:t>
      </w:r>
      <w:r>
        <w:rPr>
          <w:spacing w:val="-2"/>
        </w:rPr>
        <w:t xml:space="preserve"> </w:t>
      </w:r>
      <w:r>
        <w:t>project)</w:t>
      </w:r>
      <w:r>
        <w:rPr>
          <w:spacing w:val="-4"/>
        </w:rPr>
        <w:t xml:space="preserve"> </w:t>
      </w:r>
      <w:r>
        <w:t>commenced</w:t>
      </w:r>
      <w:r>
        <w:rPr>
          <w:spacing w:val="-2"/>
        </w:rPr>
        <w:t xml:space="preserve"> </w:t>
      </w:r>
      <w:r>
        <w:t>in</w:t>
      </w:r>
      <w:r>
        <w:rPr>
          <w:spacing w:val="-3"/>
        </w:rPr>
        <w:t xml:space="preserve"> </w:t>
      </w:r>
      <w:r>
        <w:t>January</w:t>
      </w:r>
      <w:r>
        <w:rPr>
          <w:spacing w:val="-2"/>
        </w:rPr>
        <w:t xml:space="preserve"> </w:t>
      </w:r>
      <w:r>
        <w:t>2020</w:t>
      </w:r>
      <w:r>
        <w:rPr>
          <w:vertAlign w:val="superscript"/>
        </w:rPr>
        <w:t>1</w:t>
      </w:r>
      <w:r>
        <w:rPr>
          <w:spacing w:val="-3"/>
        </w:rPr>
        <w:t xml:space="preserve"> </w:t>
      </w:r>
      <w:r>
        <w:t>with</w:t>
      </w:r>
      <w:r>
        <w:rPr>
          <w:spacing w:val="-2"/>
        </w:rPr>
        <w:t xml:space="preserve"> </w:t>
      </w:r>
      <w:r>
        <w:t>a</w:t>
      </w:r>
      <w:r>
        <w:rPr>
          <w:spacing w:val="-2"/>
        </w:rPr>
        <w:t xml:space="preserve"> </w:t>
      </w:r>
      <w:r>
        <w:t>goal</w:t>
      </w:r>
      <w:r>
        <w:rPr>
          <w:spacing w:val="-2"/>
        </w:rPr>
        <w:t xml:space="preserve"> </w:t>
      </w:r>
      <w:r>
        <w:t>to</w:t>
      </w:r>
      <w:r>
        <w:rPr>
          <w:spacing w:val="-1"/>
        </w:rPr>
        <w:t xml:space="preserve"> </w:t>
      </w:r>
      <w:r>
        <w:t>‘</w:t>
      </w:r>
      <w:r>
        <w:rPr>
          <w:i/>
        </w:rPr>
        <w:t>strengthen</w:t>
      </w:r>
      <w:r>
        <w:rPr>
          <w:i/>
          <w:spacing w:val="-3"/>
        </w:rPr>
        <w:t xml:space="preserve"> </w:t>
      </w:r>
      <w:r>
        <w:rPr>
          <w:i/>
        </w:rPr>
        <w:t>the</w:t>
      </w:r>
      <w:r>
        <w:rPr>
          <w:i/>
          <w:spacing w:val="-2"/>
        </w:rPr>
        <w:t xml:space="preserve"> </w:t>
      </w:r>
      <w:r>
        <w:rPr>
          <w:i/>
        </w:rPr>
        <w:t>public</w:t>
      </w:r>
      <w:r>
        <w:rPr>
          <w:i/>
          <w:spacing w:val="-2"/>
        </w:rPr>
        <w:t xml:space="preserve"> </w:t>
      </w:r>
      <w:r>
        <w:rPr>
          <w:i/>
        </w:rPr>
        <w:t>health</w:t>
      </w:r>
      <w:r>
        <w:rPr>
          <w:i/>
          <w:spacing w:val="-2"/>
        </w:rPr>
        <w:t xml:space="preserve"> </w:t>
      </w:r>
      <w:r>
        <w:rPr>
          <w:i/>
        </w:rPr>
        <w:t>system</w:t>
      </w:r>
      <w:r>
        <w:rPr>
          <w:i/>
          <w:spacing w:val="-1"/>
        </w:rPr>
        <w:t xml:space="preserve"> </w:t>
      </w:r>
      <w:r>
        <w:rPr>
          <w:i/>
        </w:rPr>
        <w:t>in</w:t>
      </w:r>
      <w:r>
        <w:rPr>
          <w:i/>
          <w:spacing w:val="-5"/>
        </w:rPr>
        <w:t xml:space="preserve"> </w:t>
      </w:r>
      <w:r>
        <w:rPr>
          <w:i/>
        </w:rPr>
        <w:t>Papua New</w:t>
      </w:r>
      <w:r>
        <w:rPr>
          <w:i/>
          <w:spacing w:val="-13"/>
        </w:rPr>
        <w:t xml:space="preserve"> </w:t>
      </w:r>
      <w:r>
        <w:rPr>
          <w:i/>
        </w:rPr>
        <w:t>Guinea</w:t>
      </w:r>
      <w:r>
        <w:rPr>
          <w:i/>
          <w:spacing w:val="-12"/>
        </w:rPr>
        <w:t xml:space="preserve"> </w:t>
      </w:r>
      <w:r>
        <w:rPr>
          <w:i/>
        </w:rPr>
        <w:t>(PNG)</w:t>
      </w:r>
      <w:r>
        <w:rPr>
          <w:i/>
          <w:spacing w:val="-13"/>
        </w:rPr>
        <w:t xml:space="preserve"> </w:t>
      </w:r>
      <w:r>
        <w:rPr>
          <w:i/>
        </w:rPr>
        <w:t>to</w:t>
      </w:r>
      <w:r>
        <w:rPr>
          <w:i/>
          <w:spacing w:val="-12"/>
        </w:rPr>
        <w:t xml:space="preserve"> </w:t>
      </w:r>
      <w:r>
        <w:rPr>
          <w:i/>
        </w:rPr>
        <w:t>contribute</w:t>
      </w:r>
      <w:r>
        <w:rPr>
          <w:i/>
          <w:spacing w:val="-13"/>
        </w:rPr>
        <w:t xml:space="preserve"> </w:t>
      </w:r>
      <w:r>
        <w:rPr>
          <w:i/>
        </w:rPr>
        <w:t>to</w:t>
      </w:r>
      <w:r>
        <w:rPr>
          <w:i/>
          <w:spacing w:val="-12"/>
        </w:rPr>
        <w:t xml:space="preserve"> </w:t>
      </w:r>
      <w:r>
        <w:rPr>
          <w:i/>
        </w:rPr>
        <w:t>malaria</w:t>
      </w:r>
      <w:r>
        <w:rPr>
          <w:i/>
          <w:spacing w:val="-13"/>
        </w:rPr>
        <w:t xml:space="preserve"> </w:t>
      </w:r>
      <w:r>
        <w:rPr>
          <w:i/>
        </w:rPr>
        <w:t>elimination</w:t>
      </w:r>
      <w:r>
        <w:rPr>
          <w:i/>
          <w:spacing w:val="-12"/>
        </w:rPr>
        <w:t xml:space="preserve"> </w:t>
      </w:r>
      <w:r>
        <w:rPr>
          <w:i/>
        </w:rPr>
        <w:t>through</w:t>
      </w:r>
      <w:r>
        <w:rPr>
          <w:i/>
          <w:spacing w:val="-12"/>
        </w:rPr>
        <w:t xml:space="preserve"> </w:t>
      </w:r>
      <w:r>
        <w:rPr>
          <w:i/>
        </w:rPr>
        <w:t>enhanced</w:t>
      </w:r>
      <w:r>
        <w:rPr>
          <w:i/>
          <w:spacing w:val="-13"/>
        </w:rPr>
        <w:t xml:space="preserve"> </w:t>
      </w:r>
      <w:r>
        <w:rPr>
          <w:i/>
        </w:rPr>
        <w:t>trilateral</w:t>
      </w:r>
      <w:r>
        <w:rPr>
          <w:i/>
          <w:spacing w:val="-12"/>
        </w:rPr>
        <w:t xml:space="preserve"> </w:t>
      </w:r>
      <w:r>
        <w:rPr>
          <w:i/>
        </w:rPr>
        <w:t>cooperation’.</w:t>
      </w:r>
      <w:r>
        <w:rPr>
          <w:i/>
          <w:spacing w:val="-13"/>
        </w:rPr>
        <w:t xml:space="preserve"> </w:t>
      </w:r>
      <w:r>
        <w:t>The</w:t>
      </w:r>
      <w:r>
        <w:rPr>
          <w:spacing w:val="-12"/>
        </w:rPr>
        <w:t xml:space="preserve"> </w:t>
      </w:r>
      <w:r>
        <w:t>TMP goal is based on the PNG National Health Plan (NHP) and contributes to the achievement of Sustainable Development Goals 3 and 17. The goal statement is supported by two objectives:</w:t>
      </w:r>
    </w:p>
    <w:p w14:paraId="4DAA1452" w14:textId="77777777" w:rsidR="007A6F13" w:rsidRDefault="00F4106B" w:rsidP="007138B5">
      <w:pPr>
        <w:pStyle w:val="ListParagraph"/>
        <w:numPr>
          <w:ilvl w:val="0"/>
          <w:numId w:val="31"/>
        </w:numPr>
        <w:tabs>
          <w:tab w:val="left" w:pos="547"/>
        </w:tabs>
        <w:spacing w:before="120"/>
        <w:ind w:hanging="285"/>
      </w:pPr>
      <w:r>
        <w:t>Health</w:t>
      </w:r>
      <w:r>
        <w:rPr>
          <w:spacing w:val="-4"/>
        </w:rPr>
        <w:t xml:space="preserve"> </w:t>
      </w:r>
      <w:r>
        <w:t>system</w:t>
      </w:r>
      <w:r>
        <w:rPr>
          <w:spacing w:val="-2"/>
        </w:rPr>
        <w:t xml:space="preserve"> </w:t>
      </w:r>
      <w:r>
        <w:t>has</w:t>
      </w:r>
      <w:r>
        <w:rPr>
          <w:spacing w:val="-6"/>
        </w:rPr>
        <w:t xml:space="preserve"> </w:t>
      </w:r>
      <w:r>
        <w:t>improved</w:t>
      </w:r>
      <w:r>
        <w:rPr>
          <w:spacing w:val="-5"/>
        </w:rPr>
        <w:t xml:space="preserve"> </w:t>
      </w:r>
      <w:r>
        <w:t>capacity</w:t>
      </w:r>
      <w:r>
        <w:rPr>
          <w:spacing w:val="-5"/>
        </w:rPr>
        <w:t xml:space="preserve"> </w:t>
      </w:r>
      <w:r>
        <w:t>to</w:t>
      </w:r>
      <w:r>
        <w:rPr>
          <w:spacing w:val="-2"/>
        </w:rPr>
        <w:t xml:space="preserve"> </w:t>
      </w:r>
      <w:r>
        <w:t>reduce</w:t>
      </w:r>
      <w:r>
        <w:rPr>
          <w:spacing w:val="-3"/>
        </w:rPr>
        <w:t xml:space="preserve"> </w:t>
      </w:r>
      <w:r>
        <w:t>the</w:t>
      </w:r>
      <w:r>
        <w:rPr>
          <w:spacing w:val="-6"/>
        </w:rPr>
        <w:t xml:space="preserve"> </w:t>
      </w:r>
      <w:r>
        <w:t>malaria</w:t>
      </w:r>
      <w:r>
        <w:rPr>
          <w:spacing w:val="-1"/>
        </w:rPr>
        <w:t xml:space="preserve"> </w:t>
      </w:r>
      <w:r>
        <w:t>burden</w:t>
      </w:r>
      <w:r>
        <w:rPr>
          <w:spacing w:val="-3"/>
        </w:rPr>
        <w:t xml:space="preserve"> </w:t>
      </w:r>
      <w:r>
        <w:t>in</w:t>
      </w:r>
      <w:r>
        <w:rPr>
          <w:spacing w:val="-4"/>
        </w:rPr>
        <w:t xml:space="preserve"> PNG.</w:t>
      </w:r>
    </w:p>
    <w:p w14:paraId="4DAA1453" w14:textId="77777777" w:rsidR="007A6F13" w:rsidRDefault="00F4106B" w:rsidP="007138B5">
      <w:pPr>
        <w:pStyle w:val="ListParagraph"/>
        <w:numPr>
          <w:ilvl w:val="0"/>
          <w:numId w:val="31"/>
        </w:numPr>
        <w:tabs>
          <w:tab w:val="left" w:pos="547"/>
        </w:tabs>
        <w:spacing w:before="3" w:line="237" w:lineRule="auto"/>
        <w:ind w:right="619"/>
      </w:pPr>
      <w:r>
        <w:t>Transformative</w:t>
      </w:r>
      <w:r>
        <w:rPr>
          <w:spacing w:val="26"/>
        </w:rPr>
        <w:t xml:space="preserve"> </w:t>
      </w:r>
      <w:r>
        <w:t>partnership</w:t>
      </w:r>
      <w:r>
        <w:rPr>
          <w:spacing w:val="27"/>
        </w:rPr>
        <w:t xml:space="preserve"> </w:t>
      </w:r>
      <w:r>
        <w:t>between</w:t>
      </w:r>
      <w:r>
        <w:rPr>
          <w:spacing w:val="24"/>
        </w:rPr>
        <w:t xml:space="preserve"> </w:t>
      </w:r>
      <w:r>
        <w:t>the</w:t>
      </w:r>
      <w:r>
        <w:rPr>
          <w:spacing w:val="25"/>
        </w:rPr>
        <w:t xml:space="preserve"> </w:t>
      </w:r>
      <w:r>
        <w:t>three</w:t>
      </w:r>
      <w:r>
        <w:rPr>
          <w:spacing w:val="28"/>
        </w:rPr>
        <w:t xml:space="preserve"> </w:t>
      </w:r>
      <w:r>
        <w:t>countries</w:t>
      </w:r>
      <w:r>
        <w:rPr>
          <w:spacing w:val="28"/>
        </w:rPr>
        <w:t xml:space="preserve"> </w:t>
      </w:r>
      <w:r>
        <w:t>is</w:t>
      </w:r>
      <w:r>
        <w:rPr>
          <w:spacing w:val="25"/>
        </w:rPr>
        <w:t xml:space="preserve"> </w:t>
      </w:r>
      <w:r>
        <w:t>addressing</w:t>
      </w:r>
      <w:r>
        <w:rPr>
          <w:spacing w:val="27"/>
        </w:rPr>
        <w:t xml:space="preserve"> </w:t>
      </w:r>
      <w:r>
        <w:t>health security</w:t>
      </w:r>
      <w:r>
        <w:rPr>
          <w:spacing w:val="26"/>
        </w:rPr>
        <w:t xml:space="preserve"> </w:t>
      </w:r>
      <w:r>
        <w:t>challenges through mutual learning and enhanced cooperation.</w:t>
      </w:r>
    </w:p>
    <w:p w14:paraId="4DAA1454" w14:textId="77777777" w:rsidR="007A6F13" w:rsidRDefault="00F4106B">
      <w:pPr>
        <w:pStyle w:val="BodyText"/>
        <w:spacing w:before="1"/>
        <w:ind w:left="120"/>
      </w:pPr>
      <w:r>
        <w:t>The</w:t>
      </w:r>
      <w:r>
        <w:rPr>
          <w:spacing w:val="-6"/>
        </w:rPr>
        <w:t xml:space="preserve"> </w:t>
      </w:r>
      <w:r>
        <w:t>two</w:t>
      </w:r>
      <w:r>
        <w:rPr>
          <w:spacing w:val="-4"/>
        </w:rPr>
        <w:t xml:space="preserve"> </w:t>
      </w:r>
      <w:r>
        <w:t>objectives</w:t>
      </w:r>
      <w:r>
        <w:rPr>
          <w:spacing w:val="-4"/>
        </w:rPr>
        <w:t xml:space="preserve"> </w:t>
      </w:r>
      <w:r>
        <w:t>are</w:t>
      </w:r>
      <w:r>
        <w:rPr>
          <w:spacing w:val="-4"/>
        </w:rPr>
        <w:t xml:space="preserve"> </w:t>
      </w:r>
      <w:r>
        <w:t>supported</w:t>
      </w:r>
      <w:r>
        <w:rPr>
          <w:spacing w:val="-4"/>
        </w:rPr>
        <w:t xml:space="preserve"> </w:t>
      </w:r>
      <w:r>
        <w:t>by</w:t>
      </w:r>
      <w:r>
        <w:rPr>
          <w:spacing w:val="-4"/>
        </w:rPr>
        <w:t xml:space="preserve"> </w:t>
      </w:r>
      <w:r>
        <w:t>six</w:t>
      </w:r>
      <w:r>
        <w:rPr>
          <w:spacing w:val="-5"/>
        </w:rPr>
        <w:t xml:space="preserve"> </w:t>
      </w:r>
      <w:r>
        <w:t>End</w:t>
      </w:r>
      <w:r>
        <w:rPr>
          <w:spacing w:val="-5"/>
        </w:rPr>
        <w:t xml:space="preserve"> </w:t>
      </w:r>
      <w:r>
        <w:t>of</w:t>
      </w:r>
      <w:r>
        <w:rPr>
          <w:spacing w:val="-7"/>
        </w:rPr>
        <w:t xml:space="preserve"> </w:t>
      </w:r>
      <w:r>
        <w:t>Investment</w:t>
      </w:r>
      <w:r>
        <w:rPr>
          <w:spacing w:val="-7"/>
        </w:rPr>
        <w:t xml:space="preserve"> </w:t>
      </w:r>
      <w:r>
        <w:t>Outcomes</w:t>
      </w:r>
      <w:r>
        <w:rPr>
          <w:spacing w:val="-6"/>
        </w:rPr>
        <w:t xml:space="preserve"> </w:t>
      </w:r>
      <w:r>
        <w:t>(EOIOs)</w:t>
      </w:r>
      <w:r>
        <w:rPr>
          <w:spacing w:val="-4"/>
        </w:rPr>
        <w:t xml:space="preserve"> </w:t>
      </w:r>
      <w:r>
        <w:t>which</w:t>
      </w:r>
      <w:r>
        <w:rPr>
          <w:spacing w:val="-4"/>
        </w:rPr>
        <w:t xml:space="preserve"> </w:t>
      </w:r>
      <w:r>
        <w:rPr>
          <w:spacing w:val="-2"/>
        </w:rPr>
        <w:t>include:</w:t>
      </w:r>
    </w:p>
    <w:p w14:paraId="4DAA1455" w14:textId="77777777" w:rsidR="007A6F13" w:rsidRDefault="00F4106B" w:rsidP="007138B5">
      <w:pPr>
        <w:pStyle w:val="ListParagraph"/>
        <w:numPr>
          <w:ilvl w:val="1"/>
          <w:numId w:val="31"/>
        </w:numPr>
        <w:tabs>
          <w:tab w:val="left" w:pos="840"/>
        </w:tabs>
        <w:spacing w:before="121"/>
        <w:ind w:right="617"/>
      </w:pPr>
      <w:r>
        <w:t>EOIO 1: Improved diagnosis and real-time surveillance of malaria at the national, provincial and district levels.</w:t>
      </w:r>
    </w:p>
    <w:p w14:paraId="4DAA1456" w14:textId="77777777" w:rsidR="007A6F13" w:rsidRDefault="00F4106B" w:rsidP="007138B5">
      <w:pPr>
        <w:pStyle w:val="ListParagraph"/>
        <w:numPr>
          <w:ilvl w:val="1"/>
          <w:numId w:val="31"/>
        </w:numPr>
        <w:tabs>
          <w:tab w:val="left" w:pos="840"/>
        </w:tabs>
        <w:spacing w:before="1" w:line="259" w:lineRule="auto"/>
        <w:ind w:right="617"/>
      </w:pPr>
      <w:r>
        <w:t>EOIO</w:t>
      </w:r>
      <w:r>
        <w:rPr>
          <w:spacing w:val="-4"/>
        </w:rPr>
        <w:t xml:space="preserve"> </w:t>
      </w:r>
      <w:r>
        <w:t>2:</w:t>
      </w:r>
      <w:r>
        <w:rPr>
          <w:spacing w:val="-3"/>
        </w:rPr>
        <w:t xml:space="preserve"> </w:t>
      </w:r>
      <w:r>
        <w:t>NDOH</w:t>
      </w:r>
      <w:r>
        <w:rPr>
          <w:spacing w:val="-5"/>
        </w:rPr>
        <w:t xml:space="preserve"> </w:t>
      </w:r>
      <w:r>
        <w:t>malaria</w:t>
      </w:r>
      <w:r>
        <w:rPr>
          <w:spacing w:val="-4"/>
        </w:rPr>
        <w:t xml:space="preserve"> </w:t>
      </w:r>
      <w:r>
        <w:t>policies</w:t>
      </w:r>
      <w:r>
        <w:rPr>
          <w:spacing w:val="-3"/>
        </w:rPr>
        <w:t xml:space="preserve"> </w:t>
      </w:r>
      <w:r>
        <w:t>and</w:t>
      </w:r>
      <w:r>
        <w:rPr>
          <w:spacing w:val="-4"/>
        </w:rPr>
        <w:t xml:space="preserve"> </w:t>
      </w:r>
      <w:r>
        <w:t>practice</w:t>
      </w:r>
      <w:r>
        <w:rPr>
          <w:spacing w:val="-3"/>
        </w:rPr>
        <w:t xml:space="preserve"> </w:t>
      </w:r>
      <w:r>
        <w:t>are</w:t>
      </w:r>
      <w:r>
        <w:rPr>
          <w:spacing w:val="-3"/>
        </w:rPr>
        <w:t xml:space="preserve"> </w:t>
      </w:r>
      <w:r>
        <w:t>based</w:t>
      </w:r>
      <w:r>
        <w:rPr>
          <w:spacing w:val="-3"/>
        </w:rPr>
        <w:t xml:space="preserve"> </w:t>
      </w:r>
      <w:r>
        <w:t>on</w:t>
      </w:r>
      <w:r>
        <w:rPr>
          <w:spacing w:val="-4"/>
        </w:rPr>
        <w:t xml:space="preserve"> </w:t>
      </w:r>
      <w:r>
        <w:t>quality</w:t>
      </w:r>
      <w:r>
        <w:rPr>
          <w:spacing w:val="-3"/>
        </w:rPr>
        <w:t xml:space="preserve"> </w:t>
      </w:r>
      <w:r>
        <w:t>data</w:t>
      </w:r>
      <w:r>
        <w:rPr>
          <w:spacing w:val="-3"/>
        </w:rPr>
        <w:t xml:space="preserve"> </w:t>
      </w:r>
      <w:r>
        <w:t>analysis</w:t>
      </w:r>
      <w:r>
        <w:rPr>
          <w:spacing w:val="-3"/>
        </w:rPr>
        <w:t xml:space="preserve"> </w:t>
      </w:r>
      <w:r>
        <w:t>and</w:t>
      </w:r>
      <w:r>
        <w:rPr>
          <w:spacing w:val="-4"/>
        </w:rPr>
        <w:t xml:space="preserve"> </w:t>
      </w:r>
      <w:r>
        <w:t>interpretation that are disaggregated by gender, including evidence informed by local research.</w:t>
      </w:r>
    </w:p>
    <w:p w14:paraId="4DAA1457" w14:textId="77777777" w:rsidR="007A6F13" w:rsidRDefault="00F4106B" w:rsidP="007138B5">
      <w:pPr>
        <w:pStyle w:val="ListParagraph"/>
        <w:numPr>
          <w:ilvl w:val="1"/>
          <w:numId w:val="31"/>
        </w:numPr>
        <w:tabs>
          <w:tab w:val="left" w:pos="840"/>
        </w:tabs>
        <w:ind w:right="618"/>
      </w:pPr>
      <w:r>
        <w:t>EOIO</w:t>
      </w:r>
      <w:r>
        <w:rPr>
          <w:spacing w:val="-10"/>
        </w:rPr>
        <w:t xml:space="preserve"> </w:t>
      </w:r>
      <w:r>
        <w:t>3:</w:t>
      </w:r>
      <w:r>
        <w:rPr>
          <w:spacing w:val="-10"/>
        </w:rPr>
        <w:t xml:space="preserve"> </w:t>
      </w:r>
      <w:r>
        <w:t>Selected</w:t>
      </w:r>
      <w:r>
        <w:rPr>
          <w:spacing w:val="-11"/>
        </w:rPr>
        <w:t xml:space="preserve"> </w:t>
      </w:r>
      <w:r>
        <w:t>pilot</w:t>
      </w:r>
      <w:r>
        <w:rPr>
          <w:spacing w:val="-10"/>
        </w:rPr>
        <w:t xml:space="preserve"> </w:t>
      </w:r>
      <w:r>
        <w:t>provinces</w:t>
      </w:r>
      <w:r>
        <w:rPr>
          <w:spacing w:val="-10"/>
        </w:rPr>
        <w:t xml:space="preserve"> </w:t>
      </w:r>
      <w:r>
        <w:t>demonstrate</w:t>
      </w:r>
      <w:r>
        <w:rPr>
          <w:spacing w:val="-10"/>
        </w:rPr>
        <w:t xml:space="preserve"> </w:t>
      </w:r>
      <w:r>
        <w:t>improved</w:t>
      </w:r>
      <w:r>
        <w:rPr>
          <w:spacing w:val="-11"/>
        </w:rPr>
        <w:t xml:space="preserve"> </w:t>
      </w:r>
      <w:r>
        <w:t>capability</w:t>
      </w:r>
      <w:r>
        <w:rPr>
          <w:spacing w:val="-10"/>
        </w:rPr>
        <w:t xml:space="preserve"> </w:t>
      </w:r>
      <w:r>
        <w:t>to</w:t>
      </w:r>
      <w:r>
        <w:rPr>
          <w:spacing w:val="-10"/>
        </w:rPr>
        <w:t xml:space="preserve"> </w:t>
      </w:r>
      <w:r>
        <w:t>prevent,</w:t>
      </w:r>
      <w:r>
        <w:rPr>
          <w:spacing w:val="-10"/>
        </w:rPr>
        <w:t xml:space="preserve"> </w:t>
      </w:r>
      <w:r>
        <w:t>detect</w:t>
      </w:r>
      <w:r>
        <w:rPr>
          <w:spacing w:val="-10"/>
        </w:rPr>
        <w:t xml:space="preserve"> </w:t>
      </w:r>
      <w:r>
        <w:t>and</w:t>
      </w:r>
      <w:r>
        <w:rPr>
          <w:spacing w:val="-11"/>
        </w:rPr>
        <w:t xml:space="preserve"> </w:t>
      </w:r>
      <w:r>
        <w:t>respond equitably to malaria.</w:t>
      </w:r>
    </w:p>
    <w:p w14:paraId="4DAA1458" w14:textId="77777777" w:rsidR="007A6F13" w:rsidRDefault="00F4106B" w:rsidP="007138B5">
      <w:pPr>
        <w:pStyle w:val="ListParagraph"/>
        <w:numPr>
          <w:ilvl w:val="1"/>
          <w:numId w:val="31"/>
        </w:numPr>
        <w:tabs>
          <w:tab w:val="left" w:pos="840"/>
        </w:tabs>
        <w:ind w:right="621"/>
      </w:pPr>
      <w:r>
        <w:t>EOIO 4: An</w:t>
      </w:r>
      <w:r>
        <w:rPr>
          <w:spacing w:val="-2"/>
        </w:rPr>
        <w:t xml:space="preserve"> </w:t>
      </w:r>
      <w:r>
        <w:t>effective and</w:t>
      </w:r>
      <w:r>
        <w:rPr>
          <w:spacing w:val="-1"/>
        </w:rPr>
        <w:t xml:space="preserve"> </w:t>
      </w:r>
      <w:r>
        <w:t>efficient trilateral</w:t>
      </w:r>
      <w:r>
        <w:rPr>
          <w:spacing w:val="-1"/>
        </w:rPr>
        <w:t xml:space="preserve"> </w:t>
      </w:r>
      <w:r>
        <w:t>project governance and</w:t>
      </w:r>
      <w:r>
        <w:rPr>
          <w:spacing w:val="-1"/>
        </w:rPr>
        <w:t xml:space="preserve"> </w:t>
      </w:r>
      <w:r>
        <w:t>management model</w:t>
      </w:r>
      <w:r>
        <w:rPr>
          <w:spacing w:val="-1"/>
        </w:rPr>
        <w:t xml:space="preserve"> </w:t>
      </w:r>
      <w:r>
        <w:t>that</w:t>
      </w:r>
      <w:r>
        <w:rPr>
          <w:spacing w:val="-1"/>
        </w:rPr>
        <w:t xml:space="preserve"> </w:t>
      </w:r>
      <w:r>
        <w:t>can be replicated.</w:t>
      </w:r>
    </w:p>
    <w:p w14:paraId="4DAA1459" w14:textId="77777777" w:rsidR="007A6F13" w:rsidRDefault="00F4106B" w:rsidP="007138B5">
      <w:pPr>
        <w:pStyle w:val="ListParagraph"/>
        <w:numPr>
          <w:ilvl w:val="1"/>
          <w:numId w:val="31"/>
        </w:numPr>
        <w:tabs>
          <w:tab w:val="left" w:pos="840"/>
        </w:tabs>
        <w:spacing w:line="279" w:lineRule="exact"/>
      </w:pPr>
      <w:r>
        <w:t>EOIO</w:t>
      </w:r>
      <w:r>
        <w:rPr>
          <w:spacing w:val="-9"/>
        </w:rPr>
        <w:t xml:space="preserve"> </w:t>
      </w:r>
      <w:r>
        <w:t>5:</w:t>
      </w:r>
      <w:r>
        <w:rPr>
          <w:spacing w:val="-4"/>
        </w:rPr>
        <w:t xml:space="preserve"> </w:t>
      </w:r>
      <w:r>
        <w:t>A</w:t>
      </w:r>
      <w:r>
        <w:rPr>
          <w:spacing w:val="-7"/>
        </w:rPr>
        <w:t xml:space="preserve"> </w:t>
      </w:r>
      <w:r>
        <w:t>practical</w:t>
      </w:r>
      <w:r>
        <w:rPr>
          <w:spacing w:val="-7"/>
        </w:rPr>
        <w:t xml:space="preserve"> </w:t>
      </w:r>
      <w:r>
        <w:t>understanding</w:t>
      </w:r>
      <w:r>
        <w:rPr>
          <w:spacing w:val="-5"/>
        </w:rPr>
        <w:t xml:space="preserve"> </w:t>
      </w:r>
      <w:r>
        <w:t>of</w:t>
      </w:r>
      <w:r>
        <w:rPr>
          <w:spacing w:val="-4"/>
        </w:rPr>
        <w:t xml:space="preserve"> </w:t>
      </w:r>
      <w:r>
        <w:t>respective</w:t>
      </w:r>
      <w:r>
        <w:rPr>
          <w:spacing w:val="-5"/>
        </w:rPr>
        <w:t xml:space="preserve"> </w:t>
      </w:r>
      <w:r>
        <w:t>countries’</w:t>
      </w:r>
      <w:r>
        <w:rPr>
          <w:spacing w:val="-4"/>
        </w:rPr>
        <w:t xml:space="preserve"> </w:t>
      </w:r>
      <w:r>
        <w:t>health</w:t>
      </w:r>
      <w:r>
        <w:rPr>
          <w:spacing w:val="-7"/>
        </w:rPr>
        <w:t xml:space="preserve"> </w:t>
      </w:r>
      <w:r>
        <w:t>policies</w:t>
      </w:r>
      <w:r>
        <w:rPr>
          <w:spacing w:val="-3"/>
        </w:rPr>
        <w:t xml:space="preserve"> </w:t>
      </w:r>
      <w:r>
        <w:t>and</w:t>
      </w:r>
      <w:r>
        <w:rPr>
          <w:spacing w:val="-5"/>
        </w:rPr>
        <w:t xml:space="preserve"> </w:t>
      </w:r>
      <w:r>
        <w:rPr>
          <w:spacing w:val="-2"/>
        </w:rPr>
        <w:t>practices.</w:t>
      </w:r>
    </w:p>
    <w:p w14:paraId="4DAA145A" w14:textId="77777777" w:rsidR="007A6F13" w:rsidRDefault="00F4106B" w:rsidP="007138B5">
      <w:pPr>
        <w:pStyle w:val="ListParagraph"/>
        <w:numPr>
          <w:ilvl w:val="1"/>
          <w:numId w:val="31"/>
        </w:numPr>
        <w:tabs>
          <w:tab w:val="left" w:pos="840"/>
        </w:tabs>
      </w:pPr>
      <w:r>
        <w:t>EOIO</w:t>
      </w:r>
      <w:r>
        <w:rPr>
          <w:spacing w:val="-8"/>
        </w:rPr>
        <w:t xml:space="preserve"> </w:t>
      </w:r>
      <w:r>
        <w:t>6:</w:t>
      </w:r>
      <w:r>
        <w:rPr>
          <w:spacing w:val="-6"/>
        </w:rPr>
        <w:t xml:space="preserve"> </w:t>
      </w:r>
      <w:r>
        <w:t>Dialogue</w:t>
      </w:r>
      <w:r>
        <w:rPr>
          <w:spacing w:val="-5"/>
        </w:rPr>
        <w:t xml:space="preserve"> </w:t>
      </w:r>
      <w:r>
        <w:t>on</w:t>
      </w:r>
      <w:r>
        <w:rPr>
          <w:spacing w:val="-5"/>
        </w:rPr>
        <w:t xml:space="preserve"> </w:t>
      </w:r>
      <w:r>
        <w:t>health</w:t>
      </w:r>
      <w:r>
        <w:rPr>
          <w:spacing w:val="-7"/>
        </w:rPr>
        <w:t xml:space="preserve"> </w:t>
      </w:r>
      <w:r>
        <w:t>policy</w:t>
      </w:r>
      <w:r>
        <w:rPr>
          <w:spacing w:val="-6"/>
        </w:rPr>
        <w:t xml:space="preserve"> </w:t>
      </w:r>
      <w:r>
        <w:t>to</w:t>
      </w:r>
      <w:r>
        <w:rPr>
          <w:spacing w:val="-2"/>
        </w:rPr>
        <w:t xml:space="preserve"> </w:t>
      </w:r>
      <w:r>
        <w:t>strengthen</w:t>
      </w:r>
      <w:r>
        <w:rPr>
          <w:spacing w:val="-4"/>
        </w:rPr>
        <w:t xml:space="preserve"> </w:t>
      </w:r>
      <w:r>
        <w:t>health</w:t>
      </w:r>
      <w:r>
        <w:rPr>
          <w:spacing w:val="-4"/>
        </w:rPr>
        <w:t xml:space="preserve"> </w:t>
      </w:r>
      <w:r>
        <w:rPr>
          <w:spacing w:val="-2"/>
        </w:rPr>
        <w:t>security.</w:t>
      </w:r>
    </w:p>
    <w:p w14:paraId="4DAA145B" w14:textId="77777777" w:rsidR="007A6F13" w:rsidRDefault="00F4106B">
      <w:pPr>
        <w:pStyle w:val="BodyText"/>
        <w:ind w:left="120" w:right="614"/>
        <w:jc w:val="both"/>
      </w:pPr>
      <w:r>
        <w:t xml:space="preserve">The overall performance target for the Project is that there is a marked reduction in the incidence of malaria and that partnerships are strengthened to bring about longer-term change to the policy and institutional framework for malaria and health security within the </w:t>
      </w:r>
      <w:proofErr w:type="spellStart"/>
      <w:r>
        <w:t>GoPNG</w:t>
      </w:r>
      <w:proofErr w:type="spellEnd"/>
      <w:r>
        <w:t>.</w:t>
      </w:r>
    </w:p>
    <w:p w14:paraId="4DAA145C" w14:textId="77777777" w:rsidR="007A6F13" w:rsidRDefault="00F4106B">
      <w:pPr>
        <w:pStyle w:val="BodyText"/>
        <w:spacing w:before="121"/>
        <w:ind w:left="120" w:right="617"/>
        <w:jc w:val="both"/>
      </w:pPr>
      <w:r>
        <w:t xml:space="preserve">TMP does not directly influence the incidence of malaria but contributes to strengthening the systems around surveillance and diagnosis that ultimately impact incidence rates. </w:t>
      </w:r>
      <w:proofErr w:type="gramStart"/>
      <w:r>
        <w:t>A brief summary</w:t>
      </w:r>
      <w:proofErr w:type="gramEnd"/>
      <w:r>
        <w:t xml:space="preserve"> of each </w:t>
      </w:r>
      <w:r>
        <w:lastRenderedPageBreak/>
        <w:t>objective and associated EOIO is provided below.</w:t>
      </w:r>
    </w:p>
    <w:p w14:paraId="4DAA1461" w14:textId="77777777" w:rsidR="007A6F13" w:rsidRDefault="00F4106B">
      <w:pPr>
        <w:pStyle w:val="BodyText"/>
        <w:spacing w:before="233"/>
        <w:rPr>
          <w:sz w:val="20"/>
        </w:rPr>
      </w:pPr>
      <w:r>
        <w:rPr>
          <w:noProof/>
        </w:rPr>
        <mc:AlternateContent>
          <mc:Choice Requires="wps">
            <w:drawing>
              <wp:anchor distT="0" distB="0" distL="0" distR="0" simplePos="0" relativeHeight="251658305" behindDoc="1" locked="0" layoutInCell="1" allowOverlap="1" wp14:anchorId="4DAA18FF" wp14:editId="2175EC12">
                <wp:simplePos x="0" y="0"/>
                <wp:positionH relativeFrom="page">
                  <wp:posOffset>914704</wp:posOffset>
                </wp:positionH>
                <wp:positionV relativeFrom="paragraph">
                  <wp:posOffset>318463</wp:posOffset>
                </wp:positionV>
                <wp:extent cx="1829435" cy="9525"/>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7F8FE" id="Graphic 59" o:spid="_x0000_s1026" alt="&quot;&quot;" style="position:absolute;margin-left:1in;margin-top:25.1pt;width:144.05pt;height:.75pt;z-index:-251658175;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" path="m1829054,l,,,9144r1829054,l1829054,xe" fillcolor="black" stroked="f">
                <v:path arrowok="t"/>
                <w10:wrap type="topAndBottom" anchorx="page"/>
              </v:shape>
            </w:pict>
          </mc:Fallback>
        </mc:AlternateContent>
      </w:r>
    </w:p>
    <w:p w14:paraId="4DAA1462" w14:textId="77777777" w:rsidR="007A6F13" w:rsidRDefault="00F4106B">
      <w:pPr>
        <w:spacing w:before="121"/>
        <w:ind w:left="120"/>
        <w:rPr>
          <w:spacing w:val="-2"/>
          <w:sz w:val="18"/>
        </w:rPr>
      </w:pPr>
      <w:r>
        <w:rPr>
          <w:sz w:val="18"/>
          <w:vertAlign w:val="superscript"/>
        </w:rPr>
        <w:t>1</w:t>
      </w:r>
      <w:r>
        <w:rPr>
          <w:spacing w:val="3"/>
          <w:sz w:val="18"/>
        </w:rPr>
        <w:t xml:space="preserve"> </w:t>
      </w:r>
      <w:r>
        <w:rPr>
          <w:sz w:val="18"/>
        </w:rPr>
        <w:t>Phase</w:t>
      </w:r>
      <w:r>
        <w:rPr>
          <w:spacing w:val="-2"/>
          <w:sz w:val="18"/>
        </w:rPr>
        <w:t xml:space="preserve"> </w:t>
      </w:r>
      <w:r>
        <w:rPr>
          <w:sz w:val="18"/>
        </w:rPr>
        <w:t>1</w:t>
      </w:r>
      <w:r>
        <w:rPr>
          <w:spacing w:val="-1"/>
          <w:sz w:val="18"/>
        </w:rPr>
        <w:t xml:space="preserve"> </w:t>
      </w:r>
      <w:r>
        <w:rPr>
          <w:sz w:val="18"/>
        </w:rPr>
        <w:t>was</w:t>
      </w:r>
      <w:r>
        <w:rPr>
          <w:spacing w:val="-2"/>
          <w:sz w:val="18"/>
        </w:rPr>
        <w:t xml:space="preserve"> </w:t>
      </w:r>
      <w:r>
        <w:rPr>
          <w:sz w:val="18"/>
        </w:rPr>
        <w:t>implemented</w:t>
      </w:r>
      <w:r>
        <w:rPr>
          <w:spacing w:val="-2"/>
          <w:sz w:val="18"/>
        </w:rPr>
        <w:t xml:space="preserve"> </w:t>
      </w:r>
      <w:r>
        <w:rPr>
          <w:sz w:val="18"/>
        </w:rPr>
        <w:t>2016</w:t>
      </w:r>
      <w:r>
        <w:rPr>
          <w:spacing w:val="3"/>
          <w:sz w:val="18"/>
        </w:rPr>
        <w:t xml:space="preserve"> </w:t>
      </w:r>
      <w:r>
        <w:rPr>
          <w:sz w:val="18"/>
        </w:rPr>
        <w:t>-</w:t>
      </w:r>
      <w:r>
        <w:rPr>
          <w:spacing w:val="-1"/>
          <w:sz w:val="18"/>
        </w:rPr>
        <w:t xml:space="preserve"> </w:t>
      </w:r>
      <w:r>
        <w:rPr>
          <w:spacing w:val="-2"/>
          <w:sz w:val="18"/>
        </w:rPr>
        <w:t>2019.</w:t>
      </w:r>
    </w:p>
    <w:p w14:paraId="22D544EE" w14:textId="77777777" w:rsidR="00642368" w:rsidRDefault="00642368">
      <w:pPr>
        <w:spacing w:before="121"/>
        <w:ind w:left="120"/>
        <w:rPr>
          <w:sz w:val="18"/>
        </w:rPr>
      </w:pPr>
    </w:p>
    <w:p w14:paraId="4DAA1464" w14:textId="77777777" w:rsidR="007A6F13" w:rsidRDefault="00F4106B" w:rsidP="00BE1B74">
      <w:pPr>
        <w:pStyle w:val="Heading5"/>
      </w:pPr>
      <w:r>
        <w:t>Objective</w:t>
      </w:r>
      <w:r>
        <w:rPr>
          <w:spacing w:val="-8"/>
        </w:rPr>
        <w:t xml:space="preserve"> </w:t>
      </w:r>
      <w:r>
        <w:t>1:</w:t>
      </w:r>
      <w:r>
        <w:rPr>
          <w:spacing w:val="-4"/>
        </w:rPr>
        <w:t xml:space="preserve"> </w:t>
      </w:r>
      <w:r>
        <w:t>Health</w:t>
      </w:r>
      <w:r>
        <w:rPr>
          <w:spacing w:val="-3"/>
        </w:rPr>
        <w:t xml:space="preserve"> </w:t>
      </w:r>
      <w:r>
        <w:t>system</w:t>
      </w:r>
      <w:r>
        <w:rPr>
          <w:spacing w:val="-6"/>
        </w:rPr>
        <w:t xml:space="preserve"> </w:t>
      </w:r>
      <w:r>
        <w:t>has</w:t>
      </w:r>
      <w:r>
        <w:rPr>
          <w:spacing w:val="-3"/>
        </w:rPr>
        <w:t xml:space="preserve"> </w:t>
      </w:r>
      <w:r>
        <w:t>improved</w:t>
      </w:r>
      <w:r>
        <w:rPr>
          <w:spacing w:val="-4"/>
        </w:rPr>
        <w:t xml:space="preserve"> </w:t>
      </w:r>
      <w:r>
        <w:t>capacity</w:t>
      </w:r>
      <w:r>
        <w:rPr>
          <w:spacing w:val="-6"/>
        </w:rPr>
        <w:t xml:space="preserve"> </w:t>
      </w:r>
      <w:r>
        <w:t>to</w:t>
      </w:r>
      <w:r>
        <w:rPr>
          <w:spacing w:val="-6"/>
        </w:rPr>
        <w:t xml:space="preserve"> </w:t>
      </w:r>
      <w:r>
        <w:t>reduce</w:t>
      </w:r>
      <w:r>
        <w:rPr>
          <w:spacing w:val="-5"/>
        </w:rPr>
        <w:t xml:space="preserve"> </w:t>
      </w:r>
      <w:r>
        <w:t>the</w:t>
      </w:r>
      <w:r>
        <w:rPr>
          <w:spacing w:val="-6"/>
        </w:rPr>
        <w:t xml:space="preserve"> </w:t>
      </w:r>
      <w:r>
        <w:t>malaria</w:t>
      </w:r>
      <w:r>
        <w:rPr>
          <w:spacing w:val="-5"/>
        </w:rPr>
        <w:t xml:space="preserve"> </w:t>
      </w:r>
      <w:r>
        <w:t>burden</w:t>
      </w:r>
      <w:r>
        <w:rPr>
          <w:spacing w:val="-4"/>
        </w:rPr>
        <w:t xml:space="preserve"> </w:t>
      </w:r>
      <w:r>
        <w:t>in</w:t>
      </w:r>
      <w:r>
        <w:rPr>
          <w:spacing w:val="-5"/>
        </w:rPr>
        <w:t xml:space="preserve"> </w:t>
      </w:r>
      <w:r>
        <w:rPr>
          <w:spacing w:val="-4"/>
        </w:rPr>
        <w:t>PNG.</w:t>
      </w:r>
    </w:p>
    <w:p w14:paraId="4DAA1465" w14:textId="77777777" w:rsidR="007A6F13" w:rsidRDefault="00F4106B">
      <w:pPr>
        <w:pStyle w:val="BodyText"/>
        <w:spacing w:before="121"/>
        <w:ind w:left="120" w:right="617"/>
        <w:jc w:val="both"/>
      </w:pPr>
      <w:r>
        <w:t>Under Objective 1 the key focus of assessment is how the TMP contributes to building national capacity in malaria diagnosis; the collection, analysis, interpretation and dissemination of malaria data; policy relevant operational research; and pilot provincial activities to improve prevention, detection and response to malaria.</w:t>
      </w:r>
    </w:p>
    <w:p w14:paraId="4DAA1466" w14:textId="77777777" w:rsidR="007A6F13" w:rsidRDefault="00F4106B">
      <w:pPr>
        <w:pStyle w:val="BodyText"/>
        <w:spacing w:before="118"/>
        <w:ind w:left="120" w:right="616"/>
        <w:jc w:val="both"/>
      </w:pPr>
      <w:r>
        <w:t>The objective is supported by three EOIOs focused on diagnosis, real-time surveillance, policy development and capacity.</w:t>
      </w:r>
    </w:p>
    <w:p w14:paraId="4DAA1467" w14:textId="77777777" w:rsidR="007A6F13" w:rsidRDefault="00F4106B">
      <w:pPr>
        <w:pStyle w:val="BodyText"/>
        <w:spacing w:before="121"/>
        <w:ind w:left="120" w:right="612"/>
        <w:jc w:val="both"/>
      </w:pPr>
      <w:r>
        <w:t>The</w:t>
      </w:r>
      <w:r>
        <w:rPr>
          <w:spacing w:val="-2"/>
        </w:rPr>
        <w:t xml:space="preserve"> </w:t>
      </w:r>
      <w:r>
        <w:t>objective</w:t>
      </w:r>
      <w:r>
        <w:rPr>
          <w:spacing w:val="-2"/>
        </w:rPr>
        <w:t xml:space="preserve"> </w:t>
      </w:r>
      <w:r>
        <w:t>has</w:t>
      </w:r>
      <w:r>
        <w:rPr>
          <w:spacing w:val="-2"/>
        </w:rPr>
        <w:t xml:space="preserve"> </w:t>
      </w:r>
      <w:r>
        <w:t>a</w:t>
      </w:r>
      <w:r>
        <w:rPr>
          <w:spacing w:val="-4"/>
        </w:rPr>
        <w:t xml:space="preserve"> </w:t>
      </w:r>
      <w:r>
        <w:t>mix</w:t>
      </w:r>
      <w:r>
        <w:rPr>
          <w:spacing w:val="-4"/>
        </w:rPr>
        <w:t xml:space="preserve"> </w:t>
      </w:r>
      <w:r>
        <w:t>of</w:t>
      </w:r>
      <w:r>
        <w:rPr>
          <w:spacing w:val="-4"/>
        </w:rPr>
        <w:t xml:space="preserve"> </w:t>
      </w:r>
      <w:r>
        <w:t>quantitative</w:t>
      </w:r>
      <w:r>
        <w:rPr>
          <w:spacing w:val="-3"/>
        </w:rPr>
        <w:t xml:space="preserve"> </w:t>
      </w:r>
      <w:r>
        <w:t>and qualitative</w:t>
      </w:r>
      <w:r>
        <w:rPr>
          <w:spacing w:val="-2"/>
        </w:rPr>
        <w:t xml:space="preserve"> </w:t>
      </w:r>
      <w:r>
        <w:t>indicators</w:t>
      </w:r>
      <w:r>
        <w:rPr>
          <w:spacing w:val="-2"/>
        </w:rPr>
        <w:t xml:space="preserve"> </w:t>
      </w:r>
      <w:r>
        <w:t>and</w:t>
      </w:r>
      <w:r>
        <w:rPr>
          <w:spacing w:val="-4"/>
        </w:rPr>
        <w:t xml:space="preserve"> </w:t>
      </w:r>
      <w:r>
        <w:t>performance</w:t>
      </w:r>
      <w:r>
        <w:rPr>
          <w:spacing w:val="-1"/>
        </w:rPr>
        <w:t xml:space="preserve"> </w:t>
      </w:r>
      <w:r>
        <w:t>measures.</w:t>
      </w:r>
      <w:r>
        <w:rPr>
          <w:spacing w:val="-2"/>
        </w:rPr>
        <w:t xml:space="preserve"> </w:t>
      </w:r>
      <w:r>
        <w:t>For</w:t>
      </w:r>
      <w:r>
        <w:rPr>
          <w:spacing w:val="-2"/>
        </w:rPr>
        <w:t xml:space="preserve"> </w:t>
      </w:r>
      <w:r>
        <w:t>EOIO</w:t>
      </w:r>
      <w:r>
        <w:rPr>
          <w:spacing w:val="-2"/>
        </w:rPr>
        <w:t xml:space="preserve"> </w:t>
      </w:r>
      <w:r>
        <w:t>1 (Diagnosis and Surveillance) the quantifiable measure is the percentage</w:t>
      </w:r>
      <w:r>
        <w:rPr>
          <w:spacing w:val="40"/>
        </w:rPr>
        <w:t xml:space="preserve"> </w:t>
      </w:r>
      <w:r>
        <w:t>of cases diagnosed in-line with the PNG diagnosis algorithm. A qualitative assessment is provided on how provinces and local governments are using evidence on malaria trends to inform policy and planning.</w:t>
      </w:r>
    </w:p>
    <w:p w14:paraId="4DAA1468" w14:textId="77777777" w:rsidR="007A6F13" w:rsidRDefault="00F4106B">
      <w:pPr>
        <w:pStyle w:val="BodyText"/>
        <w:spacing w:before="121"/>
        <w:ind w:left="120" w:right="618"/>
        <w:jc w:val="both"/>
      </w:pPr>
      <w:r>
        <w:t>For EOIO2 the measures are quantitative in terms of the number of research and guidance papers prepared to support policy dialogue and the number of new practices adopted. The figures will be supported by an assessment of quality of these contributions.</w:t>
      </w:r>
    </w:p>
    <w:p w14:paraId="4DAA1469" w14:textId="77777777" w:rsidR="007A6F13" w:rsidRDefault="00F4106B">
      <w:pPr>
        <w:pStyle w:val="BodyText"/>
        <w:spacing w:before="119"/>
        <w:ind w:left="120" w:right="615"/>
        <w:jc w:val="both"/>
      </w:pPr>
      <w:r>
        <w:t>EOIO 3 focuses on the application of improved capacity development, through a pilot in West Sepik. An assessment</w:t>
      </w:r>
      <w:r>
        <w:rPr>
          <w:spacing w:val="-12"/>
        </w:rPr>
        <w:t xml:space="preserve"> </w:t>
      </w:r>
      <w:r>
        <w:t>will</w:t>
      </w:r>
      <w:r>
        <w:rPr>
          <w:spacing w:val="-12"/>
        </w:rPr>
        <w:t xml:space="preserve"> </w:t>
      </w:r>
      <w:r>
        <w:t>also</w:t>
      </w:r>
      <w:r>
        <w:rPr>
          <w:spacing w:val="-11"/>
        </w:rPr>
        <w:t xml:space="preserve"> </w:t>
      </w:r>
      <w:r>
        <w:t>be</w:t>
      </w:r>
      <w:r>
        <w:rPr>
          <w:spacing w:val="-8"/>
        </w:rPr>
        <w:t xml:space="preserve"> </w:t>
      </w:r>
      <w:r>
        <w:t>applied</w:t>
      </w:r>
      <w:r>
        <w:rPr>
          <w:spacing w:val="-9"/>
        </w:rPr>
        <w:t xml:space="preserve"> </w:t>
      </w:r>
      <w:r>
        <w:t>to</w:t>
      </w:r>
      <w:r>
        <w:rPr>
          <w:spacing w:val="-10"/>
        </w:rPr>
        <w:t xml:space="preserve"> </w:t>
      </w:r>
      <w:r>
        <w:t>determine</w:t>
      </w:r>
      <w:r>
        <w:rPr>
          <w:spacing w:val="-8"/>
        </w:rPr>
        <w:t xml:space="preserve"> </w:t>
      </w:r>
      <w:r>
        <w:t>improvements</w:t>
      </w:r>
      <w:r>
        <w:rPr>
          <w:spacing w:val="-11"/>
        </w:rPr>
        <w:t xml:space="preserve"> </w:t>
      </w:r>
      <w:r>
        <w:t>in</w:t>
      </w:r>
      <w:r>
        <w:rPr>
          <w:spacing w:val="-10"/>
        </w:rPr>
        <w:t xml:space="preserve"> </w:t>
      </w:r>
      <w:r>
        <w:t>capacity</w:t>
      </w:r>
      <w:r>
        <w:rPr>
          <w:spacing w:val="-10"/>
        </w:rPr>
        <w:t xml:space="preserve"> </w:t>
      </w:r>
      <w:r>
        <w:t>within</w:t>
      </w:r>
      <w:r>
        <w:rPr>
          <w:spacing w:val="-13"/>
        </w:rPr>
        <w:t xml:space="preserve"> </w:t>
      </w:r>
      <w:r>
        <w:t>West</w:t>
      </w:r>
      <w:r>
        <w:rPr>
          <w:spacing w:val="-8"/>
        </w:rPr>
        <w:t xml:space="preserve"> </w:t>
      </w:r>
      <w:r>
        <w:t>Sepik.</w:t>
      </w:r>
      <w:r>
        <w:rPr>
          <w:spacing w:val="-9"/>
        </w:rPr>
        <w:t xml:space="preserve"> </w:t>
      </w:r>
      <w:r>
        <w:t>Data</w:t>
      </w:r>
      <w:r>
        <w:rPr>
          <w:spacing w:val="-11"/>
        </w:rPr>
        <w:t xml:space="preserve"> </w:t>
      </w:r>
      <w:r>
        <w:t>collection tools</w:t>
      </w:r>
      <w:r>
        <w:rPr>
          <w:spacing w:val="-2"/>
        </w:rPr>
        <w:t xml:space="preserve"> </w:t>
      </w:r>
      <w:r>
        <w:t>are</w:t>
      </w:r>
      <w:r>
        <w:rPr>
          <w:spacing w:val="-4"/>
        </w:rPr>
        <w:t xml:space="preserve"> </w:t>
      </w:r>
      <w:r>
        <w:t>to</w:t>
      </w:r>
      <w:r>
        <w:rPr>
          <w:spacing w:val="-1"/>
        </w:rPr>
        <w:t xml:space="preserve"> </w:t>
      </w:r>
      <w:r>
        <w:t>be</w:t>
      </w:r>
      <w:r>
        <w:rPr>
          <w:spacing w:val="-2"/>
        </w:rPr>
        <w:t xml:space="preserve"> </w:t>
      </w:r>
      <w:r>
        <w:t>developed.</w:t>
      </w:r>
      <w:r>
        <w:rPr>
          <w:spacing w:val="-5"/>
        </w:rPr>
        <w:t xml:space="preserve"> </w:t>
      </w:r>
      <w:r>
        <w:t>Assessment</w:t>
      </w:r>
      <w:r>
        <w:rPr>
          <w:spacing w:val="-4"/>
        </w:rPr>
        <w:t xml:space="preserve"> </w:t>
      </w:r>
      <w:r>
        <w:t>will</w:t>
      </w:r>
      <w:r>
        <w:rPr>
          <w:spacing w:val="-2"/>
        </w:rPr>
        <w:t xml:space="preserve"> </w:t>
      </w:r>
      <w:r>
        <w:t>also</w:t>
      </w:r>
      <w:r>
        <w:rPr>
          <w:spacing w:val="-1"/>
        </w:rPr>
        <w:t xml:space="preserve"> </w:t>
      </w:r>
      <w:r>
        <w:t>be</w:t>
      </w:r>
      <w:r>
        <w:rPr>
          <w:spacing w:val="-4"/>
        </w:rPr>
        <w:t xml:space="preserve"> </w:t>
      </w:r>
      <w:r>
        <w:t>made</w:t>
      </w:r>
      <w:r>
        <w:rPr>
          <w:spacing w:val="-2"/>
        </w:rPr>
        <w:t xml:space="preserve"> </w:t>
      </w:r>
      <w:r>
        <w:t>on</w:t>
      </w:r>
      <w:r>
        <w:rPr>
          <w:spacing w:val="-5"/>
        </w:rPr>
        <w:t xml:space="preserve"> </w:t>
      </w:r>
      <w:r>
        <w:t>the</w:t>
      </w:r>
      <w:r>
        <w:rPr>
          <w:spacing w:val="-2"/>
        </w:rPr>
        <w:t xml:space="preserve"> </w:t>
      </w:r>
      <w:r>
        <w:t>timeliness</w:t>
      </w:r>
      <w:r>
        <w:rPr>
          <w:spacing w:val="-4"/>
        </w:rPr>
        <w:t xml:space="preserve"> </w:t>
      </w:r>
      <w:r>
        <w:t>of</w:t>
      </w:r>
      <w:r>
        <w:rPr>
          <w:spacing w:val="-2"/>
        </w:rPr>
        <w:t xml:space="preserve"> </w:t>
      </w:r>
      <w:r>
        <w:t>information</w:t>
      </w:r>
      <w:r>
        <w:rPr>
          <w:spacing w:val="-3"/>
        </w:rPr>
        <w:t xml:space="preserve"> </w:t>
      </w:r>
      <w:r>
        <w:t>and</w:t>
      </w:r>
      <w:r>
        <w:rPr>
          <w:spacing w:val="-4"/>
        </w:rPr>
        <w:t xml:space="preserve"> </w:t>
      </w:r>
      <w:r>
        <w:t>data</w:t>
      </w:r>
      <w:r>
        <w:rPr>
          <w:spacing w:val="-2"/>
        </w:rPr>
        <w:t xml:space="preserve"> </w:t>
      </w:r>
      <w:r>
        <w:t xml:space="preserve">being entered into the </w:t>
      </w:r>
      <w:proofErr w:type="spellStart"/>
      <w:r>
        <w:t>eNHIS</w:t>
      </w:r>
      <w:proofErr w:type="spellEnd"/>
      <w:r>
        <w:t xml:space="preserve"> system.</w:t>
      </w:r>
    </w:p>
    <w:p w14:paraId="4DAA146A" w14:textId="1EEBCBE5" w:rsidR="007A6F13" w:rsidRDefault="00F4106B" w:rsidP="00BE1B74">
      <w:pPr>
        <w:pStyle w:val="Heading5"/>
      </w:pPr>
      <w:r>
        <w:t xml:space="preserve">Objective 2: Transformative partnership between the three countries </w:t>
      </w:r>
      <w:proofErr w:type="gramStart"/>
      <w:r>
        <w:t>is</w:t>
      </w:r>
      <w:r w:rsidR="00BA6872">
        <w:t xml:space="preserve"> </w:t>
      </w:r>
      <w:r>
        <w:t>addressing</w:t>
      </w:r>
      <w:proofErr w:type="gramEnd"/>
      <w:r>
        <w:t xml:space="preserve"> health security challenges through mutual learning and enhanced cooperation.</w:t>
      </w:r>
    </w:p>
    <w:p w14:paraId="4DAA146C" w14:textId="635FB86D" w:rsidR="007A6F13" w:rsidRDefault="00F4106B" w:rsidP="009764F8">
      <w:pPr>
        <w:pStyle w:val="BodyText"/>
        <w:spacing w:before="121"/>
        <w:ind w:left="120" w:right="616"/>
        <w:jc w:val="both"/>
      </w:pPr>
      <w:r>
        <w:t>Under</w:t>
      </w:r>
      <w:r>
        <w:rPr>
          <w:spacing w:val="-7"/>
        </w:rPr>
        <w:t xml:space="preserve"> </w:t>
      </w:r>
      <w:r>
        <w:t>Objective</w:t>
      </w:r>
      <w:r>
        <w:rPr>
          <w:spacing w:val="-8"/>
        </w:rPr>
        <w:t xml:space="preserve"> </w:t>
      </w:r>
      <w:r>
        <w:t>2</w:t>
      </w:r>
      <w:r>
        <w:rPr>
          <w:spacing w:val="-8"/>
        </w:rPr>
        <w:t xml:space="preserve"> </w:t>
      </w:r>
      <w:r>
        <w:t>there</w:t>
      </w:r>
      <w:r>
        <w:rPr>
          <w:spacing w:val="-9"/>
        </w:rPr>
        <w:t xml:space="preserve"> </w:t>
      </w:r>
      <w:r>
        <w:t>are</w:t>
      </w:r>
      <w:r>
        <w:rPr>
          <w:spacing w:val="-7"/>
        </w:rPr>
        <w:t xml:space="preserve"> </w:t>
      </w:r>
      <w:r>
        <w:t>three</w:t>
      </w:r>
      <w:r>
        <w:rPr>
          <w:spacing w:val="-8"/>
        </w:rPr>
        <w:t xml:space="preserve"> </w:t>
      </w:r>
      <w:r>
        <w:t>key</w:t>
      </w:r>
      <w:r>
        <w:rPr>
          <w:spacing w:val="-8"/>
        </w:rPr>
        <w:t xml:space="preserve"> </w:t>
      </w:r>
      <w:r>
        <w:t>EOIOs.</w:t>
      </w:r>
      <w:r>
        <w:rPr>
          <w:spacing w:val="-7"/>
        </w:rPr>
        <w:t xml:space="preserve"> </w:t>
      </w:r>
      <w:r>
        <w:t>The</w:t>
      </w:r>
      <w:r>
        <w:rPr>
          <w:spacing w:val="-7"/>
        </w:rPr>
        <w:t xml:space="preserve"> </w:t>
      </w:r>
      <w:r>
        <w:t>first</w:t>
      </w:r>
      <w:r>
        <w:rPr>
          <w:spacing w:val="-8"/>
        </w:rPr>
        <w:t xml:space="preserve"> </w:t>
      </w:r>
      <w:r>
        <w:t>is</w:t>
      </w:r>
      <w:r>
        <w:rPr>
          <w:spacing w:val="-7"/>
        </w:rPr>
        <w:t xml:space="preserve"> </w:t>
      </w:r>
      <w:r>
        <w:t>an</w:t>
      </w:r>
      <w:r>
        <w:rPr>
          <w:spacing w:val="-10"/>
        </w:rPr>
        <w:t xml:space="preserve"> </w:t>
      </w:r>
      <w:r>
        <w:t>assessment</w:t>
      </w:r>
      <w:r>
        <w:rPr>
          <w:spacing w:val="-9"/>
        </w:rPr>
        <w:t xml:space="preserve"> </w:t>
      </w:r>
      <w:r>
        <w:t>of</w:t>
      </w:r>
      <w:r>
        <w:rPr>
          <w:spacing w:val="-9"/>
        </w:rPr>
        <w:t xml:space="preserve"> </w:t>
      </w:r>
      <w:r>
        <w:t>the</w:t>
      </w:r>
      <w:r>
        <w:rPr>
          <w:spacing w:val="-9"/>
        </w:rPr>
        <w:t xml:space="preserve"> </w:t>
      </w:r>
      <w:r>
        <w:t>effectiveness</w:t>
      </w:r>
      <w:r>
        <w:rPr>
          <w:spacing w:val="-8"/>
        </w:rPr>
        <w:t xml:space="preserve"> </w:t>
      </w:r>
      <w:r>
        <w:t>and</w:t>
      </w:r>
      <w:r>
        <w:rPr>
          <w:spacing w:val="-10"/>
        </w:rPr>
        <w:t xml:space="preserve"> </w:t>
      </w:r>
      <w:r>
        <w:t>efficiency of</w:t>
      </w:r>
      <w:r>
        <w:rPr>
          <w:spacing w:val="-10"/>
        </w:rPr>
        <w:t xml:space="preserve"> </w:t>
      </w:r>
      <w:r>
        <w:t>the</w:t>
      </w:r>
      <w:r>
        <w:rPr>
          <w:spacing w:val="-9"/>
        </w:rPr>
        <w:t xml:space="preserve"> </w:t>
      </w:r>
      <w:r>
        <w:t>governance</w:t>
      </w:r>
      <w:r>
        <w:rPr>
          <w:spacing w:val="-9"/>
        </w:rPr>
        <w:t xml:space="preserve"> </w:t>
      </w:r>
      <w:r>
        <w:t>and</w:t>
      </w:r>
      <w:r>
        <w:rPr>
          <w:spacing w:val="-12"/>
        </w:rPr>
        <w:t xml:space="preserve"> </w:t>
      </w:r>
      <w:r>
        <w:t>management</w:t>
      </w:r>
      <w:r>
        <w:rPr>
          <w:spacing w:val="-12"/>
        </w:rPr>
        <w:t xml:space="preserve"> </w:t>
      </w:r>
      <w:r>
        <w:t>model.</w:t>
      </w:r>
      <w:r>
        <w:rPr>
          <w:spacing w:val="-10"/>
        </w:rPr>
        <w:t xml:space="preserve"> </w:t>
      </w:r>
      <w:r>
        <w:t>The</w:t>
      </w:r>
      <w:r>
        <w:rPr>
          <w:spacing w:val="-13"/>
        </w:rPr>
        <w:t xml:space="preserve"> </w:t>
      </w:r>
      <w:r>
        <w:t>measure</w:t>
      </w:r>
      <w:r>
        <w:rPr>
          <w:spacing w:val="-9"/>
        </w:rPr>
        <w:t xml:space="preserve"> </w:t>
      </w:r>
      <w:r>
        <w:t>will</w:t>
      </w:r>
      <w:r>
        <w:rPr>
          <w:spacing w:val="-10"/>
        </w:rPr>
        <w:t xml:space="preserve"> </w:t>
      </w:r>
      <w:r>
        <w:t>primarily</w:t>
      </w:r>
      <w:r>
        <w:rPr>
          <w:spacing w:val="-9"/>
        </w:rPr>
        <w:t xml:space="preserve"> </w:t>
      </w:r>
      <w:r>
        <w:t>by</w:t>
      </w:r>
      <w:r>
        <w:rPr>
          <w:spacing w:val="-11"/>
        </w:rPr>
        <w:t xml:space="preserve"> </w:t>
      </w:r>
      <w:r>
        <w:t>qualitative</w:t>
      </w:r>
      <w:r>
        <w:rPr>
          <w:spacing w:val="-12"/>
        </w:rPr>
        <w:t xml:space="preserve"> </w:t>
      </w:r>
      <w:r>
        <w:t>with</w:t>
      </w:r>
      <w:r>
        <w:rPr>
          <w:spacing w:val="-12"/>
        </w:rPr>
        <w:t xml:space="preserve"> </w:t>
      </w:r>
      <w:r>
        <w:t>a</w:t>
      </w:r>
      <w:r>
        <w:rPr>
          <w:spacing w:val="-12"/>
        </w:rPr>
        <w:t xml:space="preserve"> </w:t>
      </w:r>
      <w:r>
        <w:t>“satisfaction” assessment based upon the guiding principles contained with the Project Partnership Manual. An assessment of quality will also be applied.</w:t>
      </w:r>
    </w:p>
    <w:p w14:paraId="46AAB794" w14:textId="77777777" w:rsidR="009764F8" w:rsidRDefault="009764F8" w:rsidP="009764F8">
      <w:pPr>
        <w:pStyle w:val="BodyText"/>
        <w:spacing w:before="121"/>
        <w:ind w:left="120" w:right="616"/>
        <w:jc w:val="both"/>
      </w:pPr>
    </w:p>
    <w:p w14:paraId="4DAA146D" w14:textId="77777777" w:rsidR="007A6F13" w:rsidRDefault="00F4106B" w:rsidP="00BE1B74">
      <w:pPr>
        <w:pStyle w:val="Heading4"/>
      </w:pPr>
      <w:r>
        <w:t>Structure</w:t>
      </w:r>
      <w:r>
        <w:rPr>
          <w:spacing w:val="-4"/>
        </w:rPr>
        <w:t xml:space="preserve"> </w:t>
      </w:r>
      <w:r>
        <w:t>of</w:t>
      </w:r>
      <w:r>
        <w:rPr>
          <w:spacing w:val="-1"/>
        </w:rPr>
        <w:t xml:space="preserve"> </w:t>
      </w:r>
      <w:r>
        <w:t>the</w:t>
      </w:r>
      <w:r>
        <w:rPr>
          <w:spacing w:val="-4"/>
        </w:rPr>
        <w:t xml:space="preserve"> </w:t>
      </w:r>
      <w:r>
        <w:t>Terms</w:t>
      </w:r>
      <w:r>
        <w:rPr>
          <w:spacing w:val="-4"/>
        </w:rPr>
        <w:t xml:space="preserve"> </w:t>
      </w:r>
      <w:r>
        <w:t>of</w:t>
      </w:r>
      <w:r>
        <w:rPr>
          <w:spacing w:val="-1"/>
        </w:rPr>
        <w:t xml:space="preserve"> </w:t>
      </w:r>
      <w:r>
        <w:rPr>
          <w:spacing w:val="-2"/>
        </w:rPr>
        <w:t>Reference</w:t>
      </w:r>
    </w:p>
    <w:p w14:paraId="4DAA146E" w14:textId="77777777" w:rsidR="007A6F13" w:rsidRDefault="00F4106B">
      <w:pPr>
        <w:pStyle w:val="BodyText"/>
        <w:spacing w:before="120"/>
        <w:ind w:left="120" w:right="622"/>
        <w:jc w:val="both"/>
      </w:pPr>
      <w:r>
        <w:t>Given</w:t>
      </w:r>
      <w:r>
        <w:rPr>
          <w:spacing w:val="-3"/>
        </w:rPr>
        <w:t xml:space="preserve"> </w:t>
      </w:r>
      <w:r>
        <w:t>the</w:t>
      </w:r>
      <w:r>
        <w:rPr>
          <w:spacing w:val="-2"/>
        </w:rPr>
        <w:t xml:space="preserve"> </w:t>
      </w:r>
      <w:r>
        <w:t>importance</w:t>
      </w:r>
      <w:r>
        <w:rPr>
          <w:spacing w:val="-2"/>
        </w:rPr>
        <w:t xml:space="preserve"> </w:t>
      </w:r>
      <w:r>
        <w:t>of</w:t>
      </w:r>
      <w:r>
        <w:rPr>
          <w:spacing w:val="-4"/>
        </w:rPr>
        <w:t xml:space="preserve"> </w:t>
      </w:r>
      <w:r>
        <w:t>the</w:t>
      </w:r>
      <w:r>
        <w:rPr>
          <w:spacing w:val="-2"/>
        </w:rPr>
        <w:t xml:space="preserve"> </w:t>
      </w:r>
      <w:r>
        <w:t>evaluation</w:t>
      </w:r>
      <w:r>
        <w:rPr>
          <w:spacing w:val="-3"/>
        </w:rPr>
        <w:t xml:space="preserve"> </w:t>
      </w:r>
      <w:r>
        <w:t>and</w:t>
      </w:r>
      <w:r>
        <w:rPr>
          <w:spacing w:val="-4"/>
        </w:rPr>
        <w:t xml:space="preserve"> </w:t>
      </w:r>
      <w:r>
        <w:t>the</w:t>
      </w:r>
      <w:r>
        <w:rPr>
          <w:spacing w:val="-2"/>
        </w:rPr>
        <w:t xml:space="preserve"> </w:t>
      </w:r>
      <w:r>
        <w:t>various</w:t>
      </w:r>
      <w:r>
        <w:rPr>
          <w:spacing w:val="-2"/>
        </w:rPr>
        <w:t xml:space="preserve"> </w:t>
      </w:r>
      <w:r>
        <w:t>components</w:t>
      </w:r>
      <w:r>
        <w:rPr>
          <w:spacing w:val="-2"/>
        </w:rPr>
        <w:t xml:space="preserve"> </w:t>
      </w:r>
      <w:r>
        <w:t>required</w:t>
      </w:r>
      <w:r>
        <w:rPr>
          <w:spacing w:val="-5"/>
        </w:rPr>
        <w:t xml:space="preserve"> </w:t>
      </w:r>
      <w:r>
        <w:t>to</w:t>
      </w:r>
      <w:r>
        <w:rPr>
          <w:spacing w:val="-1"/>
        </w:rPr>
        <w:t xml:space="preserve"> </w:t>
      </w:r>
      <w:r>
        <w:t>implement</w:t>
      </w:r>
      <w:r>
        <w:rPr>
          <w:spacing w:val="-2"/>
        </w:rPr>
        <w:t xml:space="preserve"> </w:t>
      </w:r>
      <w:r>
        <w:t>and</w:t>
      </w:r>
      <w:r>
        <w:rPr>
          <w:spacing w:val="-5"/>
        </w:rPr>
        <w:t xml:space="preserve"> </w:t>
      </w:r>
      <w:r>
        <w:t>manage the process, the TOR is divided into three distinct yet inter-related parts.</w:t>
      </w:r>
    </w:p>
    <w:p w14:paraId="4DAA146F" w14:textId="77777777" w:rsidR="007A6F13" w:rsidRDefault="00F4106B">
      <w:pPr>
        <w:pStyle w:val="BodyText"/>
        <w:spacing w:before="118"/>
        <w:ind w:left="120" w:right="616"/>
        <w:jc w:val="both"/>
      </w:pPr>
      <w:r>
        <w:t>Part</w:t>
      </w:r>
      <w:r>
        <w:rPr>
          <w:spacing w:val="-11"/>
        </w:rPr>
        <w:t xml:space="preserve"> </w:t>
      </w:r>
      <w:r>
        <w:t>I</w:t>
      </w:r>
      <w:r>
        <w:rPr>
          <w:spacing w:val="-12"/>
        </w:rPr>
        <w:t xml:space="preserve"> </w:t>
      </w:r>
      <w:r>
        <w:t>outlines</w:t>
      </w:r>
      <w:r>
        <w:rPr>
          <w:spacing w:val="-11"/>
        </w:rPr>
        <w:t xml:space="preserve"> </w:t>
      </w:r>
      <w:r>
        <w:t>the</w:t>
      </w:r>
      <w:r>
        <w:rPr>
          <w:spacing w:val="-8"/>
        </w:rPr>
        <w:t xml:space="preserve"> </w:t>
      </w:r>
      <w:r>
        <w:t>purpose,</w:t>
      </w:r>
      <w:r>
        <w:rPr>
          <w:spacing w:val="-13"/>
        </w:rPr>
        <w:t xml:space="preserve"> </w:t>
      </w:r>
      <w:r>
        <w:t>objective</w:t>
      </w:r>
      <w:r>
        <w:rPr>
          <w:spacing w:val="-11"/>
        </w:rPr>
        <w:t xml:space="preserve"> </w:t>
      </w:r>
      <w:r>
        <w:t>and</w:t>
      </w:r>
      <w:r>
        <w:rPr>
          <w:spacing w:val="-12"/>
        </w:rPr>
        <w:t xml:space="preserve"> </w:t>
      </w:r>
      <w:r>
        <w:t>scope</w:t>
      </w:r>
      <w:r>
        <w:rPr>
          <w:spacing w:val="-11"/>
        </w:rPr>
        <w:t xml:space="preserve"> </w:t>
      </w:r>
      <w:r>
        <w:t>of</w:t>
      </w:r>
      <w:r>
        <w:rPr>
          <w:spacing w:val="-12"/>
        </w:rPr>
        <w:t xml:space="preserve"> </w:t>
      </w:r>
      <w:r>
        <w:t>the</w:t>
      </w:r>
      <w:r>
        <w:rPr>
          <w:spacing w:val="-13"/>
        </w:rPr>
        <w:t xml:space="preserve"> </w:t>
      </w:r>
      <w:r>
        <w:t>evaluation</w:t>
      </w:r>
      <w:r>
        <w:rPr>
          <w:spacing w:val="-10"/>
        </w:rPr>
        <w:t xml:space="preserve"> </w:t>
      </w:r>
      <w:r>
        <w:t>including</w:t>
      </w:r>
      <w:r>
        <w:rPr>
          <w:spacing w:val="-10"/>
        </w:rPr>
        <w:t xml:space="preserve"> </w:t>
      </w:r>
      <w:r>
        <w:t>guidance</w:t>
      </w:r>
      <w:r>
        <w:rPr>
          <w:spacing w:val="-8"/>
        </w:rPr>
        <w:t xml:space="preserve"> </w:t>
      </w:r>
      <w:r>
        <w:t>around</w:t>
      </w:r>
      <w:r>
        <w:rPr>
          <w:spacing w:val="-12"/>
        </w:rPr>
        <w:t xml:space="preserve"> </w:t>
      </w:r>
      <w:r>
        <w:t>the</w:t>
      </w:r>
      <w:r>
        <w:rPr>
          <w:spacing w:val="-11"/>
        </w:rPr>
        <w:t xml:space="preserve"> </w:t>
      </w:r>
      <w:r>
        <w:t>approach and</w:t>
      </w:r>
      <w:r>
        <w:rPr>
          <w:spacing w:val="-2"/>
        </w:rPr>
        <w:t xml:space="preserve"> </w:t>
      </w:r>
      <w:r>
        <w:t>methodology</w:t>
      </w:r>
      <w:r>
        <w:rPr>
          <w:spacing w:val="-1"/>
        </w:rPr>
        <w:t xml:space="preserve"> </w:t>
      </w:r>
      <w:r>
        <w:t>and</w:t>
      </w:r>
      <w:r>
        <w:rPr>
          <w:spacing w:val="-3"/>
        </w:rPr>
        <w:t xml:space="preserve"> </w:t>
      </w:r>
      <w:r>
        <w:t>associated</w:t>
      </w:r>
      <w:r>
        <w:rPr>
          <w:spacing w:val="-1"/>
        </w:rPr>
        <w:t xml:space="preserve"> </w:t>
      </w:r>
      <w:r>
        <w:t>Key</w:t>
      </w:r>
      <w:r>
        <w:rPr>
          <w:spacing w:val="-1"/>
        </w:rPr>
        <w:t xml:space="preserve"> </w:t>
      </w:r>
      <w:r>
        <w:t>Evaluation</w:t>
      </w:r>
      <w:r>
        <w:rPr>
          <w:spacing w:val="-2"/>
        </w:rPr>
        <w:t xml:space="preserve"> </w:t>
      </w:r>
      <w:r>
        <w:t>Questions</w:t>
      </w:r>
      <w:r>
        <w:rPr>
          <w:spacing w:val="-1"/>
        </w:rPr>
        <w:t xml:space="preserve"> </w:t>
      </w:r>
      <w:r>
        <w:t>(KEQs).</w:t>
      </w:r>
      <w:r>
        <w:rPr>
          <w:spacing w:val="-4"/>
        </w:rPr>
        <w:t xml:space="preserve"> </w:t>
      </w:r>
      <w:r>
        <w:t>Part</w:t>
      </w:r>
      <w:r>
        <w:rPr>
          <w:spacing w:val="-1"/>
        </w:rPr>
        <w:t xml:space="preserve"> </w:t>
      </w:r>
      <w:r>
        <w:t>II</w:t>
      </w:r>
      <w:r>
        <w:rPr>
          <w:spacing w:val="-1"/>
        </w:rPr>
        <w:t xml:space="preserve"> </w:t>
      </w:r>
      <w:r>
        <w:t>provides</w:t>
      </w:r>
      <w:r>
        <w:rPr>
          <w:spacing w:val="-1"/>
        </w:rPr>
        <w:t xml:space="preserve"> </w:t>
      </w:r>
      <w:r>
        <w:t>specific</w:t>
      </w:r>
      <w:r>
        <w:rPr>
          <w:spacing w:val="-1"/>
        </w:rPr>
        <w:t xml:space="preserve"> </w:t>
      </w:r>
      <w:r>
        <w:t>details</w:t>
      </w:r>
      <w:r>
        <w:rPr>
          <w:spacing w:val="-4"/>
        </w:rPr>
        <w:t xml:space="preserve"> </w:t>
      </w:r>
      <w:r>
        <w:t>on</w:t>
      </w:r>
      <w:r>
        <w:rPr>
          <w:spacing w:val="-2"/>
        </w:rPr>
        <w:t xml:space="preserve"> </w:t>
      </w:r>
      <w:r>
        <w:t>the proposed team composition and required skillsets and experience. Part III focuses on governance arrangements as to how the evaluation will be managed and oversighted.</w:t>
      </w:r>
    </w:p>
    <w:p w14:paraId="484FB7B9" w14:textId="77777777" w:rsidR="00BA6872" w:rsidRDefault="00BA6872">
      <w:pPr>
        <w:pStyle w:val="BodyText"/>
        <w:spacing w:before="118"/>
        <w:ind w:left="120" w:right="616"/>
        <w:jc w:val="both"/>
      </w:pPr>
    </w:p>
    <w:p w14:paraId="4DAA1471" w14:textId="77777777" w:rsidR="007A6F13" w:rsidRDefault="00F4106B" w:rsidP="00BE1B74">
      <w:pPr>
        <w:pStyle w:val="Heading4"/>
      </w:pPr>
      <w:r>
        <w:t>PART</w:t>
      </w:r>
      <w:r>
        <w:rPr>
          <w:spacing w:val="-2"/>
        </w:rPr>
        <w:t xml:space="preserve"> </w:t>
      </w:r>
      <w:r>
        <w:t>I:</w:t>
      </w:r>
      <w:r>
        <w:rPr>
          <w:spacing w:val="-4"/>
        </w:rPr>
        <w:t xml:space="preserve"> </w:t>
      </w:r>
      <w:r>
        <w:t>Evaluation</w:t>
      </w:r>
      <w:r>
        <w:rPr>
          <w:spacing w:val="-3"/>
        </w:rPr>
        <w:t xml:space="preserve"> </w:t>
      </w:r>
      <w:r>
        <w:t>Purpose,</w:t>
      </w:r>
      <w:r>
        <w:rPr>
          <w:spacing w:val="-2"/>
        </w:rPr>
        <w:t xml:space="preserve"> </w:t>
      </w:r>
      <w:r>
        <w:t>Objective</w:t>
      </w:r>
      <w:r>
        <w:rPr>
          <w:spacing w:val="-4"/>
        </w:rPr>
        <w:t xml:space="preserve"> </w:t>
      </w:r>
      <w:r>
        <w:t>and</w:t>
      </w:r>
      <w:r>
        <w:rPr>
          <w:spacing w:val="-3"/>
        </w:rPr>
        <w:t xml:space="preserve"> </w:t>
      </w:r>
      <w:r>
        <w:rPr>
          <w:spacing w:val="-2"/>
        </w:rPr>
        <w:t>Scope</w:t>
      </w:r>
    </w:p>
    <w:p w14:paraId="4DAA1472" w14:textId="77777777" w:rsidR="007A6F13" w:rsidRDefault="00F4106B">
      <w:pPr>
        <w:pStyle w:val="BodyText"/>
        <w:spacing w:before="120"/>
        <w:ind w:left="120" w:right="618"/>
        <w:jc w:val="both"/>
      </w:pPr>
      <w:r>
        <w:lastRenderedPageBreak/>
        <w:t xml:space="preserve">The purpose of the evaluation is to assess the progress of the project; and to provide recommendations to the Joint Project Working Group (JPWG) on the remaining project period and possible future interventions and investments. In particular, the evaluation will assess the </w:t>
      </w:r>
      <w:proofErr w:type="spellStart"/>
      <w:r>
        <w:t>programme</w:t>
      </w:r>
      <w:proofErr w:type="spellEnd"/>
      <w:r>
        <w:t xml:space="preserve"> in terms of coherence and relevance, efficiency, effectiveness, impact, and sustainability. The evaluation will:</w:t>
      </w:r>
    </w:p>
    <w:p w14:paraId="4DAA1473" w14:textId="77777777" w:rsidR="007A6F13" w:rsidRDefault="00F4106B" w:rsidP="007138B5">
      <w:pPr>
        <w:pStyle w:val="ListParagraph"/>
        <w:numPr>
          <w:ilvl w:val="1"/>
          <w:numId w:val="31"/>
        </w:numPr>
        <w:tabs>
          <w:tab w:val="left" w:pos="832"/>
        </w:tabs>
        <w:spacing w:before="119"/>
        <w:ind w:left="832" w:hanging="354"/>
        <w:jc w:val="both"/>
      </w:pPr>
      <w:r>
        <w:t>Assess</w:t>
      </w:r>
      <w:r>
        <w:rPr>
          <w:spacing w:val="-6"/>
        </w:rPr>
        <w:t xml:space="preserve"> </w:t>
      </w:r>
      <w:r>
        <w:t>overall</w:t>
      </w:r>
      <w:r>
        <w:rPr>
          <w:spacing w:val="-4"/>
        </w:rPr>
        <w:t xml:space="preserve"> </w:t>
      </w:r>
      <w:r>
        <w:t>progress,</w:t>
      </w:r>
      <w:r>
        <w:rPr>
          <w:spacing w:val="-5"/>
        </w:rPr>
        <w:t xml:space="preserve"> </w:t>
      </w:r>
      <w:r>
        <w:t>and</w:t>
      </w:r>
      <w:r>
        <w:rPr>
          <w:spacing w:val="-4"/>
        </w:rPr>
        <w:t xml:space="preserve"> </w:t>
      </w:r>
      <w:r>
        <w:t>the</w:t>
      </w:r>
      <w:r>
        <w:rPr>
          <w:spacing w:val="-4"/>
        </w:rPr>
        <w:t xml:space="preserve"> </w:t>
      </w:r>
      <w:r>
        <w:t>quality</w:t>
      </w:r>
      <w:r>
        <w:rPr>
          <w:spacing w:val="-4"/>
        </w:rPr>
        <w:t xml:space="preserve"> </w:t>
      </w:r>
      <w:r>
        <w:t>of</w:t>
      </w:r>
      <w:r>
        <w:rPr>
          <w:spacing w:val="-6"/>
        </w:rPr>
        <w:t xml:space="preserve"> </w:t>
      </w:r>
      <w:r>
        <w:t>that</w:t>
      </w:r>
      <w:r>
        <w:rPr>
          <w:spacing w:val="-3"/>
        </w:rPr>
        <w:t xml:space="preserve"> </w:t>
      </w:r>
      <w:r>
        <w:t>progress,</w:t>
      </w:r>
      <w:r>
        <w:rPr>
          <w:spacing w:val="-4"/>
        </w:rPr>
        <w:t xml:space="preserve"> </w:t>
      </w:r>
      <w:r>
        <w:t>towards</w:t>
      </w:r>
      <w:r>
        <w:rPr>
          <w:spacing w:val="-6"/>
        </w:rPr>
        <w:t xml:space="preserve"> </w:t>
      </w:r>
      <w:r>
        <w:t>the</w:t>
      </w:r>
      <w:r>
        <w:rPr>
          <w:spacing w:val="-5"/>
        </w:rPr>
        <w:t xml:space="preserve"> </w:t>
      </w:r>
      <w:r>
        <w:t>Project’s</w:t>
      </w:r>
      <w:r>
        <w:rPr>
          <w:spacing w:val="-2"/>
        </w:rPr>
        <w:t xml:space="preserve"> EOIOs.</w:t>
      </w:r>
    </w:p>
    <w:p w14:paraId="4DAA1474" w14:textId="77777777" w:rsidR="007A6F13" w:rsidRDefault="00F4106B" w:rsidP="007138B5">
      <w:pPr>
        <w:pStyle w:val="ListParagraph"/>
        <w:numPr>
          <w:ilvl w:val="1"/>
          <w:numId w:val="31"/>
        </w:numPr>
        <w:tabs>
          <w:tab w:val="left" w:pos="831"/>
          <w:tab w:val="left" w:pos="833"/>
        </w:tabs>
        <w:ind w:left="833" w:right="620" w:hanging="356"/>
        <w:jc w:val="both"/>
      </w:pPr>
      <w:r>
        <w:t>Assess achievements and progress against the outcomes detailed in the MEL Framework using the Key Evaluation Questions (KEQs). This will include a detailed assessment of progress and achievement of outputs, issues, challenges and how they were addressed.</w:t>
      </w:r>
    </w:p>
    <w:p w14:paraId="4DAA1475" w14:textId="77777777" w:rsidR="007A6F13" w:rsidRDefault="00F4106B" w:rsidP="007138B5">
      <w:pPr>
        <w:pStyle w:val="ListParagraph"/>
        <w:numPr>
          <w:ilvl w:val="1"/>
          <w:numId w:val="31"/>
        </w:numPr>
        <w:tabs>
          <w:tab w:val="left" w:pos="831"/>
          <w:tab w:val="left" w:pos="833"/>
        </w:tabs>
        <w:spacing w:before="2"/>
        <w:ind w:left="833" w:right="621" w:hanging="356"/>
        <w:jc w:val="both"/>
      </w:pPr>
      <w:r>
        <w:t xml:space="preserve">Assess the extent to which the project outcomes are likely to be sustainable and provide recommendations to </w:t>
      </w:r>
      <w:proofErr w:type="spellStart"/>
      <w:r>
        <w:t>programme</w:t>
      </w:r>
      <w:proofErr w:type="spellEnd"/>
      <w:r>
        <w:t xml:space="preserve"> stakeholders to promote sustainability and support further development of the outcomes.</w:t>
      </w:r>
    </w:p>
    <w:p w14:paraId="4DAA1476" w14:textId="77777777" w:rsidR="007A6F13" w:rsidRDefault="00F4106B" w:rsidP="007138B5">
      <w:pPr>
        <w:pStyle w:val="ListParagraph"/>
        <w:numPr>
          <w:ilvl w:val="1"/>
          <w:numId w:val="31"/>
        </w:numPr>
        <w:tabs>
          <w:tab w:val="left" w:pos="831"/>
          <w:tab w:val="left" w:pos="833"/>
        </w:tabs>
        <w:ind w:left="833" w:right="620" w:hanging="356"/>
        <w:jc w:val="both"/>
      </w:pPr>
      <w:r>
        <w:t xml:space="preserve">The extent gender equality, social and disability inclusion (GEDSI) principles have been applied and </w:t>
      </w:r>
      <w:proofErr w:type="spellStart"/>
      <w:r>
        <w:t>utilised</w:t>
      </w:r>
      <w:proofErr w:type="spellEnd"/>
      <w:r>
        <w:t>.</w:t>
      </w:r>
    </w:p>
    <w:p w14:paraId="4DAA1477" w14:textId="77777777" w:rsidR="007A6F13" w:rsidRDefault="00F4106B" w:rsidP="007138B5">
      <w:pPr>
        <w:pStyle w:val="ListParagraph"/>
        <w:numPr>
          <w:ilvl w:val="1"/>
          <w:numId w:val="31"/>
        </w:numPr>
        <w:tabs>
          <w:tab w:val="left" w:pos="832"/>
        </w:tabs>
        <w:ind w:left="832" w:hanging="354"/>
        <w:jc w:val="both"/>
      </w:pPr>
      <w:r>
        <w:t>Assess</w:t>
      </w:r>
      <w:r>
        <w:rPr>
          <w:spacing w:val="-6"/>
        </w:rPr>
        <w:t xml:space="preserve"> </w:t>
      </w:r>
      <w:r>
        <w:t>the</w:t>
      </w:r>
      <w:r>
        <w:rPr>
          <w:spacing w:val="-5"/>
        </w:rPr>
        <w:t xml:space="preserve"> </w:t>
      </w:r>
      <w:r>
        <w:t>overall</w:t>
      </w:r>
      <w:r>
        <w:rPr>
          <w:spacing w:val="-4"/>
        </w:rPr>
        <w:t xml:space="preserve"> </w:t>
      </w:r>
      <w:r>
        <w:t>Value</w:t>
      </w:r>
      <w:r>
        <w:rPr>
          <w:spacing w:val="-6"/>
        </w:rPr>
        <w:t xml:space="preserve"> </w:t>
      </w:r>
      <w:r>
        <w:t>for</w:t>
      </w:r>
      <w:r>
        <w:rPr>
          <w:spacing w:val="-6"/>
        </w:rPr>
        <w:t xml:space="preserve"> </w:t>
      </w:r>
      <w:r>
        <w:t>Money</w:t>
      </w:r>
      <w:r>
        <w:rPr>
          <w:spacing w:val="-4"/>
        </w:rPr>
        <w:t xml:space="preserve"> </w:t>
      </w:r>
      <w:r>
        <w:t>(</w:t>
      </w:r>
      <w:proofErr w:type="spellStart"/>
      <w:r>
        <w:t>VfM</w:t>
      </w:r>
      <w:proofErr w:type="spellEnd"/>
      <w:r>
        <w:t>)</w:t>
      </w:r>
      <w:r>
        <w:rPr>
          <w:spacing w:val="-4"/>
        </w:rPr>
        <w:t xml:space="preserve"> </w:t>
      </w:r>
      <w:proofErr w:type="spellStart"/>
      <w:r>
        <w:t>GoA</w:t>
      </w:r>
      <w:proofErr w:type="spellEnd"/>
      <w:r>
        <w:t>,</w:t>
      </w:r>
      <w:r>
        <w:rPr>
          <w:spacing w:val="-3"/>
        </w:rPr>
        <w:t xml:space="preserve"> </w:t>
      </w:r>
      <w:proofErr w:type="spellStart"/>
      <w:r>
        <w:t>GoPNG</w:t>
      </w:r>
      <w:proofErr w:type="spellEnd"/>
      <w:r>
        <w:rPr>
          <w:spacing w:val="-3"/>
        </w:rPr>
        <w:t xml:space="preserve"> </w:t>
      </w:r>
      <w:r>
        <w:t>and</w:t>
      </w:r>
      <w:r>
        <w:rPr>
          <w:spacing w:val="-5"/>
        </w:rPr>
        <w:t xml:space="preserve"> </w:t>
      </w:r>
      <w:proofErr w:type="spellStart"/>
      <w:r>
        <w:rPr>
          <w:spacing w:val="-2"/>
        </w:rPr>
        <w:t>GoPRC</w:t>
      </w:r>
      <w:proofErr w:type="spellEnd"/>
      <w:r>
        <w:rPr>
          <w:spacing w:val="-2"/>
        </w:rPr>
        <w:t>.</w:t>
      </w:r>
    </w:p>
    <w:p w14:paraId="4DAA1478" w14:textId="77777777" w:rsidR="007A6F13" w:rsidRDefault="00F4106B" w:rsidP="007138B5">
      <w:pPr>
        <w:pStyle w:val="ListParagraph"/>
        <w:numPr>
          <w:ilvl w:val="1"/>
          <w:numId w:val="31"/>
        </w:numPr>
        <w:tabs>
          <w:tab w:val="left" w:pos="831"/>
          <w:tab w:val="left" w:pos="833"/>
        </w:tabs>
        <w:ind w:left="833" w:right="617" w:hanging="356"/>
        <w:jc w:val="both"/>
      </w:pPr>
      <w:r>
        <w:t xml:space="preserve">Make recommendations for the remaining project period, and for a subsequent Phase of the </w:t>
      </w:r>
      <w:r>
        <w:rPr>
          <w:spacing w:val="-2"/>
        </w:rPr>
        <w:t>project.</w:t>
      </w:r>
    </w:p>
    <w:p w14:paraId="4DAA1479" w14:textId="77777777" w:rsidR="007A6F13" w:rsidRDefault="00F4106B">
      <w:pPr>
        <w:pStyle w:val="BodyText"/>
        <w:spacing w:before="1"/>
        <w:ind w:left="120" w:right="613"/>
        <w:jc w:val="both"/>
      </w:pPr>
      <w:r>
        <w:t>The scope of the evaluation will cover the period 1 January 2020 to 31 December 2023</w:t>
      </w:r>
      <w:r>
        <w:rPr>
          <w:b/>
        </w:rPr>
        <w:t xml:space="preserve">. </w:t>
      </w:r>
      <w:r>
        <w:t>The evaluation will</w:t>
      </w:r>
      <w:r>
        <w:rPr>
          <w:spacing w:val="-5"/>
        </w:rPr>
        <w:t xml:space="preserve"> </w:t>
      </w:r>
      <w:r>
        <w:t>commence</w:t>
      </w:r>
      <w:r>
        <w:rPr>
          <w:spacing w:val="-4"/>
        </w:rPr>
        <w:t xml:space="preserve"> </w:t>
      </w:r>
      <w:r>
        <w:t>in</w:t>
      </w:r>
      <w:r>
        <w:rPr>
          <w:spacing w:val="-6"/>
        </w:rPr>
        <w:t xml:space="preserve"> </w:t>
      </w:r>
      <w:r>
        <w:t>the</w:t>
      </w:r>
      <w:r>
        <w:rPr>
          <w:spacing w:val="-4"/>
        </w:rPr>
        <w:t xml:space="preserve"> </w:t>
      </w:r>
      <w:r>
        <w:t>first</w:t>
      </w:r>
      <w:r>
        <w:rPr>
          <w:spacing w:val="-8"/>
        </w:rPr>
        <w:t xml:space="preserve"> </w:t>
      </w:r>
      <w:r>
        <w:t>quarter</w:t>
      </w:r>
      <w:r>
        <w:rPr>
          <w:spacing w:val="-4"/>
        </w:rPr>
        <w:t xml:space="preserve"> </w:t>
      </w:r>
      <w:r>
        <w:t>of</w:t>
      </w:r>
      <w:r>
        <w:rPr>
          <w:spacing w:val="-7"/>
        </w:rPr>
        <w:t xml:space="preserve"> </w:t>
      </w:r>
      <w:proofErr w:type="gramStart"/>
      <w:r>
        <w:t>2024,</w:t>
      </w:r>
      <w:proofErr w:type="gramEnd"/>
      <w:r>
        <w:rPr>
          <w:spacing w:val="-4"/>
        </w:rPr>
        <w:t xml:space="preserve"> </w:t>
      </w:r>
      <w:r>
        <w:t>however</w:t>
      </w:r>
      <w:r>
        <w:rPr>
          <w:spacing w:val="-4"/>
        </w:rPr>
        <w:t xml:space="preserve"> </w:t>
      </w:r>
      <w:r>
        <w:t>preparatory</w:t>
      </w:r>
      <w:r>
        <w:rPr>
          <w:spacing w:val="-6"/>
        </w:rPr>
        <w:t xml:space="preserve"> </w:t>
      </w:r>
      <w:r>
        <w:t>work</w:t>
      </w:r>
      <w:r>
        <w:rPr>
          <w:spacing w:val="-4"/>
        </w:rPr>
        <w:t xml:space="preserve"> </w:t>
      </w:r>
      <w:r>
        <w:t>will</w:t>
      </w:r>
      <w:r>
        <w:rPr>
          <w:spacing w:val="-7"/>
        </w:rPr>
        <w:t xml:space="preserve"> </w:t>
      </w:r>
      <w:r>
        <w:t>commence</w:t>
      </w:r>
      <w:r>
        <w:rPr>
          <w:spacing w:val="-4"/>
        </w:rPr>
        <w:t xml:space="preserve"> </w:t>
      </w:r>
      <w:r>
        <w:t>in</w:t>
      </w:r>
      <w:r>
        <w:rPr>
          <w:spacing w:val="-6"/>
        </w:rPr>
        <w:t xml:space="preserve"> </w:t>
      </w:r>
      <w:r>
        <w:t>the</w:t>
      </w:r>
      <w:r>
        <w:rPr>
          <w:spacing w:val="-4"/>
        </w:rPr>
        <w:t xml:space="preserve"> </w:t>
      </w:r>
      <w:r>
        <w:t>final</w:t>
      </w:r>
      <w:r>
        <w:rPr>
          <w:spacing w:val="-5"/>
        </w:rPr>
        <w:t xml:space="preserve"> </w:t>
      </w:r>
      <w:r>
        <w:t>quarter of 2023.</w:t>
      </w:r>
    </w:p>
    <w:p w14:paraId="4DAA147A" w14:textId="77777777" w:rsidR="007A6F13" w:rsidRDefault="00F4106B">
      <w:pPr>
        <w:pStyle w:val="BodyText"/>
        <w:spacing w:before="118"/>
        <w:ind w:left="120" w:right="615"/>
        <w:jc w:val="both"/>
      </w:pPr>
      <w:r>
        <w:t>The evaluation will review all project interventions across the six EOIOs. It will consider all documents, deliverables,</w:t>
      </w:r>
      <w:r>
        <w:rPr>
          <w:spacing w:val="-7"/>
        </w:rPr>
        <w:t xml:space="preserve"> </w:t>
      </w:r>
      <w:r>
        <w:t>and</w:t>
      </w:r>
      <w:r>
        <w:rPr>
          <w:spacing w:val="-8"/>
        </w:rPr>
        <w:t xml:space="preserve"> </w:t>
      </w:r>
      <w:r>
        <w:t>products</w:t>
      </w:r>
      <w:r>
        <w:rPr>
          <w:spacing w:val="-9"/>
        </w:rPr>
        <w:t xml:space="preserve"> </w:t>
      </w:r>
      <w:r>
        <w:t>linked</w:t>
      </w:r>
      <w:r>
        <w:rPr>
          <w:spacing w:val="-8"/>
        </w:rPr>
        <w:t xml:space="preserve"> </w:t>
      </w:r>
      <w:r>
        <w:t>to</w:t>
      </w:r>
      <w:r>
        <w:rPr>
          <w:spacing w:val="-9"/>
        </w:rPr>
        <w:t xml:space="preserve"> </w:t>
      </w:r>
      <w:r>
        <w:t>the</w:t>
      </w:r>
      <w:r>
        <w:rPr>
          <w:spacing w:val="-7"/>
        </w:rPr>
        <w:t xml:space="preserve"> </w:t>
      </w:r>
      <w:r>
        <w:t>project,</w:t>
      </w:r>
      <w:r>
        <w:rPr>
          <w:spacing w:val="-7"/>
        </w:rPr>
        <w:t xml:space="preserve"> </w:t>
      </w:r>
      <w:r>
        <w:t>including</w:t>
      </w:r>
      <w:r>
        <w:rPr>
          <w:spacing w:val="-8"/>
        </w:rPr>
        <w:t xml:space="preserve"> </w:t>
      </w:r>
      <w:r>
        <w:t>the</w:t>
      </w:r>
      <w:r>
        <w:rPr>
          <w:spacing w:val="-7"/>
        </w:rPr>
        <w:t xml:space="preserve"> </w:t>
      </w:r>
      <w:r>
        <w:t>project</w:t>
      </w:r>
      <w:r>
        <w:rPr>
          <w:spacing w:val="-7"/>
        </w:rPr>
        <w:t xml:space="preserve"> </w:t>
      </w:r>
      <w:r>
        <w:t>document,</w:t>
      </w:r>
      <w:r>
        <w:rPr>
          <w:spacing w:val="-10"/>
        </w:rPr>
        <w:t xml:space="preserve"> </w:t>
      </w:r>
      <w:r>
        <w:t>progress</w:t>
      </w:r>
      <w:r>
        <w:rPr>
          <w:spacing w:val="-10"/>
        </w:rPr>
        <w:t xml:space="preserve"> </w:t>
      </w:r>
      <w:r>
        <w:t>reports,</w:t>
      </w:r>
      <w:r>
        <w:rPr>
          <w:spacing w:val="-10"/>
        </w:rPr>
        <w:t xml:space="preserve"> </w:t>
      </w:r>
      <w:r>
        <w:t>as</w:t>
      </w:r>
      <w:r>
        <w:rPr>
          <w:spacing w:val="-10"/>
        </w:rPr>
        <w:t xml:space="preserve"> </w:t>
      </w:r>
      <w:r>
        <w:t xml:space="preserve">well as documents produced as outputs of the project. Special attention should be given to the </w:t>
      </w:r>
      <w:proofErr w:type="gramStart"/>
      <w:r>
        <w:t>impacts</w:t>
      </w:r>
      <w:proofErr w:type="gramEnd"/>
      <w:r>
        <w:t xml:space="preserve"> that the COVID-19 had on project implementation and how and to what extent the pandemic affected the relevance, efficiency, and effectiveness of project activities.</w:t>
      </w:r>
    </w:p>
    <w:p w14:paraId="4DAA147B" w14:textId="77777777" w:rsidR="007A6F13" w:rsidRDefault="00F4106B">
      <w:pPr>
        <w:pStyle w:val="BodyText"/>
        <w:spacing w:before="121"/>
        <w:ind w:left="120" w:right="613"/>
        <w:jc w:val="both"/>
      </w:pPr>
      <w:r>
        <w:t>The</w:t>
      </w:r>
      <w:r>
        <w:rPr>
          <w:spacing w:val="-2"/>
        </w:rPr>
        <w:t xml:space="preserve"> </w:t>
      </w:r>
      <w:r>
        <w:t>evaluation</w:t>
      </w:r>
      <w:r>
        <w:rPr>
          <w:spacing w:val="-3"/>
        </w:rPr>
        <w:t xml:space="preserve"> </w:t>
      </w:r>
      <w:r>
        <w:t>process</w:t>
      </w:r>
      <w:r>
        <w:rPr>
          <w:spacing w:val="-1"/>
        </w:rPr>
        <w:t xml:space="preserve"> </w:t>
      </w:r>
      <w:r>
        <w:t>will</w:t>
      </w:r>
      <w:r>
        <w:rPr>
          <w:spacing w:val="-3"/>
        </w:rPr>
        <w:t xml:space="preserve"> </w:t>
      </w:r>
      <w:r>
        <w:t>also identify</w:t>
      </w:r>
      <w:r>
        <w:rPr>
          <w:spacing w:val="-1"/>
        </w:rPr>
        <w:t xml:space="preserve"> </w:t>
      </w:r>
      <w:r>
        <w:t xml:space="preserve">and </w:t>
      </w:r>
      <w:proofErr w:type="spellStart"/>
      <w:r>
        <w:t>emphasise</w:t>
      </w:r>
      <w:proofErr w:type="spellEnd"/>
      <w:r>
        <w:t xml:space="preserve"> key</w:t>
      </w:r>
      <w:r>
        <w:rPr>
          <w:spacing w:val="-1"/>
        </w:rPr>
        <w:t xml:space="preserve"> </w:t>
      </w:r>
      <w:r>
        <w:t>lessons</w:t>
      </w:r>
      <w:r>
        <w:rPr>
          <w:spacing w:val="-2"/>
        </w:rPr>
        <w:t xml:space="preserve"> </w:t>
      </w:r>
      <w:r>
        <w:t>learned to</w:t>
      </w:r>
      <w:r>
        <w:rPr>
          <w:spacing w:val="-1"/>
        </w:rPr>
        <w:t xml:space="preserve"> </w:t>
      </w:r>
      <w:r>
        <w:t>inform</w:t>
      </w:r>
      <w:r>
        <w:rPr>
          <w:spacing w:val="-1"/>
        </w:rPr>
        <w:t xml:space="preserve"> </w:t>
      </w:r>
      <w:r>
        <w:t>future</w:t>
      </w:r>
      <w:r>
        <w:rPr>
          <w:spacing w:val="-2"/>
        </w:rPr>
        <w:t xml:space="preserve"> </w:t>
      </w:r>
      <w:r>
        <w:t>malaria</w:t>
      </w:r>
      <w:r>
        <w:rPr>
          <w:spacing w:val="-3"/>
        </w:rPr>
        <w:t xml:space="preserve"> </w:t>
      </w:r>
      <w:r>
        <w:t>and health security interventions in PNG. The evaluation will integrate GEDSI and other non-discrimination concerns, as crosscutting themes throughout its deliverables and process.</w:t>
      </w:r>
    </w:p>
    <w:p w14:paraId="4DAA147C" w14:textId="77777777" w:rsidR="007A6F13" w:rsidRDefault="00F4106B" w:rsidP="00BE1B74">
      <w:pPr>
        <w:pStyle w:val="Heading4"/>
      </w:pPr>
      <w:r>
        <w:t>Audience</w:t>
      </w:r>
    </w:p>
    <w:p w14:paraId="4DAA147D" w14:textId="77777777" w:rsidR="007A6F13" w:rsidRDefault="00F4106B">
      <w:pPr>
        <w:pStyle w:val="BodyText"/>
        <w:spacing w:before="122"/>
        <w:ind w:left="120"/>
      </w:pPr>
      <w:r>
        <w:t>The</w:t>
      </w:r>
      <w:r>
        <w:rPr>
          <w:spacing w:val="-3"/>
        </w:rPr>
        <w:t xml:space="preserve"> </w:t>
      </w:r>
      <w:r>
        <w:t>primary</w:t>
      </w:r>
      <w:r>
        <w:rPr>
          <w:spacing w:val="-3"/>
        </w:rPr>
        <w:t xml:space="preserve"> </w:t>
      </w:r>
      <w:r>
        <w:t>audience</w:t>
      </w:r>
      <w:r>
        <w:rPr>
          <w:spacing w:val="-2"/>
        </w:rPr>
        <w:t xml:space="preserve"> </w:t>
      </w:r>
      <w:r>
        <w:t>for</w:t>
      </w:r>
      <w:r>
        <w:rPr>
          <w:spacing w:val="-3"/>
        </w:rPr>
        <w:t xml:space="preserve"> </w:t>
      </w:r>
      <w:r>
        <w:t>the</w:t>
      </w:r>
      <w:r>
        <w:rPr>
          <w:spacing w:val="-3"/>
        </w:rPr>
        <w:t xml:space="preserve"> </w:t>
      </w:r>
      <w:r>
        <w:t>evaluation</w:t>
      </w:r>
      <w:r>
        <w:rPr>
          <w:spacing w:val="-2"/>
        </w:rPr>
        <w:t xml:space="preserve"> </w:t>
      </w:r>
      <w:r>
        <w:t>is</w:t>
      </w:r>
      <w:r>
        <w:rPr>
          <w:spacing w:val="-3"/>
        </w:rPr>
        <w:t xml:space="preserve"> </w:t>
      </w:r>
      <w:r>
        <w:t>the</w:t>
      </w:r>
      <w:r>
        <w:rPr>
          <w:spacing w:val="-5"/>
        </w:rPr>
        <w:t xml:space="preserve"> </w:t>
      </w:r>
      <w:r>
        <w:t>members</w:t>
      </w:r>
      <w:r>
        <w:rPr>
          <w:spacing w:val="-5"/>
        </w:rPr>
        <w:t xml:space="preserve"> </w:t>
      </w:r>
      <w:r>
        <w:t>of</w:t>
      </w:r>
      <w:r>
        <w:rPr>
          <w:spacing w:val="-3"/>
        </w:rPr>
        <w:t xml:space="preserve"> </w:t>
      </w:r>
      <w:r>
        <w:t>the</w:t>
      </w:r>
      <w:r>
        <w:rPr>
          <w:spacing w:val="-4"/>
        </w:rPr>
        <w:t xml:space="preserve"> </w:t>
      </w:r>
      <w:r>
        <w:rPr>
          <w:spacing w:val="-2"/>
        </w:rPr>
        <w:t>JPWG.</w:t>
      </w:r>
    </w:p>
    <w:p w14:paraId="4DAA147E" w14:textId="77777777" w:rsidR="007A6F13" w:rsidRDefault="00F4106B" w:rsidP="00BE1B74">
      <w:pPr>
        <w:pStyle w:val="Heading4"/>
      </w:pPr>
      <w:r>
        <w:t>Evaluation</w:t>
      </w:r>
      <w:r>
        <w:rPr>
          <w:spacing w:val="-4"/>
        </w:rPr>
        <w:t xml:space="preserve"> </w:t>
      </w:r>
      <w:r>
        <w:t>Criteria</w:t>
      </w:r>
      <w:r>
        <w:rPr>
          <w:spacing w:val="-4"/>
        </w:rPr>
        <w:t xml:space="preserve"> </w:t>
      </w:r>
      <w:r>
        <w:t>&amp;</w:t>
      </w:r>
      <w:r>
        <w:rPr>
          <w:spacing w:val="-3"/>
        </w:rPr>
        <w:t xml:space="preserve"> </w:t>
      </w:r>
      <w:r>
        <w:t>Key</w:t>
      </w:r>
      <w:r>
        <w:rPr>
          <w:spacing w:val="-3"/>
        </w:rPr>
        <w:t xml:space="preserve"> </w:t>
      </w:r>
      <w:r>
        <w:t>Evaluation</w:t>
      </w:r>
      <w:r>
        <w:rPr>
          <w:spacing w:val="-3"/>
        </w:rPr>
        <w:t xml:space="preserve"> </w:t>
      </w:r>
      <w:r>
        <w:rPr>
          <w:spacing w:val="-2"/>
        </w:rPr>
        <w:t>Questions</w:t>
      </w:r>
    </w:p>
    <w:p w14:paraId="4DAA147F" w14:textId="77777777" w:rsidR="007A6F13" w:rsidRDefault="00F4106B">
      <w:pPr>
        <w:pStyle w:val="BodyText"/>
        <w:spacing w:before="119"/>
        <w:ind w:left="120" w:right="615"/>
        <w:jc w:val="both"/>
      </w:pPr>
      <w:r>
        <w:t>The evaluation will be conducted according to the DAC criteria</w:t>
      </w:r>
      <w:r>
        <w:rPr>
          <w:vertAlign w:val="superscript"/>
        </w:rPr>
        <w:t>2</w:t>
      </w:r>
      <w:r>
        <w:t>, namely: relevance, coherence, effectiveness,</w:t>
      </w:r>
      <w:r>
        <w:rPr>
          <w:spacing w:val="-13"/>
        </w:rPr>
        <w:t xml:space="preserve"> </w:t>
      </w:r>
      <w:r>
        <w:t>efficiency,</w:t>
      </w:r>
      <w:r>
        <w:rPr>
          <w:spacing w:val="-12"/>
        </w:rPr>
        <w:t xml:space="preserve"> </w:t>
      </w:r>
      <w:r>
        <w:t>sustainability,</w:t>
      </w:r>
      <w:r>
        <w:rPr>
          <w:spacing w:val="-13"/>
        </w:rPr>
        <w:t xml:space="preserve"> </w:t>
      </w:r>
      <w:r>
        <w:t>and</w:t>
      </w:r>
      <w:r>
        <w:rPr>
          <w:spacing w:val="-12"/>
        </w:rPr>
        <w:t xml:space="preserve"> </w:t>
      </w:r>
      <w:r>
        <w:t>impact.</w:t>
      </w:r>
      <w:r>
        <w:rPr>
          <w:spacing w:val="-13"/>
        </w:rPr>
        <w:t xml:space="preserve"> </w:t>
      </w:r>
      <w:r>
        <w:t>Moreover,</w:t>
      </w:r>
      <w:r>
        <w:rPr>
          <w:spacing w:val="-12"/>
        </w:rPr>
        <w:t xml:space="preserve"> </w:t>
      </w:r>
      <w:r>
        <w:t>the</w:t>
      </w:r>
      <w:r>
        <w:rPr>
          <w:spacing w:val="-13"/>
        </w:rPr>
        <w:t xml:space="preserve"> </w:t>
      </w:r>
      <w:r>
        <w:t>evaluation</w:t>
      </w:r>
      <w:r>
        <w:rPr>
          <w:spacing w:val="-12"/>
        </w:rPr>
        <w:t xml:space="preserve"> </w:t>
      </w:r>
      <w:r>
        <w:t>should</w:t>
      </w:r>
      <w:r>
        <w:rPr>
          <w:spacing w:val="-12"/>
        </w:rPr>
        <w:t xml:space="preserve"> </w:t>
      </w:r>
      <w:r>
        <w:t>assess</w:t>
      </w:r>
      <w:r>
        <w:rPr>
          <w:spacing w:val="-13"/>
        </w:rPr>
        <w:t xml:space="preserve"> </w:t>
      </w:r>
      <w:r>
        <w:t>the</w:t>
      </w:r>
      <w:r>
        <w:rPr>
          <w:spacing w:val="-12"/>
        </w:rPr>
        <w:t xml:space="preserve"> </w:t>
      </w:r>
      <w:r>
        <w:t>alignment and extent to which the project has promoted and supported GEDSI considerations.</w:t>
      </w:r>
    </w:p>
    <w:p w14:paraId="4DAA1480" w14:textId="77777777" w:rsidR="007A6F13" w:rsidRDefault="00F4106B">
      <w:pPr>
        <w:pStyle w:val="BodyText"/>
        <w:spacing w:before="121"/>
        <w:ind w:left="120" w:right="618"/>
        <w:jc w:val="both"/>
      </w:pPr>
      <w:r>
        <w:t>The following questions are intended to guide and facilitate the evaluation. Other aspects can be added or</w:t>
      </w:r>
      <w:r>
        <w:rPr>
          <w:spacing w:val="-13"/>
        </w:rPr>
        <w:t xml:space="preserve"> </w:t>
      </w:r>
      <w:r>
        <w:t>modified</w:t>
      </w:r>
      <w:r>
        <w:rPr>
          <w:spacing w:val="-11"/>
        </w:rPr>
        <w:t xml:space="preserve"> </w:t>
      </w:r>
      <w:r>
        <w:t>as</w:t>
      </w:r>
      <w:r>
        <w:rPr>
          <w:spacing w:val="-9"/>
        </w:rPr>
        <w:t xml:space="preserve"> </w:t>
      </w:r>
      <w:r>
        <w:t>identified</w:t>
      </w:r>
      <w:r>
        <w:rPr>
          <w:spacing w:val="-11"/>
        </w:rPr>
        <w:t xml:space="preserve"> </w:t>
      </w:r>
      <w:r>
        <w:t>during</w:t>
      </w:r>
      <w:r>
        <w:rPr>
          <w:spacing w:val="-11"/>
        </w:rPr>
        <w:t xml:space="preserve"> </w:t>
      </w:r>
      <w:r>
        <w:t>the</w:t>
      </w:r>
      <w:r>
        <w:rPr>
          <w:spacing w:val="-12"/>
        </w:rPr>
        <w:t xml:space="preserve"> </w:t>
      </w:r>
      <w:r>
        <w:t>evaluation</w:t>
      </w:r>
      <w:r>
        <w:rPr>
          <w:spacing w:val="-13"/>
        </w:rPr>
        <w:t xml:space="preserve"> </w:t>
      </w:r>
      <w:r>
        <w:t>process</w:t>
      </w:r>
      <w:r>
        <w:rPr>
          <w:spacing w:val="-12"/>
        </w:rPr>
        <w:t xml:space="preserve"> </w:t>
      </w:r>
      <w:r>
        <w:t>in</w:t>
      </w:r>
      <w:r>
        <w:rPr>
          <w:spacing w:val="-11"/>
        </w:rPr>
        <w:t xml:space="preserve"> </w:t>
      </w:r>
      <w:r>
        <w:t>consultation</w:t>
      </w:r>
      <w:r>
        <w:rPr>
          <w:spacing w:val="-13"/>
        </w:rPr>
        <w:t xml:space="preserve"> </w:t>
      </w:r>
      <w:r>
        <w:t>with</w:t>
      </w:r>
      <w:r>
        <w:rPr>
          <w:spacing w:val="-9"/>
        </w:rPr>
        <w:t xml:space="preserve"> </w:t>
      </w:r>
      <w:r>
        <w:t>the</w:t>
      </w:r>
      <w:r>
        <w:rPr>
          <w:spacing w:val="-9"/>
        </w:rPr>
        <w:t xml:space="preserve"> </w:t>
      </w:r>
      <w:r>
        <w:t>Evaluation</w:t>
      </w:r>
      <w:r>
        <w:rPr>
          <w:spacing w:val="-13"/>
        </w:rPr>
        <w:t xml:space="preserve"> </w:t>
      </w:r>
      <w:r>
        <w:t>Working</w:t>
      </w:r>
      <w:r>
        <w:rPr>
          <w:spacing w:val="-10"/>
        </w:rPr>
        <w:t xml:space="preserve"> </w:t>
      </w:r>
      <w:r>
        <w:t>Group (see Part III related to governance arrangements).</w:t>
      </w:r>
    </w:p>
    <w:p w14:paraId="2908691C" w14:textId="77777777" w:rsidR="00916813" w:rsidRDefault="00916813">
      <w:pPr>
        <w:pStyle w:val="BodyText"/>
        <w:spacing w:before="121"/>
        <w:ind w:left="120" w:right="618"/>
        <w:jc w:val="both"/>
      </w:pPr>
    </w:p>
    <w:p w14:paraId="3AF83F57" w14:textId="77777777" w:rsidR="00916813" w:rsidRDefault="00916813">
      <w:pPr>
        <w:pStyle w:val="BodyText"/>
        <w:spacing w:before="121"/>
        <w:ind w:left="120" w:right="618"/>
        <w:jc w:val="both"/>
      </w:pPr>
    </w:p>
    <w:p w14:paraId="4DAA1484" w14:textId="414CCB5A" w:rsidR="007A6F13" w:rsidRDefault="00F4106B" w:rsidP="00BA6872">
      <w:pPr>
        <w:pStyle w:val="BodyText"/>
        <w:spacing w:before="102"/>
        <w:rPr>
          <w:sz w:val="18"/>
        </w:rPr>
      </w:pPr>
      <w:r>
        <w:rPr>
          <w:noProof/>
        </w:rPr>
        <mc:AlternateContent>
          <mc:Choice Requires="wps">
            <w:drawing>
              <wp:anchor distT="0" distB="0" distL="0" distR="0" simplePos="0" relativeHeight="251658306" behindDoc="1" locked="0" layoutInCell="1" allowOverlap="1" wp14:anchorId="4DAA1901" wp14:editId="43EE3A5E">
                <wp:simplePos x="0" y="0"/>
                <wp:positionH relativeFrom="page">
                  <wp:posOffset>914704</wp:posOffset>
                </wp:positionH>
                <wp:positionV relativeFrom="paragraph">
                  <wp:posOffset>235394</wp:posOffset>
                </wp:positionV>
                <wp:extent cx="1829435" cy="9525"/>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33612" id="Graphic 60" o:spid="_x0000_s1026" alt="&quot;&quot;" style="position:absolute;margin-left:1in;margin-top:18.55pt;width:144.05pt;height:.75pt;z-index:-25165817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" path="m1829054,l,,,9143r1829054,l1829054,xe" fillcolor="black" stroked="f">
                <v:path arrowok="t"/>
                <w10:wrap type="topAndBottom" anchorx="page"/>
              </v:shape>
            </w:pict>
          </mc:Fallback>
        </mc:AlternateContent>
      </w:r>
      <w:r>
        <w:rPr>
          <w:position w:val="5"/>
          <w:sz w:val="10"/>
        </w:rPr>
        <w:t>2</w:t>
      </w:r>
      <w:r>
        <w:rPr>
          <w:spacing w:val="9"/>
          <w:position w:val="5"/>
          <w:sz w:val="10"/>
        </w:rPr>
        <w:t xml:space="preserve"> </w:t>
      </w:r>
      <w:r>
        <w:rPr>
          <w:sz w:val="18"/>
        </w:rPr>
        <w:t>Referring</w:t>
      </w:r>
      <w:r>
        <w:rPr>
          <w:spacing w:val="-4"/>
          <w:sz w:val="18"/>
        </w:rPr>
        <w:t xml:space="preserve"> </w:t>
      </w:r>
      <w:r>
        <w:rPr>
          <w:sz w:val="18"/>
        </w:rPr>
        <w:t>to,</w:t>
      </w:r>
      <w:r>
        <w:rPr>
          <w:spacing w:val="-3"/>
          <w:sz w:val="18"/>
        </w:rPr>
        <w:t xml:space="preserve"> </w:t>
      </w:r>
      <w:r>
        <w:rPr>
          <w:sz w:val="18"/>
        </w:rPr>
        <w:t>the</w:t>
      </w:r>
      <w:r>
        <w:rPr>
          <w:spacing w:val="-4"/>
          <w:sz w:val="18"/>
        </w:rPr>
        <w:t xml:space="preserve"> </w:t>
      </w:r>
      <w:proofErr w:type="spellStart"/>
      <w:r>
        <w:rPr>
          <w:sz w:val="18"/>
        </w:rPr>
        <w:t>Organisation</w:t>
      </w:r>
      <w:proofErr w:type="spellEnd"/>
      <w:r>
        <w:rPr>
          <w:spacing w:val="-4"/>
          <w:sz w:val="18"/>
        </w:rPr>
        <w:t xml:space="preserve"> </w:t>
      </w:r>
      <w:r>
        <w:rPr>
          <w:sz w:val="18"/>
        </w:rPr>
        <w:t>for</w:t>
      </w:r>
      <w:r>
        <w:rPr>
          <w:spacing w:val="-3"/>
          <w:sz w:val="18"/>
        </w:rPr>
        <w:t xml:space="preserve"> </w:t>
      </w:r>
      <w:r>
        <w:rPr>
          <w:sz w:val="18"/>
        </w:rPr>
        <w:t>Economic</w:t>
      </w:r>
      <w:r>
        <w:rPr>
          <w:spacing w:val="-3"/>
          <w:sz w:val="18"/>
        </w:rPr>
        <w:t xml:space="preserve"> </w:t>
      </w:r>
      <w:r>
        <w:rPr>
          <w:sz w:val="18"/>
        </w:rPr>
        <w:t>Co-operation</w:t>
      </w:r>
      <w:r>
        <w:rPr>
          <w:spacing w:val="-4"/>
          <w:sz w:val="18"/>
        </w:rPr>
        <w:t xml:space="preserve"> </w:t>
      </w:r>
      <w:r>
        <w:rPr>
          <w:sz w:val="18"/>
        </w:rPr>
        <w:t>and</w:t>
      </w:r>
      <w:r>
        <w:rPr>
          <w:spacing w:val="-4"/>
          <w:sz w:val="18"/>
        </w:rPr>
        <w:t xml:space="preserve"> </w:t>
      </w:r>
      <w:r>
        <w:rPr>
          <w:sz w:val="18"/>
        </w:rPr>
        <w:t>Development</w:t>
      </w:r>
      <w:r>
        <w:rPr>
          <w:spacing w:val="-3"/>
          <w:sz w:val="18"/>
        </w:rPr>
        <w:t xml:space="preserve"> </w:t>
      </w:r>
      <w:r>
        <w:rPr>
          <w:sz w:val="18"/>
        </w:rPr>
        <w:t>(OECD),</w:t>
      </w:r>
      <w:r>
        <w:rPr>
          <w:spacing w:val="-3"/>
          <w:sz w:val="18"/>
        </w:rPr>
        <w:t xml:space="preserve"> </w:t>
      </w:r>
      <w:r>
        <w:rPr>
          <w:sz w:val="18"/>
        </w:rPr>
        <w:t>Development</w:t>
      </w:r>
      <w:r>
        <w:rPr>
          <w:spacing w:val="-2"/>
          <w:sz w:val="18"/>
        </w:rPr>
        <w:t xml:space="preserve"> </w:t>
      </w:r>
      <w:r>
        <w:rPr>
          <w:sz w:val="18"/>
        </w:rPr>
        <w:t>Assistance</w:t>
      </w:r>
      <w:r>
        <w:rPr>
          <w:spacing w:val="-4"/>
          <w:sz w:val="18"/>
        </w:rPr>
        <w:t xml:space="preserve"> </w:t>
      </w:r>
      <w:r>
        <w:rPr>
          <w:sz w:val="18"/>
        </w:rPr>
        <w:t>Committees (DAC)</w:t>
      </w:r>
      <w:proofErr w:type="gramStart"/>
      <w:r>
        <w:rPr>
          <w:sz w:val="18"/>
        </w:rPr>
        <w:t xml:space="preserve"> globally</w:t>
      </w:r>
      <w:proofErr w:type="gramEnd"/>
      <w:r>
        <w:rPr>
          <w:sz w:val="18"/>
        </w:rPr>
        <w:t xml:space="preserve"> </w:t>
      </w:r>
      <w:proofErr w:type="spellStart"/>
      <w:r>
        <w:rPr>
          <w:sz w:val="18"/>
        </w:rPr>
        <w:t>recognised</w:t>
      </w:r>
      <w:proofErr w:type="spellEnd"/>
      <w:r>
        <w:rPr>
          <w:sz w:val="18"/>
        </w:rPr>
        <w:t xml:space="preserve"> criteria for evaluating development assistance.</w:t>
      </w:r>
    </w:p>
    <w:p w14:paraId="4DAA1485" w14:textId="77777777" w:rsidR="007A6F13" w:rsidRDefault="007A6F13">
      <w:pPr>
        <w:rPr>
          <w:sz w:val="18"/>
        </w:rPr>
        <w:sectPr w:rsidR="007A6F13" w:rsidSect="006D29E5">
          <w:headerReference w:type="default" r:id="rId19"/>
          <w:footerReference w:type="default" r:id="rId20"/>
          <w:pgSz w:w="12240" w:h="15840"/>
          <w:pgMar w:top="1800" w:right="820" w:bottom="280" w:left="1320" w:header="0" w:footer="576" w:gutter="0"/>
          <w:cols w:space="720"/>
          <w:docGrid w:linePitch="299"/>
        </w:sectPr>
      </w:pPr>
    </w:p>
    <w:p w14:paraId="4DAA1486" w14:textId="77777777" w:rsidR="007A6F13" w:rsidRDefault="00F4106B">
      <w:pPr>
        <w:pStyle w:val="BodyText"/>
        <w:spacing w:before="39"/>
        <w:ind w:left="120" w:right="627"/>
      </w:pPr>
      <w:r>
        <w:lastRenderedPageBreak/>
        <w:t>Any</w:t>
      </w:r>
      <w:r>
        <w:rPr>
          <w:spacing w:val="40"/>
        </w:rPr>
        <w:t xml:space="preserve"> </w:t>
      </w:r>
      <w:r>
        <w:t>fundamental</w:t>
      </w:r>
      <w:r>
        <w:rPr>
          <w:spacing w:val="40"/>
        </w:rPr>
        <w:t xml:space="preserve"> </w:t>
      </w:r>
      <w:r>
        <w:t>changes</w:t>
      </w:r>
      <w:r>
        <w:rPr>
          <w:spacing w:val="40"/>
        </w:rPr>
        <w:t xml:space="preserve"> </w:t>
      </w:r>
      <w:r>
        <w:t>to</w:t>
      </w:r>
      <w:r>
        <w:rPr>
          <w:spacing w:val="40"/>
        </w:rPr>
        <w:t xml:space="preserve"> </w:t>
      </w:r>
      <w:r>
        <w:t>the</w:t>
      </w:r>
      <w:r>
        <w:rPr>
          <w:spacing w:val="40"/>
        </w:rPr>
        <w:t xml:space="preserve"> </w:t>
      </w:r>
      <w:r>
        <w:t>evaluation</w:t>
      </w:r>
      <w:r>
        <w:rPr>
          <w:spacing w:val="40"/>
        </w:rPr>
        <w:t xml:space="preserve"> </w:t>
      </w:r>
      <w:r>
        <w:t>criteria</w:t>
      </w:r>
      <w:r>
        <w:rPr>
          <w:spacing w:val="40"/>
        </w:rPr>
        <w:t xml:space="preserve"> </w:t>
      </w:r>
      <w:r>
        <w:t>and</w:t>
      </w:r>
      <w:r>
        <w:rPr>
          <w:spacing w:val="40"/>
        </w:rPr>
        <w:t xml:space="preserve"> </w:t>
      </w:r>
      <w:r>
        <w:t>questions</w:t>
      </w:r>
      <w:r>
        <w:rPr>
          <w:spacing w:val="40"/>
        </w:rPr>
        <w:t xml:space="preserve"> </w:t>
      </w:r>
      <w:r>
        <w:t>should</w:t>
      </w:r>
      <w:r>
        <w:rPr>
          <w:spacing w:val="40"/>
        </w:rPr>
        <w:t xml:space="preserve"> </w:t>
      </w:r>
      <w:r>
        <w:t>be</w:t>
      </w:r>
      <w:r>
        <w:rPr>
          <w:spacing w:val="40"/>
        </w:rPr>
        <w:t xml:space="preserve"> </w:t>
      </w:r>
      <w:r>
        <w:t>agreed</w:t>
      </w:r>
      <w:r>
        <w:rPr>
          <w:spacing w:val="40"/>
        </w:rPr>
        <w:t xml:space="preserve"> </w:t>
      </w:r>
      <w:r>
        <w:t>between</w:t>
      </w:r>
      <w:r>
        <w:rPr>
          <w:spacing w:val="40"/>
        </w:rPr>
        <w:t xml:space="preserve"> </w:t>
      </w:r>
      <w:r>
        <w:t>the evaluation team and the Evaluation Working Group and will be reflected in the evaluation report.</w:t>
      </w:r>
    </w:p>
    <w:p w14:paraId="27C385FF" w14:textId="77777777" w:rsidR="00FC64CC" w:rsidRDefault="00FC64CC">
      <w:pPr>
        <w:pStyle w:val="BodyText"/>
        <w:spacing w:before="39"/>
        <w:ind w:left="120" w:right="627"/>
      </w:pPr>
    </w:p>
    <w:p w14:paraId="47DDA84E" w14:textId="0345461B" w:rsidR="00FC64CC" w:rsidRDefault="00FC64CC">
      <w:pPr>
        <w:pStyle w:val="BodyText"/>
        <w:spacing w:before="39"/>
        <w:ind w:left="120" w:right="627"/>
        <w:rPr>
          <w:b/>
          <w:spacing w:val="-2"/>
          <w:sz w:val="20"/>
        </w:rPr>
      </w:pPr>
      <w:r>
        <w:rPr>
          <w:b/>
          <w:spacing w:val="-2"/>
          <w:sz w:val="20"/>
        </w:rPr>
        <w:t xml:space="preserve">Relevance </w:t>
      </w:r>
    </w:p>
    <w:p w14:paraId="17138A03" w14:textId="77777777" w:rsidR="00FC64CC" w:rsidRDefault="00FC64CC" w:rsidP="007138B5">
      <w:pPr>
        <w:pStyle w:val="TableParagraph"/>
        <w:numPr>
          <w:ilvl w:val="0"/>
          <w:numId w:val="29"/>
        </w:numPr>
        <w:tabs>
          <w:tab w:val="left" w:pos="287"/>
          <w:tab w:val="left" w:pos="289"/>
        </w:tabs>
        <w:ind w:right="428"/>
        <w:rPr>
          <w:sz w:val="20"/>
        </w:rPr>
      </w:pPr>
      <w:r>
        <w:rPr>
          <w:sz w:val="20"/>
        </w:rPr>
        <w:t>To</w:t>
      </w:r>
      <w:r>
        <w:rPr>
          <w:spacing w:val="-4"/>
          <w:sz w:val="20"/>
        </w:rPr>
        <w:t xml:space="preserve"> </w:t>
      </w:r>
      <w:r>
        <w:rPr>
          <w:sz w:val="20"/>
        </w:rPr>
        <w:t>what</w:t>
      </w:r>
      <w:r>
        <w:rPr>
          <w:spacing w:val="-4"/>
          <w:sz w:val="20"/>
        </w:rPr>
        <w:t xml:space="preserve"> </w:t>
      </w:r>
      <w:r>
        <w:rPr>
          <w:sz w:val="20"/>
        </w:rPr>
        <w:t>extent</w:t>
      </w:r>
      <w:r>
        <w:rPr>
          <w:spacing w:val="-4"/>
          <w:sz w:val="20"/>
        </w:rPr>
        <w:t xml:space="preserve"> </w:t>
      </w:r>
      <w:r>
        <w:rPr>
          <w:sz w:val="20"/>
        </w:rPr>
        <w:t>does</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remain</w:t>
      </w:r>
      <w:r>
        <w:rPr>
          <w:spacing w:val="-4"/>
          <w:sz w:val="20"/>
        </w:rPr>
        <w:t xml:space="preserve"> </w:t>
      </w:r>
      <w:r>
        <w:rPr>
          <w:sz w:val="20"/>
        </w:rPr>
        <w:t>relevant</w:t>
      </w:r>
      <w:r>
        <w:rPr>
          <w:spacing w:val="-4"/>
          <w:sz w:val="20"/>
        </w:rPr>
        <w:t xml:space="preserve"> </w:t>
      </w:r>
      <w:r>
        <w:rPr>
          <w:sz w:val="20"/>
        </w:rPr>
        <w:t>in</w:t>
      </w:r>
      <w:r>
        <w:rPr>
          <w:spacing w:val="-4"/>
          <w:sz w:val="20"/>
        </w:rPr>
        <w:t xml:space="preserve"> </w:t>
      </w:r>
      <w:r>
        <w:rPr>
          <w:sz w:val="20"/>
        </w:rPr>
        <w:t>addressing</w:t>
      </w:r>
      <w:r>
        <w:rPr>
          <w:spacing w:val="-5"/>
          <w:sz w:val="20"/>
        </w:rPr>
        <w:t xml:space="preserve"> </w:t>
      </w:r>
      <w:r>
        <w:rPr>
          <w:sz w:val="20"/>
        </w:rPr>
        <w:t>malaria</w:t>
      </w:r>
      <w:r>
        <w:rPr>
          <w:spacing w:val="-4"/>
          <w:sz w:val="20"/>
        </w:rPr>
        <w:t xml:space="preserve"> </w:t>
      </w:r>
      <w:r>
        <w:rPr>
          <w:sz w:val="20"/>
        </w:rPr>
        <w:t>prevention and mitigation in PNG?</w:t>
      </w:r>
    </w:p>
    <w:p w14:paraId="63A25A8C" w14:textId="77777777" w:rsidR="00FC64CC" w:rsidRDefault="00FC64CC" w:rsidP="007138B5">
      <w:pPr>
        <w:pStyle w:val="TableParagraph"/>
        <w:numPr>
          <w:ilvl w:val="0"/>
          <w:numId w:val="29"/>
        </w:numPr>
        <w:tabs>
          <w:tab w:val="left" w:pos="288"/>
        </w:tabs>
        <w:ind w:left="288" w:hanging="181"/>
        <w:rPr>
          <w:sz w:val="20"/>
        </w:rPr>
      </w:pPr>
      <w:r>
        <w:rPr>
          <w:sz w:val="20"/>
        </w:rPr>
        <w:t>To</w:t>
      </w:r>
      <w:r>
        <w:rPr>
          <w:spacing w:val="-6"/>
          <w:sz w:val="20"/>
        </w:rPr>
        <w:t xml:space="preserve"> </w:t>
      </w:r>
      <w:r>
        <w:rPr>
          <w:sz w:val="20"/>
        </w:rPr>
        <w:t>what</w:t>
      </w:r>
      <w:r>
        <w:rPr>
          <w:spacing w:val="-5"/>
          <w:sz w:val="20"/>
        </w:rPr>
        <w:t xml:space="preserve"> </w:t>
      </w:r>
      <w:proofErr w:type="gramStart"/>
      <w:r>
        <w:rPr>
          <w:sz w:val="20"/>
        </w:rPr>
        <w:t>extent</w:t>
      </w:r>
      <w:r>
        <w:rPr>
          <w:spacing w:val="-5"/>
          <w:sz w:val="20"/>
        </w:rPr>
        <w:t xml:space="preserve"> </w:t>
      </w:r>
      <w:r>
        <w:rPr>
          <w:sz w:val="20"/>
        </w:rPr>
        <w:t>has</w:t>
      </w:r>
      <w:proofErr w:type="gramEnd"/>
      <w:r>
        <w:rPr>
          <w:spacing w:val="-4"/>
          <w:sz w:val="20"/>
        </w:rPr>
        <w:t xml:space="preserve"> </w:t>
      </w:r>
      <w:r>
        <w:rPr>
          <w:sz w:val="20"/>
        </w:rPr>
        <w:t>the</w:t>
      </w:r>
      <w:r>
        <w:rPr>
          <w:spacing w:val="-6"/>
          <w:sz w:val="20"/>
        </w:rPr>
        <w:t xml:space="preserve"> </w:t>
      </w:r>
      <w:r>
        <w:rPr>
          <w:sz w:val="20"/>
        </w:rPr>
        <w:t>project</w:t>
      </w:r>
      <w:r>
        <w:rPr>
          <w:spacing w:val="-5"/>
          <w:sz w:val="20"/>
        </w:rPr>
        <w:t xml:space="preserve"> </w:t>
      </w:r>
      <w:r>
        <w:rPr>
          <w:sz w:val="20"/>
        </w:rPr>
        <w:t>remained</w:t>
      </w:r>
      <w:r>
        <w:rPr>
          <w:spacing w:val="-5"/>
          <w:sz w:val="20"/>
        </w:rPr>
        <w:t xml:space="preserve"> </w:t>
      </w:r>
      <w:r>
        <w:rPr>
          <w:sz w:val="20"/>
        </w:rPr>
        <w:t>relevant</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priorities</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Government</w:t>
      </w:r>
    </w:p>
    <w:p w14:paraId="5F287DB5" w14:textId="646B13A0" w:rsidR="00FC64CC" w:rsidRDefault="00FC64CC" w:rsidP="00FC64CC">
      <w:pPr>
        <w:pStyle w:val="TableParagraph"/>
        <w:spacing w:before="1" w:line="243" w:lineRule="exact"/>
        <w:ind w:left="289"/>
        <w:rPr>
          <w:spacing w:val="-2"/>
          <w:sz w:val="20"/>
        </w:rPr>
      </w:pPr>
      <w:r>
        <w:rPr>
          <w:sz w:val="20"/>
        </w:rPr>
        <w:t>of</w:t>
      </w:r>
      <w:r>
        <w:rPr>
          <w:spacing w:val="-8"/>
          <w:sz w:val="20"/>
        </w:rPr>
        <w:t xml:space="preserve"> </w:t>
      </w:r>
      <w:r>
        <w:rPr>
          <w:sz w:val="20"/>
        </w:rPr>
        <w:t>Australia</w:t>
      </w:r>
      <w:r>
        <w:rPr>
          <w:spacing w:val="-5"/>
          <w:sz w:val="20"/>
        </w:rPr>
        <w:t xml:space="preserve"> </w:t>
      </w:r>
      <w:r>
        <w:rPr>
          <w:sz w:val="20"/>
        </w:rPr>
        <w:t>(</w:t>
      </w:r>
      <w:proofErr w:type="spellStart"/>
      <w:r>
        <w:rPr>
          <w:sz w:val="20"/>
        </w:rPr>
        <w:t>GoA</w:t>
      </w:r>
      <w:proofErr w:type="spellEnd"/>
      <w:r>
        <w:rPr>
          <w:sz w:val="20"/>
        </w:rPr>
        <w:t>),</w:t>
      </w:r>
      <w:r>
        <w:rPr>
          <w:spacing w:val="-5"/>
          <w:sz w:val="20"/>
        </w:rPr>
        <w:t xml:space="preserve"> </w:t>
      </w:r>
      <w:r>
        <w:rPr>
          <w:sz w:val="20"/>
        </w:rPr>
        <w:t>Government</w:t>
      </w:r>
      <w:r>
        <w:rPr>
          <w:spacing w:val="-6"/>
          <w:sz w:val="20"/>
        </w:rPr>
        <w:t xml:space="preserve"> </w:t>
      </w:r>
      <w:r>
        <w:rPr>
          <w:sz w:val="20"/>
        </w:rPr>
        <w:t>of</w:t>
      </w:r>
      <w:r>
        <w:rPr>
          <w:spacing w:val="-7"/>
          <w:sz w:val="20"/>
        </w:rPr>
        <w:t xml:space="preserve"> </w:t>
      </w:r>
      <w:r>
        <w:rPr>
          <w:sz w:val="20"/>
        </w:rPr>
        <w:t>PNG</w:t>
      </w:r>
      <w:r>
        <w:rPr>
          <w:spacing w:val="-6"/>
          <w:sz w:val="20"/>
        </w:rPr>
        <w:t xml:space="preserve"> </w:t>
      </w:r>
      <w:r>
        <w:rPr>
          <w:sz w:val="20"/>
        </w:rPr>
        <w:t>(</w:t>
      </w:r>
      <w:proofErr w:type="spellStart"/>
      <w:r>
        <w:rPr>
          <w:sz w:val="20"/>
        </w:rPr>
        <w:t>GoPNG</w:t>
      </w:r>
      <w:proofErr w:type="spellEnd"/>
      <w:r>
        <w:rPr>
          <w:sz w:val="20"/>
        </w:rPr>
        <w:t>)</w:t>
      </w:r>
      <w:r>
        <w:rPr>
          <w:spacing w:val="-6"/>
          <w:sz w:val="20"/>
        </w:rPr>
        <w:t xml:space="preserve"> </w:t>
      </w:r>
      <w:r>
        <w:rPr>
          <w:sz w:val="20"/>
        </w:rPr>
        <w:t>and</w:t>
      </w:r>
      <w:r>
        <w:rPr>
          <w:spacing w:val="-6"/>
          <w:sz w:val="20"/>
        </w:rPr>
        <w:t xml:space="preserve"> </w:t>
      </w:r>
      <w:r>
        <w:rPr>
          <w:sz w:val="20"/>
        </w:rPr>
        <w:t>Government</w:t>
      </w:r>
      <w:r>
        <w:rPr>
          <w:spacing w:val="-5"/>
          <w:sz w:val="20"/>
        </w:rPr>
        <w:t xml:space="preserve"> </w:t>
      </w:r>
      <w:r>
        <w:rPr>
          <w:sz w:val="20"/>
        </w:rPr>
        <w:t>of</w:t>
      </w:r>
      <w:r>
        <w:rPr>
          <w:spacing w:val="-7"/>
          <w:sz w:val="20"/>
        </w:rPr>
        <w:t xml:space="preserve"> </w:t>
      </w:r>
      <w:r>
        <w:rPr>
          <w:spacing w:val="-2"/>
          <w:sz w:val="20"/>
        </w:rPr>
        <w:t xml:space="preserve">People’s </w:t>
      </w:r>
      <w:r>
        <w:rPr>
          <w:sz w:val="20"/>
        </w:rPr>
        <w:t>Republic</w:t>
      </w:r>
      <w:r>
        <w:rPr>
          <w:spacing w:val="-7"/>
          <w:sz w:val="20"/>
        </w:rPr>
        <w:t xml:space="preserve"> </w:t>
      </w:r>
      <w:r>
        <w:rPr>
          <w:sz w:val="20"/>
        </w:rPr>
        <w:t>of</w:t>
      </w:r>
      <w:r>
        <w:rPr>
          <w:spacing w:val="-7"/>
          <w:sz w:val="20"/>
        </w:rPr>
        <w:t xml:space="preserve"> </w:t>
      </w:r>
      <w:r>
        <w:rPr>
          <w:sz w:val="20"/>
        </w:rPr>
        <w:t>China</w:t>
      </w:r>
      <w:r>
        <w:rPr>
          <w:spacing w:val="-5"/>
          <w:sz w:val="20"/>
        </w:rPr>
        <w:t xml:space="preserve"> </w:t>
      </w:r>
      <w:r>
        <w:rPr>
          <w:spacing w:val="-2"/>
          <w:sz w:val="20"/>
        </w:rPr>
        <w:t>(</w:t>
      </w:r>
      <w:proofErr w:type="spellStart"/>
      <w:r>
        <w:rPr>
          <w:spacing w:val="-2"/>
          <w:sz w:val="20"/>
        </w:rPr>
        <w:t>GoPRC</w:t>
      </w:r>
      <w:proofErr w:type="spellEnd"/>
      <w:r>
        <w:rPr>
          <w:spacing w:val="-2"/>
          <w:sz w:val="20"/>
        </w:rPr>
        <w:t>)?</w:t>
      </w:r>
    </w:p>
    <w:p w14:paraId="4F94B164" w14:textId="77777777" w:rsidR="00FC64CC" w:rsidRDefault="00FC64CC" w:rsidP="00FC64CC">
      <w:pPr>
        <w:pStyle w:val="TableParagraph"/>
        <w:spacing w:before="1" w:line="243" w:lineRule="exact"/>
        <w:rPr>
          <w:spacing w:val="-2"/>
          <w:sz w:val="20"/>
        </w:rPr>
      </w:pPr>
    </w:p>
    <w:p w14:paraId="6AE521C9" w14:textId="645E1807" w:rsidR="00FC64CC" w:rsidRDefault="00FC64CC" w:rsidP="00FC64CC">
      <w:pPr>
        <w:pStyle w:val="TableParagraph"/>
        <w:spacing w:before="1" w:line="243" w:lineRule="exact"/>
        <w:rPr>
          <w:b/>
          <w:spacing w:val="-2"/>
          <w:sz w:val="20"/>
        </w:rPr>
      </w:pPr>
      <w:r>
        <w:rPr>
          <w:b/>
          <w:spacing w:val="-2"/>
          <w:sz w:val="20"/>
        </w:rPr>
        <w:t>Coherence</w:t>
      </w:r>
    </w:p>
    <w:p w14:paraId="74E91DC0" w14:textId="77777777" w:rsidR="00FC64CC" w:rsidRDefault="00FC64CC" w:rsidP="007138B5">
      <w:pPr>
        <w:pStyle w:val="TableParagraph"/>
        <w:numPr>
          <w:ilvl w:val="0"/>
          <w:numId w:val="28"/>
        </w:numPr>
        <w:tabs>
          <w:tab w:val="left" w:pos="288"/>
        </w:tabs>
        <w:spacing w:before="2"/>
        <w:ind w:left="288" w:hanging="181"/>
        <w:rPr>
          <w:sz w:val="20"/>
        </w:rPr>
      </w:pPr>
      <w:r>
        <w:rPr>
          <w:sz w:val="20"/>
        </w:rPr>
        <w:t>To</w:t>
      </w:r>
      <w:r>
        <w:rPr>
          <w:spacing w:val="-6"/>
          <w:sz w:val="20"/>
        </w:rPr>
        <w:t xml:space="preserve"> </w:t>
      </w:r>
      <w:r>
        <w:rPr>
          <w:sz w:val="20"/>
        </w:rPr>
        <w:t>what</w:t>
      </w:r>
      <w:r>
        <w:rPr>
          <w:spacing w:val="-6"/>
          <w:sz w:val="20"/>
        </w:rPr>
        <w:t xml:space="preserve"> </w:t>
      </w:r>
      <w:r>
        <w:rPr>
          <w:sz w:val="20"/>
        </w:rPr>
        <w:t>extent</w:t>
      </w:r>
      <w:r>
        <w:rPr>
          <w:spacing w:val="-6"/>
          <w:sz w:val="20"/>
        </w:rPr>
        <w:t xml:space="preserve"> </w:t>
      </w:r>
      <w:r>
        <w:rPr>
          <w:sz w:val="20"/>
        </w:rPr>
        <w:t>has</w:t>
      </w:r>
      <w:r>
        <w:rPr>
          <w:spacing w:val="-4"/>
          <w:sz w:val="20"/>
        </w:rPr>
        <w:t xml:space="preserve"> </w:t>
      </w:r>
      <w:r>
        <w:rPr>
          <w:sz w:val="20"/>
        </w:rPr>
        <w:t>the</w:t>
      </w:r>
      <w:r>
        <w:rPr>
          <w:spacing w:val="-7"/>
          <w:sz w:val="20"/>
        </w:rPr>
        <w:t xml:space="preserve"> </w:t>
      </w:r>
      <w:r>
        <w:rPr>
          <w:sz w:val="20"/>
        </w:rPr>
        <w:t>project</w:t>
      </w:r>
      <w:r>
        <w:rPr>
          <w:spacing w:val="-6"/>
          <w:sz w:val="20"/>
        </w:rPr>
        <w:t xml:space="preserve"> </w:t>
      </w:r>
      <w:r>
        <w:rPr>
          <w:sz w:val="20"/>
        </w:rPr>
        <w:t>aligned</w:t>
      </w:r>
      <w:r>
        <w:rPr>
          <w:spacing w:val="-5"/>
          <w:sz w:val="20"/>
        </w:rPr>
        <w:t xml:space="preserve"> </w:t>
      </w:r>
      <w:r>
        <w:rPr>
          <w:sz w:val="20"/>
        </w:rPr>
        <w:t>with</w:t>
      </w:r>
      <w:r>
        <w:rPr>
          <w:spacing w:val="-6"/>
          <w:sz w:val="20"/>
        </w:rPr>
        <w:t xml:space="preserve"> </w:t>
      </w:r>
      <w:r>
        <w:rPr>
          <w:sz w:val="20"/>
        </w:rPr>
        <w:t>other</w:t>
      </w:r>
      <w:r>
        <w:rPr>
          <w:spacing w:val="-6"/>
          <w:sz w:val="20"/>
        </w:rPr>
        <w:t xml:space="preserve"> </w:t>
      </w:r>
      <w:r>
        <w:rPr>
          <w:sz w:val="20"/>
        </w:rPr>
        <w:t>malaria</w:t>
      </w:r>
      <w:r>
        <w:rPr>
          <w:spacing w:val="-5"/>
          <w:sz w:val="20"/>
        </w:rPr>
        <w:t xml:space="preserve"> </w:t>
      </w:r>
      <w:r>
        <w:rPr>
          <w:sz w:val="20"/>
        </w:rPr>
        <w:t>initiatives</w:t>
      </w:r>
      <w:r>
        <w:rPr>
          <w:spacing w:val="-6"/>
          <w:sz w:val="20"/>
        </w:rPr>
        <w:t xml:space="preserve"> </w:t>
      </w:r>
      <w:r>
        <w:rPr>
          <w:sz w:val="20"/>
        </w:rPr>
        <w:t>in</w:t>
      </w:r>
      <w:r>
        <w:rPr>
          <w:spacing w:val="-6"/>
          <w:sz w:val="20"/>
        </w:rPr>
        <w:t xml:space="preserve"> </w:t>
      </w:r>
      <w:r>
        <w:rPr>
          <w:spacing w:val="-4"/>
          <w:sz w:val="20"/>
        </w:rPr>
        <w:t>PNG?</w:t>
      </w:r>
    </w:p>
    <w:p w14:paraId="2E27479C" w14:textId="77777777" w:rsidR="00FC64CC" w:rsidRDefault="00FC64CC" w:rsidP="007138B5">
      <w:pPr>
        <w:pStyle w:val="TableParagraph"/>
        <w:numPr>
          <w:ilvl w:val="0"/>
          <w:numId w:val="28"/>
        </w:numPr>
        <w:tabs>
          <w:tab w:val="left" w:pos="287"/>
          <w:tab w:val="left" w:pos="289"/>
        </w:tabs>
        <w:spacing w:before="1"/>
        <w:ind w:right="104"/>
        <w:rPr>
          <w:sz w:val="20"/>
        </w:rPr>
      </w:pPr>
      <w:r>
        <w:rPr>
          <w:sz w:val="20"/>
        </w:rPr>
        <w:t>To</w:t>
      </w:r>
      <w:r>
        <w:rPr>
          <w:spacing w:val="34"/>
          <w:sz w:val="20"/>
        </w:rPr>
        <w:t xml:space="preserve"> </w:t>
      </w:r>
      <w:r>
        <w:rPr>
          <w:sz w:val="20"/>
        </w:rPr>
        <w:t>what</w:t>
      </w:r>
      <w:r>
        <w:rPr>
          <w:spacing w:val="34"/>
          <w:sz w:val="20"/>
        </w:rPr>
        <w:t xml:space="preserve"> </w:t>
      </w:r>
      <w:r>
        <w:rPr>
          <w:sz w:val="20"/>
        </w:rPr>
        <w:t>extent</w:t>
      </w:r>
      <w:r>
        <w:rPr>
          <w:spacing w:val="34"/>
          <w:sz w:val="20"/>
        </w:rPr>
        <w:t xml:space="preserve"> </w:t>
      </w:r>
      <w:r>
        <w:rPr>
          <w:sz w:val="20"/>
        </w:rPr>
        <w:t>has</w:t>
      </w:r>
      <w:r>
        <w:rPr>
          <w:spacing w:val="35"/>
          <w:sz w:val="20"/>
        </w:rPr>
        <w:t xml:space="preserve"> </w:t>
      </w:r>
      <w:r>
        <w:rPr>
          <w:sz w:val="20"/>
        </w:rPr>
        <w:t>the</w:t>
      </w:r>
      <w:r>
        <w:rPr>
          <w:spacing w:val="33"/>
          <w:sz w:val="20"/>
        </w:rPr>
        <w:t xml:space="preserve"> </w:t>
      </w:r>
      <w:r>
        <w:rPr>
          <w:sz w:val="20"/>
        </w:rPr>
        <w:t>project</w:t>
      </w:r>
      <w:r>
        <w:rPr>
          <w:spacing w:val="34"/>
          <w:sz w:val="20"/>
        </w:rPr>
        <w:t xml:space="preserve"> </w:t>
      </w:r>
      <w:r>
        <w:rPr>
          <w:sz w:val="20"/>
        </w:rPr>
        <w:t>aligned</w:t>
      </w:r>
      <w:r>
        <w:rPr>
          <w:spacing w:val="34"/>
          <w:sz w:val="20"/>
        </w:rPr>
        <w:t xml:space="preserve"> </w:t>
      </w:r>
      <w:r>
        <w:rPr>
          <w:sz w:val="20"/>
        </w:rPr>
        <w:t>to</w:t>
      </w:r>
      <w:r>
        <w:rPr>
          <w:spacing w:val="34"/>
          <w:sz w:val="20"/>
        </w:rPr>
        <w:t xml:space="preserve"> </w:t>
      </w:r>
      <w:r>
        <w:rPr>
          <w:sz w:val="20"/>
        </w:rPr>
        <w:t>other</w:t>
      </w:r>
      <w:r>
        <w:rPr>
          <w:spacing w:val="34"/>
          <w:sz w:val="20"/>
        </w:rPr>
        <w:t xml:space="preserve"> </w:t>
      </w:r>
      <w:proofErr w:type="spellStart"/>
      <w:r>
        <w:rPr>
          <w:sz w:val="20"/>
        </w:rPr>
        <w:t>GoPNG</w:t>
      </w:r>
      <w:proofErr w:type="spellEnd"/>
      <w:r>
        <w:rPr>
          <w:spacing w:val="33"/>
          <w:sz w:val="20"/>
        </w:rPr>
        <w:t xml:space="preserve"> </w:t>
      </w:r>
      <w:r>
        <w:rPr>
          <w:sz w:val="20"/>
        </w:rPr>
        <w:t>health</w:t>
      </w:r>
      <w:r>
        <w:rPr>
          <w:spacing w:val="34"/>
          <w:sz w:val="20"/>
        </w:rPr>
        <w:t xml:space="preserve"> </w:t>
      </w:r>
      <w:r>
        <w:rPr>
          <w:sz w:val="20"/>
        </w:rPr>
        <w:t>interventions</w:t>
      </w:r>
      <w:r>
        <w:rPr>
          <w:spacing w:val="33"/>
          <w:sz w:val="20"/>
        </w:rPr>
        <w:t xml:space="preserve"> </w:t>
      </w:r>
      <w:r>
        <w:rPr>
          <w:sz w:val="20"/>
        </w:rPr>
        <w:t xml:space="preserve">and </w:t>
      </w:r>
      <w:r>
        <w:rPr>
          <w:spacing w:val="-2"/>
          <w:sz w:val="20"/>
        </w:rPr>
        <w:t>initiatives?</w:t>
      </w:r>
    </w:p>
    <w:p w14:paraId="3165936A" w14:textId="33F30510" w:rsidR="00FC64CC" w:rsidRDefault="00FC64CC" w:rsidP="00FC64CC">
      <w:pPr>
        <w:pStyle w:val="TableParagraph"/>
        <w:spacing w:before="1" w:line="243" w:lineRule="exact"/>
        <w:rPr>
          <w:sz w:val="20"/>
        </w:rPr>
      </w:pPr>
      <w:r>
        <w:rPr>
          <w:sz w:val="20"/>
        </w:rPr>
        <w:t>To what</w:t>
      </w:r>
      <w:r>
        <w:rPr>
          <w:spacing w:val="23"/>
          <w:sz w:val="20"/>
        </w:rPr>
        <w:t xml:space="preserve"> </w:t>
      </w:r>
      <w:r>
        <w:rPr>
          <w:sz w:val="20"/>
        </w:rPr>
        <w:t>extent has</w:t>
      </w:r>
      <w:r>
        <w:rPr>
          <w:spacing w:val="21"/>
          <w:sz w:val="20"/>
        </w:rPr>
        <w:t xml:space="preserve"> </w:t>
      </w:r>
      <w:r>
        <w:rPr>
          <w:sz w:val="20"/>
        </w:rPr>
        <w:t>the project promoted a joint response and better</w:t>
      </w:r>
      <w:r>
        <w:rPr>
          <w:spacing w:val="22"/>
          <w:sz w:val="20"/>
        </w:rPr>
        <w:t xml:space="preserve"> </w:t>
      </w:r>
      <w:r>
        <w:rPr>
          <w:sz w:val="20"/>
        </w:rPr>
        <w:t>engagement between government partners (</w:t>
      </w:r>
      <w:proofErr w:type="spellStart"/>
      <w:r>
        <w:rPr>
          <w:sz w:val="20"/>
        </w:rPr>
        <w:t>GoA</w:t>
      </w:r>
      <w:proofErr w:type="spellEnd"/>
      <w:r>
        <w:rPr>
          <w:sz w:val="20"/>
        </w:rPr>
        <w:t xml:space="preserve">, </w:t>
      </w:r>
      <w:proofErr w:type="spellStart"/>
      <w:r>
        <w:rPr>
          <w:sz w:val="20"/>
        </w:rPr>
        <w:t>GoPNG</w:t>
      </w:r>
      <w:proofErr w:type="spellEnd"/>
      <w:r>
        <w:rPr>
          <w:sz w:val="20"/>
        </w:rPr>
        <w:t xml:space="preserve"> and </w:t>
      </w:r>
      <w:proofErr w:type="spellStart"/>
      <w:r>
        <w:rPr>
          <w:sz w:val="20"/>
        </w:rPr>
        <w:t>GoPRC</w:t>
      </w:r>
      <w:proofErr w:type="spellEnd"/>
      <w:r>
        <w:rPr>
          <w:sz w:val="20"/>
        </w:rPr>
        <w:t>)?</w:t>
      </w:r>
    </w:p>
    <w:p w14:paraId="630E776E" w14:textId="77777777" w:rsidR="00FC64CC" w:rsidRDefault="00FC64CC" w:rsidP="00FC64CC">
      <w:pPr>
        <w:pStyle w:val="TableParagraph"/>
        <w:spacing w:before="1" w:line="243" w:lineRule="exact"/>
        <w:rPr>
          <w:sz w:val="20"/>
        </w:rPr>
      </w:pPr>
    </w:p>
    <w:p w14:paraId="119B811D" w14:textId="15B5009E" w:rsidR="00FC64CC" w:rsidRPr="00FC64CC" w:rsidRDefault="00FC64CC" w:rsidP="00FC64CC">
      <w:pPr>
        <w:pStyle w:val="TableParagraph"/>
        <w:spacing w:before="1" w:line="243" w:lineRule="exact"/>
        <w:rPr>
          <w:sz w:val="20"/>
        </w:rPr>
      </w:pPr>
      <w:r>
        <w:rPr>
          <w:b/>
          <w:spacing w:val="-2"/>
          <w:sz w:val="20"/>
        </w:rPr>
        <w:t>Effectiveness</w:t>
      </w:r>
    </w:p>
    <w:p w14:paraId="3C1358B9" w14:textId="77777777" w:rsidR="00FC64CC" w:rsidRDefault="00FC64CC" w:rsidP="007138B5">
      <w:pPr>
        <w:pStyle w:val="TableParagraph"/>
        <w:numPr>
          <w:ilvl w:val="0"/>
          <w:numId w:val="27"/>
        </w:numPr>
        <w:tabs>
          <w:tab w:val="left" w:pos="827"/>
        </w:tabs>
        <w:spacing w:before="1"/>
        <w:ind w:right="103"/>
        <w:jc w:val="both"/>
        <w:rPr>
          <w:sz w:val="20"/>
        </w:rPr>
      </w:pPr>
      <w:r>
        <w:rPr>
          <w:sz w:val="20"/>
        </w:rPr>
        <w:t>To</w:t>
      </w:r>
      <w:r>
        <w:rPr>
          <w:spacing w:val="-9"/>
          <w:sz w:val="20"/>
        </w:rPr>
        <w:t xml:space="preserve"> </w:t>
      </w:r>
      <w:r>
        <w:rPr>
          <w:sz w:val="20"/>
        </w:rPr>
        <w:t>what</w:t>
      </w:r>
      <w:r>
        <w:rPr>
          <w:spacing w:val="-8"/>
          <w:sz w:val="20"/>
        </w:rPr>
        <w:t xml:space="preserve"> </w:t>
      </w:r>
      <w:r>
        <w:rPr>
          <w:sz w:val="20"/>
        </w:rPr>
        <w:t>extent</w:t>
      </w:r>
      <w:r>
        <w:rPr>
          <w:spacing w:val="-8"/>
          <w:sz w:val="20"/>
        </w:rPr>
        <w:t xml:space="preserve"> </w:t>
      </w:r>
      <w:r>
        <w:rPr>
          <w:sz w:val="20"/>
        </w:rPr>
        <w:t>has</w:t>
      </w:r>
      <w:r>
        <w:rPr>
          <w:spacing w:val="-7"/>
          <w:sz w:val="20"/>
        </w:rPr>
        <w:t xml:space="preserve"> </w:t>
      </w:r>
      <w:r>
        <w:rPr>
          <w:sz w:val="20"/>
        </w:rPr>
        <w:t>the</w:t>
      </w:r>
      <w:r>
        <w:rPr>
          <w:spacing w:val="-10"/>
          <w:sz w:val="20"/>
        </w:rPr>
        <w:t xml:space="preserve"> </w:t>
      </w:r>
      <w:r>
        <w:rPr>
          <w:sz w:val="20"/>
        </w:rPr>
        <w:t>Project</w:t>
      </w:r>
      <w:r>
        <w:rPr>
          <w:spacing w:val="-8"/>
          <w:sz w:val="20"/>
        </w:rPr>
        <w:t xml:space="preserve"> </w:t>
      </w:r>
      <w:r>
        <w:rPr>
          <w:sz w:val="20"/>
        </w:rPr>
        <w:t>progressed</w:t>
      </w:r>
      <w:r>
        <w:rPr>
          <w:spacing w:val="-8"/>
          <w:sz w:val="20"/>
        </w:rPr>
        <w:t xml:space="preserve"> </w:t>
      </w:r>
      <w:r>
        <w:rPr>
          <w:sz w:val="20"/>
        </w:rPr>
        <w:t>towards</w:t>
      </w:r>
      <w:r>
        <w:rPr>
          <w:spacing w:val="-8"/>
          <w:sz w:val="20"/>
        </w:rPr>
        <w:t xml:space="preserve"> </w:t>
      </w:r>
      <w:r>
        <w:rPr>
          <w:sz w:val="20"/>
        </w:rPr>
        <w:t>its</w:t>
      </w:r>
      <w:r>
        <w:rPr>
          <w:spacing w:val="-7"/>
          <w:sz w:val="20"/>
        </w:rPr>
        <w:t xml:space="preserve"> </w:t>
      </w:r>
      <w:r>
        <w:rPr>
          <w:sz w:val="20"/>
        </w:rPr>
        <w:t>six</w:t>
      </w:r>
      <w:r>
        <w:rPr>
          <w:spacing w:val="-9"/>
          <w:sz w:val="20"/>
        </w:rPr>
        <w:t xml:space="preserve"> </w:t>
      </w:r>
      <w:r>
        <w:rPr>
          <w:sz w:val="20"/>
        </w:rPr>
        <w:t>EOIOs</w:t>
      </w:r>
      <w:r>
        <w:rPr>
          <w:spacing w:val="-7"/>
          <w:sz w:val="20"/>
        </w:rPr>
        <w:t xml:space="preserve"> </w:t>
      </w:r>
      <w:r>
        <w:rPr>
          <w:sz w:val="20"/>
        </w:rPr>
        <w:t>and</w:t>
      </w:r>
      <w:r>
        <w:rPr>
          <w:spacing w:val="-8"/>
          <w:sz w:val="20"/>
        </w:rPr>
        <w:t xml:space="preserve"> </w:t>
      </w:r>
      <w:r>
        <w:rPr>
          <w:sz w:val="20"/>
        </w:rPr>
        <w:t>two</w:t>
      </w:r>
      <w:r>
        <w:rPr>
          <w:spacing w:val="-9"/>
          <w:sz w:val="20"/>
        </w:rPr>
        <w:t xml:space="preserve"> </w:t>
      </w:r>
      <w:r>
        <w:rPr>
          <w:sz w:val="20"/>
        </w:rPr>
        <w:t xml:space="preserve">overall </w:t>
      </w:r>
      <w:r>
        <w:rPr>
          <w:spacing w:val="-2"/>
          <w:sz w:val="20"/>
        </w:rPr>
        <w:t>objectives?</w:t>
      </w:r>
    </w:p>
    <w:p w14:paraId="4D3F965C" w14:textId="77777777" w:rsidR="00FC64CC" w:rsidRDefault="00FC64CC" w:rsidP="007138B5">
      <w:pPr>
        <w:pStyle w:val="TableParagraph"/>
        <w:numPr>
          <w:ilvl w:val="0"/>
          <w:numId w:val="27"/>
        </w:numPr>
        <w:tabs>
          <w:tab w:val="left" w:pos="827"/>
        </w:tabs>
        <w:spacing w:before="1"/>
        <w:ind w:right="100"/>
        <w:jc w:val="both"/>
        <w:rPr>
          <w:sz w:val="20"/>
        </w:rPr>
      </w:pPr>
      <w:r>
        <w:rPr>
          <w:sz w:val="20"/>
        </w:rPr>
        <w:t xml:space="preserve">What evidence is there that demonstrates the </w:t>
      </w:r>
      <w:proofErr w:type="spellStart"/>
      <w:r>
        <w:rPr>
          <w:sz w:val="20"/>
        </w:rPr>
        <w:t>GoPNG</w:t>
      </w:r>
      <w:proofErr w:type="spellEnd"/>
      <w:r>
        <w:rPr>
          <w:sz w:val="20"/>
        </w:rPr>
        <w:t xml:space="preserve"> health system has improved</w:t>
      </w:r>
      <w:r>
        <w:rPr>
          <w:spacing w:val="-12"/>
          <w:sz w:val="20"/>
        </w:rPr>
        <w:t xml:space="preserve"> </w:t>
      </w:r>
      <w:r>
        <w:rPr>
          <w:sz w:val="20"/>
        </w:rPr>
        <w:t>capacity</w:t>
      </w:r>
      <w:r>
        <w:rPr>
          <w:spacing w:val="-10"/>
          <w:sz w:val="20"/>
        </w:rPr>
        <w:t xml:space="preserve"> </w:t>
      </w:r>
      <w:r>
        <w:rPr>
          <w:sz w:val="20"/>
        </w:rPr>
        <w:t>to</w:t>
      </w:r>
      <w:r>
        <w:rPr>
          <w:spacing w:val="-10"/>
          <w:sz w:val="20"/>
        </w:rPr>
        <w:t xml:space="preserve"> </w:t>
      </w:r>
      <w:r>
        <w:rPr>
          <w:sz w:val="20"/>
        </w:rPr>
        <w:t>respond</w:t>
      </w:r>
      <w:r>
        <w:rPr>
          <w:spacing w:val="-12"/>
          <w:sz w:val="20"/>
        </w:rPr>
        <w:t xml:space="preserve"> </w:t>
      </w:r>
      <w:r>
        <w:rPr>
          <w:sz w:val="20"/>
        </w:rPr>
        <w:t>to</w:t>
      </w:r>
      <w:r>
        <w:rPr>
          <w:spacing w:val="-10"/>
          <w:sz w:val="20"/>
        </w:rPr>
        <w:t xml:space="preserve"> </w:t>
      </w:r>
      <w:r>
        <w:rPr>
          <w:sz w:val="20"/>
        </w:rPr>
        <w:t>the</w:t>
      </w:r>
      <w:r>
        <w:rPr>
          <w:spacing w:val="-11"/>
          <w:sz w:val="20"/>
        </w:rPr>
        <w:t xml:space="preserve"> </w:t>
      </w:r>
      <w:r>
        <w:rPr>
          <w:sz w:val="20"/>
        </w:rPr>
        <w:t>incidence</w:t>
      </w:r>
      <w:r>
        <w:rPr>
          <w:spacing w:val="-11"/>
          <w:sz w:val="20"/>
        </w:rPr>
        <w:t xml:space="preserve"> </w:t>
      </w:r>
      <w:r>
        <w:rPr>
          <w:sz w:val="20"/>
        </w:rPr>
        <w:t>and</w:t>
      </w:r>
      <w:r>
        <w:rPr>
          <w:spacing w:val="-10"/>
          <w:sz w:val="20"/>
        </w:rPr>
        <w:t xml:space="preserve"> </w:t>
      </w:r>
      <w:r>
        <w:rPr>
          <w:sz w:val="20"/>
        </w:rPr>
        <w:t>treatment</w:t>
      </w:r>
      <w:r>
        <w:rPr>
          <w:spacing w:val="-10"/>
          <w:sz w:val="20"/>
        </w:rPr>
        <w:t xml:space="preserve"> </w:t>
      </w:r>
      <w:r>
        <w:rPr>
          <w:sz w:val="20"/>
        </w:rPr>
        <w:t>of</w:t>
      </w:r>
      <w:r>
        <w:rPr>
          <w:spacing w:val="-11"/>
          <w:sz w:val="20"/>
        </w:rPr>
        <w:t xml:space="preserve"> </w:t>
      </w:r>
      <w:r>
        <w:rPr>
          <w:sz w:val="20"/>
        </w:rPr>
        <w:t>malaria?</w:t>
      </w:r>
      <w:r>
        <w:rPr>
          <w:spacing w:val="24"/>
          <w:sz w:val="20"/>
        </w:rPr>
        <w:t xml:space="preserve"> </w:t>
      </w:r>
      <w:r>
        <w:rPr>
          <w:sz w:val="20"/>
        </w:rPr>
        <w:t>If</w:t>
      </w:r>
      <w:r>
        <w:rPr>
          <w:spacing w:val="-11"/>
          <w:sz w:val="20"/>
        </w:rPr>
        <w:t xml:space="preserve"> </w:t>
      </w:r>
      <w:r>
        <w:rPr>
          <w:sz w:val="20"/>
        </w:rPr>
        <w:t>yes, how</w:t>
      </w:r>
      <w:r>
        <w:rPr>
          <w:spacing w:val="-12"/>
          <w:sz w:val="20"/>
        </w:rPr>
        <w:t xml:space="preserve"> </w:t>
      </w:r>
      <w:r>
        <w:rPr>
          <w:sz w:val="20"/>
        </w:rPr>
        <w:t>has</w:t>
      </w:r>
      <w:r>
        <w:rPr>
          <w:spacing w:val="-11"/>
          <w:sz w:val="20"/>
        </w:rPr>
        <w:t xml:space="preserve"> </w:t>
      </w:r>
      <w:r>
        <w:rPr>
          <w:sz w:val="20"/>
        </w:rPr>
        <w:t>the</w:t>
      </w:r>
      <w:r>
        <w:rPr>
          <w:spacing w:val="-11"/>
          <w:sz w:val="20"/>
        </w:rPr>
        <w:t xml:space="preserve"> </w:t>
      </w:r>
      <w:r>
        <w:rPr>
          <w:sz w:val="20"/>
        </w:rPr>
        <w:t>Project</w:t>
      </w:r>
      <w:r>
        <w:rPr>
          <w:spacing w:val="-12"/>
          <w:sz w:val="20"/>
        </w:rPr>
        <w:t xml:space="preserve"> </w:t>
      </w:r>
      <w:r>
        <w:rPr>
          <w:sz w:val="20"/>
        </w:rPr>
        <w:t>contributed</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improvements?</w:t>
      </w:r>
      <w:r>
        <w:rPr>
          <w:spacing w:val="-11"/>
          <w:sz w:val="20"/>
        </w:rPr>
        <w:t xml:space="preserve"> </w:t>
      </w:r>
      <w:r>
        <w:rPr>
          <w:sz w:val="20"/>
        </w:rPr>
        <w:t>If</w:t>
      </w:r>
      <w:r>
        <w:rPr>
          <w:spacing w:val="-11"/>
          <w:sz w:val="20"/>
        </w:rPr>
        <w:t xml:space="preserve"> </w:t>
      </w:r>
      <w:r>
        <w:rPr>
          <w:sz w:val="20"/>
        </w:rPr>
        <w:t>the</w:t>
      </w:r>
      <w:r>
        <w:rPr>
          <w:spacing w:val="-12"/>
          <w:sz w:val="20"/>
        </w:rPr>
        <w:t xml:space="preserve"> </w:t>
      </w:r>
      <w:r>
        <w:rPr>
          <w:sz w:val="20"/>
        </w:rPr>
        <w:t>answer</w:t>
      </w:r>
      <w:r>
        <w:rPr>
          <w:spacing w:val="-11"/>
          <w:sz w:val="20"/>
        </w:rPr>
        <w:t xml:space="preserve"> </w:t>
      </w:r>
      <w:r>
        <w:rPr>
          <w:sz w:val="20"/>
        </w:rPr>
        <w:t>is</w:t>
      </w:r>
      <w:r>
        <w:rPr>
          <w:spacing w:val="-11"/>
          <w:sz w:val="20"/>
        </w:rPr>
        <w:t xml:space="preserve"> </w:t>
      </w:r>
      <w:r>
        <w:rPr>
          <w:sz w:val="20"/>
        </w:rPr>
        <w:t>no,</w:t>
      </w:r>
      <w:r>
        <w:rPr>
          <w:spacing w:val="-11"/>
          <w:sz w:val="20"/>
        </w:rPr>
        <w:t xml:space="preserve"> </w:t>
      </w:r>
      <w:r>
        <w:rPr>
          <w:sz w:val="20"/>
        </w:rPr>
        <w:t>why?</w:t>
      </w:r>
    </w:p>
    <w:p w14:paraId="1B782981" w14:textId="77777777" w:rsidR="00FC64CC" w:rsidRDefault="00FC64CC" w:rsidP="007138B5">
      <w:pPr>
        <w:pStyle w:val="TableParagraph"/>
        <w:numPr>
          <w:ilvl w:val="0"/>
          <w:numId w:val="27"/>
        </w:numPr>
        <w:tabs>
          <w:tab w:val="left" w:pos="827"/>
        </w:tabs>
        <w:ind w:right="105"/>
        <w:jc w:val="both"/>
        <w:rPr>
          <w:sz w:val="20"/>
        </w:rPr>
      </w:pPr>
      <w:r>
        <w:rPr>
          <w:sz w:val="20"/>
        </w:rPr>
        <w:t xml:space="preserve">What contribution has the project made to the better sharing, </w:t>
      </w:r>
      <w:proofErr w:type="spellStart"/>
      <w:r>
        <w:rPr>
          <w:sz w:val="20"/>
        </w:rPr>
        <w:t>utilisation</w:t>
      </w:r>
      <w:proofErr w:type="spellEnd"/>
      <w:r>
        <w:rPr>
          <w:sz w:val="20"/>
        </w:rPr>
        <w:t xml:space="preserve"> and application of real-time surveillance data at national and provincial levels?</w:t>
      </w:r>
    </w:p>
    <w:p w14:paraId="6BDD0AC9" w14:textId="77777777" w:rsidR="00FC64CC" w:rsidRDefault="00FC64CC" w:rsidP="007138B5">
      <w:pPr>
        <w:pStyle w:val="TableParagraph"/>
        <w:numPr>
          <w:ilvl w:val="0"/>
          <w:numId w:val="27"/>
        </w:numPr>
        <w:tabs>
          <w:tab w:val="left" w:pos="827"/>
        </w:tabs>
        <w:ind w:right="104"/>
        <w:jc w:val="both"/>
        <w:rPr>
          <w:sz w:val="20"/>
        </w:rPr>
      </w:pPr>
      <w:r>
        <w:rPr>
          <w:sz w:val="20"/>
        </w:rPr>
        <w:t>What</w:t>
      </w:r>
      <w:r>
        <w:rPr>
          <w:spacing w:val="-5"/>
          <w:sz w:val="20"/>
        </w:rPr>
        <w:t xml:space="preserve"> </w:t>
      </w:r>
      <w:r>
        <w:rPr>
          <w:sz w:val="20"/>
        </w:rPr>
        <w:t>contribution</w:t>
      </w:r>
      <w:r>
        <w:rPr>
          <w:spacing w:val="-6"/>
          <w:sz w:val="20"/>
        </w:rPr>
        <w:t xml:space="preserve"> </w:t>
      </w:r>
      <w:r>
        <w:rPr>
          <w:sz w:val="20"/>
        </w:rPr>
        <w:t>has</w:t>
      </w:r>
      <w:r>
        <w:rPr>
          <w:spacing w:val="-5"/>
          <w:sz w:val="20"/>
        </w:rPr>
        <w:t xml:space="preserve"> </w:t>
      </w:r>
      <w:r>
        <w:rPr>
          <w:sz w:val="20"/>
        </w:rPr>
        <w:t>the</w:t>
      </w:r>
      <w:r>
        <w:rPr>
          <w:spacing w:val="-6"/>
          <w:sz w:val="20"/>
        </w:rPr>
        <w:t xml:space="preserve"> </w:t>
      </w:r>
      <w:r>
        <w:rPr>
          <w:sz w:val="20"/>
        </w:rPr>
        <w:t>project</w:t>
      </w:r>
      <w:r>
        <w:rPr>
          <w:spacing w:val="-5"/>
          <w:sz w:val="20"/>
        </w:rPr>
        <w:t xml:space="preserve"> </w:t>
      </w:r>
      <w:r>
        <w:rPr>
          <w:sz w:val="20"/>
        </w:rPr>
        <w:t>made</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development</w:t>
      </w:r>
      <w:r>
        <w:rPr>
          <w:spacing w:val="-5"/>
          <w:sz w:val="20"/>
        </w:rPr>
        <w:t xml:space="preserve"> </w:t>
      </w:r>
      <w:r>
        <w:rPr>
          <w:sz w:val="20"/>
        </w:rPr>
        <w:t>and</w:t>
      </w:r>
      <w:r>
        <w:rPr>
          <w:spacing w:val="-6"/>
          <w:sz w:val="20"/>
        </w:rPr>
        <w:t xml:space="preserve"> </w:t>
      </w:r>
      <w:r>
        <w:rPr>
          <w:sz w:val="20"/>
        </w:rPr>
        <w:t>application</w:t>
      </w:r>
      <w:r>
        <w:rPr>
          <w:spacing w:val="-6"/>
          <w:sz w:val="20"/>
        </w:rPr>
        <w:t xml:space="preserve"> </w:t>
      </w:r>
      <w:r>
        <w:rPr>
          <w:sz w:val="20"/>
        </w:rPr>
        <w:t xml:space="preserve">of evidence-based policymaking by </w:t>
      </w:r>
      <w:proofErr w:type="spellStart"/>
      <w:r>
        <w:rPr>
          <w:sz w:val="20"/>
        </w:rPr>
        <w:t>GoPNG</w:t>
      </w:r>
      <w:proofErr w:type="spellEnd"/>
      <w:r>
        <w:rPr>
          <w:sz w:val="20"/>
        </w:rPr>
        <w:t>?</w:t>
      </w:r>
    </w:p>
    <w:p w14:paraId="19F3A174" w14:textId="37D2C891" w:rsidR="00FC64CC" w:rsidRDefault="00FC64CC" w:rsidP="007138B5">
      <w:pPr>
        <w:pStyle w:val="TableParagraph"/>
        <w:numPr>
          <w:ilvl w:val="0"/>
          <w:numId w:val="26"/>
        </w:numPr>
        <w:tabs>
          <w:tab w:val="left" w:pos="278"/>
          <w:tab w:val="left" w:pos="280"/>
        </w:tabs>
        <w:ind w:right="108"/>
        <w:jc w:val="both"/>
        <w:rPr>
          <w:sz w:val="20"/>
        </w:rPr>
      </w:pPr>
      <w:r>
        <w:rPr>
          <w:sz w:val="20"/>
        </w:rPr>
        <w:t>To what extent has the broader contextual environment influenced and contributed towards the achievement (or non-achievement) of E</w:t>
      </w:r>
      <w:r w:rsidR="009764F8">
        <w:rPr>
          <w:sz w:val="20"/>
        </w:rPr>
        <w:t>O</w:t>
      </w:r>
      <w:r>
        <w:rPr>
          <w:sz w:val="20"/>
        </w:rPr>
        <w:t>IOs?</w:t>
      </w:r>
    </w:p>
    <w:p w14:paraId="3285B04A" w14:textId="77777777" w:rsidR="00FC64CC" w:rsidRDefault="00FC64CC" w:rsidP="007138B5">
      <w:pPr>
        <w:pStyle w:val="TableParagraph"/>
        <w:numPr>
          <w:ilvl w:val="0"/>
          <w:numId w:val="26"/>
        </w:numPr>
        <w:tabs>
          <w:tab w:val="left" w:pos="278"/>
          <w:tab w:val="left" w:pos="280"/>
        </w:tabs>
        <w:ind w:right="101"/>
        <w:jc w:val="both"/>
        <w:rPr>
          <w:sz w:val="20"/>
        </w:rPr>
      </w:pPr>
      <w:r>
        <w:rPr>
          <w:sz w:val="20"/>
        </w:rPr>
        <w:t>To</w:t>
      </w:r>
      <w:r>
        <w:rPr>
          <w:spacing w:val="-10"/>
          <w:sz w:val="20"/>
        </w:rPr>
        <w:t xml:space="preserve"> </w:t>
      </w:r>
      <w:r>
        <w:rPr>
          <w:sz w:val="20"/>
        </w:rPr>
        <w:t>what</w:t>
      </w:r>
      <w:r>
        <w:rPr>
          <w:spacing w:val="-9"/>
          <w:sz w:val="20"/>
        </w:rPr>
        <w:t xml:space="preserve"> </w:t>
      </w:r>
      <w:r>
        <w:rPr>
          <w:sz w:val="20"/>
        </w:rPr>
        <w:t>extent</w:t>
      </w:r>
      <w:r>
        <w:rPr>
          <w:spacing w:val="-9"/>
          <w:sz w:val="20"/>
        </w:rPr>
        <w:t xml:space="preserve"> </w:t>
      </w:r>
      <w:r>
        <w:rPr>
          <w:sz w:val="20"/>
        </w:rPr>
        <w:t>has</w:t>
      </w:r>
      <w:r>
        <w:rPr>
          <w:spacing w:val="-8"/>
          <w:sz w:val="20"/>
        </w:rPr>
        <w:t xml:space="preserve"> </w:t>
      </w:r>
      <w:r>
        <w:rPr>
          <w:sz w:val="20"/>
        </w:rPr>
        <w:t>the</w:t>
      </w:r>
      <w:r>
        <w:rPr>
          <w:spacing w:val="-11"/>
          <w:sz w:val="20"/>
        </w:rPr>
        <w:t xml:space="preserve"> </w:t>
      </w:r>
      <w:r>
        <w:rPr>
          <w:sz w:val="20"/>
        </w:rPr>
        <w:t>Project</w:t>
      </w:r>
      <w:r>
        <w:rPr>
          <w:spacing w:val="-7"/>
          <w:sz w:val="20"/>
        </w:rPr>
        <w:t xml:space="preserve"> </w:t>
      </w:r>
      <w:r>
        <w:rPr>
          <w:sz w:val="20"/>
        </w:rPr>
        <w:t>contributed</w:t>
      </w:r>
      <w:r>
        <w:rPr>
          <w:spacing w:val="-10"/>
          <w:sz w:val="20"/>
        </w:rPr>
        <w:t xml:space="preserve"> </w:t>
      </w:r>
      <w:r>
        <w:rPr>
          <w:sz w:val="20"/>
        </w:rPr>
        <w:t>to</w:t>
      </w:r>
      <w:r>
        <w:rPr>
          <w:spacing w:val="-11"/>
          <w:sz w:val="20"/>
        </w:rPr>
        <w:t xml:space="preserve"> </w:t>
      </w:r>
      <w:r>
        <w:rPr>
          <w:sz w:val="20"/>
        </w:rPr>
        <w:t>strengthened</w:t>
      </w:r>
      <w:r>
        <w:rPr>
          <w:spacing w:val="-12"/>
          <w:sz w:val="20"/>
        </w:rPr>
        <w:t xml:space="preserve"> </w:t>
      </w:r>
      <w:r>
        <w:rPr>
          <w:sz w:val="20"/>
        </w:rPr>
        <w:t>and</w:t>
      </w:r>
      <w:r>
        <w:rPr>
          <w:spacing w:val="-8"/>
          <w:sz w:val="20"/>
        </w:rPr>
        <w:t xml:space="preserve"> </w:t>
      </w:r>
      <w:r>
        <w:rPr>
          <w:sz w:val="20"/>
        </w:rPr>
        <w:t>enhanced</w:t>
      </w:r>
      <w:r>
        <w:rPr>
          <w:spacing w:val="-9"/>
          <w:sz w:val="20"/>
        </w:rPr>
        <w:t xml:space="preserve"> </w:t>
      </w:r>
      <w:r>
        <w:rPr>
          <w:sz w:val="20"/>
        </w:rPr>
        <w:t>partnership both between the three Government partners and between national implementing partners within PNG?</w:t>
      </w:r>
    </w:p>
    <w:p w14:paraId="4DC8D5DB" w14:textId="77777777" w:rsidR="00FC64CC" w:rsidRDefault="00FC64CC" w:rsidP="007138B5">
      <w:pPr>
        <w:pStyle w:val="TableParagraph"/>
        <w:numPr>
          <w:ilvl w:val="0"/>
          <w:numId w:val="26"/>
        </w:numPr>
        <w:tabs>
          <w:tab w:val="left" w:pos="278"/>
          <w:tab w:val="left" w:pos="280"/>
        </w:tabs>
        <w:spacing w:before="1"/>
        <w:ind w:right="103"/>
        <w:jc w:val="both"/>
        <w:rPr>
          <w:sz w:val="20"/>
        </w:rPr>
      </w:pPr>
      <w:r>
        <w:rPr>
          <w:sz w:val="20"/>
        </w:rPr>
        <w:t>To</w:t>
      </w:r>
      <w:r>
        <w:rPr>
          <w:spacing w:val="-12"/>
          <w:sz w:val="20"/>
        </w:rPr>
        <w:t xml:space="preserve"> </w:t>
      </w:r>
      <w:r>
        <w:rPr>
          <w:sz w:val="20"/>
        </w:rPr>
        <w:t>what</w:t>
      </w:r>
      <w:r>
        <w:rPr>
          <w:spacing w:val="-11"/>
          <w:sz w:val="20"/>
        </w:rPr>
        <w:t xml:space="preserve"> </w:t>
      </w:r>
      <w:r>
        <w:rPr>
          <w:sz w:val="20"/>
        </w:rPr>
        <w:t>extent</w:t>
      </w:r>
      <w:r>
        <w:rPr>
          <w:spacing w:val="-11"/>
          <w:sz w:val="20"/>
        </w:rPr>
        <w:t xml:space="preserve"> </w:t>
      </w:r>
      <w:r>
        <w:rPr>
          <w:sz w:val="20"/>
        </w:rPr>
        <w:t>has</w:t>
      </w:r>
      <w:r>
        <w:rPr>
          <w:spacing w:val="-12"/>
          <w:sz w:val="20"/>
        </w:rPr>
        <w:t xml:space="preserve"> </w:t>
      </w:r>
      <w:r>
        <w:rPr>
          <w:sz w:val="20"/>
        </w:rPr>
        <w:t>the</w:t>
      </w:r>
      <w:r>
        <w:rPr>
          <w:spacing w:val="-11"/>
          <w:sz w:val="20"/>
        </w:rPr>
        <w:t xml:space="preserve"> </w:t>
      </w:r>
      <w:r>
        <w:rPr>
          <w:sz w:val="20"/>
        </w:rPr>
        <w:t>Project</w:t>
      </w:r>
      <w:r>
        <w:rPr>
          <w:spacing w:val="-11"/>
          <w:sz w:val="20"/>
        </w:rPr>
        <w:t xml:space="preserve"> </w:t>
      </w:r>
      <w:r>
        <w:rPr>
          <w:sz w:val="20"/>
        </w:rPr>
        <w:t>contributed</w:t>
      </w:r>
      <w:r>
        <w:rPr>
          <w:spacing w:val="-12"/>
          <w:sz w:val="20"/>
        </w:rPr>
        <w:t xml:space="preserve"> </w:t>
      </w:r>
      <w:r>
        <w:rPr>
          <w:sz w:val="20"/>
        </w:rPr>
        <w:t>toward</w:t>
      </w:r>
      <w:r>
        <w:rPr>
          <w:spacing w:val="-11"/>
          <w:sz w:val="20"/>
        </w:rPr>
        <w:t xml:space="preserve"> </w:t>
      </w:r>
      <w:r>
        <w:rPr>
          <w:sz w:val="20"/>
        </w:rPr>
        <w:t>dialogue</w:t>
      </w:r>
      <w:r>
        <w:rPr>
          <w:spacing w:val="-11"/>
          <w:sz w:val="20"/>
        </w:rPr>
        <w:t xml:space="preserve"> </w:t>
      </w:r>
      <w:r>
        <w:rPr>
          <w:sz w:val="20"/>
        </w:rPr>
        <w:t>and</w:t>
      </w:r>
      <w:r>
        <w:rPr>
          <w:spacing w:val="-12"/>
          <w:sz w:val="20"/>
        </w:rPr>
        <w:t xml:space="preserve"> </w:t>
      </w:r>
      <w:r>
        <w:rPr>
          <w:sz w:val="20"/>
        </w:rPr>
        <w:t>engagement</w:t>
      </w:r>
      <w:r>
        <w:rPr>
          <w:spacing w:val="-11"/>
          <w:sz w:val="20"/>
        </w:rPr>
        <w:t xml:space="preserve"> </w:t>
      </w:r>
      <w:r>
        <w:rPr>
          <w:sz w:val="20"/>
        </w:rPr>
        <w:t>on</w:t>
      </w:r>
      <w:r>
        <w:rPr>
          <w:spacing w:val="-11"/>
          <w:sz w:val="20"/>
        </w:rPr>
        <w:t xml:space="preserve"> </w:t>
      </w:r>
      <w:r>
        <w:rPr>
          <w:sz w:val="20"/>
        </w:rPr>
        <w:t>health security matters? What have been some key barriers and challenges?</w:t>
      </w:r>
    </w:p>
    <w:p w14:paraId="169EE07A" w14:textId="77777777" w:rsidR="00FC64CC" w:rsidRDefault="00FC64CC" w:rsidP="007138B5">
      <w:pPr>
        <w:pStyle w:val="TableParagraph"/>
        <w:numPr>
          <w:ilvl w:val="0"/>
          <w:numId w:val="26"/>
        </w:numPr>
        <w:tabs>
          <w:tab w:val="left" w:pos="278"/>
          <w:tab w:val="left" w:pos="280"/>
        </w:tabs>
        <w:ind w:right="104"/>
        <w:jc w:val="both"/>
        <w:rPr>
          <w:sz w:val="20"/>
        </w:rPr>
      </w:pPr>
      <w:r>
        <w:rPr>
          <w:sz w:val="20"/>
        </w:rPr>
        <w:t>To what extent is the Project’s trilateral partnership mechanism and arrangements effective?</w:t>
      </w:r>
      <w:r>
        <w:rPr>
          <w:spacing w:val="-11"/>
          <w:sz w:val="20"/>
        </w:rPr>
        <w:t xml:space="preserve"> </w:t>
      </w:r>
      <w:r>
        <w:rPr>
          <w:sz w:val="20"/>
        </w:rPr>
        <w:t>Is</w:t>
      </w:r>
      <w:r>
        <w:rPr>
          <w:spacing w:val="-8"/>
          <w:sz w:val="20"/>
        </w:rPr>
        <w:t xml:space="preserve"> </w:t>
      </w:r>
      <w:r>
        <w:rPr>
          <w:sz w:val="20"/>
        </w:rPr>
        <w:t>a</w:t>
      </w:r>
      <w:r>
        <w:rPr>
          <w:spacing w:val="-9"/>
          <w:sz w:val="20"/>
        </w:rPr>
        <w:t xml:space="preserve"> </w:t>
      </w:r>
      <w:r>
        <w:rPr>
          <w:sz w:val="20"/>
        </w:rPr>
        <w:t>trilateral</w:t>
      </w:r>
      <w:r>
        <w:rPr>
          <w:spacing w:val="-10"/>
          <w:sz w:val="20"/>
        </w:rPr>
        <w:t xml:space="preserve"> </w:t>
      </w:r>
      <w:r>
        <w:rPr>
          <w:sz w:val="20"/>
        </w:rPr>
        <w:t>partnership</w:t>
      </w:r>
      <w:r>
        <w:rPr>
          <w:spacing w:val="-9"/>
          <w:sz w:val="20"/>
        </w:rPr>
        <w:t xml:space="preserve"> </w:t>
      </w:r>
      <w:r>
        <w:rPr>
          <w:sz w:val="20"/>
        </w:rPr>
        <w:t>model</w:t>
      </w:r>
      <w:r>
        <w:rPr>
          <w:spacing w:val="-10"/>
          <w:sz w:val="20"/>
        </w:rPr>
        <w:t xml:space="preserve"> </w:t>
      </w:r>
      <w:r>
        <w:rPr>
          <w:sz w:val="20"/>
        </w:rPr>
        <w:t>appropriate</w:t>
      </w:r>
      <w:r>
        <w:rPr>
          <w:spacing w:val="-11"/>
          <w:sz w:val="20"/>
        </w:rPr>
        <w:t xml:space="preserve"> </w:t>
      </w:r>
      <w:r>
        <w:rPr>
          <w:sz w:val="20"/>
        </w:rPr>
        <w:t>and</w:t>
      </w:r>
      <w:r>
        <w:rPr>
          <w:spacing w:val="-9"/>
          <w:sz w:val="20"/>
        </w:rPr>
        <w:t xml:space="preserve"> </w:t>
      </w:r>
      <w:r>
        <w:rPr>
          <w:sz w:val="20"/>
        </w:rPr>
        <w:t>does</w:t>
      </w:r>
      <w:r>
        <w:rPr>
          <w:spacing w:val="-9"/>
          <w:sz w:val="20"/>
        </w:rPr>
        <w:t xml:space="preserve"> </w:t>
      </w:r>
      <w:r>
        <w:rPr>
          <w:sz w:val="20"/>
        </w:rPr>
        <w:t>it</w:t>
      </w:r>
      <w:r>
        <w:rPr>
          <w:spacing w:val="-10"/>
          <w:sz w:val="20"/>
        </w:rPr>
        <w:t xml:space="preserve"> </w:t>
      </w:r>
      <w:r>
        <w:rPr>
          <w:sz w:val="20"/>
        </w:rPr>
        <w:t>generate</w:t>
      </w:r>
      <w:r>
        <w:rPr>
          <w:spacing w:val="-10"/>
          <w:sz w:val="20"/>
        </w:rPr>
        <w:t xml:space="preserve"> </w:t>
      </w:r>
      <w:r>
        <w:rPr>
          <w:sz w:val="20"/>
        </w:rPr>
        <w:t>coherence and learning?</w:t>
      </w:r>
    </w:p>
    <w:p w14:paraId="5CA0E3EC" w14:textId="67CBF5BA" w:rsidR="00FC64CC" w:rsidRDefault="00FC64CC" w:rsidP="007138B5">
      <w:pPr>
        <w:pStyle w:val="TableParagraph"/>
        <w:numPr>
          <w:ilvl w:val="0"/>
          <w:numId w:val="26"/>
        </w:numPr>
        <w:tabs>
          <w:tab w:val="left" w:pos="278"/>
          <w:tab w:val="left" w:pos="280"/>
        </w:tabs>
        <w:ind w:right="104"/>
        <w:jc w:val="both"/>
        <w:rPr>
          <w:sz w:val="20"/>
        </w:rPr>
      </w:pPr>
      <w:r w:rsidRPr="00FC64CC">
        <w:rPr>
          <w:sz w:val="20"/>
        </w:rPr>
        <w:t>How has the Project strengthened individual and institutional capacity to prevent, detect and respond equitably to malaria?</w:t>
      </w:r>
    </w:p>
    <w:p w14:paraId="632DB8C2" w14:textId="77777777" w:rsidR="00FC64CC" w:rsidRDefault="00FC64CC" w:rsidP="00FC64CC">
      <w:pPr>
        <w:pStyle w:val="TableParagraph"/>
        <w:tabs>
          <w:tab w:val="left" w:pos="278"/>
          <w:tab w:val="left" w:pos="280"/>
        </w:tabs>
        <w:ind w:right="104"/>
        <w:jc w:val="both"/>
        <w:rPr>
          <w:sz w:val="20"/>
        </w:rPr>
      </w:pPr>
    </w:p>
    <w:p w14:paraId="1E9F94FB" w14:textId="6B232F7B" w:rsidR="00FC64CC" w:rsidRDefault="00FC64CC" w:rsidP="00FC64CC">
      <w:pPr>
        <w:pStyle w:val="TableParagraph"/>
        <w:tabs>
          <w:tab w:val="left" w:pos="278"/>
          <w:tab w:val="left" w:pos="280"/>
        </w:tabs>
        <w:ind w:right="104"/>
        <w:jc w:val="both"/>
        <w:rPr>
          <w:b/>
          <w:spacing w:val="-2"/>
          <w:sz w:val="20"/>
        </w:rPr>
      </w:pPr>
      <w:r>
        <w:rPr>
          <w:b/>
          <w:spacing w:val="-2"/>
          <w:sz w:val="20"/>
        </w:rPr>
        <w:t>Efficiency</w:t>
      </w:r>
    </w:p>
    <w:p w14:paraId="2CE6EC25" w14:textId="77777777" w:rsidR="00FC64CC" w:rsidRDefault="00FC64CC" w:rsidP="007138B5">
      <w:pPr>
        <w:pStyle w:val="TableParagraph"/>
        <w:numPr>
          <w:ilvl w:val="0"/>
          <w:numId w:val="25"/>
        </w:numPr>
        <w:tabs>
          <w:tab w:val="left" w:pos="289"/>
        </w:tabs>
        <w:ind w:right="107"/>
        <w:rPr>
          <w:sz w:val="20"/>
        </w:rPr>
      </w:pPr>
      <w:r>
        <w:rPr>
          <w:sz w:val="20"/>
        </w:rPr>
        <w:t>To what extent is the Project being delivered efficiently? What factors are facilitating or impacting efficiency?</w:t>
      </w:r>
    </w:p>
    <w:p w14:paraId="116CF438" w14:textId="77777777" w:rsidR="00FC64CC" w:rsidRDefault="00FC64CC" w:rsidP="007138B5">
      <w:pPr>
        <w:pStyle w:val="TableParagraph"/>
        <w:numPr>
          <w:ilvl w:val="0"/>
          <w:numId w:val="25"/>
        </w:numPr>
        <w:tabs>
          <w:tab w:val="left" w:pos="289"/>
          <w:tab w:val="left" w:pos="280"/>
        </w:tabs>
        <w:ind w:right="107"/>
        <w:rPr>
          <w:sz w:val="20"/>
        </w:rPr>
      </w:pPr>
      <w:r w:rsidRPr="00FC64CC">
        <w:rPr>
          <w:sz w:val="20"/>
        </w:rPr>
        <w:t>To</w:t>
      </w:r>
      <w:r w:rsidRPr="00FC64CC">
        <w:rPr>
          <w:spacing w:val="-6"/>
          <w:sz w:val="20"/>
        </w:rPr>
        <w:t xml:space="preserve"> </w:t>
      </w:r>
      <w:r w:rsidRPr="00FC64CC">
        <w:rPr>
          <w:sz w:val="20"/>
        </w:rPr>
        <w:t>what</w:t>
      </w:r>
      <w:r w:rsidRPr="00FC64CC">
        <w:rPr>
          <w:spacing w:val="-5"/>
          <w:sz w:val="20"/>
        </w:rPr>
        <w:t xml:space="preserve"> </w:t>
      </w:r>
      <w:r w:rsidRPr="00FC64CC">
        <w:rPr>
          <w:sz w:val="20"/>
        </w:rPr>
        <w:t>extent</w:t>
      </w:r>
      <w:r w:rsidRPr="00FC64CC">
        <w:rPr>
          <w:spacing w:val="-5"/>
          <w:sz w:val="20"/>
        </w:rPr>
        <w:t xml:space="preserve"> </w:t>
      </w:r>
      <w:r w:rsidRPr="00FC64CC">
        <w:rPr>
          <w:sz w:val="20"/>
        </w:rPr>
        <w:t>are</w:t>
      </w:r>
      <w:r w:rsidRPr="00FC64CC">
        <w:rPr>
          <w:spacing w:val="-7"/>
          <w:sz w:val="20"/>
        </w:rPr>
        <w:t xml:space="preserve"> </w:t>
      </w:r>
      <w:r w:rsidRPr="00FC64CC">
        <w:rPr>
          <w:sz w:val="20"/>
        </w:rPr>
        <w:t>activities</w:t>
      </w:r>
      <w:r w:rsidRPr="00FC64CC">
        <w:rPr>
          <w:spacing w:val="-5"/>
          <w:sz w:val="20"/>
        </w:rPr>
        <w:t xml:space="preserve"> </w:t>
      </w:r>
      <w:r w:rsidRPr="00FC64CC">
        <w:rPr>
          <w:sz w:val="20"/>
        </w:rPr>
        <w:t>being</w:t>
      </w:r>
      <w:r w:rsidRPr="00FC64CC">
        <w:rPr>
          <w:spacing w:val="-6"/>
          <w:sz w:val="20"/>
        </w:rPr>
        <w:t xml:space="preserve"> </w:t>
      </w:r>
      <w:r w:rsidRPr="00FC64CC">
        <w:rPr>
          <w:sz w:val="20"/>
        </w:rPr>
        <w:t>delivered</w:t>
      </w:r>
      <w:r w:rsidRPr="00FC64CC">
        <w:rPr>
          <w:spacing w:val="-6"/>
          <w:sz w:val="20"/>
        </w:rPr>
        <w:t xml:space="preserve"> </w:t>
      </w:r>
      <w:r w:rsidRPr="00FC64CC">
        <w:rPr>
          <w:sz w:val="20"/>
        </w:rPr>
        <w:t>in</w:t>
      </w:r>
      <w:r w:rsidRPr="00FC64CC">
        <w:rPr>
          <w:spacing w:val="-5"/>
          <w:sz w:val="20"/>
        </w:rPr>
        <w:t xml:space="preserve"> </w:t>
      </w:r>
      <w:r w:rsidRPr="00FC64CC">
        <w:rPr>
          <w:sz w:val="20"/>
        </w:rPr>
        <w:t>a</w:t>
      </w:r>
      <w:r w:rsidRPr="00FC64CC">
        <w:rPr>
          <w:spacing w:val="-5"/>
          <w:sz w:val="20"/>
        </w:rPr>
        <w:t xml:space="preserve"> </w:t>
      </w:r>
      <w:r w:rsidRPr="00FC64CC">
        <w:rPr>
          <w:sz w:val="20"/>
        </w:rPr>
        <w:t>timely</w:t>
      </w:r>
      <w:r w:rsidRPr="00FC64CC">
        <w:rPr>
          <w:spacing w:val="-5"/>
          <w:sz w:val="20"/>
        </w:rPr>
        <w:t xml:space="preserve"> </w:t>
      </w:r>
      <w:r w:rsidRPr="00FC64CC">
        <w:rPr>
          <w:sz w:val="20"/>
        </w:rPr>
        <w:t>and</w:t>
      </w:r>
      <w:r w:rsidRPr="00FC64CC">
        <w:rPr>
          <w:spacing w:val="-6"/>
          <w:sz w:val="20"/>
        </w:rPr>
        <w:t xml:space="preserve"> </w:t>
      </w:r>
      <w:r w:rsidRPr="00FC64CC">
        <w:rPr>
          <w:sz w:val="20"/>
        </w:rPr>
        <w:t>economic</w:t>
      </w:r>
      <w:r w:rsidRPr="00FC64CC">
        <w:rPr>
          <w:spacing w:val="-3"/>
          <w:sz w:val="20"/>
        </w:rPr>
        <w:t xml:space="preserve"> </w:t>
      </w:r>
      <w:r w:rsidRPr="00FC64CC">
        <w:rPr>
          <w:spacing w:val="-4"/>
          <w:sz w:val="20"/>
        </w:rPr>
        <w:t>way?</w:t>
      </w:r>
    </w:p>
    <w:p w14:paraId="29DB140C" w14:textId="2F34A364" w:rsidR="00FC64CC" w:rsidRDefault="00FC64CC" w:rsidP="007138B5">
      <w:pPr>
        <w:pStyle w:val="TableParagraph"/>
        <w:numPr>
          <w:ilvl w:val="0"/>
          <w:numId w:val="25"/>
        </w:numPr>
        <w:tabs>
          <w:tab w:val="left" w:pos="289"/>
          <w:tab w:val="left" w:pos="280"/>
        </w:tabs>
        <w:ind w:right="107"/>
        <w:rPr>
          <w:sz w:val="20"/>
        </w:rPr>
      </w:pPr>
      <w:r w:rsidRPr="00FC64CC">
        <w:rPr>
          <w:sz w:val="20"/>
        </w:rPr>
        <w:t xml:space="preserve">To what extent have efficiencies and value for money been </w:t>
      </w:r>
      <w:proofErr w:type="spellStart"/>
      <w:r w:rsidRPr="00FC64CC">
        <w:rPr>
          <w:sz w:val="20"/>
        </w:rPr>
        <w:t>realised</w:t>
      </w:r>
      <w:proofErr w:type="spellEnd"/>
      <w:r w:rsidRPr="00FC64CC">
        <w:rPr>
          <w:sz w:val="20"/>
        </w:rPr>
        <w:t xml:space="preserve"> (e.g. leveraging financial and in-kind support)?</w:t>
      </w:r>
    </w:p>
    <w:p w14:paraId="5E5035ED" w14:textId="77777777" w:rsidR="00FC64CC" w:rsidRDefault="00FC64CC" w:rsidP="00FC64CC">
      <w:pPr>
        <w:pStyle w:val="TableParagraph"/>
        <w:tabs>
          <w:tab w:val="left" w:pos="289"/>
          <w:tab w:val="left" w:pos="280"/>
        </w:tabs>
        <w:ind w:right="107"/>
        <w:rPr>
          <w:sz w:val="20"/>
        </w:rPr>
      </w:pPr>
    </w:p>
    <w:p w14:paraId="7B8B0DC0" w14:textId="209B6B53" w:rsidR="00FC64CC" w:rsidRDefault="00FC64CC" w:rsidP="00FC64CC">
      <w:pPr>
        <w:pStyle w:val="TableParagraph"/>
        <w:tabs>
          <w:tab w:val="left" w:pos="289"/>
          <w:tab w:val="left" w:pos="280"/>
        </w:tabs>
        <w:ind w:right="107"/>
        <w:rPr>
          <w:b/>
          <w:spacing w:val="-2"/>
          <w:sz w:val="20"/>
        </w:rPr>
      </w:pPr>
      <w:r>
        <w:rPr>
          <w:b/>
          <w:spacing w:val="-2"/>
          <w:sz w:val="20"/>
        </w:rPr>
        <w:t>GEDSI</w:t>
      </w:r>
    </w:p>
    <w:p w14:paraId="00F8BF55" w14:textId="77777777" w:rsidR="00FC64CC" w:rsidRDefault="00FC64CC" w:rsidP="007138B5">
      <w:pPr>
        <w:pStyle w:val="TableParagraph"/>
        <w:numPr>
          <w:ilvl w:val="0"/>
          <w:numId w:val="24"/>
        </w:numPr>
        <w:tabs>
          <w:tab w:val="left" w:pos="289"/>
          <w:tab w:val="left" w:pos="280"/>
        </w:tabs>
        <w:ind w:right="107"/>
        <w:rPr>
          <w:sz w:val="20"/>
        </w:rPr>
      </w:pPr>
      <w:r>
        <w:rPr>
          <w:sz w:val="20"/>
        </w:rPr>
        <w:t>How</w:t>
      </w:r>
      <w:r>
        <w:rPr>
          <w:spacing w:val="-12"/>
          <w:sz w:val="20"/>
        </w:rPr>
        <w:t xml:space="preserve"> </w:t>
      </w:r>
      <w:r>
        <w:rPr>
          <w:sz w:val="20"/>
        </w:rPr>
        <w:t>has</w:t>
      </w:r>
      <w:r>
        <w:rPr>
          <w:spacing w:val="-11"/>
          <w:sz w:val="20"/>
        </w:rPr>
        <w:t xml:space="preserve"> </w:t>
      </w:r>
      <w:r>
        <w:rPr>
          <w:sz w:val="20"/>
        </w:rPr>
        <w:t>the</w:t>
      </w:r>
      <w:r>
        <w:rPr>
          <w:spacing w:val="-11"/>
          <w:sz w:val="20"/>
        </w:rPr>
        <w:t xml:space="preserve"> </w:t>
      </w:r>
      <w:r>
        <w:rPr>
          <w:sz w:val="20"/>
        </w:rPr>
        <w:t>Project</w:t>
      </w:r>
      <w:r>
        <w:rPr>
          <w:spacing w:val="-12"/>
          <w:sz w:val="20"/>
        </w:rPr>
        <w:t xml:space="preserve"> </w:t>
      </w:r>
      <w:r>
        <w:rPr>
          <w:sz w:val="20"/>
        </w:rPr>
        <w:t>implemented</w:t>
      </w:r>
      <w:r>
        <w:rPr>
          <w:spacing w:val="-11"/>
          <w:sz w:val="20"/>
        </w:rPr>
        <w:t xml:space="preserve"> </w:t>
      </w:r>
      <w:r>
        <w:rPr>
          <w:sz w:val="20"/>
        </w:rPr>
        <w:t>GEDSI</w:t>
      </w:r>
      <w:r>
        <w:rPr>
          <w:spacing w:val="-11"/>
          <w:sz w:val="20"/>
        </w:rPr>
        <w:t xml:space="preserve"> </w:t>
      </w:r>
      <w:r>
        <w:rPr>
          <w:sz w:val="20"/>
        </w:rPr>
        <w:t>considerations</w:t>
      </w:r>
      <w:r>
        <w:rPr>
          <w:spacing w:val="-12"/>
          <w:sz w:val="20"/>
        </w:rPr>
        <w:t xml:space="preserve"> </w:t>
      </w:r>
      <w:r>
        <w:rPr>
          <w:sz w:val="20"/>
        </w:rPr>
        <w:t>and</w:t>
      </w:r>
      <w:r>
        <w:rPr>
          <w:spacing w:val="-11"/>
          <w:sz w:val="20"/>
        </w:rPr>
        <w:t xml:space="preserve"> </w:t>
      </w:r>
      <w:r>
        <w:rPr>
          <w:sz w:val="20"/>
        </w:rPr>
        <w:t>strategies</w:t>
      </w:r>
      <w:r>
        <w:rPr>
          <w:spacing w:val="-11"/>
          <w:sz w:val="20"/>
        </w:rPr>
        <w:t xml:space="preserve"> </w:t>
      </w:r>
      <w:r>
        <w:rPr>
          <w:sz w:val="20"/>
        </w:rPr>
        <w:t>in</w:t>
      </w:r>
      <w:r>
        <w:rPr>
          <w:spacing w:val="-12"/>
          <w:sz w:val="20"/>
        </w:rPr>
        <w:t xml:space="preserve"> </w:t>
      </w:r>
      <w:r>
        <w:rPr>
          <w:sz w:val="20"/>
        </w:rPr>
        <w:t>removing</w:t>
      </w:r>
      <w:r>
        <w:rPr>
          <w:spacing w:val="-11"/>
          <w:sz w:val="20"/>
        </w:rPr>
        <w:t xml:space="preserve"> </w:t>
      </w:r>
      <w:r>
        <w:rPr>
          <w:sz w:val="20"/>
        </w:rPr>
        <w:t xml:space="preserve">the impacts of malaria of all groups (specifically women and </w:t>
      </w:r>
      <w:proofErr w:type="spellStart"/>
      <w:r>
        <w:rPr>
          <w:sz w:val="20"/>
        </w:rPr>
        <w:t>marginalised</w:t>
      </w:r>
      <w:proofErr w:type="spellEnd"/>
      <w:r>
        <w:rPr>
          <w:sz w:val="20"/>
        </w:rPr>
        <w:t xml:space="preserve"> groups)?</w:t>
      </w:r>
    </w:p>
    <w:p w14:paraId="5CA3DEF8" w14:textId="7ACDF1A9" w:rsidR="00FC64CC" w:rsidRPr="00FC64CC" w:rsidRDefault="00FC64CC" w:rsidP="007138B5">
      <w:pPr>
        <w:pStyle w:val="TableParagraph"/>
        <w:numPr>
          <w:ilvl w:val="0"/>
          <w:numId w:val="24"/>
        </w:numPr>
        <w:tabs>
          <w:tab w:val="left" w:pos="289"/>
          <w:tab w:val="left" w:pos="280"/>
        </w:tabs>
        <w:ind w:right="107"/>
        <w:rPr>
          <w:sz w:val="20"/>
        </w:rPr>
      </w:pPr>
      <w:r w:rsidRPr="00FC64CC">
        <w:rPr>
          <w:sz w:val="20"/>
        </w:rPr>
        <w:t>What</w:t>
      </w:r>
      <w:r w:rsidRPr="00FC64CC">
        <w:rPr>
          <w:spacing w:val="40"/>
          <w:sz w:val="20"/>
        </w:rPr>
        <w:t xml:space="preserve"> </w:t>
      </w:r>
      <w:r w:rsidRPr="00FC64CC">
        <w:rPr>
          <w:sz w:val="20"/>
        </w:rPr>
        <w:t>are</w:t>
      </w:r>
      <w:r w:rsidRPr="00FC64CC">
        <w:rPr>
          <w:spacing w:val="40"/>
          <w:sz w:val="20"/>
        </w:rPr>
        <w:t xml:space="preserve"> </w:t>
      </w:r>
      <w:r w:rsidRPr="00FC64CC">
        <w:rPr>
          <w:sz w:val="20"/>
        </w:rPr>
        <w:t>some</w:t>
      </w:r>
      <w:r w:rsidRPr="00FC64CC">
        <w:rPr>
          <w:spacing w:val="40"/>
          <w:sz w:val="20"/>
        </w:rPr>
        <w:t xml:space="preserve"> </w:t>
      </w:r>
      <w:r w:rsidRPr="00FC64CC">
        <w:rPr>
          <w:sz w:val="20"/>
        </w:rPr>
        <w:t>tangible</w:t>
      </w:r>
      <w:r w:rsidRPr="00FC64CC">
        <w:rPr>
          <w:spacing w:val="40"/>
          <w:sz w:val="20"/>
        </w:rPr>
        <w:t xml:space="preserve"> </w:t>
      </w:r>
      <w:r w:rsidRPr="00FC64CC">
        <w:rPr>
          <w:sz w:val="20"/>
        </w:rPr>
        <w:t>examples</w:t>
      </w:r>
      <w:r w:rsidRPr="00FC64CC">
        <w:rPr>
          <w:spacing w:val="40"/>
          <w:sz w:val="20"/>
        </w:rPr>
        <w:t xml:space="preserve"> </w:t>
      </w:r>
      <w:r w:rsidRPr="00FC64CC">
        <w:rPr>
          <w:sz w:val="20"/>
        </w:rPr>
        <w:t>of</w:t>
      </w:r>
      <w:r w:rsidRPr="00FC64CC">
        <w:rPr>
          <w:spacing w:val="40"/>
          <w:sz w:val="20"/>
        </w:rPr>
        <w:t xml:space="preserve"> </w:t>
      </w:r>
      <w:r w:rsidRPr="00FC64CC">
        <w:rPr>
          <w:sz w:val="20"/>
        </w:rPr>
        <w:t>what</w:t>
      </w:r>
      <w:r w:rsidRPr="00FC64CC">
        <w:rPr>
          <w:spacing w:val="40"/>
          <w:sz w:val="20"/>
        </w:rPr>
        <w:t xml:space="preserve"> </w:t>
      </w:r>
      <w:r w:rsidRPr="00FC64CC">
        <w:rPr>
          <w:sz w:val="20"/>
        </w:rPr>
        <w:t>could</w:t>
      </w:r>
      <w:r w:rsidRPr="00FC64CC">
        <w:rPr>
          <w:spacing w:val="40"/>
          <w:sz w:val="20"/>
        </w:rPr>
        <w:t xml:space="preserve"> </w:t>
      </w:r>
      <w:r w:rsidRPr="00FC64CC">
        <w:rPr>
          <w:sz w:val="20"/>
        </w:rPr>
        <w:t>be</w:t>
      </w:r>
      <w:r w:rsidRPr="00FC64CC">
        <w:rPr>
          <w:spacing w:val="40"/>
          <w:sz w:val="20"/>
        </w:rPr>
        <w:t xml:space="preserve"> </w:t>
      </w:r>
      <w:r w:rsidRPr="00FC64CC">
        <w:rPr>
          <w:sz w:val="20"/>
        </w:rPr>
        <w:t>done</w:t>
      </w:r>
      <w:r w:rsidRPr="00FC64CC">
        <w:rPr>
          <w:spacing w:val="40"/>
          <w:sz w:val="20"/>
        </w:rPr>
        <w:t xml:space="preserve"> </w:t>
      </w:r>
      <w:r w:rsidRPr="00FC64CC">
        <w:rPr>
          <w:sz w:val="20"/>
        </w:rPr>
        <w:t>to</w:t>
      </w:r>
      <w:r w:rsidRPr="00FC64CC">
        <w:rPr>
          <w:spacing w:val="40"/>
          <w:sz w:val="20"/>
        </w:rPr>
        <w:t xml:space="preserve"> </w:t>
      </w:r>
      <w:proofErr w:type="gramStart"/>
      <w:r w:rsidRPr="00FC64CC">
        <w:rPr>
          <w:sz w:val="20"/>
        </w:rPr>
        <w:t>improve</w:t>
      </w:r>
      <w:r>
        <w:rPr>
          <w:spacing w:val="40"/>
          <w:sz w:val="20"/>
        </w:rPr>
        <w:t xml:space="preserve"> </w:t>
      </w:r>
      <w:r w:rsidRPr="00FC64CC">
        <w:rPr>
          <w:sz w:val="20"/>
        </w:rPr>
        <w:t>on</w:t>
      </w:r>
      <w:proofErr w:type="gramEnd"/>
      <w:r>
        <w:rPr>
          <w:spacing w:val="40"/>
          <w:sz w:val="20"/>
        </w:rPr>
        <w:t xml:space="preserve"> </w:t>
      </w:r>
      <w:r w:rsidRPr="00FC64CC">
        <w:rPr>
          <w:sz w:val="20"/>
        </w:rPr>
        <w:t xml:space="preserve">these </w:t>
      </w:r>
      <w:r w:rsidRPr="00FC64CC">
        <w:rPr>
          <w:spacing w:val="-2"/>
          <w:sz w:val="20"/>
        </w:rPr>
        <w:t>initiatives?</w:t>
      </w:r>
    </w:p>
    <w:p w14:paraId="6E1DDE08" w14:textId="77777777" w:rsidR="00FC64CC" w:rsidRDefault="00FC64CC" w:rsidP="00FC64CC">
      <w:pPr>
        <w:pStyle w:val="TableParagraph"/>
        <w:tabs>
          <w:tab w:val="left" w:pos="289"/>
          <w:tab w:val="left" w:pos="280"/>
        </w:tabs>
        <w:ind w:right="107"/>
        <w:rPr>
          <w:spacing w:val="-2"/>
          <w:sz w:val="20"/>
        </w:rPr>
      </w:pPr>
    </w:p>
    <w:p w14:paraId="2FB1B282" w14:textId="4F19F480" w:rsidR="00FC64CC" w:rsidRPr="00FC64CC" w:rsidRDefault="00FC64CC" w:rsidP="00FC64CC">
      <w:pPr>
        <w:pStyle w:val="TableParagraph"/>
        <w:tabs>
          <w:tab w:val="left" w:pos="289"/>
          <w:tab w:val="left" w:pos="280"/>
        </w:tabs>
        <w:ind w:right="107"/>
        <w:rPr>
          <w:sz w:val="20"/>
        </w:rPr>
      </w:pPr>
      <w:r>
        <w:rPr>
          <w:b/>
          <w:spacing w:val="-2"/>
          <w:sz w:val="20"/>
        </w:rPr>
        <w:t>Sustainability</w:t>
      </w:r>
    </w:p>
    <w:p w14:paraId="4DAA1487" w14:textId="77777777" w:rsidR="007A6F13" w:rsidRDefault="007A6F13">
      <w:pPr>
        <w:pStyle w:val="BodyText"/>
        <w:spacing w:before="12"/>
        <w:rPr>
          <w:sz w:val="9"/>
        </w:rPr>
      </w:pPr>
    </w:p>
    <w:p w14:paraId="3157F526" w14:textId="77777777" w:rsidR="00FC64CC" w:rsidRPr="00FC64CC" w:rsidRDefault="00FC64CC" w:rsidP="007138B5">
      <w:pPr>
        <w:pStyle w:val="TableParagraph"/>
        <w:numPr>
          <w:ilvl w:val="0"/>
          <w:numId w:val="23"/>
        </w:numPr>
        <w:tabs>
          <w:tab w:val="left" w:pos="288"/>
        </w:tabs>
        <w:spacing w:line="255" w:lineRule="exact"/>
        <w:ind w:left="288" w:hanging="181"/>
        <w:rPr>
          <w:sz w:val="20"/>
        </w:rPr>
      </w:pPr>
      <w:r>
        <w:rPr>
          <w:sz w:val="20"/>
        </w:rPr>
        <w:t>To</w:t>
      </w:r>
      <w:r>
        <w:rPr>
          <w:spacing w:val="-6"/>
          <w:sz w:val="20"/>
        </w:rPr>
        <w:t xml:space="preserve"> </w:t>
      </w:r>
      <w:r>
        <w:rPr>
          <w:sz w:val="20"/>
        </w:rPr>
        <w:t>what</w:t>
      </w:r>
      <w:r>
        <w:rPr>
          <w:spacing w:val="-5"/>
          <w:sz w:val="20"/>
        </w:rPr>
        <w:t xml:space="preserve"> </w:t>
      </w:r>
      <w:r>
        <w:rPr>
          <w:sz w:val="20"/>
        </w:rPr>
        <w:t>extent</w:t>
      </w:r>
      <w:r>
        <w:rPr>
          <w:spacing w:val="-5"/>
          <w:sz w:val="20"/>
        </w:rPr>
        <w:t xml:space="preserve"> </w:t>
      </w:r>
      <w:r>
        <w:rPr>
          <w:sz w:val="20"/>
        </w:rPr>
        <w:t>are</w:t>
      </w:r>
      <w:r>
        <w:rPr>
          <w:spacing w:val="-5"/>
          <w:sz w:val="20"/>
        </w:rPr>
        <w:t xml:space="preserve"> </w:t>
      </w:r>
      <w:r>
        <w:rPr>
          <w:sz w:val="20"/>
        </w:rPr>
        <w:t>the</w:t>
      </w:r>
      <w:r>
        <w:rPr>
          <w:spacing w:val="-6"/>
          <w:sz w:val="20"/>
        </w:rPr>
        <w:t xml:space="preserve"> </w:t>
      </w:r>
      <w:r>
        <w:rPr>
          <w:sz w:val="20"/>
        </w:rPr>
        <w:t>Project’s</w:t>
      </w:r>
      <w:r>
        <w:rPr>
          <w:spacing w:val="-5"/>
          <w:sz w:val="20"/>
        </w:rPr>
        <w:t xml:space="preserve"> </w:t>
      </w:r>
      <w:r>
        <w:rPr>
          <w:sz w:val="20"/>
        </w:rPr>
        <w:t>interventions</w:t>
      </w:r>
      <w:r>
        <w:rPr>
          <w:spacing w:val="-5"/>
          <w:sz w:val="20"/>
        </w:rPr>
        <w:t xml:space="preserve"> </w:t>
      </w:r>
      <w:r>
        <w:rPr>
          <w:sz w:val="20"/>
        </w:rPr>
        <w:t>likely</w:t>
      </w:r>
      <w:r>
        <w:rPr>
          <w:spacing w:val="-5"/>
          <w:sz w:val="20"/>
        </w:rPr>
        <w:t xml:space="preserve"> </w:t>
      </w:r>
      <w:r>
        <w:rPr>
          <w:sz w:val="20"/>
        </w:rPr>
        <w:t>to</w:t>
      </w:r>
      <w:r>
        <w:rPr>
          <w:spacing w:val="-7"/>
          <w:sz w:val="20"/>
        </w:rPr>
        <w:t xml:space="preserve"> </w:t>
      </w:r>
      <w:r>
        <w:rPr>
          <w:sz w:val="20"/>
        </w:rPr>
        <w:t>be</w:t>
      </w:r>
      <w:r>
        <w:rPr>
          <w:spacing w:val="-6"/>
          <w:sz w:val="20"/>
        </w:rPr>
        <w:t xml:space="preserve"> </w:t>
      </w:r>
      <w:r>
        <w:rPr>
          <w:spacing w:val="-2"/>
          <w:sz w:val="20"/>
        </w:rPr>
        <w:t>sustained?</w:t>
      </w:r>
    </w:p>
    <w:p w14:paraId="3D258EC6" w14:textId="3A6E379A" w:rsidR="00FC64CC" w:rsidRPr="00FC64CC" w:rsidRDefault="00FC64CC" w:rsidP="007138B5">
      <w:pPr>
        <w:pStyle w:val="TableParagraph"/>
        <w:numPr>
          <w:ilvl w:val="0"/>
          <w:numId w:val="23"/>
        </w:numPr>
        <w:tabs>
          <w:tab w:val="left" w:pos="288"/>
        </w:tabs>
        <w:spacing w:line="255" w:lineRule="exact"/>
        <w:ind w:left="288" w:hanging="181"/>
        <w:rPr>
          <w:sz w:val="20"/>
        </w:rPr>
      </w:pPr>
      <w:r w:rsidRPr="00FC64CC">
        <w:rPr>
          <w:sz w:val="20"/>
        </w:rPr>
        <w:t>What</w:t>
      </w:r>
      <w:r w:rsidRPr="00FC64CC">
        <w:rPr>
          <w:spacing w:val="39"/>
          <w:sz w:val="20"/>
        </w:rPr>
        <w:t xml:space="preserve"> </w:t>
      </w:r>
      <w:r w:rsidRPr="00FC64CC">
        <w:rPr>
          <w:sz w:val="20"/>
        </w:rPr>
        <w:t>strategies</w:t>
      </w:r>
      <w:r w:rsidRPr="00FC64CC">
        <w:rPr>
          <w:spacing w:val="39"/>
          <w:sz w:val="20"/>
        </w:rPr>
        <w:t xml:space="preserve"> </w:t>
      </w:r>
      <w:r w:rsidRPr="00FC64CC">
        <w:rPr>
          <w:sz w:val="20"/>
        </w:rPr>
        <w:t>can</w:t>
      </w:r>
      <w:r w:rsidRPr="00FC64CC">
        <w:rPr>
          <w:spacing w:val="38"/>
          <w:sz w:val="20"/>
        </w:rPr>
        <w:t xml:space="preserve"> </w:t>
      </w:r>
      <w:r w:rsidRPr="00FC64CC">
        <w:rPr>
          <w:sz w:val="20"/>
        </w:rPr>
        <w:t>be</w:t>
      </w:r>
      <w:r w:rsidRPr="00FC64CC">
        <w:rPr>
          <w:spacing w:val="38"/>
          <w:sz w:val="20"/>
        </w:rPr>
        <w:t xml:space="preserve"> </w:t>
      </w:r>
      <w:r w:rsidRPr="00FC64CC">
        <w:rPr>
          <w:sz w:val="20"/>
        </w:rPr>
        <w:t>employed</w:t>
      </w:r>
      <w:r w:rsidRPr="00FC64CC">
        <w:rPr>
          <w:spacing w:val="39"/>
          <w:sz w:val="20"/>
        </w:rPr>
        <w:t xml:space="preserve"> </w:t>
      </w:r>
      <w:r w:rsidRPr="00FC64CC">
        <w:rPr>
          <w:sz w:val="20"/>
        </w:rPr>
        <w:t>to</w:t>
      </w:r>
      <w:r w:rsidRPr="00FC64CC">
        <w:rPr>
          <w:spacing w:val="38"/>
          <w:sz w:val="20"/>
        </w:rPr>
        <w:t xml:space="preserve"> </w:t>
      </w:r>
      <w:r w:rsidRPr="00FC64CC">
        <w:rPr>
          <w:sz w:val="20"/>
        </w:rPr>
        <w:t>ensure</w:t>
      </w:r>
      <w:r w:rsidRPr="00FC64CC">
        <w:rPr>
          <w:spacing w:val="38"/>
          <w:sz w:val="20"/>
        </w:rPr>
        <w:t xml:space="preserve"> </w:t>
      </w:r>
      <w:r w:rsidRPr="00FC64CC">
        <w:rPr>
          <w:sz w:val="20"/>
        </w:rPr>
        <w:t>effective</w:t>
      </w:r>
      <w:r w:rsidRPr="00FC64CC">
        <w:rPr>
          <w:spacing w:val="38"/>
          <w:sz w:val="20"/>
        </w:rPr>
        <w:t xml:space="preserve"> </w:t>
      </w:r>
      <w:r w:rsidRPr="00FC64CC">
        <w:rPr>
          <w:sz w:val="20"/>
        </w:rPr>
        <w:t>transition</w:t>
      </w:r>
      <w:r w:rsidRPr="00FC64CC">
        <w:rPr>
          <w:spacing w:val="39"/>
          <w:sz w:val="20"/>
        </w:rPr>
        <w:t xml:space="preserve"> </w:t>
      </w:r>
      <w:r w:rsidRPr="00FC64CC">
        <w:rPr>
          <w:sz w:val="20"/>
        </w:rPr>
        <w:t>in</w:t>
      </w:r>
      <w:r w:rsidRPr="00FC64CC">
        <w:rPr>
          <w:spacing w:val="37"/>
          <w:sz w:val="20"/>
        </w:rPr>
        <w:t xml:space="preserve"> </w:t>
      </w:r>
      <w:r w:rsidRPr="00FC64CC">
        <w:rPr>
          <w:sz w:val="20"/>
        </w:rPr>
        <w:t>the</w:t>
      </w:r>
      <w:r w:rsidRPr="00FC64CC">
        <w:rPr>
          <w:spacing w:val="38"/>
          <w:sz w:val="20"/>
        </w:rPr>
        <w:t xml:space="preserve"> </w:t>
      </w:r>
      <w:r w:rsidRPr="00FC64CC">
        <w:rPr>
          <w:sz w:val="20"/>
        </w:rPr>
        <w:t>remaining months of implementation?</w:t>
      </w:r>
    </w:p>
    <w:p w14:paraId="75B61CDE" w14:textId="77777777" w:rsidR="00FC64CC" w:rsidRDefault="00FC64CC">
      <w:pPr>
        <w:pStyle w:val="BodyText"/>
        <w:spacing w:before="12"/>
        <w:rPr>
          <w:sz w:val="9"/>
        </w:rPr>
      </w:pPr>
    </w:p>
    <w:p w14:paraId="4DAA14B2" w14:textId="77777777" w:rsidR="007A6F13" w:rsidRDefault="00F4106B" w:rsidP="00BE1B74">
      <w:pPr>
        <w:pStyle w:val="Heading4"/>
      </w:pPr>
      <w:r>
        <w:t>Proposed Methodology</w:t>
      </w:r>
    </w:p>
    <w:p w14:paraId="4DAA14B3" w14:textId="77777777" w:rsidR="007A6F13" w:rsidRDefault="00F4106B">
      <w:pPr>
        <w:pStyle w:val="BodyText"/>
        <w:spacing w:before="119"/>
        <w:ind w:left="120" w:right="617"/>
        <w:jc w:val="both"/>
      </w:pPr>
      <w:r>
        <w:t>The final methodology and associated KEQs will be determined by the evaluation team in consultation with</w:t>
      </w:r>
      <w:r>
        <w:rPr>
          <w:spacing w:val="-10"/>
        </w:rPr>
        <w:t xml:space="preserve"> </w:t>
      </w:r>
      <w:r>
        <w:t>Evaluation</w:t>
      </w:r>
      <w:r>
        <w:rPr>
          <w:spacing w:val="-11"/>
        </w:rPr>
        <w:t xml:space="preserve"> </w:t>
      </w:r>
      <w:r>
        <w:t>Working</w:t>
      </w:r>
      <w:r>
        <w:rPr>
          <w:spacing w:val="-12"/>
        </w:rPr>
        <w:t xml:space="preserve"> </w:t>
      </w:r>
      <w:r>
        <w:t>Group.</w:t>
      </w:r>
      <w:r>
        <w:rPr>
          <w:spacing w:val="-10"/>
        </w:rPr>
        <w:t xml:space="preserve"> </w:t>
      </w:r>
      <w:r>
        <w:t>A</w:t>
      </w:r>
      <w:r>
        <w:rPr>
          <w:spacing w:val="-11"/>
        </w:rPr>
        <w:t xml:space="preserve"> </w:t>
      </w:r>
      <w:r>
        <w:t>thorough</w:t>
      </w:r>
      <w:r>
        <w:rPr>
          <w:spacing w:val="-11"/>
        </w:rPr>
        <w:t xml:space="preserve"> </w:t>
      </w:r>
      <w:r>
        <w:t>Evaluation</w:t>
      </w:r>
      <w:r>
        <w:rPr>
          <w:spacing w:val="-12"/>
        </w:rPr>
        <w:t xml:space="preserve"> </w:t>
      </w:r>
      <w:r>
        <w:t>Plan</w:t>
      </w:r>
      <w:r>
        <w:rPr>
          <w:spacing w:val="-13"/>
        </w:rPr>
        <w:t xml:space="preserve"> </w:t>
      </w:r>
      <w:r>
        <w:t>will</w:t>
      </w:r>
      <w:r>
        <w:rPr>
          <w:spacing w:val="-9"/>
        </w:rPr>
        <w:t xml:space="preserve"> </w:t>
      </w:r>
      <w:r>
        <w:t>be</w:t>
      </w:r>
      <w:r>
        <w:rPr>
          <w:spacing w:val="-12"/>
        </w:rPr>
        <w:t xml:space="preserve"> </w:t>
      </w:r>
      <w:r>
        <w:t>developed</w:t>
      </w:r>
      <w:r>
        <w:rPr>
          <w:spacing w:val="-10"/>
        </w:rPr>
        <w:t xml:space="preserve"> </w:t>
      </w:r>
      <w:r>
        <w:t>by</w:t>
      </w:r>
      <w:r>
        <w:rPr>
          <w:spacing w:val="-9"/>
        </w:rPr>
        <w:t xml:space="preserve"> </w:t>
      </w:r>
      <w:r>
        <w:t>the</w:t>
      </w:r>
      <w:r>
        <w:rPr>
          <w:spacing w:val="-9"/>
        </w:rPr>
        <w:t xml:space="preserve"> </w:t>
      </w:r>
      <w:r>
        <w:t>evaluation</w:t>
      </w:r>
      <w:r>
        <w:rPr>
          <w:spacing w:val="-11"/>
        </w:rPr>
        <w:t xml:space="preserve"> </w:t>
      </w:r>
      <w:r>
        <w:t>team</w:t>
      </w:r>
      <w:r>
        <w:rPr>
          <w:spacing w:val="-11"/>
        </w:rPr>
        <w:t xml:space="preserve"> </w:t>
      </w:r>
      <w:r>
        <w:t>and presented to the Evaluation working Group for approval.</w:t>
      </w:r>
    </w:p>
    <w:p w14:paraId="4DAA14B4" w14:textId="77777777" w:rsidR="007A6F13" w:rsidRDefault="00F4106B">
      <w:pPr>
        <w:pStyle w:val="BodyText"/>
        <w:spacing w:before="121"/>
        <w:ind w:left="120" w:right="615"/>
        <w:jc w:val="both"/>
      </w:pPr>
      <w:r>
        <w:lastRenderedPageBreak/>
        <w:t>For quality</w:t>
      </w:r>
      <w:r>
        <w:rPr>
          <w:spacing w:val="-1"/>
        </w:rPr>
        <w:t xml:space="preserve"> </w:t>
      </w:r>
      <w:r>
        <w:t>control</w:t>
      </w:r>
      <w:r>
        <w:rPr>
          <w:spacing w:val="-1"/>
        </w:rPr>
        <w:t xml:space="preserve"> </w:t>
      </w:r>
      <w:r>
        <w:t>of</w:t>
      </w:r>
      <w:r>
        <w:rPr>
          <w:spacing w:val="-2"/>
        </w:rPr>
        <w:t xml:space="preserve"> </w:t>
      </w:r>
      <w:r>
        <w:t>the process the</w:t>
      </w:r>
      <w:r>
        <w:rPr>
          <w:spacing w:val="-1"/>
        </w:rPr>
        <w:t xml:space="preserve"> </w:t>
      </w:r>
      <w:r>
        <w:t>evaluation</w:t>
      </w:r>
      <w:r>
        <w:rPr>
          <w:spacing w:val="-2"/>
        </w:rPr>
        <w:t xml:space="preserve"> </w:t>
      </w:r>
      <w:r>
        <w:t>team</w:t>
      </w:r>
      <w:r>
        <w:rPr>
          <w:spacing w:val="-1"/>
        </w:rPr>
        <w:t xml:space="preserve"> </w:t>
      </w:r>
      <w:r>
        <w:t>will refer to and follow</w:t>
      </w:r>
      <w:r>
        <w:rPr>
          <w:spacing w:val="-1"/>
        </w:rPr>
        <w:t xml:space="preserve"> </w:t>
      </w:r>
      <w:r>
        <w:t>DFAT’S M&amp;E Standards</w:t>
      </w:r>
      <w:r>
        <w:rPr>
          <w:spacing w:val="-1"/>
        </w:rPr>
        <w:t xml:space="preserve"> </w:t>
      </w:r>
      <w:r>
        <w:t>(as they relate to final independent evaluations). The information provided below is for guidance to inform the</w:t>
      </w:r>
      <w:r>
        <w:rPr>
          <w:spacing w:val="-3"/>
        </w:rPr>
        <w:t xml:space="preserve"> </w:t>
      </w:r>
      <w:r>
        <w:t>evaluation</w:t>
      </w:r>
      <w:r>
        <w:rPr>
          <w:spacing w:val="-4"/>
        </w:rPr>
        <w:t xml:space="preserve"> </w:t>
      </w:r>
      <w:r>
        <w:t>plan</w:t>
      </w:r>
      <w:r>
        <w:rPr>
          <w:spacing w:val="-5"/>
        </w:rPr>
        <w:t xml:space="preserve"> </w:t>
      </w:r>
      <w:r>
        <w:t>and</w:t>
      </w:r>
      <w:r>
        <w:rPr>
          <w:spacing w:val="-4"/>
        </w:rPr>
        <w:t xml:space="preserve"> </w:t>
      </w:r>
      <w:r>
        <w:t>is</w:t>
      </w:r>
      <w:r>
        <w:rPr>
          <w:spacing w:val="-4"/>
        </w:rPr>
        <w:t xml:space="preserve"> </w:t>
      </w:r>
      <w:r>
        <w:t>expected</w:t>
      </w:r>
      <w:r>
        <w:rPr>
          <w:spacing w:val="-6"/>
        </w:rPr>
        <w:t xml:space="preserve"> </w:t>
      </w:r>
      <w:r>
        <w:t>to</w:t>
      </w:r>
      <w:r>
        <w:rPr>
          <w:spacing w:val="-2"/>
        </w:rPr>
        <w:t xml:space="preserve"> </w:t>
      </w:r>
      <w:r>
        <w:t>be</w:t>
      </w:r>
      <w:r>
        <w:rPr>
          <w:spacing w:val="-3"/>
        </w:rPr>
        <w:t xml:space="preserve"> </w:t>
      </w:r>
      <w:r>
        <w:t>built</w:t>
      </w:r>
      <w:r>
        <w:rPr>
          <w:spacing w:val="-1"/>
        </w:rPr>
        <w:t xml:space="preserve"> </w:t>
      </w:r>
      <w:r>
        <w:t>upon</w:t>
      </w:r>
      <w:r>
        <w:rPr>
          <w:spacing w:val="-4"/>
        </w:rPr>
        <w:t xml:space="preserve"> </w:t>
      </w:r>
      <w:r>
        <w:t>and</w:t>
      </w:r>
      <w:r>
        <w:rPr>
          <w:spacing w:val="-4"/>
        </w:rPr>
        <w:t xml:space="preserve"> </w:t>
      </w:r>
      <w:r>
        <w:t>refined</w:t>
      </w:r>
      <w:r>
        <w:rPr>
          <w:spacing w:val="-4"/>
        </w:rPr>
        <w:t xml:space="preserve"> </w:t>
      </w:r>
      <w:r>
        <w:t>based</w:t>
      </w:r>
      <w:r>
        <w:rPr>
          <w:spacing w:val="-4"/>
        </w:rPr>
        <w:t xml:space="preserve"> </w:t>
      </w:r>
      <w:r>
        <w:t>on</w:t>
      </w:r>
      <w:r>
        <w:rPr>
          <w:spacing w:val="-4"/>
        </w:rPr>
        <w:t xml:space="preserve"> </w:t>
      </w:r>
      <w:r>
        <w:t>the</w:t>
      </w:r>
      <w:r>
        <w:rPr>
          <w:spacing w:val="-3"/>
        </w:rPr>
        <w:t xml:space="preserve"> </w:t>
      </w:r>
      <w:r>
        <w:t>decisions</w:t>
      </w:r>
      <w:r>
        <w:rPr>
          <w:spacing w:val="-6"/>
        </w:rPr>
        <w:t xml:space="preserve"> </w:t>
      </w:r>
      <w:r>
        <w:t>of</w:t>
      </w:r>
      <w:r>
        <w:rPr>
          <w:spacing w:val="-3"/>
        </w:rPr>
        <w:t xml:space="preserve"> </w:t>
      </w:r>
      <w:r>
        <w:t>the</w:t>
      </w:r>
      <w:r>
        <w:rPr>
          <w:spacing w:val="-3"/>
        </w:rPr>
        <w:t xml:space="preserve"> </w:t>
      </w:r>
      <w:r>
        <w:t>evaluation team in consultation and agreement with the Evaluation Working Group.</w:t>
      </w:r>
    </w:p>
    <w:p w14:paraId="4DAA14B5" w14:textId="77777777" w:rsidR="007A6F13" w:rsidRDefault="00F4106B">
      <w:pPr>
        <w:pStyle w:val="BodyText"/>
        <w:spacing w:before="119"/>
        <w:ind w:left="120" w:right="397"/>
      </w:pPr>
      <w:r>
        <w:t>The evaluation will be primarily qualitative in nature but will incorporate quantitative summative target values</w:t>
      </w:r>
      <w:r>
        <w:rPr>
          <w:spacing w:val="-4"/>
        </w:rPr>
        <w:t xml:space="preserve"> </w:t>
      </w:r>
      <w:r>
        <w:t>tracked</w:t>
      </w:r>
      <w:r>
        <w:rPr>
          <w:spacing w:val="-2"/>
        </w:rPr>
        <w:t xml:space="preserve"> </w:t>
      </w:r>
      <w:r>
        <w:t>and</w:t>
      </w:r>
      <w:r>
        <w:rPr>
          <w:spacing w:val="-4"/>
        </w:rPr>
        <w:t xml:space="preserve"> </w:t>
      </w:r>
      <w:r>
        <w:t>reported</w:t>
      </w:r>
      <w:r>
        <w:rPr>
          <w:spacing w:val="-3"/>
        </w:rPr>
        <w:t xml:space="preserve"> </w:t>
      </w:r>
      <w:r>
        <w:t>by</w:t>
      </w:r>
      <w:r>
        <w:rPr>
          <w:spacing w:val="-1"/>
        </w:rPr>
        <w:t xml:space="preserve"> </w:t>
      </w:r>
      <w:r>
        <w:t>the</w:t>
      </w:r>
      <w:r>
        <w:rPr>
          <w:spacing w:val="-4"/>
        </w:rPr>
        <w:t xml:space="preserve"> </w:t>
      </w:r>
      <w:r>
        <w:t>project,</w:t>
      </w:r>
      <w:r>
        <w:rPr>
          <w:spacing w:val="-4"/>
        </w:rPr>
        <w:t xml:space="preserve"> </w:t>
      </w:r>
      <w:r>
        <w:t>through</w:t>
      </w:r>
      <w:r>
        <w:rPr>
          <w:spacing w:val="-3"/>
        </w:rPr>
        <w:t xml:space="preserve"> </w:t>
      </w:r>
      <w:r>
        <w:t>its</w:t>
      </w:r>
      <w:r>
        <w:rPr>
          <w:spacing w:val="-2"/>
        </w:rPr>
        <w:t xml:space="preserve"> </w:t>
      </w:r>
      <w:r>
        <w:t>results</w:t>
      </w:r>
      <w:r>
        <w:rPr>
          <w:spacing w:val="-4"/>
        </w:rPr>
        <w:t xml:space="preserve"> </w:t>
      </w:r>
      <w:r>
        <w:t>framework.</w:t>
      </w:r>
      <w:r>
        <w:rPr>
          <w:spacing w:val="-2"/>
        </w:rPr>
        <w:t xml:space="preserve"> </w:t>
      </w:r>
      <w:r>
        <w:t>It</w:t>
      </w:r>
      <w:r>
        <w:rPr>
          <w:spacing w:val="-2"/>
        </w:rPr>
        <w:t xml:space="preserve"> </w:t>
      </w:r>
      <w:r>
        <w:t>will</w:t>
      </w:r>
      <w:r>
        <w:rPr>
          <w:spacing w:val="-7"/>
        </w:rPr>
        <w:t xml:space="preserve"> </w:t>
      </w:r>
      <w:r>
        <w:t>include</w:t>
      </w:r>
      <w:r>
        <w:rPr>
          <w:spacing w:val="-2"/>
        </w:rPr>
        <w:t xml:space="preserve"> </w:t>
      </w:r>
      <w:r>
        <w:t>triangulation</w:t>
      </w:r>
      <w:r>
        <w:rPr>
          <w:spacing w:val="-5"/>
        </w:rPr>
        <w:t xml:space="preserve"> </w:t>
      </w:r>
      <w:r>
        <w:t>to increase the validity and rigor of the evaluation findings, engaging with tripartite constituents, stakeholders,</w:t>
      </w:r>
      <w:r>
        <w:rPr>
          <w:spacing w:val="-3"/>
        </w:rPr>
        <w:t xml:space="preserve"> </w:t>
      </w:r>
      <w:r>
        <w:t>and</w:t>
      </w:r>
      <w:r>
        <w:rPr>
          <w:spacing w:val="-3"/>
        </w:rPr>
        <w:t xml:space="preserve"> </w:t>
      </w:r>
      <w:r>
        <w:t>partners</w:t>
      </w:r>
      <w:r>
        <w:rPr>
          <w:spacing w:val="-3"/>
        </w:rPr>
        <w:t xml:space="preserve"> </w:t>
      </w:r>
      <w:r>
        <w:t>of</w:t>
      </w:r>
      <w:r>
        <w:rPr>
          <w:spacing w:val="-1"/>
        </w:rPr>
        <w:t xml:space="preserve"> </w:t>
      </w:r>
      <w:r>
        <w:t>the</w:t>
      </w:r>
      <w:r>
        <w:rPr>
          <w:spacing w:val="-3"/>
        </w:rPr>
        <w:t xml:space="preserve"> </w:t>
      </w:r>
      <w:r>
        <w:t>project,</w:t>
      </w:r>
      <w:r>
        <w:rPr>
          <w:spacing w:val="-4"/>
        </w:rPr>
        <w:t xml:space="preserve"> </w:t>
      </w:r>
      <w:r>
        <w:t>as</w:t>
      </w:r>
      <w:r>
        <w:rPr>
          <w:spacing w:val="-3"/>
        </w:rPr>
        <w:t xml:space="preserve"> </w:t>
      </w:r>
      <w:r>
        <w:t>much</w:t>
      </w:r>
      <w:r>
        <w:rPr>
          <w:spacing w:val="-1"/>
        </w:rPr>
        <w:t xml:space="preserve"> </w:t>
      </w:r>
      <w:r>
        <w:t>as</w:t>
      </w:r>
      <w:r>
        <w:rPr>
          <w:spacing w:val="-4"/>
        </w:rPr>
        <w:t xml:space="preserve"> </w:t>
      </w:r>
      <w:r>
        <w:t>feasible,</w:t>
      </w:r>
      <w:r>
        <w:rPr>
          <w:spacing w:val="-1"/>
        </w:rPr>
        <w:t xml:space="preserve"> </w:t>
      </w:r>
      <w:r>
        <w:t>at</w:t>
      </w:r>
      <w:r>
        <w:rPr>
          <w:spacing w:val="-1"/>
        </w:rPr>
        <w:t xml:space="preserve"> </w:t>
      </w:r>
      <w:r>
        <w:t>all</w:t>
      </w:r>
      <w:r>
        <w:rPr>
          <w:spacing w:val="-2"/>
        </w:rPr>
        <w:t xml:space="preserve"> </w:t>
      </w:r>
      <w:r>
        <w:t>levels</w:t>
      </w:r>
      <w:r>
        <w:rPr>
          <w:spacing w:val="-1"/>
        </w:rPr>
        <w:t xml:space="preserve"> </w:t>
      </w:r>
      <w:r>
        <w:t>during</w:t>
      </w:r>
      <w:r>
        <w:rPr>
          <w:spacing w:val="-2"/>
        </w:rPr>
        <w:t xml:space="preserve"> </w:t>
      </w:r>
      <w:r>
        <w:t>the</w:t>
      </w:r>
      <w:r>
        <w:rPr>
          <w:spacing w:val="-1"/>
        </w:rPr>
        <w:t xml:space="preserve"> </w:t>
      </w:r>
      <w:r>
        <w:t>data</w:t>
      </w:r>
      <w:r>
        <w:rPr>
          <w:spacing w:val="-3"/>
        </w:rPr>
        <w:t xml:space="preserve"> </w:t>
      </w:r>
      <w:r>
        <w:t>collection</w:t>
      </w:r>
      <w:r>
        <w:rPr>
          <w:spacing w:val="-2"/>
        </w:rPr>
        <w:t xml:space="preserve"> </w:t>
      </w:r>
      <w:r>
        <w:t>and reporting phases.</w:t>
      </w:r>
    </w:p>
    <w:p w14:paraId="4DAA14B6" w14:textId="77777777" w:rsidR="007A6F13" w:rsidRDefault="00F4106B">
      <w:pPr>
        <w:pStyle w:val="BodyText"/>
        <w:spacing w:before="121"/>
        <w:ind w:left="120"/>
      </w:pPr>
      <w:r>
        <w:t>The</w:t>
      </w:r>
      <w:r>
        <w:rPr>
          <w:spacing w:val="-4"/>
        </w:rPr>
        <w:t xml:space="preserve"> </w:t>
      </w:r>
      <w:r>
        <w:t>evaluation</w:t>
      </w:r>
      <w:r>
        <w:rPr>
          <w:spacing w:val="-7"/>
        </w:rPr>
        <w:t xml:space="preserve"> </w:t>
      </w:r>
      <w:r>
        <w:t>methodology</w:t>
      </w:r>
      <w:r>
        <w:rPr>
          <w:spacing w:val="-3"/>
        </w:rPr>
        <w:t xml:space="preserve"> </w:t>
      </w:r>
      <w:r>
        <w:t>will</w:t>
      </w:r>
      <w:r>
        <w:rPr>
          <w:spacing w:val="-4"/>
        </w:rPr>
        <w:t xml:space="preserve"> </w:t>
      </w:r>
      <w:r>
        <w:t>include</w:t>
      </w:r>
      <w:r>
        <w:rPr>
          <w:spacing w:val="-5"/>
        </w:rPr>
        <w:t xml:space="preserve"> </w:t>
      </w:r>
      <w:r>
        <w:t>(but</w:t>
      </w:r>
      <w:r>
        <w:rPr>
          <w:spacing w:val="-4"/>
        </w:rPr>
        <w:t xml:space="preserve"> </w:t>
      </w:r>
      <w:r>
        <w:t>is</w:t>
      </w:r>
      <w:r>
        <w:rPr>
          <w:spacing w:val="-3"/>
        </w:rPr>
        <w:t xml:space="preserve"> </w:t>
      </w:r>
      <w:r>
        <w:t>not</w:t>
      </w:r>
      <w:r>
        <w:rPr>
          <w:spacing w:val="-4"/>
        </w:rPr>
        <w:t xml:space="preserve"> </w:t>
      </w:r>
      <w:r>
        <w:t>limited</w:t>
      </w:r>
      <w:r>
        <w:rPr>
          <w:spacing w:val="-6"/>
        </w:rPr>
        <w:t xml:space="preserve"> </w:t>
      </w:r>
      <w:r>
        <w:rPr>
          <w:spacing w:val="-4"/>
        </w:rPr>
        <w:t>to):</w:t>
      </w:r>
    </w:p>
    <w:p w14:paraId="4DAA14B7" w14:textId="77777777" w:rsidR="007A6F13" w:rsidRDefault="00F4106B" w:rsidP="007138B5">
      <w:pPr>
        <w:pStyle w:val="ListParagraph"/>
        <w:numPr>
          <w:ilvl w:val="0"/>
          <w:numId w:val="22"/>
        </w:numPr>
        <w:tabs>
          <w:tab w:val="left" w:pos="838"/>
          <w:tab w:val="left" w:pos="840"/>
        </w:tabs>
        <w:spacing w:before="121"/>
        <w:ind w:right="620"/>
        <w:jc w:val="both"/>
      </w:pPr>
      <w:r>
        <w:t xml:space="preserve">A desk review of key project documents and associated </w:t>
      </w:r>
      <w:proofErr w:type="spellStart"/>
      <w:r>
        <w:t>GoPNG</w:t>
      </w:r>
      <w:proofErr w:type="spellEnd"/>
      <w:r>
        <w:t xml:space="preserve">, </w:t>
      </w:r>
      <w:proofErr w:type="spellStart"/>
      <w:r>
        <w:t>GoPRC</w:t>
      </w:r>
      <w:proofErr w:type="spellEnd"/>
      <w:r>
        <w:t xml:space="preserve"> and </w:t>
      </w:r>
      <w:proofErr w:type="spellStart"/>
      <w:r>
        <w:t>GoA</w:t>
      </w:r>
      <w:proofErr w:type="spellEnd"/>
      <w:r>
        <w:t xml:space="preserve"> strategy and policy documents. List of documents to be approved by the Evaluation Working Group and outlined in the Evaluation Plan.</w:t>
      </w:r>
    </w:p>
    <w:p w14:paraId="4DAA14B8" w14:textId="77777777" w:rsidR="007A6F13" w:rsidRDefault="00F4106B" w:rsidP="007138B5">
      <w:pPr>
        <w:pStyle w:val="ListParagraph"/>
        <w:numPr>
          <w:ilvl w:val="0"/>
          <w:numId w:val="22"/>
        </w:numPr>
        <w:tabs>
          <w:tab w:val="left" w:pos="838"/>
          <w:tab w:val="left" w:pos="840"/>
        </w:tabs>
        <w:spacing w:before="118"/>
        <w:ind w:right="617"/>
        <w:jc w:val="both"/>
      </w:pPr>
      <w:r>
        <w:t>Meetings and interviews with the Evaluation Working Group and the project team to reach a common understanding of the evaluation process, the preparations required for the evaluation and logistical and technical support required.</w:t>
      </w:r>
    </w:p>
    <w:p w14:paraId="4DAA14B9" w14:textId="551BFFD7" w:rsidR="007A6F13" w:rsidRDefault="00F4106B" w:rsidP="007138B5">
      <w:pPr>
        <w:pStyle w:val="ListParagraph"/>
        <w:numPr>
          <w:ilvl w:val="0"/>
          <w:numId w:val="22"/>
        </w:numPr>
        <w:tabs>
          <w:tab w:val="left" w:pos="838"/>
          <w:tab w:val="left" w:pos="840"/>
        </w:tabs>
        <w:spacing w:before="121"/>
        <w:ind w:right="619"/>
        <w:jc w:val="both"/>
      </w:pPr>
      <w:r>
        <w:t>Meetings and interviews with project implementing partners, project governance partners and relevant stakeholders</w:t>
      </w:r>
      <w:r w:rsidR="00FC64CC">
        <w:rPr>
          <w:rStyle w:val="FootnoteReference"/>
        </w:rPr>
        <w:footnoteReference w:id="25"/>
      </w:r>
      <w:r w:rsidR="00177704">
        <w:t xml:space="preserve"> </w:t>
      </w:r>
      <w:r>
        <w:t>through virtual meetings and an in-country visit to PNG to undertake interviews.</w:t>
      </w:r>
      <w:r>
        <w:rPr>
          <w:spacing w:val="-10"/>
        </w:rPr>
        <w:t xml:space="preserve"> </w:t>
      </w:r>
      <w:r>
        <w:t>Interviews</w:t>
      </w:r>
      <w:r>
        <w:rPr>
          <w:spacing w:val="-12"/>
        </w:rPr>
        <w:t xml:space="preserve"> </w:t>
      </w:r>
      <w:r>
        <w:t>with</w:t>
      </w:r>
      <w:r>
        <w:rPr>
          <w:spacing w:val="-13"/>
        </w:rPr>
        <w:t xml:space="preserve"> </w:t>
      </w:r>
      <w:r>
        <w:t>Chinese</w:t>
      </w:r>
      <w:r>
        <w:rPr>
          <w:spacing w:val="-9"/>
        </w:rPr>
        <w:t xml:space="preserve"> </w:t>
      </w:r>
      <w:r>
        <w:t>and</w:t>
      </w:r>
      <w:r>
        <w:rPr>
          <w:spacing w:val="-11"/>
        </w:rPr>
        <w:t xml:space="preserve"> </w:t>
      </w:r>
      <w:r>
        <w:t>Australian</w:t>
      </w:r>
      <w:r>
        <w:rPr>
          <w:spacing w:val="-11"/>
        </w:rPr>
        <w:t xml:space="preserve"> </w:t>
      </w:r>
      <w:r>
        <w:t>based</w:t>
      </w:r>
      <w:r>
        <w:rPr>
          <w:spacing w:val="-10"/>
        </w:rPr>
        <w:t xml:space="preserve"> </w:t>
      </w:r>
      <w:r>
        <w:t>partners</w:t>
      </w:r>
      <w:r>
        <w:rPr>
          <w:spacing w:val="-12"/>
        </w:rPr>
        <w:t xml:space="preserve"> </w:t>
      </w:r>
      <w:r>
        <w:t>will</w:t>
      </w:r>
      <w:r>
        <w:rPr>
          <w:spacing w:val="-10"/>
        </w:rPr>
        <w:t xml:space="preserve"> </w:t>
      </w:r>
      <w:r>
        <w:t>be</w:t>
      </w:r>
      <w:r>
        <w:rPr>
          <w:spacing w:val="-9"/>
        </w:rPr>
        <w:t xml:space="preserve"> </w:t>
      </w:r>
      <w:r>
        <w:t>conducted</w:t>
      </w:r>
      <w:r>
        <w:rPr>
          <w:spacing w:val="-10"/>
        </w:rPr>
        <w:t xml:space="preserve"> </w:t>
      </w:r>
      <w:r>
        <w:t>either</w:t>
      </w:r>
      <w:r>
        <w:rPr>
          <w:spacing w:val="-12"/>
        </w:rPr>
        <w:t xml:space="preserve"> </w:t>
      </w:r>
      <w:r>
        <w:t>online or in person depending on location of evaluation team members.</w:t>
      </w:r>
    </w:p>
    <w:p w14:paraId="4DAA14BA" w14:textId="77777777" w:rsidR="007A6F13" w:rsidRDefault="00F4106B" w:rsidP="007138B5">
      <w:pPr>
        <w:pStyle w:val="ListParagraph"/>
        <w:numPr>
          <w:ilvl w:val="0"/>
          <w:numId w:val="22"/>
        </w:numPr>
        <w:tabs>
          <w:tab w:val="left" w:pos="838"/>
          <w:tab w:val="left" w:pos="840"/>
        </w:tabs>
        <w:spacing w:before="121"/>
        <w:ind w:right="752"/>
      </w:pPr>
      <w:r>
        <w:t xml:space="preserve">A validation/stakeholder workshop will be </w:t>
      </w:r>
      <w:proofErr w:type="spellStart"/>
      <w:r>
        <w:t>organised</w:t>
      </w:r>
      <w:proofErr w:type="spellEnd"/>
      <w:r>
        <w:t xml:space="preserve"> toward the end of the evaluation, with participation</w:t>
      </w:r>
      <w:r>
        <w:rPr>
          <w:spacing w:val="-4"/>
        </w:rPr>
        <w:t xml:space="preserve"> </w:t>
      </w:r>
      <w:r>
        <w:t>from</w:t>
      </w:r>
      <w:r>
        <w:rPr>
          <w:spacing w:val="-2"/>
        </w:rPr>
        <w:t xml:space="preserve"> </w:t>
      </w:r>
      <w:r>
        <w:t>key</w:t>
      </w:r>
      <w:r>
        <w:rPr>
          <w:spacing w:val="-4"/>
        </w:rPr>
        <w:t xml:space="preserve"> </w:t>
      </w:r>
      <w:r>
        <w:t>stakeholders</w:t>
      </w:r>
      <w:r>
        <w:rPr>
          <w:spacing w:val="-6"/>
        </w:rPr>
        <w:t xml:space="preserve"> </w:t>
      </w:r>
      <w:r>
        <w:t>(including</w:t>
      </w:r>
      <w:r>
        <w:rPr>
          <w:spacing w:val="-4"/>
        </w:rPr>
        <w:t xml:space="preserve"> </w:t>
      </w:r>
      <w:r>
        <w:t>donors),</w:t>
      </w:r>
      <w:r>
        <w:rPr>
          <w:spacing w:val="-3"/>
        </w:rPr>
        <w:t xml:space="preserve"> </w:t>
      </w:r>
      <w:r>
        <w:t>the</w:t>
      </w:r>
      <w:r>
        <w:rPr>
          <w:spacing w:val="-3"/>
        </w:rPr>
        <w:t xml:space="preserve"> </w:t>
      </w:r>
      <w:r>
        <w:t>Evaluation</w:t>
      </w:r>
      <w:r>
        <w:rPr>
          <w:spacing w:val="-4"/>
        </w:rPr>
        <w:t xml:space="preserve"> </w:t>
      </w:r>
      <w:r>
        <w:t>Working</w:t>
      </w:r>
      <w:r>
        <w:rPr>
          <w:spacing w:val="-6"/>
        </w:rPr>
        <w:t xml:space="preserve"> </w:t>
      </w:r>
      <w:r>
        <w:t>Group</w:t>
      </w:r>
      <w:r>
        <w:rPr>
          <w:spacing w:val="-4"/>
        </w:rPr>
        <w:t xml:space="preserve"> </w:t>
      </w:r>
      <w:r>
        <w:t>and</w:t>
      </w:r>
      <w:r>
        <w:rPr>
          <w:spacing w:val="-5"/>
        </w:rPr>
        <w:t xml:space="preserve"> </w:t>
      </w:r>
      <w:r>
        <w:t>TMP staff. This is an opportunity to present the preliminary findings, invite participants to validate them and to fill in any data gaps.</w:t>
      </w:r>
    </w:p>
    <w:p w14:paraId="4DAA14BB" w14:textId="77777777" w:rsidR="007A6F13" w:rsidRDefault="00F4106B" w:rsidP="007138B5">
      <w:pPr>
        <w:pStyle w:val="ListParagraph"/>
        <w:numPr>
          <w:ilvl w:val="0"/>
          <w:numId w:val="22"/>
        </w:numPr>
        <w:tabs>
          <w:tab w:val="left" w:pos="838"/>
          <w:tab w:val="left" w:pos="840"/>
        </w:tabs>
        <w:spacing w:before="119"/>
        <w:ind w:right="696"/>
      </w:pPr>
      <w:r>
        <w:t>Production</w:t>
      </w:r>
      <w:r>
        <w:rPr>
          <w:spacing w:val="-3"/>
        </w:rPr>
        <w:t xml:space="preserve"> </w:t>
      </w:r>
      <w:r>
        <w:t>of</w:t>
      </w:r>
      <w:r>
        <w:rPr>
          <w:spacing w:val="-2"/>
        </w:rPr>
        <w:t xml:space="preserve"> </w:t>
      </w:r>
      <w:r>
        <w:t>the evaluation report. The draft will be subject</w:t>
      </w:r>
      <w:r>
        <w:rPr>
          <w:spacing w:val="-2"/>
        </w:rPr>
        <w:t xml:space="preserve"> </w:t>
      </w:r>
      <w:r>
        <w:t>of a</w:t>
      </w:r>
      <w:r>
        <w:rPr>
          <w:spacing w:val="-2"/>
        </w:rPr>
        <w:t xml:space="preserve"> </w:t>
      </w:r>
      <w:r>
        <w:t>methodological</w:t>
      </w:r>
      <w:r>
        <w:rPr>
          <w:spacing w:val="-5"/>
        </w:rPr>
        <w:t xml:space="preserve"> </w:t>
      </w:r>
      <w:r>
        <w:t>review by</w:t>
      </w:r>
      <w:r>
        <w:rPr>
          <w:spacing w:val="-2"/>
        </w:rPr>
        <w:t xml:space="preserve"> </w:t>
      </w:r>
      <w:r>
        <w:t>the Evaluation</w:t>
      </w:r>
      <w:r>
        <w:rPr>
          <w:spacing w:val="-3"/>
        </w:rPr>
        <w:t xml:space="preserve"> </w:t>
      </w:r>
      <w:r>
        <w:t>Working</w:t>
      </w:r>
      <w:r>
        <w:rPr>
          <w:spacing w:val="-3"/>
        </w:rPr>
        <w:t xml:space="preserve"> </w:t>
      </w:r>
      <w:r>
        <w:t>Group,</w:t>
      </w:r>
      <w:r>
        <w:rPr>
          <w:spacing w:val="-5"/>
        </w:rPr>
        <w:t xml:space="preserve"> </w:t>
      </w:r>
      <w:r>
        <w:t>and</w:t>
      </w:r>
      <w:r>
        <w:rPr>
          <w:spacing w:val="-4"/>
        </w:rPr>
        <w:t xml:space="preserve"> </w:t>
      </w:r>
      <w:r>
        <w:t>upon</w:t>
      </w:r>
      <w:r>
        <w:rPr>
          <w:spacing w:val="-3"/>
        </w:rPr>
        <w:t xml:space="preserve"> </w:t>
      </w:r>
      <w:r>
        <w:t>the</w:t>
      </w:r>
      <w:r>
        <w:rPr>
          <w:spacing w:val="-4"/>
        </w:rPr>
        <w:t xml:space="preserve"> </w:t>
      </w:r>
      <w:r>
        <w:t>necessary</w:t>
      </w:r>
      <w:r>
        <w:rPr>
          <w:spacing w:val="-4"/>
        </w:rPr>
        <w:t xml:space="preserve"> </w:t>
      </w:r>
      <w:r>
        <w:t>adjustments,</w:t>
      </w:r>
      <w:r>
        <w:rPr>
          <w:spacing w:val="-1"/>
        </w:rPr>
        <w:t xml:space="preserve"> </w:t>
      </w:r>
      <w:r>
        <w:t>it</w:t>
      </w:r>
      <w:r>
        <w:rPr>
          <w:spacing w:val="-5"/>
        </w:rPr>
        <w:t xml:space="preserve"> </w:t>
      </w:r>
      <w:r>
        <w:t>will</w:t>
      </w:r>
      <w:r>
        <w:rPr>
          <w:spacing w:val="-2"/>
        </w:rPr>
        <w:t xml:space="preserve"> </w:t>
      </w:r>
      <w:r>
        <w:t>be</w:t>
      </w:r>
      <w:r>
        <w:rPr>
          <w:spacing w:val="-2"/>
        </w:rPr>
        <w:t xml:space="preserve"> </w:t>
      </w:r>
      <w:r>
        <w:t>circulated</w:t>
      </w:r>
      <w:r>
        <w:rPr>
          <w:spacing w:val="-3"/>
        </w:rPr>
        <w:t xml:space="preserve"> </w:t>
      </w:r>
      <w:r>
        <w:t>among</w:t>
      </w:r>
      <w:r>
        <w:rPr>
          <w:spacing w:val="-5"/>
        </w:rPr>
        <w:t xml:space="preserve"> </w:t>
      </w:r>
      <w:r>
        <w:t>the key stakeholders. Subsequently, the Evaluation Working Group will consolidate any written comments and feedback from partners and provide these to the evaluation team - who will develop the final version of the report, addressing the comments and feedback. The format of the final report is to be agreed upon and approved by the Evaluation Working Group.</w:t>
      </w:r>
    </w:p>
    <w:p w14:paraId="4DAA14BC" w14:textId="1908D0BB" w:rsidR="007A6F13" w:rsidRDefault="00F4106B" w:rsidP="007138B5">
      <w:pPr>
        <w:pStyle w:val="ListParagraph"/>
        <w:numPr>
          <w:ilvl w:val="0"/>
          <w:numId w:val="22"/>
        </w:numPr>
        <w:tabs>
          <w:tab w:val="left" w:pos="838"/>
          <w:tab w:val="left" w:pos="840"/>
        </w:tabs>
        <w:spacing w:before="122"/>
        <w:ind w:right="640"/>
      </w:pPr>
      <w:r>
        <w:t>Once</w:t>
      </w:r>
      <w:r>
        <w:rPr>
          <w:spacing w:val="-2"/>
        </w:rPr>
        <w:t xml:space="preserve"> </w:t>
      </w:r>
      <w:r>
        <w:t>the</w:t>
      </w:r>
      <w:r>
        <w:rPr>
          <w:spacing w:val="-2"/>
        </w:rPr>
        <w:t xml:space="preserve"> </w:t>
      </w:r>
      <w:r>
        <w:t>evaluation</w:t>
      </w:r>
      <w:r>
        <w:rPr>
          <w:spacing w:val="-3"/>
        </w:rPr>
        <w:t xml:space="preserve"> </w:t>
      </w:r>
      <w:r>
        <w:t>report</w:t>
      </w:r>
      <w:r>
        <w:rPr>
          <w:spacing w:val="-5"/>
        </w:rPr>
        <w:t xml:space="preserve"> </w:t>
      </w:r>
      <w:r>
        <w:t>is</w:t>
      </w:r>
      <w:r>
        <w:rPr>
          <w:spacing w:val="-2"/>
        </w:rPr>
        <w:t xml:space="preserve"> </w:t>
      </w:r>
      <w:r>
        <w:t>approved</w:t>
      </w:r>
      <w:r>
        <w:rPr>
          <w:spacing w:val="-2"/>
        </w:rPr>
        <w:t xml:space="preserve"> </w:t>
      </w:r>
      <w:r>
        <w:t>and</w:t>
      </w:r>
      <w:r>
        <w:rPr>
          <w:spacing w:val="-4"/>
        </w:rPr>
        <w:t xml:space="preserve"> </w:t>
      </w:r>
      <w:proofErr w:type="spellStart"/>
      <w:r>
        <w:t>finalised</w:t>
      </w:r>
      <w:proofErr w:type="spellEnd"/>
      <w:r>
        <w:t>,</w:t>
      </w:r>
      <w:r>
        <w:rPr>
          <w:spacing w:val="-2"/>
        </w:rPr>
        <w:t xml:space="preserve"> </w:t>
      </w:r>
      <w:r>
        <w:t>the</w:t>
      </w:r>
      <w:r>
        <w:rPr>
          <w:spacing w:val="-2"/>
        </w:rPr>
        <w:t xml:space="preserve"> </w:t>
      </w:r>
      <w:r>
        <w:t>evaluation</w:t>
      </w:r>
      <w:r>
        <w:rPr>
          <w:spacing w:val="-5"/>
        </w:rPr>
        <w:t xml:space="preserve"> </w:t>
      </w:r>
      <w:r>
        <w:t>team</w:t>
      </w:r>
      <w:r>
        <w:rPr>
          <w:spacing w:val="-3"/>
        </w:rPr>
        <w:t xml:space="preserve"> </w:t>
      </w:r>
      <w:r>
        <w:t>will</w:t>
      </w:r>
      <w:r>
        <w:rPr>
          <w:spacing w:val="-2"/>
        </w:rPr>
        <w:t xml:space="preserve"> </w:t>
      </w:r>
      <w:r>
        <w:t>generate</w:t>
      </w:r>
      <w:r>
        <w:rPr>
          <w:spacing w:val="-2"/>
        </w:rPr>
        <w:t xml:space="preserve"> </w:t>
      </w:r>
      <w:r>
        <w:t>a</w:t>
      </w:r>
      <w:r>
        <w:rPr>
          <w:spacing w:val="-4"/>
        </w:rPr>
        <w:t xml:space="preserve"> </w:t>
      </w:r>
      <w:proofErr w:type="gramStart"/>
      <w:r>
        <w:t>2</w:t>
      </w:r>
      <w:r>
        <w:rPr>
          <w:spacing w:val="-1"/>
        </w:rPr>
        <w:t xml:space="preserve"> </w:t>
      </w:r>
      <w:r>
        <w:t>page</w:t>
      </w:r>
      <w:proofErr w:type="gramEnd"/>
      <w:r>
        <w:t xml:space="preserve"> overview of the evaluation</w:t>
      </w:r>
      <w:r w:rsidR="00FC64CC">
        <w:t>’</w:t>
      </w:r>
      <w:r>
        <w:t xml:space="preserve">s findings and a </w:t>
      </w:r>
      <w:proofErr w:type="gramStart"/>
      <w:r>
        <w:t>1 page</w:t>
      </w:r>
      <w:proofErr w:type="gramEnd"/>
      <w:r>
        <w:t xml:space="preserve"> overview of the evaluation</w:t>
      </w:r>
      <w:r>
        <w:rPr>
          <w:spacing w:val="40"/>
        </w:rPr>
        <w:t xml:space="preserve"> </w:t>
      </w:r>
      <w:r>
        <w:rPr>
          <w:spacing w:val="-2"/>
        </w:rPr>
        <w:t>recommendations.</w:t>
      </w:r>
    </w:p>
    <w:p w14:paraId="49F9C57C" w14:textId="354806B4" w:rsidR="00177704" w:rsidRDefault="00F4106B" w:rsidP="00BA6872">
      <w:pPr>
        <w:pStyle w:val="BodyText"/>
        <w:spacing w:before="118"/>
        <w:ind w:left="120" w:right="627"/>
      </w:pPr>
      <w:r>
        <w:t>An indicative methodology structure is described below. A more detailed methodology will be provided in the evaluation plan by the evaluation team.</w:t>
      </w:r>
    </w:p>
    <w:p w14:paraId="42267506" w14:textId="56EFD636" w:rsidR="00177704" w:rsidRDefault="00177704" w:rsidP="00177704">
      <w:pPr>
        <w:pStyle w:val="BodyText"/>
        <w:spacing w:before="118"/>
        <w:ind w:right="627"/>
        <w:rPr>
          <w:b/>
          <w:bCs/>
        </w:rPr>
      </w:pPr>
      <w:r w:rsidRPr="00177704">
        <w:rPr>
          <w:b/>
          <w:bCs/>
        </w:rPr>
        <w:t>Planning</w:t>
      </w:r>
    </w:p>
    <w:p w14:paraId="751299A3" w14:textId="05DB906D" w:rsidR="00177704" w:rsidRPr="00177704" w:rsidRDefault="00177704" w:rsidP="007138B5">
      <w:pPr>
        <w:pStyle w:val="BodyText"/>
        <w:numPr>
          <w:ilvl w:val="0"/>
          <w:numId w:val="48"/>
        </w:numPr>
        <w:spacing w:before="118"/>
        <w:ind w:right="627"/>
        <w:rPr>
          <w:b/>
          <w:bCs/>
        </w:rPr>
      </w:pPr>
      <w:r>
        <w:t>Evaluation team to have teleconference with Evaluation Working Group for inception meeting</w:t>
      </w:r>
    </w:p>
    <w:p w14:paraId="6FBF7B28" w14:textId="2D8D331D" w:rsidR="00177704" w:rsidRPr="00177704" w:rsidRDefault="00177704" w:rsidP="007138B5">
      <w:pPr>
        <w:pStyle w:val="BodyText"/>
        <w:numPr>
          <w:ilvl w:val="0"/>
          <w:numId w:val="48"/>
        </w:numPr>
        <w:spacing w:before="118"/>
        <w:ind w:right="627"/>
        <w:rPr>
          <w:b/>
          <w:bCs/>
        </w:rPr>
      </w:pPr>
      <w:r>
        <w:t xml:space="preserve">Evaluation </w:t>
      </w:r>
      <w:proofErr w:type="gramStart"/>
      <w:r>
        <w:t>team to</w:t>
      </w:r>
      <w:proofErr w:type="gramEnd"/>
      <w:r>
        <w:t xml:space="preserve"> review relevant documentation</w:t>
      </w:r>
    </w:p>
    <w:p w14:paraId="0D0B2C65" w14:textId="13180C22" w:rsidR="00177704" w:rsidRPr="00177704" w:rsidRDefault="00177704" w:rsidP="007138B5">
      <w:pPr>
        <w:pStyle w:val="BodyText"/>
        <w:numPr>
          <w:ilvl w:val="0"/>
          <w:numId w:val="48"/>
        </w:numPr>
        <w:spacing w:before="118"/>
        <w:ind w:right="627"/>
        <w:rPr>
          <w:b/>
          <w:bCs/>
        </w:rPr>
      </w:pPr>
      <w:r>
        <w:t>Evaluation team to develop evaluation plan</w:t>
      </w:r>
    </w:p>
    <w:p w14:paraId="4A098497" w14:textId="227F9465" w:rsidR="00177704" w:rsidRPr="00177704" w:rsidRDefault="00177704" w:rsidP="007138B5">
      <w:pPr>
        <w:pStyle w:val="BodyText"/>
        <w:numPr>
          <w:ilvl w:val="0"/>
          <w:numId w:val="48"/>
        </w:numPr>
        <w:spacing w:before="118"/>
        <w:ind w:right="627"/>
        <w:rPr>
          <w:b/>
          <w:bCs/>
        </w:rPr>
      </w:pPr>
      <w:r>
        <w:t>Evaluation Working Group, on behalf of JPWG, to review and approve evaluation plan</w:t>
      </w:r>
    </w:p>
    <w:p w14:paraId="5635C04F" w14:textId="102D5FB1" w:rsidR="00FC64CC" w:rsidRPr="00177704" w:rsidRDefault="00177704" w:rsidP="00177704">
      <w:pPr>
        <w:pStyle w:val="BodyText"/>
        <w:spacing w:before="118"/>
        <w:ind w:right="627"/>
        <w:rPr>
          <w:b/>
          <w:bCs/>
        </w:rPr>
      </w:pPr>
      <w:r>
        <w:rPr>
          <w:b/>
          <w:bCs/>
        </w:rPr>
        <w:t>Consultations</w:t>
      </w:r>
    </w:p>
    <w:p w14:paraId="5F2711D8" w14:textId="794341E4" w:rsidR="00177704" w:rsidRPr="00177704" w:rsidRDefault="00177704" w:rsidP="007138B5">
      <w:pPr>
        <w:pStyle w:val="BodyText"/>
        <w:numPr>
          <w:ilvl w:val="0"/>
          <w:numId w:val="48"/>
        </w:numPr>
        <w:spacing w:before="118"/>
        <w:ind w:right="627"/>
      </w:pPr>
      <w:r w:rsidRPr="00177704">
        <w:lastRenderedPageBreak/>
        <w:t>Evaluation team to</w:t>
      </w:r>
      <w:r>
        <w:t xml:space="preserve"> </w:t>
      </w:r>
      <w:r w:rsidRPr="00177704">
        <w:t xml:space="preserve">undertake a mix of in- country and remote consultations with key informants (e.g. DFAT, </w:t>
      </w:r>
      <w:proofErr w:type="spellStart"/>
      <w:r w:rsidRPr="00177704">
        <w:t>GoPNG</w:t>
      </w:r>
      <w:proofErr w:type="spellEnd"/>
      <w:r w:rsidRPr="00177704">
        <w:t xml:space="preserve"> - NDoH,</w:t>
      </w:r>
      <w:r>
        <w:t xml:space="preserve"> </w:t>
      </w:r>
      <w:r w:rsidRPr="00177704">
        <w:t>JPWG</w:t>
      </w:r>
      <w:r>
        <w:t xml:space="preserve"> </w:t>
      </w:r>
      <w:r w:rsidRPr="00177704">
        <w:t>members, WSPHA etc.)</w:t>
      </w:r>
    </w:p>
    <w:p w14:paraId="78E47ABC" w14:textId="77777777" w:rsidR="00177704" w:rsidRDefault="00177704" w:rsidP="007138B5">
      <w:pPr>
        <w:pStyle w:val="BodyText"/>
        <w:numPr>
          <w:ilvl w:val="0"/>
          <w:numId w:val="48"/>
        </w:numPr>
        <w:spacing w:before="118"/>
        <w:ind w:right="627"/>
      </w:pPr>
      <w:r w:rsidRPr="00177704">
        <w:t xml:space="preserve">As part of in-country consultations, the evaluation team will visit 2 or 3 </w:t>
      </w:r>
      <w:proofErr w:type="gramStart"/>
      <w:r w:rsidRPr="00177704">
        <w:t>locations;</w:t>
      </w:r>
      <w:proofErr w:type="gramEnd"/>
      <w:r w:rsidRPr="00177704">
        <w:t xml:space="preserve"> Port Moresby, West Sepik and potential to visit another project site, to be determined by evaluation team and Evaluation Working Group.</w:t>
      </w:r>
    </w:p>
    <w:p w14:paraId="30E9DFAA" w14:textId="448A23F9" w:rsidR="00177704" w:rsidRDefault="00177704" w:rsidP="00177704">
      <w:pPr>
        <w:pStyle w:val="BodyText"/>
        <w:spacing w:before="118"/>
        <w:ind w:right="627"/>
        <w:rPr>
          <w:b/>
          <w:bCs/>
        </w:rPr>
      </w:pPr>
      <w:r>
        <w:rPr>
          <w:b/>
          <w:bCs/>
        </w:rPr>
        <w:t>Data analysis and reporting</w:t>
      </w:r>
    </w:p>
    <w:p w14:paraId="47C1D5AA" w14:textId="77777777" w:rsidR="00177704" w:rsidRPr="00177704" w:rsidRDefault="00177704" w:rsidP="007138B5">
      <w:pPr>
        <w:numPr>
          <w:ilvl w:val="0"/>
          <w:numId w:val="21"/>
        </w:numPr>
        <w:tabs>
          <w:tab w:val="left" w:pos="654"/>
        </w:tabs>
        <w:spacing w:line="216" w:lineRule="auto"/>
        <w:ind w:right="159"/>
      </w:pPr>
      <w:r w:rsidRPr="00177704">
        <w:t xml:space="preserve">Evaluation team to iteratively </w:t>
      </w:r>
      <w:proofErr w:type="spellStart"/>
      <w:r w:rsidRPr="00177704">
        <w:t>analyse</w:t>
      </w:r>
      <w:proofErr w:type="spellEnd"/>
      <w:r w:rsidRPr="00177704">
        <w:t xml:space="preserve"> data and develop preliminary findings against KEQs</w:t>
      </w:r>
    </w:p>
    <w:p w14:paraId="722EC262" w14:textId="77777777" w:rsidR="00177704" w:rsidRPr="00177704" w:rsidRDefault="00177704" w:rsidP="007138B5">
      <w:pPr>
        <w:numPr>
          <w:ilvl w:val="0"/>
          <w:numId w:val="21"/>
        </w:numPr>
        <w:tabs>
          <w:tab w:val="left" w:pos="654"/>
        </w:tabs>
        <w:spacing w:before="32" w:line="216" w:lineRule="auto"/>
        <w:ind w:right="219"/>
      </w:pPr>
      <w:r w:rsidRPr="00177704">
        <w:t xml:space="preserve">Evaluation team to first present preliminary </w:t>
      </w:r>
      <w:proofErr w:type="spellStart"/>
      <w:r w:rsidRPr="00177704">
        <w:t>findngs</w:t>
      </w:r>
      <w:proofErr w:type="spellEnd"/>
      <w:r w:rsidRPr="00177704">
        <w:t xml:space="preserve"> to the Evaluation Working Group and then a follow-up briefing with other key stakeholders (e.g. JPWG.)</w:t>
      </w:r>
    </w:p>
    <w:p w14:paraId="06E42277" w14:textId="5C00905B" w:rsidR="00177704" w:rsidRPr="00177704" w:rsidRDefault="00177704" w:rsidP="007138B5">
      <w:pPr>
        <w:numPr>
          <w:ilvl w:val="0"/>
          <w:numId w:val="21"/>
        </w:numPr>
        <w:tabs>
          <w:tab w:val="left" w:pos="654"/>
        </w:tabs>
        <w:spacing w:before="29" w:line="216" w:lineRule="auto"/>
        <w:ind w:right="154"/>
      </w:pPr>
      <w:r w:rsidRPr="00177704">
        <w:t>Inco</w:t>
      </w:r>
      <w:r>
        <w:t>r</w:t>
      </w:r>
      <w:r w:rsidRPr="00177704">
        <w:t>porating feedback from those briefings, evaluation team to draft report</w:t>
      </w:r>
    </w:p>
    <w:p w14:paraId="790AE241" w14:textId="77777777" w:rsidR="00177704" w:rsidRPr="00177704" w:rsidRDefault="00177704" w:rsidP="007138B5">
      <w:pPr>
        <w:numPr>
          <w:ilvl w:val="0"/>
          <w:numId w:val="21"/>
        </w:numPr>
        <w:tabs>
          <w:tab w:val="left" w:pos="654"/>
        </w:tabs>
        <w:spacing w:before="29" w:line="216" w:lineRule="auto"/>
        <w:ind w:right="204"/>
      </w:pPr>
      <w:r w:rsidRPr="00177704">
        <w:t>Evaluation Working Group and other stakeholders to provide feedback</w:t>
      </w:r>
    </w:p>
    <w:p w14:paraId="43CE1D2F" w14:textId="77777777" w:rsidR="00177704" w:rsidRDefault="00177704" w:rsidP="007138B5">
      <w:pPr>
        <w:numPr>
          <w:ilvl w:val="0"/>
          <w:numId w:val="21"/>
        </w:numPr>
        <w:tabs>
          <w:tab w:val="left" w:pos="654"/>
        </w:tabs>
        <w:spacing w:before="29" w:line="216" w:lineRule="auto"/>
        <w:ind w:right="308"/>
      </w:pPr>
      <w:r w:rsidRPr="00177704">
        <w:t>Eva</w:t>
      </w:r>
      <w:r>
        <w:t>l</w:t>
      </w:r>
      <w:r w:rsidRPr="00177704">
        <w:t xml:space="preserve">uation team to </w:t>
      </w:r>
      <w:proofErr w:type="spellStart"/>
      <w:r w:rsidRPr="00177704">
        <w:t>finalise</w:t>
      </w:r>
      <w:proofErr w:type="spellEnd"/>
      <w:r w:rsidRPr="00177704">
        <w:t xml:space="preserve"> the evaluation report</w:t>
      </w:r>
    </w:p>
    <w:p w14:paraId="59D3DB85" w14:textId="7A059911" w:rsidR="00177704" w:rsidRPr="00177704" w:rsidRDefault="00177704" w:rsidP="007138B5">
      <w:pPr>
        <w:numPr>
          <w:ilvl w:val="0"/>
          <w:numId w:val="21"/>
        </w:numPr>
        <w:tabs>
          <w:tab w:val="left" w:pos="654"/>
        </w:tabs>
        <w:spacing w:before="29" w:line="216" w:lineRule="auto"/>
        <w:ind w:right="308"/>
      </w:pPr>
      <w:r w:rsidRPr="00177704">
        <w:t xml:space="preserve">Evaluation team to provide regular </w:t>
      </w:r>
      <w:proofErr w:type="gramStart"/>
      <w:r w:rsidRPr="00177704">
        <w:t>update</w:t>
      </w:r>
      <w:proofErr w:type="gramEnd"/>
      <w:r w:rsidRPr="00177704">
        <w:t xml:space="preserve"> on the progress of evaluation to the Evaluation Working Group</w:t>
      </w:r>
    </w:p>
    <w:p w14:paraId="132130F8" w14:textId="77777777" w:rsidR="00177704" w:rsidRDefault="00177704" w:rsidP="00177704">
      <w:pPr>
        <w:tabs>
          <w:tab w:val="left" w:pos="3285"/>
          <w:tab w:val="left" w:pos="6457"/>
        </w:tabs>
      </w:pPr>
    </w:p>
    <w:p w14:paraId="4DAA14C4" w14:textId="73515B1C" w:rsidR="007A6F13" w:rsidRPr="00177704" w:rsidRDefault="00F4106B" w:rsidP="00177704">
      <w:pPr>
        <w:tabs>
          <w:tab w:val="left" w:pos="3285"/>
          <w:tab w:val="left" w:pos="6457"/>
        </w:tabs>
        <w:rPr>
          <w:sz w:val="20"/>
        </w:rPr>
      </w:pPr>
      <w:r>
        <w:t xml:space="preserve">At a minimum, the methodology will include a series of semi-structured interviews and focus group discussions with key stakeholders. The evaluation team may consider </w:t>
      </w:r>
      <w:proofErr w:type="spellStart"/>
      <w:r>
        <w:t>utilising</w:t>
      </w:r>
      <w:proofErr w:type="spellEnd"/>
      <w:r>
        <w:t xml:space="preserve"> quantitative surveys, but these will need to be discussed and considered </w:t>
      </w:r>
      <w:proofErr w:type="gramStart"/>
      <w:r>
        <w:t>in light of</w:t>
      </w:r>
      <w:proofErr w:type="gramEnd"/>
      <w:r>
        <w:t xml:space="preserve"> timing and resource constraints. Relevant secondary data will also be provided and can be accessed to support the evaluation. An indicative list of documents to be made available is included as Annex 1.</w:t>
      </w:r>
    </w:p>
    <w:p w14:paraId="4DAA14C5" w14:textId="448770B6" w:rsidR="007A6F13" w:rsidRDefault="00F4106B" w:rsidP="00177704">
      <w:pPr>
        <w:pStyle w:val="BodyText"/>
        <w:spacing w:before="121"/>
        <w:ind w:right="617"/>
        <w:jc w:val="both"/>
      </w:pPr>
      <w:r>
        <w:t xml:space="preserve">In addition, an indicative list of </w:t>
      </w:r>
      <w:r w:rsidR="00177704">
        <w:t>people</w:t>
      </w:r>
      <w:r>
        <w:t xml:space="preserve"> to be interviewed will be prepared by the evaluation team in consultation</w:t>
      </w:r>
      <w:r>
        <w:rPr>
          <w:spacing w:val="-13"/>
        </w:rPr>
        <w:t xml:space="preserve"> </w:t>
      </w:r>
      <w:r>
        <w:t>with</w:t>
      </w:r>
      <w:r>
        <w:rPr>
          <w:spacing w:val="-12"/>
        </w:rPr>
        <w:t xml:space="preserve"> </w:t>
      </w:r>
      <w:r>
        <w:t>the</w:t>
      </w:r>
      <w:r>
        <w:rPr>
          <w:spacing w:val="-13"/>
        </w:rPr>
        <w:t xml:space="preserve"> </w:t>
      </w:r>
      <w:r>
        <w:t>Evaluation</w:t>
      </w:r>
      <w:r>
        <w:rPr>
          <w:spacing w:val="-12"/>
        </w:rPr>
        <w:t xml:space="preserve"> </w:t>
      </w:r>
      <w:r>
        <w:t>Working</w:t>
      </w:r>
      <w:r>
        <w:rPr>
          <w:spacing w:val="-13"/>
        </w:rPr>
        <w:t xml:space="preserve"> </w:t>
      </w:r>
      <w:r>
        <w:t>Group.</w:t>
      </w:r>
      <w:r>
        <w:rPr>
          <w:spacing w:val="-12"/>
        </w:rPr>
        <w:t xml:space="preserve"> </w:t>
      </w:r>
      <w:r>
        <w:t>At</w:t>
      </w:r>
      <w:r>
        <w:rPr>
          <w:spacing w:val="-13"/>
        </w:rPr>
        <w:t xml:space="preserve"> </w:t>
      </w:r>
      <w:r>
        <w:t>a</w:t>
      </w:r>
      <w:r>
        <w:rPr>
          <w:spacing w:val="-12"/>
        </w:rPr>
        <w:t xml:space="preserve"> </w:t>
      </w:r>
      <w:r>
        <w:t>minimum,</w:t>
      </w:r>
      <w:r>
        <w:rPr>
          <w:spacing w:val="-12"/>
        </w:rPr>
        <w:t xml:space="preserve"> </w:t>
      </w:r>
      <w:r>
        <w:t>the</w:t>
      </w:r>
      <w:r>
        <w:rPr>
          <w:spacing w:val="-13"/>
        </w:rPr>
        <w:t xml:space="preserve"> </w:t>
      </w:r>
      <w:r>
        <w:t>evaluation</w:t>
      </w:r>
      <w:r>
        <w:rPr>
          <w:spacing w:val="-12"/>
        </w:rPr>
        <w:t xml:space="preserve"> </w:t>
      </w:r>
      <w:r>
        <w:t>will</w:t>
      </w:r>
      <w:r>
        <w:rPr>
          <w:spacing w:val="-13"/>
        </w:rPr>
        <w:t xml:space="preserve"> </w:t>
      </w:r>
      <w:r>
        <w:t>interview:</w:t>
      </w:r>
      <w:r>
        <w:rPr>
          <w:spacing w:val="-12"/>
        </w:rPr>
        <w:t xml:space="preserve"> </w:t>
      </w:r>
      <w:r>
        <w:t>(</w:t>
      </w:r>
      <w:proofErr w:type="spellStart"/>
      <w:r>
        <w:t>i</w:t>
      </w:r>
      <w:proofErr w:type="spellEnd"/>
      <w:r>
        <w:t>)</w:t>
      </w:r>
      <w:r>
        <w:rPr>
          <w:spacing w:val="-13"/>
        </w:rPr>
        <w:t xml:space="preserve"> </w:t>
      </w:r>
      <w:r>
        <w:t>members of</w:t>
      </w:r>
      <w:r>
        <w:rPr>
          <w:spacing w:val="-5"/>
        </w:rPr>
        <w:t xml:space="preserve"> </w:t>
      </w:r>
      <w:r>
        <w:t>the</w:t>
      </w:r>
      <w:r>
        <w:rPr>
          <w:spacing w:val="-5"/>
        </w:rPr>
        <w:t xml:space="preserve"> </w:t>
      </w:r>
      <w:r>
        <w:t>JPWG;</w:t>
      </w:r>
      <w:r>
        <w:rPr>
          <w:spacing w:val="-5"/>
        </w:rPr>
        <w:t xml:space="preserve"> </w:t>
      </w:r>
      <w:r>
        <w:t>(ii)</w:t>
      </w:r>
      <w:r>
        <w:rPr>
          <w:spacing w:val="-5"/>
        </w:rPr>
        <w:t xml:space="preserve"> </w:t>
      </w:r>
      <w:r>
        <w:t>government</w:t>
      </w:r>
      <w:r>
        <w:rPr>
          <w:spacing w:val="-5"/>
        </w:rPr>
        <w:t xml:space="preserve"> </w:t>
      </w:r>
      <w:r>
        <w:t>representatives</w:t>
      </w:r>
      <w:r>
        <w:rPr>
          <w:spacing w:val="-5"/>
        </w:rPr>
        <w:t xml:space="preserve"> </w:t>
      </w:r>
      <w:r>
        <w:t>from</w:t>
      </w:r>
      <w:r>
        <w:rPr>
          <w:spacing w:val="-7"/>
        </w:rPr>
        <w:t xml:space="preserve"> </w:t>
      </w:r>
      <w:r>
        <w:t>DFAT</w:t>
      </w:r>
      <w:r>
        <w:rPr>
          <w:spacing w:val="-5"/>
        </w:rPr>
        <w:t xml:space="preserve"> </w:t>
      </w:r>
      <w:r>
        <w:t>(PNG</w:t>
      </w:r>
      <w:r>
        <w:rPr>
          <w:spacing w:val="-5"/>
        </w:rPr>
        <w:t xml:space="preserve"> </w:t>
      </w:r>
      <w:r>
        <w:t>and</w:t>
      </w:r>
      <w:r>
        <w:rPr>
          <w:spacing w:val="-8"/>
        </w:rPr>
        <w:t xml:space="preserve"> </w:t>
      </w:r>
      <w:r>
        <w:t>PRC)</w:t>
      </w:r>
      <w:r>
        <w:rPr>
          <w:spacing w:val="-5"/>
        </w:rPr>
        <w:t xml:space="preserve"> </w:t>
      </w:r>
      <w:r>
        <w:t>and</w:t>
      </w:r>
      <w:r>
        <w:rPr>
          <w:spacing w:val="-6"/>
        </w:rPr>
        <w:t xml:space="preserve"> </w:t>
      </w:r>
      <w:r>
        <w:t>government</w:t>
      </w:r>
      <w:r>
        <w:rPr>
          <w:spacing w:val="-5"/>
        </w:rPr>
        <w:t xml:space="preserve"> </w:t>
      </w:r>
      <w:r>
        <w:t xml:space="preserve">representatives from PNG (NDoH, DNPM, DFAIT) and government representatives from </w:t>
      </w:r>
      <w:proofErr w:type="spellStart"/>
      <w:r>
        <w:t>GoPRC</w:t>
      </w:r>
      <w:proofErr w:type="spellEnd"/>
      <w:r>
        <w:t xml:space="preserve"> (MOFCOM, NHC); (iii) Technical Directors’ (iv) a selection of representatives related to the sentinel sites and other provincial activities (including West Sepik);</w:t>
      </w:r>
      <w:r>
        <w:rPr>
          <w:spacing w:val="40"/>
        </w:rPr>
        <w:t xml:space="preserve"> </w:t>
      </w:r>
      <w:r>
        <w:t>and (v) activity beneficiaries (e.g. microscopists and NMCP).</w:t>
      </w:r>
    </w:p>
    <w:p w14:paraId="4DAA14C6" w14:textId="77777777" w:rsidR="007A6F13" w:rsidRDefault="00F4106B" w:rsidP="00BE1B74">
      <w:pPr>
        <w:pStyle w:val="Heading4"/>
      </w:pPr>
      <w:r>
        <w:t>Key Deliverables</w:t>
      </w:r>
    </w:p>
    <w:p w14:paraId="4DAA14C7" w14:textId="40BDE638" w:rsidR="007A6F13" w:rsidRDefault="00F4106B" w:rsidP="00177704">
      <w:pPr>
        <w:pStyle w:val="BodyText"/>
        <w:spacing w:before="120" w:line="252" w:lineRule="auto"/>
        <w:ind w:right="613"/>
        <w:jc w:val="both"/>
      </w:pPr>
      <w:r>
        <w:t>Specific deliverables are expected at key points in the evaluation: (</w:t>
      </w:r>
      <w:proofErr w:type="spellStart"/>
      <w:r>
        <w:t>i</w:t>
      </w:r>
      <w:proofErr w:type="spellEnd"/>
      <w:r>
        <w:t>) an evaluation plan at inception, (ii) an aid memoire (in the form of a slide pack) after the in-country field work for the evaluation; (iii) a final report following</w:t>
      </w:r>
      <w:r>
        <w:rPr>
          <w:spacing w:val="-1"/>
        </w:rPr>
        <w:t xml:space="preserve"> </w:t>
      </w:r>
      <w:r>
        <w:t>consolidated feedback from</w:t>
      </w:r>
      <w:r>
        <w:rPr>
          <w:spacing w:val="-1"/>
        </w:rPr>
        <w:t xml:space="preserve"> </w:t>
      </w:r>
      <w:r>
        <w:t>the Evaluation Working Group and other stakeholders; and a summary of recommendations from the evaluation. The final report should present clear findings and analysis</w:t>
      </w:r>
      <w:r>
        <w:rPr>
          <w:spacing w:val="-7"/>
        </w:rPr>
        <w:t xml:space="preserve"> </w:t>
      </w:r>
      <w:r>
        <w:t>in</w:t>
      </w:r>
      <w:r>
        <w:rPr>
          <w:spacing w:val="-8"/>
        </w:rPr>
        <w:t xml:space="preserve"> </w:t>
      </w:r>
      <w:r>
        <w:t>addition</w:t>
      </w:r>
      <w:r>
        <w:rPr>
          <w:spacing w:val="-7"/>
        </w:rPr>
        <w:t xml:space="preserve"> </w:t>
      </w:r>
      <w:r>
        <w:t>to</w:t>
      </w:r>
      <w:r>
        <w:rPr>
          <w:spacing w:val="-5"/>
        </w:rPr>
        <w:t xml:space="preserve"> </w:t>
      </w:r>
      <w:r>
        <w:t>clear</w:t>
      </w:r>
      <w:r>
        <w:rPr>
          <w:spacing w:val="-9"/>
        </w:rPr>
        <w:t xml:space="preserve"> </w:t>
      </w:r>
      <w:r>
        <w:t>guidance</w:t>
      </w:r>
      <w:r>
        <w:rPr>
          <w:spacing w:val="-6"/>
        </w:rPr>
        <w:t xml:space="preserve"> </w:t>
      </w:r>
      <w:r>
        <w:t>and</w:t>
      </w:r>
      <w:r>
        <w:rPr>
          <w:spacing w:val="-7"/>
        </w:rPr>
        <w:t xml:space="preserve"> </w:t>
      </w:r>
      <w:r>
        <w:t>recommendations</w:t>
      </w:r>
      <w:r>
        <w:rPr>
          <w:spacing w:val="-3"/>
        </w:rPr>
        <w:t xml:space="preserve"> </w:t>
      </w:r>
      <w:r>
        <w:t>to</w:t>
      </w:r>
      <w:r>
        <w:rPr>
          <w:spacing w:val="-5"/>
        </w:rPr>
        <w:t xml:space="preserve"> </w:t>
      </w:r>
      <w:r>
        <w:t>enable</w:t>
      </w:r>
      <w:r>
        <w:rPr>
          <w:spacing w:val="-9"/>
        </w:rPr>
        <w:t xml:space="preserve"> </w:t>
      </w:r>
      <w:r>
        <w:t>JPWG</w:t>
      </w:r>
      <w:r>
        <w:rPr>
          <w:spacing w:val="-9"/>
        </w:rPr>
        <w:t xml:space="preserve"> </w:t>
      </w:r>
      <w:r>
        <w:t>to</w:t>
      </w:r>
      <w:r>
        <w:rPr>
          <w:spacing w:val="-5"/>
        </w:rPr>
        <w:t xml:space="preserve"> </w:t>
      </w:r>
      <w:r>
        <w:t>consider</w:t>
      </w:r>
      <w:r>
        <w:rPr>
          <w:spacing w:val="-5"/>
        </w:rPr>
        <w:t xml:space="preserve"> </w:t>
      </w:r>
      <w:r>
        <w:t>and</w:t>
      </w:r>
      <w:r>
        <w:rPr>
          <w:spacing w:val="-7"/>
        </w:rPr>
        <w:t xml:space="preserve"> </w:t>
      </w:r>
      <w:r>
        <w:t>decide</w:t>
      </w:r>
      <w:r>
        <w:rPr>
          <w:spacing w:val="-9"/>
        </w:rPr>
        <w:t xml:space="preserve"> </w:t>
      </w:r>
      <w:r>
        <w:t>on the value of continuing with the investment and if the project is to continue, what elements, structures and possible changes/enhancements are required.</w:t>
      </w:r>
    </w:p>
    <w:p w14:paraId="6F660930" w14:textId="273600B5" w:rsidR="00177704" w:rsidRDefault="00F4106B" w:rsidP="00BA6872">
      <w:pPr>
        <w:pStyle w:val="BodyText"/>
        <w:spacing w:before="121"/>
        <w:ind w:right="627"/>
        <w:rPr>
          <w:u w:val="single"/>
        </w:rPr>
      </w:pPr>
      <w:r>
        <w:t>To allow sufficient time for consultations, analysis, writing and feedback, the deliverables need to be adequately</w:t>
      </w:r>
      <w:r>
        <w:rPr>
          <w:spacing w:val="-4"/>
        </w:rPr>
        <w:t xml:space="preserve"> </w:t>
      </w:r>
      <w:r>
        <w:t>spaced.</w:t>
      </w:r>
      <w:r>
        <w:rPr>
          <w:spacing w:val="-2"/>
        </w:rPr>
        <w:t xml:space="preserve"> </w:t>
      </w:r>
      <w:r>
        <w:t>The</w:t>
      </w:r>
      <w:r>
        <w:rPr>
          <w:spacing w:val="-2"/>
        </w:rPr>
        <w:t xml:space="preserve"> </w:t>
      </w:r>
      <w:r>
        <w:t>table</w:t>
      </w:r>
      <w:r>
        <w:rPr>
          <w:spacing w:val="-2"/>
        </w:rPr>
        <w:t xml:space="preserve"> </w:t>
      </w:r>
      <w:r>
        <w:t>below</w:t>
      </w:r>
      <w:r>
        <w:rPr>
          <w:spacing w:val="-1"/>
        </w:rPr>
        <w:t xml:space="preserve"> </w:t>
      </w:r>
      <w:r>
        <w:t>shows</w:t>
      </w:r>
      <w:r>
        <w:rPr>
          <w:spacing w:val="-4"/>
        </w:rPr>
        <w:t xml:space="preserve"> </w:t>
      </w:r>
      <w:r>
        <w:t>expected</w:t>
      </w:r>
      <w:r>
        <w:rPr>
          <w:spacing w:val="-5"/>
        </w:rPr>
        <w:t xml:space="preserve"> </w:t>
      </w:r>
      <w:r>
        <w:t>deliverables</w:t>
      </w:r>
      <w:r>
        <w:rPr>
          <w:spacing w:val="-2"/>
        </w:rPr>
        <w:t xml:space="preserve"> </w:t>
      </w:r>
      <w:r>
        <w:t>and</w:t>
      </w:r>
      <w:r>
        <w:rPr>
          <w:spacing w:val="-4"/>
        </w:rPr>
        <w:t xml:space="preserve"> </w:t>
      </w:r>
      <w:r>
        <w:t xml:space="preserve">timing. </w:t>
      </w:r>
      <w:r>
        <w:rPr>
          <w:u w:val="single"/>
        </w:rPr>
        <w:t>Specific</w:t>
      </w:r>
      <w:r>
        <w:rPr>
          <w:spacing w:val="-2"/>
          <w:u w:val="single"/>
        </w:rPr>
        <w:t xml:space="preserve"> </w:t>
      </w:r>
      <w:r>
        <w:rPr>
          <w:u w:val="single"/>
        </w:rPr>
        <w:t>dates</w:t>
      </w:r>
      <w:r>
        <w:rPr>
          <w:spacing w:val="-4"/>
          <w:u w:val="single"/>
        </w:rPr>
        <w:t xml:space="preserve"> </w:t>
      </w:r>
      <w:r>
        <w:rPr>
          <w:u w:val="single"/>
        </w:rPr>
        <w:t>will</w:t>
      </w:r>
      <w:r>
        <w:rPr>
          <w:spacing w:val="-2"/>
          <w:u w:val="single"/>
        </w:rPr>
        <w:t xml:space="preserve"> </w:t>
      </w:r>
      <w:r>
        <w:rPr>
          <w:u w:val="single"/>
        </w:rPr>
        <w:t>need</w:t>
      </w:r>
      <w:r>
        <w:rPr>
          <w:spacing w:val="-5"/>
          <w:u w:val="single"/>
        </w:rPr>
        <w:t xml:space="preserve"> </w:t>
      </w:r>
      <w:r>
        <w:rPr>
          <w:u w:val="single"/>
        </w:rPr>
        <w:t>to</w:t>
      </w:r>
      <w:r>
        <w:t xml:space="preserve"> </w:t>
      </w:r>
      <w:r>
        <w:rPr>
          <w:u w:val="single"/>
        </w:rPr>
        <w:t>be agreed during the inception process.</w:t>
      </w:r>
    </w:p>
    <w:p w14:paraId="0C3C2DF8" w14:textId="77777777" w:rsidR="00BA6872" w:rsidRDefault="00BA6872" w:rsidP="00BA6872">
      <w:pPr>
        <w:pStyle w:val="BodyText"/>
        <w:spacing w:before="121"/>
        <w:ind w:right="627"/>
      </w:pPr>
    </w:p>
    <w:p w14:paraId="64EBBAA6" w14:textId="77777777" w:rsidR="00177704" w:rsidRDefault="00177704">
      <w:r>
        <w:rPr>
          <w:b/>
          <w:sz w:val="20"/>
        </w:rPr>
        <w:t>Draft</w:t>
      </w:r>
      <w:r>
        <w:rPr>
          <w:b/>
          <w:spacing w:val="-9"/>
          <w:sz w:val="20"/>
        </w:rPr>
        <w:t xml:space="preserve"> </w:t>
      </w:r>
      <w:r>
        <w:rPr>
          <w:b/>
          <w:sz w:val="20"/>
        </w:rPr>
        <w:t>evaluation</w:t>
      </w:r>
      <w:r>
        <w:rPr>
          <w:b/>
          <w:spacing w:val="-8"/>
          <w:sz w:val="20"/>
        </w:rPr>
        <w:t xml:space="preserve"> </w:t>
      </w:r>
      <w:r>
        <w:rPr>
          <w:b/>
          <w:spacing w:val="-4"/>
          <w:sz w:val="20"/>
        </w:rPr>
        <w:t>plan</w:t>
      </w:r>
    </w:p>
    <w:p w14:paraId="426453F0" w14:textId="77777777" w:rsidR="00177704" w:rsidRDefault="00177704" w:rsidP="00177704">
      <w:pPr>
        <w:pStyle w:val="TableParagraph"/>
        <w:spacing w:before="1"/>
        <w:ind w:left="0" w:right="118"/>
        <w:rPr>
          <w:i/>
          <w:sz w:val="20"/>
        </w:rPr>
      </w:pPr>
      <w:r>
        <w:rPr>
          <w:sz w:val="20"/>
        </w:rPr>
        <w:t>The evaluation plan should comply with DFAT’s M&amp;E Standards (Standard</w:t>
      </w:r>
      <w:r>
        <w:rPr>
          <w:spacing w:val="-4"/>
          <w:sz w:val="20"/>
        </w:rPr>
        <w:t xml:space="preserve"> </w:t>
      </w:r>
      <w:r>
        <w:rPr>
          <w:sz w:val="20"/>
        </w:rPr>
        <w:t>5)</w:t>
      </w:r>
      <w:r>
        <w:rPr>
          <w:spacing w:val="-4"/>
          <w:sz w:val="20"/>
        </w:rPr>
        <w:t xml:space="preserve"> </w:t>
      </w:r>
      <w:r>
        <w:rPr>
          <w:sz w:val="20"/>
        </w:rPr>
        <w:t>and</w:t>
      </w:r>
      <w:r>
        <w:rPr>
          <w:spacing w:val="-4"/>
          <w:sz w:val="20"/>
        </w:rPr>
        <w:t xml:space="preserve"> </w:t>
      </w:r>
      <w:r>
        <w:rPr>
          <w:sz w:val="20"/>
        </w:rPr>
        <w:t>include</w:t>
      </w:r>
      <w:r>
        <w:rPr>
          <w:spacing w:val="-5"/>
          <w:sz w:val="20"/>
        </w:rPr>
        <w:t xml:space="preserve"> </w:t>
      </w:r>
      <w:r>
        <w:rPr>
          <w:sz w:val="20"/>
        </w:rPr>
        <w:t>refined</w:t>
      </w:r>
      <w:r>
        <w:rPr>
          <w:spacing w:val="-4"/>
          <w:sz w:val="20"/>
        </w:rPr>
        <w:t xml:space="preserve"> </w:t>
      </w:r>
      <w:r>
        <w:rPr>
          <w:sz w:val="20"/>
        </w:rPr>
        <w:t>KEQs,</w:t>
      </w:r>
      <w:r>
        <w:rPr>
          <w:spacing w:val="-4"/>
          <w:sz w:val="20"/>
        </w:rPr>
        <w:t xml:space="preserve"> </w:t>
      </w:r>
      <w:r>
        <w:rPr>
          <w:sz w:val="20"/>
        </w:rPr>
        <w:t>description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methodology to collect data against the KEQs, evaluation timeline, and a detailed breakdown</w:t>
      </w:r>
      <w:r>
        <w:rPr>
          <w:spacing w:val="-7"/>
          <w:sz w:val="20"/>
        </w:rPr>
        <w:t xml:space="preserve"> </w:t>
      </w:r>
      <w:r>
        <w:rPr>
          <w:sz w:val="20"/>
        </w:rPr>
        <w:t>of</w:t>
      </w:r>
      <w:r>
        <w:rPr>
          <w:spacing w:val="-9"/>
          <w:sz w:val="20"/>
        </w:rPr>
        <w:t xml:space="preserve"> </w:t>
      </w:r>
      <w:r>
        <w:rPr>
          <w:sz w:val="20"/>
        </w:rPr>
        <w:t>responsibilities</w:t>
      </w:r>
      <w:r>
        <w:rPr>
          <w:spacing w:val="-7"/>
          <w:sz w:val="20"/>
        </w:rPr>
        <w:t xml:space="preserve"> </w:t>
      </w:r>
      <w:r>
        <w:rPr>
          <w:sz w:val="20"/>
        </w:rPr>
        <w:t>between</w:t>
      </w:r>
      <w:r>
        <w:rPr>
          <w:spacing w:val="-7"/>
          <w:sz w:val="20"/>
        </w:rPr>
        <w:t xml:space="preserve"> </w:t>
      </w:r>
      <w:r>
        <w:rPr>
          <w:sz w:val="20"/>
        </w:rPr>
        <w:t>team</w:t>
      </w:r>
      <w:r>
        <w:rPr>
          <w:spacing w:val="-5"/>
          <w:sz w:val="20"/>
        </w:rPr>
        <w:t xml:space="preserve"> </w:t>
      </w:r>
      <w:r>
        <w:rPr>
          <w:sz w:val="20"/>
        </w:rPr>
        <w:t>members.</w:t>
      </w:r>
      <w:r>
        <w:rPr>
          <w:spacing w:val="-7"/>
          <w:sz w:val="20"/>
        </w:rPr>
        <w:t xml:space="preserve"> </w:t>
      </w:r>
      <w:r>
        <w:rPr>
          <w:sz w:val="20"/>
        </w:rPr>
        <w:t xml:space="preserve">The evaluation will be conducted in line with DFAT’s </w:t>
      </w:r>
      <w:hyperlink r:id="rId21">
        <w:r>
          <w:rPr>
            <w:i/>
            <w:sz w:val="20"/>
          </w:rPr>
          <w:t>Research overview | Australian</w:t>
        </w:r>
      </w:hyperlink>
      <w:r>
        <w:rPr>
          <w:i/>
          <w:sz w:val="20"/>
        </w:rPr>
        <w:t xml:space="preserve"> </w:t>
      </w:r>
      <w:hyperlink r:id="rId22">
        <w:r>
          <w:rPr>
            <w:i/>
            <w:sz w:val="20"/>
          </w:rPr>
          <w:t>Government Department of Foreign Affairs and Trade (dfat.gov.au).</w:t>
        </w:r>
      </w:hyperlink>
    </w:p>
    <w:p w14:paraId="1DF4EBAA" w14:textId="77777777" w:rsidR="00177704" w:rsidRDefault="00177704" w:rsidP="00177704">
      <w:pPr>
        <w:pStyle w:val="TableParagraph"/>
        <w:ind w:left="0"/>
        <w:rPr>
          <w:sz w:val="20"/>
        </w:rPr>
      </w:pPr>
    </w:p>
    <w:p w14:paraId="431E5377" w14:textId="77777777" w:rsidR="00177704" w:rsidRDefault="00177704" w:rsidP="00177704">
      <w:pPr>
        <w:pStyle w:val="TableParagraph"/>
        <w:ind w:left="0" w:right="125"/>
        <w:rPr>
          <w:spacing w:val="-2"/>
          <w:sz w:val="20"/>
        </w:rPr>
      </w:pPr>
      <w:r>
        <w:rPr>
          <w:sz w:val="20"/>
        </w:rPr>
        <w:t>A detailed description of stakeholder engagement will be included in the plan, including the locations that will be visited</w:t>
      </w:r>
      <w:proofErr w:type="gramStart"/>
      <w:r>
        <w:rPr>
          <w:sz w:val="20"/>
        </w:rPr>
        <w:t>, who</w:t>
      </w:r>
      <w:proofErr w:type="gramEnd"/>
      <w:r>
        <w:rPr>
          <w:sz w:val="20"/>
        </w:rPr>
        <w:t xml:space="preserve"> will be interviewed, as well as engagement protocols (e.g. introductions, consent,</w:t>
      </w:r>
      <w:r>
        <w:rPr>
          <w:spacing w:val="-4"/>
          <w:sz w:val="20"/>
        </w:rPr>
        <w:t xml:space="preserve"> </w:t>
      </w:r>
      <w:r>
        <w:rPr>
          <w:sz w:val="20"/>
        </w:rPr>
        <w:t>confidentiality</w:t>
      </w:r>
      <w:r>
        <w:rPr>
          <w:spacing w:val="-4"/>
          <w:sz w:val="20"/>
        </w:rPr>
        <w:t xml:space="preserve"> </w:t>
      </w:r>
      <w:r>
        <w:rPr>
          <w:sz w:val="20"/>
        </w:rPr>
        <w:t>etc.).</w:t>
      </w:r>
      <w:r>
        <w:rPr>
          <w:spacing w:val="-4"/>
          <w:sz w:val="20"/>
        </w:rPr>
        <w:t xml:space="preserve"> </w:t>
      </w:r>
      <w:r>
        <w:rPr>
          <w:sz w:val="20"/>
        </w:rPr>
        <w:t>The</w:t>
      </w:r>
      <w:r>
        <w:rPr>
          <w:spacing w:val="-5"/>
          <w:sz w:val="20"/>
        </w:rPr>
        <w:t xml:space="preserve"> </w:t>
      </w:r>
      <w:r>
        <w:rPr>
          <w:sz w:val="20"/>
        </w:rPr>
        <w:t>plan</w:t>
      </w:r>
      <w:r>
        <w:rPr>
          <w:spacing w:val="-4"/>
          <w:sz w:val="20"/>
        </w:rPr>
        <w:t xml:space="preserve"> </w:t>
      </w:r>
      <w:r>
        <w:rPr>
          <w:sz w:val="20"/>
        </w:rPr>
        <w:t>should</w:t>
      </w:r>
      <w:r>
        <w:rPr>
          <w:spacing w:val="-4"/>
          <w:sz w:val="20"/>
        </w:rPr>
        <w:t xml:space="preserve"> </w:t>
      </w:r>
      <w:proofErr w:type="gramStart"/>
      <w:r>
        <w:rPr>
          <w:sz w:val="20"/>
        </w:rPr>
        <w:t>no</w:t>
      </w:r>
      <w:proofErr w:type="gramEnd"/>
      <w:r>
        <w:rPr>
          <w:spacing w:val="-4"/>
          <w:sz w:val="20"/>
        </w:rPr>
        <w:t xml:space="preserve"> </w:t>
      </w:r>
      <w:r>
        <w:rPr>
          <w:sz w:val="20"/>
        </w:rPr>
        <w:t>more</w:t>
      </w:r>
      <w:r>
        <w:rPr>
          <w:spacing w:val="-5"/>
          <w:sz w:val="20"/>
        </w:rPr>
        <w:t xml:space="preserve"> </w:t>
      </w:r>
      <w:r>
        <w:rPr>
          <w:sz w:val="20"/>
        </w:rPr>
        <w:t>than</w:t>
      </w:r>
      <w:r>
        <w:rPr>
          <w:spacing w:val="-6"/>
          <w:sz w:val="20"/>
        </w:rPr>
        <w:t xml:space="preserve"> </w:t>
      </w:r>
      <w:r>
        <w:rPr>
          <w:sz w:val="20"/>
        </w:rPr>
        <w:t>a</w:t>
      </w:r>
      <w:r>
        <w:rPr>
          <w:spacing w:val="-4"/>
          <w:sz w:val="20"/>
        </w:rPr>
        <w:t xml:space="preserve"> </w:t>
      </w:r>
      <w:r>
        <w:rPr>
          <w:sz w:val="20"/>
        </w:rPr>
        <w:t>maximum of</w:t>
      </w:r>
      <w:r>
        <w:rPr>
          <w:spacing w:val="-6"/>
          <w:sz w:val="20"/>
        </w:rPr>
        <w:t xml:space="preserve"> </w:t>
      </w:r>
      <w:r>
        <w:rPr>
          <w:sz w:val="20"/>
        </w:rPr>
        <w:t>15</w:t>
      </w:r>
      <w:r>
        <w:rPr>
          <w:spacing w:val="-3"/>
          <w:sz w:val="20"/>
        </w:rPr>
        <w:t xml:space="preserve"> </w:t>
      </w:r>
      <w:r>
        <w:rPr>
          <w:sz w:val="20"/>
        </w:rPr>
        <w:t>pages</w:t>
      </w:r>
      <w:r>
        <w:rPr>
          <w:spacing w:val="-4"/>
          <w:sz w:val="20"/>
        </w:rPr>
        <w:t xml:space="preserve"> </w:t>
      </w:r>
      <w:r>
        <w:rPr>
          <w:sz w:val="20"/>
        </w:rPr>
        <w:t>plus</w:t>
      </w:r>
      <w:r>
        <w:rPr>
          <w:spacing w:val="-3"/>
          <w:sz w:val="20"/>
        </w:rPr>
        <w:t xml:space="preserve"> </w:t>
      </w:r>
      <w:r>
        <w:rPr>
          <w:spacing w:val="-2"/>
          <w:sz w:val="20"/>
        </w:rPr>
        <w:t>annexes.</w:t>
      </w:r>
    </w:p>
    <w:p w14:paraId="040EFBB1" w14:textId="77777777" w:rsidR="00177704" w:rsidRDefault="00177704" w:rsidP="00177704">
      <w:pPr>
        <w:pStyle w:val="TableParagraph"/>
        <w:ind w:left="0" w:right="125"/>
        <w:rPr>
          <w:spacing w:val="-2"/>
          <w:sz w:val="20"/>
        </w:rPr>
      </w:pPr>
    </w:p>
    <w:p w14:paraId="392D88F2" w14:textId="77777777" w:rsidR="00177704" w:rsidRDefault="00177704" w:rsidP="00177704">
      <w:pPr>
        <w:pStyle w:val="TableParagraph"/>
        <w:ind w:left="0" w:right="125"/>
        <w:rPr>
          <w:b/>
          <w:spacing w:val="-4"/>
          <w:sz w:val="20"/>
        </w:rPr>
      </w:pPr>
      <w:r>
        <w:rPr>
          <w:b/>
          <w:sz w:val="20"/>
        </w:rPr>
        <w:lastRenderedPageBreak/>
        <w:t>Final</w:t>
      </w:r>
      <w:r>
        <w:rPr>
          <w:b/>
          <w:spacing w:val="-10"/>
          <w:sz w:val="20"/>
        </w:rPr>
        <w:t xml:space="preserve"> </w:t>
      </w:r>
      <w:r>
        <w:rPr>
          <w:b/>
          <w:sz w:val="20"/>
        </w:rPr>
        <w:t>evaluation</w:t>
      </w:r>
      <w:r>
        <w:rPr>
          <w:b/>
          <w:spacing w:val="-6"/>
          <w:sz w:val="20"/>
        </w:rPr>
        <w:t xml:space="preserve"> </w:t>
      </w:r>
      <w:r>
        <w:rPr>
          <w:b/>
          <w:spacing w:val="-4"/>
          <w:sz w:val="20"/>
        </w:rPr>
        <w:t>plan</w:t>
      </w:r>
    </w:p>
    <w:p w14:paraId="31BEF2ED" w14:textId="77777777" w:rsidR="00177704" w:rsidRDefault="00177704" w:rsidP="00177704">
      <w:pPr>
        <w:pStyle w:val="TableParagraph"/>
        <w:ind w:left="0" w:right="125"/>
        <w:rPr>
          <w:sz w:val="20"/>
        </w:rPr>
      </w:pPr>
      <w:r>
        <w:rPr>
          <w:sz w:val="20"/>
        </w:rPr>
        <w:t>The</w:t>
      </w:r>
      <w:r>
        <w:rPr>
          <w:spacing w:val="-6"/>
          <w:sz w:val="20"/>
        </w:rPr>
        <w:t xml:space="preserve"> </w:t>
      </w:r>
      <w:r>
        <w:rPr>
          <w:sz w:val="20"/>
        </w:rPr>
        <w:t>final</w:t>
      </w:r>
      <w:r>
        <w:rPr>
          <w:spacing w:val="-5"/>
          <w:sz w:val="20"/>
        </w:rPr>
        <w:t xml:space="preserve"> </w:t>
      </w:r>
      <w:r>
        <w:rPr>
          <w:sz w:val="20"/>
        </w:rPr>
        <w:t>evaluation</w:t>
      </w:r>
      <w:r>
        <w:rPr>
          <w:spacing w:val="-5"/>
          <w:sz w:val="20"/>
        </w:rPr>
        <w:t xml:space="preserve"> </w:t>
      </w:r>
      <w:r>
        <w:rPr>
          <w:sz w:val="20"/>
        </w:rPr>
        <w:t>plan</w:t>
      </w:r>
      <w:r>
        <w:rPr>
          <w:spacing w:val="-5"/>
          <w:sz w:val="20"/>
        </w:rPr>
        <w:t xml:space="preserve"> </w:t>
      </w:r>
      <w:r>
        <w:rPr>
          <w:sz w:val="20"/>
        </w:rPr>
        <w:t>should</w:t>
      </w:r>
      <w:r>
        <w:rPr>
          <w:spacing w:val="-5"/>
          <w:sz w:val="20"/>
        </w:rPr>
        <w:t xml:space="preserve"> </w:t>
      </w:r>
      <w:r>
        <w:rPr>
          <w:sz w:val="20"/>
        </w:rPr>
        <w:t>address</w:t>
      </w:r>
      <w:r>
        <w:rPr>
          <w:spacing w:val="-5"/>
          <w:sz w:val="20"/>
        </w:rPr>
        <w:t xml:space="preserve"> </w:t>
      </w:r>
      <w:r>
        <w:rPr>
          <w:sz w:val="20"/>
        </w:rPr>
        <w:t>all</w:t>
      </w:r>
      <w:r>
        <w:rPr>
          <w:spacing w:val="-6"/>
          <w:sz w:val="20"/>
        </w:rPr>
        <w:t xml:space="preserve"> </w:t>
      </w:r>
      <w:r>
        <w:rPr>
          <w:sz w:val="20"/>
        </w:rPr>
        <w:t>comments</w:t>
      </w:r>
      <w:r>
        <w:rPr>
          <w:spacing w:val="-4"/>
          <w:sz w:val="20"/>
        </w:rPr>
        <w:t xml:space="preserve"> </w:t>
      </w:r>
      <w:r>
        <w:rPr>
          <w:sz w:val="20"/>
        </w:rPr>
        <w:t>and</w:t>
      </w:r>
      <w:r>
        <w:rPr>
          <w:spacing w:val="-7"/>
          <w:sz w:val="20"/>
        </w:rPr>
        <w:t xml:space="preserve"> </w:t>
      </w:r>
      <w:r>
        <w:rPr>
          <w:sz w:val="20"/>
        </w:rPr>
        <w:t>questions from the Evaluation Working Group on the draft.</w:t>
      </w:r>
    </w:p>
    <w:p w14:paraId="3F2693DC" w14:textId="77777777" w:rsidR="00177704" w:rsidRDefault="00177704" w:rsidP="00177704">
      <w:pPr>
        <w:pStyle w:val="TableParagraph"/>
        <w:ind w:left="0" w:right="125"/>
        <w:rPr>
          <w:sz w:val="20"/>
        </w:rPr>
      </w:pPr>
    </w:p>
    <w:p w14:paraId="2EE70EAF" w14:textId="77777777" w:rsidR="00177704" w:rsidRDefault="00177704" w:rsidP="00177704">
      <w:pPr>
        <w:pStyle w:val="TableParagraph"/>
        <w:ind w:left="0" w:right="125"/>
        <w:rPr>
          <w:b/>
          <w:spacing w:val="-2"/>
          <w:sz w:val="20"/>
        </w:rPr>
      </w:pPr>
      <w:r>
        <w:rPr>
          <w:b/>
          <w:sz w:val="20"/>
        </w:rPr>
        <w:t>Aide Memoire and Stakeholder</w:t>
      </w:r>
      <w:r>
        <w:rPr>
          <w:b/>
          <w:spacing w:val="-12"/>
          <w:sz w:val="20"/>
        </w:rPr>
        <w:t xml:space="preserve"> </w:t>
      </w:r>
      <w:r>
        <w:rPr>
          <w:b/>
          <w:sz w:val="20"/>
        </w:rPr>
        <w:t xml:space="preserve">Workshop </w:t>
      </w:r>
      <w:r>
        <w:rPr>
          <w:b/>
          <w:spacing w:val="-2"/>
          <w:sz w:val="20"/>
        </w:rPr>
        <w:t>Presentation</w:t>
      </w:r>
    </w:p>
    <w:p w14:paraId="4C257314" w14:textId="77777777" w:rsidR="00177704" w:rsidRDefault="00177704" w:rsidP="00177704">
      <w:pPr>
        <w:pStyle w:val="TableParagraph"/>
        <w:ind w:left="0" w:right="125"/>
        <w:rPr>
          <w:sz w:val="20"/>
        </w:rPr>
      </w:pPr>
      <w:r>
        <w:rPr>
          <w:sz w:val="20"/>
        </w:rPr>
        <w:t>A</w:t>
      </w:r>
      <w:r>
        <w:rPr>
          <w:spacing w:val="-4"/>
          <w:sz w:val="20"/>
        </w:rPr>
        <w:t xml:space="preserve"> </w:t>
      </w:r>
      <w:r>
        <w:rPr>
          <w:sz w:val="20"/>
        </w:rPr>
        <w:t>short</w:t>
      </w:r>
      <w:r>
        <w:rPr>
          <w:spacing w:val="-4"/>
          <w:sz w:val="20"/>
        </w:rPr>
        <w:t xml:space="preserve"> </w:t>
      </w:r>
      <w:r>
        <w:rPr>
          <w:sz w:val="20"/>
        </w:rPr>
        <w:t>6-page</w:t>
      </w:r>
      <w:r>
        <w:rPr>
          <w:spacing w:val="-5"/>
          <w:sz w:val="20"/>
        </w:rPr>
        <w:t xml:space="preserve"> </w:t>
      </w:r>
      <w:r>
        <w:rPr>
          <w:sz w:val="20"/>
        </w:rPr>
        <w:t>aide</w:t>
      </w:r>
      <w:r>
        <w:rPr>
          <w:spacing w:val="-5"/>
          <w:sz w:val="20"/>
        </w:rPr>
        <w:t xml:space="preserve"> </w:t>
      </w:r>
      <w:r>
        <w:rPr>
          <w:sz w:val="20"/>
        </w:rPr>
        <w:t>memoire</w:t>
      </w:r>
      <w:r>
        <w:rPr>
          <w:spacing w:val="-5"/>
          <w:sz w:val="20"/>
        </w:rPr>
        <w:t xml:space="preserve"> </w:t>
      </w:r>
      <w:r>
        <w:rPr>
          <w:sz w:val="20"/>
        </w:rPr>
        <w:t>supported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slide-deck</w:t>
      </w:r>
      <w:r>
        <w:rPr>
          <w:spacing w:val="-4"/>
          <w:sz w:val="20"/>
        </w:rPr>
        <w:t xml:space="preserve"> </w:t>
      </w:r>
      <w:r>
        <w:rPr>
          <w:sz w:val="20"/>
        </w:rPr>
        <w:t>presentation</w:t>
      </w:r>
      <w:r>
        <w:rPr>
          <w:spacing w:val="-4"/>
          <w:sz w:val="20"/>
        </w:rPr>
        <w:t xml:space="preserve"> </w:t>
      </w:r>
      <w:r>
        <w:rPr>
          <w:sz w:val="20"/>
        </w:rPr>
        <w:t>to key findings and results of the evaluation and additional questions and requests to fill information/data gaps.</w:t>
      </w:r>
    </w:p>
    <w:p w14:paraId="073173A8" w14:textId="77777777" w:rsidR="00177704" w:rsidRDefault="00177704" w:rsidP="00177704">
      <w:pPr>
        <w:pStyle w:val="TableParagraph"/>
        <w:ind w:left="0" w:right="125"/>
        <w:rPr>
          <w:sz w:val="20"/>
        </w:rPr>
      </w:pPr>
    </w:p>
    <w:p w14:paraId="71129AE9" w14:textId="77777777" w:rsidR="00177704" w:rsidRDefault="00177704" w:rsidP="00177704">
      <w:pPr>
        <w:pStyle w:val="TableParagraph"/>
        <w:ind w:left="0" w:right="125"/>
        <w:rPr>
          <w:b/>
          <w:spacing w:val="-2"/>
          <w:sz w:val="20"/>
        </w:rPr>
      </w:pPr>
      <w:r>
        <w:rPr>
          <w:b/>
          <w:sz w:val="20"/>
        </w:rPr>
        <w:t>Draft</w:t>
      </w:r>
      <w:r>
        <w:rPr>
          <w:b/>
          <w:spacing w:val="-9"/>
          <w:sz w:val="20"/>
        </w:rPr>
        <w:t xml:space="preserve"> </w:t>
      </w:r>
      <w:r>
        <w:rPr>
          <w:b/>
          <w:sz w:val="20"/>
        </w:rPr>
        <w:t>evaluation</w:t>
      </w:r>
      <w:r>
        <w:rPr>
          <w:b/>
          <w:spacing w:val="-8"/>
          <w:sz w:val="20"/>
        </w:rPr>
        <w:t xml:space="preserve"> </w:t>
      </w:r>
      <w:r>
        <w:rPr>
          <w:b/>
          <w:spacing w:val="-2"/>
          <w:sz w:val="20"/>
        </w:rPr>
        <w:t>report</w:t>
      </w:r>
    </w:p>
    <w:p w14:paraId="516FEA92" w14:textId="77777777" w:rsidR="00177704" w:rsidRDefault="00177704" w:rsidP="00177704">
      <w:pPr>
        <w:pStyle w:val="TableParagraph"/>
        <w:ind w:left="0" w:right="125"/>
        <w:rPr>
          <w:spacing w:val="-2"/>
          <w:sz w:val="20"/>
        </w:rPr>
      </w:pPr>
      <w:r>
        <w:rPr>
          <w:sz w:val="20"/>
        </w:rPr>
        <w:t>The</w:t>
      </w:r>
      <w:r>
        <w:rPr>
          <w:spacing w:val="-4"/>
          <w:sz w:val="20"/>
        </w:rPr>
        <w:t xml:space="preserve"> </w:t>
      </w:r>
      <w:r>
        <w:rPr>
          <w:sz w:val="20"/>
        </w:rPr>
        <w:t>evaluation</w:t>
      </w:r>
      <w:r>
        <w:rPr>
          <w:spacing w:val="-3"/>
          <w:sz w:val="20"/>
        </w:rPr>
        <w:t xml:space="preserve"> </w:t>
      </w:r>
      <w:r>
        <w:rPr>
          <w:sz w:val="20"/>
        </w:rPr>
        <w:t>report</w:t>
      </w:r>
      <w:r>
        <w:rPr>
          <w:spacing w:val="-3"/>
          <w:sz w:val="20"/>
        </w:rPr>
        <w:t xml:space="preserve"> </w:t>
      </w:r>
      <w:r>
        <w:rPr>
          <w:sz w:val="20"/>
        </w:rPr>
        <w:t>should</w:t>
      </w:r>
      <w:r>
        <w:rPr>
          <w:spacing w:val="-5"/>
          <w:sz w:val="20"/>
        </w:rPr>
        <w:t xml:space="preserve"> </w:t>
      </w:r>
      <w:r>
        <w:rPr>
          <w:sz w:val="20"/>
        </w:rPr>
        <w:t>meet</w:t>
      </w:r>
      <w:r>
        <w:rPr>
          <w:spacing w:val="-3"/>
          <w:sz w:val="20"/>
        </w:rPr>
        <w:t xml:space="preserve"> </w:t>
      </w:r>
      <w:r>
        <w:rPr>
          <w:sz w:val="20"/>
        </w:rPr>
        <w:t>DFAT’s</w:t>
      </w:r>
      <w:r>
        <w:rPr>
          <w:spacing w:val="-3"/>
          <w:sz w:val="20"/>
        </w:rPr>
        <w:t xml:space="preserve"> </w:t>
      </w:r>
      <w:r>
        <w:rPr>
          <w:sz w:val="20"/>
        </w:rPr>
        <w:t>M&amp;E</w:t>
      </w:r>
      <w:r>
        <w:rPr>
          <w:spacing w:val="-3"/>
          <w:sz w:val="20"/>
        </w:rPr>
        <w:t xml:space="preserve"> </w:t>
      </w:r>
      <w:r>
        <w:rPr>
          <w:sz w:val="20"/>
        </w:rPr>
        <w:t>Standards</w:t>
      </w:r>
      <w:r>
        <w:rPr>
          <w:spacing w:val="-5"/>
          <w:sz w:val="20"/>
        </w:rPr>
        <w:t xml:space="preserve"> </w:t>
      </w:r>
      <w:r>
        <w:rPr>
          <w:sz w:val="20"/>
        </w:rPr>
        <w:t>(Standard</w:t>
      </w:r>
      <w:r>
        <w:rPr>
          <w:spacing w:val="-3"/>
          <w:sz w:val="20"/>
        </w:rPr>
        <w:t xml:space="preserve"> </w:t>
      </w:r>
      <w:r>
        <w:rPr>
          <w:sz w:val="20"/>
        </w:rPr>
        <w:t xml:space="preserve">6) and address the KEQs. The report should have a succinct and clear executive summary (2 -3 pages) that is written in plain English that can be read as a stand-alone document. Key achievements and challenges should be clearly presented in the executive </w:t>
      </w:r>
      <w:proofErr w:type="gramStart"/>
      <w:r>
        <w:rPr>
          <w:sz w:val="20"/>
        </w:rPr>
        <w:t>summary,</w:t>
      </w:r>
      <w:proofErr w:type="gramEnd"/>
      <w:r>
        <w:rPr>
          <w:sz w:val="20"/>
        </w:rPr>
        <w:t xml:space="preserve"> throughout the report</w:t>
      </w:r>
      <w:r>
        <w:rPr>
          <w:spacing w:val="-5"/>
          <w:sz w:val="20"/>
        </w:rPr>
        <w:t xml:space="preserve"> </w:t>
      </w:r>
      <w:r>
        <w:rPr>
          <w:sz w:val="20"/>
        </w:rPr>
        <w:t>and</w:t>
      </w:r>
      <w:r>
        <w:rPr>
          <w:spacing w:val="-5"/>
          <w:sz w:val="20"/>
        </w:rPr>
        <w:t xml:space="preserve"> </w:t>
      </w:r>
      <w:r>
        <w:rPr>
          <w:sz w:val="20"/>
        </w:rPr>
        <w:t>should</w:t>
      </w:r>
      <w:r>
        <w:rPr>
          <w:spacing w:val="-5"/>
          <w:sz w:val="20"/>
        </w:rPr>
        <w:t xml:space="preserve"> </w:t>
      </w:r>
      <w:r>
        <w:rPr>
          <w:sz w:val="20"/>
        </w:rPr>
        <w:t>be</w:t>
      </w:r>
      <w:r>
        <w:rPr>
          <w:spacing w:val="-6"/>
          <w:sz w:val="20"/>
        </w:rPr>
        <w:t xml:space="preserve"> </w:t>
      </w:r>
      <w:r>
        <w:rPr>
          <w:sz w:val="20"/>
        </w:rPr>
        <w:t>evidence-based.</w:t>
      </w:r>
      <w:r>
        <w:rPr>
          <w:spacing w:val="-5"/>
          <w:sz w:val="20"/>
        </w:rPr>
        <w:t xml:space="preserve"> </w:t>
      </w:r>
      <w:r>
        <w:rPr>
          <w:sz w:val="20"/>
        </w:rPr>
        <w:t>The</w:t>
      </w:r>
      <w:r>
        <w:rPr>
          <w:spacing w:val="-6"/>
          <w:sz w:val="20"/>
        </w:rPr>
        <w:t xml:space="preserve"> </w:t>
      </w:r>
      <w:r>
        <w:rPr>
          <w:sz w:val="20"/>
        </w:rPr>
        <w:t>recommendations</w:t>
      </w:r>
      <w:r>
        <w:rPr>
          <w:spacing w:val="-5"/>
          <w:sz w:val="20"/>
        </w:rPr>
        <w:t xml:space="preserve"> </w:t>
      </w:r>
      <w:r>
        <w:rPr>
          <w:sz w:val="20"/>
        </w:rPr>
        <w:t>should</w:t>
      </w:r>
      <w:r>
        <w:rPr>
          <w:spacing w:val="-5"/>
          <w:sz w:val="20"/>
        </w:rPr>
        <w:t xml:space="preserve"> </w:t>
      </w:r>
      <w:r>
        <w:rPr>
          <w:sz w:val="20"/>
        </w:rPr>
        <w:t>be clear and unambiguous. The report should be no more than 30 pages</w:t>
      </w:r>
      <w:r>
        <w:rPr>
          <w:b/>
          <w:spacing w:val="-2"/>
          <w:sz w:val="20"/>
        </w:rPr>
        <w:t xml:space="preserve"> </w:t>
      </w:r>
      <w:r>
        <w:rPr>
          <w:sz w:val="20"/>
        </w:rPr>
        <w:t>plus</w:t>
      </w:r>
      <w:r>
        <w:rPr>
          <w:spacing w:val="-4"/>
          <w:sz w:val="20"/>
        </w:rPr>
        <w:t xml:space="preserve"> </w:t>
      </w:r>
      <w:r>
        <w:rPr>
          <w:spacing w:val="-2"/>
          <w:sz w:val="20"/>
        </w:rPr>
        <w:t>annexes.</w:t>
      </w:r>
    </w:p>
    <w:p w14:paraId="439EA5B5" w14:textId="77777777" w:rsidR="00177704" w:rsidRDefault="00177704" w:rsidP="00177704">
      <w:pPr>
        <w:pStyle w:val="TableParagraph"/>
        <w:ind w:left="0" w:right="125"/>
        <w:rPr>
          <w:spacing w:val="-2"/>
          <w:sz w:val="20"/>
        </w:rPr>
      </w:pPr>
    </w:p>
    <w:p w14:paraId="02C908E6" w14:textId="77777777" w:rsidR="00177704" w:rsidRDefault="00177704" w:rsidP="00177704">
      <w:pPr>
        <w:pStyle w:val="TableParagraph"/>
        <w:ind w:left="0" w:right="125"/>
        <w:rPr>
          <w:b/>
          <w:spacing w:val="-2"/>
          <w:sz w:val="20"/>
        </w:rPr>
      </w:pPr>
      <w:r>
        <w:rPr>
          <w:b/>
          <w:sz w:val="20"/>
        </w:rPr>
        <w:t>Final</w:t>
      </w:r>
      <w:r>
        <w:rPr>
          <w:b/>
          <w:spacing w:val="-9"/>
          <w:sz w:val="20"/>
        </w:rPr>
        <w:t xml:space="preserve"> </w:t>
      </w:r>
      <w:r>
        <w:rPr>
          <w:b/>
          <w:sz w:val="20"/>
        </w:rPr>
        <w:t>evaluation</w:t>
      </w:r>
      <w:r>
        <w:rPr>
          <w:b/>
          <w:spacing w:val="-6"/>
          <w:sz w:val="20"/>
        </w:rPr>
        <w:t xml:space="preserve"> </w:t>
      </w:r>
      <w:r>
        <w:rPr>
          <w:b/>
          <w:spacing w:val="-2"/>
          <w:sz w:val="20"/>
        </w:rPr>
        <w:t>report</w:t>
      </w:r>
    </w:p>
    <w:p w14:paraId="1F5B0CAD" w14:textId="086D446D" w:rsidR="00FF41D2" w:rsidRPr="00FF41D2" w:rsidRDefault="00FF41D2" w:rsidP="00FF41D2">
      <w:pPr>
        <w:pStyle w:val="TableParagraph"/>
        <w:spacing w:before="1"/>
        <w:ind w:left="0" w:right="118"/>
        <w:rPr>
          <w:sz w:val="20"/>
        </w:rPr>
      </w:pPr>
      <w:r>
        <w:rPr>
          <w:sz w:val="20"/>
        </w:rPr>
        <w:t>The</w:t>
      </w:r>
      <w:r>
        <w:rPr>
          <w:spacing w:val="-5"/>
          <w:sz w:val="20"/>
        </w:rPr>
        <w:t xml:space="preserve"> </w:t>
      </w:r>
      <w:r>
        <w:rPr>
          <w:sz w:val="20"/>
        </w:rPr>
        <w:t>final</w:t>
      </w:r>
      <w:r>
        <w:rPr>
          <w:spacing w:val="-4"/>
          <w:sz w:val="20"/>
        </w:rPr>
        <w:t xml:space="preserve"> </w:t>
      </w:r>
      <w:r>
        <w:rPr>
          <w:sz w:val="20"/>
        </w:rPr>
        <w:t>report</w:t>
      </w:r>
      <w:r>
        <w:rPr>
          <w:spacing w:val="-2"/>
          <w:sz w:val="20"/>
        </w:rPr>
        <w:t xml:space="preserve"> </w:t>
      </w:r>
      <w:r>
        <w:rPr>
          <w:sz w:val="20"/>
        </w:rPr>
        <w:t>must</w:t>
      </w:r>
      <w:r>
        <w:rPr>
          <w:spacing w:val="-4"/>
          <w:sz w:val="20"/>
        </w:rPr>
        <w:t xml:space="preserve"> </w:t>
      </w:r>
      <w:r>
        <w:rPr>
          <w:sz w:val="20"/>
        </w:rPr>
        <w:t>incorporate</w:t>
      </w:r>
      <w:r>
        <w:rPr>
          <w:spacing w:val="-5"/>
          <w:sz w:val="20"/>
        </w:rPr>
        <w:t xml:space="preserve"> </w:t>
      </w:r>
      <w:r>
        <w:rPr>
          <w:sz w:val="20"/>
        </w:rPr>
        <w:t>feedback</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draft</w:t>
      </w:r>
      <w:r>
        <w:rPr>
          <w:spacing w:val="-4"/>
          <w:sz w:val="20"/>
        </w:rPr>
        <w:t xml:space="preserve"> </w:t>
      </w:r>
      <w:r>
        <w:rPr>
          <w:sz w:val="20"/>
        </w:rPr>
        <w:t>report</w:t>
      </w:r>
      <w:r>
        <w:rPr>
          <w:spacing w:val="-4"/>
          <w:sz w:val="20"/>
        </w:rPr>
        <w:t xml:space="preserve"> </w:t>
      </w:r>
      <w:r>
        <w:rPr>
          <w:sz w:val="20"/>
        </w:rPr>
        <w:t>from</w:t>
      </w:r>
      <w:r>
        <w:rPr>
          <w:spacing w:val="-5"/>
          <w:sz w:val="20"/>
        </w:rPr>
        <w:t xml:space="preserve"> </w:t>
      </w:r>
      <w:r>
        <w:rPr>
          <w:sz w:val="20"/>
        </w:rPr>
        <w:t>the Evaluation Working Group, as well as other stakeholders as relevant. The final report should also meet DFAT’s accessibility guidelines.</w:t>
      </w:r>
      <w:r>
        <w:rPr>
          <w:spacing w:val="40"/>
          <w:sz w:val="20"/>
        </w:rPr>
        <w:t xml:space="preserve"> </w:t>
      </w:r>
      <w:r>
        <w:rPr>
          <w:sz w:val="20"/>
        </w:rPr>
        <w:t>Final Evaluation Report should also include a Summary Document: Summary</w:t>
      </w:r>
      <w:r>
        <w:rPr>
          <w:spacing w:val="-4"/>
          <w:sz w:val="20"/>
        </w:rPr>
        <w:t xml:space="preserve"> </w:t>
      </w:r>
      <w:r>
        <w:rPr>
          <w:sz w:val="20"/>
        </w:rPr>
        <w:t>of</w:t>
      </w:r>
      <w:r>
        <w:rPr>
          <w:spacing w:val="-6"/>
          <w:sz w:val="20"/>
        </w:rPr>
        <w:t xml:space="preserve"> </w:t>
      </w:r>
      <w:r>
        <w:rPr>
          <w:sz w:val="20"/>
        </w:rPr>
        <w:t>findings</w:t>
      </w:r>
      <w:r>
        <w:rPr>
          <w:spacing w:val="-4"/>
          <w:sz w:val="20"/>
        </w:rPr>
        <w:t xml:space="preserve"> </w:t>
      </w:r>
      <w:r>
        <w:rPr>
          <w:sz w:val="20"/>
        </w:rPr>
        <w:t>from</w:t>
      </w:r>
      <w:r>
        <w:rPr>
          <w:spacing w:val="-5"/>
          <w:sz w:val="20"/>
        </w:rPr>
        <w:t xml:space="preserve"> </w:t>
      </w:r>
      <w:r>
        <w:rPr>
          <w:sz w:val="20"/>
        </w:rPr>
        <w:t>the</w:t>
      </w:r>
      <w:r>
        <w:rPr>
          <w:spacing w:val="-3"/>
          <w:sz w:val="20"/>
        </w:rPr>
        <w:t xml:space="preserve"> </w:t>
      </w:r>
      <w:r>
        <w:rPr>
          <w:sz w:val="20"/>
        </w:rPr>
        <w:t>evaluation</w:t>
      </w:r>
      <w:r>
        <w:rPr>
          <w:spacing w:val="-4"/>
          <w:sz w:val="20"/>
        </w:rPr>
        <w:t xml:space="preserve"> </w:t>
      </w:r>
      <w:r>
        <w:rPr>
          <w:sz w:val="20"/>
        </w:rPr>
        <w:t>(2</w:t>
      </w:r>
      <w:r>
        <w:rPr>
          <w:spacing w:val="-4"/>
          <w:sz w:val="20"/>
        </w:rPr>
        <w:t xml:space="preserve"> </w:t>
      </w:r>
      <w:r>
        <w:rPr>
          <w:sz w:val="20"/>
        </w:rPr>
        <w:t>pages)</w:t>
      </w:r>
      <w:r>
        <w:rPr>
          <w:spacing w:val="-5"/>
          <w:sz w:val="20"/>
        </w:rPr>
        <w:t xml:space="preserve"> </w:t>
      </w:r>
      <w:r>
        <w:rPr>
          <w:sz w:val="20"/>
        </w:rPr>
        <w:t>and</w:t>
      </w:r>
      <w:r>
        <w:rPr>
          <w:spacing w:val="-4"/>
          <w:sz w:val="20"/>
        </w:rPr>
        <w:t xml:space="preserve"> </w:t>
      </w:r>
      <w:r>
        <w:rPr>
          <w:sz w:val="20"/>
        </w:rPr>
        <w:t>a</w:t>
      </w:r>
      <w:r>
        <w:rPr>
          <w:spacing w:val="-5"/>
          <w:sz w:val="20"/>
        </w:rPr>
        <w:t xml:space="preserve"> </w:t>
      </w:r>
      <w:r>
        <w:rPr>
          <w:sz w:val="20"/>
        </w:rPr>
        <w:t>summary</w:t>
      </w:r>
      <w:r>
        <w:rPr>
          <w:spacing w:val="-4"/>
          <w:sz w:val="20"/>
        </w:rPr>
        <w:t xml:space="preserve"> </w:t>
      </w:r>
      <w:r>
        <w:rPr>
          <w:sz w:val="20"/>
        </w:rPr>
        <w:t>of the</w:t>
      </w:r>
      <w:r>
        <w:rPr>
          <w:spacing w:val="-8"/>
          <w:sz w:val="20"/>
        </w:rPr>
        <w:t xml:space="preserve"> </w:t>
      </w:r>
      <w:r>
        <w:rPr>
          <w:sz w:val="20"/>
        </w:rPr>
        <w:t>recommendations</w:t>
      </w:r>
      <w:r>
        <w:rPr>
          <w:spacing w:val="-8"/>
          <w:sz w:val="20"/>
        </w:rPr>
        <w:t xml:space="preserve"> </w:t>
      </w:r>
      <w:r>
        <w:rPr>
          <w:sz w:val="20"/>
        </w:rPr>
        <w:t>(1</w:t>
      </w:r>
      <w:r>
        <w:rPr>
          <w:spacing w:val="-7"/>
          <w:sz w:val="20"/>
        </w:rPr>
        <w:t xml:space="preserve"> </w:t>
      </w:r>
      <w:r>
        <w:rPr>
          <w:spacing w:val="-2"/>
          <w:sz w:val="20"/>
        </w:rPr>
        <w:t>page).</w:t>
      </w:r>
    </w:p>
    <w:p w14:paraId="4DAA14E8" w14:textId="77777777" w:rsidR="007A6F13" w:rsidRDefault="00F4106B" w:rsidP="00BE1B74">
      <w:pPr>
        <w:pStyle w:val="Heading4"/>
      </w:pPr>
      <w:r>
        <w:t>Evaluation</w:t>
      </w:r>
      <w:r>
        <w:rPr>
          <w:spacing w:val="-2"/>
        </w:rPr>
        <w:t xml:space="preserve"> </w:t>
      </w:r>
      <w:r>
        <w:t>timetable</w:t>
      </w:r>
      <w:r>
        <w:rPr>
          <w:spacing w:val="-4"/>
        </w:rPr>
        <w:t xml:space="preserve"> </w:t>
      </w:r>
      <w:r>
        <w:t>and</w:t>
      </w:r>
      <w:r>
        <w:rPr>
          <w:spacing w:val="2"/>
        </w:rPr>
        <w:t xml:space="preserve"> </w:t>
      </w:r>
      <w:r>
        <w:rPr>
          <w:spacing w:val="-2"/>
        </w:rPr>
        <w:t>schedule</w:t>
      </w:r>
    </w:p>
    <w:p w14:paraId="64434D9A" w14:textId="7BBC2854" w:rsidR="00FF41D2" w:rsidRDefault="00F4106B" w:rsidP="00BA6872">
      <w:pPr>
        <w:pStyle w:val="BodyText"/>
        <w:ind w:left="120" w:right="627"/>
      </w:pPr>
      <w:r>
        <w:t>The</w:t>
      </w:r>
      <w:r>
        <w:rPr>
          <w:spacing w:val="-2"/>
        </w:rPr>
        <w:t xml:space="preserve"> </w:t>
      </w:r>
      <w:r>
        <w:t>final</w:t>
      </w:r>
      <w:r>
        <w:rPr>
          <w:spacing w:val="-2"/>
        </w:rPr>
        <w:t xml:space="preserve"> </w:t>
      </w:r>
      <w:r>
        <w:t>evaluation</w:t>
      </w:r>
      <w:r>
        <w:rPr>
          <w:spacing w:val="-3"/>
        </w:rPr>
        <w:t xml:space="preserve"> </w:t>
      </w:r>
      <w:r>
        <w:t>is</w:t>
      </w:r>
      <w:r>
        <w:rPr>
          <w:spacing w:val="-2"/>
        </w:rPr>
        <w:t xml:space="preserve"> </w:t>
      </w:r>
      <w:r>
        <w:t>scheduled</w:t>
      </w:r>
      <w:r>
        <w:rPr>
          <w:spacing w:val="-3"/>
        </w:rPr>
        <w:t xml:space="preserve"> </w:t>
      </w:r>
      <w:r>
        <w:t>to</w:t>
      </w:r>
      <w:r>
        <w:rPr>
          <w:spacing w:val="-3"/>
        </w:rPr>
        <w:t xml:space="preserve"> </w:t>
      </w:r>
      <w:r>
        <w:t>take</w:t>
      </w:r>
      <w:r>
        <w:rPr>
          <w:spacing w:val="-4"/>
        </w:rPr>
        <w:t xml:space="preserve"> </w:t>
      </w:r>
      <w:r>
        <w:t>place</w:t>
      </w:r>
      <w:r>
        <w:rPr>
          <w:spacing w:val="-4"/>
        </w:rPr>
        <w:t xml:space="preserve"> </w:t>
      </w:r>
      <w:r>
        <w:t>in</w:t>
      </w:r>
      <w:r>
        <w:rPr>
          <w:spacing w:val="-2"/>
        </w:rPr>
        <w:t xml:space="preserve"> </w:t>
      </w:r>
      <w:r>
        <w:t>early</w:t>
      </w:r>
      <w:r>
        <w:rPr>
          <w:spacing w:val="-4"/>
        </w:rPr>
        <w:t xml:space="preserve"> </w:t>
      </w:r>
      <w:r>
        <w:t>2024.</w:t>
      </w:r>
      <w:r>
        <w:rPr>
          <w:spacing w:val="-5"/>
        </w:rPr>
        <w:t xml:space="preserve"> </w:t>
      </w:r>
      <w:r>
        <w:t>The</w:t>
      </w:r>
      <w:r>
        <w:rPr>
          <w:spacing w:val="-2"/>
        </w:rPr>
        <w:t xml:space="preserve"> </w:t>
      </w:r>
      <w:r>
        <w:t>indicative</w:t>
      </w:r>
      <w:r>
        <w:rPr>
          <w:spacing w:val="-2"/>
        </w:rPr>
        <w:t xml:space="preserve"> </w:t>
      </w:r>
      <w:r>
        <w:t>allocation</w:t>
      </w:r>
      <w:r>
        <w:rPr>
          <w:spacing w:val="-5"/>
        </w:rPr>
        <w:t xml:space="preserve"> </w:t>
      </w:r>
      <w:r>
        <w:t>of</w:t>
      </w:r>
      <w:r>
        <w:rPr>
          <w:spacing w:val="-2"/>
        </w:rPr>
        <w:t xml:space="preserve"> </w:t>
      </w:r>
      <w:r>
        <w:t>days</w:t>
      </w:r>
      <w:r>
        <w:rPr>
          <w:spacing w:val="-2"/>
        </w:rPr>
        <w:t xml:space="preserve"> </w:t>
      </w:r>
      <w:r>
        <w:t>is</w:t>
      </w:r>
      <w:r>
        <w:rPr>
          <w:spacing w:val="-2"/>
        </w:rPr>
        <w:t xml:space="preserve"> </w:t>
      </w:r>
      <w:r>
        <w:t>provided below.</w:t>
      </w:r>
    </w:p>
    <w:p w14:paraId="2D382397" w14:textId="41F3B6F9" w:rsidR="00FF41D2" w:rsidRPr="00FF41D2" w:rsidRDefault="00FF41D2" w:rsidP="007138B5">
      <w:pPr>
        <w:pStyle w:val="BodyText"/>
        <w:numPr>
          <w:ilvl w:val="0"/>
          <w:numId w:val="49"/>
        </w:numPr>
        <w:ind w:right="627"/>
      </w:pPr>
      <w:r w:rsidRPr="00FF41D2">
        <w:t>Desk based document review – 5 days – Evaluation Team</w:t>
      </w:r>
    </w:p>
    <w:p w14:paraId="7F1A0F9A" w14:textId="77777777" w:rsidR="00FF41D2" w:rsidRPr="00FF41D2" w:rsidRDefault="00FF41D2" w:rsidP="007138B5">
      <w:pPr>
        <w:pStyle w:val="BodyText"/>
        <w:numPr>
          <w:ilvl w:val="0"/>
          <w:numId w:val="49"/>
        </w:numPr>
        <w:ind w:right="627"/>
      </w:pPr>
      <w:r w:rsidRPr="00FF41D2">
        <w:t>Evaluation Plan: preparation of first draft, receipt of comments, and final draft submission – 5 days – Evaluation Team</w:t>
      </w:r>
    </w:p>
    <w:p w14:paraId="29B0CD00" w14:textId="1F837736" w:rsidR="00FF41D2" w:rsidRPr="00FF41D2" w:rsidRDefault="00FF41D2" w:rsidP="007138B5">
      <w:pPr>
        <w:pStyle w:val="BodyText"/>
        <w:numPr>
          <w:ilvl w:val="0"/>
          <w:numId w:val="49"/>
        </w:numPr>
        <w:ind w:right="627"/>
      </w:pPr>
      <w:r w:rsidRPr="00FF41D2">
        <w:t>Evaluation Plan:</w:t>
      </w:r>
      <w:r>
        <w:t xml:space="preserve"> </w:t>
      </w:r>
      <w:r w:rsidRPr="00FF41D2">
        <w:t xml:space="preserve">Partners review/feedback and evaluation team </w:t>
      </w:r>
      <w:proofErr w:type="spellStart"/>
      <w:r w:rsidRPr="00FF41D2">
        <w:t>finalise</w:t>
      </w:r>
      <w:proofErr w:type="spellEnd"/>
      <w:r w:rsidRPr="00FF41D2">
        <w:t xml:space="preserve"> – 3 days – Evaluation Working Group</w:t>
      </w:r>
    </w:p>
    <w:p w14:paraId="3FE7AFF5" w14:textId="6154BD38" w:rsidR="00FF41D2" w:rsidRPr="00FF41D2" w:rsidRDefault="00FF41D2" w:rsidP="007138B5">
      <w:pPr>
        <w:pStyle w:val="BodyText"/>
        <w:numPr>
          <w:ilvl w:val="0"/>
          <w:numId w:val="49"/>
        </w:numPr>
        <w:ind w:right="627"/>
      </w:pPr>
      <w:r w:rsidRPr="00FF41D2">
        <w:t>Data Collection – 21 days – Evaluation Team</w:t>
      </w:r>
    </w:p>
    <w:p w14:paraId="19444567" w14:textId="086BE2F3" w:rsidR="00FF41D2" w:rsidRPr="00FF41D2" w:rsidRDefault="00FF41D2" w:rsidP="007138B5">
      <w:pPr>
        <w:pStyle w:val="BodyText"/>
        <w:numPr>
          <w:ilvl w:val="0"/>
          <w:numId w:val="49"/>
        </w:numPr>
        <w:ind w:right="627"/>
      </w:pPr>
      <w:r w:rsidRPr="00FF41D2">
        <w:t>Team consolidates findings – 5 days – Evaluation Team</w:t>
      </w:r>
    </w:p>
    <w:p w14:paraId="2459D5C2" w14:textId="3AD1CAE4" w:rsidR="00FF41D2" w:rsidRPr="00FF41D2" w:rsidRDefault="00FF41D2" w:rsidP="007138B5">
      <w:pPr>
        <w:pStyle w:val="BodyText"/>
        <w:numPr>
          <w:ilvl w:val="0"/>
          <w:numId w:val="49"/>
        </w:numPr>
        <w:ind w:right="627"/>
      </w:pPr>
      <w:r w:rsidRPr="00FF41D2">
        <w:t>Stakeholder Workshop – presentation of initial findings – 1 day – Evaluation Team and Evaluation Working Group</w:t>
      </w:r>
    </w:p>
    <w:p w14:paraId="3A50DAF4" w14:textId="22C502FF" w:rsidR="00FF41D2" w:rsidRPr="00FF41D2" w:rsidRDefault="00FF41D2" w:rsidP="007138B5">
      <w:pPr>
        <w:pStyle w:val="BodyText"/>
        <w:numPr>
          <w:ilvl w:val="0"/>
          <w:numId w:val="49"/>
        </w:numPr>
        <w:ind w:right="627"/>
      </w:pPr>
      <w:r w:rsidRPr="00FF41D2">
        <w:t>Evaluation draft report and Aide Memoire prepared and submitted – 10 days – Evaluation Team</w:t>
      </w:r>
    </w:p>
    <w:p w14:paraId="5F900F8D" w14:textId="7158E854" w:rsidR="00FF41D2" w:rsidRDefault="00FF41D2" w:rsidP="007138B5">
      <w:pPr>
        <w:pStyle w:val="BodyText"/>
        <w:numPr>
          <w:ilvl w:val="0"/>
          <w:numId w:val="49"/>
        </w:numPr>
        <w:ind w:right="627"/>
      </w:pPr>
      <w:r>
        <w:t>Partner review and feedback – extend beyond partners to all stakeholders – 10 days – Evaluation Team</w:t>
      </w:r>
    </w:p>
    <w:p w14:paraId="5403221A" w14:textId="77777777" w:rsidR="00FF41D2" w:rsidRDefault="00FF41D2" w:rsidP="00FF41D2">
      <w:pPr>
        <w:pStyle w:val="BodyText"/>
        <w:ind w:right="627"/>
        <w:rPr>
          <w:b/>
          <w:bCs/>
        </w:rPr>
      </w:pPr>
    </w:p>
    <w:p w14:paraId="2E3B2A5D" w14:textId="0FABFC85" w:rsidR="00FF41D2" w:rsidRPr="00FF41D2" w:rsidRDefault="00FF41D2" w:rsidP="00FF41D2">
      <w:pPr>
        <w:pStyle w:val="BodyText"/>
        <w:ind w:right="627"/>
        <w:rPr>
          <w:b/>
          <w:bCs/>
        </w:rPr>
      </w:pPr>
      <w:r>
        <w:rPr>
          <w:b/>
          <w:bCs/>
        </w:rPr>
        <w:t>Total – 52 days</w:t>
      </w:r>
    </w:p>
    <w:p w14:paraId="4A78F231" w14:textId="77777777" w:rsidR="00FF41D2" w:rsidRDefault="00FF41D2">
      <w:pPr>
        <w:pStyle w:val="BodyText"/>
        <w:ind w:left="120" w:right="627"/>
      </w:pPr>
    </w:p>
    <w:p w14:paraId="4DAA151A" w14:textId="77777777" w:rsidR="007A6F13" w:rsidRPr="003A4C87" w:rsidRDefault="00F4106B" w:rsidP="00BE1B74">
      <w:pPr>
        <w:pStyle w:val="Heading4"/>
      </w:pPr>
      <w:r w:rsidRPr="003A4C87">
        <w:t>Part</w:t>
      </w:r>
      <w:r w:rsidRPr="003A4C87">
        <w:rPr>
          <w:spacing w:val="-7"/>
        </w:rPr>
        <w:t xml:space="preserve"> </w:t>
      </w:r>
      <w:r w:rsidRPr="003A4C87">
        <w:t>II:</w:t>
      </w:r>
      <w:r w:rsidRPr="003A4C87">
        <w:rPr>
          <w:spacing w:val="-5"/>
        </w:rPr>
        <w:t xml:space="preserve"> </w:t>
      </w:r>
      <w:r w:rsidRPr="003A4C87">
        <w:t>Composition</w:t>
      </w:r>
      <w:r w:rsidRPr="003A4C87">
        <w:rPr>
          <w:spacing w:val="-4"/>
        </w:rPr>
        <w:t xml:space="preserve"> </w:t>
      </w:r>
      <w:r w:rsidRPr="003A4C87">
        <w:t>and</w:t>
      </w:r>
      <w:r w:rsidRPr="003A4C87">
        <w:rPr>
          <w:spacing w:val="-3"/>
        </w:rPr>
        <w:t xml:space="preserve"> </w:t>
      </w:r>
      <w:r w:rsidRPr="003A4C87">
        <w:t>recruitment</w:t>
      </w:r>
      <w:r w:rsidRPr="003A4C87">
        <w:rPr>
          <w:spacing w:val="-4"/>
        </w:rPr>
        <w:t xml:space="preserve"> </w:t>
      </w:r>
      <w:r w:rsidRPr="003A4C87">
        <w:t>of</w:t>
      </w:r>
      <w:r w:rsidRPr="003A4C87">
        <w:rPr>
          <w:spacing w:val="-5"/>
        </w:rPr>
        <w:t xml:space="preserve"> </w:t>
      </w:r>
      <w:r w:rsidRPr="003A4C87">
        <w:t>the</w:t>
      </w:r>
      <w:r w:rsidRPr="003A4C87">
        <w:rPr>
          <w:spacing w:val="-3"/>
        </w:rPr>
        <w:t xml:space="preserve"> </w:t>
      </w:r>
      <w:r w:rsidRPr="003A4C87">
        <w:t>Evaluation</w:t>
      </w:r>
      <w:r w:rsidRPr="003A4C87">
        <w:rPr>
          <w:spacing w:val="-4"/>
        </w:rPr>
        <w:t xml:space="preserve"> Team</w:t>
      </w:r>
    </w:p>
    <w:p w14:paraId="4DAA151B" w14:textId="77777777" w:rsidR="007A6F13" w:rsidRDefault="00F4106B">
      <w:pPr>
        <w:pStyle w:val="BodyText"/>
        <w:spacing w:before="118"/>
        <w:ind w:left="120" w:right="619"/>
        <w:jc w:val="both"/>
      </w:pPr>
      <w:r>
        <w:t>As indicated earlier, the evaluation will be conducted by a team representing the three participating countries, led by an independent evaluation specialist (Team Leader). The Team Leader will provide leadership and oversight to the review team in the planning and completion of the evaluation.</w:t>
      </w:r>
    </w:p>
    <w:p w14:paraId="4DAA151C" w14:textId="77777777" w:rsidR="007A6F13" w:rsidRDefault="00F4106B">
      <w:pPr>
        <w:pStyle w:val="BodyText"/>
        <w:spacing w:before="121"/>
        <w:ind w:left="120" w:right="614"/>
        <w:jc w:val="both"/>
      </w:pPr>
      <w:r>
        <w:t>Evaluation team members</w:t>
      </w:r>
      <w:r>
        <w:rPr>
          <w:spacing w:val="-1"/>
        </w:rPr>
        <w:t xml:space="preserve"> </w:t>
      </w:r>
      <w:r>
        <w:t>will be expected to bring a</w:t>
      </w:r>
      <w:r>
        <w:rPr>
          <w:spacing w:val="-1"/>
        </w:rPr>
        <w:t xml:space="preserve"> </w:t>
      </w:r>
      <w:r>
        <w:t>mix</w:t>
      </w:r>
      <w:r>
        <w:rPr>
          <w:spacing w:val="-1"/>
        </w:rPr>
        <w:t xml:space="preserve"> </w:t>
      </w:r>
      <w:r>
        <w:t>of relevant knowledge</w:t>
      </w:r>
      <w:r>
        <w:rPr>
          <w:spacing w:val="-3"/>
        </w:rPr>
        <w:t xml:space="preserve"> </w:t>
      </w:r>
      <w:r>
        <w:t>and expertise. It will be important</w:t>
      </w:r>
      <w:r>
        <w:rPr>
          <w:spacing w:val="-7"/>
        </w:rPr>
        <w:t xml:space="preserve"> </w:t>
      </w:r>
      <w:r>
        <w:t>for</w:t>
      </w:r>
      <w:r>
        <w:rPr>
          <w:spacing w:val="-7"/>
        </w:rPr>
        <w:t xml:space="preserve"> </w:t>
      </w:r>
      <w:r>
        <w:t>the</w:t>
      </w:r>
      <w:r>
        <w:rPr>
          <w:spacing w:val="-9"/>
        </w:rPr>
        <w:t xml:space="preserve"> </w:t>
      </w:r>
      <w:r>
        <w:t>evaluation</w:t>
      </w:r>
      <w:r>
        <w:rPr>
          <w:spacing w:val="-5"/>
        </w:rPr>
        <w:t xml:space="preserve"> </w:t>
      </w:r>
      <w:r>
        <w:t>team</w:t>
      </w:r>
      <w:r>
        <w:rPr>
          <w:spacing w:val="-8"/>
        </w:rPr>
        <w:t xml:space="preserve"> </w:t>
      </w:r>
      <w:r>
        <w:t>members</w:t>
      </w:r>
      <w:r>
        <w:rPr>
          <w:spacing w:val="-7"/>
        </w:rPr>
        <w:t xml:space="preserve"> </w:t>
      </w:r>
      <w:r>
        <w:t>to</w:t>
      </w:r>
      <w:r>
        <w:rPr>
          <w:spacing w:val="-5"/>
        </w:rPr>
        <w:t xml:space="preserve"> </w:t>
      </w:r>
      <w:r>
        <w:t>work</w:t>
      </w:r>
      <w:r>
        <w:rPr>
          <w:spacing w:val="-7"/>
        </w:rPr>
        <w:t xml:space="preserve"> </w:t>
      </w:r>
      <w:r>
        <w:t>together</w:t>
      </w:r>
      <w:r>
        <w:rPr>
          <w:spacing w:val="-6"/>
        </w:rPr>
        <w:t xml:space="preserve"> </w:t>
      </w:r>
      <w:r>
        <w:t>collaboratively,</w:t>
      </w:r>
      <w:r>
        <w:rPr>
          <w:spacing w:val="-4"/>
        </w:rPr>
        <w:t xml:space="preserve"> </w:t>
      </w:r>
      <w:r>
        <w:t>particularly</w:t>
      </w:r>
      <w:r>
        <w:rPr>
          <w:spacing w:val="-6"/>
        </w:rPr>
        <w:t xml:space="preserve"> </w:t>
      </w:r>
      <w:r>
        <w:t>given</w:t>
      </w:r>
      <w:r>
        <w:rPr>
          <w:spacing w:val="-7"/>
        </w:rPr>
        <w:t xml:space="preserve"> </w:t>
      </w:r>
      <w:r>
        <w:t>that</w:t>
      </w:r>
      <w:r>
        <w:rPr>
          <w:spacing w:val="-6"/>
        </w:rPr>
        <w:t xml:space="preserve"> </w:t>
      </w:r>
      <w:r>
        <w:t>they will</w:t>
      </w:r>
      <w:r>
        <w:rPr>
          <w:spacing w:val="-2"/>
        </w:rPr>
        <w:t xml:space="preserve"> </w:t>
      </w:r>
      <w:r>
        <w:t>be</w:t>
      </w:r>
      <w:r>
        <w:rPr>
          <w:spacing w:val="-4"/>
        </w:rPr>
        <w:t xml:space="preserve"> </w:t>
      </w:r>
      <w:r>
        <w:t>from</w:t>
      </w:r>
      <w:r>
        <w:rPr>
          <w:spacing w:val="-4"/>
        </w:rPr>
        <w:t xml:space="preserve"> </w:t>
      </w:r>
      <w:r>
        <w:t>different</w:t>
      </w:r>
      <w:r>
        <w:rPr>
          <w:spacing w:val="-5"/>
        </w:rPr>
        <w:t xml:space="preserve"> </w:t>
      </w:r>
      <w:r>
        <w:t>countries</w:t>
      </w:r>
      <w:r>
        <w:rPr>
          <w:spacing w:val="-5"/>
        </w:rPr>
        <w:t xml:space="preserve"> </w:t>
      </w:r>
      <w:r>
        <w:t>and</w:t>
      </w:r>
      <w:r>
        <w:rPr>
          <w:spacing w:val="-4"/>
        </w:rPr>
        <w:t xml:space="preserve"> </w:t>
      </w:r>
      <w:r>
        <w:t>are</w:t>
      </w:r>
      <w:r>
        <w:rPr>
          <w:spacing w:val="-4"/>
        </w:rPr>
        <w:t xml:space="preserve"> </w:t>
      </w:r>
      <w:r>
        <w:t>not</w:t>
      </w:r>
      <w:r>
        <w:rPr>
          <w:spacing w:val="-4"/>
        </w:rPr>
        <w:t xml:space="preserve"> </w:t>
      </w:r>
      <w:r>
        <w:t>likely</w:t>
      </w:r>
      <w:r>
        <w:rPr>
          <w:spacing w:val="-4"/>
        </w:rPr>
        <w:t xml:space="preserve"> </w:t>
      </w:r>
      <w:r>
        <w:t>to</w:t>
      </w:r>
      <w:r>
        <w:rPr>
          <w:spacing w:val="-3"/>
        </w:rPr>
        <w:t xml:space="preserve"> </w:t>
      </w:r>
      <w:r>
        <w:t>have</w:t>
      </w:r>
      <w:r>
        <w:rPr>
          <w:spacing w:val="-4"/>
        </w:rPr>
        <w:t xml:space="preserve"> </w:t>
      </w:r>
      <w:r>
        <w:t>worked</w:t>
      </w:r>
      <w:r>
        <w:rPr>
          <w:spacing w:val="-2"/>
        </w:rPr>
        <w:t xml:space="preserve"> </w:t>
      </w:r>
      <w:r>
        <w:t>together</w:t>
      </w:r>
      <w:r>
        <w:rPr>
          <w:spacing w:val="-5"/>
        </w:rPr>
        <w:t xml:space="preserve"> </w:t>
      </w:r>
      <w:r>
        <w:t>previously.</w:t>
      </w:r>
      <w:r>
        <w:rPr>
          <w:spacing w:val="-5"/>
        </w:rPr>
        <w:t xml:space="preserve"> </w:t>
      </w:r>
      <w:r>
        <w:t>The</w:t>
      </w:r>
      <w:r>
        <w:rPr>
          <w:spacing w:val="-4"/>
        </w:rPr>
        <w:t xml:space="preserve"> </w:t>
      </w:r>
      <w:r>
        <w:t>importance</w:t>
      </w:r>
      <w:r>
        <w:rPr>
          <w:spacing w:val="-4"/>
        </w:rPr>
        <w:t xml:space="preserve"> </w:t>
      </w:r>
      <w:r>
        <w:t xml:space="preserve">of the partnership approach also means the team </w:t>
      </w:r>
      <w:proofErr w:type="gramStart"/>
      <w:r>
        <w:t>need</w:t>
      </w:r>
      <w:proofErr w:type="gramEnd"/>
      <w:r>
        <w:t xml:space="preserve"> to demonstrate and appreciate strong partnership in its approach to the review. This means that sufficient time should be allowed for team members to communicate with each other beforehand, to build a shared understanding of the project and its associated processes and tasks, prior to meeting together to start the actual review process. This is essential</w:t>
      </w:r>
      <w:r>
        <w:rPr>
          <w:spacing w:val="-2"/>
        </w:rPr>
        <w:t xml:space="preserve"> </w:t>
      </w:r>
      <w:r>
        <w:t>for the</w:t>
      </w:r>
      <w:r>
        <w:rPr>
          <w:spacing w:val="-2"/>
        </w:rPr>
        <w:t xml:space="preserve"> </w:t>
      </w:r>
      <w:r>
        <w:t>Evaluation</w:t>
      </w:r>
      <w:r>
        <w:rPr>
          <w:spacing w:val="-3"/>
        </w:rPr>
        <w:t xml:space="preserve"> </w:t>
      </w:r>
      <w:r>
        <w:t>process</w:t>
      </w:r>
      <w:r>
        <w:rPr>
          <w:spacing w:val="-1"/>
        </w:rPr>
        <w:t xml:space="preserve"> </w:t>
      </w:r>
      <w:r>
        <w:t>to be</w:t>
      </w:r>
      <w:r>
        <w:rPr>
          <w:spacing w:val="-2"/>
        </w:rPr>
        <w:t xml:space="preserve"> </w:t>
      </w:r>
      <w:r>
        <w:t>established</w:t>
      </w:r>
      <w:r>
        <w:rPr>
          <w:spacing w:val="-5"/>
        </w:rPr>
        <w:t xml:space="preserve"> </w:t>
      </w:r>
      <w:r>
        <w:t>effectively and</w:t>
      </w:r>
      <w:r>
        <w:rPr>
          <w:spacing w:val="-3"/>
        </w:rPr>
        <w:t xml:space="preserve"> </w:t>
      </w:r>
      <w:r>
        <w:t>thus</w:t>
      </w:r>
      <w:r>
        <w:rPr>
          <w:spacing w:val="-2"/>
        </w:rPr>
        <w:t xml:space="preserve"> </w:t>
      </w:r>
      <w:r>
        <w:t>maximize the</w:t>
      </w:r>
      <w:r>
        <w:rPr>
          <w:spacing w:val="-2"/>
        </w:rPr>
        <w:t xml:space="preserve"> </w:t>
      </w:r>
      <w:r>
        <w:t>chances</w:t>
      </w:r>
      <w:r>
        <w:rPr>
          <w:spacing w:val="-1"/>
        </w:rPr>
        <w:t xml:space="preserve"> </w:t>
      </w:r>
      <w:r>
        <w:t>that</w:t>
      </w:r>
      <w:r>
        <w:rPr>
          <w:spacing w:val="-2"/>
        </w:rPr>
        <w:t xml:space="preserve"> </w:t>
      </w:r>
      <w:r>
        <w:t>the findings will be relevant and helpful to all partners.</w:t>
      </w:r>
    </w:p>
    <w:p w14:paraId="4DAA151D" w14:textId="77777777" w:rsidR="007A6F13" w:rsidRDefault="00F4106B">
      <w:pPr>
        <w:pStyle w:val="BodyText"/>
        <w:spacing w:before="121"/>
        <w:ind w:left="120" w:right="618"/>
        <w:jc w:val="both"/>
      </w:pPr>
      <w:r>
        <w:lastRenderedPageBreak/>
        <w:t>The selection process for consultants will be streamlined and fit for purpose. The Evaluation Working Group</w:t>
      </w:r>
      <w:r>
        <w:rPr>
          <w:spacing w:val="-10"/>
        </w:rPr>
        <w:t xml:space="preserve"> </w:t>
      </w:r>
      <w:r>
        <w:t>will</w:t>
      </w:r>
      <w:r>
        <w:rPr>
          <w:spacing w:val="-9"/>
        </w:rPr>
        <w:t xml:space="preserve"> </w:t>
      </w:r>
      <w:r>
        <w:t>present</w:t>
      </w:r>
      <w:r>
        <w:rPr>
          <w:spacing w:val="-8"/>
        </w:rPr>
        <w:t xml:space="preserve"> </w:t>
      </w:r>
      <w:r>
        <w:t>a</w:t>
      </w:r>
      <w:r>
        <w:rPr>
          <w:spacing w:val="-9"/>
        </w:rPr>
        <w:t xml:space="preserve"> </w:t>
      </w:r>
      <w:r>
        <w:t>pre-selected</w:t>
      </w:r>
      <w:r>
        <w:rPr>
          <w:spacing w:val="-9"/>
        </w:rPr>
        <w:t xml:space="preserve"> </w:t>
      </w:r>
      <w:r>
        <w:t>shortlist</w:t>
      </w:r>
      <w:r>
        <w:rPr>
          <w:spacing w:val="-12"/>
        </w:rPr>
        <w:t xml:space="preserve"> </w:t>
      </w:r>
      <w:r>
        <w:t>of</w:t>
      </w:r>
      <w:r>
        <w:rPr>
          <w:spacing w:val="-9"/>
        </w:rPr>
        <w:t xml:space="preserve"> </w:t>
      </w:r>
      <w:r>
        <w:t>consultants</w:t>
      </w:r>
      <w:r>
        <w:rPr>
          <w:spacing w:val="-9"/>
        </w:rPr>
        <w:t xml:space="preserve"> </w:t>
      </w:r>
      <w:r>
        <w:t>for</w:t>
      </w:r>
      <w:r>
        <w:rPr>
          <w:spacing w:val="-9"/>
        </w:rPr>
        <w:t xml:space="preserve"> </w:t>
      </w:r>
      <w:r>
        <w:t>the</w:t>
      </w:r>
      <w:r>
        <w:rPr>
          <w:spacing w:val="-9"/>
        </w:rPr>
        <w:t xml:space="preserve"> </w:t>
      </w:r>
      <w:r>
        <w:t>nominated</w:t>
      </w:r>
      <w:r>
        <w:rPr>
          <w:spacing w:val="-10"/>
        </w:rPr>
        <w:t xml:space="preserve"> </w:t>
      </w:r>
      <w:r>
        <w:t>roles</w:t>
      </w:r>
      <w:r>
        <w:rPr>
          <w:spacing w:val="-11"/>
        </w:rPr>
        <w:t xml:space="preserve"> </w:t>
      </w:r>
      <w:r>
        <w:t>below.</w:t>
      </w:r>
      <w:r>
        <w:rPr>
          <w:spacing w:val="-9"/>
        </w:rPr>
        <w:t xml:space="preserve"> </w:t>
      </w:r>
      <w:r>
        <w:t>Each</w:t>
      </w:r>
      <w:r>
        <w:rPr>
          <w:spacing w:val="-10"/>
        </w:rPr>
        <w:t xml:space="preserve"> </w:t>
      </w:r>
      <w:r>
        <w:t>partner</w:t>
      </w:r>
      <w:r>
        <w:rPr>
          <w:spacing w:val="-9"/>
        </w:rPr>
        <w:t xml:space="preserve"> </w:t>
      </w:r>
      <w:r>
        <w:t>will consider and assess potential candidates against the criteria outlined below. A joint meeting of the Evaluation</w:t>
      </w:r>
      <w:r>
        <w:rPr>
          <w:spacing w:val="-13"/>
        </w:rPr>
        <w:t xml:space="preserve"> </w:t>
      </w:r>
      <w:r>
        <w:t>Working</w:t>
      </w:r>
      <w:r>
        <w:rPr>
          <w:spacing w:val="-12"/>
        </w:rPr>
        <w:t xml:space="preserve"> </w:t>
      </w:r>
      <w:r>
        <w:t>Group</w:t>
      </w:r>
      <w:r>
        <w:rPr>
          <w:spacing w:val="-13"/>
        </w:rPr>
        <w:t xml:space="preserve"> </w:t>
      </w:r>
      <w:r>
        <w:t>will</w:t>
      </w:r>
      <w:r>
        <w:rPr>
          <w:spacing w:val="-11"/>
        </w:rPr>
        <w:t xml:space="preserve"> </w:t>
      </w:r>
      <w:r>
        <w:t>be</w:t>
      </w:r>
      <w:r>
        <w:rPr>
          <w:spacing w:val="-11"/>
        </w:rPr>
        <w:t xml:space="preserve"> </w:t>
      </w:r>
      <w:r>
        <w:t>convened</w:t>
      </w:r>
      <w:r>
        <w:rPr>
          <w:spacing w:val="-12"/>
        </w:rPr>
        <w:t xml:space="preserve"> </w:t>
      </w:r>
      <w:r>
        <w:t>to</w:t>
      </w:r>
      <w:r>
        <w:rPr>
          <w:spacing w:val="-10"/>
        </w:rPr>
        <w:t xml:space="preserve"> </w:t>
      </w:r>
      <w:r>
        <w:t>make</w:t>
      </w:r>
      <w:r>
        <w:rPr>
          <w:spacing w:val="-11"/>
        </w:rPr>
        <w:t xml:space="preserve"> </w:t>
      </w:r>
      <w:r>
        <w:t>a</w:t>
      </w:r>
      <w:r>
        <w:rPr>
          <w:spacing w:val="-13"/>
        </w:rPr>
        <w:t xml:space="preserve"> </w:t>
      </w:r>
      <w:r>
        <w:t>final</w:t>
      </w:r>
      <w:r>
        <w:rPr>
          <w:spacing w:val="-11"/>
        </w:rPr>
        <w:t xml:space="preserve"> </w:t>
      </w:r>
      <w:r>
        <w:t>selection</w:t>
      </w:r>
      <w:r>
        <w:rPr>
          <w:spacing w:val="-13"/>
        </w:rPr>
        <w:t xml:space="preserve"> </w:t>
      </w:r>
      <w:r>
        <w:t>of</w:t>
      </w:r>
      <w:r>
        <w:rPr>
          <w:spacing w:val="-11"/>
        </w:rPr>
        <w:t xml:space="preserve"> </w:t>
      </w:r>
      <w:r>
        <w:t>candidates</w:t>
      </w:r>
      <w:r>
        <w:rPr>
          <w:spacing w:val="-11"/>
        </w:rPr>
        <w:t xml:space="preserve"> </w:t>
      </w:r>
      <w:r>
        <w:t>which</w:t>
      </w:r>
      <w:r>
        <w:rPr>
          <w:spacing w:val="-13"/>
        </w:rPr>
        <w:t xml:space="preserve"> </w:t>
      </w:r>
      <w:r>
        <w:t>will</w:t>
      </w:r>
      <w:r>
        <w:rPr>
          <w:spacing w:val="-11"/>
        </w:rPr>
        <w:t xml:space="preserve"> </w:t>
      </w:r>
      <w:r>
        <w:t>be</w:t>
      </w:r>
      <w:r>
        <w:rPr>
          <w:spacing w:val="-13"/>
        </w:rPr>
        <w:t xml:space="preserve"> </w:t>
      </w:r>
      <w:r>
        <w:t>endorsed collectively by the Group. The team will be selected in line with the following process:</w:t>
      </w:r>
    </w:p>
    <w:p w14:paraId="4DAA151E" w14:textId="77777777" w:rsidR="007A6F13" w:rsidRDefault="00F4106B" w:rsidP="007138B5">
      <w:pPr>
        <w:pStyle w:val="ListParagraph"/>
        <w:numPr>
          <w:ilvl w:val="0"/>
          <w:numId w:val="20"/>
        </w:numPr>
        <w:tabs>
          <w:tab w:val="left" w:pos="840"/>
        </w:tabs>
        <w:spacing w:before="119"/>
        <w:ind w:right="622"/>
        <w:rPr>
          <w:rFonts w:ascii="Symbol" w:hAnsi="Symbol"/>
        </w:rPr>
      </w:pPr>
      <w:r>
        <w:t>Evaluation</w:t>
      </w:r>
      <w:r>
        <w:rPr>
          <w:spacing w:val="40"/>
        </w:rPr>
        <w:t xml:space="preserve"> </w:t>
      </w:r>
      <w:r>
        <w:t>Working</w:t>
      </w:r>
      <w:r>
        <w:rPr>
          <w:spacing w:val="40"/>
        </w:rPr>
        <w:t xml:space="preserve"> </w:t>
      </w:r>
      <w:r>
        <w:t>Group</w:t>
      </w:r>
      <w:r>
        <w:rPr>
          <w:spacing w:val="40"/>
        </w:rPr>
        <w:t xml:space="preserve"> </w:t>
      </w:r>
      <w:r>
        <w:t>to</w:t>
      </w:r>
      <w:r>
        <w:rPr>
          <w:spacing w:val="40"/>
        </w:rPr>
        <w:t xml:space="preserve"> </w:t>
      </w:r>
      <w:r>
        <w:t>approve</w:t>
      </w:r>
      <w:r>
        <w:rPr>
          <w:spacing w:val="40"/>
        </w:rPr>
        <w:t xml:space="preserve"> </w:t>
      </w:r>
      <w:r>
        <w:t>the</w:t>
      </w:r>
      <w:r>
        <w:rPr>
          <w:spacing w:val="40"/>
        </w:rPr>
        <w:t xml:space="preserve"> </w:t>
      </w:r>
      <w:r>
        <w:t>composition</w:t>
      </w:r>
      <w:r>
        <w:rPr>
          <w:spacing w:val="40"/>
        </w:rPr>
        <w:t xml:space="preserve"> </w:t>
      </w:r>
      <w:r>
        <w:t>of</w:t>
      </w:r>
      <w:r>
        <w:rPr>
          <w:spacing w:val="40"/>
        </w:rPr>
        <w:t xml:space="preserve"> </w:t>
      </w:r>
      <w:r>
        <w:t>the</w:t>
      </w:r>
      <w:r>
        <w:rPr>
          <w:spacing w:val="40"/>
        </w:rPr>
        <w:t xml:space="preserve"> </w:t>
      </w:r>
      <w:r>
        <w:t>team</w:t>
      </w:r>
      <w:r>
        <w:rPr>
          <w:spacing w:val="40"/>
        </w:rPr>
        <w:t xml:space="preserve"> </w:t>
      </w:r>
      <w:r>
        <w:t>and</w:t>
      </w:r>
      <w:r>
        <w:rPr>
          <w:spacing w:val="40"/>
        </w:rPr>
        <w:t xml:space="preserve"> </w:t>
      </w:r>
      <w:r>
        <w:t>relevant</w:t>
      </w:r>
      <w:r>
        <w:rPr>
          <w:spacing w:val="40"/>
        </w:rPr>
        <w:t xml:space="preserve"> </w:t>
      </w:r>
      <w:r>
        <w:t>skills</w:t>
      </w:r>
      <w:r>
        <w:rPr>
          <w:spacing w:val="40"/>
        </w:rPr>
        <w:t xml:space="preserve"> </w:t>
      </w:r>
      <w:r>
        <w:t xml:space="preserve">and </w:t>
      </w:r>
      <w:r>
        <w:rPr>
          <w:spacing w:val="-2"/>
        </w:rPr>
        <w:t>experience.</w:t>
      </w:r>
    </w:p>
    <w:p w14:paraId="4DAA151F" w14:textId="77777777" w:rsidR="007A6F13" w:rsidRDefault="00F4106B" w:rsidP="007138B5">
      <w:pPr>
        <w:pStyle w:val="ListParagraph"/>
        <w:numPr>
          <w:ilvl w:val="0"/>
          <w:numId w:val="20"/>
        </w:numPr>
        <w:tabs>
          <w:tab w:val="left" w:pos="840"/>
        </w:tabs>
        <w:spacing w:before="1"/>
        <w:ind w:right="620"/>
        <w:rPr>
          <w:rFonts w:ascii="Symbol" w:hAnsi="Symbol"/>
        </w:rPr>
      </w:pPr>
      <w:r>
        <w:t>The Evaluation</w:t>
      </w:r>
      <w:r>
        <w:rPr>
          <w:spacing w:val="-1"/>
        </w:rPr>
        <w:t xml:space="preserve"> </w:t>
      </w:r>
      <w:r>
        <w:t>Working</w:t>
      </w:r>
      <w:r>
        <w:rPr>
          <w:spacing w:val="-1"/>
        </w:rPr>
        <w:t xml:space="preserve"> </w:t>
      </w:r>
      <w:r>
        <w:t>Group</w:t>
      </w:r>
      <w:r>
        <w:rPr>
          <w:spacing w:val="-1"/>
        </w:rPr>
        <w:t xml:space="preserve"> </w:t>
      </w:r>
      <w:proofErr w:type="gramStart"/>
      <w:r>
        <w:t>to instruct</w:t>
      </w:r>
      <w:proofErr w:type="gramEnd"/>
      <w:r>
        <w:t xml:space="preserve"> the project</w:t>
      </w:r>
      <w:r>
        <w:rPr>
          <w:spacing w:val="-5"/>
        </w:rPr>
        <w:t xml:space="preserve"> </w:t>
      </w:r>
      <w:r>
        <w:t>team to advertise</w:t>
      </w:r>
      <w:r>
        <w:rPr>
          <w:spacing w:val="-2"/>
        </w:rPr>
        <w:t xml:space="preserve"> </w:t>
      </w:r>
      <w:r>
        <w:t>the roles</w:t>
      </w:r>
      <w:r>
        <w:rPr>
          <w:spacing w:val="-3"/>
        </w:rPr>
        <w:t xml:space="preserve"> </w:t>
      </w:r>
      <w:r>
        <w:t>and</w:t>
      </w:r>
      <w:r>
        <w:rPr>
          <w:spacing w:val="-1"/>
        </w:rPr>
        <w:t xml:space="preserve"> </w:t>
      </w:r>
      <w:r>
        <w:t>provide an initial screening of applicants from a long list to a short list.</w:t>
      </w:r>
    </w:p>
    <w:p w14:paraId="4DAA1520" w14:textId="77777777" w:rsidR="007A6F13" w:rsidRDefault="00F4106B" w:rsidP="007138B5">
      <w:pPr>
        <w:pStyle w:val="ListParagraph"/>
        <w:numPr>
          <w:ilvl w:val="0"/>
          <w:numId w:val="20"/>
        </w:numPr>
        <w:tabs>
          <w:tab w:val="left" w:pos="840"/>
        </w:tabs>
        <w:spacing w:before="1"/>
        <w:ind w:right="619"/>
        <w:rPr>
          <w:rFonts w:ascii="Symbol" w:hAnsi="Symbol"/>
        </w:rPr>
      </w:pPr>
      <w:r>
        <w:t xml:space="preserve">The project team </w:t>
      </w:r>
      <w:proofErr w:type="gramStart"/>
      <w:r>
        <w:t>to provide</w:t>
      </w:r>
      <w:proofErr w:type="gramEnd"/>
      <w:r>
        <w:t xml:space="preserve"> a short list </w:t>
      </w:r>
      <w:proofErr w:type="gramStart"/>
      <w:r>
        <w:t>to</w:t>
      </w:r>
      <w:proofErr w:type="gramEnd"/>
      <w:r>
        <w:t xml:space="preserve"> the Evaluation Working Group for final consideration and selection.</w:t>
      </w:r>
    </w:p>
    <w:p w14:paraId="4DAA1521" w14:textId="77777777" w:rsidR="007A6F13" w:rsidRDefault="00F4106B" w:rsidP="007138B5">
      <w:pPr>
        <w:pStyle w:val="ListParagraph"/>
        <w:numPr>
          <w:ilvl w:val="0"/>
          <w:numId w:val="20"/>
        </w:numPr>
        <w:tabs>
          <w:tab w:val="left" w:pos="840"/>
        </w:tabs>
        <w:ind w:right="622"/>
        <w:rPr>
          <w:rFonts w:ascii="Symbol" w:hAnsi="Symbol"/>
        </w:rPr>
      </w:pPr>
      <w:r>
        <w:t>The</w:t>
      </w:r>
      <w:r>
        <w:rPr>
          <w:spacing w:val="40"/>
        </w:rPr>
        <w:t xml:space="preserve"> </w:t>
      </w:r>
      <w:r>
        <w:t>Evaluation</w:t>
      </w:r>
      <w:r>
        <w:rPr>
          <w:spacing w:val="40"/>
        </w:rPr>
        <w:t xml:space="preserve"> </w:t>
      </w:r>
      <w:r>
        <w:t>Team</w:t>
      </w:r>
      <w:r>
        <w:rPr>
          <w:spacing w:val="40"/>
        </w:rPr>
        <w:t xml:space="preserve"> </w:t>
      </w:r>
      <w:r>
        <w:t>will</w:t>
      </w:r>
      <w:r>
        <w:rPr>
          <w:spacing w:val="40"/>
        </w:rPr>
        <w:t xml:space="preserve"> </w:t>
      </w:r>
      <w:r>
        <w:t>then</w:t>
      </w:r>
      <w:r>
        <w:rPr>
          <w:spacing w:val="40"/>
        </w:rPr>
        <w:t xml:space="preserve"> </w:t>
      </w:r>
      <w:r>
        <w:t>report</w:t>
      </w:r>
      <w:r>
        <w:rPr>
          <w:spacing w:val="40"/>
        </w:rPr>
        <w:t xml:space="preserve"> </w:t>
      </w:r>
      <w:r>
        <w:t>to</w:t>
      </w:r>
      <w:r>
        <w:rPr>
          <w:spacing w:val="40"/>
        </w:rPr>
        <w:t xml:space="preserve"> </w:t>
      </w:r>
      <w:r>
        <w:t>the</w:t>
      </w:r>
      <w:r>
        <w:rPr>
          <w:spacing w:val="40"/>
        </w:rPr>
        <w:t xml:space="preserve"> </w:t>
      </w:r>
      <w:r>
        <w:t>Evaluation</w:t>
      </w:r>
      <w:r>
        <w:rPr>
          <w:spacing w:val="40"/>
        </w:rPr>
        <w:t xml:space="preserve"> </w:t>
      </w:r>
      <w:r>
        <w:t>Working</w:t>
      </w:r>
      <w:r>
        <w:rPr>
          <w:spacing w:val="40"/>
        </w:rPr>
        <w:t xml:space="preserve"> </w:t>
      </w:r>
      <w:r>
        <w:t>Group</w:t>
      </w:r>
      <w:r>
        <w:rPr>
          <w:spacing w:val="40"/>
        </w:rPr>
        <w:t xml:space="preserve"> </w:t>
      </w:r>
      <w:r>
        <w:t>with</w:t>
      </w:r>
      <w:r>
        <w:rPr>
          <w:spacing w:val="40"/>
        </w:rPr>
        <w:t xml:space="preserve"> </w:t>
      </w:r>
      <w:r>
        <w:t>administrative support provided through the PMU.</w:t>
      </w:r>
    </w:p>
    <w:p w14:paraId="4DAA1522" w14:textId="77777777" w:rsidR="007A6F13" w:rsidRDefault="00F4106B">
      <w:pPr>
        <w:pStyle w:val="BodyText"/>
        <w:ind w:left="120" w:right="620"/>
        <w:jc w:val="both"/>
      </w:pPr>
      <w:r>
        <w:t>The evaluation team will be led by a highly experienced evaluation specialist/team leader with outstanding</w:t>
      </w:r>
      <w:r>
        <w:rPr>
          <w:spacing w:val="-7"/>
        </w:rPr>
        <w:t xml:space="preserve"> </w:t>
      </w:r>
      <w:r>
        <w:t>performance</w:t>
      </w:r>
      <w:r>
        <w:rPr>
          <w:spacing w:val="-6"/>
        </w:rPr>
        <w:t xml:space="preserve"> </w:t>
      </w:r>
      <w:r>
        <w:t>history</w:t>
      </w:r>
      <w:r>
        <w:rPr>
          <w:spacing w:val="-6"/>
        </w:rPr>
        <w:t xml:space="preserve"> </w:t>
      </w:r>
      <w:r>
        <w:t>in</w:t>
      </w:r>
      <w:r>
        <w:rPr>
          <w:spacing w:val="-8"/>
        </w:rPr>
        <w:t xml:space="preserve"> </w:t>
      </w:r>
      <w:r>
        <w:t>leading</w:t>
      </w:r>
      <w:r>
        <w:rPr>
          <w:spacing w:val="-7"/>
        </w:rPr>
        <w:t xml:space="preserve"> </w:t>
      </w:r>
      <w:r>
        <w:t>participatory</w:t>
      </w:r>
      <w:r>
        <w:rPr>
          <w:spacing w:val="-6"/>
        </w:rPr>
        <w:t xml:space="preserve"> </w:t>
      </w:r>
      <w:r>
        <w:t>evaluations</w:t>
      </w:r>
      <w:r>
        <w:rPr>
          <w:spacing w:val="-9"/>
        </w:rPr>
        <w:t xml:space="preserve"> </w:t>
      </w:r>
      <w:r>
        <w:t>of</w:t>
      </w:r>
      <w:r>
        <w:rPr>
          <w:spacing w:val="-6"/>
        </w:rPr>
        <w:t xml:space="preserve"> </w:t>
      </w:r>
      <w:r>
        <w:t>complex</w:t>
      </w:r>
      <w:r>
        <w:rPr>
          <w:spacing w:val="-6"/>
        </w:rPr>
        <w:t xml:space="preserve"> </w:t>
      </w:r>
      <w:r>
        <w:t>development</w:t>
      </w:r>
      <w:r>
        <w:rPr>
          <w:spacing w:val="-6"/>
        </w:rPr>
        <w:t xml:space="preserve"> </w:t>
      </w:r>
      <w:r>
        <w:t>programs, strong understanding of health sector, PNG context, and partnership approaches.</w:t>
      </w:r>
    </w:p>
    <w:p w14:paraId="4DAA1523" w14:textId="77777777" w:rsidR="007A6F13" w:rsidRDefault="00F4106B">
      <w:pPr>
        <w:pStyle w:val="BodyText"/>
        <w:spacing w:before="120"/>
        <w:ind w:left="120" w:right="622"/>
        <w:jc w:val="both"/>
      </w:pPr>
      <w:r>
        <w:t xml:space="preserve">The Team Leader will be supported by a review team comprised of representation of health systems, malaria and partnership experts from Australia, PNG and China. A summary of the team and required </w:t>
      </w:r>
      <w:proofErr w:type="spellStart"/>
      <w:proofErr w:type="gramStart"/>
      <w:r>
        <w:t>characterises</w:t>
      </w:r>
      <w:proofErr w:type="spellEnd"/>
      <w:proofErr w:type="gramEnd"/>
      <w:r>
        <w:t xml:space="preserve"> and experience is presented below.</w:t>
      </w:r>
    </w:p>
    <w:p w14:paraId="7474ECA3" w14:textId="7BF5CA53" w:rsidR="003A4C87" w:rsidRPr="000F22DE" w:rsidRDefault="003A4C87">
      <w:pPr>
        <w:pStyle w:val="BodyText"/>
        <w:spacing w:before="120"/>
        <w:ind w:left="120" w:right="622"/>
        <w:jc w:val="both"/>
        <w:rPr>
          <w:b/>
          <w:bCs/>
          <w:u w:val="single"/>
        </w:rPr>
      </w:pPr>
      <w:r w:rsidRPr="000F22DE">
        <w:rPr>
          <w:b/>
          <w:bCs/>
          <w:u w:val="single"/>
        </w:rPr>
        <w:t>Evaluation Team Leader</w:t>
      </w:r>
    </w:p>
    <w:p w14:paraId="4DAA1524" w14:textId="77777777" w:rsidR="007A6F13" w:rsidRDefault="007A6F13">
      <w:pPr>
        <w:pStyle w:val="BodyText"/>
        <w:spacing w:before="11"/>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0F22DE" w14:paraId="2B8903AD" w14:textId="77777777" w:rsidTr="000F22DE">
        <w:trPr>
          <w:trHeight w:val="370"/>
          <w:tblHeader/>
        </w:trPr>
        <w:tc>
          <w:tcPr>
            <w:tcW w:w="3257" w:type="dxa"/>
            <w:shd w:val="clear" w:color="auto" w:fill="BFBFBF" w:themeFill="background1" w:themeFillShade="BF"/>
          </w:tcPr>
          <w:p w14:paraId="31C02524" w14:textId="527B5EC3" w:rsidR="000F22DE" w:rsidRDefault="000F22DE">
            <w:pPr>
              <w:pStyle w:val="TableParagraph"/>
              <w:spacing w:before="1"/>
              <w:ind w:left="107"/>
              <w:rPr>
                <w:b/>
                <w:sz w:val="20"/>
              </w:rPr>
            </w:pPr>
            <w:r>
              <w:rPr>
                <w:b/>
                <w:sz w:val="20"/>
              </w:rPr>
              <w:t>Item</w:t>
            </w:r>
          </w:p>
        </w:tc>
        <w:tc>
          <w:tcPr>
            <w:tcW w:w="6095" w:type="dxa"/>
            <w:shd w:val="clear" w:color="auto" w:fill="BFBFBF" w:themeFill="background1" w:themeFillShade="BF"/>
          </w:tcPr>
          <w:p w14:paraId="335DAB7F" w14:textId="72D3C145" w:rsidR="000F22DE" w:rsidRPr="000F22DE" w:rsidRDefault="000F22DE" w:rsidP="000F22DE">
            <w:pPr>
              <w:pStyle w:val="TableParagraph"/>
              <w:tabs>
                <w:tab w:val="left" w:pos="281"/>
                <w:tab w:val="left" w:pos="283"/>
              </w:tabs>
              <w:ind w:right="99"/>
              <w:jc w:val="both"/>
              <w:rPr>
                <w:b/>
                <w:bCs/>
                <w:sz w:val="20"/>
              </w:rPr>
            </w:pPr>
            <w:r>
              <w:rPr>
                <w:b/>
                <w:bCs/>
                <w:sz w:val="20"/>
              </w:rPr>
              <w:t>Explanation</w:t>
            </w:r>
          </w:p>
        </w:tc>
      </w:tr>
      <w:tr w:rsidR="007A6F13" w14:paraId="4DAA152D" w14:textId="77777777">
        <w:trPr>
          <w:trHeight w:val="2983"/>
        </w:trPr>
        <w:tc>
          <w:tcPr>
            <w:tcW w:w="3257" w:type="dxa"/>
          </w:tcPr>
          <w:p w14:paraId="4DAA1527" w14:textId="77777777" w:rsidR="007A6F13" w:rsidRDefault="00F4106B">
            <w:pPr>
              <w:pStyle w:val="TableParagraph"/>
              <w:spacing w:before="1"/>
              <w:ind w:left="107"/>
              <w:rPr>
                <w:b/>
                <w:sz w:val="20"/>
              </w:rPr>
            </w:pPr>
            <w:r>
              <w:rPr>
                <w:b/>
                <w:sz w:val="20"/>
              </w:rPr>
              <w:t>Required</w:t>
            </w:r>
            <w:r>
              <w:rPr>
                <w:b/>
                <w:spacing w:val="-9"/>
                <w:sz w:val="20"/>
              </w:rPr>
              <w:t xml:space="preserve"> </w:t>
            </w:r>
            <w:r>
              <w:rPr>
                <w:b/>
                <w:spacing w:val="-2"/>
                <w:sz w:val="20"/>
              </w:rPr>
              <w:t>Experience</w:t>
            </w:r>
          </w:p>
        </w:tc>
        <w:tc>
          <w:tcPr>
            <w:tcW w:w="6095" w:type="dxa"/>
          </w:tcPr>
          <w:p w14:paraId="4DAA1528" w14:textId="77777777" w:rsidR="007A6F13" w:rsidRDefault="00F4106B" w:rsidP="007138B5">
            <w:pPr>
              <w:pStyle w:val="TableParagraph"/>
              <w:numPr>
                <w:ilvl w:val="0"/>
                <w:numId w:val="19"/>
              </w:numPr>
              <w:tabs>
                <w:tab w:val="left" w:pos="281"/>
                <w:tab w:val="left" w:pos="283"/>
              </w:tabs>
              <w:ind w:right="99"/>
              <w:jc w:val="both"/>
              <w:rPr>
                <w:sz w:val="20"/>
              </w:rPr>
            </w:pPr>
            <w:r>
              <w:rPr>
                <w:sz w:val="20"/>
              </w:rPr>
              <w:t xml:space="preserve">Outstanding experience in successfully designing and completing independent reviews and evaluations of complex development programs in cross-cultural contexts in line with DFAT’s standards (15+ </w:t>
            </w:r>
            <w:r>
              <w:rPr>
                <w:spacing w:val="-2"/>
                <w:sz w:val="20"/>
              </w:rPr>
              <w:t>years)</w:t>
            </w:r>
          </w:p>
          <w:p w14:paraId="4DAA1529" w14:textId="77777777" w:rsidR="007A6F13" w:rsidRDefault="00F4106B" w:rsidP="007138B5">
            <w:pPr>
              <w:pStyle w:val="TableParagraph"/>
              <w:numPr>
                <w:ilvl w:val="0"/>
                <w:numId w:val="19"/>
              </w:numPr>
              <w:tabs>
                <w:tab w:val="left" w:pos="281"/>
                <w:tab w:val="left" w:pos="283"/>
              </w:tabs>
              <w:ind w:right="103"/>
              <w:jc w:val="both"/>
              <w:rPr>
                <w:sz w:val="20"/>
              </w:rPr>
            </w:pPr>
            <w:r>
              <w:rPr>
                <w:sz w:val="20"/>
              </w:rPr>
              <w:t>High level experience in leading participatory review and evaluation processes, preferably within a partnership modality</w:t>
            </w:r>
          </w:p>
          <w:p w14:paraId="4DAA152A" w14:textId="77777777" w:rsidR="007A6F13" w:rsidRDefault="00F4106B" w:rsidP="007138B5">
            <w:pPr>
              <w:pStyle w:val="TableParagraph"/>
              <w:numPr>
                <w:ilvl w:val="0"/>
                <w:numId w:val="19"/>
              </w:numPr>
              <w:tabs>
                <w:tab w:val="left" w:pos="281"/>
                <w:tab w:val="left" w:pos="283"/>
              </w:tabs>
              <w:ind w:right="98"/>
              <w:jc w:val="both"/>
              <w:rPr>
                <w:sz w:val="20"/>
              </w:rPr>
            </w:pPr>
            <w:r>
              <w:rPr>
                <w:sz w:val="20"/>
              </w:rPr>
              <w:t>Senior leadership experience in leading cross-cultural, multi-sectoral teams, with high level team management, facilitation, and coordination skills</w:t>
            </w:r>
          </w:p>
          <w:p w14:paraId="4DAA152B" w14:textId="77777777" w:rsidR="007A6F13" w:rsidRDefault="00F4106B" w:rsidP="007138B5">
            <w:pPr>
              <w:pStyle w:val="TableParagraph"/>
              <w:numPr>
                <w:ilvl w:val="0"/>
                <w:numId w:val="19"/>
              </w:numPr>
              <w:tabs>
                <w:tab w:val="left" w:pos="282"/>
              </w:tabs>
              <w:spacing w:before="1" w:line="255" w:lineRule="exact"/>
              <w:ind w:left="282" w:hanging="174"/>
              <w:jc w:val="both"/>
              <w:rPr>
                <w:sz w:val="20"/>
              </w:rPr>
            </w:pPr>
            <w:r>
              <w:rPr>
                <w:sz w:val="20"/>
              </w:rPr>
              <w:t>Experience</w:t>
            </w:r>
            <w:r>
              <w:rPr>
                <w:spacing w:val="-9"/>
                <w:sz w:val="20"/>
              </w:rPr>
              <w:t xml:space="preserve"> </w:t>
            </w:r>
            <w:r>
              <w:rPr>
                <w:sz w:val="20"/>
              </w:rPr>
              <w:t>in</w:t>
            </w:r>
            <w:r>
              <w:rPr>
                <w:spacing w:val="-6"/>
                <w:sz w:val="20"/>
              </w:rPr>
              <w:t xml:space="preserve"> </w:t>
            </w:r>
            <w:r>
              <w:rPr>
                <w:sz w:val="20"/>
              </w:rPr>
              <w:t>PNG</w:t>
            </w:r>
            <w:r>
              <w:rPr>
                <w:spacing w:val="-8"/>
                <w:sz w:val="20"/>
              </w:rPr>
              <w:t xml:space="preserve"> </w:t>
            </w:r>
            <w:r>
              <w:rPr>
                <w:sz w:val="20"/>
              </w:rPr>
              <w:t>and</w:t>
            </w:r>
            <w:r>
              <w:rPr>
                <w:spacing w:val="-6"/>
                <w:sz w:val="20"/>
              </w:rPr>
              <w:t xml:space="preserve"> </w:t>
            </w:r>
            <w:r>
              <w:rPr>
                <w:sz w:val="20"/>
              </w:rPr>
              <w:t>in</w:t>
            </w:r>
            <w:r>
              <w:rPr>
                <w:spacing w:val="-7"/>
                <w:sz w:val="20"/>
              </w:rPr>
              <w:t xml:space="preserve"> </w:t>
            </w:r>
            <w:r>
              <w:rPr>
                <w:sz w:val="20"/>
              </w:rPr>
              <w:t>health</w:t>
            </w:r>
            <w:r>
              <w:rPr>
                <w:spacing w:val="-6"/>
                <w:sz w:val="20"/>
              </w:rPr>
              <w:t xml:space="preserve"> </w:t>
            </w:r>
            <w:r>
              <w:rPr>
                <w:sz w:val="20"/>
              </w:rPr>
              <w:t>systems</w:t>
            </w:r>
            <w:r>
              <w:rPr>
                <w:spacing w:val="-7"/>
                <w:sz w:val="20"/>
              </w:rPr>
              <w:t xml:space="preserve"> </w:t>
            </w:r>
            <w:r>
              <w:rPr>
                <w:sz w:val="20"/>
              </w:rPr>
              <w:t>strengthening</w:t>
            </w:r>
            <w:r>
              <w:rPr>
                <w:spacing w:val="-7"/>
                <w:sz w:val="20"/>
              </w:rPr>
              <w:t xml:space="preserve"> </w:t>
            </w:r>
            <w:r>
              <w:rPr>
                <w:spacing w:val="-2"/>
                <w:sz w:val="20"/>
              </w:rPr>
              <w:t>preferred</w:t>
            </w:r>
          </w:p>
          <w:p w14:paraId="4DAA152C" w14:textId="77777777" w:rsidR="007A6F13" w:rsidRDefault="00F4106B" w:rsidP="007138B5">
            <w:pPr>
              <w:pStyle w:val="TableParagraph"/>
              <w:numPr>
                <w:ilvl w:val="0"/>
                <w:numId w:val="19"/>
              </w:numPr>
              <w:tabs>
                <w:tab w:val="left" w:pos="281"/>
                <w:tab w:val="left" w:pos="283"/>
              </w:tabs>
              <w:spacing w:line="240" w:lineRule="atLeast"/>
              <w:ind w:right="102"/>
              <w:jc w:val="both"/>
              <w:rPr>
                <w:sz w:val="20"/>
              </w:rPr>
            </w:pPr>
            <w:r>
              <w:rPr>
                <w:sz w:val="20"/>
              </w:rPr>
              <w:t>Strong GEDSI experience and in assessing and evaluating GEDSI considerations on development investments.</w:t>
            </w:r>
          </w:p>
        </w:tc>
      </w:tr>
      <w:tr w:rsidR="007A6F13" w14:paraId="4DAA1533" w14:textId="77777777">
        <w:trPr>
          <w:trHeight w:val="1485"/>
        </w:trPr>
        <w:tc>
          <w:tcPr>
            <w:tcW w:w="3257" w:type="dxa"/>
          </w:tcPr>
          <w:p w14:paraId="4DAA152F" w14:textId="77777777" w:rsidR="007A6F13" w:rsidRDefault="00F4106B">
            <w:pPr>
              <w:pStyle w:val="TableParagraph"/>
              <w:spacing w:before="1"/>
              <w:ind w:left="107"/>
              <w:rPr>
                <w:b/>
                <w:sz w:val="20"/>
              </w:rPr>
            </w:pPr>
            <w:r>
              <w:rPr>
                <w:b/>
                <w:sz w:val="20"/>
              </w:rPr>
              <w:t>Required</w:t>
            </w:r>
            <w:r>
              <w:rPr>
                <w:b/>
                <w:spacing w:val="-6"/>
                <w:sz w:val="20"/>
              </w:rPr>
              <w:t xml:space="preserve"> </w:t>
            </w:r>
            <w:r>
              <w:rPr>
                <w:b/>
                <w:sz w:val="20"/>
              </w:rPr>
              <w:t>skills</w:t>
            </w:r>
            <w:r>
              <w:rPr>
                <w:b/>
                <w:spacing w:val="-7"/>
                <w:sz w:val="20"/>
              </w:rPr>
              <w:t xml:space="preserve"> </w:t>
            </w:r>
            <w:r>
              <w:rPr>
                <w:b/>
                <w:sz w:val="20"/>
              </w:rPr>
              <w:t>and</w:t>
            </w:r>
            <w:r>
              <w:rPr>
                <w:b/>
                <w:spacing w:val="-6"/>
                <w:sz w:val="20"/>
              </w:rPr>
              <w:t xml:space="preserve"> </w:t>
            </w:r>
            <w:r>
              <w:rPr>
                <w:b/>
                <w:spacing w:val="-2"/>
                <w:sz w:val="20"/>
              </w:rPr>
              <w:t>qualifications</w:t>
            </w:r>
          </w:p>
        </w:tc>
        <w:tc>
          <w:tcPr>
            <w:tcW w:w="6095" w:type="dxa"/>
          </w:tcPr>
          <w:p w14:paraId="4DAA1530" w14:textId="77777777" w:rsidR="007A6F13" w:rsidRDefault="00F4106B" w:rsidP="007138B5">
            <w:pPr>
              <w:pStyle w:val="TableParagraph"/>
              <w:numPr>
                <w:ilvl w:val="0"/>
                <w:numId w:val="18"/>
              </w:numPr>
              <w:tabs>
                <w:tab w:val="left" w:pos="281"/>
                <w:tab w:val="left" w:pos="283"/>
              </w:tabs>
              <w:ind w:right="103"/>
              <w:jc w:val="both"/>
              <w:rPr>
                <w:sz w:val="20"/>
              </w:rPr>
            </w:pPr>
            <w:r>
              <w:rPr>
                <w:sz w:val="20"/>
              </w:rPr>
              <w:t xml:space="preserve">Exceptional written and verbal communication skills and </w:t>
            </w:r>
            <w:proofErr w:type="gramStart"/>
            <w:r>
              <w:rPr>
                <w:sz w:val="20"/>
              </w:rPr>
              <w:t>a demonstrated</w:t>
            </w:r>
            <w:proofErr w:type="gramEnd"/>
            <w:r>
              <w:rPr>
                <w:sz w:val="20"/>
              </w:rPr>
              <w:t xml:space="preserve"> ability to provide timely analysis, reports, and knowledge products.</w:t>
            </w:r>
          </w:p>
          <w:p w14:paraId="4DAA1531" w14:textId="77777777" w:rsidR="007A6F13" w:rsidRDefault="00F4106B" w:rsidP="007138B5">
            <w:pPr>
              <w:pStyle w:val="TableParagraph"/>
              <w:numPr>
                <w:ilvl w:val="0"/>
                <w:numId w:val="18"/>
              </w:numPr>
              <w:tabs>
                <w:tab w:val="left" w:pos="281"/>
                <w:tab w:val="left" w:pos="283"/>
              </w:tabs>
              <w:spacing w:before="1"/>
              <w:ind w:right="105"/>
              <w:jc w:val="both"/>
              <w:rPr>
                <w:sz w:val="20"/>
              </w:rPr>
            </w:pPr>
            <w:r>
              <w:rPr>
                <w:sz w:val="20"/>
              </w:rPr>
              <w:t>Tertiary or post graduate qualifications in international development, global or public health, monitoring and evaluation, or similar relevant</w:t>
            </w:r>
          </w:p>
          <w:p w14:paraId="4DAA1532" w14:textId="77777777" w:rsidR="007A6F13" w:rsidRDefault="00F4106B">
            <w:pPr>
              <w:pStyle w:val="TableParagraph"/>
              <w:spacing w:line="222" w:lineRule="exact"/>
              <w:ind w:left="283"/>
              <w:rPr>
                <w:sz w:val="20"/>
              </w:rPr>
            </w:pPr>
            <w:r>
              <w:rPr>
                <w:spacing w:val="-2"/>
                <w:sz w:val="20"/>
              </w:rPr>
              <w:t>discipline</w:t>
            </w:r>
          </w:p>
        </w:tc>
      </w:tr>
      <w:tr w:rsidR="007A6F13" w14:paraId="4DAA1536" w14:textId="77777777">
        <w:trPr>
          <w:trHeight w:val="498"/>
        </w:trPr>
        <w:tc>
          <w:tcPr>
            <w:tcW w:w="3257" w:type="dxa"/>
          </w:tcPr>
          <w:p w14:paraId="4DAA1534" w14:textId="77777777" w:rsidR="007A6F13" w:rsidRDefault="00F4106B">
            <w:pPr>
              <w:pStyle w:val="TableParagraph"/>
              <w:spacing w:before="1"/>
              <w:ind w:left="107"/>
              <w:rPr>
                <w:b/>
                <w:sz w:val="20"/>
              </w:rPr>
            </w:pPr>
            <w:r>
              <w:rPr>
                <w:b/>
                <w:spacing w:val="-2"/>
                <w:sz w:val="20"/>
              </w:rPr>
              <w:t>Cultural/Language</w:t>
            </w:r>
            <w:r>
              <w:rPr>
                <w:b/>
                <w:spacing w:val="15"/>
                <w:sz w:val="20"/>
              </w:rPr>
              <w:t xml:space="preserve"> </w:t>
            </w:r>
            <w:r>
              <w:rPr>
                <w:b/>
                <w:spacing w:val="-2"/>
                <w:sz w:val="20"/>
              </w:rPr>
              <w:t>Requirements</w:t>
            </w:r>
          </w:p>
        </w:tc>
        <w:tc>
          <w:tcPr>
            <w:tcW w:w="6095" w:type="dxa"/>
          </w:tcPr>
          <w:p w14:paraId="4DAA1535" w14:textId="77777777" w:rsidR="007A6F13" w:rsidRDefault="00F4106B" w:rsidP="007138B5">
            <w:pPr>
              <w:pStyle w:val="TableParagraph"/>
              <w:numPr>
                <w:ilvl w:val="0"/>
                <w:numId w:val="17"/>
              </w:numPr>
              <w:tabs>
                <w:tab w:val="left" w:pos="281"/>
                <w:tab w:val="left" w:pos="283"/>
              </w:tabs>
              <w:spacing w:line="242" w:lineRule="exact"/>
              <w:ind w:right="105"/>
              <w:rPr>
                <w:sz w:val="20"/>
              </w:rPr>
            </w:pPr>
            <w:r>
              <w:rPr>
                <w:sz w:val="20"/>
              </w:rPr>
              <w:t>Outstanding</w:t>
            </w:r>
            <w:r>
              <w:rPr>
                <w:spacing w:val="34"/>
                <w:sz w:val="20"/>
              </w:rPr>
              <w:t xml:space="preserve"> </w:t>
            </w:r>
            <w:r>
              <w:rPr>
                <w:sz w:val="20"/>
              </w:rPr>
              <w:t>ability</w:t>
            </w:r>
            <w:r>
              <w:rPr>
                <w:spacing w:val="36"/>
                <w:sz w:val="20"/>
              </w:rPr>
              <w:t xml:space="preserve"> </w:t>
            </w:r>
            <w:r>
              <w:rPr>
                <w:sz w:val="20"/>
              </w:rPr>
              <w:t>to</w:t>
            </w:r>
            <w:r>
              <w:rPr>
                <w:spacing w:val="35"/>
                <w:sz w:val="20"/>
              </w:rPr>
              <w:t xml:space="preserve"> </w:t>
            </w:r>
            <w:r>
              <w:rPr>
                <w:sz w:val="20"/>
              </w:rPr>
              <w:t>work</w:t>
            </w:r>
            <w:r>
              <w:rPr>
                <w:spacing w:val="35"/>
                <w:sz w:val="20"/>
              </w:rPr>
              <w:t xml:space="preserve"> </w:t>
            </w:r>
            <w:r>
              <w:rPr>
                <w:sz w:val="20"/>
              </w:rPr>
              <w:t>successfully</w:t>
            </w:r>
            <w:r>
              <w:rPr>
                <w:spacing w:val="35"/>
                <w:sz w:val="20"/>
              </w:rPr>
              <w:t xml:space="preserve"> </w:t>
            </w:r>
            <w:r>
              <w:rPr>
                <w:sz w:val="20"/>
              </w:rPr>
              <w:t>across</w:t>
            </w:r>
            <w:r>
              <w:rPr>
                <w:spacing w:val="36"/>
                <w:sz w:val="20"/>
              </w:rPr>
              <w:t xml:space="preserve"> </w:t>
            </w:r>
            <w:r>
              <w:rPr>
                <w:sz w:val="20"/>
              </w:rPr>
              <w:t>cultures,</w:t>
            </w:r>
            <w:r>
              <w:rPr>
                <w:spacing w:val="35"/>
                <w:sz w:val="20"/>
              </w:rPr>
              <w:t xml:space="preserve"> </w:t>
            </w:r>
            <w:r>
              <w:rPr>
                <w:sz w:val="20"/>
              </w:rPr>
              <w:t>preferably within the PNG, Chinese and Australian context</w:t>
            </w:r>
          </w:p>
        </w:tc>
      </w:tr>
      <w:tr w:rsidR="007A6F13" w14:paraId="4DAA153A" w14:textId="77777777">
        <w:trPr>
          <w:trHeight w:val="1243"/>
        </w:trPr>
        <w:tc>
          <w:tcPr>
            <w:tcW w:w="3257" w:type="dxa"/>
          </w:tcPr>
          <w:p w14:paraId="4DAA1537" w14:textId="77777777" w:rsidR="007A6F13" w:rsidRDefault="00F4106B">
            <w:pPr>
              <w:pStyle w:val="TableParagraph"/>
              <w:spacing w:before="1"/>
              <w:ind w:left="107"/>
              <w:rPr>
                <w:b/>
                <w:sz w:val="20"/>
              </w:rPr>
            </w:pPr>
            <w:r>
              <w:rPr>
                <w:b/>
                <w:sz w:val="20"/>
              </w:rPr>
              <w:t>Personal</w:t>
            </w:r>
            <w:r>
              <w:rPr>
                <w:b/>
                <w:spacing w:val="-10"/>
                <w:sz w:val="20"/>
              </w:rPr>
              <w:t xml:space="preserve"> </w:t>
            </w:r>
            <w:r>
              <w:rPr>
                <w:b/>
                <w:spacing w:val="-2"/>
                <w:sz w:val="20"/>
              </w:rPr>
              <w:t>Attributes</w:t>
            </w:r>
          </w:p>
        </w:tc>
        <w:tc>
          <w:tcPr>
            <w:tcW w:w="6095" w:type="dxa"/>
          </w:tcPr>
          <w:p w14:paraId="4DAA1538" w14:textId="77777777" w:rsidR="007A6F13" w:rsidRDefault="00F4106B" w:rsidP="007138B5">
            <w:pPr>
              <w:pStyle w:val="TableParagraph"/>
              <w:numPr>
                <w:ilvl w:val="0"/>
                <w:numId w:val="16"/>
              </w:numPr>
              <w:tabs>
                <w:tab w:val="left" w:pos="281"/>
                <w:tab w:val="left" w:pos="283"/>
              </w:tabs>
              <w:spacing w:before="2"/>
              <w:ind w:right="103"/>
              <w:jc w:val="both"/>
              <w:rPr>
                <w:sz w:val="20"/>
              </w:rPr>
            </w:pPr>
            <w:r>
              <w:rPr>
                <w:sz w:val="20"/>
              </w:rPr>
              <w:t>Exceptional ability to effectively collaborate and build strong working relationships and trust with clients, team members and partners to achieve agreed deliverables and performance objectives</w:t>
            </w:r>
          </w:p>
          <w:p w14:paraId="4DAA1539" w14:textId="77777777" w:rsidR="007A6F13" w:rsidRDefault="00F4106B" w:rsidP="007138B5">
            <w:pPr>
              <w:pStyle w:val="TableParagraph"/>
              <w:numPr>
                <w:ilvl w:val="0"/>
                <w:numId w:val="16"/>
              </w:numPr>
              <w:tabs>
                <w:tab w:val="left" w:pos="281"/>
                <w:tab w:val="left" w:pos="283"/>
              </w:tabs>
              <w:spacing w:line="244" w:lineRule="exact"/>
              <w:ind w:right="97"/>
              <w:jc w:val="both"/>
              <w:rPr>
                <w:sz w:val="20"/>
              </w:rPr>
            </w:pPr>
            <w:r>
              <w:rPr>
                <w:sz w:val="20"/>
              </w:rPr>
              <w:t>Sound judgement, sensitivity, and flexibility, and an ability to exercise initiative in adapting preferred approaches when and where required</w:t>
            </w:r>
          </w:p>
        </w:tc>
      </w:tr>
      <w:tr w:rsidR="007A6F13" w14:paraId="4DAA1545" w14:textId="77777777">
        <w:trPr>
          <w:trHeight w:val="4236"/>
        </w:trPr>
        <w:tc>
          <w:tcPr>
            <w:tcW w:w="3257" w:type="dxa"/>
          </w:tcPr>
          <w:p w14:paraId="4DAA153B" w14:textId="77777777" w:rsidR="007A6F13" w:rsidRDefault="00F4106B">
            <w:pPr>
              <w:pStyle w:val="TableParagraph"/>
              <w:spacing w:before="1"/>
              <w:ind w:left="107"/>
              <w:rPr>
                <w:b/>
                <w:sz w:val="20"/>
              </w:rPr>
            </w:pPr>
            <w:r>
              <w:rPr>
                <w:b/>
                <w:sz w:val="20"/>
              </w:rPr>
              <w:lastRenderedPageBreak/>
              <w:t>Key</w:t>
            </w:r>
            <w:r>
              <w:rPr>
                <w:b/>
                <w:spacing w:val="-6"/>
                <w:sz w:val="20"/>
              </w:rPr>
              <w:t xml:space="preserve"> </w:t>
            </w:r>
            <w:r>
              <w:rPr>
                <w:b/>
                <w:spacing w:val="-2"/>
                <w:sz w:val="20"/>
              </w:rPr>
              <w:t>Responsibilities</w:t>
            </w:r>
          </w:p>
        </w:tc>
        <w:tc>
          <w:tcPr>
            <w:tcW w:w="6095" w:type="dxa"/>
          </w:tcPr>
          <w:p w14:paraId="4DAA153C" w14:textId="77777777" w:rsidR="007A6F13" w:rsidRDefault="00F4106B">
            <w:pPr>
              <w:pStyle w:val="TableParagraph"/>
              <w:spacing w:before="1"/>
              <w:ind w:left="108" w:right="94"/>
              <w:rPr>
                <w:sz w:val="20"/>
              </w:rPr>
            </w:pPr>
            <w:r>
              <w:rPr>
                <w:sz w:val="20"/>
              </w:rPr>
              <w:t>The</w:t>
            </w:r>
            <w:r>
              <w:rPr>
                <w:spacing w:val="-6"/>
                <w:sz w:val="20"/>
              </w:rPr>
              <w:t xml:space="preserve"> </w:t>
            </w:r>
            <w:r>
              <w:rPr>
                <w:sz w:val="20"/>
              </w:rPr>
              <w:t>Team</w:t>
            </w:r>
            <w:r>
              <w:rPr>
                <w:spacing w:val="-6"/>
                <w:sz w:val="20"/>
              </w:rPr>
              <w:t xml:space="preserve"> </w:t>
            </w:r>
            <w:r>
              <w:rPr>
                <w:sz w:val="20"/>
              </w:rPr>
              <w:t>Leader</w:t>
            </w:r>
            <w:r>
              <w:rPr>
                <w:spacing w:val="-5"/>
                <w:sz w:val="20"/>
              </w:rPr>
              <w:t xml:space="preserve"> </w:t>
            </w:r>
            <w:r>
              <w:rPr>
                <w:sz w:val="20"/>
              </w:rPr>
              <w:t>has</w:t>
            </w:r>
            <w:r>
              <w:rPr>
                <w:spacing w:val="-4"/>
                <w:sz w:val="20"/>
              </w:rPr>
              <w:t xml:space="preserve"> </w:t>
            </w:r>
            <w:r>
              <w:rPr>
                <w:sz w:val="20"/>
              </w:rPr>
              <w:t>overall</w:t>
            </w:r>
            <w:r>
              <w:rPr>
                <w:spacing w:val="-6"/>
                <w:sz w:val="20"/>
              </w:rPr>
              <w:t xml:space="preserve"> </w:t>
            </w:r>
            <w:r>
              <w:rPr>
                <w:sz w:val="20"/>
              </w:rPr>
              <w:t>responsibility</w:t>
            </w:r>
            <w:r>
              <w:rPr>
                <w:spacing w:val="-4"/>
                <w:sz w:val="20"/>
              </w:rPr>
              <w:t xml:space="preserve"> </w:t>
            </w:r>
            <w:r>
              <w:rPr>
                <w:sz w:val="20"/>
              </w:rPr>
              <w:t>for</w:t>
            </w:r>
            <w:r>
              <w:rPr>
                <w:spacing w:val="-5"/>
                <w:sz w:val="20"/>
              </w:rPr>
              <w:t xml:space="preserve"> </w:t>
            </w:r>
            <w:r>
              <w:rPr>
                <w:sz w:val="20"/>
              </w:rPr>
              <w:t>delivering</w:t>
            </w:r>
            <w:r>
              <w:rPr>
                <w:spacing w:val="-6"/>
                <w:sz w:val="20"/>
              </w:rPr>
              <w:t xml:space="preserve"> </w:t>
            </w:r>
            <w:r>
              <w:rPr>
                <w:sz w:val="20"/>
              </w:rPr>
              <w:t>the</w:t>
            </w:r>
            <w:r>
              <w:rPr>
                <w:spacing w:val="-6"/>
                <w:sz w:val="20"/>
              </w:rPr>
              <w:t xml:space="preserve"> </w:t>
            </w:r>
            <w:r>
              <w:rPr>
                <w:sz w:val="20"/>
              </w:rPr>
              <w:t>evaluation in</w:t>
            </w:r>
            <w:r>
              <w:rPr>
                <w:spacing w:val="-2"/>
                <w:sz w:val="20"/>
              </w:rPr>
              <w:t xml:space="preserve"> </w:t>
            </w:r>
            <w:r>
              <w:rPr>
                <w:sz w:val="20"/>
              </w:rPr>
              <w:t>line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agreed evaluation</w:t>
            </w:r>
            <w:r>
              <w:rPr>
                <w:spacing w:val="-2"/>
                <w:sz w:val="20"/>
              </w:rPr>
              <w:t xml:space="preserve"> </w:t>
            </w:r>
            <w:r>
              <w:rPr>
                <w:sz w:val="20"/>
              </w:rPr>
              <w:t>plan.</w:t>
            </w:r>
            <w:r>
              <w:rPr>
                <w:spacing w:val="-2"/>
                <w:sz w:val="20"/>
              </w:rPr>
              <w:t xml:space="preserve"> </w:t>
            </w:r>
            <w:r>
              <w:rPr>
                <w:sz w:val="20"/>
              </w:rPr>
              <w:t>The</w:t>
            </w:r>
            <w:r>
              <w:rPr>
                <w:spacing w:val="-3"/>
                <w:sz w:val="20"/>
              </w:rPr>
              <w:t xml:space="preserve"> </w:t>
            </w:r>
            <w:r>
              <w:rPr>
                <w:sz w:val="20"/>
              </w:rPr>
              <w:t>Team</w:t>
            </w:r>
            <w:r>
              <w:rPr>
                <w:spacing w:val="-3"/>
                <w:sz w:val="20"/>
              </w:rPr>
              <w:t xml:space="preserve"> </w:t>
            </w:r>
            <w:r>
              <w:rPr>
                <w:sz w:val="20"/>
              </w:rPr>
              <w:t>Leader</w:t>
            </w:r>
            <w:r>
              <w:rPr>
                <w:spacing w:val="-2"/>
                <w:sz w:val="20"/>
              </w:rPr>
              <w:t xml:space="preserve"> </w:t>
            </w:r>
            <w:r>
              <w:rPr>
                <w:sz w:val="20"/>
              </w:rPr>
              <w:t>is</w:t>
            </w:r>
            <w:r>
              <w:rPr>
                <w:spacing w:val="-2"/>
                <w:sz w:val="20"/>
              </w:rPr>
              <w:t xml:space="preserve"> </w:t>
            </w:r>
            <w:r>
              <w:rPr>
                <w:sz w:val="20"/>
              </w:rPr>
              <w:t xml:space="preserve">responsible for management of the evaluation team throughout the evaluation </w:t>
            </w:r>
            <w:r>
              <w:rPr>
                <w:spacing w:val="-2"/>
                <w:sz w:val="20"/>
              </w:rPr>
              <w:t>process.</w:t>
            </w:r>
          </w:p>
          <w:p w14:paraId="4DAA153D" w14:textId="77777777" w:rsidR="007A6F13" w:rsidRDefault="00F4106B" w:rsidP="007138B5">
            <w:pPr>
              <w:pStyle w:val="TableParagraph"/>
              <w:numPr>
                <w:ilvl w:val="0"/>
                <w:numId w:val="15"/>
              </w:numPr>
              <w:tabs>
                <w:tab w:val="left" w:pos="281"/>
                <w:tab w:val="left" w:pos="283"/>
              </w:tabs>
              <w:ind w:right="628"/>
              <w:rPr>
                <w:sz w:val="20"/>
              </w:rPr>
            </w:pPr>
            <w:r>
              <w:rPr>
                <w:sz w:val="20"/>
              </w:rPr>
              <w:t>Key</w:t>
            </w:r>
            <w:r>
              <w:rPr>
                <w:spacing w:val="-6"/>
                <w:sz w:val="20"/>
              </w:rPr>
              <w:t xml:space="preserve"> </w:t>
            </w:r>
            <w:r>
              <w:rPr>
                <w:sz w:val="20"/>
              </w:rPr>
              <w:t>client</w:t>
            </w:r>
            <w:r>
              <w:rPr>
                <w:spacing w:val="-6"/>
                <w:sz w:val="20"/>
              </w:rPr>
              <w:t xml:space="preserve"> </w:t>
            </w:r>
            <w:r>
              <w:rPr>
                <w:sz w:val="20"/>
              </w:rPr>
              <w:t>contact.</w:t>
            </w:r>
            <w:r>
              <w:rPr>
                <w:spacing w:val="-6"/>
                <w:sz w:val="20"/>
              </w:rPr>
              <w:t xml:space="preserve"> </w:t>
            </w:r>
            <w:r>
              <w:rPr>
                <w:sz w:val="20"/>
              </w:rPr>
              <w:t>Responsible</w:t>
            </w:r>
            <w:r>
              <w:rPr>
                <w:spacing w:val="-8"/>
                <w:sz w:val="20"/>
              </w:rPr>
              <w:t xml:space="preserve"> </w:t>
            </w:r>
            <w:r>
              <w:rPr>
                <w:sz w:val="20"/>
              </w:rPr>
              <w:t>for</w:t>
            </w:r>
            <w:r>
              <w:rPr>
                <w:spacing w:val="-6"/>
                <w:sz w:val="20"/>
              </w:rPr>
              <w:t xml:space="preserve"> </w:t>
            </w:r>
            <w:r>
              <w:rPr>
                <w:sz w:val="20"/>
              </w:rPr>
              <w:t>ensuring</w:t>
            </w:r>
            <w:r>
              <w:rPr>
                <w:spacing w:val="-7"/>
                <w:sz w:val="20"/>
              </w:rPr>
              <w:t xml:space="preserve"> </w:t>
            </w:r>
            <w:r>
              <w:rPr>
                <w:sz w:val="20"/>
              </w:rPr>
              <w:t>Evaluation</w:t>
            </w:r>
            <w:r>
              <w:rPr>
                <w:spacing w:val="-6"/>
                <w:sz w:val="20"/>
              </w:rPr>
              <w:t xml:space="preserve"> </w:t>
            </w:r>
            <w:r>
              <w:rPr>
                <w:sz w:val="20"/>
              </w:rPr>
              <w:t>Working Group is duly informed throughout evaluation process.</w:t>
            </w:r>
          </w:p>
          <w:p w14:paraId="4DAA153E" w14:textId="77777777" w:rsidR="007A6F13" w:rsidRDefault="00F4106B" w:rsidP="007138B5">
            <w:pPr>
              <w:pStyle w:val="TableParagraph"/>
              <w:numPr>
                <w:ilvl w:val="0"/>
                <w:numId w:val="15"/>
              </w:numPr>
              <w:tabs>
                <w:tab w:val="left" w:pos="282"/>
              </w:tabs>
              <w:spacing w:line="255" w:lineRule="exact"/>
              <w:ind w:left="282" w:hanging="174"/>
              <w:rPr>
                <w:sz w:val="20"/>
              </w:rPr>
            </w:pPr>
            <w:r>
              <w:rPr>
                <w:sz w:val="20"/>
              </w:rPr>
              <w:t>Lead</w:t>
            </w:r>
            <w:r>
              <w:rPr>
                <w:spacing w:val="-7"/>
                <w:sz w:val="20"/>
              </w:rPr>
              <w:t xml:space="preserve"> </w:t>
            </w:r>
            <w:r>
              <w:rPr>
                <w:sz w:val="20"/>
              </w:rPr>
              <w:t>the</w:t>
            </w:r>
            <w:r>
              <w:rPr>
                <w:spacing w:val="-7"/>
                <w:sz w:val="20"/>
              </w:rPr>
              <w:t xml:space="preserve"> </w:t>
            </w:r>
            <w:r>
              <w:rPr>
                <w:sz w:val="20"/>
              </w:rPr>
              <w:t>inception</w:t>
            </w:r>
            <w:r>
              <w:rPr>
                <w:spacing w:val="-6"/>
                <w:sz w:val="20"/>
              </w:rPr>
              <w:t xml:space="preserve"> </w:t>
            </w:r>
            <w:r>
              <w:rPr>
                <w:spacing w:val="-2"/>
                <w:sz w:val="20"/>
              </w:rPr>
              <w:t>meeting.</w:t>
            </w:r>
          </w:p>
          <w:p w14:paraId="4DAA153F" w14:textId="77777777" w:rsidR="007A6F13" w:rsidRDefault="00F4106B" w:rsidP="007138B5">
            <w:pPr>
              <w:pStyle w:val="TableParagraph"/>
              <w:numPr>
                <w:ilvl w:val="0"/>
                <w:numId w:val="15"/>
              </w:numPr>
              <w:tabs>
                <w:tab w:val="left" w:pos="281"/>
                <w:tab w:val="left" w:pos="283"/>
              </w:tabs>
              <w:ind w:right="458"/>
              <w:rPr>
                <w:sz w:val="20"/>
              </w:rPr>
            </w:pPr>
            <w:r>
              <w:rPr>
                <w:sz w:val="20"/>
              </w:rPr>
              <w:t>Lead</w:t>
            </w:r>
            <w:r>
              <w:rPr>
                <w:spacing w:val="-5"/>
                <w:sz w:val="20"/>
              </w:rPr>
              <w:t xml:space="preserve"> </w:t>
            </w:r>
            <w:r>
              <w:rPr>
                <w:sz w:val="20"/>
              </w:rPr>
              <w:t>the</w:t>
            </w:r>
            <w:r>
              <w:rPr>
                <w:spacing w:val="-6"/>
                <w:sz w:val="20"/>
              </w:rPr>
              <w:t xml:space="preserve"> </w:t>
            </w:r>
            <w:r>
              <w:rPr>
                <w:sz w:val="20"/>
              </w:rPr>
              <w:t>drafting</w:t>
            </w:r>
            <w:r>
              <w:rPr>
                <w:spacing w:val="-6"/>
                <w:sz w:val="20"/>
              </w:rPr>
              <w:t xml:space="preserve"> </w:t>
            </w:r>
            <w:r>
              <w:rPr>
                <w:sz w:val="20"/>
              </w:rPr>
              <w:t>and</w:t>
            </w:r>
            <w:r>
              <w:rPr>
                <w:spacing w:val="-5"/>
                <w:sz w:val="20"/>
              </w:rPr>
              <w:t xml:space="preserve"> </w:t>
            </w:r>
            <w:proofErr w:type="spellStart"/>
            <w:r>
              <w:rPr>
                <w:sz w:val="20"/>
              </w:rPr>
              <w:t>finalisation</w:t>
            </w:r>
            <w:proofErr w:type="spellEnd"/>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evaluation</w:t>
            </w:r>
            <w:r>
              <w:rPr>
                <w:spacing w:val="-5"/>
                <w:sz w:val="20"/>
              </w:rPr>
              <w:t xml:space="preserve"> </w:t>
            </w:r>
            <w:r>
              <w:rPr>
                <w:sz w:val="20"/>
              </w:rPr>
              <w:t>plan.</w:t>
            </w:r>
            <w:r>
              <w:rPr>
                <w:spacing w:val="-5"/>
                <w:sz w:val="20"/>
              </w:rPr>
              <w:t xml:space="preserve"> </w:t>
            </w:r>
            <w:r>
              <w:rPr>
                <w:sz w:val="20"/>
              </w:rPr>
              <w:t xml:space="preserve">Including developing the evaluation schedule and applying DFAT M&amp;E </w:t>
            </w:r>
            <w:r>
              <w:rPr>
                <w:spacing w:val="-2"/>
                <w:sz w:val="20"/>
              </w:rPr>
              <w:t>principles.</w:t>
            </w:r>
          </w:p>
          <w:p w14:paraId="4DAA1540" w14:textId="77777777" w:rsidR="007A6F13" w:rsidRDefault="00F4106B" w:rsidP="007138B5">
            <w:pPr>
              <w:pStyle w:val="TableParagraph"/>
              <w:numPr>
                <w:ilvl w:val="0"/>
                <w:numId w:val="15"/>
              </w:numPr>
              <w:tabs>
                <w:tab w:val="left" w:pos="282"/>
              </w:tabs>
              <w:spacing w:before="1" w:line="255" w:lineRule="exact"/>
              <w:ind w:left="282" w:hanging="174"/>
              <w:rPr>
                <w:sz w:val="20"/>
              </w:rPr>
            </w:pPr>
            <w:r>
              <w:rPr>
                <w:sz w:val="20"/>
              </w:rPr>
              <w:t>Review</w:t>
            </w:r>
            <w:r>
              <w:rPr>
                <w:spacing w:val="-10"/>
                <w:sz w:val="20"/>
              </w:rPr>
              <w:t xml:space="preserve"> </w:t>
            </w:r>
            <w:r>
              <w:rPr>
                <w:sz w:val="20"/>
              </w:rPr>
              <w:t>relevant</w:t>
            </w:r>
            <w:r>
              <w:rPr>
                <w:spacing w:val="-8"/>
                <w:sz w:val="20"/>
              </w:rPr>
              <w:t xml:space="preserve"> </w:t>
            </w:r>
            <w:r>
              <w:rPr>
                <w:sz w:val="20"/>
              </w:rPr>
              <w:t>documentation</w:t>
            </w:r>
            <w:r>
              <w:rPr>
                <w:spacing w:val="-8"/>
                <w:sz w:val="20"/>
              </w:rPr>
              <w:t xml:space="preserve"> </w:t>
            </w:r>
            <w:r>
              <w:rPr>
                <w:sz w:val="20"/>
              </w:rPr>
              <w:t>and</w:t>
            </w:r>
            <w:r>
              <w:rPr>
                <w:spacing w:val="-9"/>
                <w:sz w:val="20"/>
              </w:rPr>
              <w:t xml:space="preserve"> </w:t>
            </w:r>
            <w:r>
              <w:rPr>
                <w:sz w:val="20"/>
              </w:rPr>
              <w:t>background</w:t>
            </w:r>
            <w:r>
              <w:rPr>
                <w:spacing w:val="-8"/>
                <w:sz w:val="20"/>
              </w:rPr>
              <w:t xml:space="preserve"> </w:t>
            </w:r>
            <w:r>
              <w:rPr>
                <w:spacing w:val="-2"/>
                <w:sz w:val="20"/>
              </w:rPr>
              <w:t>information.</w:t>
            </w:r>
          </w:p>
          <w:p w14:paraId="4DAA1541" w14:textId="77777777" w:rsidR="007A6F13" w:rsidRDefault="00F4106B" w:rsidP="007138B5">
            <w:pPr>
              <w:pStyle w:val="TableParagraph"/>
              <w:numPr>
                <w:ilvl w:val="0"/>
                <w:numId w:val="15"/>
              </w:numPr>
              <w:tabs>
                <w:tab w:val="left" w:pos="282"/>
              </w:tabs>
              <w:spacing w:line="254" w:lineRule="exact"/>
              <w:ind w:left="282" w:hanging="174"/>
              <w:rPr>
                <w:sz w:val="20"/>
              </w:rPr>
            </w:pPr>
            <w:r>
              <w:rPr>
                <w:sz w:val="20"/>
              </w:rPr>
              <w:t>Lead</w:t>
            </w:r>
            <w:r>
              <w:rPr>
                <w:spacing w:val="-7"/>
                <w:sz w:val="20"/>
              </w:rPr>
              <w:t xml:space="preserve"> </w:t>
            </w:r>
            <w:r>
              <w:rPr>
                <w:sz w:val="20"/>
              </w:rPr>
              <w:t>consultations</w:t>
            </w:r>
            <w:r>
              <w:rPr>
                <w:spacing w:val="-7"/>
                <w:sz w:val="20"/>
              </w:rPr>
              <w:t xml:space="preserve"> </w:t>
            </w:r>
            <w:r>
              <w:rPr>
                <w:sz w:val="20"/>
              </w:rPr>
              <w:t>and</w:t>
            </w:r>
            <w:r>
              <w:rPr>
                <w:spacing w:val="-7"/>
                <w:sz w:val="20"/>
              </w:rPr>
              <w:t xml:space="preserve"> </w:t>
            </w:r>
            <w:r>
              <w:rPr>
                <w:sz w:val="20"/>
              </w:rPr>
              <w:t>interviews,</w:t>
            </w:r>
            <w:r>
              <w:rPr>
                <w:spacing w:val="-6"/>
                <w:sz w:val="20"/>
              </w:rPr>
              <w:t xml:space="preserve"> </w:t>
            </w:r>
            <w:r>
              <w:rPr>
                <w:sz w:val="20"/>
              </w:rPr>
              <w:t>both</w:t>
            </w:r>
            <w:r>
              <w:rPr>
                <w:spacing w:val="-7"/>
                <w:sz w:val="20"/>
              </w:rPr>
              <w:t xml:space="preserve"> </w:t>
            </w:r>
            <w:r>
              <w:rPr>
                <w:sz w:val="20"/>
              </w:rPr>
              <w:t>remote</w:t>
            </w:r>
            <w:r>
              <w:rPr>
                <w:spacing w:val="-8"/>
                <w:sz w:val="20"/>
              </w:rPr>
              <w:t xml:space="preserve"> </w:t>
            </w:r>
            <w:r>
              <w:rPr>
                <w:sz w:val="20"/>
              </w:rPr>
              <w:t>and</w:t>
            </w:r>
            <w:r>
              <w:rPr>
                <w:spacing w:val="-6"/>
                <w:sz w:val="20"/>
              </w:rPr>
              <w:t xml:space="preserve"> </w:t>
            </w:r>
            <w:r>
              <w:rPr>
                <w:sz w:val="20"/>
              </w:rPr>
              <w:t>in-</w:t>
            </w:r>
            <w:r>
              <w:rPr>
                <w:spacing w:val="-2"/>
                <w:sz w:val="20"/>
              </w:rPr>
              <w:t>country.</w:t>
            </w:r>
          </w:p>
          <w:p w14:paraId="4DAA1542" w14:textId="77777777" w:rsidR="007A6F13" w:rsidRDefault="00F4106B" w:rsidP="007138B5">
            <w:pPr>
              <w:pStyle w:val="TableParagraph"/>
              <w:numPr>
                <w:ilvl w:val="0"/>
                <w:numId w:val="15"/>
              </w:numPr>
              <w:tabs>
                <w:tab w:val="left" w:pos="281"/>
                <w:tab w:val="left" w:pos="283"/>
              </w:tabs>
              <w:ind w:right="257"/>
              <w:rPr>
                <w:sz w:val="20"/>
              </w:rPr>
            </w:pPr>
            <w:r>
              <w:rPr>
                <w:sz w:val="20"/>
              </w:rPr>
              <w:t>Lead</w:t>
            </w:r>
            <w:r>
              <w:rPr>
                <w:spacing w:val="-4"/>
                <w:sz w:val="20"/>
              </w:rPr>
              <w:t xml:space="preserve"> </w:t>
            </w:r>
            <w:r>
              <w:rPr>
                <w:sz w:val="20"/>
              </w:rPr>
              <w:t>the</w:t>
            </w:r>
            <w:r>
              <w:rPr>
                <w:spacing w:val="-5"/>
                <w:sz w:val="20"/>
              </w:rPr>
              <w:t xml:space="preserve"> </w:t>
            </w:r>
            <w:r>
              <w:rPr>
                <w:sz w:val="20"/>
              </w:rPr>
              <w:t>preliminary</w:t>
            </w:r>
            <w:r>
              <w:rPr>
                <w:spacing w:val="-4"/>
                <w:sz w:val="20"/>
              </w:rPr>
              <w:t xml:space="preserve"> </w:t>
            </w:r>
            <w:r>
              <w:rPr>
                <w:sz w:val="20"/>
              </w:rPr>
              <w:t>analysis</w:t>
            </w:r>
            <w:r>
              <w:rPr>
                <w:spacing w:val="-6"/>
                <w:sz w:val="20"/>
              </w:rPr>
              <w:t xml:space="preserve"> </w:t>
            </w:r>
            <w:r>
              <w:rPr>
                <w:sz w:val="20"/>
              </w:rPr>
              <w:t>and</w:t>
            </w:r>
            <w:r>
              <w:rPr>
                <w:spacing w:val="-4"/>
                <w:sz w:val="20"/>
              </w:rPr>
              <w:t xml:space="preserve"> </w:t>
            </w:r>
            <w:r>
              <w:rPr>
                <w:sz w:val="20"/>
              </w:rPr>
              <w:t>the</w:t>
            </w:r>
            <w:r>
              <w:rPr>
                <w:spacing w:val="-5"/>
                <w:sz w:val="20"/>
              </w:rPr>
              <w:t xml:space="preserve"> </w:t>
            </w:r>
            <w:r>
              <w:rPr>
                <w:sz w:val="20"/>
              </w:rPr>
              <w:t>presentation</w:t>
            </w:r>
            <w:r>
              <w:rPr>
                <w:spacing w:val="-4"/>
                <w:sz w:val="20"/>
              </w:rPr>
              <w:t xml:space="preserve"> </w:t>
            </w:r>
            <w:r>
              <w:rPr>
                <w:sz w:val="20"/>
              </w:rPr>
              <w:t>of</w:t>
            </w:r>
            <w:r>
              <w:rPr>
                <w:spacing w:val="-6"/>
                <w:sz w:val="20"/>
              </w:rPr>
              <w:t xml:space="preserve"> </w:t>
            </w:r>
            <w:r>
              <w:rPr>
                <w:sz w:val="20"/>
              </w:rPr>
              <w:t>findings</w:t>
            </w:r>
            <w:r>
              <w:rPr>
                <w:spacing w:val="-4"/>
                <w:sz w:val="20"/>
              </w:rPr>
              <w:t xml:space="preserve"> </w:t>
            </w:r>
            <w:r>
              <w:rPr>
                <w:sz w:val="20"/>
              </w:rPr>
              <w:t>to</w:t>
            </w:r>
            <w:r>
              <w:rPr>
                <w:spacing w:val="-4"/>
                <w:sz w:val="20"/>
              </w:rPr>
              <w:t xml:space="preserve"> </w:t>
            </w:r>
            <w:r>
              <w:rPr>
                <w:sz w:val="20"/>
              </w:rPr>
              <w:t>the Evaluation Working Group</w:t>
            </w:r>
          </w:p>
          <w:p w14:paraId="4DAA1543" w14:textId="77777777" w:rsidR="007A6F13" w:rsidRDefault="00F4106B" w:rsidP="007138B5">
            <w:pPr>
              <w:pStyle w:val="TableParagraph"/>
              <w:numPr>
                <w:ilvl w:val="0"/>
                <w:numId w:val="15"/>
              </w:numPr>
              <w:tabs>
                <w:tab w:val="left" w:pos="282"/>
              </w:tabs>
              <w:spacing w:line="255" w:lineRule="exact"/>
              <w:ind w:left="282" w:hanging="174"/>
              <w:rPr>
                <w:sz w:val="20"/>
              </w:rPr>
            </w:pPr>
            <w:r>
              <w:rPr>
                <w:sz w:val="20"/>
              </w:rPr>
              <w:t>Lead</w:t>
            </w:r>
            <w:r>
              <w:rPr>
                <w:spacing w:val="-6"/>
                <w:sz w:val="20"/>
              </w:rPr>
              <w:t xml:space="preserve"> </w:t>
            </w:r>
            <w:r>
              <w:rPr>
                <w:sz w:val="20"/>
              </w:rPr>
              <w:t>the</w:t>
            </w:r>
            <w:r>
              <w:rPr>
                <w:spacing w:val="-7"/>
                <w:sz w:val="20"/>
              </w:rPr>
              <w:t xml:space="preserve"> </w:t>
            </w:r>
            <w:r>
              <w:rPr>
                <w:sz w:val="20"/>
              </w:rPr>
              <w:t>drafting</w:t>
            </w:r>
            <w:r>
              <w:rPr>
                <w:spacing w:val="-7"/>
                <w:sz w:val="20"/>
              </w:rPr>
              <w:t xml:space="preserve"> </w:t>
            </w:r>
            <w:r>
              <w:rPr>
                <w:sz w:val="20"/>
              </w:rPr>
              <w:t>and</w:t>
            </w:r>
            <w:r>
              <w:rPr>
                <w:spacing w:val="-6"/>
                <w:sz w:val="20"/>
              </w:rPr>
              <w:t xml:space="preserve"> </w:t>
            </w:r>
            <w:proofErr w:type="spellStart"/>
            <w:r>
              <w:rPr>
                <w:sz w:val="20"/>
              </w:rPr>
              <w:t>finalisation</w:t>
            </w:r>
            <w:proofErr w:type="spellEnd"/>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evaluation</w:t>
            </w:r>
            <w:r>
              <w:rPr>
                <w:spacing w:val="-5"/>
                <w:sz w:val="20"/>
              </w:rPr>
              <w:t xml:space="preserve"> </w:t>
            </w:r>
            <w:r>
              <w:rPr>
                <w:spacing w:val="-2"/>
                <w:sz w:val="20"/>
              </w:rPr>
              <w:t>report</w:t>
            </w:r>
          </w:p>
          <w:p w14:paraId="4DAA1544" w14:textId="77777777" w:rsidR="007A6F13" w:rsidRDefault="00F4106B" w:rsidP="007138B5">
            <w:pPr>
              <w:pStyle w:val="TableParagraph"/>
              <w:numPr>
                <w:ilvl w:val="0"/>
                <w:numId w:val="15"/>
              </w:numPr>
              <w:tabs>
                <w:tab w:val="left" w:pos="281"/>
                <w:tab w:val="left" w:pos="283"/>
              </w:tabs>
              <w:spacing w:line="240" w:lineRule="atLeast"/>
              <w:ind w:right="101"/>
              <w:rPr>
                <w:sz w:val="20"/>
              </w:rPr>
            </w:pPr>
            <w:r>
              <w:rPr>
                <w:sz w:val="20"/>
              </w:rPr>
              <w:t>Responsible</w:t>
            </w:r>
            <w:r>
              <w:rPr>
                <w:spacing w:val="-6"/>
                <w:sz w:val="20"/>
              </w:rPr>
              <w:t xml:space="preserve"> </w:t>
            </w:r>
            <w:r>
              <w:rPr>
                <w:sz w:val="20"/>
              </w:rPr>
              <w:t>for</w:t>
            </w:r>
            <w:r>
              <w:rPr>
                <w:spacing w:val="-5"/>
                <w:sz w:val="20"/>
              </w:rPr>
              <w:t xml:space="preserve"> </w:t>
            </w:r>
            <w:r>
              <w:rPr>
                <w:sz w:val="20"/>
              </w:rPr>
              <w:t>management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evaluation</w:t>
            </w:r>
            <w:r>
              <w:rPr>
                <w:spacing w:val="-6"/>
                <w:sz w:val="20"/>
              </w:rPr>
              <w:t xml:space="preserve"> </w:t>
            </w:r>
            <w:r>
              <w:rPr>
                <w:sz w:val="20"/>
              </w:rPr>
              <w:t>team</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inputs</w:t>
            </w:r>
            <w:r>
              <w:rPr>
                <w:spacing w:val="-5"/>
                <w:sz w:val="20"/>
              </w:rPr>
              <w:t xml:space="preserve"> </w:t>
            </w:r>
            <w:r>
              <w:rPr>
                <w:sz w:val="20"/>
              </w:rPr>
              <w:t>of each team member</w:t>
            </w:r>
          </w:p>
        </w:tc>
      </w:tr>
    </w:tbl>
    <w:p w14:paraId="4DAA1546" w14:textId="77777777" w:rsidR="007A6F13" w:rsidRDefault="007A6F13">
      <w:pPr>
        <w:pStyle w:val="BodyText"/>
        <w:spacing w:before="140"/>
      </w:pPr>
    </w:p>
    <w:p w14:paraId="4DAA1547" w14:textId="77777777" w:rsidR="007A6F13" w:rsidRDefault="00F4106B">
      <w:pPr>
        <w:pStyle w:val="BodyText"/>
        <w:spacing w:before="1"/>
        <w:ind w:left="120" w:right="619"/>
        <w:jc w:val="both"/>
      </w:pPr>
      <w:r>
        <w:t xml:space="preserve">The remainder of the evaluation team will be comprised of </w:t>
      </w:r>
      <w:r>
        <w:rPr>
          <w:u w:val="single"/>
        </w:rPr>
        <w:t>one representative from each of the partner</w:t>
      </w:r>
      <w:r>
        <w:t xml:space="preserve"> </w:t>
      </w:r>
      <w:r>
        <w:rPr>
          <w:u w:val="single"/>
        </w:rPr>
        <w:t>countries; Papua New Guinea, Australia and China</w:t>
      </w:r>
      <w:r>
        <w:t>.</w:t>
      </w:r>
    </w:p>
    <w:p w14:paraId="4DAA1548" w14:textId="77777777" w:rsidR="007A6F13" w:rsidRDefault="00F4106B">
      <w:pPr>
        <w:pStyle w:val="BodyText"/>
        <w:spacing w:before="121"/>
        <w:ind w:left="120" w:right="617"/>
        <w:jc w:val="both"/>
      </w:pPr>
      <w:r>
        <w:t>The</w:t>
      </w:r>
      <w:r>
        <w:rPr>
          <w:spacing w:val="-6"/>
        </w:rPr>
        <w:t xml:space="preserve"> </w:t>
      </w:r>
      <w:r>
        <w:t>team</w:t>
      </w:r>
      <w:r>
        <w:rPr>
          <w:spacing w:val="-7"/>
        </w:rPr>
        <w:t xml:space="preserve"> </w:t>
      </w:r>
      <w:r>
        <w:t>will</w:t>
      </w:r>
      <w:r>
        <w:rPr>
          <w:spacing w:val="-9"/>
        </w:rPr>
        <w:t xml:space="preserve"> </w:t>
      </w:r>
      <w:r>
        <w:t>require</w:t>
      </w:r>
      <w:r>
        <w:rPr>
          <w:spacing w:val="-7"/>
        </w:rPr>
        <w:t xml:space="preserve"> </w:t>
      </w:r>
      <w:r>
        <w:t>a</w:t>
      </w:r>
      <w:r>
        <w:rPr>
          <w:spacing w:val="-12"/>
        </w:rPr>
        <w:t xml:space="preserve"> </w:t>
      </w:r>
      <w:r>
        <w:t>mix</w:t>
      </w:r>
      <w:r>
        <w:rPr>
          <w:spacing w:val="-9"/>
        </w:rPr>
        <w:t xml:space="preserve"> </w:t>
      </w:r>
      <w:r>
        <w:t>of</w:t>
      </w:r>
      <w:r>
        <w:rPr>
          <w:spacing w:val="-7"/>
        </w:rPr>
        <w:t xml:space="preserve"> </w:t>
      </w:r>
      <w:r>
        <w:t>complementary</w:t>
      </w:r>
      <w:r>
        <w:rPr>
          <w:spacing w:val="-6"/>
        </w:rPr>
        <w:t xml:space="preserve"> </w:t>
      </w:r>
      <w:r>
        <w:t>skills</w:t>
      </w:r>
      <w:r>
        <w:rPr>
          <w:spacing w:val="-7"/>
        </w:rPr>
        <w:t xml:space="preserve"> </w:t>
      </w:r>
      <w:r>
        <w:t>related</w:t>
      </w:r>
      <w:r>
        <w:rPr>
          <w:spacing w:val="-7"/>
        </w:rPr>
        <w:t xml:space="preserve"> </w:t>
      </w:r>
      <w:r>
        <w:t>to</w:t>
      </w:r>
      <w:r>
        <w:rPr>
          <w:spacing w:val="-8"/>
        </w:rPr>
        <w:t xml:space="preserve"> </w:t>
      </w:r>
      <w:r>
        <w:t>M&amp;E,</w:t>
      </w:r>
      <w:r>
        <w:rPr>
          <w:spacing w:val="-9"/>
        </w:rPr>
        <w:t xml:space="preserve"> </w:t>
      </w:r>
      <w:r>
        <w:t>malaria,</w:t>
      </w:r>
      <w:r>
        <w:rPr>
          <w:spacing w:val="-9"/>
        </w:rPr>
        <w:t xml:space="preserve"> </w:t>
      </w:r>
      <w:r>
        <w:t>health</w:t>
      </w:r>
      <w:r>
        <w:rPr>
          <w:spacing w:val="-7"/>
        </w:rPr>
        <w:t xml:space="preserve"> </w:t>
      </w:r>
      <w:r>
        <w:t>systems</w:t>
      </w:r>
      <w:r>
        <w:rPr>
          <w:spacing w:val="-7"/>
        </w:rPr>
        <w:t xml:space="preserve"> </w:t>
      </w:r>
      <w:r>
        <w:t>and</w:t>
      </w:r>
      <w:r>
        <w:rPr>
          <w:spacing w:val="-7"/>
        </w:rPr>
        <w:t xml:space="preserve"> </w:t>
      </w:r>
      <w:r>
        <w:t xml:space="preserve">complex partnerships. </w:t>
      </w:r>
      <w:proofErr w:type="gramStart"/>
      <w:r>
        <w:t>All of</w:t>
      </w:r>
      <w:proofErr w:type="gramEnd"/>
      <w:r>
        <w:t xml:space="preserve"> the skills are listed in the descriptions </w:t>
      </w:r>
      <w:proofErr w:type="gramStart"/>
      <w:r>
        <w:t>below,</w:t>
      </w:r>
      <w:proofErr w:type="gramEnd"/>
      <w:r>
        <w:t xml:space="preserve"> however it will be at the discretion of the Team Leader, the project team and the Evaluation Working Group as to how these attributes are balanced between the team members.</w:t>
      </w:r>
    </w:p>
    <w:p w14:paraId="4DAA1549" w14:textId="77777777" w:rsidR="007A6F13" w:rsidRDefault="00F4106B">
      <w:pPr>
        <w:pStyle w:val="BodyText"/>
        <w:spacing w:before="121"/>
        <w:ind w:left="120"/>
        <w:jc w:val="both"/>
        <w:rPr>
          <w:spacing w:val="-2"/>
        </w:rPr>
      </w:pPr>
      <w:r>
        <w:t>Below</w:t>
      </w:r>
      <w:r>
        <w:rPr>
          <w:spacing w:val="-6"/>
        </w:rPr>
        <w:t xml:space="preserve"> </w:t>
      </w:r>
      <w:r>
        <w:t>is</w:t>
      </w:r>
      <w:r>
        <w:rPr>
          <w:spacing w:val="-6"/>
        </w:rPr>
        <w:t xml:space="preserve"> </w:t>
      </w:r>
      <w:r>
        <w:t>the</w:t>
      </w:r>
      <w:r>
        <w:rPr>
          <w:spacing w:val="-4"/>
        </w:rPr>
        <w:t xml:space="preserve"> </w:t>
      </w:r>
      <w:r>
        <w:t>breadth</w:t>
      </w:r>
      <w:r>
        <w:rPr>
          <w:spacing w:val="-4"/>
        </w:rPr>
        <w:t xml:space="preserve"> </w:t>
      </w:r>
      <w:r>
        <w:t>of</w:t>
      </w:r>
      <w:r>
        <w:rPr>
          <w:spacing w:val="-7"/>
        </w:rPr>
        <w:t xml:space="preserve"> </w:t>
      </w:r>
      <w:r>
        <w:t>expertise</w:t>
      </w:r>
      <w:r>
        <w:rPr>
          <w:spacing w:val="-6"/>
        </w:rPr>
        <w:t xml:space="preserve"> </w:t>
      </w:r>
      <w:r>
        <w:t>required</w:t>
      </w:r>
      <w:r>
        <w:rPr>
          <w:spacing w:val="-5"/>
        </w:rPr>
        <w:t xml:space="preserve"> </w:t>
      </w:r>
      <w:r>
        <w:t>between</w:t>
      </w:r>
      <w:r>
        <w:rPr>
          <w:spacing w:val="-4"/>
        </w:rPr>
        <w:t xml:space="preserve"> </w:t>
      </w:r>
      <w:r>
        <w:t>the</w:t>
      </w:r>
      <w:r>
        <w:rPr>
          <w:spacing w:val="-4"/>
        </w:rPr>
        <w:t xml:space="preserve"> </w:t>
      </w:r>
      <w:r>
        <w:t>three</w:t>
      </w:r>
      <w:r>
        <w:rPr>
          <w:spacing w:val="-3"/>
        </w:rPr>
        <w:t xml:space="preserve"> </w:t>
      </w:r>
      <w:proofErr w:type="gramStart"/>
      <w:r>
        <w:rPr>
          <w:spacing w:val="-2"/>
        </w:rPr>
        <w:t>candidates;</w:t>
      </w:r>
      <w:proofErr w:type="gramEnd"/>
    </w:p>
    <w:p w14:paraId="3A6BFAED" w14:textId="67EC17EC" w:rsidR="003A4C87" w:rsidRPr="003A4C87" w:rsidRDefault="003A4C87">
      <w:pPr>
        <w:pStyle w:val="BodyText"/>
        <w:spacing w:before="121"/>
        <w:ind w:left="120"/>
        <w:jc w:val="both"/>
        <w:rPr>
          <w:b/>
          <w:bCs/>
        </w:rPr>
      </w:pPr>
      <w:r>
        <w:rPr>
          <w:b/>
          <w:bCs/>
          <w:spacing w:val="-2"/>
        </w:rPr>
        <w:t>3 x Evaluation</w:t>
      </w:r>
      <w:r w:rsidR="00417D39">
        <w:rPr>
          <w:b/>
          <w:bCs/>
          <w:spacing w:val="-2"/>
        </w:rPr>
        <w:t xml:space="preserve"> </w:t>
      </w:r>
      <w:r w:rsidR="00417D39">
        <w:rPr>
          <w:b/>
          <w:sz w:val="20"/>
        </w:rPr>
        <w:t>Team</w:t>
      </w:r>
      <w:r w:rsidR="00417D39">
        <w:rPr>
          <w:b/>
          <w:spacing w:val="-7"/>
          <w:sz w:val="20"/>
        </w:rPr>
        <w:t xml:space="preserve"> </w:t>
      </w:r>
      <w:r w:rsidR="00417D39">
        <w:rPr>
          <w:b/>
          <w:sz w:val="20"/>
        </w:rPr>
        <w:t>Members;</w:t>
      </w:r>
      <w:r w:rsidR="00417D39">
        <w:rPr>
          <w:b/>
          <w:spacing w:val="-7"/>
          <w:sz w:val="20"/>
        </w:rPr>
        <w:t xml:space="preserve"> </w:t>
      </w:r>
      <w:r w:rsidR="00417D39">
        <w:rPr>
          <w:b/>
          <w:sz w:val="20"/>
        </w:rPr>
        <w:t>representatives</w:t>
      </w:r>
      <w:r w:rsidR="00417D39">
        <w:rPr>
          <w:b/>
          <w:spacing w:val="-7"/>
          <w:sz w:val="20"/>
        </w:rPr>
        <w:t xml:space="preserve"> </w:t>
      </w:r>
      <w:r w:rsidR="00417D39">
        <w:rPr>
          <w:b/>
          <w:sz w:val="20"/>
        </w:rPr>
        <w:t>from</w:t>
      </w:r>
      <w:r w:rsidR="00417D39">
        <w:rPr>
          <w:b/>
          <w:spacing w:val="-7"/>
          <w:sz w:val="20"/>
        </w:rPr>
        <w:t xml:space="preserve"> </w:t>
      </w:r>
      <w:r w:rsidR="00417D39">
        <w:rPr>
          <w:b/>
          <w:sz w:val="20"/>
        </w:rPr>
        <w:t>PNG,</w:t>
      </w:r>
      <w:r w:rsidR="00417D39">
        <w:rPr>
          <w:b/>
          <w:spacing w:val="-7"/>
          <w:sz w:val="20"/>
        </w:rPr>
        <w:t xml:space="preserve"> </w:t>
      </w:r>
      <w:r w:rsidR="00417D39">
        <w:rPr>
          <w:b/>
          <w:sz w:val="20"/>
        </w:rPr>
        <w:t>Australia</w:t>
      </w:r>
      <w:r w:rsidR="00417D39">
        <w:rPr>
          <w:b/>
          <w:spacing w:val="-7"/>
          <w:sz w:val="20"/>
        </w:rPr>
        <w:t xml:space="preserve"> </w:t>
      </w:r>
      <w:r w:rsidR="00417D39">
        <w:rPr>
          <w:b/>
          <w:sz w:val="20"/>
        </w:rPr>
        <w:t>and</w:t>
      </w:r>
      <w:r w:rsidR="00417D39">
        <w:rPr>
          <w:b/>
          <w:spacing w:val="-7"/>
          <w:sz w:val="20"/>
        </w:rPr>
        <w:t xml:space="preserve"> </w:t>
      </w:r>
      <w:r w:rsidR="00417D39">
        <w:rPr>
          <w:b/>
          <w:sz w:val="20"/>
        </w:rPr>
        <w:t>the</w:t>
      </w:r>
      <w:r w:rsidR="00417D39">
        <w:rPr>
          <w:b/>
          <w:spacing w:val="-6"/>
          <w:sz w:val="20"/>
        </w:rPr>
        <w:t xml:space="preserve"> </w:t>
      </w:r>
      <w:r w:rsidR="00417D39">
        <w:rPr>
          <w:b/>
          <w:sz w:val="20"/>
        </w:rPr>
        <w:t>People’s</w:t>
      </w:r>
      <w:r w:rsidR="00417D39">
        <w:rPr>
          <w:b/>
          <w:spacing w:val="-7"/>
          <w:sz w:val="20"/>
        </w:rPr>
        <w:t xml:space="preserve"> </w:t>
      </w:r>
      <w:r w:rsidR="00417D39">
        <w:rPr>
          <w:b/>
          <w:sz w:val="20"/>
        </w:rPr>
        <w:t>Republic</w:t>
      </w:r>
      <w:r w:rsidR="00417D39">
        <w:rPr>
          <w:b/>
          <w:spacing w:val="-7"/>
          <w:sz w:val="20"/>
        </w:rPr>
        <w:t xml:space="preserve"> </w:t>
      </w:r>
      <w:r w:rsidR="00417D39">
        <w:rPr>
          <w:b/>
          <w:sz w:val="20"/>
        </w:rPr>
        <w:t>of</w:t>
      </w:r>
      <w:r w:rsidR="00417D39">
        <w:rPr>
          <w:b/>
          <w:spacing w:val="-7"/>
          <w:sz w:val="20"/>
        </w:rPr>
        <w:t xml:space="preserve"> </w:t>
      </w:r>
      <w:r w:rsidR="00417D39">
        <w:rPr>
          <w:b/>
          <w:spacing w:val="-2"/>
          <w:sz w:val="20"/>
        </w:rPr>
        <w:t>China.</w:t>
      </w:r>
    </w:p>
    <w:p w14:paraId="4DAA154A" w14:textId="77777777" w:rsidR="007A6F13" w:rsidRDefault="007A6F13">
      <w:pPr>
        <w:pStyle w:val="BodyText"/>
        <w:spacing w:before="8"/>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0F22DE" w:rsidRPr="000F22DE" w14:paraId="22447717" w14:textId="77777777" w:rsidTr="000F22DE">
        <w:trPr>
          <w:trHeight w:val="325"/>
          <w:tblHeader/>
        </w:trPr>
        <w:tc>
          <w:tcPr>
            <w:tcW w:w="3257" w:type="dxa"/>
            <w:shd w:val="clear" w:color="auto" w:fill="BFBFBF" w:themeFill="background1" w:themeFillShade="BF"/>
          </w:tcPr>
          <w:p w14:paraId="247571FC" w14:textId="6AA2AF13" w:rsidR="000F22DE" w:rsidRPr="000F22DE" w:rsidRDefault="000F22DE">
            <w:pPr>
              <w:pStyle w:val="TableParagraph"/>
              <w:spacing w:before="1"/>
              <w:ind w:left="107"/>
              <w:rPr>
                <w:b/>
                <w:sz w:val="20"/>
              </w:rPr>
            </w:pPr>
            <w:r>
              <w:rPr>
                <w:b/>
                <w:sz w:val="20"/>
              </w:rPr>
              <w:t>Item</w:t>
            </w:r>
          </w:p>
        </w:tc>
        <w:tc>
          <w:tcPr>
            <w:tcW w:w="6095" w:type="dxa"/>
            <w:shd w:val="clear" w:color="auto" w:fill="BFBFBF" w:themeFill="background1" w:themeFillShade="BF"/>
          </w:tcPr>
          <w:p w14:paraId="48A2A298" w14:textId="2177C9B5" w:rsidR="000F22DE" w:rsidRPr="000F22DE" w:rsidRDefault="000F22DE" w:rsidP="007138B5">
            <w:pPr>
              <w:pStyle w:val="TableParagraph"/>
              <w:numPr>
                <w:ilvl w:val="0"/>
                <w:numId w:val="14"/>
              </w:numPr>
              <w:tabs>
                <w:tab w:val="left" w:pos="281"/>
                <w:tab w:val="left" w:pos="283"/>
              </w:tabs>
              <w:ind w:right="288"/>
              <w:rPr>
                <w:b/>
                <w:sz w:val="20"/>
              </w:rPr>
            </w:pPr>
            <w:r>
              <w:rPr>
                <w:b/>
                <w:sz w:val="20"/>
              </w:rPr>
              <w:t>Explanation</w:t>
            </w:r>
          </w:p>
        </w:tc>
      </w:tr>
      <w:tr w:rsidR="007A6F13" w14:paraId="4DAA1553" w14:textId="77777777">
        <w:trPr>
          <w:trHeight w:val="2251"/>
        </w:trPr>
        <w:tc>
          <w:tcPr>
            <w:tcW w:w="3257" w:type="dxa"/>
          </w:tcPr>
          <w:p w14:paraId="4DAA154D" w14:textId="77777777" w:rsidR="007A6F13" w:rsidRDefault="00F4106B">
            <w:pPr>
              <w:pStyle w:val="TableParagraph"/>
              <w:spacing w:before="1"/>
              <w:ind w:left="107"/>
              <w:rPr>
                <w:b/>
                <w:sz w:val="20"/>
              </w:rPr>
            </w:pPr>
            <w:r>
              <w:rPr>
                <w:b/>
                <w:sz w:val="20"/>
              </w:rPr>
              <w:t>Required</w:t>
            </w:r>
            <w:r>
              <w:rPr>
                <w:b/>
                <w:spacing w:val="-9"/>
                <w:sz w:val="20"/>
              </w:rPr>
              <w:t xml:space="preserve"> </w:t>
            </w:r>
            <w:r>
              <w:rPr>
                <w:b/>
                <w:spacing w:val="-2"/>
                <w:sz w:val="20"/>
              </w:rPr>
              <w:t>Experience</w:t>
            </w:r>
          </w:p>
        </w:tc>
        <w:tc>
          <w:tcPr>
            <w:tcW w:w="6095" w:type="dxa"/>
          </w:tcPr>
          <w:p w14:paraId="4DAA154E" w14:textId="77777777" w:rsidR="007A6F13" w:rsidRDefault="00F4106B" w:rsidP="007138B5">
            <w:pPr>
              <w:pStyle w:val="TableParagraph"/>
              <w:numPr>
                <w:ilvl w:val="0"/>
                <w:numId w:val="14"/>
              </w:numPr>
              <w:tabs>
                <w:tab w:val="left" w:pos="281"/>
                <w:tab w:val="left" w:pos="283"/>
              </w:tabs>
              <w:ind w:right="288"/>
              <w:rPr>
                <w:sz w:val="20"/>
              </w:rPr>
            </w:pPr>
            <w:r>
              <w:rPr>
                <w:sz w:val="20"/>
              </w:rPr>
              <w:t>Outstanding</w:t>
            </w:r>
            <w:r>
              <w:rPr>
                <w:spacing w:val="-8"/>
                <w:sz w:val="20"/>
              </w:rPr>
              <w:t xml:space="preserve"> </w:t>
            </w:r>
            <w:r>
              <w:rPr>
                <w:sz w:val="20"/>
              </w:rPr>
              <w:t>experience</w:t>
            </w:r>
            <w:r>
              <w:rPr>
                <w:spacing w:val="-9"/>
                <w:sz w:val="20"/>
              </w:rPr>
              <w:t xml:space="preserve"> </w:t>
            </w:r>
            <w:r>
              <w:rPr>
                <w:sz w:val="20"/>
              </w:rPr>
              <w:t>in</w:t>
            </w:r>
            <w:r>
              <w:rPr>
                <w:spacing w:val="-7"/>
                <w:sz w:val="20"/>
              </w:rPr>
              <w:t xml:space="preserve"> </w:t>
            </w:r>
            <w:r>
              <w:rPr>
                <w:sz w:val="20"/>
              </w:rPr>
              <w:t>health,</w:t>
            </w:r>
            <w:r>
              <w:rPr>
                <w:spacing w:val="-7"/>
                <w:sz w:val="20"/>
              </w:rPr>
              <w:t xml:space="preserve"> </w:t>
            </w:r>
            <w:r>
              <w:rPr>
                <w:sz w:val="20"/>
              </w:rPr>
              <w:t>particularly</w:t>
            </w:r>
            <w:r>
              <w:rPr>
                <w:spacing w:val="-7"/>
                <w:sz w:val="20"/>
              </w:rPr>
              <w:t xml:space="preserve"> </w:t>
            </w:r>
            <w:r>
              <w:rPr>
                <w:sz w:val="20"/>
              </w:rPr>
              <w:t>malaria</w:t>
            </w:r>
            <w:r>
              <w:rPr>
                <w:spacing w:val="-7"/>
                <w:sz w:val="20"/>
              </w:rPr>
              <w:t xml:space="preserve"> </w:t>
            </w:r>
            <w:r>
              <w:rPr>
                <w:sz w:val="20"/>
              </w:rPr>
              <w:t>epidemiology and control interventions including diagnosis and surveillance.</w:t>
            </w:r>
          </w:p>
          <w:p w14:paraId="4DAA154F" w14:textId="77777777" w:rsidR="007A6F13" w:rsidRDefault="00F4106B" w:rsidP="007138B5">
            <w:pPr>
              <w:pStyle w:val="TableParagraph"/>
              <w:numPr>
                <w:ilvl w:val="0"/>
                <w:numId w:val="14"/>
              </w:numPr>
              <w:tabs>
                <w:tab w:val="left" w:pos="281"/>
                <w:tab w:val="left" w:pos="283"/>
              </w:tabs>
              <w:ind w:right="490"/>
              <w:rPr>
                <w:sz w:val="20"/>
              </w:rPr>
            </w:pPr>
            <w:r>
              <w:rPr>
                <w:sz w:val="20"/>
              </w:rPr>
              <w:t>Experience with</w:t>
            </w:r>
            <w:r>
              <w:rPr>
                <w:spacing w:val="40"/>
                <w:sz w:val="20"/>
              </w:rPr>
              <w:t xml:space="preserve"> </w:t>
            </w:r>
            <w:r>
              <w:rPr>
                <w:sz w:val="20"/>
              </w:rPr>
              <w:t xml:space="preserve">the PNG health system, including PNG’s </w:t>
            </w:r>
            <w:proofErr w:type="spellStart"/>
            <w:r>
              <w:rPr>
                <w:sz w:val="20"/>
              </w:rPr>
              <w:t>decentralised</w:t>
            </w:r>
            <w:proofErr w:type="spellEnd"/>
            <w:r>
              <w:rPr>
                <w:spacing w:val="-7"/>
                <w:sz w:val="20"/>
              </w:rPr>
              <w:t xml:space="preserve"> </w:t>
            </w:r>
            <w:r>
              <w:rPr>
                <w:sz w:val="20"/>
              </w:rPr>
              <w:t>health</w:t>
            </w:r>
            <w:r>
              <w:rPr>
                <w:spacing w:val="-7"/>
                <w:sz w:val="20"/>
              </w:rPr>
              <w:t xml:space="preserve"> </w:t>
            </w:r>
            <w:r>
              <w:rPr>
                <w:sz w:val="20"/>
              </w:rPr>
              <w:t>system;</w:t>
            </w:r>
            <w:r>
              <w:rPr>
                <w:spacing w:val="-8"/>
                <w:sz w:val="20"/>
              </w:rPr>
              <w:t xml:space="preserve"> </w:t>
            </w:r>
            <w:r>
              <w:rPr>
                <w:sz w:val="20"/>
              </w:rPr>
              <w:t>laboratory</w:t>
            </w:r>
            <w:r>
              <w:rPr>
                <w:spacing w:val="-7"/>
                <w:sz w:val="20"/>
              </w:rPr>
              <w:t xml:space="preserve"> </w:t>
            </w:r>
            <w:r>
              <w:rPr>
                <w:sz w:val="20"/>
              </w:rPr>
              <w:t>services;</w:t>
            </w:r>
            <w:r>
              <w:rPr>
                <w:spacing w:val="-8"/>
                <w:sz w:val="20"/>
              </w:rPr>
              <w:t xml:space="preserve"> </w:t>
            </w:r>
            <w:r>
              <w:rPr>
                <w:sz w:val="20"/>
              </w:rPr>
              <w:t>and</w:t>
            </w:r>
            <w:r>
              <w:rPr>
                <w:spacing w:val="-7"/>
                <w:sz w:val="20"/>
              </w:rPr>
              <w:t xml:space="preserve"> </w:t>
            </w:r>
            <w:r>
              <w:rPr>
                <w:sz w:val="20"/>
              </w:rPr>
              <w:t xml:space="preserve">operational </w:t>
            </w:r>
            <w:r>
              <w:rPr>
                <w:spacing w:val="-2"/>
                <w:sz w:val="20"/>
              </w:rPr>
              <w:t>research.</w:t>
            </w:r>
          </w:p>
          <w:p w14:paraId="4DAA1550" w14:textId="77777777" w:rsidR="007A6F13" w:rsidRDefault="00F4106B" w:rsidP="007138B5">
            <w:pPr>
              <w:pStyle w:val="TableParagraph"/>
              <w:numPr>
                <w:ilvl w:val="0"/>
                <w:numId w:val="14"/>
              </w:numPr>
              <w:tabs>
                <w:tab w:val="left" w:pos="281"/>
              </w:tabs>
              <w:spacing w:before="2" w:line="255" w:lineRule="exact"/>
              <w:ind w:left="281" w:hanging="140"/>
              <w:rPr>
                <w:sz w:val="20"/>
              </w:rPr>
            </w:pPr>
            <w:r>
              <w:rPr>
                <w:sz w:val="20"/>
              </w:rPr>
              <w:t>Expertise</w:t>
            </w:r>
            <w:r>
              <w:rPr>
                <w:spacing w:val="-8"/>
                <w:sz w:val="20"/>
              </w:rPr>
              <w:t xml:space="preserve"> </w:t>
            </w:r>
            <w:r>
              <w:rPr>
                <w:sz w:val="20"/>
              </w:rPr>
              <w:t>in</w:t>
            </w:r>
            <w:r>
              <w:rPr>
                <w:spacing w:val="-7"/>
                <w:sz w:val="20"/>
              </w:rPr>
              <w:t xml:space="preserve"> </w:t>
            </w:r>
            <w:r>
              <w:rPr>
                <w:sz w:val="20"/>
              </w:rPr>
              <w:t>health</w:t>
            </w:r>
            <w:r>
              <w:rPr>
                <w:spacing w:val="-6"/>
                <w:sz w:val="20"/>
              </w:rPr>
              <w:t xml:space="preserve"> </w:t>
            </w:r>
            <w:r>
              <w:rPr>
                <w:sz w:val="20"/>
              </w:rPr>
              <w:t>systems</w:t>
            </w:r>
            <w:r>
              <w:rPr>
                <w:spacing w:val="-7"/>
                <w:sz w:val="20"/>
              </w:rPr>
              <w:t xml:space="preserve"> </w:t>
            </w:r>
            <w:r>
              <w:rPr>
                <w:spacing w:val="-2"/>
                <w:sz w:val="20"/>
              </w:rPr>
              <w:t>strengthening</w:t>
            </w:r>
          </w:p>
          <w:p w14:paraId="4DAA1551" w14:textId="77777777" w:rsidR="007A6F13" w:rsidRDefault="00F4106B" w:rsidP="007138B5">
            <w:pPr>
              <w:pStyle w:val="TableParagraph"/>
              <w:numPr>
                <w:ilvl w:val="0"/>
                <w:numId w:val="14"/>
              </w:numPr>
              <w:tabs>
                <w:tab w:val="left" w:pos="281"/>
                <w:tab w:val="left" w:pos="283"/>
              </w:tabs>
              <w:ind w:right="101"/>
              <w:rPr>
                <w:sz w:val="20"/>
              </w:rPr>
            </w:pPr>
            <w:r>
              <w:rPr>
                <w:spacing w:val="-2"/>
                <w:sz w:val="20"/>
              </w:rPr>
              <w:t xml:space="preserve">Exceptional experience in public health and/or regional health security, </w:t>
            </w:r>
            <w:r>
              <w:rPr>
                <w:sz w:val="20"/>
              </w:rPr>
              <w:t>preferable with a focus on the Asia-Pacific region</w:t>
            </w:r>
          </w:p>
          <w:p w14:paraId="4DAA1552" w14:textId="77777777" w:rsidR="007A6F13" w:rsidRDefault="00F4106B" w:rsidP="007138B5">
            <w:pPr>
              <w:pStyle w:val="TableParagraph"/>
              <w:numPr>
                <w:ilvl w:val="0"/>
                <w:numId w:val="14"/>
              </w:numPr>
              <w:tabs>
                <w:tab w:val="left" w:pos="281"/>
              </w:tabs>
              <w:spacing w:line="234" w:lineRule="exact"/>
              <w:ind w:left="281" w:hanging="140"/>
              <w:rPr>
                <w:sz w:val="20"/>
              </w:rPr>
            </w:pPr>
            <w:r>
              <w:rPr>
                <w:spacing w:val="-2"/>
                <w:sz w:val="20"/>
              </w:rPr>
              <w:t>Experience</w:t>
            </w:r>
            <w:r>
              <w:rPr>
                <w:spacing w:val="-5"/>
                <w:sz w:val="20"/>
              </w:rPr>
              <w:t xml:space="preserve"> </w:t>
            </w:r>
            <w:r>
              <w:rPr>
                <w:spacing w:val="-2"/>
                <w:sz w:val="20"/>
              </w:rPr>
              <w:t>with</w:t>
            </w:r>
            <w:r>
              <w:rPr>
                <w:spacing w:val="-4"/>
                <w:sz w:val="20"/>
              </w:rPr>
              <w:t xml:space="preserve"> </w:t>
            </w:r>
            <w:r>
              <w:rPr>
                <w:spacing w:val="-2"/>
                <w:sz w:val="20"/>
              </w:rPr>
              <w:t>the</w:t>
            </w:r>
            <w:r>
              <w:rPr>
                <w:spacing w:val="-6"/>
                <w:sz w:val="20"/>
              </w:rPr>
              <w:t xml:space="preserve"> </w:t>
            </w:r>
            <w:r>
              <w:rPr>
                <w:spacing w:val="-2"/>
                <w:sz w:val="20"/>
              </w:rPr>
              <w:t>partnership</w:t>
            </w:r>
            <w:r>
              <w:rPr>
                <w:spacing w:val="-5"/>
                <w:sz w:val="20"/>
              </w:rPr>
              <w:t xml:space="preserve"> </w:t>
            </w:r>
            <w:r>
              <w:rPr>
                <w:spacing w:val="-2"/>
                <w:sz w:val="20"/>
              </w:rPr>
              <w:t>brokering</w:t>
            </w:r>
            <w:r>
              <w:rPr>
                <w:spacing w:val="-6"/>
                <w:sz w:val="20"/>
              </w:rPr>
              <w:t xml:space="preserve"> </w:t>
            </w:r>
            <w:r>
              <w:rPr>
                <w:spacing w:val="-2"/>
                <w:sz w:val="20"/>
              </w:rPr>
              <w:t>methodology</w:t>
            </w:r>
            <w:r>
              <w:rPr>
                <w:spacing w:val="-4"/>
                <w:sz w:val="20"/>
              </w:rPr>
              <w:t xml:space="preserve"> </w:t>
            </w:r>
            <w:r>
              <w:rPr>
                <w:spacing w:val="-2"/>
                <w:sz w:val="20"/>
              </w:rPr>
              <w:t>and</w:t>
            </w:r>
            <w:r>
              <w:rPr>
                <w:spacing w:val="-4"/>
                <w:sz w:val="20"/>
              </w:rPr>
              <w:t xml:space="preserve"> </w:t>
            </w:r>
            <w:r>
              <w:rPr>
                <w:spacing w:val="-2"/>
                <w:sz w:val="20"/>
              </w:rPr>
              <w:t>approach.</w:t>
            </w:r>
          </w:p>
        </w:tc>
      </w:tr>
    </w:tbl>
    <w:p w14:paraId="4DAA1554" w14:textId="77777777" w:rsidR="007A6F13" w:rsidRDefault="007A6F13">
      <w:pPr>
        <w:spacing w:line="234" w:lineRule="exact"/>
        <w:rPr>
          <w:sz w:val="20"/>
        </w:rPr>
        <w:sectPr w:rsidR="007A6F13" w:rsidSect="006D29E5">
          <w:headerReference w:type="default" r:id="rId23"/>
          <w:footerReference w:type="default" r:id="rId24"/>
          <w:pgSz w:w="12240" w:h="15840"/>
          <w:pgMar w:top="1420" w:right="820" w:bottom="280" w:left="1320" w:header="0" w:footer="576" w:gutter="0"/>
          <w:cols w:space="720"/>
          <w:docGrid w:linePitch="299"/>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7A6F13" w14:paraId="4DAA1559" w14:textId="77777777">
        <w:trPr>
          <w:trHeight w:val="1497"/>
        </w:trPr>
        <w:tc>
          <w:tcPr>
            <w:tcW w:w="3257" w:type="dxa"/>
          </w:tcPr>
          <w:p w14:paraId="4DAA1555" w14:textId="77777777" w:rsidR="007A6F13" w:rsidRDefault="007A6F13">
            <w:pPr>
              <w:pStyle w:val="TableParagraph"/>
              <w:ind w:left="0"/>
              <w:rPr>
                <w:rFonts w:ascii="Times New Roman"/>
                <w:sz w:val="20"/>
              </w:rPr>
            </w:pPr>
          </w:p>
        </w:tc>
        <w:tc>
          <w:tcPr>
            <w:tcW w:w="6095" w:type="dxa"/>
          </w:tcPr>
          <w:p w14:paraId="4DAA1556" w14:textId="77777777" w:rsidR="007A6F13" w:rsidRDefault="00F4106B" w:rsidP="007138B5">
            <w:pPr>
              <w:pStyle w:val="TableParagraph"/>
              <w:numPr>
                <w:ilvl w:val="0"/>
                <w:numId w:val="13"/>
              </w:numPr>
              <w:tabs>
                <w:tab w:val="left" w:pos="281"/>
                <w:tab w:val="left" w:pos="283"/>
              </w:tabs>
              <w:ind w:right="107"/>
              <w:rPr>
                <w:sz w:val="20"/>
              </w:rPr>
            </w:pPr>
            <w:r>
              <w:rPr>
                <w:sz w:val="20"/>
              </w:rPr>
              <w:t>Understanding</w:t>
            </w:r>
            <w:r>
              <w:rPr>
                <w:spacing w:val="40"/>
                <w:sz w:val="20"/>
              </w:rPr>
              <w:t xml:space="preserve"> </w:t>
            </w:r>
            <w:r>
              <w:rPr>
                <w:sz w:val="20"/>
              </w:rPr>
              <w:t>of</w:t>
            </w:r>
            <w:r>
              <w:rPr>
                <w:spacing w:val="40"/>
                <w:sz w:val="20"/>
              </w:rPr>
              <w:t xml:space="preserve"> </w:t>
            </w:r>
            <w:r>
              <w:rPr>
                <w:sz w:val="20"/>
              </w:rPr>
              <w:t>complex</w:t>
            </w:r>
            <w:r>
              <w:rPr>
                <w:spacing w:val="40"/>
                <w:sz w:val="20"/>
              </w:rPr>
              <w:t xml:space="preserve"> </w:t>
            </w:r>
            <w:r>
              <w:rPr>
                <w:sz w:val="20"/>
              </w:rPr>
              <w:t>multilateral</w:t>
            </w:r>
            <w:r>
              <w:rPr>
                <w:spacing w:val="40"/>
                <w:sz w:val="20"/>
              </w:rPr>
              <w:t xml:space="preserve"> </w:t>
            </w:r>
            <w:r>
              <w:rPr>
                <w:sz w:val="20"/>
              </w:rPr>
              <w:t>partnerships</w:t>
            </w:r>
            <w:r>
              <w:rPr>
                <w:spacing w:val="40"/>
                <w:sz w:val="20"/>
              </w:rPr>
              <w:t xml:space="preserve"> </w:t>
            </w:r>
            <w:r>
              <w:rPr>
                <w:sz w:val="20"/>
              </w:rPr>
              <w:t>and</w:t>
            </w:r>
            <w:r>
              <w:rPr>
                <w:spacing w:val="40"/>
                <w:sz w:val="20"/>
              </w:rPr>
              <w:t xml:space="preserve"> </w:t>
            </w:r>
            <w:r>
              <w:rPr>
                <w:sz w:val="20"/>
              </w:rPr>
              <w:t xml:space="preserve">regional </w:t>
            </w:r>
            <w:r>
              <w:rPr>
                <w:spacing w:val="-2"/>
                <w:sz w:val="20"/>
              </w:rPr>
              <w:t>cooperation</w:t>
            </w:r>
          </w:p>
          <w:p w14:paraId="4DAA1557" w14:textId="77777777" w:rsidR="007A6F13" w:rsidRDefault="00F4106B" w:rsidP="007138B5">
            <w:pPr>
              <w:pStyle w:val="TableParagraph"/>
              <w:numPr>
                <w:ilvl w:val="0"/>
                <w:numId w:val="13"/>
              </w:numPr>
              <w:tabs>
                <w:tab w:val="left" w:pos="281"/>
                <w:tab w:val="left" w:pos="283"/>
              </w:tabs>
              <w:ind w:right="103"/>
              <w:rPr>
                <w:sz w:val="20"/>
              </w:rPr>
            </w:pPr>
            <w:r>
              <w:rPr>
                <w:sz w:val="20"/>
              </w:rPr>
              <w:t>Knowledge</w:t>
            </w:r>
            <w:r>
              <w:rPr>
                <w:spacing w:val="40"/>
                <w:sz w:val="20"/>
              </w:rPr>
              <w:t xml:space="preserve"> </w:t>
            </w:r>
            <w:r>
              <w:rPr>
                <w:sz w:val="20"/>
              </w:rPr>
              <w:t>of</w:t>
            </w:r>
            <w:r>
              <w:rPr>
                <w:spacing w:val="40"/>
                <w:sz w:val="20"/>
              </w:rPr>
              <w:t xml:space="preserve"> </w:t>
            </w:r>
            <w:r>
              <w:rPr>
                <w:sz w:val="20"/>
              </w:rPr>
              <w:t>DFAT</w:t>
            </w:r>
            <w:r>
              <w:rPr>
                <w:spacing w:val="40"/>
                <w:sz w:val="20"/>
              </w:rPr>
              <w:t xml:space="preserve"> </w:t>
            </w:r>
            <w:r>
              <w:rPr>
                <w:sz w:val="20"/>
              </w:rPr>
              <w:t>programs</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health</w:t>
            </w:r>
            <w:r>
              <w:rPr>
                <w:spacing w:val="40"/>
                <w:sz w:val="20"/>
              </w:rPr>
              <w:t xml:space="preserve"> </w:t>
            </w:r>
            <w:r>
              <w:rPr>
                <w:sz w:val="20"/>
              </w:rPr>
              <w:t>sector</w:t>
            </w:r>
            <w:r>
              <w:rPr>
                <w:spacing w:val="40"/>
                <w:sz w:val="20"/>
              </w:rPr>
              <w:t xml:space="preserve"> </w:t>
            </w:r>
            <w:r>
              <w:rPr>
                <w:sz w:val="20"/>
              </w:rPr>
              <w:t>and</w:t>
            </w:r>
            <w:r>
              <w:rPr>
                <w:spacing w:val="40"/>
                <w:sz w:val="20"/>
              </w:rPr>
              <w:t xml:space="preserve"> </w:t>
            </w:r>
            <w:r>
              <w:rPr>
                <w:sz w:val="20"/>
              </w:rPr>
              <w:t>previous experience on evaluations in PNG</w:t>
            </w:r>
          </w:p>
          <w:p w14:paraId="4DAA1558" w14:textId="77777777" w:rsidR="007A6F13" w:rsidRDefault="00F4106B" w:rsidP="007138B5">
            <w:pPr>
              <w:pStyle w:val="TableParagraph"/>
              <w:numPr>
                <w:ilvl w:val="0"/>
                <w:numId w:val="13"/>
              </w:numPr>
              <w:tabs>
                <w:tab w:val="left" w:pos="281"/>
                <w:tab w:val="left" w:pos="283"/>
              </w:tabs>
              <w:spacing w:line="240" w:lineRule="atLeast"/>
              <w:ind w:right="104"/>
              <w:rPr>
                <w:sz w:val="20"/>
              </w:rPr>
            </w:pPr>
            <w:r>
              <w:rPr>
                <w:sz w:val="20"/>
              </w:rPr>
              <w:t>Demonstrated</w:t>
            </w:r>
            <w:r>
              <w:rPr>
                <w:spacing w:val="40"/>
                <w:sz w:val="20"/>
              </w:rPr>
              <w:t xml:space="preserve"> </w:t>
            </w:r>
            <w:r>
              <w:rPr>
                <w:sz w:val="20"/>
              </w:rPr>
              <w:t>understanding</w:t>
            </w:r>
            <w:r>
              <w:rPr>
                <w:spacing w:val="40"/>
                <w:sz w:val="20"/>
              </w:rPr>
              <w:t xml:space="preserve"> </w:t>
            </w:r>
            <w:r>
              <w:rPr>
                <w:sz w:val="20"/>
              </w:rPr>
              <w:t>of</w:t>
            </w:r>
            <w:r>
              <w:rPr>
                <w:spacing w:val="40"/>
                <w:sz w:val="20"/>
              </w:rPr>
              <w:t xml:space="preserve"> </w:t>
            </w:r>
            <w:r>
              <w:rPr>
                <w:sz w:val="20"/>
              </w:rPr>
              <w:t>GEDSI</w:t>
            </w:r>
            <w:r>
              <w:rPr>
                <w:spacing w:val="40"/>
                <w:sz w:val="20"/>
              </w:rPr>
              <w:t xml:space="preserve"> </w:t>
            </w:r>
            <w:r>
              <w:rPr>
                <w:sz w:val="20"/>
              </w:rPr>
              <w:t>considerations</w:t>
            </w:r>
            <w:r>
              <w:rPr>
                <w:spacing w:val="40"/>
                <w:sz w:val="20"/>
              </w:rPr>
              <w:t xml:space="preserve"> </w:t>
            </w:r>
            <w:r>
              <w:rPr>
                <w:sz w:val="20"/>
              </w:rPr>
              <w:t>for</w:t>
            </w:r>
            <w:r>
              <w:rPr>
                <w:spacing w:val="40"/>
                <w:sz w:val="20"/>
              </w:rPr>
              <w:t xml:space="preserve"> </w:t>
            </w:r>
            <w:r>
              <w:rPr>
                <w:sz w:val="20"/>
              </w:rPr>
              <w:t>health system strengthening</w:t>
            </w:r>
          </w:p>
        </w:tc>
      </w:tr>
      <w:tr w:rsidR="007A6F13" w14:paraId="4DAA155D" w14:textId="77777777">
        <w:trPr>
          <w:trHeight w:val="1240"/>
        </w:trPr>
        <w:tc>
          <w:tcPr>
            <w:tcW w:w="3257" w:type="dxa"/>
          </w:tcPr>
          <w:p w14:paraId="4DAA155A" w14:textId="77777777" w:rsidR="007A6F13" w:rsidRDefault="00F4106B">
            <w:pPr>
              <w:pStyle w:val="TableParagraph"/>
              <w:spacing w:before="1"/>
              <w:ind w:left="107"/>
              <w:rPr>
                <w:b/>
                <w:sz w:val="20"/>
              </w:rPr>
            </w:pPr>
            <w:r>
              <w:rPr>
                <w:b/>
                <w:sz w:val="20"/>
              </w:rPr>
              <w:t>Required</w:t>
            </w:r>
            <w:r>
              <w:rPr>
                <w:b/>
                <w:spacing w:val="-6"/>
                <w:sz w:val="20"/>
              </w:rPr>
              <w:t xml:space="preserve"> </w:t>
            </w:r>
            <w:r>
              <w:rPr>
                <w:b/>
                <w:sz w:val="20"/>
              </w:rPr>
              <w:t>skills</w:t>
            </w:r>
            <w:r>
              <w:rPr>
                <w:b/>
                <w:spacing w:val="-7"/>
                <w:sz w:val="20"/>
              </w:rPr>
              <w:t xml:space="preserve"> </w:t>
            </w:r>
            <w:r>
              <w:rPr>
                <w:b/>
                <w:sz w:val="20"/>
              </w:rPr>
              <w:t>and</w:t>
            </w:r>
            <w:r>
              <w:rPr>
                <w:b/>
                <w:spacing w:val="-6"/>
                <w:sz w:val="20"/>
              </w:rPr>
              <w:t xml:space="preserve"> </w:t>
            </w:r>
            <w:r>
              <w:rPr>
                <w:b/>
                <w:spacing w:val="-2"/>
                <w:sz w:val="20"/>
              </w:rPr>
              <w:t>qualifications</w:t>
            </w:r>
          </w:p>
        </w:tc>
        <w:tc>
          <w:tcPr>
            <w:tcW w:w="6095" w:type="dxa"/>
          </w:tcPr>
          <w:p w14:paraId="4DAA155B" w14:textId="77777777" w:rsidR="007A6F13" w:rsidRDefault="00F4106B" w:rsidP="007138B5">
            <w:pPr>
              <w:pStyle w:val="TableParagraph"/>
              <w:numPr>
                <w:ilvl w:val="0"/>
                <w:numId w:val="12"/>
              </w:numPr>
              <w:tabs>
                <w:tab w:val="left" w:pos="281"/>
                <w:tab w:val="left" w:pos="283"/>
              </w:tabs>
              <w:ind w:right="101"/>
              <w:jc w:val="both"/>
              <w:rPr>
                <w:sz w:val="20"/>
              </w:rPr>
            </w:pPr>
            <w:r>
              <w:rPr>
                <w:sz w:val="20"/>
              </w:rPr>
              <w:t>Strong English written and verbal communication skills and a demonstrated ability to provide timely analysis, reports, and knowledge products</w:t>
            </w:r>
          </w:p>
          <w:p w14:paraId="4DAA155C" w14:textId="77777777" w:rsidR="007A6F13" w:rsidRDefault="00F4106B" w:rsidP="007138B5">
            <w:pPr>
              <w:pStyle w:val="TableParagraph"/>
              <w:numPr>
                <w:ilvl w:val="0"/>
                <w:numId w:val="12"/>
              </w:numPr>
              <w:tabs>
                <w:tab w:val="left" w:pos="281"/>
                <w:tab w:val="left" w:pos="283"/>
              </w:tabs>
              <w:spacing w:line="242" w:lineRule="exact"/>
              <w:ind w:right="104"/>
              <w:jc w:val="both"/>
              <w:rPr>
                <w:sz w:val="20"/>
              </w:rPr>
            </w:pPr>
            <w:r>
              <w:rPr>
                <w:sz w:val="20"/>
              </w:rPr>
              <w:t xml:space="preserve">Tertiary or post graduate qualifications in relevant discipline </w:t>
            </w:r>
            <w:proofErr w:type="gramStart"/>
            <w:r>
              <w:rPr>
                <w:sz w:val="20"/>
              </w:rPr>
              <w:t>( public</w:t>
            </w:r>
            <w:proofErr w:type="gramEnd"/>
            <w:r>
              <w:rPr>
                <w:sz w:val="20"/>
              </w:rPr>
              <w:t xml:space="preserve"> health, M&amp;E, international development, parasitology)</w:t>
            </w:r>
          </w:p>
        </w:tc>
      </w:tr>
      <w:tr w:rsidR="007A6F13" w14:paraId="4DAA1560" w14:textId="77777777">
        <w:trPr>
          <w:trHeight w:val="501"/>
        </w:trPr>
        <w:tc>
          <w:tcPr>
            <w:tcW w:w="3257" w:type="dxa"/>
          </w:tcPr>
          <w:p w14:paraId="4DAA155E" w14:textId="77777777" w:rsidR="007A6F13" w:rsidRDefault="00F4106B">
            <w:pPr>
              <w:pStyle w:val="TableParagraph"/>
              <w:spacing w:before="1"/>
              <w:ind w:left="107"/>
              <w:rPr>
                <w:b/>
                <w:sz w:val="20"/>
              </w:rPr>
            </w:pPr>
            <w:r>
              <w:rPr>
                <w:b/>
                <w:spacing w:val="-2"/>
                <w:sz w:val="20"/>
              </w:rPr>
              <w:t>Cultural/Language</w:t>
            </w:r>
            <w:r>
              <w:rPr>
                <w:b/>
                <w:spacing w:val="15"/>
                <w:sz w:val="20"/>
              </w:rPr>
              <w:t xml:space="preserve"> </w:t>
            </w:r>
            <w:r>
              <w:rPr>
                <w:b/>
                <w:spacing w:val="-2"/>
                <w:sz w:val="20"/>
              </w:rPr>
              <w:t>Requirements</w:t>
            </w:r>
          </w:p>
        </w:tc>
        <w:tc>
          <w:tcPr>
            <w:tcW w:w="6095" w:type="dxa"/>
          </w:tcPr>
          <w:p w14:paraId="4DAA155F" w14:textId="77777777" w:rsidR="007A6F13" w:rsidRDefault="00F4106B" w:rsidP="007138B5">
            <w:pPr>
              <w:pStyle w:val="TableParagraph"/>
              <w:numPr>
                <w:ilvl w:val="0"/>
                <w:numId w:val="11"/>
              </w:numPr>
              <w:tabs>
                <w:tab w:val="left" w:pos="281"/>
                <w:tab w:val="left" w:pos="283"/>
              </w:tabs>
              <w:spacing w:line="240" w:lineRule="atLeast"/>
              <w:ind w:right="107"/>
              <w:rPr>
                <w:sz w:val="20"/>
              </w:rPr>
            </w:pPr>
            <w:r>
              <w:rPr>
                <w:sz w:val="20"/>
              </w:rPr>
              <w:t>Demonstrated ability to work successfully across cultures, preferably within the PNG, Chinese and Australian context.</w:t>
            </w:r>
          </w:p>
        </w:tc>
      </w:tr>
      <w:tr w:rsidR="007A6F13" w14:paraId="4DAA1564" w14:textId="77777777">
        <w:trPr>
          <w:trHeight w:val="995"/>
        </w:trPr>
        <w:tc>
          <w:tcPr>
            <w:tcW w:w="3257" w:type="dxa"/>
          </w:tcPr>
          <w:p w14:paraId="4DAA1561" w14:textId="77777777" w:rsidR="007A6F13" w:rsidRDefault="00F4106B">
            <w:pPr>
              <w:pStyle w:val="TableParagraph"/>
              <w:spacing w:line="243" w:lineRule="exact"/>
              <w:ind w:left="107"/>
              <w:rPr>
                <w:b/>
                <w:sz w:val="20"/>
              </w:rPr>
            </w:pPr>
            <w:r>
              <w:rPr>
                <w:b/>
                <w:sz w:val="20"/>
              </w:rPr>
              <w:t>Personal</w:t>
            </w:r>
            <w:r>
              <w:rPr>
                <w:b/>
                <w:spacing w:val="-10"/>
                <w:sz w:val="20"/>
              </w:rPr>
              <w:t xml:space="preserve"> </w:t>
            </w:r>
            <w:r>
              <w:rPr>
                <w:b/>
                <w:spacing w:val="-2"/>
                <w:sz w:val="20"/>
              </w:rPr>
              <w:t>Attributes</w:t>
            </w:r>
          </w:p>
        </w:tc>
        <w:tc>
          <w:tcPr>
            <w:tcW w:w="6095" w:type="dxa"/>
          </w:tcPr>
          <w:p w14:paraId="4DAA1562" w14:textId="77777777" w:rsidR="007A6F13" w:rsidRDefault="00F4106B" w:rsidP="007138B5">
            <w:pPr>
              <w:pStyle w:val="TableParagraph"/>
              <w:numPr>
                <w:ilvl w:val="0"/>
                <w:numId w:val="10"/>
              </w:numPr>
              <w:tabs>
                <w:tab w:val="left" w:pos="281"/>
                <w:tab w:val="left" w:pos="283"/>
              </w:tabs>
              <w:ind w:right="104"/>
              <w:jc w:val="both"/>
              <w:rPr>
                <w:sz w:val="20"/>
              </w:rPr>
            </w:pPr>
            <w:r>
              <w:rPr>
                <w:sz w:val="20"/>
              </w:rPr>
              <w:t xml:space="preserve">Demonstrated ability to effectively collaborate and work as part of a cross-cultural team to achieve agreed deliverables and performance </w:t>
            </w:r>
            <w:r>
              <w:rPr>
                <w:spacing w:val="-2"/>
                <w:sz w:val="20"/>
              </w:rPr>
              <w:t>objectives</w:t>
            </w:r>
          </w:p>
          <w:p w14:paraId="4DAA1563" w14:textId="77777777" w:rsidR="007A6F13" w:rsidRDefault="00F4106B" w:rsidP="007138B5">
            <w:pPr>
              <w:pStyle w:val="TableParagraph"/>
              <w:numPr>
                <w:ilvl w:val="0"/>
                <w:numId w:val="10"/>
              </w:numPr>
              <w:tabs>
                <w:tab w:val="left" w:pos="281"/>
              </w:tabs>
              <w:spacing w:line="232" w:lineRule="exact"/>
              <w:ind w:left="281" w:hanging="140"/>
              <w:jc w:val="both"/>
              <w:rPr>
                <w:sz w:val="20"/>
              </w:rPr>
            </w:pPr>
            <w:r>
              <w:rPr>
                <w:sz w:val="20"/>
              </w:rPr>
              <w:t>Sound</w:t>
            </w:r>
            <w:r>
              <w:rPr>
                <w:spacing w:val="-8"/>
                <w:sz w:val="20"/>
              </w:rPr>
              <w:t xml:space="preserve"> </w:t>
            </w:r>
            <w:r>
              <w:rPr>
                <w:sz w:val="20"/>
              </w:rPr>
              <w:t>judgement,</w:t>
            </w:r>
            <w:r>
              <w:rPr>
                <w:spacing w:val="-8"/>
                <w:sz w:val="20"/>
              </w:rPr>
              <w:t xml:space="preserve"> </w:t>
            </w:r>
            <w:r>
              <w:rPr>
                <w:sz w:val="20"/>
              </w:rPr>
              <w:t>sensitivity,</w:t>
            </w:r>
            <w:r>
              <w:rPr>
                <w:spacing w:val="-9"/>
                <w:sz w:val="20"/>
              </w:rPr>
              <w:t xml:space="preserve"> </w:t>
            </w:r>
            <w:r>
              <w:rPr>
                <w:sz w:val="20"/>
              </w:rPr>
              <w:t>flexibility,</w:t>
            </w:r>
            <w:r>
              <w:rPr>
                <w:spacing w:val="-4"/>
                <w:sz w:val="20"/>
              </w:rPr>
              <w:t xml:space="preserve"> </w:t>
            </w:r>
            <w:r>
              <w:rPr>
                <w:sz w:val="20"/>
              </w:rPr>
              <w:t>and</w:t>
            </w:r>
            <w:r>
              <w:rPr>
                <w:spacing w:val="-8"/>
                <w:sz w:val="20"/>
              </w:rPr>
              <w:t xml:space="preserve"> </w:t>
            </w:r>
            <w:r>
              <w:rPr>
                <w:spacing w:val="-2"/>
                <w:sz w:val="20"/>
              </w:rPr>
              <w:t>adaptiveness</w:t>
            </w:r>
          </w:p>
        </w:tc>
      </w:tr>
      <w:tr w:rsidR="007A6F13" w14:paraId="4DAA156D" w14:textId="77777777">
        <w:trPr>
          <w:trHeight w:val="2272"/>
        </w:trPr>
        <w:tc>
          <w:tcPr>
            <w:tcW w:w="3257" w:type="dxa"/>
          </w:tcPr>
          <w:p w14:paraId="4DAA1565" w14:textId="77777777" w:rsidR="007A6F13" w:rsidRDefault="00F4106B">
            <w:pPr>
              <w:pStyle w:val="TableParagraph"/>
              <w:spacing w:before="1"/>
              <w:ind w:left="107"/>
              <w:rPr>
                <w:b/>
                <w:sz w:val="20"/>
              </w:rPr>
            </w:pPr>
            <w:r>
              <w:rPr>
                <w:b/>
                <w:sz w:val="20"/>
              </w:rPr>
              <w:t>Key</w:t>
            </w:r>
            <w:r>
              <w:rPr>
                <w:b/>
                <w:spacing w:val="-6"/>
                <w:sz w:val="20"/>
              </w:rPr>
              <w:t xml:space="preserve"> </w:t>
            </w:r>
            <w:r>
              <w:rPr>
                <w:b/>
                <w:spacing w:val="-2"/>
                <w:sz w:val="20"/>
              </w:rPr>
              <w:t>Responsibilities</w:t>
            </w:r>
          </w:p>
        </w:tc>
        <w:tc>
          <w:tcPr>
            <w:tcW w:w="6095" w:type="dxa"/>
          </w:tcPr>
          <w:p w14:paraId="4DAA1566" w14:textId="77777777" w:rsidR="007A6F13" w:rsidRDefault="00F4106B" w:rsidP="007138B5">
            <w:pPr>
              <w:pStyle w:val="TableParagraph"/>
              <w:numPr>
                <w:ilvl w:val="0"/>
                <w:numId w:val="9"/>
              </w:numPr>
              <w:tabs>
                <w:tab w:val="left" w:pos="281"/>
                <w:tab w:val="left" w:pos="283"/>
              </w:tabs>
              <w:spacing w:before="2"/>
              <w:ind w:right="457"/>
              <w:rPr>
                <w:sz w:val="20"/>
              </w:rPr>
            </w:pPr>
            <w:r>
              <w:rPr>
                <w:sz w:val="20"/>
              </w:rPr>
              <w:t>Support</w:t>
            </w:r>
            <w:r>
              <w:rPr>
                <w:spacing w:val="-5"/>
                <w:sz w:val="20"/>
              </w:rPr>
              <w:t xml:space="preserve"> </w:t>
            </w:r>
            <w:r>
              <w:rPr>
                <w:sz w:val="20"/>
              </w:rPr>
              <w:t>the</w:t>
            </w:r>
            <w:r>
              <w:rPr>
                <w:spacing w:val="-5"/>
                <w:sz w:val="20"/>
              </w:rPr>
              <w:t xml:space="preserve"> </w:t>
            </w:r>
            <w:r>
              <w:rPr>
                <w:sz w:val="20"/>
              </w:rPr>
              <w:t>team</w:t>
            </w:r>
            <w:r>
              <w:rPr>
                <w:spacing w:val="-5"/>
                <w:sz w:val="20"/>
              </w:rPr>
              <w:t xml:space="preserve"> </w:t>
            </w:r>
            <w:r>
              <w:rPr>
                <w:sz w:val="20"/>
              </w:rPr>
              <w:t>leader</w:t>
            </w:r>
            <w:r>
              <w:rPr>
                <w:spacing w:val="-5"/>
                <w:sz w:val="20"/>
              </w:rPr>
              <w:t xml:space="preserve"> </w:t>
            </w:r>
            <w:r>
              <w:rPr>
                <w:sz w:val="20"/>
              </w:rPr>
              <w:t>and</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relevant</w:t>
            </w:r>
            <w:r>
              <w:rPr>
                <w:spacing w:val="-5"/>
                <w:sz w:val="20"/>
              </w:rPr>
              <w:t xml:space="preserve"> </w:t>
            </w:r>
            <w:r>
              <w:rPr>
                <w:sz w:val="20"/>
              </w:rPr>
              <w:t>inception</w:t>
            </w:r>
            <w:r>
              <w:rPr>
                <w:spacing w:val="-5"/>
                <w:sz w:val="20"/>
              </w:rPr>
              <w:t xml:space="preserve"> </w:t>
            </w:r>
            <w:r>
              <w:rPr>
                <w:sz w:val="20"/>
              </w:rPr>
              <w:t>and progress meetings.</w:t>
            </w:r>
          </w:p>
          <w:p w14:paraId="4DAA1567" w14:textId="77777777" w:rsidR="007A6F13" w:rsidRDefault="00F4106B" w:rsidP="007138B5">
            <w:pPr>
              <w:pStyle w:val="TableParagraph"/>
              <w:numPr>
                <w:ilvl w:val="0"/>
                <w:numId w:val="9"/>
              </w:numPr>
              <w:tabs>
                <w:tab w:val="left" w:pos="281"/>
              </w:tabs>
              <w:spacing w:before="1" w:line="255" w:lineRule="exact"/>
              <w:ind w:left="281" w:hanging="140"/>
              <w:rPr>
                <w:sz w:val="20"/>
              </w:rPr>
            </w:pPr>
            <w:r>
              <w:rPr>
                <w:sz w:val="20"/>
              </w:rPr>
              <w:t>Contribute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drafting</w:t>
            </w:r>
            <w:r>
              <w:rPr>
                <w:spacing w:val="-7"/>
                <w:sz w:val="20"/>
              </w:rPr>
              <w:t xml:space="preserve"> </w:t>
            </w:r>
            <w:r>
              <w:rPr>
                <w:sz w:val="20"/>
              </w:rPr>
              <w:t>and</w:t>
            </w:r>
            <w:r>
              <w:rPr>
                <w:spacing w:val="-7"/>
                <w:sz w:val="20"/>
              </w:rPr>
              <w:t xml:space="preserve"> </w:t>
            </w:r>
            <w:proofErr w:type="spellStart"/>
            <w:r>
              <w:rPr>
                <w:sz w:val="20"/>
              </w:rPr>
              <w:t>finalisation</w:t>
            </w:r>
            <w:proofErr w:type="spellEnd"/>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evaluation</w:t>
            </w:r>
            <w:r>
              <w:rPr>
                <w:spacing w:val="-7"/>
                <w:sz w:val="20"/>
              </w:rPr>
              <w:t xml:space="preserve"> </w:t>
            </w:r>
            <w:r>
              <w:rPr>
                <w:spacing w:val="-2"/>
                <w:sz w:val="20"/>
              </w:rPr>
              <w:t>plan.</w:t>
            </w:r>
          </w:p>
          <w:p w14:paraId="4DAA1568" w14:textId="77777777" w:rsidR="007A6F13" w:rsidRDefault="00F4106B" w:rsidP="007138B5">
            <w:pPr>
              <w:pStyle w:val="TableParagraph"/>
              <w:numPr>
                <w:ilvl w:val="0"/>
                <w:numId w:val="9"/>
              </w:numPr>
              <w:tabs>
                <w:tab w:val="left" w:pos="281"/>
              </w:tabs>
              <w:spacing w:line="254" w:lineRule="exact"/>
              <w:ind w:left="281" w:hanging="140"/>
              <w:rPr>
                <w:sz w:val="20"/>
              </w:rPr>
            </w:pPr>
            <w:r>
              <w:rPr>
                <w:sz w:val="20"/>
              </w:rPr>
              <w:t>Review</w:t>
            </w:r>
            <w:r>
              <w:rPr>
                <w:spacing w:val="-8"/>
                <w:sz w:val="20"/>
              </w:rPr>
              <w:t xml:space="preserve"> </w:t>
            </w:r>
            <w:r>
              <w:rPr>
                <w:sz w:val="20"/>
              </w:rPr>
              <w:t>relevant</w:t>
            </w:r>
            <w:r>
              <w:rPr>
                <w:spacing w:val="-6"/>
                <w:sz w:val="20"/>
              </w:rPr>
              <w:t xml:space="preserve"> </w:t>
            </w:r>
            <w:r>
              <w:rPr>
                <w:spacing w:val="-2"/>
                <w:sz w:val="20"/>
              </w:rPr>
              <w:t>documentation.</w:t>
            </w:r>
          </w:p>
          <w:p w14:paraId="4DAA1569" w14:textId="77777777" w:rsidR="007A6F13" w:rsidRDefault="00F4106B" w:rsidP="007138B5">
            <w:pPr>
              <w:pStyle w:val="TableParagraph"/>
              <w:numPr>
                <w:ilvl w:val="0"/>
                <w:numId w:val="9"/>
              </w:numPr>
              <w:tabs>
                <w:tab w:val="left" w:pos="281"/>
              </w:tabs>
              <w:ind w:left="281" w:hanging="140"/>
              <w:rPr>
                <w:sz w:val="20"/>
              </w:rPr>
            </w:pPr>
            <w:r>
              <w:rPr>
                <w:sz w:val="20"/>
              </w:rPr>
              <w:t>Facilitate</w:t>
            </w:r>
            <w:r>
              <w:rPr>
                <w:spacing w:val="-8"/>
                <w:sz w:val="20"/>
              </w:rPr>
              <w:t xml:space="preserve"> </w:t>
            </w:r>
            <w:r>
              <w:rPr>
                <w:sz w:val="20"/>
              </w:rPr>
              <w:t>consultations,</w:t>
            </w:r>
            <w:r>
              <w:rPr>
                <w:spacing w:val="-7"/>
                <w:sz w:val="20"/>
              </w:rPr>
              <w:t xml:space="preserve"> </w:t>
            </w:r>
            <w:r>
              <w:rPr>
                <w:sz w:val="20"/>
              </w:rPr>
              <w:t>both</w:t>
            </w:r>
            <w:r>
              <w:rPr>
                <w:spacing w:val="-11"/>
                <w:sz w:val="20"/>
              </w:rPr>
              <w:t xml:space="preserve"> </w:t>
            </w:r>
            <w:r>
              <w:rPr>
                <w:sz w:val="20"/>
              </w:rPr>
              <w:t>remote</w:t>
            </w:r>
            <w:r>
              <w:rPr>
                <w:spacing w:val="-7"/>
                <w:sz w:val="20"/>
              </w:rPr>
              <w:t xml:space="preserve"> </w:t>
            </w:r>
            <w:r>
              <w:rPr>
                <w:sz w:val="20"/>
              </w:rPr>
              <w:t>and</w:t>
            </w:r>
            <w:r>
              <w:rPr>
                <w:spacing w:val="-7"/>
                <w:sz w:val="20"/>
              </w:rPr>
              <w:t xml:space="preserve"> </w:t>
            </w:r>
            <w:r>
              <w:rPr>
                <w:sz w:val="20"/>
              </w:rPr>
              <w:t>in-</w:t>
            </w:r>
            <w:r>
              <w:rPr>
                <w:spacing w:val="-2"/>
                <w:sz w:val="20"/>
              </w:rPr>
              <w:t>country</w:t>
            </w:r>
          </w:p>
          <w:p w14:paraId="4DAA156A" w14:textId="77777777" w:rsidR="007A6F13" w:rsidRDefault="00F4106B" w:rsidP="007138B5">
            <w:pPr>
              <w:pStyle w:val="TableParagraph"/>
              <w:numPr>
                <w:ilvl w:val="0"/>
                <w:numId w:val="9"/>
              </w:numPr>
              <w:tabs>
                <w:tab w:val="left" w:pos="281"/>
                <w:tab w:val="left" w:pos="283"/>
              </w:tabs>
              <w:ind w:right="305"/>
              <w:rPr>
                <w:sz w:val="20"/>
              </w:rPr>
            </w:pPr>
            <w:r>
              <w:rPr>
                <w:sz w:val="20"/>
              </w:rPr>
              <w:t>Support</w:t>
            </w:r>
            <w:r>
              <w:rPr>
                <w:spacing w:val="-4"/>
                <w:sz w:val="20"/>
              </w:rPr>
              <w:t xml:space="preserve"> </w:t>
            </w:r>
            <w:r>
              <w:rPr>
                <w:sz w:val="20"/>
              </w:rPr>
              <w:t>preliminary</w:t>
            </w:r>
            <w:r>
              <w:rPr>
                <w:spacing w:val="-4"/>
                <w:sz w:val="20"/>
              </w:rPr>
              <w:t xml:space="preserve"> </w:t>
            </w:r>
            <w:r>
              <w:rPr>
                <w:sz w:val="20"/>
              </w:rPr>
              <w:t>analysis</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presentation</w:t>
            </w:r>
            <w:r>
              <w:rPr>
                <w:spacing w:val="-4"/>
                <w:sz w:val="20"/>
              </w:rPr>
              <w:t xml:space="preserve"> </w:t>
            </w:r>
            <w:r>
              <w:rPr>
                <w:sz w:val="20"/>
              </w:rPr>
              <w:t>of</w:t>
            </w:r>
            <w:r>
              <w:rPr>
                <w:spacing w:val="-6"/>
                <w:sz w:val="20"/>
              </w:rPr>
              <w:t xml:space="preserve"> </w:t>
            </w:r>
            <w:r>
              <w:rPr>
                <w:sz w:val="20"/>
              </w:rPr>
              <w:t>findings</w:t>
            </w:r>
            <w:r>
              <w:rPr>
                <w:spacing w:val="-4"/>
                <w:sz w:val="20"/>
              </w:rPr>
              <w:t xml:space="preserve"> </w:t>
            </w:r>
            <w:r>
              <w:rPr>
                <w:sz w:val="20"/>
              </w:rPr>
              <w:t>to</w:t>
            </w:r>
            <w:r>
              <w:rPr>
                <w:spacing w:val="-4"/>
                <w:sz w:val="20"/>
              </w:rPr>
              <w:t xml:space="preserve"> </w:t>
            </w:r>
            <w:r>
              <w:rPr>
                <w:sz w:val="20"/>
              </w:rPr>
              <w:t>the Evaluation Working Group</w:t>
            </w:r>
          </w:p>
          <w:p w14:paraId="4DAA156B" w14:textId="77777777" w:rsidR="007A6F13" w:rsidRDefault="00F4106B" w:rsidP="007138B5">
            <w:pPr>
              <w:pStyle w:val="TableParagraph"/>
              <w:numPr>
                <w:ilvl w:val="0"/>
                <w:numId w:val="9"/>
              </w:numPr>
              <w:tabs>
                <w:tab w:val="left" w:pos="281"/>
              </w:tabs>
              <w:spacing w:line="255" w:lineRule="exact"/>
              <w:ind w:left="281" w:hanging="140"/>
              <w:rPr>
                <w:sz w:val="20"/>
              </w:rPr>
            </w:pPr>
            <w:r>
              <w:rPr>
                <w:sz w:val="20"/>
              </w:rPr>
              <w:t>Support</w:t>
            </w:r>
            <w:r>
              <w:rPr>
                <w:spacing w:val="-7"/>
                <w:sz w:val="20"/>
              </w:rPr>
              <w:t xml:space="preserve"> </w:t>
            </w:r>
            <w:r>
              <w:rPr>
                <w:sz w:val="20"/>
              </w:rPr>
              <w:t>the</w:t>
            </w:r>
            <w:r>
              <w:rPr>
                <w:spacing w:val="-7"/>
                <w:sz w:val="20"/>
              </w:rPr>
              <w:t xml:space="preserve"> </w:t>
            </w:r>
            <w:r>
              <w:rPr>
                <w:sz w:val="20"/>
              </w:rPr>
              <w:t>drafting</w:t>
            </w:r>
            <w:r>
              <w:rPr>
                <w:spacing w:val="-7"/>
                <w:sz w:val="20"/>
              </w:rPr>
              <w:t xml:space="preserve"> </w:t>
            </w:r>
            <w:r>
              <w:rPr>
                <w:sz w:val="20"/>
              </w:rPr>
              <w:t>and</w:t>
            </w:r>
            <w:r>
              <w:rPr>
                <w:spacing w:val="-6"/>
                <w:sz w:val="20"/>
              </w:rPr>
              <w:t xml:space="preserve"> </w:t>
            </w:r>
            <w:proofErr w:type="spellStart"/>
            <w:r>
              <w:rPr>
                <w:sz w:val="20"/>
              </w:rPr>
              <w:t>finalisation</w:t>
            </w:r>
            <w:proofErr w:type="spellEnd"/>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evaluation</w:t>
            </w:r>
            <w:r>
              <w:rPr>
                <w:spacing w:val="-6"/>
                <w:sz w:val="20"/>
              </w:rPr>
              <w:t xml:space="preserve"> </w:t>
            </w:r>
            <w:r>
              <w:rPr>
                <w:spacing w:val="-2"/>
                <w:sz w:val="20"/>
              </w:rPr>
              <w:t>report</w:t>
            </w:r>
          </w:p>
          <w:p w14:paraId="4DAA156C" w14:textId="77777777" w:rsidR="007A6F13" w:rsidRDefault="00F4106B" w:rsidP="007138B5">
            <w:pPr>
              <w:pStyle w:val="TableParagraph"/>
              <w:numPr>
                <w:ilvl w:val="0"/>
                <w:numId w:val="9"/>
              </w:numPr>
              <w:tabs>
                <w:tab w:val="left" w:pos="281"/>
              </w:tabs>
              <w:spacing w:line="233" w:lineRule="exact"/>
              <w:ind w:left="281" w:hanging="140"/>
              <w:rPr>
                <w:sz w:val="20"/>
              </w:rPr>
            </w:pPr>
            <w:r>
              <w:rPr>
                <w:sz w:val="20"/>
              </w:rPr>
              <w:t>Complete</w:t>
            </w:r>
            <w:r>
              <w:rPr>
                <w:spacing w:val="-7"/>
                <w:sz w:val="20"/>
              </w:rPr>
              <w:t xml:space="preserve"> </w:t>
            </w:r>
            <w:r>
              <w:rPr>
                <w:sz w:val="20"/>
              </w:rPr>
              <w:t>additional</w:t>
            </w:r>
            <w:r>
              <w:rPr>
                <w:spacing w:val="-6"/>
                <w:sz w:val="20"/>
              </w:rPr>
              <w:t xml:space="preserve"> </w:t>
            </w:r>
            <w:r>
              <w:rPr>
                <w:sz w:val="20"/>
              </w:rPr>
              <w:t>tasks</w:t>
            </w:r>
            <w:r>
              <w:rPr>
                <w:spacing w:val="-4"/>
                <w:sz w:val="20"/>
              </w:rPr>
              <w:t xml:space="preserve"> </w:t>
            </w:r>
            <w:r>
              <w:rPr>
                <w:sz w:val="20"/>
              </w:rPr>
              <w:t>as</w:t>
            </w:r>
            <w:r>
              <w:rPr>
                <w:spacing w:val="-6"/>
                <w:sz w:val="20"/>
              </w:rPr>
              <w:t xml:space="preserve"> </w:t>
            </w:r>
            <w:r>
              <w:rPr>
                <w:sz w:val="20"/>
              </w:rPr>
              <w:t>required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team</w:t>
            </w:r>
            <w:r>
              <w:rPr>
                <w:spacing w:val="-6"/>
                <w:sz w:val="20"/>
              </w:rPr>
              <w:t xml:space="preserve"> </w:t>
            </w:r>
            <w:r>
              <w:rPr>
                <w:spacing w:val="-2"/>
                <w:sz w:val="20"/>
              </w:rPr>
              <w:t>leader.</w:t>
            </w:r>
          </w:p>
        </w:tc>
      </w:tr>
    </w:tbl>
    <w:p w14:paraId="4DAA1570" w14:textId="77777777" w:rsidR="007A6F13" w:rsidRDefault="007A6F13">
      <w:pPr>
        <w:pStyle w:val="BodyText"/>
        <w:spacing w:before="163"/>
        <w:rPr>
          <w:sz w:val="28"/>
        </w:rPr>
      </w:pPr>
    </w:p>
    <w:p w14:paraId="4DAA1571" w14:textId="77777777" w:rsidR="007A6F13" w:rsidRDefault="00F4106B" w:rsidP="00BE1B74">
      <w:pPr>
        <w:pStyle w:val="Heading4"/>
      </w:pPr>
      <w:r>
        <w:t>Part</w:t>
      </w:r>
      <w:r>
        <w:rPr>
          <w:spacing w:val="-5"/>
        </w:rPr>
        <w:t xml:space="preserve"> </w:t>
      </w:r>
      <w:r>
        <w:t>III:</w:t>
      </w:r>
      <w:r>
        <w:rPr>
          <w:spacing w:val="-7"/>
        </w:rPr>
        <w:t xml:space="preserve"> </w:t>
      </w:r>
      <w:r>
        <w:t>Evaluation</w:t>
      </w:r>
      <w:r>
        <w:rPr>
          <w:spacing w:val="-4"/>
        </w:rPr>
        <w:t xml:space="preserve"> </w:t>
      </w:r>
      <w:r>
        <w:t>Governance</w:t>
      </w:r>
      <w:r>
        <w:rPr>
          <w:spacing w:val="-3"/>
        </w:rPr>
        <w:t xml:space="preserve"> </w:t>
      </w:r>
      <w:r>
        <w:rPr>
          <w:spacing w:val="-2"/>
        </w:rPr>
        <w:t>Arrangements</w:t>
      </w:r>
    </w:p>
    <w:p w14:paraId="4DAA1572" w14:textId="77777777" w:rsidR="007A6F13" w:rsidRDefault="00F4106B">
      <w:pPr>
        <w:pStyle w:val="BodyText"/>
        <w:spacing w:before="119"/>
        <w:ind w:left="120" w:right="615"/>
        <w:jc w:val="both"/>
      </w:pPr>
      <w:r>
        <w:t>To</w:t>
      </w:r>
      <w:r>
        <w:rPr>
          <w:spacing w:val="-12"/>
        </w:rPr>
        <w:t xml:space="preserve"> </w:t>
      </w:r>
      <w:r>
        <w:t>maintain</w:t>
      </w:r>
      <w:r>
        <w:rPr>
          <w:spacing w:val="-10"/>
        </w:rPr>
        <w:t xml:space="preserve"> </w:t>
      </w:r>
      <w:r>
        <w:t>a</w:t>
      </w:r>
      <w:r>
        <w:rPr>
          <w:spacing w:val="-12"/>
        </w:rPr>
        <w:t xml:space="preserve"> </w:t>
      </w:r>
      <w:r>
        <w:t>high</w:t>
      </w:r>
      <w:r>
        <w:rPr>
          <w:spacing w:val="-10"/>
        </w:rPr>
        <w:t xml:space="preserve"> </w:t>
      </w:r>
      <w:r>
        <w:t>degree</w:t>
      </w:r>
      <w:r>
        <w:rPr>
          <w:spacing w:val="-13"/>
        </w:rPr>
        <w:t xml:space="preserve"> </w:t>
      </w:r>
      <w:r>
        <w:t>of</w:t>
      </w:r>
      <w:r>
        <w:rPr>
          <w:spacing w:val="-9"/>
        </w:rPr>
        <w:t xml:space="preserve"> </w:t>
      </w:r>
      <w:r>
        <w:t>rigor</w:t>
      </w:r>
      <w:r>
        <w:rPr>
          <w:spacing w:val="-12"/>
        </w:rPr>
        <w:t xml:space="preserve"> </w:t>
      </w:r>
      <w:r>
        <w:t>and</w:t>
      </w:r>
      <w:r>
        <w:rPr>
          <w:spacing w:val="-12"/>
        </w:rPr>
        <w:t xml:space="preserve"> </w:t>
      </w:r>
      <w:r>
        <w:t>to</w:t>
      </w:r>
      <w:r>
        <w:rPr>
          <w:spacing w:val="-8"/>
        </w:rPr>
        <w:t xml:space="preserve"> </w:t>
      </w:r>
      <w:r>
        <w:t>promote</w:t>
      </w:r>
      <w:r>
        <w:rPr>
          <w:spacing w:val="-10"/>
        </w:rPr>
        <w:t xml:space="preserve"> </w:t>
      </w:r>
      <w:r>
        <w:t>an</w:t>
      </w:r>
      <w:r>
        <w:rPr>
          <w:spacing w:val="-12"/>
        </w:rPr>
        <w:t xml:space="preserve"> </w:t>
      </w:r>
      <w:r>
        <w:t>overarching</w:t>
      </w:r>
      <w:r>
        <w:rPr>
          <w:spacing w:val="-12"/>
        </w:rPr>
        <w:t xml:space="preserve"> </w:t>
      </w:r>
      <w:r>
        <w:t>partnership</w:t>
      </w:r>
      <w:r>
        <w:rPr>
          <w:spacing w:val="-12"/>
        </w:rPr>
        <w:t xml:space="preserve"> </w:t>
      </w:r>
      <w:r>
        <w:t>approach</w:t>
      </w:r>
      <w:r>
        <w:rPr>
          <w:spacing w:val="-12"/>
        </w:rPr>
        <w:t xml:space="preserve"> </w:t>
      </w:r>
      <w:r>
        <w:t>to</w:t>
      </w:r>
      <w:r>
        <w:rPr>
          <w:spacing w:val="-10"/>
        </w:rPr>
        <w:t xml:space="preserve"> </w:t>
      </w:r>
      <w:r>
        <w:t>the</w:t>
      </w:r>
      <w:r>
        <w:rPr>
          <w:spacing w:val="-11"/>
        </w:rPr>
        <w:t xml:space="preserve"> </w:t>
      </w:r>
      <w:r>
        <w:t>evaluation, an Evaluation Working Group will be formed comprising JPWG representatives from PNG, PRC, and Australia. The JPWG will nominate a single candidate from each partner country to participate. A PMU representative will act as an observer to provide secretariat support. Candidates should have an operational</w:t>
      </w:r>
      <w:r>
        <w:rPr>
          <w:spacing w:val="-13"/>
        </w:rPr>
        <w:t xml:space="preserve"> </w:t>
      </w:r>
      <w:r>
        <w:t>focus</w:t>
      </w:r>
      <w:r>
        <w:rPr>
          <w:spacing w:val="-12"/>
        </w:rPr>
        <w:t xml:space="preserve"> </w:t>
      </w:r>
      <w:r>
        <w:t>and</w:t>
      </w:r>
      <w:r>
        <w:rPr>
          <w:spacing w:val="-12"/>
        </w:rPr>
        <w:t xml:space="preserve"> </w:t>
      </w:r>
      <w:r>
        <w:t>involvement</w:t>
      </w:r>
      <w:r>
        <w:rPr>
          <w:spacing w:val="-13"/>
        </w:rPr>
        <w:t xml:space="preserve"> </w:t>
      </w:r>
      <w:r>
        <w:t>with</w:t>
      </w:r>
      <w:r>
        <w:rPr>
          <w:spacing w:val="-11"/>
        </w:rPr>
        <w:t xml:space="preserve"> </w:t>
      </w:r>
      <w:r>
        <w:t>the</w:t>
      </w:r>
      <w:r>
        <w:rPr>
          <w:spacing w:val="-13"/>
        </w:rPr>
        <w:t xml:space="preserve"> </w:t>
      </w:r>
      <w:r>
        <w:t>project</w:t>
      </w:r>
      <w:r>
        <w:rPr>
          <w:spacing w:val="-10"/>
        </w:rPr>
        <w:t xml:space="preserve"> </w:t>
      </w:r>
      <w:r>
        <w:t>and</w:t>
      </w:r>
      <w:r>
        <w:rPr>
          <w:spacing w:val="-12"/>
        </w:rPr>
        <w:t xml:space="preserve"> </w:t>
      </w:r>
      <w:r>
        <w:t>have</w:t>
      </w:r>
      <w:r>
        <w:rPr>
          <w:spacing w:val="-11"/>
        </w:rPr>
        <w:t xml:space="preserve"> </w:t>
      </w:r>
      <w:r>
        <w:t>the</w:t>
      </w:r>
      <w:r>
        <w:rPr>
          <w:spacing w:val="-13"/>
        </w:rPr>
        <w:t xml:space="preserve"> </w:t>
      </w:r>
      <w:r>
        <w:t>capacity</w:t>
      </w:r>
      <w:r>
        <w:rPr>
          <w:spacing w:val="-10"/>
        </w:rPr>
        <w:t xml:space="preserve"> </w:t>
      </w:r>
      <w:r>
        <w:t>and</w:t>
      </w:r>
      <w:r>
        <w:rPr>
          <w:spacing w:val="-12"/>
        </w:rPr>
        <w:t xml:space="preserve"> </w:t>
      </w:r>
      <w:r>
        <w:t>authority</w:t>
      </w:r>
      <w:r>
        <w:rPr>
          <w:spacing w:val="-13"/>
        </w:rPr>
        <w:t xml:space="preserve"> </w:t>
      </w:r>
      <w:r>
        <w:t>to</w:t>
      </w:r>
      <w:r>
        <w:rPr>
          <w:spacing w:val="-9"/>
        </w:rPr>
        <w:t xml:space="preserve"> </w:t>
      </w:r>
      <w:r>
        <w:t>represent</w:t>
      </w:r>
      <w:r>
        <w:rPr>
          <w:spacing w:val="-11"/>
        </w:rPr>
        <w:t xml:space="preserve"> </w:t>
      </w:r>
      <w:r>
        <w:t xml:space="preserve">their respective government. Decisions do not need to be made </w:t>
      </w:r>
      <w:proofErr w:type="gramStart"/>
      <w:r>
        <w:t>immediately</w:t>
      </w:r>
      <w:proofErr w:type="gramEnd"/>
      <w:r>
        <w:t xml:space="preserve"> and Evaluation Working Group members can report back to respective senior government representatives for final approval which can then be discussed and </w:t>
      </w:r>
      <w:proofErr w:type="spellStart"/>
      <w:r>
        <w:t>formalised</w:t>
      </w:r>
      <w:proofErr w:type="spellEnd"/>
      <w:r>
        <w:t xml:space="preserve"> in the Evaluation Working Group meeting.</w:t>
      </w:r>
    </w:p>
    <w:p w14:paraId="4DAA1573" w14:textId="77777777" w:rsidR="007A6F13" w:rsidRDefault="00F4106B">
      <w:pPr>
        <w:pStyle w:val="BodyText"/>
        <w:spacing w:before="122"/>
        <w:ind w:left="120"/>
        <w:jc w:val="both"/>
      </w:pPr>
      <w:r>
        <w:t>Key</w:t>
      </w:r>
      <w:r>
        <w:rPr>
          <w:spacing w:val="-5"/>
        </w:rPr>
        <w:t xml:space="preserve"> </w:t>
      </w:r>
      <w:r>
        <w:t>tasks</w:t>
      </w:r>
      <w:r>
        <w:rPr>
          <w:spacing w:val="-2"/>
        </w:rPr>
        <w:t xml:space="preserve"> </w:t>
      </w:r>
      <w:r>
        <w:t>of</w:t>
      </w:r>
      <w:r>
        <w:rPr>
          <w:spacing w:val="-5"/>
        </w:rPr>
        <w:t xml:space="preserve"> </w:t>
      </w:r>
      <w:r>
        <w:t>the</w:t>
      </w:r>
      <w:r>
        <w:rPr>
          <w:spacing w:val="-5"/>
        </w:rPr>
        <w:t xml:space="preserve"> </w:t>
      </w:r>
      <w:r>
        <w:t>Evaluation</w:t>
      </w:r>
      <w:r>
        <w:rPr>
          <w:spacing w:val="-5"/>
        </w:rPr>
        <w:t xml:space="preserve"> </w:t>
      </w:r>
      <w:r>
        <w:t>working</w:t>
      </w:r>
      <w:r>
        <w:rPr>
          <w:spacing w:val="-3"/>
        </w:rPr>
        <w:t xml:space="preserve"> </w:t>
      </w:r>
      <w:r>
        <w:t>group</w:t>
      </w:r>
      <w:r>
        <w:rPr>
          <w:spacing w:val="-3"/>
        </w:rPr>
        <w:t xml:space="preserve"> </w:t>
      </w:r>
      <w:r>
        <w:rPr>
          <w:spacing w:val="-2"/>
        </w:rPr>
        <w:t>include:</w:t>
      </w:r>
    </w:p>
    <w:p w14:paraId="4DAA1574" w14:textId="77777777" w:rsidR="007A6F13" w:rsidRDefault="00F4106B" w:rsidP="007138B5">
      <w:pPr>
        <w:pStyle w:val="ListParagraph"/>
        <w:numPr>
          <w:ilvl w:val="0"/>
          <w:numId w:val="20"/>
        </w:numPr>
        <w:tabs>
          <w:tab w:val="left" w:pos="839"/>
        </w:tabs>
        <w:spacing w:before="118"/>
        <w:ind w:left="839" w:hanging="359"/>
        <w:jc w:val="both"/>
        <w:rPr>
          <w:rFonts w:ascii="Symbol" w:hAnsi="Symbol"/>
          <w:sz w:val="20"/>
        </w:rPr>
      </w:pPr>
      <w:r>
        <w:t>Recruitment</w:t>
      </w:r>
      <w:r>
        <w:rPr>
          <w:spacing w:val="-9"/>
        </w:rPr>
        <w:t xml:space="preserve"> </w:t>
      </w:r>
      <w:r>
        <w:t>of</w:t>
      </w:r>
      <w:r>
        <w:rPr>
          <w:spacing w:val="-5"/>
        </w:rPr>
        <w:t xml:space="preserve"> </w:t>
      </w:r>
      <w:r>
        <w:t>the</w:t>
      </w:r>
      <w:r>
        <w:rPr>
          <w:spacing w:val="-5"/>
        </w:rPr>
        <w:t xml:space="preserve"> </w:t>
      </w:r>
      <w:r>
        <w:t>evaluation</w:t>
      </w:r>
      <w:r>
        <w:rPr>
          <w:spacing w:val="-5"/>
        </w:rPr>
        <w:t xml:space="preserve"> </w:t>
      </w:r>
      <w:r>
        <w:t>team:</w:t>
      </w:r>
      <w:r>
        <w:rPr>
          <w:spacing w:val="-3"/>
        </w:rPr>
        <w:t xml:space="preserve"> </w:t>
      </w:r>
      <w:r>
        <w:t>reviewing</w:t>
      </w:r>
      <w:r>
        <w:rPr>
          <w:spacing w:val="-5"/>
        </w:rPr>
        <w:t xml:space="preserve"> </w:t>
      </w:r>
      <w:r>
        <w:t>CV’s,</w:t>
      </w:r>
      <w:r>
        <w:rPr>
          <w:spacing w:val="-6"/>
        </w:rPr>
        <w:t xml:space="preserve"> </w:t>
      </w:r>
      <w:r>
        <w:t>supporting</w:t>
      </w:r>
      <w:r>
        <w:rPr>
          <w:spacing w:val="-4"/>
        </w:rPr>
        <w:t xml:space="preserve"> </w:t>
      </w:r>
      <w:r>
        <w:t>interviews</w:t>
      </w:r>
      <w:r>
        <w:rPr>
          <w:spacing w:val="-5"/>
        </w:rPr>
        <w:t xml:space="preserve"> </w:t>
      </w:r>
      <w:r>
        <w:t>and</w:t>
      </w:r>
      <w:r>
        <w:rPr>
          <w:spacing w:val="-5"/>
        </w:rPr>
        <w:t xml:space="preserve"> </w:t>
      </w:r>
      <w:r>
        <w:rPr>
          <w:spacing w:val="-2"/>
        </w:rPr>
        <w:t>providing</w:t>
      </w:r>
    </w:p>
    <w:p w14:paraId="4DAA1575" w14:textId="77777777" w:rsidR="007A6F13" w:rsidRDefault="00F4106B">
      <w:pPr>
        <w:pStyle w:val="BodyText"/>
        <w:spacing w:before="1"/>
        <w:ind w:left="840"/>
        <w:jc w:val="both"/>
      </w:pPr>
      <w:r>
        <w:t>approval</w:t>
      </w:r>
      <w:r>
        <w:rPr>
          <w:spacing w:val="-6"/>
        </w:rPr>
        <w:t xml:space="preserve"> </w:t>
      </w:r>
      <w:r>
        <w:t>of</w:t>
      </w:r>
      <w:r>
        <w:rPr>
          <w:spacing w:val="-5"/>
        </w:rPr>
        <w:t xml:space="preserve"> </w:t>
      </w:r>
      <w:r>
        <w:t>the</w:t>
      </w:r>
      <w:r>
        <w:rPr>
          <w:spacing w:val="-4"/>
        </w:rPr>
        <w:t xml:space="preserve"> </w:t>
      </w:r>
      <w:r>
        <w:t>evaluation</w:t>
      </w:r>
      <w:r>
        <w:rPr>
          <w:spacing w:val="-6"/>
        </w:rPr>
        <w:t xml:space="preserve"> </w:t>
      </w:r>
      <w:r>
        <w:t>team</w:t>
      </w:r>
      <w:r>
        <w:rPr>
          <w:spacing w:val="-2"/>
        </w:rPr>
        <w:t xml:space="preserve"> </w:t>
      </w:r>
      <w:r>
        <w:t>on</w:t>
      </w:r>
      <w:r>
        <w:rPr>
          <w:spacing w:val="-6"/>
        </w:rPr>
        <w:t xml:space="preserve"> </w:t>
      </w:r>
      <w:r>
        <w:t>behalf</w:t>
      </w:r>
      <w:r>
        <w:rPr>
          <w:spacing w:val="-6"/>
        </w:rPr>
        <w:t xml:space="preserve"> </w:t>
      </w:r>
      <w:r>
        <w:t>of</w:t>
      </w:r>
      <w:r>
        <w:rPr>
          <w:spacing w:val="-3"/>
        </w:rPr>
        <w:t xml:space="preserve"> </w:t>
      </w:r>
      <w:r>
        <w:t>respective</w:t>
      </w:r>
      <w:r>
        <w:rPr>
          <w:spacing w:val="-2"/>
        </w:rPr>
        <w:t xml:space="preserve"> governments.</w:t>
      </w:r>
    </w:p>
    <w:p w14:paraId="4DAA1576" w14:textId="77777777" w:rsidR="007A6F13" w:rsidRDefault="00F4106B" w:rsidP="007138B5">
      <w:pPr>
        <w:pStyle w:val="ListParagraph"/>
        <w:numPr>
          <w:ilvl w:val="0"/>
          <w:numId w:val="20"/>
        </w:numPr>
        <w:tabs>
          <w:tab w:val="left" w:pos="840"/>
        </w:tabs>
        <w:ind w:right="939"/>
        <w:rPr>
          <w:rFonts w:ascii="Symbol" w:hAnsi="Symbol"/>
          <w:sz w:val="20"/>
        </w:rPr>
      </w:pPr>
      <w:r>
        <w:t>Reviewing</w:t>
      </w:r>
      <w:r>
        <w:rPr>
          <w:spacing w:val="-3"/>
        </w:rPr>
        <w:t xml:space="preserve"> </w:t>
      </w:r>
      <w:r>
        <w:t>the</w:t>
      </w:r>
      <w:r>
        <w:rPr>
          <w:spacing w:val="-4"/>
        </w:rPr>
        <w:t xml:space="preserve"> </w:t>
      </w:r>
      <w:r>
        <w:t>Evaluation</w:t>
      </w:r>
      <w:r>
        <w:rPr>
          <w:spacing w:val="-6"/>
        </w:rPr>
        <w:t xml:space="preserve"> </w:t>
      </w:r>
      <w:r>
        <w:t>Plan</w:t>
      </w:r>
      <w:r>
        <w:rPr>
          <w:spacing w:val="-4"/>
        </w:rPr>
        <w:t xml:space="preserve"> </w:t>
      </w:r>
      <w:r>
        <w:t>(provided</w:t>
      </w:r>
      <w:r>
        <w:rPr>
          <w:spacing w:val="-2"/>
        </w:rPr>
        <w:t xml:space="preserve"> </w:t>
      </w:r>
      <w:r>
        <w:t>by</w:t>
      </w:r>
      <w:r>
        <w:rPr>
          <w:spacing w:val="-4"/>
        </w:rPr>
        <w:t xml:space="preserve"> </w:t>
      </w:r>
      <w:r>
        <w:t>the</w:t>
      </w:r>
      <w:r>
        <w:rPr>
          <w:spacing w:val="-2"/>
        </w:rPr>
        <w:t xml:space="preserve"> </w:t>
      </w:r>
      <w:r>
        <w:t>Evaluation</w:t>
      </w:r>
      <w:r>
        <w:rPr>
          <w:spacing w:val="-3"/>
        </w:rPr>
        <w:t xml:space="preserve"> </w:t>
      </w:r>
      <w:r>
        <w:t>team)</w:t>
      </w:r>
      <w:r>
        <w:rPr>
          <w:spacing w:val="-2"/>
        </w:rPr>
        <w:t xml:space="preserve"> </w:t>
      </w:r>
      <w:r>
        <w:t>and</w:t>
      </w:r>
      <w:r>
        <w:rPr>
          <w:spacing w:val="-3"/>
        </w:rPr>
        <w:t xml:space="preserve"> </w:t>
      </w:r>
      <w:r>
        <w:t>providing</w:t>
      </w:r>
      <w:r>
        <w:rPr>
          <w:spacing w:val="-3"/>
        </w:rPr>
        <w:t xml:space="preserve"> </w:t>
      </w:r>
      <w:r>
        <w:t>feedback</w:t>
      </w:r>
      <w:r>
        <w:rPr>
          <w:spacing w:val="-2"/>
        </w:rPr>
        <w:t xml:space="preserve"> </w:t>
      </w:r>
      <w:r>
        <w:t>and approval on behalf of governments (the EWG representative would consult with JPWG members, POOs and Technical Directors as appropriate)</w:t>
      </w:r>
    </w:p>
    <w:p w14:paraId="1CDA0680" w14:textId="77777777" w:rsidR="00BA6872" w:rsidRDefault="00F4106B" w:rsidP="007138B5">
      <w:pPr>
        <w:pStyle w:val="ListParagraph"/>
        <w:numPr>
          <w:ilvl w:val="0"/>
          <w:numId w:val="20"/>
        </w:numPr>
        <w:tabs>
          <w:tab w:val="left" w:pos="840"/>
        </w:tabs>
        <w:spacing w:before="1"/>
        <w:rPr>
          <w:rFonts w:ascii="Symbol" w:hAnsi="Symbol"/>
          <w:sz w:val="20"/>
        </w:rPr>
      </w:pPr>
      <w:r>
        <w:t>Assisting</w:t>
      </w:r>
      <w:r w:rsidRPr="00BA6872">
        <w:rPr>
          <w:spacing w:val="-6"/>
        </w:rPr>
        <w:t xml:space="preserve"> </w:t>
      </w:r>
      <w:r>
        <w:t>in</w:t>
      </w:r>
      <w:r w:rsidRPr="00BA6872">
        <w:rPr>
          <w:spacing w:val="-3"/>
        </w:rPr>
        <w:t xml:space="preserve"> </w:t>
      </w:r>
      <w:r>
        <w:t>setting</w:t>
      </w:r>
      <w:r w:rsidRPr="00BA6872">
        <w:rPr>
          <w:spacing w:val="-5"/>
        </w:rPr>
        <w:t xml:space="preserve"> </w:t>
      </w:r>
      <w:r>
        <w:t>up</w:t>
      </w:r>
      <w:r w:rsidRPr="00BA6872">
        <w:rPr>
          <w:spacing w:val="-4"/>
        </w:rPr>
        <w:t xml:space="preserve"> </w:t>
      </w:r>
      <w:r>
        <w:t>interviews</w:t>
      </w:r>
      <w:r w:rsidRPr="00BA6872">
        <w:rPr>
          <w:spacing w:val="-3"/>
        </w:rPr>
        <w:t xml:space="preserve"> </w:t>
      </w:r>
      <w:r>
        <w:t>or</w:t>
      </w:r>
      <w:r w:rsidRPr="00BA6872">
        <w:rPr>
          <w:spacing w:val="-5"/>
        </w:rPr>
        <w:t xml:space="preserve"> </w:t>
      </w:r>
      <w:r>
        <w:t>consultations</w:t>
      </w:r>
      <w:r w:rsidRPr="00BA6872">
        <w:rPr>
          <w:spacing w:val="-3"/>
        </w:rPr>
        <w:t xml:space="preserve"> </w:t>
      </w:r>
      <w:r>
        <w:t>for</w:t>
      </w:r>
      <w:r w:rsidRPr="00BA6872">
        <w:rPr>
          <w:spacing w:val="-4"/>
        </w:rPr>
        <w:t xml:space="preserve"> </w:t>
      </w:r>
      <w:r>
        <w:t>the</w:t>
      </w:r>
      <w:r w:rsidRPr="00BA6872">
        <w:rPr>
          <w:spacing w:val="-3"/>
        </w:rPr>
        <w:t xml:space="preserve"> </w:t>
      </w:r>
      <w:r>
        <w:t>Evaluation</w:t>
      </w:r>
      <w:r w:rsidRPr="00BA6872">
        <w:rPr>
          <w:spacing w:val="-6"/>
        </w:rPr>
        <w:t xml:space="preserve"> </w:t>
      </w:r>
      <w:r w:rsidRPr="00BA6872">
        <w:rPr>
          <w:spacing w:val="-2"/>
        </w:rPr>
        <w:t>Team.</w:t>
      </w:r>
    </w:p>
    <w:p w14:paraId="4DAA1579" w14:textId="0230953D" w:rsidR="007A6F13" w:rsidRDefault="00BA6872" w:rsidP="007138B5">
      <w:pPr>
        <w:pStyle w:val="ListParagraph"/>
        <w:numPr>
          <w:ilvl w:val="0"/>
          <w:numId w:val="20"/>
        </w:numPr>
        <w:tabs>
          <w:tab w:val="left" w:pos="840"/>
        </w:tabs>
        <w:spacing w:before="1"/>
        <w:rPr>
          <w:rFonts w:ascii="Symbol" w:hAnsi="Symbol"/>
          <w:sz w:val="20"/>
        </w:rPr>
      </w:pPr>
      <w:r>
        <w:t xml:space="preserve"> </w:t>
      </w:r>
      <w:r w:rsidR="00F4106B">
        <w:t>Attending</w:t>
      </w:r>
      <w:r w:rsidR="00F4106B">
        <w:rPr>
          <w:spacing w:val="-7"/>
        </w:rPr>
        <w:t xml:space="preserve"> </w:t>
      </w:r>
      <w:r w:rsidR="00F4106B">
        <w:t>regular</w:t>
      </w:r>
      <w:r w:rsidR="00F4106B">
        <w:rPr>
          <w:spacing w:val="-6"/>
        </w:rPr>
        <w:t xml:space="preserve"> </w:t>
      </w:r>
      <w:r w:rsidR="00F4106B">
        <w:t>meetings</w:t>
      </w:r>
      <w:r w:rsidR="00F4106B">
        <w:rPr>
          <w:spacing w:val="-6"/>
        </w:rPr>
        <w:t xml:space="preserve"> </w:t>
      </w:r>
      <w:r w:rsidR="00F4106B">
        <w:t>while</w:t>
      </w:r>
      <w:r w:rsidR="00F4106B">
        <w:rPr>
          <w:spacing w:val="-3"/>
        </w:rPr>
        <w:t xml:space="preserve"> </w:t>
      </w:r>
      <w:r w:rsidR="00F4106B">
        <w:t>the</w:t>
      </w:r>
      <w:r w:rsidR="00F4106B">
        <w:rPr>
          <w:spacing w:val="-4"/>
        </w:rPr>
        <w:t xml:space="preserve"> </w:t>
      </w:r>
      <w:r w:rsidR="00F4106B">
        <w:t>evaluation</w:t>
      </w:r>
      <w:r w:rsidR="00F4106B">
        <w:rPr>
          <w:spacing w:val="-4"/>
        </w:rPr>
        <w:t xml:space="preserve"> </w:t>
      </w:r>
      <w:r w:rsidR="00F4106B">
        <w:t>is</w:t>
      </w:r>
      <w:r w:rsidR="00F4106B">
        <w:rPr>
          <w:spacing w:val="-3"/>
        </w:rPr>
        <w:t xml:space="preserve"> </w:t>
      </w:r>
      <w:r w:rsidR="00F4106B">
        <w:t>underway</w:t>
      </w:r>
      <w:r w:rsidR="00F4106B">
        <w:rPr>
          <w:spacing w:val="-5"/>
        </w:rPr>
        <w:t xml:space="preserve"> </w:t>
      </w:r>
      <w:r w:rsidR="00F4106B">
        <w:t>(in</w:t>
      </w:r>
      <w:r w:rsidR="00F4106B">
        <w:rPr>
          <w:spacing w:val="-7"/>
        </w:rPr>
        <w:t xml:space="preserve"> </w:t>
      </w:r>
      <w:r w:rsidR="00F4106B">
        <w:t>2024),</w:t>
      </w:r>
      <w:r w:rsidR="00F4106B">
        <w:rPr>
          <w:spacing w:val="-4"/>
        </w:rPr>
        <w:t xml:space="preserve"> </w:t>
      </w:r>
      <w:r w:rsidR="00F4106B">
        <w:t>to</w:t>
      </w:r>
      <w:r w:rsidR="00F4106B">
        <w:rPr>
          <w:spacing w:val="-2"/>
        </w:rPr>
        <w:t xml:space="preserve"> </w:t>
      </w:r>
      <w:r w:rsidR="00F4106B">
        <w:t>hear</w:t>
      </w:r>
      <w:r w:rsidR="00F4106B">
        <w:rPr>
          <w:spacing w:val="-6"/>
        </w:rPr>
        <w:t xml:space="preserve"> </w:t>
      </w:r>
      <w:r w:rsidR="00F4106B">
        <w:t>updates</w:t>
      </w:r>
      <w:r w:rsidR="00F4106B">
        <w:rPr>
          <w:spacing w:val="-5"/>
        </w:rPr>
        <w:t xml:space="preserve"> </w:t>
      </w:r>
      <w:r w:rsidR="00F4106B">
        <w:t>on</w:t>
      </w:r>
      <w:r w:rsidR="00F4106B">
        <w:rPr>
          <w:spacing w:val="-4"/>
        </w:rPr>
        <w:t xml:space="preserve"> </w:t>
      </w:r>
      <w:r w:rsidR="00F4106B">
        <w:rPr>
          <w:spacing w:val="-5"/>
        </w:rPr>
        <w:t>the</w:t>
      </w:r>
    </w:p>
    <w:p w14:paraId="4DAA157A" w14:textId="77777777" w:rsidR="007A6F13" w:rsidRDefault="00F4106B">
      <w:pPr>
        <w:pStyle w:val="BodyText"/>
        <w:spacing w:before="1"/>
        <w:ind w:left="840"/>
      </w:pPr>
      <w:r>
        <w:t>evaluation’s</w:t>
      </w:r>
      <w:r>
        <w:rPr>
          <w:spacing w:val="-10"/>
        </w:rPr>
        <w:t xml:space="preserve"> </w:t>
      </w:r>
      <w:r>
        <w:rPr>
          <w:spacing w:val="-2"/>
        </w:rPr>
        <w:t>progress</w:t>
      </w:r>
    </w:p>
    <w:p w14:paraId="4DAA157B" w14:textId="77777777" w:rsidR="007A6F13" w:rsidRDefault="00F4106B" w:rsidP="007138B5">
      <w:pPr>
        <w:pStyle w:val="ListParagraph"/>
        <w:numPr>
          <w:ilvl w:val="0"/>
          <w:numId w:val="20"/>
        </w:numPr>
        <w:tabs>
          <w:tab w:val="left" w:pos="840"/>
        </w:tabs>
        <w:ind w:right="1003"/>
        <w:rPr>
          <w:rFonts w:ascii="Symbol" w:hAnsi="Symbol"/>
          <w:sz w:val="20"/>
        </w:rPr>
      </w:pPr>
      <w:r>
        <w:t>Reviewing</w:t>
      </w:r>
      <w:r>
        <w:rPr>
          <w:spacing w:val="-4"/>
        </w:rPr>
        <w:t xml:space="preserve"> </w:t>
      </w:r>
      <w:r>
        <w:t>the</w:t>
      </w:r>
      <w:r>
        <w:rPr>
          <w:spacing w:val="-5"/>
        </w:rPr>
        <w:t xml:space="preserve"> </w:t>
      </w:r>
      <w:r>
        <w:t>draft</w:t>
      </w:r>
      <w:r>
        <w:rPr>
          <w:spacing w:val="-5"/>
        </w:rPr>
        <w:t xml:space="preserve"> </w:t>
      </w:r>
      <w:r>
        <w:t>evaluation</w:t>
      </w:r>
      <w:r>
        <w:rPr>
          <w:spacing w:val="-4"/>
        </w:rPr>
        <w:t xml:space="preserve"> </w:t>
      </w:r>
      <w:r>
        <w:t>report</w:t>
      </w:r>
      <w:r>
        <w:rPr>
          <w:spacing w:val="-6"/>
        </w:rPr>
        <w:t xml:space="preserve"> </w:t>
      </w:r>
      <w:r>
        <w:t>on</w:t>
      </w:r>
      <w:r>
        <w:rPr>
          <w:spacing w:val="-4"/>
        </w:rPr>
        <w:t xml:space="preserve"> </w:t>
      </w:r>
      <w:r>
        <w:t>behalf</w:t>
      </w:r>
      <w:r>
        <w:rPr>
          <w:spacing w:val="-3"/>
        </w:rPr>
        <w:t xml:space="preserve"> </w:t>
      </w:r>
      <w:r>
        <w:t>of</w:t>
      </w:r>
      <w:r>
        <w:rPr>
          <w:spacing w:val="-6"/>
        </w:rPr>
        <w:t xml:space="preserve"> </w:t>
      </w:r>
      <w:r>
        <w:t>partner</w:t>
      </w:r>
      <w:r>
        <w:rPr>
          <w:spacing w:val="-3"/>
        </w:rPr>
        <w:t xml:space="preserve"> </w:t>
      </w:r>
      <w:r>
        <w:t>governments.</w:t>
      </w:r>
      <w:r>
        <w:rPr>
          <w:spacing w:val="-3"/>
        </w:rPr>
        <w:t xml:space="preserve"> </w:t>
      </w:r>
      <w:r>
        <w:t>Providing</w:t>
      </w:r>
      <w:r>
        <w:rPr>
          <w:spacing w:val="-4"/>
        </w:rPr>
        <w:t xml:space="preserve"> </w:t>
      </w:r>
      <w:r>
        <w:t>feedback and approval on behalf of partner governments</w:t>
      </w:r>
    </w:p>
    <w:p w14:paraId="4DAA157C" w14:textId="77777777" w:rsidR="007A6F13" w:rsidRDefault="00F4106B" w:rsidP="007138B5">
      <w:pPr>
        <w:pStyle w:val="ListParagraph"/>
        <w:numPr>
          <w:ilvl w:val="0"/>
          <w:numId w:val="20"/>
        </w:numPr>
        <w:tabs>
          <w:tab w:val="left" w:pos="840"/>
        </w:tabs>
        <w:spacing w:line="267" w:lineRule="exact"/>
        <w:rPr>
          <w:rFonts w:ascii="Symbol" w:hAnsi="Symbol"/>
          <w:sz w:val="20"/>
        </w:rPr>
      </w:pPr>
      <w:r>
        <w:t>Providing</w:t>
      </w:r>
      <w:r>
        <w:rPr>
          <w:spacing w:val="-9"/>
        </w:rPr>
        <w:t xml:space="preserve"> </w:t>
      </w:r>
      <w:r>
        <w:t>approval</w:t>
      </w:r>
      <w:r>
        <w:rPr>
          <w:spacing w:val="-5"/>
        </w:rPr>
        <w:t xml:space="preserve"> </w:t>
      </w:r>
      <w:r>
        <w:t>for</w:t>
      </w:r>
      <w:r>
        <w:rPr>
          <w:spacing w:val="-6"/>
        </w:rPr>
        <w:t xml:space="preserve"> </w:t>
      </w:r>
      <w:r>
        <w:t>the</w:t>
      </w:r>
      <w:r>
        <w:rPr>
          <w:spacing w:val="-5"/>
        </w:rPr>
        <w:t xml:space="preserve"> </w:t>
      </w:r>
      <w:r>
        <w:t>final</w:t>
      </w:r>
      <w:r>
        <w:rPr>
          <w:spacing w:val="-5"/>
        </w:rPr>
        <w:t xml:space="preserve"> </w:t>
      </w:r>
      <w:r>
        <w:rPr>
          <w:spacing w:val="-2"/>
        </w:rPr>
        <w:t>report</w:t>
      </w:r>
    </w:p>
    <w:p w14:paraId="4DAA157D" w14:textId="77777777" w:rsidR="007A6F13" w:rsidRDefault="007A6F13">
      <w:pPr>
        <w:pStyle w:val="BodyText"/>
        <w:spacing w:before="120"/>
      </w:pPr>
    </w:p>
    <w:p w14:paraId="4DAA157E" w14:textId="77777777" w:rsidR="007A6F13" w:rsidRDefault="00F4106B">
      <w:pPr>
        <w:pStyle w:val="BodyText"/>
        <w:ind w:left="120" w:right="617"/>
        <w:jc w:val="both"/>
      </w:pPr>
      <w:r>
        <w:lastRenderedPageBreak/>
        <w:t xml:space="preserve">The PMU will be able to </w:t>
      </w:r>
      <w:proofErr w:type="gramStart"/>
      <w:r>
        <w:t>support with</w:t>
      </w:r>
      <w:proofErr w:type="gramEnd"/>
      <w:r>
        <w:t xml:space="preserve"> the coordination of meetings and the development of a workplan and schedule. The project team will also provide key documents to support the desk review. The project team will also track the milestones and deliverables for the evaluation. The project team may also be requested to coordinate receipt of feedback from partners on the draft evaluation plan and draft report as appropriate.</w:t>
      </w:r>
    </w:p>
    <w:p w14:paraId="4DAA157F" w14:textId="77777777" w:rsidR="007A6F13" w:rsidRDefault="00F4106B">
      <w:pPr>
        <w:pStyle w:val="BodyText"/>
        <w:spacing w:before="122"/>
        <w:ind w:left="120" w:right="615"/>
        <w:jc w:val="both"/>
      </w:pPr>
      <w:r>
        <w:t>The</w:t>
      </w:r>
      <w:r>
        <w:rPr>
          <w:spacing w:val="-11"/>
        </w:rPr>
        <w:t xml:space="preserve"> </w:t>
      </w:r>
      <w:r>
        <w:t>evaluation</w:t>
      </w:r>
      <w:r>
        <w:rPr>
          <w:spacing w:val="-12"/>
        </w:rPr>
        <w:t xml:space="preserve"> </w:t>
      </w:r>
      <w:r>
        <w:t>team</w:t>
      </w:r>
      <w:r>
        <w:rPr>
          <w:spacing w:val="-11"/>
        </w:rPr>
        <w:t xml:space="preserve"> </w:t>
      </w:r>
      <w:r>
        <w:t>leader</w:t>
      </w:r>
      <w:r>
        <w:rPr>
          <w:spacing w:val="-11"/>
        </w:rPr>
        <w:t xml:space="preserve"> </w:t>
      </w:r>
      <w:r>
        <w:t>will</w:t>
      </w:r>
      <w:r>
        <w:rPr>
          <w:spacing w:val="-12"/>
        </w:rPr>
        <w:t xml:space="preserve"> </w:t>
      </w:r>
      <w:r>
        <w:t>schedule</w:t>
      </w:r>
      <w:r>
        <w:rPr>
          <w:spacing w:val="-11"/>
        </w:rPr>
        <w:t xml:space="preserve"> </w:t>
      </w:r>
      <w:r>
        <w:t>regular</w:t>
      </w:r>
      <w:r>
        <w:rPr>
          <w:spacing w:val="-12"/>
        </w:rPr>
        <w:t xml:space="preserve"> </w:t>
      </w:r>
      <w:r>
        <w:t>briefings,</w:t>
      </w:r>
      <w:r>
        <w:rPr>
          <w:spacing w:val="-10"/>
        </w:rPr>
        <w:t xml:space="preserve"> </w:t>
      </w:r>
      <w:r>
        <w:t>likely</w:t>
      </w:r>
      <w:r>
        <w:rPr>
          <w:spacing w:val="-9"/>
        </w:rPr>
        <w:t xml:space="preserve"> </w:t>
      </w:r>
      <w:r>
        <w:t>fortnightly,</w:t>
      </w:r>
      <w:r>
        <w:rPr>
          <w:spacing w:val="-11"/>
        </w:rPr>
        <w:t xml:space="preserve"> </w:t>
      </w:r>
      <w:r>
        <w:t>with</w:t>
      </w:r>
      <w:r>
        <w:rPr>
          <w:spacing w:val="-12"/>
        </w:rPr>
        <w:t xml:space="preserve"> </w:t>
      </w:r>
      <w:r>
        <w:t>the</w:t>
      </w:r>
      <w:r>
        <w:rPr>
          <w:spacing w:val="-11"/>
        </w:rPr>
        <w:t xml:space="preserve"> </w:t>
      </w:r>
      <w:r>
        <w:t>“Evaluation</w:t>
      </w:r>
      <w:r>
        <w:rPr>
          <w:spacing w:val="-12"/>
        </w:rPr>
        <w:t xml:space="preserve"> </w:t>
      </w:r>
      <w:r>
        <w:t>Working Group to provide updates, seek guidance and seek relevant approvals. On a day-to-day basis the evaluation team will report to the Senior Program Manager TMP.</w:t>
      </w:r>
    </w:p>
    <w:p w14:paraId="4DAA1580" w14:textId="0E33C9DF" w:rsidR="007A6F13" w:rsidRDefault="00F4106B">
      <w:pPr>
        <w:pStyle w:val="BodyText"/>
        <w:spacing w:before="119"/>
        <w:ind w:left="120" w:right="618"/>
        <w:jc w:val="both"/>
      </w:pPr>
      <w:r>
        <w:t>The</w:t>
      </w:r>
      <w:r w:rsidR="009C3C43">
        <w:t xml:space="preserve"> </w:t>
      </w:r>
      <w:r>
        <w:t>governance</w:t>
      </w:r>
      <w:r>
        <w:rPr>
          <w:spacing w:val="-6"/>
        </w:rPr>
        <w:t xml:space="preserve"> </w:t>
      </w:r>
      <w:r>
        <w:t>structure</w:t>
      </w:r>
      <w:r>
        <w:rPr>
          <w:spacing w:val="-6"/>
        </w:rPr>
        <w:t xml:space="preserve"> </w:t>
      </w:r>
      <w:r>
        <w:t>for</w:t>
      </w:r>
      <w:r>
        <w:rPr>
          <w:spacing w:val="-7"/>
        </w:rPr>
        <w:t xml:space="preserve"> </w:t>
      </w:r>
      <w:r>
        <w:t>the</w:t>
      </w:r>
      <w:r>
        <w:rPr>
          <w:spacing w:val="-6"/>
        </w:rPr>
        <w:t xml:space="preserve"> </w:t>
      </w:r>
      <w:r>
        <w:t>evaluation</w:t>
      </w:r>
      <w:r>
        <w:rPr>
          <w:spacing w:val="-7"/>
        </w:rPr>
        <w:t xml:space="preserve"> </w:t>
      </w:r>
      <w:r>
        <w:t>can</w:t>
      </w:r>
      <w:r>
        <w:rPr>
          <w:spacing w:val="-5"/>
        </w:rPr>
        <w:t xml:space="preserve"> </w:t>
      </w:r>
      <w:r>
        <w:t>be</w:t>
      </w:r>
      <w:r>
        <w:rPr>
          <w:spacing w:val="-5"/>
        </w:rPr>
        <w:t xml:space="preserve"> </w:t>
      </w:r>
      <w:proofErr w:type="spellStart"/>
      <w:r>
        <w:t>summarised</w:t>
      </w:r>
      <w:proofErr w:type="spellEnd"/>
      <w:r>
        <w:rPr>
          <w:spacing w:val="-7"/>
        </w:rPr>
        <w:t xml:space="preserve"> </w:t>
      </w:r>
      <w:r>
        <w:t>in</w:t>
      </w:r>
      <w:r>
        <w:rPr>
          <w:spacing w:val="-6"/>
        </w:rPr>
        <w:t xml:space="preserve"> </w:t>
      </w:r>
      <w:r>
        <w:t>the</w:t>
      </w:r>
      <w:r>
        <w:rPr>
          <w:spacing w:val="-6"/>
        </w:rPr>
        <w:t xml:space="preserve"> </w:t>
      </w:r>
      <w:r>
        <w:t>following</w:t>
      </w:r>
      <w:r>
        <w:rPr>
          <w:spacing w:val="-8"/>
        </w:rPr>
        <w:t xml:space="preserve"> </w:t>
      </w:r>
      <w:r>
        <w:t>diagram</w:t>
      </w:r>
      <w:r>
        <w:rPr>
          <w:spacing w:val="-6"/>
        </w:rPr>
        <w:t xml:space="preserve"> </w:t>
      </w:r>
      <w:r>
        <w:t>which</w:t>
      </w:r>
      <w:r>
        <w:rPr>
          <w:spacing w:val="-6"/>
        </w:rPr>
        <w:t xml:space="preserve"> </w:t>
      </w:r>
      <w:r>
        <w:t>highlights the role of the Evaluation Working Group and its central coordinating role.</w:t>
      </w:r>
    </w:p>
    <w:p w14:paraId="246E9814" w14:textId="77777777" w:rsidR="006D408F" w:rsidRDefault="006D408F">
      <w:pPr>
        <w:pStyle w:val="BodyText"/>
        <w:spacing w:before="119"/>
        <w:ind w:left="120" w:right="618"/>
        <w:jc w:val="both"/>
      </w:pPr>
    </w:p>
    <w:p w14:paraId="4DAA1581" w14:textId="26E6F667" w:rsidR="007A6F13" w:rsidRPr="006D408F" w:rsidRDefault="006D408F" w:rsidP="006D408F">
      <w:pPr>
        <w:pStyle w:val="BodyText"/>
        <w:spacing w:before="119"/>
        <w:ind w:left="120" w:right="618"/>
        <w:jc w:val="both"/>
      </w:pPr>
      <w:r>
        <w:rPr>
          <w:noProof/>
        </w:rPr>
        <w:drawing>
          <wp:inline distT="0" distB="0" distL="0" distR="0" wp14:anchorId="1716FCE9" wp14:editId="4A9997C3">
            <wp:extent cx="6413500" cy="5445125"/>
            <wp:effectExtent l="0" t="0" r="6350" b="3175"/>
            <wp:docPr id="250084825" name="Picture 1" descr="Diagram depicting the role of the evaluation working group:&#10;Top row - GoPNG, GoPRC, GoA&#10;Centre row - Evaluation Working Group (3 Govt reps + 1 GoPNG TB)&#10;Bottom row - Evaluation Team (Team Leader and up to 3 specialists)&#10;PMU Secretariat Support (side box showing link to Evaluation Work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84825" name="Picture 1" descr="Diagram depicting the role of the evaluation working group:&#10;Top row - GoPNG, GoPRC, GoA&#10;Centre row - Evaluation Working Group (3 Govt reps + 1 GoPNG TB)&#10;Bottom row - Evaluation Team (Team Leader and up to 3 specialists)&#10;PMU Secretariat Support (side box showing link to Evaluation Working Group)"/>
                    <pic:cNvPicPr/>
                  </pic:nvPicPr>
                  <pic:blipFill>
                    <a:blip r:embed="rId25"/>
                    <a:stretch>
                      <a:fillRect/>
                    </a:stretch>
                  </pic:blipFill>
                  <pic:spPr>
                    <a:xfrm>
                      <a:off x="0" y="0"/>
                      <a:ext cx="6413500" cy="5445125"/>
                    </a:xfrm>
                    <a:prstGeom prst="rect">
                      <a:avLst/>
                    </a:prstGeom>
                  </pic:spPr>
                </pic:pic>
              </a:graphicData>
            </a:graphic>
          </wp:inline>
        </w:drawing>
      </w:r>
    </w:p>
    <w:p w14:paraId="4B08B8A1" w14:textId="77777777" w:rsidR="00BA6872" w:rsidRDefault="00BA6872" w:rsidP="00BA6872">
      <w:pPr>
        <w:pStyle w:val="BodyText"/>
        <w:spacing w:before="39"/>
      </w:pPr>
    </w:p>
    <w:p w14:paraId="289FDCAB" w14:textId="77777777" w:rsidR="00BA6872" w:rsidRDefault="00BA6872" w:rsidP="00BA6872">
      <w:pPr>
        <w:pStyle w:val="BodyText"/>
        <w:spacing w:before="39"/>
        <w:sectPr w:rsidR="00BA6872" w:rsidSect="006D29E5">
          <w:headerReference w:type="default" r:id="rId26"/>
          <w:footerReference w:type="default" r:id="rId27"/>
          <w:pgSz w:w="12240" w:h="15840"/>
          <w:pgMar w:top="1400" w:right="820" w:bottom="280" w:left="1320" w:header="0" w:footer="576" w:gutter="0"/>
          <w:cols w:space="720"/>
          <w:docGrid w:linePitch="299"/>
        </w:sectPr>
      </w:pPr>
    </w:p>
    <w:p w14:paraId="4DAA1583" w14:textId="73381EF6" w:rsidR="007A6F13" w:rsidRDefault="00F4106B" w:rsidP="00BA6872">
      <w:pPr>
        <w:pStyle w:val="BodyText"/>
        <w:spacing w:before="39"/>
        <w:rPr>
          <w:spacing w:val="-2"/>
        </w:rPr>
      </w:pPr>
      <w:r>
        <w:lastRenderedPageBreak/>
        <w:t>A</w:t>
      </w:r>
      <w:r>
        <w:rPr>
          <w:spacing w:val="-5"/>
        </w:rPr>
        <w:t xml:space="preserve"> </w:t>
      </w:r>
      <w:r>
        <w:t>draft</w:t>
      </w:r>
      <w:r>
        <w:rPr>
          <w:spacing w:val="-2"/>
        </w:rPr>
        <w:t xml:space="preserve"> </w:t>
      </w:r>
      <w:proofErr w:type="spellStart"/>
      <w:r>
        <w:t>ToR</w:t>
      </w:r>
      <w:proofErr w:type="spellEnd"/>
      <w:r>
        <w:rPr>
          <w:spacing w:val="-3"/>
        </w:rPr>
        <w:t xml:space="preserve"> </w:t>
      </w:r>
      <w:r>
        <w:t>for</w:t>
      </w:r>
      <w:r>
        <w:rPr>
          <w:spacing w:val="-4"/>
        </w:rPr>
        <w:t xml:space="preserve"> </w:t>
      </w:r>
      <w:r>
        <w:t>the</w:t>
      </w:r>
      <w:r>
        <w:rPr>
          <w:spacing w:val="-3"/>
        </w:rPr>
        <w:t xml:space="preserve"> </w:t>
      </w:r>
      <w:r>
        <w:t>Evaluation</w:t>
      </w:r>
      <w:r>
        <w:rPr>
          <w:spacing w:val="-3"/>
        </w:rPr>
        <w:t xml:space="preserve"> </w:t>
      </w:r>
      <w:r>
        <w:t>Working</w:t>
      </w:r>
      <w:r>
        <w:rPr>
          <w:spacing w:val="-4"/>
        </w:rPr>
        <w:t xml:space="preserve"> </w:t>
      </w:r>
      <w:r>
        <w:t>Group</w:t>
      </w:r>
      <w:r>
        <w:rPr>
          <w:spacing w:val="-3"/>
        </w:rPr>
        <w:t xml:space="preserve"> </w:t>
      </w:r>
      <w:r>
        <w:t>is</w:t>
      </w:r>
      <w:r>
        <w:rPr>
          <w:spacing w:val="-3"/>
        </w:rPr>
        <w:t xml:space="preserve"> </w:t>
      </w:r>
      <w:r>
        <w:t>presented</w:t>
      </w:r>
      <w:r>
        <w:rPr>
          <w:spacing w:val="-3"/>
        </w:rPr>
        <w:t xml:space="preserve"> </w:t>
      </w:r>
      <w:proofErr w:type="gramStart"/>
      <w:r>
        <w:t>in</w:t>
      </w:r>
      <w:proofErr w:type="gramEnd"/>
      <w:r>
        <w:rPr>
          <w:spacing w:val="-3"/>
        </w:rPr>
        <w:t xml:space="preserve"> </w:t>
      </w:r>
      <w:r>
        <w:t>the</w:t>
      </w:r>
      <w:r>
        <w:rPr>
          <w:spacing w:val="-4"/>
        </w:rPr>
        <w:t xml:space="preserve"> </w:t>
      </w:r>
      <w:r>
        <w:t>table</w:t>
      </w:r>
      <w:r>
        <w:rPr>
          <w:spacing w:val="-2"/>
        </w:rPr>
        <w:t xml:space="preserve"> below:</w:t>
      </w:r>
    </w:p>
    <w:p w14:paraId="60750C5A" w14:textId="274BA442" w:rsidR="00853B95" w:rsidRPr="00853B95" w:rsidRDefault="00853B95" w:rsidP="00853B95">
      <w:pPr>
        <w:pStyle w:val="BodyText"/>
        <w:spacing w:before="39"/>
        <w:rPr>
          <w:b/>
          <w:bCs/>
        </w:rPr>
      </w:pPr>
      <w:r>
        <w:rPr>
          <w:b/>
          <w:bCs/>
          <w:spacing w:val="-2"/>
        </w:rPr>
        <w:t>Evaluation Working Group</w:t>
      </w:r>
    </w:p>
    <w:p w14:paraId="4DAA1584" w14:textId="77777777" w:rsidR="007A6F13" w:rsidRDefault="007A6F13">
      <w:pPr>
        <w:pStyle w:val="BodyText"/>
        <w:spacing w:before="11"/>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089"/>
      </w:tblGrid>
      <w:tr w:rsidR="000F22DE" w14:paraId="4DD73A40" w14:textId="77777777" w:rsidTr="000F22DE">
        <w:trPr>
          <w:trHeight w:val="336"/>
          <w:tblHeader/>
        </w:trPr>
        <w:tc>
          <w:tcPr>
            <w:tcW w:w="2264" w:type="dxa"/>
            <w:shd w:val="clear" w:color="auto" w:fill="BFBFBF" w:themeFill="background1" w:themeFillShade="BF"/>
          </w:tcPr>
          <w:p w14:paraId="3857908C" w14:textId="469A8590" w:rsidR="000F22DE" w:rsidRPr="000F22DE" w:rsidRDefault="000F22DE">
            <w:pPr>
              <w:pStyle w:val="TableParagraph"/>
              <w:spacing w:line="292" w:lineRule="exact"/>
              <w:ind w:left="107"/>
              <w:rPr>
                <w:b/>
                <w:bCs/>
                <w:sz w:val="24"/>
              </w:rPr>
            </w:pPr>
            <w:r>
              <w:rPr>
                <w:b/>
                <w:bCs/>
                <w:sz w:val="24"/>
              </w:rPr>
              <w:t>Item</w:t>
            </w:r>
          </w:p>
        </w:tc>
        <w:tc>
          <w:tcPr>
            <w:tcW w:w="7089" w:type="dxa"/>
            <w:shd w:val="clear" w:color="auto" w:fill="BFBFBF" w:themeFill="background1" w:themeFillShade="BF"/>
          </w:tcPr>
          <w:p w14:paraId="125123CD" w14:textId="14984E97" w:rsidR="000F22DE" w:rsidRPr="000F22DE" w:rsidRDefault="000F22DE">
            <w:pPr>
              <w:pStyle w:val="TableParagraph"/>
              <w:ind w:left="107"/>
              <w:rPr>
                <w:b/>
                <w:bCs/>
                <w:sz w:val="24"/>
              </w:rPr>
            </w:pPr>
            <w:r>
              <w:rPr>
                <w:b/>
                <w:bCs/>
                <w:sz w:val="24"/>
              </w:rPr>
              <w:t>Explanation</w:t>
            </w:r>
          </w:p>
        </w:tc>
      </w:tr>
      <w:tr w:rsidR="007A6F13" w14:paraId="4DAA1593" w14:textId="77777777">
        <w:trPr>
          <w:trHeight w:val="5815"/>
        </w:trPr>
        <w:tc>
          <w:tcPr>
            <w:tcW w:w="2264" w:type="dxa"/>
          </w:tcPr>
          <w:p w14:paraId="4DAA1587" w14:textId="77777777" w:rsidR="007A6F13" w:rsidRDefault="00F4106B">
            <w:pPr>
              <w:pStyle w:val="TableParagraph"/>
              <w:spacing w:line="292" w:lineRule="exact"/>
              <w:ind w:left="107"/>
              <w:rPr>
                <w:sz w:val="24"/>
              </w:rPr>
            </w:pPr>
            <w:r>
              <w:rPr>
                <w:sz w:val="24"/>
              </w:rPr>
              <w:t xml:space="preserve">Key </w:t>
            </w:r>
            <w:r>
              <w:rPr>
                <w:spacing w:val="-2"/>
                <w:sz w:val="24"/>
              </w:rPr>
              <w:t>Responsibilities</w:t>
            </w:r>
          </w:p>
        </w:tc>
        <w:tc>
          <w:tcPr>
            <w:tcW w:w="7089" w:type="dxa"/>
          </w:tcPr>
          <w:p w14:paraId="4DAA1588" w14:textId="77777777" w:rsidR="007A6F13" w:rsidRDefault="00F4106B">
            <w:pPr>
              <w:pStyle w:val="TableParagraph"/>
              <w:ind w:left="107"/>
              <w:rPr>
                <w:sz w:val="24"/>
              </w:rPr>
            </w:pPr>
            <w:r>
              <w:rPr>
                <w:sz w:val="24"/>
              </w:rPr>
              <w:t xml:space="preserve">The Evaluation Working Group will represent the various partners in managing the Evaluation </w:t>
            </w:r>
            <w:proofErr w:type="gramStart"/>
            <w:r>
              <w:rPr>
                <w:sz w:val="24"/>
              </w:rPr>
              <w:t>process;</w:t>
            </w:r>
            <w:proofErr w:type="gramEnd"/>
          </w:p>
          <w:p w14:paraId="4DAA1589" w14:textId="77777777" w:rsidR="007A6F13" w:rsidRDefault="00F4106B" w:rsidP="007138B5">
            <w:pPr>
              <w:pStyle w:val="TableParagraph"/>
              <w:numPr>
                <w:ilvl w:val="0"/>
                <w:numId w:val="8"/>
              </w:numPr>
              <w:tabs>
                <w:tab w:val="left" w:pos="289"/>
              </w:tabs>
              <w:spacing w:before="118"/>
              <w:ind w:hanging="218"/>
              <w:rPr>
                <w:sz w:val="24"/>
              </w:rPr>
            </w:pPr>
            <w:r>
              <w:rPr>
                <w:sz w:val="24"/>
              </w:rPr>
              <w:t>Be</w:t>
            </w:r>
            <w:r>
              <w:rPr>
                <w:spacing w:val="-4"/>
                <w:sz w:val="24"/>
              </w:rPr>
              <w:t xml:space="preserve"> </w:t>
            </w:r>
            <w:r>
              <w:rPr>
                <w:sz w:val="24"/>
              </w:rPr>
              <w:t>involved</w:t>
            </w:r>
            <w:r>
              <w:rPr>
                <w:spacing w:val="-5"/>
                <w:sz w:val="24"/>
              </w:rPr>
              <w:t xml:space="preserve"> </w:t>
            </w:r>
            <w:r>
              <w:rPr>
                <w:sz w:val="24"/>
              </w:rPr>
              <w:t>in</w:t>
            </w:r>
            <w:r>
              <w:rPr>
                <w:spacing w:val="-6"/>
                <w:sz w:val="24"/>
              </w:rPr>
              <w:t xml:space="preserve"> </w:t>
            </w:r>
            <w:r>
              <w:rPr>
                <w:sz w:val="24"/>
              </w:rPr>
              <w:t>the</w:t>
            </w:r>
            <w:r>
              <w:rPr>
                <w:spacing w:val="-3"/>
                <w:sz w:val="24"/>
              </w:rPr>
              <w:t xml:space="preserve"> </w:t>
            </w:r>
            <w:r>
              <w:rPr>
                <w:sz w:val="24"/>
              </w:rPr>
              <w:t>recruitment</w:t>
            </w:r>
            <w:r>
              <w:rPr>
                <w:spacing w:val="-6"/>
                <w:sz w:val="24"/>
              </w:rPr>
              <w:t xml:space="preserve"> </w:t>
            </w:r>
            <w:r>
              <w:rPr>
                <w:sz w:val="24"/>
              </w:rPr>
              <w:t>process</w:t>
            </w:r>
            <w:r>
              <w:rPr>
                <w:spacing w:val="-4"/>
                <w:sz w:val="24"/>
              </w:rPr>
              <w:t xml:space="preserve"> </w:t>
            </w:r>
            <w:r>
              <w:rPr>
                <w:sz w:val="24"/>
              </w:rPr>
              <w:t>for</w:t>
            </w:r>
            <w:r>
              <w:rPr>
                <w:spacing w:val="-4"/>
                <w:sz w:val="24"/>
              </w:rPr>
              <w:t xml:space="preserve"> </w:t>
            </w:r>
            <w:r>
              <w:rPr>
                <w:sz w:val="24"/>
              </w:rPr>
              <w:t>Evaluation</w:t>
            </w:r>
            <w:r>
              <w:rPr>
                <w:spacing w:val="-4"/>
                <w:sz w:val="24"/>
              </w:rPr>
              <w:t xml:space="preserve"> team</w:t>
            </w:r>
          </w:p>
          <w:p w14:paraId="4DAA158A" w14:textId="77777777" w:rsidR="007A6F13" w:rsidRDefault="00F4106B" w:rsidP="007138B5">
            <w:pPr>
              <w:pStyle w:val="TableParagraph"/>
              <w:numPr>
                <w:ilvl w:val="0"/>
                <w:numId w:val="8"/>
              </w:numPr>
              <w:tabs>
                <w:tab w:val="left" w:pos="289"/>
              </w:tabs>
              <w:spacing w:before="1"/>
              <w:ind w:right="105"/>
              <w:rPr>
                <w:sz w:val="24"/>
              </w:rPr>
            </w:pPr>
            <w:r>
              <w:rPr>
                <w:sz w:val="24"/>
              </w:rPr>
              <w:t>Meet</w:t>
            </w:r>
            <w:r>
              <w:rPr>
                <w:spacing w:val="80"/>
                <w:sz w:val="24"/>
              </w:rPr>
              <w:t xml:space="preserve"> </w:t>
            </w:r>
            <w:r>
              <w:rPr>
                <w:sz w:val="24"/>
              </w:rPr>
              <w:t>regularly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review</w:t>
            </w:r>
            <w:r>
              <w:rPr>
                <w:spacing w:val="80"/>
                <w:sz w:val="24"/>
              </w:rPr>
              <w:t xml:space="preserve"> </w:t>
            </w:r>
            <w:r>
              <w:rPr>
                <w:sz w:val="24"/>
              </w:rPr>
              <w:t>team</w:t>
            </w:r>
            <w:r>
              <w:rPr>
                <w:spacing w:val="80"/>
                <w:sz w:val="24"/>
              </w:rPr>
              <w:t xml:space="preserve"> </w:t>
            </w:r>
            <w:r>
              <w:rPr>
                <w:sz w:val="24"/>
              </w:rPr>
              <w:t>to</w:t>
            </w:r>
            <w:r>
              <w:rPr>
                <w:spacing w:val="80"/>
                <w:sz w:val="24"/>
              </w:rPr>
              <w:t xml:space="preserve"> </w:t>
            </w:r>
            <w:r>
              <w:rPr>
                <w:sz w:val="24"/>
              </w:rPr>
              <w:t>monitor</w:t>
            </w:r>
            <w:r>
              <w:rPr>
                <w:spacing w:val="80"/>
                <w:sz w:val="24"/>
              </w:rPr>
              <w:t xml:space="preserve"> </w:t>
            </w:r>
            <w:r>
              <w:rPr>
                <w:sz w:val="24"/>
              </w:rPr>
              <w:t>progress</w:t>
            </w:r>
            <w:r>
              <w:rPr>
                <w:spacing w:val="80"/>
                <w:sz w:val="24"/>
              </w:rPr>
              <w:t xml:space="preserve"> </w:t>
            </w:r>
            <w:r>
              <w:rPr>
                <w:sz w:val="24"/>
              </w:rPr>
              <w:t xml:space="preserve">of </w:t>
            </w:r>
            <w:r>
              <w:rPr>
                <w:spacing w:val="-2"/>
                <w:sz w:val="24"/>
              </w:rPr>
              <w:t>Evaluation</w:t>
            </w:r>
          </w:p>
          <w:p w14:paraId="4DAA158B" w14:textId="77777777" w:rsidR="007A6F13" w:rsidRDefault="00F4106B" w:rsidP="007138B5">
            <w:pPr>
              <w:pStyle w:val="TableParagraph"/>
              <w:numPr>
                <w:ilvl w:val="0"/>
                <w:numId w:val="8"/>
              </w:numPr>
              <w:tabs>
                <w:tab w:val="left" w:pos="289"/>
              </w:tabs>
              <w:spacing w:line="242" w:lineRule="auto"/>
              <w:ind w:right="104"/>
              <w:rPr>
                <w:sz w:val="24"/>
              </w:rPr>
            </w:pPr>
            <w:r>
              <w:rPr>
                <w:sz w:val="24"/>
              </w:rPr>
              <w:t>Assist in coordinating inputs to the Evaluation from their respective Governments/</w:t>
            </w:r>
            <w:proofErr w:type="spellStart"/>
            <w:r>
              <w:rPr>
                <w:sz w:val="24"/>
              </w:rPr>
              <w:t>organisations</w:t>
            </w:r>
            <w:proofErr w:type="spellEnd"/>
            <w:r>
              <w:rPr>
                <w:sz w:val="24"/>
              </w:rPr>
              <w:t xml:space="preserve"> (</w:t>
            </w:r>
            <w:proofErr w:type="spellStart"/>
            <w:r>
              <w:rPr>
                <w:sz w:val="24"/>
              </w:rPr>
              <w:t>eg.</w:t>
            </w:r>
            <w:proofErr w:type="spellEnd"/>
            <w:r>
              <w:rPr>
                <w:sz w:val="24"/>
              </w:rPr>
              <w:t xml:space="preserve"> Stakeholder interviews)</w:t>
            </w:r>
          </w:p>
          <w:p w14:paraId="4DAA158C" w14:textId="77777777" w:rsidR="007A6F13" w:rsidRDefault="00F4106B" w:rsidP="007138B5">
            <w:pPr>
              <w:pStyle w:val="TableParagraph"/>
              <w:numPr>
                <w:ilvl w:val="0"/>
                <w:numId w:val="8"/>
              </w:numPr>
              <w:tabs>
                <w:tab w:val="left" w:pos="281"/>
              </w:tabs>
              <w:spacing w:line="301" w:lineRule="exact"/>
              <w:ind w:left="281" w:hanging="174"/>
              <w:rPr>
                <w:sz w:val="24"/>
              </w:rPr>
            </w:pPr>
            <w:r>
              <w:rPr>
                <w:sz w:val="24"/>
              </w:rPr>
              <w:t>Oversee</w:t>
            </w:r>
            <w:r>
              <w:rPr>
                <w:spacing w:val="-5"/>
                <w:sz w:val="24"/>
              </w:rPr>
              <w:t xml:space="preserve"> </w:t>
            </w:r>
            <w:r>
              <w:rPr>
                <w:sz w:val="24"/>
              </w:rPr>
              <w:t>the</w:t>
            </w:r>
            <w:r>
              <w:rPr>
                <w:spacing w:val="-2"/>
                <w:sz w:val="24"/>
              </w:rPr>
              <w:t xml:space="preserve"> </w:t>
            </w:r>
            <w:r>
              <w:rPr>
                <w:sz w:val="24"/>
              </w:rPr>
              <w:t>implementation</w:t>
            </w:r>
            <w:r>
              <w:rPr>
                <w:spacing w:val="-4"/>
                <w:sz w:val="24"/>
              </w:rPr>
              <w:t xml:space="preserve"> </w:t>
            </w:r>
            <w:r>
              <w:rPr>
                <w:sz w:val="24"/>
              </w:rPr>
              <w:t>and</w:t>
            </w:r>
            <w:r>
              <w:rPr>
                <w:spacing w:val="-2"/>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2"/>
                <w:sz w:val="24"/>
              </w:rPr>
              <w:t xml:space="preserve"> evaluation.</w:t>
            </w:r>
          </w:p>
          <w:p w14:paraId="4DAA158D" w14:textId="77777777" w:rsidR="007A6F13" w:rsidRDefault="00F4106B" w:rsidP="007138B5">
            <w:pPr>
              <w:pStyle w:val="TableParagraph"/>
              <w:numPr>
                <w:ilvl w:val="0"/>
                <w:numId w:val="8"/>
              </w:numPr>
              <w:tabs>
                <w:tab w:val="left" w:pos="281"/>
              </w:tabs>
              <w:spacing w:line="305" w:lineRule="exact"/>
              <w:ind w:left="281" w:hanging="174"/>
              <w:rPr>
                <w:sz w:val="24"/>
              </w:rPr>
            </w:pPr>
            <w:r>
              <w:rPr>
                <w:sz w:val="24"/>
              </w:rPr>
              <w:t>Provide</w:t>
            </w:r>
            <w:r>
              <w:rPr>
                <w:spacing w:val="-8"/>
                <w:sz w:val="24"/>
              </w:rPr>
              <w:t xml:space="preserve"> </w:t>
            </w:r>
            <w:r>
              <w:rPr>
                <w:sz w:val="24"/>
              </w:rPr>
              <w:t>strategic</w:t>
            </w:r>
            <w:r>
              <w:rPr>
                <w:spacing w:val="-3"/>
                <w:sz w:val="24"/>
              </w:rPr>
              <w:t xml:space="preserve"> </w:t>
            </w:r>
            <w:r>
              <w:rPr>
                <w:sz w:val="24"/>
              </w:rPr>
              <w:t>guidance</w:t>
            </w:r>
            <w:r>
              <w:rPr>
                <w:spacing w:val="-2"/>
                <w:sz w:val="24"/>
              </w:rPr>
              <w:t xml:space="preserve"> </w:t>
            </w:r>
            <w:r>
              <w:rPr>
                <w:sz w:val="24"/>
              </w:rPr>
              <w:t>and</w:t>
            </w:r>
            <w:r>
              <w:rPr>
                <w:spacing w:val="-5"/>
                <w:sz w:val="24"/>
              </w:rPr>
              <w:t xml:space="preserve"> </w:t>
            </w:r>
            <w:r>
              <w:rPr>
                <w:sz w:val="24"/>
              </w:rPr>
              <w:t>input</w:t>
            </w:r>
            <w:r>
              <w:rPr>
                <w:spacing w:val="-2"/>
                <w:sz w:val="24"/>
              </w:rPr>
              <w:t xml:space="preserve"> </w:t>
            </w:r>
            <w:r>
              <w:rPr>
                <w:sz w:val="24"/>
              </w:rPr>
              <w:t>into</w:t>
            </w:r>
            <w:r>
              <w:rPr>
                <w:spacing w:val="-5"/>
                <w:sz w:val="24"/>
              </w:rPr>
              <w:t xml:space="preserve"> </w:t>
            </w:r>
            <w:r>
              <w:rPr>
                <w:sz w:val="24"/>
              </w:rPr>
              <w:t>the</w:t>
            </w:r>
            <w:r>
              <w:rPr>
                <w:spacing w:val="-4"/>
                <w:sz w:val="24"/>
              </w:rPr>
              <w:t xml:space="preserve"> </w:t>
            </w:r>
            <w:r>
              <w:rPr>
                <w:sz w:val="24"/>
              </w:rPr>
              <w:t>evaluation</w:t>
            </w:r>
            <w:r>
              <w:rPr>
                <w:spacing w:val="-4"/>
                <w:sz w:val="24"/>
              </w:rPr>
              <w:t xml:space="preserve"> </w:t>
            </w:r>
            <w:r>
              <w:rPr>
                <w:spacing w:val="-2"/>
                <w:sz w:val="24"/>
              </w:rPr>
              <w:t>process.</w:t>
            </w:r>
          </w:p>
          <w:p w14:paraId="4DAA158E" w14:textId="77777777" w:rsidR="007A6F13" w:rsidRDefault="00F4106B" w:rsidP="007138B5">
            <w:pPr>
              <w:pStyle w:val="TableParagraph"/>
              <w:numPr>
                <w:ilvl w:val="0"/>
                <w:numId w:val="8"/>
              </w:numPr>
              <w:tabs>
                <w:tab w:val="left" w:pos="280"/>
                <w:tab w:val="left" w:pos="282"/>
              </w:tabs>
              <w:spacing w:before="1"/>
              <w:ind w:left="282" w:right="99" w:hanging="176"/>
              <w:rPr>
                <w:sz w:val="24"/>
              </w:rPr>
            </w:pPr>
            <w:r>
              <w:rPr>
                <w:sz w:val="24"/>
              </w:rPr>
              <w:t>Provide</w:t>
            </w:r>
            <w:r>
              <w:rPr>
                <w:spacing w:val="40"/>
                <w:sz w:val="24"/>
              </w:rPr>
              <w:t xml:space="preserve"> </w:t>
            </w:r>
            <w:r>
              <w:rPr>
                <w:sz w:val="24"/>
              </w:rPr>
              <w:t>guidance</w:t>
            </w:r>
            <w:r>
              <w:rPr>
                <w:spacing w:val="40"/>
                <w:sz w:val="24"/>
              </w:rPr>
              <w:t xml:space="preserve"> </w:t>
            </w:r>
            <w:r>
              <w:rPr>
                <w:sz w:val="24"/>
              </w:rPr>
              <w:t>and</w:t>
            </w:r>
            <w:r>
              <w:rPr>
                <w:spacing w:val="40"/>
                <w:sz w:val="24"/>
              </w:rPr>
              <w:t xml:space="preserve"> </w:t>
            </w:r>
            <w:r>
              <w:rPr>
                <w:sz w:val="24"/>
              </w:rPr>
              <w:t>recommendations</w:t>
            </w:r>
            <w:r>
              <w:rPr>
                <w:spacing w:val="40"/>
                <w:sz w:val="24"/>
              </w:rPr>
              <w:t xml:space="preserve"> </w:t>
            </w:r>
            <w:r>
              <w:rPr>
                <w:sz w:val="24"/>
              </w:rPr>
              <w:t>on</w:t>
            </w:r>
            <w:r>
              <w:rPr>
                <w:spacing w:val="40"/>
                <w:sz w:val="24"/>
              </w:rPr>
              <w:t xml:space="preserve"> </w:t>
            </w:r>
            <w:r>
              <w:rPr>
                <w:sz w:val="24"/>
              </w:rPr>
              <w:t>overall</w:t>
            </w:r>
            <w:r>
              <w:rPr>
                <w:spacing w:val="40"/>
                <w:sz w:val="24"/>
              </w:rPr>
              <w:t xml:space="preserve"> </w:t>
            </w:r>
            <w:r>
              <w:rPr>
                <w:sz w:val="24"/>
              </w:rPr>
              <w:t>approach</w:t>
            </w:r>
            <w:r>
              <w:rPr>
                <w:spacing w:val="40"/>
                <w:sz w:val="24"/>
              </w:rPr>
              <w:t xml:space="preserve"> </w:t>
            </w:r>
            <w:r>
              <w:rPr>
                <w:sz w:val="24"/>
              </w:rPr>
              <w:t xml:space="preserve">and </w:t>
            </w:r>
            <w:r>
              <w:rPr>
                <w:spacing w:val="-2"/>
                <w:sz w:val="24"/>
              </w:rPr>
              <w:t>methodology.</w:t>
            </w:r>
          </w:p>
          <w:p w14:paraId="4DAA158F" w14:textId="77777777" w:rsidR="007A6F13" w:rsidRDefault="00F4106B" w:rsidP="007138B5">
            <w:pPr>
              <w:pStyle w:val="TableParagraph"/>
              <w:numPr>
                <w:ilvl w:val="0"/>
                <w:numId w:val="8"/>
              </w:numPr>
              <w:tabs>
                <w:tab w:val="left" w:pos="280"/>
                <w:tab w:val="left" w:pos="282"/>
              </w:tabs>
              <w:ind w:left="282" w:right="103" w:hanging="176"/>
              <w:rPr>
                <w:sz w:val="24"/>
              </w:rPr>
            </w:pPr>
            <w:r>
              <w:rPr>
                <w:sz w:val="24"/>
              </w:rPr>
              <w:t>Review key deliverables (evaluation plan, draft report) and provide comment and feedback.</w:t>
            </w:r>
          </w:p>
          <w:p w14:paraId="4DAA1590" w14:textId="77777777" w:rsidR="007A6F13" w:rsidRDefault="00F4106B" w:rsidP="007138B5">
            <w:pPr>
              <w:pStyle w:val="TableParagraph"/>
              <w:numPr>
                <w:ilvl w:val="0"/>
                <w:numId w:val="8"/>
              </w:numPr>
              <w:tabs>
                <w:tab w:val="left" w:pos="280"/>
                <w:tab w:val="left" w:pos="282"/>
              </w:tabs>
              <w:spacing w:line="242" w:lineRule="auto"/>
              <w:ind w:left="282" w:right="102" w:hanging="176"/>
              <w:rPr>
                <w:sz w:val="24"/>
              </w:rPr>
            </w:pPr>
            <w:r>
              <w:rPr>
                <w:sz w:val="24"/>
              </w:rPr>
              <w:t>Provide</w:t>
            </w:r>
            <w:r>
              <w:rPr>
                <w:spacing w:val="80"/>
                <w:sz w:val="24"/>
              </w:rPr>
              <w:t xml:space="preserve"> </w:t>
            </w:r>
            <w:r>
              <w:rPr>
                <w:sz w:val="24"/>
              </w:rPr>
              <w:t>approvals</w:t>
            </w:r>
            <w:r>
              <w:rPr>
                <w:spacing w:val="80"/>
                <w:sz w:val="24"/>
              </w:rPr>
              <w:t xml:space="preserve"> </w:t>
            </w:r>
            <w:r>
              <w:rPr>
                <w:sz w:val="24"/>
              </w:rPr>
              <w:t>on</w:t>
            </w:r>
            <w:r>
              <w:rPr>
                <w:spacing w:val="80"/>
                <w:sz w:val="24"/>
              </w:rPr>
              <w:t xml:space="preserve"> </w:t>
            </w:r>
            <w:r>
              <w:rPr>
                <w:sz w:val="24"/>
              </w:rPr>
              <w:t>deliverables</w:t>
            </w:r>
            <w:r>
              <w:rPr>
                <w:spacing w:val="80"/>
                <w:sz w:val="24"/>
              </w:rPr>
              <w:t xml:space="preserve"> </w:t>
            </w:r>
            <w:r>
              <w:rPr>
                <w:sz w:val="24"/>
              </w:rPr>
              <w:t>on</w:t>
            </w:r>
            <w:r>
              <w:rPr>
                <w:spacing w:val="80"/>
                <w:sz w:val="24"/>
              </w:rPr>
              <w:t xml:space="preserve"> </w:t>
            </w:r>
            <w:r>
              <w:rPr>
                <w:sz w:val="24"/>
              </w:rPr>
              <w:t>behalf</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respective government partners</w:t>
            </w:r>
          </w:p>
          <w:p w14:paraId="4DAA1591" w14:textId="77777777" w:rsidR="007A6F13" w:rsidRDefault="00F4106B" w:rsidP="007138B5">
            <w:pPr>
              <w:pStyle w:val="TableParagraph"/>
              <w:numPr>
                <w:ilvl w:val="0"/>
                <w:numId w:val="8"/>
              </w:numPr>
              <w:tabs>
                <w:tab w:val="left" w:pos="280"/>
                <w:tab w:val="left" w:pos="282"/>
              </w:tabs>
              <w:ind w:left="282" w:right="102" w:hanging="176"/>
              <w:rPr>
                <w:sz w:val="24"/>
              </w:rPr>
            </w:pPr>
            <w:r>
              <w:rPr>
                <w:sz w:val="24"/>
              </w:rPr>
              <w:t xml:space="preserve">Assist in facilitating the stakeholder workshop and provide relevant </w:t>
            </w:r>
            <w:r>
              <w:rPr>
                <w:spacing w:val="-2"/>
                <w:sz w:val="24"/>
              </w:rPr>
              <w:t>feedback.</w:t>
            </w:r>
          </w:p>
          <w:p w14:paraId="4DAA1592" w14:textId="77777777" w:rsidR="007A6F13" w:rsidRDefault="00F4106B" w:rsidP="007138B5">
            <w:pPr>
              <w:pStyle w:val="TableParagraph"/>
              <w:numPr>
                <w:ilvl w:val="0"/>
                <w:numId w:val="8"/>
              </w:numPr>
              <w:tabs>
                <w:tab w:val="left" w:pos="280"/>
                <w:tab w:val="left" w:pos="282"/>
              </w:tabs>
              <w:spacing w:line="296" w:lineRule="exact"/>
              <w:ind w:left="282" w:right="102" w:hanging="176"/>
              <w:rPr>
                <w:sz w:val="24"/>
              </w:rPr>
            </w:pPr>
            <w:r>
              <w:rPr>
                <w:sz w:val="24"/>
              </w:rPr>
              <w:t xml:space="preserve">Review key recommendations and draft a management response to </w:t>
            </w:r>
            <w:r>
              <w:rPr>
                <w:spacing w:val="-2"/>
                <w:sz w:val="24"/>
              </w:rPr>
              <w:t>these.</w:t>
            </w:r>
          </w:p>
        </w:tc>
      </w:tr>
      <w:tr w:rsidR="007A6F13" w14:paraId="4DAA1598" w14:textId="77777777">
        <w:trPr>
          <w:trHeight w:val="916"/>
        </w:trPr>
        <w:tc>
          <w:tcPr>
            <w:tcW w:w="2264" w:type="dxa"/>
          </w:tcPr>
          <w:p w14:paraId="4DAA1594" w14:textId="77777777" w:rsidR="007A6F13" w:rsidRDefault="00F4106B">
            <w:pPr>
              <w:pStyle w:val="TableParagraph"/>
              <w:spacing w:line="292" w:lineRule="exact"/>
              <w:ind w:left="107"/>
              <w:rPr>
                <w:sz w:val="24"/>
              </w:rPr>
            </w:pPr>
            <w:r>
              <w:rPr>
                <w:spacing w:val="-2"/>
                <w:sz w:val="24"/>
              </w:rPr>
              <w:t>Composition</w:t>
            </w:r>
          </w:p>
        </w:tc>
        <w:tc>
          <w:tcPr>
            <w:tcW w:w="7089" w:type="dxa"/>
          </w:tcPr>
          <w:p w14:paraId="4DAA1595" w14:textId="77777777" w:rsidR="007A6F13" w:rsidRDefault="00F4106B" w:rsidP="007138B5">
            <w:pPr>
              <w:pStyle w:val="TableParagraph"/>
              <w:numPr>
                <w:ilvl w:val="0"/>
                <w:numId w:val="7"/>
              </w:numPr>
              <w:tabs>
                <w:tab w:val="left" w:pos="281"/>
              </w:tabs>
              <w:spacing w:line="304" w:lineRule="exact"/>
              <w:ind w:left="281" w:hanging="174"/>
              <w:rPr>
                <w:sz w:val="24"/>
              </w:rPr>
            </w:pPr>
            <w:r>
              <w:rPr>
                <w:sz w:val="24"/>
              </w:rPr>
              <w:t>1</w:t>
            </w:r>
            <w:r>
              <w:rPr>
                <w:spacing w:val="-2"/>
                <w:sz w:val="24"/>
              </w:rPr>
              <w:t xml:space="preserve"> </w:t>
            </w:r>
            <w:r>
              <w:rPr>
                <w:sz w:val="24"/>
              </w:rPr>
              <w:t>JPWG</w:t>
            </w:r>
            <w:r>
              <w:rPr>
                <w:spacing w:val="-3"/>
                <w:sz w:val="24"/>
              </w:rPr>
              <w:t xml:space="preserve"> </w:t>
            </w:r>
            <w:r>
              <w:rPr>
                <w:sz w:val="24"/>
              </w:rPr>
              <w:t>representative</w:t>
            </w:r>
            <w:r>
              <w:rPr>
                <w:spacing w:val="-4"/>
                <w:sz w:val="24"/>
              </w:rPr>
              <w:t xml:space="preserve"> </w:t>
            </w:r>
            <w:r>
              <w:rPr>
                <w:sz w:val="24"/>
              </w:rPr>
              <w:t>from</w:t>
            </w:r>
            <w:r>
              <w:rPr>
                <w:spacing w:val="52"/>
                <w:sz w:val="24"/>
              </w:rPr>
              <w:t xml:space="preserve"> </w:t>
            </w:r>
            <w:r>
              <w:rPr>
                <w:sz w:val="24"/>
              </w:rPr>
              <w:t>each</w:t>
            </w:r>
            <w:r>
              <w:rPr>
                <w:spacing w:val="-1"/>
                <w:sz w:val="24"/>
              </w:rPr>
              <w:t xml:space="preserve"> </w:t>
            </w:r>
            <w:r>
              <w:rPr>
                <w:sz w:val="24"/>
              </w:rPr>
              <w:t>of</w:t>
            </w:r>
            <w:r>
              <w:rPr>
                <w:spacing w:val="-1"/>
                <w:sz w:val="24"/>
              </w:rPr>
              <w:t xml:space="preserve"> </w:t>
            </w:r>
            <w:proofErr w:type="spellStart"/>
            <w:r>
              <w:rPr>
                <w:sz w:val="24"/>
              </w:rPr>
              <w:t>GoPNG</w:t>
            </w:r>
            <w:proofErr w:type="spellEnd"/>
            <w:r>
              <w:rPr>
                <w:sz w:val="24"/>
              </w:rPr>
              <w:t>,</w:t>
            </w:r>
            <w:r>
              <w:rPr>
                <w:spacing w:val="-2"/>
                <w:sz w:val="24"/>
              </w:rPr>
              <w:t xml:space="preserve"> </w:t>
            </w:r>
            <w:proofErr w:type="spellStart"/>
            <w:r>
              <w:rPr>
                <w:sz w:val="24"/>
              </w:rPr>
              <w:t>GoPRC</w:t>
            </w:r>
            <w:proofErr w:type="spellEnd"/>
            <w:r>
              <w:rPr>
                <w:spacing w:val="-3"/>
                <w:sz w:val="24"/>
              </w:rPr>
              <w:t xml:space="preserve"> </w:t>
            </w:r>
            <w:r>
              <w:rPr>
                <w:sz w:val="24"/>
              </w:rPr>
              <w:t>and</w:t>
            </w:r>
            <w:r>
              <w:rPr>
                <w:spacing w:val="-1"/>
                <w:sz w:val="24"/>
              </w:rPr>
              <w:t xml:space="preserve"> </w:t>
            </w:r>
            <w:proofErr w:type="spellStart"/>
            <w:r>
              <w:rPr>
                <w:spacing w:val="-5"/>
                <w:sz w:val="24"/>
              </w:rPr>
              <w:t>GoA</w:t>
            </w:r>
            <w:proofErr w:type="spellEnd"/>
          </w:p>
          <w:p w14:paraId="4DAA1596" w14:textId="77777777" w:rsidR="007A6F13" w:rsidRDefault="00F4106B" w:rsidP="007138B5">
            <w:pPr>
              <w:pStyle w:val="TableParagraph"/>
              <w:numPr>
                <w:ilvl w:val="0"/>
                <w:numId w:val="7"/>
              </w:numPr>
              <w:tabs>
                <w:tab w:val="left" w:pos="281"/>
              </w:tabs>
              <w:spacing w:line="305" w:lineRule="exact"/>
              <w:ind w:left="281" w:hanging="174"/>
              <w:rPr>
                <w:sz w:val="24"/>
              </w:rPr>
            </w:pPr>
            <w:r>
              <w:rPr>
                <w:sz w:val="24"/>
              </w:rPr>
              <w:t>1</w:t>
            </w:r>
            <w:r>
              <w:rPr>
                <w:spacing w:val="-2"/>
                <w:sz w:val="24"/>
              </w:rPr>
              <w:t xml:space="preserve"> </w:t>
            </w:r>
            <w:r>
              <w:rPr>
                <w:sz w:val="24"/>
              </w:rPr>
              <w:t>Technical</w:t>
            </w:r>
            <w:r>
              <w:rPr>
                <w:spacing w:val="-3"/>
                <w:sz w:val="24"/>
              </w:rPr>
              <w:t xml:space="preserve"> </w:t>
            </w:r>
            <w:r>
              <w:rPr>
                <w:sz w:val="24"/>
              </w:rPr>
              <w:t>Director</w:t>
            </w:r>
            <w:r>
              <w:rPr>
                <w:spacing w:val="-1"/>
                <w:sz w:val="24"/>
              </w:rPr>
              <w:t xml:space="preserve"> </w:t>
            </w:r>
            <w:r>
              <w:rPr>
                <w:spacing w:val="-2"/>
                <w:sz w:val="24"/>
              </w:rPr>
              <w:t>representative</w:t>
            </w:r>
          </w:p>
          <w:p w14:paraId="4DAA1597" w14:textId="77777777" w:rsidR="007A6F13" w:rsidRDefault="00F4106B" w:rsidP="007138B5">
            <w:pPr>
              <w:pStyle w:val="TableParagraph"/>
              <w:numPr>
                <w:ilvl w:val="0"/>
                <w:numId w:val="7"/>
              </w:numPr>
              <w:tabs>
                <w:tab w:val="left" w:pos="281"/>
              </w:tabs>
              <w:spacing w:before="1" w:line="286" w:lineRule="exact"/>
              <w:ind w:left="281" w:hanging="174"/>
              <w:rPr>
                <w:sz w:val="24"/>
              </w:rPr>
            </w:pPr>
            <w:r>
              <w:rPr>
                <w:sz w:val="24"/>
              </w:rPr>
              <w:t>TMP</w:t>
            </w:r>
            <w:r>
              <w:rPr>
                <w:spacing w:val="52"/>
                <w:sz w:val="24"/>
              </w:rPr>
              <w:t xml:space="preserve"> </w:t>
            </w:r>
            <w:r>
              <w:rPr>
                <w:sz w:val="24"/>
              </w:rPr>
              <w:t>MEL</w:t>
            </w:r>
            <w:r>
              <w:rPr>
                <w:spacing w:val="1"/>
                <w:sz w:val="24"/>
              </w:rPr>
              <w:t xml:space="preserve"> </w:t>
            </w:r>
            <w:r>
              <w:rPr>
                <w:spacing w:val="-2"/>
                <w:sz w:val="24"/>
              </w:rPr>
              <w:t>Adviser</w:t>
            </w:r>
          </w:p>
        </w:tc>
      </w:tr>
      <w:tr w:rsidR="007A6F13" w14:paraId="4DAA159F" w14:textId="77777777">
        <w:trPr>
          <w:trHeight w:val="1821"/>
        </w:trPr>
        <w:tc>
          <w:tcPr>
            <w:tcW w:w="2264" w:type="dxa"/>
          </w:tcPr>
          <w:p w14:paraId="4DAA1599" w14:textId="77777777" w:rsidR="007A6F13" w:rsidRDefault="00F4106B">
            <w:pPr>
              <w:pStyle w:val="TableParagraph"/>
              <w:spacing w:line="292" w:lineRule="exact"/>
              <w:ind w:left="107"/>
              <w:rPr>
                <w:sz w:val="24"/>
              </w:rPr>
            </w:pPr>
            <w:r>
              <w:rPr>
                <w:sz w:val="24"/>
              </w:rPr>
              <w:t xml:space="preserve">Key </w:t>
            </w:r>
            <w:r>
              <w:rPr>
                <w:spacing w:val="-2"/>
                <w:sz w:val="24"/>
              </w:rPr>
              <w:t>Deliverables</w:t>
            </w:r>
          </w:p>
        </w:tc>
        <w:tc>
          <w:tcPr>
            <w:tcW w:w="7089" w:type="dxa"/>
          </w:tcPr>
          <w:p w14:paraId="4DAA159A" w14:textId="77777777" w:rsidR="007A6F13" w:rsidRDefault="00F4106B" w:rsidP="007138B5">
            <w:pPr>
              <w:pStyle w:val="TableParagraph"/>
              <w:numPr>
                <w:ilvl w:val="0"/>
                <w:numId w:val="6"/>
              </w:numPr>
              <w:tabs>
                <w:tab w:val="left" w:pos="280"/>
                <w:tab w:val="left" w:pos="282"/>
              </w:tabs>
              <w:spacing w:line="242" w:lineRule="auto"/>
              <w:ind w:right="95"/>
              <w:rPr>
                <w:sz w:val="24"/>
              </w:rPr>
            </w:pPr>
            <w:r>
              <w:rPr>
                <w:sz w:val="24"/>
              </w:rPr>
              <w:t>Approval</w:t>
            </w:r>
            <w:r>
              <w:rPr>
                <w:spacing w:val="29"/>
                <w:sz w:val="24"/>
              </w:rPr>
              <w:t xml:space="preserve"> </w:t>
            </w:r>
            <w:r>
              <w:rPr>
                <w:sz w:val="24"/>
              </w:rPr>
              <w:t>and</w:t>
            </w:r>
            <w:r>
              <w:rPr>
                <w:spacing w:val="33"/>
                <w:sz w:val="24"/>
              </w:rPr>
              <w:t xml:space="preserve"> </w:t>
            </w:r>
            <w:r>
              <w:rPr>
                <w:sz w:val="24"/>
              </w:rPr>
              <w:t>sign-off</w:t>
            </w:r>
            <w:r>
              <w:rPr>
                <w:spacing w:val="33"/>
                <w:sz w:val="24"/>
              </w:rPr>
              <w:t xml:space="preserve"> </w:t>
            </w:r>
            <w:r>
              <w:rPr>
                <w:sz w:val="24"/>
              </w:rPr>
              <w:t>to</w:t>
            </w:r>
            <w:r>
              <w:rPr>
                <w:spacing w:val="33"/>
                <w:sz w:val="24"/>
              </w:rPr>
              <w:t xml:space="preserve"> </w:t>
            </w:r>
            <w:r>
              <w:rPr>
                <w:sz w:val="24"/>
              </w:rPr>
              <w:t>the</w:t>
            </w:r>
            <w:r>
              <w:rPr>
                <w:spacing w:val="33"/>
                <w:sz w:val="24"/>
              </w:rPr>
              <w:t xml:space="preserve"> </w:t>
            </w:r>
            <w:r>
              <w:rPr>
                <w:sz w:val="24"/>
              </w:rPr>
              <w:t>nominated</w:t>
            </w:r>
            <w:r>
              <w:rPr>
                <w:spacing w:val="31"/>
                <w:sz w:val="24"/>
              </w:rPr>
              <w:t xml:space="preserve"> </w:t>
            </w:r>
            <w:r>
              <w:rPr>
                <w:sz w:val="24"/>
              </w:rPr>
              <w:t>evaluation</w:t>
            </w:r>
            <w:r>
              <w:rPr>
                <w:spacing w:val="31"/>
                <w:sz w:val="24"/>
              </w:rPr>
              <w:t xml:space="preserve"> </w:t>
            </w:r>
            <w:r>
              <w:rPr>
                <w:sz w:val="24"/>
              </w:rPr>
              <w:t>team</w:t>
            </w:r>
            <w:r>
              <w:rPr>
                <w:spacing w:val="35"/>
                <w:sz w:val="24"/>
              </w:rPr>
              <w:t xml:space="preserve"> </w:t>
            </w:r>
            <w:r>
              <w:rPr>
                <w:sz w:val="24"/>
              </w:rPr>
              <w:t>–</w:t>
            </w:r>
            <w:r>
              <w:rPr>
                <w:spacing w:val="33"/>
                <w:sz w:val="24"/>
              </w:rPr>
              <w:t xml:space="preserve"> </w:t>
            </w:r>
            <w:r>
              <w:rPr>
                <w:sz w:val="24"/>
              </w:rPr>
              <w:t xml:space="preserve">formal </w:t>
            </w:r>
            <w:r>
              <w:rPr>
                <w:spacing w:val="-2"/>
                <w:sz w:val="24"/>
              </w:rPr>
              <w:t>letter</w:t>
            </w:r>
          </w:p>
          <w:p w14:paraId="4DAA159B" w14:textId="77777777" w:rsidR="007A6F13" w:rsidRDefault="00F4106B" w:rsidP="007138B5">
            <w:pPr>
              <w:pStyle w:val="TableParagraph"/>
              <w:numPr>
                <w:ilvl w:val="0"/>
                <w:numId w:val="6"/>
              </w:numPr>
              <w:tabs>
                <w:tab w:val="left" w:pos="281"/>
              </w:tabs>
              <w:spacing w:line="301" w:lineRule="exact"/>
              <w:ind w:left="281" w:hanging="174"/>
              <w:rPr>
                <w:sz w:val="24"/>
              </w:rPr>
            </w:pPr>
            <w:r>
              <w:rPr>
                <w:sz w:val="24"/>
              </w:rPr>
              <w:t>Feedback</w:t>
            </w:r>
            <w:r>
              <w:rPr>
                <w:spacing w:val="-4"/>
                <w:sz w:val="24"/>
              </w:rPr>
              <w:t xml:space="preserve"> </w:t>
            </w:r>
            <w:r>
              <w:rPr>
                <w:sz w:val="24"/>
              </w:rPr>
              <w:t>and</w:t>
            </w:r>
            <w:r>
              <w:rPr>
                <w:spacing w:val="-4"/>
                <w:sz w:val="24"/>
              </w:rPr>
              <w:t xml:space="preserve"> </w:t>
            </w:r>
            <w:r>
              <w:rPr>
                <w:sz w:val="24"/>
              </w:rPr>
              <w:t>comment</w:t>
            </w:r>
            <w:r>
              <w:rPr>
                <w:spacing w:val="-3"/>
                <w:sz w:val="24"/>
              </w:rPr>
              <w:t xml:space="preserve"> </w:t>
            </w:r>
            <w:r>
              <w:rPr>
                <w:sz w:val="24"/>
              </w:rPr>
              <w:t>on</w:t>
            </w:r>
            <w:r>
              <w:rPr>
                <w:spacing w:val="-3"/>
                <w:sz w:val="24"/>
              </w:rPr>
              <w:t xml:space="preserve"> </w:t>
            </w:r>
            <w:r>
              <w:rPr>
                <w:sz w:val="24"/>
              </w:rPr>
              <w:t>draft</w:t>
            </w:r>
            <w:r>
              <w:rPr>
                <w:spacing w:val="-2"/>
                <w:sz w:val="24"/>
              </w:rPr>
              <w:t xml:space="preserve"> </w:t>
            </w:r>
            <w:r>
              <w:rPr>
                <w:sz w:val="24"/>
              </w:rPr>
              <w:t>evaluation</w:t>
            </w:r>
            <w:r>
              <w:rPr>
                <w:spacing w:val="-3"/>
                <w:sz w:val="24"/>
              </w:rPr>
              <w:t xml:space="preserve"> </w:t>
            </w:r>
            <w:r>
              <w:rPr>
                <w:spacing w:val="-4"/>
                <w:sz w:val="24"/>
              </w:rPr>
              <w:t>plan</w:t>
            </w:r>
          </w:p>
          <w:p w14:paraId="4DAA159C" w14:textId="77777777" w:rsidR="007A6F13" w:rsidRDefault="00F4106B" w:rsidP="007138B5">
            <w:pPr>
              <w:pStyle w:val="TableParagraph"/>
              <w:numPr>
                <w:ilvl w:val="0"/>
                <w:numId w:val="6"/>
              </w:numPr>
              <w:tabs>
                <w:tab w:val="left" w:pos="281"/>
              </w:tabs>
              <w:ind w:left="281" w:hanging="174"/>
              <w:rPr>
                <w:sz w:val="24"/>
              </w:rPr>
            </w:pPr>
            <w:r>
              <w:rPr>
                <w:sz w:val="24"/>
              </w:rPr>
              <w:t>Approval</w:t>
            </w:r>
            <w:r>
              <w:rPr>
                <w:spacing w:val="-7"/>
                <w:sz w:val="24"/>
              </w:rPr>
              <w:t xml:space="preserve"> </w:t>
            </w:r>
            <w:r>
              <w:rPr>
                <w:sz w:val="24"/>
              </w:rPr>
              <w:t>of</w:t>
            </w:r>
            <w:r>
              <w:rPr>
                <w:spacing w:val="-4"/>
                <w:sz w:val="24"/>
              </w:rPr>
              <w:t xml:space="preserve"> </w:t>
            </w:r>
            <w:r>
              <w:rPr>
                <w:sz w:val="24"/>
              </w:rPr>
              <w:t>final</w:t>
            </w:r>
            <w:r>
              <w:rPr>
                <w:spacing w:val="-6"/>
                <w:sz w:val="24"/>
              </w:rPr>
              <w:t xml:space="preserve"> </w:t>
            </w:r>
            <w:r>
              <w:rPr>
                <w:sz w:val="24"/>
              </w:rPr>
              <w:t>evaluation</w:t>
            </w:r>
            <w:r>
              <w:rPr>
                <w:spacing w:val="-4"/>
                <w:sz w:val="24"/>
              </w:rPr>
              <w:t xml:space="preserve"> plan.</w:t>
            </w:r>
          </w:p>
          <w:p w14:paraId="4DAA159D" w14:textId="77777777" w:rsidR="007A6F13" w:rsidRDefault="00F4106B" w:rsidP="007138B5">
            <w:pPr>
              <w:pStyle w:val="TableParagraph"/>
              <w:numPr>
                <w:ilvl w:val="0"/>
                <w:numId w:val="6"/>
              </w:numPr>
              <w:tabs>
                <w:tab w:val="left" w:pos="281"/>
              </w:tabs>
              <w:spacing w:line="305" w:lineRule="exact"/>
              <w:ind w:left="281" w:hanging="174"/>
              <w:rPr>
                <w:sz w:val="24"/>
              </w:rPr>
            </w:pPr>
            <w:r>
              <w:rPr>
                <w:sz w:val="24"/>
              </w:rPr>
              <w:t>Feedback</w:t>
            </w:r>
            <w:r>
              <w:rPr>
                <w:spacing w:val="-3"/>
                <w:sz w:val="24"/>
              </w:rPr>
              <w:t xml:space="preserve"> </w:t>
            </w:r>
            <w:r>
              <w:rPr>
                <w:sz w:val="24"/>
              </w:rPr>
              <w:t>and</w:t>
            </w:r>
            <w:r>
              <w:rPr>
                <w:spacing w:val="-2"/>
                <w:sz w:val="24"/>
              </w:rPr>
              <w:t xml:space="preserve"> </w:t>
            </w:r>
            <w:r>
              <w:rPr>
                <w:sz w:val="24"/>
              </w:rPr>
              <w:t>comment</w:t>
            </w:r>
            <w:r>
              <w:rPr>
                <w:spacing w:val="-3"/>
                <w:sz w:val="24"/>
              </w:rPr>
              <w:t xml:space="preserve"> </w:t>
            </w:r>
            <w:r>
              <w:rPr>
                <w:sz w:val="24"/>
              </w:rPr>
              <w:t>on</w:t>
            </w:r>
            <w:r>
              <w:rPr>
                <w:spacing w:val="-1"/>
                <w:sz w:val="24"/>
              </w:rPr>
              <w:t xml:space="preserve"> </w:t>
            </w:r>
            <w:r>
              <w:rPr>
                <w:sz w:val="24"/>
              </w:rPr>
              <w:t xml:space="preserve">draft </w:t>
            </w:r>
            <w:r>
              <w:rPr>
                <w:spacing w:val="-2"/>
                <w:sz w:val="24"/>
              </w:rPr>
              <w:t>report</w:t>
            </w:r>
          </w:p>
          <w:p w14:paraId="4DAA159E" w14:textId="77777777" w:rsidR="007A6F13" w:rsidRDefault="00F4106B" w:rsidP="007138B5">
            <w:pPr>
              <w:pStyle w:val="TableParagraph"/>
              <w:numPr>
                <w:ilvl w:val="0"/>
                <w:numId w:val="6"/>
              </w:numPr>
              <w:tabs>
                <w:tab w:val="left" w:pos="281"/>
              </w:tabs>
              <w:spacing w:line="285" w:lineRule="exact"/>
              <w:ind w:left="281" w:hanging="174"/>
              <w:rPr>
                <w:sz w:val="24"/>
              </w:rPr>
            </w:pPr>
            <w:r>
              <w:rPr>
                <w:sz w:val="24"/>
              </w:rPr>
              <w:t>Approval</w:t>
            </w:r>
            <w:r>
              <w:rPr>
                <w:spacing w:val="-5"/>
                <w:sz w:val="24"/>
              </w:rPr>
              <w:t xml:space="preserve"> </w:t>
            </w:r>
            <w:r>
              <w:rPr>
                <w:sz w:val="24"/>
              </w:rPr>
              <w:t>of</w:t>
            </w:r>
            <w:r>
              <w:rPr>
                <w:spacing w:val="-3"/>
                <w:sz w:val="24"/>
              </w:rPr>
              <w:t xml:space="preserve"> </w:t>
            </w:r>
            <w:r>
              <w:rPr>
                <w:sz w:val="24"/>
              </w:rPr>
              <w:t>final</w:t>
            </w:r>
            <w:r>
              <w:rPr>
                <w:spacing w:val="-4"/>
                <w:sz w:val="24"/>
              </w:rPr>
              <w:t xml:space="preserve"> </w:t>
            </w:r>
            <w:r>
              <w:rPr>
                <w:spacing w:val="-2"/>
                <w:sz w:val="24"/>
              </w:rPr>
              <w:t>report.</w:t>
            </w:r>
          </w:p>
        </w:tc>
      </w:tr>
      <w:tr w:rsidR="007A6F13" w14:paraId="4DAA15A3" w14:textId="77777777">
        <w:trPr>
          <w:trHeight w:val="1705"/>
        </w:trPr>
        <w:tc>
          <w:tcPr>
            <w:tcW w:w="2264" w:type="dxa"/>
          </w:tcPr>
          <w:p w14:paraId="4DAA15A0" w14:textId="77777777" w:rsidR="007A6F13" w:rsidRDefault="00F4106B">
            <w:pPr>
              <w:pStyle w:val="TableParagraph"/>
              <w:spacing w:before="1"/>
              <w:ind w:left="107"/>
              <w:rPr>
                <w:sz w:val="24"/>
              </w:rPr>
            </w:pPr>
            <w:r>
              <w:rPr>
                <w:sz w:val="24"/>
              </w:rPr>
              <w:t>Input</w:t>
            </w:r>
            <w:r>
              <w:rPr>
                <w:spacing w:val="-2"/>
                <w:sz w:val="24"/>
              </w:rPr>
              <w:t xml:space="preserve"> Required</w:t>
            </w:r>
          </w:p>
        </w:tc>
        <w:tc>
          <w:tcPr>
            <w:tcW w:w="7089" w:type="dxa"/>
          </w:tcPr>
          <w:p w14:paraId="4DAA15A1" w14:textId="77777777" w:rsidR="007A6F13" w:rsidRDefault="00F4106B">
            <w:pPr>
              <w:pStyle w:val="TableParagraph"/>
              <w:spacing w:before="1"/>
              <w:ind w:left="107" w:right="101"/>
              <w:jc w:val="both"/>
              <w:rPr>
                <w:sz w:val="24"/>
              </w:rPr>
            </w:pPr>
            <w:r>
              <w:rPr>
                <w:spacing w:val="-2"/>
                <w:sz w:val="24"/>
              </w:rPr>
              <w:t>Before</w:t>
            </w:r>
            <w:r>
              <w:rPr>
                <w:spacing w:val="-5"/>
                <w:sz w:val="24"/>
              </w:rPr>
              <w:t xml:space="preserve"> </w:t>
            </w:r>
            <w:r>
              <w:rPr>
                <w:spacing w:val="-2"/>
                <w:sz w:val="24"/>
              </w:rPr>
              <w:t>the</w:t>
            </w:r>
            <w:r>
              <w:rPr>
                <w:spacing w:val="-5"/>
                <w:sz w:val="24"/>
              </w:rPr>
              <w:t xml:space="preserve"> </w:t>
            </w:r>
            <w:r>
              <w:rPr>
                <w:spacing w:val="-2"/>
                <w:sz w:val="24"/>
              </w:rPr>
              <w:t>evaluation</w:t>
            </w:r>
            <w:r>
              <w:rPr>
                <w:spacing w:val="-3"/>
                <w:sz w:val="24"/>
              </w:rPr>
              <w:t xml:space="preserve"> </w:t>
            </w:r>
            <w:r>
              <w:rPr>
                <w:spacing w:val="-2"/>
                <w:sz w:val="24"/>
              </w:rPr>
              <w:t>commences,</w:t>
            </w:r>
            <w:r>
              <w:rPr>
                <w:spacing w:val="-6"/>
                <w:sz w:val="24"/>
              </w:rPr>
              <w:t xml:space="preserve"> </w:t>
            </w:r>
            <w:r>
              <w:rPr>
                <w:spacing w:val="-2"/>
                <w:sz w:val="24"/>
              </w:rPr>
              <w:t>the</w:t>
            </w:r>
            <w:r>
              <w:rPr>
                <w:spacing w:val="-5"/>
                <w:sz w:val="24"/>
              </w:rPr>
              <w:t xml:space="preserve"> </w:t>
            </w:r>
            <w:r>
              <w:rPr>
                <w:spacing w:val="-2"/>
                <w:sz w:val="24"/>
              </w:rPr>
              <w:t>evaluation</w:t>
            </w:r>
            <w:r>
              <w:rPr>
                <w:spacing w:val="-7"/>
                <w:sz w:val="24"/>
              </w:rPr>
              <w:t xml:space="preserve"> </w:t>
            </w:r>
            <w:r>
              <w:rPr>
                <w:spacing w:val="-2"/>
                <w:sz w:val="24"/>
              </w:rPr>
              <w:t>team</w:t>
            </w:r>
            <w:r>
              <w:rPr>
                <w:spacing w:val="-6"/>
                <w:sz w:val="24"/>
              </w:rPr>
              <w:t xml:space="preserve"> </w:t>
            </w:r>
            <w:r>
              <w:rPr>
                <w:spacing w:val="-2"/>
                <w:sz w:val="24"/>
              </w:rPr>
              <w:t>will</w:t>
            </w:r>
            <w:r>
              <w:rPr>
                <w:spacing w:val="-6"/>
                <w:sz w:val="24"/>
              </w:rPr>
              <w:t xml:space="preserve"> </w:t>
            </w:r>
            <w:r>
              <w:rPr>
                <w:spacing w:val="-2"/>
                <w:sz w:val="24"/>
              </w:rPr>
              <w:t>be</w:t>
            </w:r>
            <w:r>
              <w:rPr>
                <w:spacing w:val="-5"/>
                <w:sz w:val="24"/>
              </w:rPr>
              <w:t xml:space="preserve"> </w:t>
            </w:r>
            <w:r>
              <w:rPr>
                <w:spacing w:val="-2"/>
                <w:sz w:val="24"/>
              </w:rPr>
              <w:t xml:space="preserve">involved </w:t>
            </w:r>
            <w:r>
              <w:rPr>
                <w:sz w:val="24"/>
              </w:rPr>
              <w:t xml:space="preserve">in </w:t>
            </w:r>
            <w:proofErr w:type="gramStart"/>
            <w:r>
              <w:rPr>
                <w:sz w:val="24"/>
              </w:rPr>
              <w:t>recruitment of</w:t>
            </w:r>
            <w:proofErr w:type="gramEnd"/>
            <w:r>
              <w:rPr>
                <w:sz w:val="24"/>
              </w:rPr>
              <w:t xml:space="preserve"> the team and document reviews as needed.</w:t>
            </w:r>
          </w:p>
          <w:p w14:paraId="4DAA15A2" w14:textId="77777777" w:rsidR="007A6F13" w:rsidRDefault="00F4106B">
            <w:pPr>
              <w:pStyle w:val="TableParagraph"/>
              <w:spacing w:before="120"/>
              <w:ind w:left="107" w:right="101"/>
              <w:jc w:val="both"/>
              <w:rPr>
                <w:sz w:val="24"/>
              </w:rPr>
            </w:pPr>
            <w:r>
              <w:rPr>
                <w:sz w:val="24"/>
              </w:rPr>
              <w:t>Once</w:t>
            </w:r>
            <w:r>
              <w:rPr>
                <w:spacing w:val="-10"/>
                <w:sz w:val="24"/>
              </w:rPr>
              <w:t xml:space="preserve"> </w:t>
            </w:r>
            <w:r>
              <w:rPr>
                <w:sz w:val="24"/>
              </w:rPr>
              <w:t>the</w:t>
            </w:r>
            <w:r>
              <w:rPr>
                <w:spacing w:val="-12"/>
                <w:sz w:val="24"/>
              </w:rPr>
              <w:t xml:space="preserve"> </w:t>
            </w:r>
            <w:r>
              <w:rPr>
                <w:sz w:val="24"/>
              </w:rPr>
              <w:t>Evaluation</w:t>
            </w:r>
            <w:r>
              <w:rPr>
                <w:spacing w:val="-10"/>
                <w:sz w:val="24"/>
              </w:rPr>
              <w:t xml:space="preserve"> </w:t>
            </w:r>
            <w:r>
              <w:rPr>
                <w:sz w:val="24"/>
              </w:rPr>
              <w:t>is</w:t>
            </w:r>
            <w:r>
              <w:rPr>
                <w:spacing w:val="-12"/>
                <w:sz w:val="24"/>
              </w:rPr>
              <w:t xml:space="preserve"> </w:t>
            </w:r>
            <w:r>
              <w:rPr>
                <w:sz w:val="24"/>
              </w:rPr>
              <w:t>underway</w:t>
            </w:r>
            <w:r>
              <w:rPr>
                <w:spacing w:val="-13"/>
                <w:sz w:val="24"/>
              </w:rPr>
              <w:t xml:space="preserve"> </w:t>
            </w:r>
            <w:r>
              <w:rPr>
                <w:sz w:val="24"/>
              </w:rPr>
              <w:t>(tentatively</w:t>
            </w:r>
            <w:r>
              <w:rPr>
                <w:spacing w:val="-11"/>
                <w:sz w:val="24"/>
              </w:rPr>
              <w:t xml:space="preserve"> </w:t>
            </w:r>
            <w:r>
              <w:rPr>
                <w:sz w:val="24"/>
              </w:rPr>
              <w:t>Q1</w:t>
            </w:r>
            <w:r>
              <w:rPr>
                <w:spacing w:val="-12"/>
                <w:sz w:val="24"/>
              </w:rPr>
              <w:t xml:space="preserve"> </w:t>
            </w:r>
            <w:r>
              <w:rPr>
                <w:sz w:val="24"/>
              </w:rPr>
              <w:t>2024)</w:t>
            </w:r>
            <w:r>
              <w:rPr>
                <w:spacing w:val="-12"/>
                <w:sz w:val="24"/>
              </w:rPr>
              <w:t xml:space="preserve"> </w:t>
            </w:r>
            <w:r>
              <w:rPr>
                <w:sz w:val="24"/>
              </w:rPr>
              <w:t>the</w:t>
            </w:r>
            <w:r>
              <w:rPr>
                <w:spacing w:val="-14"/>
                <w:sz w:val="24"/>
              </w:rPr>
              <w:t xml:space="preserve"> </w:t>
            </w:r>
            <w:r>
              <w:rPr>
                <w:sz w:val="24"/>
              </w:rPr>
              <w:t>team</w:t>
            </w:r>
            <w:r>
              <w:rPr>
                <w:spacing w:val="-12"/>
                <w:sz w:val="24"/>
              </w:rPr>
              <w:t xml:space="preserve"> </w:t>
            </w:r>
            <w:r>
              <w:rPr>
                <w:sz w:val="24"/>
              </w:rPr>
              <w:t>will</w:t>
            </w:r>
            <w:r>
              <w:rPr>
                <w:spacing w:val="-12"/>
                <w:sz w:val="24"/>
              </w:rPr>
              <w:t xml:space="preserve"> </w:t>
            </w:r>
            <w:r>
              <w:rPr>
                <w:sz w:val="24"/>
              </w:rPr>
              <w:t>be involved in regular meetings with the team and will consistently provide feedback and reviews on deliverables.</w:t>
            </w:r>
          </w:p>
        </w:tc>
      </w:tr>
    </w:tbl>
    <w:p w14:paraId="4DAA15A5" w14:textId="77777777" w:rsidR="007A6F13" w:rsidRDefault="00F4106B" w:rsidP="00BE1B74">
      <w:pPr>
        <w:pStyle w:val="Heading5"/>
      </w:pPr>
      <w:r>
        <w:t>Annex</w:t>
      </w:r>
      <w:r>
        <w:rPr>
          <w:spacing w:val="-3"/>
        </w:rPr>
        <w:t xml:space="preserve"> </w:t>
      </w:r>
      <w:r>
        <w:t>1:</w:t>
      </w:r>
      <w:r>
        <w:rPr>
          <w:spacing w:val="-3"/>
        </w:rPr>
        <w:t xml:space="preserve"> </w:t>
      </w:r>
      <w:r>
        <w:t>Indicative</w:t>
      </w:r>
      <w:r>
        <w:rPr>
          <w:spacing w:val="-4"/>
        </w:rPr>
        <w:t xml:space="preserve"> </w:t>
      </w:r>
      <w:r>
        <w:t>List</w:t>
      </w:r>
      <w:r>
        <w:rPr>
          <w:spacing w:val="-4"/>
        </w:rPr>
        <w:t xml:space="preserve"> </w:t>
      </w:r>
      <w:r>
        <w:t>of</w:t>
      </w:r>
      <w:r>
        <w:rPr>
          <w:spacing w:val="-4"/>
        </w:rPr>
        <w:t xml:space="preserve"> </w:t>
      </w:r>
      <w:r>
        <w:rPr>
          <w:spacing w:val="-2"/>
        </w:rPr>
        <w:t>Documents</w:t>
      </w:r>
    </w:p>
    <w:p w14:paraId="4DAA15A6" w14:textId="77777777" w:rsidR="007A6F13" w:rsidRDefault="007A6F13">
      <w:pPr>
        <w:pStyle w:val="BodyText"/>
        <w:spacing w:before="1"/>
        <w:rPr>
          <w:b/>
        </w:rPr>
      </w:pPr>
    </w:p>
    <w:p w14:paraId="4DAA15A7" w14:textId="77777777" w:rsidR="007A6F13" w:rsidRDefault="00F4106B" w:rsidP="007138B5">
      <w:pPr>
        <w:pStyle w:val="ListParagraph"/>
        <w:numPr>
          <w:ilvl w:val="0"/>
          <w:numId w:val="5"/>
        </w:numPr>
        <w:tabs>
          <w:tab w:val="left" w:pos="840"/>
        </w:tabs>
      </w:pPr>
      <w:r>
        <w:t>Investment</w:t>
      </w:r>
      <w:r>
        <w:rPr>
          <w:spacing w:val="-7"/>
        </w:rPr>
        <w:t xml:space="preserve"> </w:t>
      </w:r>
      <w:r>
        <w:t>Design</w:t>
      </w:r>
      <w:r>
        <w:rPr>
          <w:spacing w:val="-5"/>
        </w:rPr>
        <w:t xml:space="preserve"> </w:t>
      </w:r>
      <w:r>
        <w:t>Document</w:t>
      </w:r>
      <w:r>
        <w:rPr>
          <w:spacing w:val="-3"/>
        </w:rPr>
        <w:t xml:space="preserve"> </w:t>
      </w:r>
      <w:r>
        <w:t>–</w:t>
      </w:r>
      <w:r>
        <w:rPr>
          <w:spacing w:val="-6"/>
        </w:rPr>
        <w:t xml:space="preserve"> </w:t>
      </w:r>
      <w:r>
        <w:t>December</w:t>
      </w:r>
      <w:r>
        <w:rPr>
          <w:spacing w:val="-5"/>
        </w:rPr>
        <w:t xml:space="preserve"> </w:t>
      </w:r>
      <w:r>
        <w:rPr>
          <w:spacing w:val="-4"/>
        </w:rPr>
        <w:t>2019</w:t>
      </w:r>
    </w:p>
    <w:p w14:paraId="4DAA15A8" w14:textId="77777777" w:rsidR="007A6F13" w:rsidRDefault="00F4106B" w:rsidP="007138B5">
      <w:pPr>
        <w:pStyle w:val="ListParagraph"/>
        <w:numPr>
          <w:ilvl w:val="0"/>
          <w:numId w:val="5"/>
        </w:numPr>
        <w:tabs>
          <w:tab w:val="left" w:pos="840"/>
        </w:tabs>
        <w:spacing w:line="267" w:lineRule="exact"/>
      </w:pPr>
      <w:r>
        <w:t>Monitoring,</w:t>
      </w:r>
      <w:r>
        <w:rPr>
          <w:spacing w:val="-7"/>
        </w:rPr>
        <w:t xml:space="preserve"> </w:t>
      </w:r>
      <w:r>
        <w:t>Evaluation</w:t>
      </w:r>
      <w:r>
        <w:rPr>
          <w:spacing w:val="-5"/>
        </w:rPr>
        <w:t xml:space="preserve"> </w:t>
      </w:r>
      <w:r>
        <w:t>and</w:t>
      </w:r>
      <w:r>
        <w:rPr>
          <w:spacing w:val="-9"/>
        </w:rPr>
        <w:t xml:space="preserve"> </w:t>
      </w:r>
      <w:r>
        <w:t>Learning</w:t>
      </w:r>
      <w:r>
        <w:rPr>
          <w:spacing w:val="-5"/>
        </w:rPr>
        <w:t xml:space="preserve"> </w:t>
      </w:r>
      <w:r>
        <w:t>Framework</w:t>
      </w:r>
      <w:r>
        <w:rPr>
          <w:spacing w:val="-4"/>
        </w:rPr>
        <w:t xml:space="preserve"> </w:t>
      </w:r>
      <w:r>
        <w:t>and</w:t>
      </w:r>
      <w:r>
        <w:rPr>
          <w:spacing w:val="-8"/>
        </w:rPr>
        <w:t xml:space="preserve"> </w:t>
      </w:r>
      <w:r>
        <w:t>Plan</w:t>
      </w:r>
      <w:r>
        <w:rPr>
          <w:spacing w:val="-1"/>
        </w:rPr>
        <w:t xml:space="preserve"> </w:t>
      </w:r>
      <w:r>
        <w:t>–</w:t>
      </w:r>
      <w:r>
        <w:rPr>
          <w:spacing w:val="-4"/>
        </w:rPr>
        <w:t xml:space="preserve"> </w:t>
      </w:r>
      <w:r>
        <w:t>October</w:t>
      </w:r>
      <w:r>
        <w:rPr>
          <w:spacing w:val="-4"/>
        </w:rPr>
        <w:t xml:space="preserve"> 2022</w:t>
      </w:r>
    </w:p>
    <w:p w14:paraId="4DAA15A9" w14:textId="77777777" w:rsidR="007A6F13" w:rsidRDefault="00F4106B" w:rsidP="007138B5">
      <w:pPr>
        <w:pStyle w:val="ListParagraph"/>
        <w:numPr>
          <w:ilvl w:val="0"/>
          <w:numId w:val="5"/>
        </w:numPr>
        <w:tabs>
          <w:tab w:val="left" w:pos="840"/>
        </w:tabs>
        <w:spacing w:line="267" w:lineRule="exact"/>
      </w:pPr>
      <w:r>
        <w:t>Project</w:t>
      </w:r>
      <w:r>
        <w:rPr>
          <w:spacing w:val="-7"/>
        </w:rPr>
        <w:t xml:space="preserve"> </w:t>
      </w:r>
      <w:r>
        <w:t>Partnership</w:t>
      </w:r>
      <w:r>
        <w:rPr>
          <w:spacing w:val="-8"/>
        </w:rPr>
        <w:t xml:space="preserve"> </w:t>
      </w:r>
      <w:r>
        <w:t>Manual</w:t>
      </w:r>
      <w:r>
        <w:rPr>
          <w:spacing w:val="-3"/>
        </w:rPr>
        <w:t xml:space="preserve"> </w:t>
      </w:r>
      <w:r>
        <w:t>–</w:t>
      </w:r>
      <w:r>
        <w:rPr>
          <w:spacing w:val="-3"/>
        </w:rPr>
        <w:t xml:space="preserve"> </w:t>
      </w:r>
      <w:r>
        <w:t>Version</w:t>
      </w:r>
      <w:r>
        <w:rPr>
          <w:spacing w:val="-7"/>
        </w:rPr>
        <w:t xml:space="preserve"> </w:t>
      </w:r>
      <w:r>
        <w:rPr>
          <w:spacing w:val="-5"/>
        </w:rPr>
        <w:t>5.0</w:t>
      </w:r>
    </w:p>
    <w:p w14:paraId="4DAA15AA" w14:textId="77777777" w:rsidR="007A6F13" w:rsidRDefault="00F4106B" w:rsidP="007138B5">
      <w:pPr>
        <w:pStyle w:val="ListParagraph"/>
        <w:numPr>
          <w:ilvl w:val="0"/>
          <w:numId w:val="5"/>
        </w:numPr>
        <w:tabs>
          <w:tab w:val="left" w:pos="840"/>
        </w:tabs>
      </w:pPr>
      <w:r>
        <w:t>National</w:t>
      </w:r>
      <w:r>
        <w:rPr>
          <w:spacing w:val="-7"/>
        </w:rPr>
        <w:t xml:space="preserve"> </w:t>
      </w:r>
      <w:r>
        <w:t>Malaria</w:t>
      </w:r>
      <w:r>
        <w:rPr>
          <w:spacing w:val="-5"/>
        </w:rPr>
        <w:t xml:space="preserve"> </w:t>
      </w:r>
      <w:r>
        <w:t>Strategic</w:t>
      </w:r>
      <w:r>
        <w:rPr>
          <w:spacing w:val="-6"/>
        </w:rPr>
        <w:t xml:space="preserve"> </w:t>
      </w:r>
      <w:r>
        <w:t>Plan</w:t>
      </w:r>
      <w:r>
        <w:rPr>
          <w:spacing w:val="-6"/>
        </w:rPr>
        <w:t xml:space="preserve"> </w:t>
      </w:r>
      <w:r>
        <w:t>(NMSP)</w:t>
      </w:r>
      <w:r>
        <w:rPr>
          <w:spacing w:val="-5"/>
        </w:rPr>
        <w:t xml:space="preserve"> </w:t>
      </w:r>
      <w:r>
        <w:t>2021-</w:t>
      </w:r>
      <w:r>
        <w:rPr>
          <w:spacing w:val="-4"/>
        </w:rPr>
        <w:t>2025</w:t>
      </w:r>
    </w:p>
    <w:p w14:paraId="4DAA15AB" w14:textId="77777777" w:rsidR="007A6F13" w:rsidRDefault="00F4106B" w:rsidP="007138B5">
      <w:pPr>
        <w:pStyle w:val="ListParagraph"/>
        <w:numPr>
          <w:ilvl w:val="0"/>
          <w:numId w:val="5"/>
        </w:numPr>
        <w:tabs>
          <w:tab w:val="left" w:pos="840"/>
        </w:tabs>
        <w:spacing w:before="1"/>
      </w:pPr>
      <w:r>
        <w:t>Mid-Term</w:t>
      </w:r>
      <w:r>
        <w:rPr>
          <w:spacing w:val="-3"/>
        </w:rPr>
        <w:t xml:space="preserve"> </w:t>
      </w:r>
      <w:r>
        <w:t>Review</w:t>
      </w:r>
      <w:r>
        <w:rPr>
          <w:spacing w:val="-5"/>
        </w:rPr>
        <w:t xml:space="preserve"> </w:t>
      </w:r>
      <w:r>
        <w:t>(of</w:t>
      </w:r>
      <w:r>
        <w:rPr>
          <w:spacing w:val="-6"/>
        </w:rPr>
        <w:t xml:space="preserve"> </w:t>
      </w:r>
      <w:r>
        <w:t>the</w:t>
      </w:r>
      <w:r>
        <w:rPr>
          <w:spacing w:val="-3"/>
        </w:rPr>
        <w:t xml:space="preserve"> </w:t>
      </w:r>
      <w:r>
        <w:t>National</w:t>
      </w:r>
      <w:r>
        <w:rPr>
          <w:spacing w:val="-6"/>
        </w:rPr>
        <w:t xml:space="preserve"> </w:t>
      </w:r>
      <w:r>
        <w:t>Malaria</w:t>
      </w:r>
      <w:r>
        <w:rPr>
          <w:spacing w:val="-5"/>
        </w:rPr>
        <w:t xml:space="preserve"> </w:t>
      </w:r>
      <w:r>
        <w:t>Strategic</w:t>
      </w:r>
      <w:r>
        <w:rPr>
          <w:spacing w:val="-6"/>
        </w:rPr>
        <w:t xml:space="preserve"> </w:t>
      </w:r>
      <w:r>
        <w:t>Plan)</w:t>
      </w:r>
      <w:r>
        <w:rPr>
          <w:spacing w:val="2"/>
        </w:rPr>
        <w:t xml:space="preserve"> </w:t>
      </w:r>
      <w:r>
        <w:t>-</w:t>
      </w:r>
      <w:r>
        <w:rPr>
          <w:spacing w:val="-3"/>
        </w:rPr>
        <w:t xml:space="preserve"> </w:t>
      </w:r>
      <w:r>
        <w:rPr>
          <w:spacing w:val="-4"/>
        </w:rPr>
        <w:t>2022</w:t>
      </w:r>
    </w:p>
    <w:p w14:paraId="4DAA15AC" w14:textId="77777777" w:rsidR="007A6F13" w:rsidRDefault="00F4106B" w:rsidP="007138B5">
      <w:pPr>
        <w:pStyle w:val="ListParagraph"/>
        <w:numPr>
          <w:ilvl w:val="0"/>
          <w:numId w:val="5"/>
        </w:numPr>
        <w:tabs>
          <w:tab w:val="left" w:pos="840"/>
        </w:tabs>
      </w:pPr>
      <w:r>
        <w:t>National</w:t>
      </w:r>
      <w:r>
        <w:rPr>
          <w:spacing w:val="-5"/>
        </w:rPr>
        <w:t xml:space="preserve"> </w:t>
      </w:r>
      <w:r>
        <w:t>Health</w:t>
      </w:r>
      <w:r>
        <w:rPr>
          <w:spacing w:val="-5"/>
        </w:rPr>
        <w:t xml:space="preserve"> </w:t>
      </w:r>
      <w:r>
        <w:t>Plan</w:t>
      </w:r>
      <w:r>
        <w:rPr>
          <w:spacing w:val="-8"/>
        </w:rPr>
        <w:t xml:space="preserve"> </w:t>
      </w:r>
      <w:r>
        <w:t>2021</w:t>
      </w:r>
      <w:r>
        <w:rPr>
          <w:spacing w:val="-2"/>
        </w:rPr>
        <w:t xml:space="preserve"> </w:t>
      </w:r>
      <w:r>
        <w:t>-</w:t>
      </w:r>
      <w:r>
        <w:rPr>
          <w:spacing w:val="-4"/>
        </w:rPr>
        <w:t>2030</w:t>
      </w:r>
    </w:p>
    <w:p w14:paraId="4DAA15AD" w14:textId="77777777" w:rsidR="007A6F13" w:rsidRDefault="00F4106B" w:rsidP="007138B5">
      <w:pPr>
        <w:pStyle w:val="ListParagraph"/>
        <w:numPr>
          <w:ilvl w:val="0"/>
          <w:numId w:val="5"/>
        </w:numPr>
        <w:tabs>
          <w:tab w:val="left" w:pos="840"/>
        </w:tabs>
        <w:ind w:right="1513"/>
      </w:pPr>
      <w:r>
        <w:t>Documents</w:t>
      </w:r>
      <w:r>
        <w:rPr>
          <w:spacing w:val="-5"/>
        </w:rPr>
        <w:t xml:space="preserve"> </w:t>
      </w:r>
      <w:r>
        <w:t>on</w:t>
      </w:r>
      <w:r>
        <w:rPr>
          <w:spacing w:val="-4"/>
        </w:rPr>
        <w:t xml:space="preserve"> </w:t>
      </w:r>
      <w:r>
        <w:t>the</w:t>
      </w:r>
      <w:r>
        <w:rPr>
          <w:spacing w:val="-5"/>
        </w:rPr>
        <w:t xml:space="preserve"> </w:t>
      </w:r>
      <w:r>
        <w:t>Partnership</w:t>
      </w:r>
      <w:r>
        <w:rPr>
          <w:spacing w:val="-4"/>
        </w:rPr>
        <w:t xml:space="preserve"> </w:t>
      </w:r>
      <w:r>
        <w:t>Brokering</w:t>
      </w:r>
      <w:r>
        <w:rPr>
          <w:spacing w:val="-4"/>
        </w:rPr>
        <w:t xml:space="preserve"> </w:t>
      </w:r>
      <w:r>
        <w:t>Approach</w:t>
      </w:r>
      <w:r>
        <w:rPr>
          <w:spacing w:val="-6"/>
        </w:rPr>
        <w:t xml:space="preserve"> </w:t>
      </w:r>
      <w:r>
        <w:t>(</w:t>
      </w:r>
      <w:proofErr w:type="spellStart"/>
      <w:r>
        <w:t>eg.</w:t>
      </w:r>
      <w:proofErr w:type="spellEnd"/>
      <w:r>
        <w:rPr>
          <w:spacing w:val="-3"/>
        </w:rPr>
        <w:t xml:space="preserve"> </w:t>
      </w:r>
      <w:r>
        <w:t>An</w:t>
      </w:r>
      <w:r>
        <w:rPr>
          <w:spacing w:val="-5"/>
        </w:rPr>
        <w:t xml:space="preserve"> </w:t>
      </w:r>
      <w:r>
        <w:t>Introduction</w:t>
      </w:r>
      <w:r>
        <w:rPr>
          <w:spacing w:val="-4"/>
        </w:rPr>
        <w:t xml:space="preserve"> </w:t>
      </w:r>
      <w:r>
        <w:t>to</w:t>
      </w:r>
      <w:r>
        <w:rPr>
          <w:spacing w:val="-4"/>
        </w:rPr>
        <w:t xml:space="preserve"> </w:t>
      </w:r>
      <w:r>
        <w:t xml:space="preserve">Partnership </w:t>
      </w:r>
      <w:r>
        <w:rPr>
          <w:spacing w:val="-2"/>
        </w:rPr>
        <w:t>Brokering)</w:t>
      </w:r>
    </w:p>
    <w:p w14:paraId="4DAA15AE" w14:textId="77777777" w:rsidR="007A6F13" w:rsidRDefault="00F4106B" w:rsidP="007138B5">
      <w:pPr>
        <w:pStyle w:val="ListParagraph"/>
        <w:numPr>
          <w:ilvl w:val="0"/>
          <w:numId w:val="5"/>
        </w:numPr>
        <w:tabs>
          <w:tab w:val="left" w:pos="840"/>
        </w:tabs>
        <w:spacing w:before="1"/>
      </w:pPr>
      <w:r>
        <w:t>6-monthly</w:t>
      </w:r>
      <w:r>
        <w:rPr>
          <w:spacing w:val="-7"/>
        </w:rPr>
        <w:t xml:space="preserve"> </w:t>
      </w:r>
      <w:r>
        <w:t>and</w:t>
      </w:r>
      <w:r>
        <w:rPr>
          <w:spacing w:val="-6"/>
        </w:rPr>
        <w:t xml:space="preserve"> </w:t>
      </w:r>
      <w:r>
        <w:t>Annual</w:t>
      </w:r>
      <w:r>
        <w:rPr>
          <w:spacing w:val="-4"/>
        </w:rPr>
        <w:t xml:space="preserve"> </w:t>
      </w:r>
      <w:r>
        <w:t>Project</w:t>
      </w:r>
      <w:r>
        <w:rPr>
          <w:spacing w:val="-3"/>
        </w:rPr>
        <w:t xml:space="preserve"> </w:t>
      </w:r>
      <w:r>
        <w:t>Reports;</w:t>
      </w:r>
      <w:r>
        <w:rPr>
          <w:spacing w:val="-5"/>
        </w:rPr>
        <w:t xml:space="preserve"> </w:t>
      </w:r>
      <w:r>
        <w:t>2020</w:t>
      </w:r>
      <w:r>
        <w:rPr>
          <w:spacing w:val="-1"/>
        </w:rPr>
        <w:t xml:space="preserve"> </w:t>
      </w:r>
      <w:r>
        <w:t>-</w:t>
      </w:r>
      <w:r>
        <w:rPr>
          <w:spacing w:val="-6"/>
        </w:rPr>
        <w:t xml:space="preserve"> </w:t>
      </w:r>
      <w:r>
        <w:rPr>
          <w:spacing w:val="-4"/>
        </w:rPr>
        <w:t>2023</w:t>
      </w:r>
    </w:p>
    <w:p w14:paraId="4DAA15AF" w14:textId="77777777" w:rsidR="007A6F13" w:rsidRDefault="00F4106B" w:rsidP="007138B5">
      <w:pPr>
        <w:pStyle w:val="ListParagraph"/>
        <w:numPr>
          <w:ilvl w:val="0"/>
          <w:numId w:val="5"/>
        </w:numPr>
        <w:tabs>
          <w:tab w:val="left" w:pos="840"/>
        </w:tabs>
      </w:pPr>
      <w:r>
        <w:t>Activity</w:t>
      </w:r>
      <w:r>
        <w:rPr>
          <w:spacing w:val="-6"/>
        </w:rPr>
        <w:t xml:space="preserve"> </w:t>
      </w:r>
      <w:r>
        <w:rPr>
          <w:spacing w:val="-2"/>
        </w:rPr>
        <w:t>Reports</w:t>
      </w:r>
    </w:p>
    <w:p w14:paraId="034A9F4C" w14:textId="77777777" w:rsidR="007A6F13" w:rsidRDefault="007A6F13">
      <w:pPr>
        <w:spacing w:line="225" w:lineRule="exact"/>
        <w:rPr>
          <w:sz w:val="20"/>
        </w:rPr>
      </w:pPr>
    </w:p>
    <w:p w14:paraId="4DAA16BA" w14:textId="77777777" w:rsidR="000F22DE" w:rsidRDefault="000F22DE">
      <w:pPr>
        <w:spacing w:line="225" w:lineRule="exact"/>
        <w:rPr>
          <w:sz w:val="20"/>
        </w:rPr>
        <w:sectPr w:rsidR="000F22DE">
          <w:headerReference w:type="default" r:id="rId28"/>
          <w:footerReference w:type="default" r:id="rId29"/>
          <w:pgSz w:w="11900" w:h="16840"/>
          <w:pgMar w:top="860" w:right="740" w:bottom="760" w:left="740" w:header="549" w:footer="570" w:gutter="0"/>
          <w:cols w:space="720"/>
        </w:sectPr>
      </w:pPr>
    </w:p>
    <w:p w14:paraId="4DAA16BB" w14:textId="4404552B" w:rsidR="007A6F13" w:rsidRPr="00812C3F" w:rsidRDefault="00F4106B" w:rsidP="00812C3F">
      <w:pPr>
        <w:pStyle w:val="Heading2"/>
        <w:rPr>
          <w:i/>
          <w:iCs/>
          <w:color w:val="0065BC"/>
          <w:w w:val="105"/>
          <w:sz w:val="28"/>
        </w:rPr>
      </w:pPr>
      <w:bookmarkStart w:id="83" w:name="_Toc208851233"/>
      <w:r w:rsidRPr="00642368">
        <w:rPr>
          <w:rStyle w:val="IntenseEmphasis"/>
          <w:b w:val="0"/>
          <w:bCs w:val="0"/>
          <w:i w:val="0"/>
          <w:iCs w:val="0"/>
          <w:color w:val="244061" w:themeColor="accent1" w:themeShade="80"/>
          <w:sz w:val="32"/>
          <w:szCs w:val="32"/>
        </w:rPr>
        <w:lastRenderedPageBreak/>
        <w:t xml:space="preserve">ANNEX </w:t>
      </w:r>
      <w:r w:rsidR="00C07A2C" w:rsidRPr="00642368">
        <w:rPr>
          <w:rStyle w:val="IntenseEmphasis"/>
          <w:b w:val="0"/>
          <w:bCs w:val="0"/>
          <w:i w:val="0"/>
          <w:iCs w:val="0"/>
          <w:color w:val="244061" w:themeColor="accent1" w:themeShade="80"/>
          <w:sz w:val="32"/>
          <w:szCs w:val="32"/>
        </w:rPr>
        <w:t>2</w:t>
      </w:r>
      <w:r w:rsidRPr="00642368">
        <w:rPr>
          <w:rStyle w:val="IntenseEmphasis"/>
          <w:b w:val="0"/>
          <w:bCs w:val="0"/>
          <w:i w:val="0"/>
          <w:iCs w:val="0"/>
          <w:color w:val="244061" w:themeColor="accent1" w:themeShade="80"/>
          <w:sz w:val="32"/>
          <w:szCs w:val="32"/>
        </w:rPr>
        <w:t>: BIBLIOGRAPHY</w:t>
      </w:r>
      <w:bookmarkEnd w:id="83"/>
    </w:p>
    <w:p w14:paraId="4DAA16BC" w14:textId="77777777" w:rsidR="007A6F13" w:rsidRDefault="00F4106B">
      <w:pPr>
        <w:pStyle w:val="BodyText"/>
        <w:spacing w:before="116"/>
        <w:ind w:left="110" w:right="206"/>
      </w:pPr>
      <w:r>
        <w:rPr>
          <w:w w:val="105"/>
        </w:rPr>
        <w:t>Abdur,</w:t>
      </w:r>
      <w:r>
        <w:rPr>
          <w:spacing w:val="-2"/>
          <w:w w:val="105"/>
        </w:rPr>
        <w:t xml:space="preserve"> </w:t>
      </w:r>
      <w:r>
        <w:rPr>
          <w:w w:val="105"/>
        </w:rPr>
        <w:t>Rashid</w:t>
      </w:r>
      <w:r>
        <w:rPr>
          <w:spacing w:val="-2"/>
          <w:w w:val="105"/>
        </w:rPr>
        <w:t xml:space="preserve"> </w:t>
      </w:r>
      <w:r>
        <w:rPr>
          <w:w w:val="105"/>
        </w:rPr>
        <w:t>Md.</w:t>
      </w:r>
      <w:r>
        <w:rPr>
          <w:spacing w:val="-6"/>
          <w:w w:val="105"/>
        </w:rPr>
        <w:t xml:space="preserve"> </w:t>
      </w:r>
      <w:r>
        <w:rPr>
          <w:w w:val="105"/>
        </w:rPr>
        <w:t>2022. Overview</w:t>
      </w:r>
      <w:r>
        <w:rPr>
          <w:spacing w:val="-2"/>
          <w:w w:val="105"/>
        </w:rPr>
        <w:t xml:space="preserve"> </w:t>
      </w:r>
      <w:r>
        <w:rPr>
          <w:w w:val="105"/>
        </w:rPr>
        <w:t>of</w:t>
      </w:r>
      <w:r>
        <w:rPr>
          <w:spacing w:val="-5"/>
          <w:w w:val="105"/>
        </w:rPr>
        <w:t xml:space="preserve"> </w:t>
      </w:r>
      <w:r>
        <w:rPr>
          <w:w w:val="105"/>
        </w:rPr>
        <w:t>PNG</w:t>
      </w:r>
      <w:r>
        <w:rPr>
          <w:spacing w:val="-5"/>
          <w:w w:val="105"/>
        </w:rPr>
        <w:t xml:space="preserve"> </w:t>
      </w:r>
      <w:r>
        <w:rPr>
          <w:w w:val="105"/>
        </w:rPr>
        <w:t>Malaria</w:t>
      </w:r>
      <w:r>
        <w:rPr>
          <w:spacing w:val="-5"/>
          <w:w w:val="105"/>
        </w:rPr>
        <w:t xml:space="preserve"> </w:t>
      </w:r>
      <w:r>
        <w:rPr>
          <w:w w:val="105"/>
        </w:rPr>
        <w:t>Data</w:t>
      </w:r>
      <w:r>
        <w:rPr>
          <w:spacing w:val="-5"/>
          <w:w w:val="105"/>
        </w:rPr>
        <w:t xml:space="preserve"> </w:t>
      </w:r>
      <w:r>
        <w:rPr>
          <w:w w:val="105"/>
        </w:rPr>
        <w:t>(data</w:t>
      </w:r>
      <w:r>
        <w:rPr>
          <w:spacing w:val="-5"/>
          <w:w w:val="105"/>
        </w:rPr>
        <w:t xml:space="preserve"> </w:t>
      </w:r>
      <w:r>
        <w:rPr>
          <w:w w:val="105"/>
        </w:rPr>
        <w:t>source:</w:t>
      </w:r>
      <w:r>
        <w:rPr>
          <w:spacing w:val="-2"/>
          <w:w w:val="105"/>
        </w:rPr>
        <w:t xml:space="preserve"> </w:t>
      </w:r>
      <w:r>
        <w:rPr>
          <w:w w:val="105"/>
        </w:rPr>
        <w:t>NHIS:</w:t>
      </w:r>
      <w:r>
        <w:rPr>
          <w:spacing w:val="-1"/>
          <w:w w:val="105"/>
        </w:rPr>
        <w:t xml:space="preserve"> </w:t>
      </w:r>
      <w:r>
        <w:rPr>
          <w:w w:val="105"/>
        </w:rPr>
        <w:t>as of</w:t>
      </w:r>
      <w:r>
        <w:rPr>
          <w:spacing w:val="-5"/>
          <w:w w:val="105"/>
        </w:rPr>
        <w:t xml:space="preserve"> </w:t>
      </w:r>
      <w:r>
        <w:rPr>
          <w:w w:val="105"/>
        </w:rPr>
        <w:t>10</w:t>
      </w:r>
      <w:r>
        <w:rPr>
          <w:spacing w:val="-1"/>
          <w:w w:val="105"/>
        </w:rPr>
        <w:t xml:space="preserve"> </w:t>
      </w:r>
      <w:r>
        <w:rPr>
          <w:w w:val="105"/>
        </w:rPr>
        <w:t>June</w:t>
      </w:r>
      <w:r>
        <w:rPr>
          <w:spacing w:val="-4"/>
          <w:w w:val="105"/>
        </w:rPr>
        <w:t xml:space="preserve"> </w:t>
      </w:r>
      <w:r>
        <w:rPr>
          <w:w w:val="105"/>
        </w:rPr>
        <w:t xml:space="preserve">2022) </w:t>
      </w:r>
      <w:r>
        <w:rPr>
          <w:spacing w:val="-2"/>
          <w:w w:val="105"/>
        </w:rPr>
        <w:t>[PowerPoint].</w:t>
      </w:r>
    </w:p>
    <w:p w14:paraId="4DAA16BD" w14:textId="77777777" w:rsidR="007A6F13" w:rsidRDefault="00F4106B">
      <w:pPr>
        <w:pStyle w:val="BodyText"/>
        <w:spacing w:before="118"/>
        <w:ind w:left="110" w:right="206"/>
      </w:pPr>
      <w:r>
        <w:rPr>
          <w:w w:val="105"/>
        </w:rPr>
        <w:t>Ayres,</w:t>
      </w:r>
      <w:r>
        <w:rPr>
          <w:spacing w:val="-1"/>
          <w:w w:val="105"/>
        </w:rPr>
        <w:t xml:space="preserve"> </w:t>
      </w:r>
      <w:r>
        <w:rPr>
          <w:w w:val="105"/>
        </w:rPr>
        <w:t>D.,</w:t>
      </w:r>
      <w:r>
        <w:rPr>
          <w:spacing w:val="-1"/>
          <w:w w:val="105"/>
        </w:rPr>
        <w:t xml:space="preserve"> </w:t>
      </w:r>
      <w:r>
        <w:rPr>
          <w:w w:val="105"/>
        </w:rPr>
        <w:t>Gilbert,</w:t>
      </w:r>
      <w:r>
        <w:rPr>
          <w:spacing w:val="-1"/>
          <w:w w:val="105"/>
        </w:rPr>
        <w:t xml:space="preserve"> </w:t>
      </w:r>
      <w:r>
        <w:rPr>
          <w:w w:val="105"/>
        </w:rPr>
        <w:t>K.,</w:t>
      </w:r>
      <w:r>
        <w:rPr>
          <w:spacing w:val="-1"/>
          <w:w w:val="105"/>
        </w:rPr>
        <w:t xml:space="preserve"> </w:t>
      </w:r>
      <w:r>
        <w:rPr>
          <w:w w:val="105"/>
        </w:rPr>
        <w:t>Thomson,</w:t>
      </w:r>
      <w:r>
        <w:rPr>
          <w:spacing w:val="-1"/>
          <w:w w:val="105"/>
        </w:rPr>
        <w:t xml:space="preserve"> </w:t>
      </w:r>
      <w:r>
        <w:rPr>
          <w:w w:val="105"/>
        </w:rPr>
        <w:t>J.,</w:t>
      </w:r>
      <w:r>
        <w:rPr>
          <w:spacing w:val="-1"/>
          <w:w w:val="105"/>
        </w:rPr>
        <w:t xml:space="preserve"> </w:t>
      </w:r>
      <w:r>
        <w:rPr>
          <w:w w:val="105"/>
        </w:rPr>
        <w:t>and</w:t>
      </w:r>
      <w:r>
        <w:rPr>
          <w:spacing w:val="-1"/>
          <w:w w:val="105"/>
        </w:rPr>
        <w:t xml:space="preserve"> </w:t>
      </w:r>
      <w:r>
        <w:rPr>
          <w:w w:val="105"/>
        </w:rPr>
        <w:t>Sharma,</w:t>
      </w:r>
      <w:r>
        <w:rPr>
          <w:spacing w:val="-6"/>
          <w:w w:val="105"/>
        </w:rPr>
        <w:t xml:space="preserve"> </w:t>
      </w:r>
      <w:r>
        <w:rPr>
          <w:w w:val="105"/>
        </w:rPr>
        <w:t>P.</w:t>
      </w:r>
      <w:r>
        <w:rPr>
          <w:spacing w:val="-1"/>
          <w:w w:val="105"/>
        </w:rPr>
        <w:t xml:space="preserve"> </w:t>
      </w:r>
      <w:r>
        <w:rPr>
          <w:w w:val="105"/>
        </w:rPr>
        <w:t>2023. Health</w:t>
      </w:r>
      <w:r>
        <w:rPr>
          <w:spacing w:val="-5"/>
          <w:w w:val="105"/>
        </w:rPr>
        <w:t xml:space="preserve"> </w:t>
      </w:r>
      <w:r>
        <w:rPr>
          <w:w w:val="105"/>
        </w:rPr>
        <w:t>Portfolio</w:t>
      </w:r>
      <w:r>
        <w:rPr>
          <w:spacing w:val="-5"/>
          <w:w w:val="105"/>
        </w:rPr>
        <w:t xml:space="preserve"> </w:t>
      </w:r>
      <w:r>
        <w:rPr>
          <w:w w:val="105"/>
        </w:rPr>
        <w:t>Plan</w:t>
      </w:r>
      <w:r>
        <w:rPr>
          <w:spacing w:val="-1"/>
          <w:w w:val="105"/>
        </w:rPr>
        <w:t xml:space="preserve"> </w:t>
      </w:r>
      <w:r>
        <w:rPr>
          <w:w w:val="105"/>
        </w:rPr>
        <w:t>Mid-Term Review</w:t>
      </w:r>
      <w:r>
        <w:rPr>
          <w:spacing w:val="-1"/>
          <w:w w:val="105"/>
        </w:rPr>
        <w:t xml:space="preserve"> </w:t>
      </w:r>
      <w:r>
        <w:rPr>
          <w:w w:val="105"/>
        </w:rPr>
        <w:t xml:space="preserve">(2022) Final Report. Human Development Monitoring and Evaluation Services (HDMES), accessed 24 May, 2024 </w:t>
      </w:r>
      <w:hyperlink r:id="rId30">
        <w:r>
          <w:rPr>
            <w:color w:val="0563C1"/>
            <w:spacing w:val="-2"/>
            <w:w w:val="105"/>
            <w:u w:val="single" w:color="0563C1"/>
          </w:rPr>
          <w:t>https://www.dfat.gov.au/sites/default/files/papua-new-guinea-health-portfolio-plan-mid-term-review-</w:t>
        </w:r>
      </w:hyperlink>
    </w:p>
    <w:p w14:paraId="4DAA16BE" w14:textId="77777777" w:rsidR="007A6F13" w:rsidRDefault="00F4106B">
      <w:pPr>
        <w:pStyle w:val="BodyText"/>
        <w:spacing w:before="4"/>
        <w:ind w:left="110"/>
      </w:pPr>
      <w:hyperlink r:id="rId31">
        <w:r>
          <w:rPr>
            <w:color w:val="0563C1"/>
            <w:w w:val="105"/>
            <w:u w:val="single" w:color="0563C1"/>
          </w:rPr>
          <w:t>2022-</w:t>
        </w:r>
        <w:r>
          <w:rPr>
            <w:color w:val="0563C1"/>
            <w:spacing w:val="-2"/>
            <w:w w:val="105"/>
            <w:u w:val="single" w:color="0563C1"/>
          </w:rPr>
          <w:t>report.pdf</w:t>
        </w:r>
      </w:hyperlink>
      <w:r>
        <w:rPr>
          <w:spacing w:val="-2"/>
          <w:w w:val="105"/>
        </w:rPr>
        <w:t>.</w:t>
      </w:r>
    </w:p>
    <w:p w14:paraId="4DAA16BF" w14:textId="77777777" w:rsidR="007A6F13" w:rsidRDefault="00F4106B">
      <w:pPr>
        <w:pStyle w:val="BodyText"/>
        <w:spacing w:before="117"/>
        <w:ind w:left="110" w:right="563"/>
      </w:pPr>
      <w:r>
        <w:rPr>
          <w:w w:val="105"/>
        </w:rPr>
        <w:t>Bill</w:t>
      </w:r>
      <w:r>
        <w:rPr>
          <w:spacing w:val="-3"/>
          <w:w w:val="105"/>
        </w:rPr>
        <w:t xml:space="preserve"> </w:t>
      </w:r>
      <w:r>
        <w:rPr>
          <w:w w:val="105"/>
        </w:rPr>
        <w:t>and Melinda</w:t>
      </w:r>
      <w:r>
        <w:rPr>
          <w:spacing w:val="-2"/>
          <w:w w:val="105"/>
        </w:rPr>
        <w:t xml:space="preserve"> </w:t>
      </w:r>
      <w:r>
        <w:rPr>
          <w:w w:val="105"/>
        </w:rPr>
        <w:t>Gates</w:t>
      </w:r>
      <w:r>
        <w:rPr>
          <w:spacing w:val="-3"/>
          <w:w w:val="105"/>
        </w:rPr>
        <w:t xml:space="preserve"> </w:t>
      </w:r>
      <w:r>
        <w:rPr>
          <w:w w:val="105"/>
        </w:rPr>
        <w:t>Foundation, 2020. Gender and</w:t>
      </w:r>
      <w:r>
        <w:rPr>
          <w:spacing w:val="-4"/>
          <w:w w:val="105"/>
        </w:rPr>
        <w:t xml:space="preserve"> </w:t>
      </w:r>
      <w:r>
        <w:rPr>
          <w:w w:val="105"/>
        </w:rPr>
        <w:t>Malaria</w:t>
      </w:r>
      <w:r>
        <w:rPr>
          <w:spacing w:val="-2"/>
          <w:w w:val="105"/>
        </w:rPr>
        <w:t xml:space="preserve"> </w:t>
      </w:r>
      <w:r>
        <w:rPr>
          <w:w w:val="105"/>
        </w:rPr>
        <w:t>Evidence</w:t>
      </w:r>
      <w:r>
        <w:rPr>
          <w:spacing w:val="-2"/>
          <w:w w:val="105"/>
        </w:rPr>
        <w:t xml:space="preserve"> </w:t>
      </w:r>
      <w:r>
        <w:rPr>
          <w:w w:val="105"/>
        </w:rPr>
        <w:t xml:space="preserve">Review, accessed 24 May, 2024 </w:t>
      </w:r>
      <w:hyperlink r:id="rId32">
        <w:r>
          <w:rPr>
            <w:color w:val="0563C1"/>
            <w:spacing w:val="-2"/>
            <w:w w:val="105"/>
            <w:u w:val="single" w:color="0563C1"/>
          </w:rPr>
          <w:t>https://www.gatesgenderequalitytoolbox.org/wp-content/uploads/BMGF_Malaria-Review_FC.pdf</w:t>
        </w:r>
      </w:hyperlink>
    </w:p>
    <w:p w14:paraId="4DAA16C0" w14:textId="77777777" w:rsidR="007A6F13" w:rsidRDefault="00F4106B">
      <w:pPr>
        <w:pStyle w:val="BodyText"/>
        <w:spacing w:before="123"/>
        <w:ind w:left="110" w:right="378"/>
      </w:pPr>
      <w:r>
        <w:rPr>
          <w:w w:val="105"/>
        </w:rPr>
        <w:t xml:space="preserve">DFAT, 2023a. Partnerships for a Healthy Region Initiative: Strategic Investment Framework, accessed 24 </w:t>
      </w:r>
      <w:r>
        <w:rPr>
          <w:spacing w:val="-2"/>
          <w:w w:val="105"/>
        </w:rPr>
        <w:t xml:space="preserve">May 2024 </w:t>
      </w:r>
      <w:hyperlink r:id="rId33">
        <w:r>
          <w:rPr>
            <w:color w:val="0563C1"/>
            <w:spacing w:val="-2"/>
            <w:w w:val="105"/>
            <w:u w:val="single" w:color="0563C1"/>
          </w:rPr>
          <w:t>https://www.dfat.gov.au/publications/development/partnerships-healthy-region-phr-initiative-</w:t>
        </w:r>
      </w:hyperlink>
      <w:r>
        <w:rPr>
          <w:color w:val="0563C1"/>
          <w:spacing w:val="-2"/>
          <w:w w:val="105"/>
        </w:rPr>
        <w:t xml:space="preserve"> </w:t>
      </w:r>
      <w:hyperlink r:id="rId34">
        <w:r>
          <w:rPr>
            <w:color w:val="0563C1"/>
            <w:spacing w:val="-2"/>
            <w:w w:val="105"/>
            <w:u w:val="single" w:color="0563C1"/>
          </w:rPr>
          <w:t>design-document</w:t>
        </w:r>
      </w:hyperlink>
    </w:p>
    <w:p w14:paraId="4DAA16C1" w14:textId="77777777" w:rsidR="007A6F13" w:rsidRDefault="00F4106B">
      <w:pPr>
        <w:pStyle w:val="BodyText"/>
        <w:spacing w:before="122" w:line="237" w:lineRule="auto"/>
        <w:ind w:left="110" w:right="3511"/>
      </w:pPr>
      <w:r>
        <w:rPr>
          <w:w w:val="105"/>
        </w:rPr>
        <w:t>DFAT, 2023b. Partnerships</w:t>
      </w:r>
      <w:r>
        <w:rPr>
          <w:spacing w:val="-1"/>
          <w:w w:val="105"/>
        </w:rPr>
        <w:t xml:space="preserve"> </w:t>
      </w:r>
      <w:r>
        <w:rPr>
          <w:w w:val="105"/>
        </w:rPr>
        <w:t xml:space="preserve">for a Healthy Region: Climate Guidance Note </w:t>
      </w:r>
      <w:r>
        <w:rPr>
          <w:spacing w:val="-2"/>
          <w:w w:val="105"/>
        </w:rPr>
        <w:t>https://indopacifichealthsecurity.dfat.gov.au/sites/default/files/2023-</w:t>
      </w:r>
    </w:p>
    <w:p w14:paraId="4DAA16C2" w14:textId="77777777" w:rsidR="007A6F13" w:rsidRDefault="00F4106B">
      <w:pPr>
        <w:pStyle w:val="BodyText"/>
        <w:spacing w:before="1"/>
        <w:ind w:left="110"/>
      </w:pPr>
      <w:r>
        <w:rPr>
          <w:w w:val="105"/>
        </w:rPr>
        <w:t>02/DFAT%20Partnerships%20for%20a%20Healthy%20Region%20-</w:t>
      </w:r>
      <w:r>
        <w:rPr>
          <w:spacing w:val="-2"/>
          <w:w w:val="105"/>
        </w:rPr>
        <w:t>%20Climate%20Guidance%20Note.pdf</w:t>
      </w:r>
    </w:p>
    <w:p w14:paraId="4DAA16C3" w14:textId="77777777" w:rsidR="007A6F13" w:rsidRDefault="00F4106B">
      <w:pPr>
        <w:pStyle w:val="BodyText"/>
        <w:spacing w:before="122"/>
        <w:ind w:left="110" w:right="829"/>
      </w:pPr>
      <w:r>
        <w:rPr>
          <w:w w:val="105"/>
        </w:rPr>
        <w:t xml:space="preserve">DFAT, 2021. Pacific COVID-19 Response Package: Papua New Guinea Annex, accessed 24 May 2024 </w:t>
      </w:r>
      <w:hyperlink r:id="rId35">
        <w:r>
          <w:rPr>
            <w:color w:val="0563C1"/>
            <w:spacing w:val="-2"/>
            <w:w w:val="105"/>
            <w:u w:val="single" w:color="0563C1"/>
          </w:rPr>
          <w:t>https://www.dfat.gov.au/sites/default/files/covid-response-plan-png-annex.pdf</w:t>
        </w:r>
      </w:hyperlink>
    </w:p>
    <w:p w14:paraId="4DAA16C4" w14:textId="6966AB76" w:rsidR="007A6F13" w:rsidRDefault="00F4106B">
      <w:pPr>
        <w:pStyle w:val="BodyText"/>
        <w:tabs>
          <w:tab w:val="left" w:pos="1205"/>
        </w:tabs>
        <w:spacing w:before="118"/>
        <w:ind w:left="110" w:right="103"/>
        <w:jc w:val="both"/>
      </w:pPr>
      <w:r>
        <w:rPr>
          <w:w w:val="105"/>
        </w:rPr>
        <w:t>DFAT, 2020a. Partnerships for Recovery: Australia’s COVID-19 Development Response accessed 26 May</w:t>
      </w:r>
      <w:r>
        <w:rPr>
          <w:spacing w:val="80"/>
          <w:w w:val="105"/>
        </w:rPr>
        <w:t xml:space="preserve"> </w:t>
      </w:r>
      <w:r>
        <w:rPr>
          <w:spacing w:val="-4"/>
          <w:w w:val="105"/>
        </w:rPr>
        <w:t>2024</w:t>
      </w:r>
      <w:r w:rsidR="007C0F60">
        <w:t xml:space="preserve"> </w:t>
      </w:r>
      <w:hyperlink r:id="rId36" w:history="1">
        <w:r w:rsidR="007C0F60" w:rsidRPr="005C1798">
          <w:rPr>
            <w:rStyle w:val="Hyperlink"/>
            <w:spacing w:val="-2"/>
            <w:w w:val="105"/>
          </w:rPr>
          <w:t>https://www.dfat.gov.au/development/australias-development-program/partnerships-recovery-</w:t>
        </w:r>
      </w:hyperlink>
      <w:r>
        <w:rPr>
          <w:color w:val="0563C1"/>
          <w:spacing w:val="-2"/>
          <w:w w:val="105"/>
        </w:rPr>
        <w:t xml:space="preserve"> </w:t>
      </w:r>
      <w:hyperlink r:id="rId37">
        <w:r>
          <w:rPr>
            <w:color w:val="0563C1"/>
            <w:spacing w:val="-2"/>
            <w:w w:val="105"/>
            <w:u w:val="single" w:color="0563C1"/>
          </w:rPr>
          <w:t>australias-covid-19-development-response</w:t>
        </w:r>
      </w:hyperlink>
    </w:p>
    <w:p w14:paraId="4DAA16C5" w14:textId="77777777" w:rsidR="007A6F13" w:rsidRDefault="00F4106B">
      <w:pPr>
        <w:pStyle w:val="BodyText"/>
        <w:spacing w:before="119"/>
        <w:ind w:left="110" w:right="188"/>
      </w:pPr>
      <w:r>
        <w:rPr>
          <w:w w:val="105"/>
        </w:rPr>
        <w:t xml:space="preserve">DFAT, 2020b. Papua New Guinea Covid-19 Development Response Plan, accessed 24 May 2024 </w:t>
      </w:r>
      <w:hyperlink r:id="rId38">
        <w:r>
          <w:rPr>
            <w:color w:val="0563C1"/>
            <w:spacing w:val="-2"/>
            <w:w w:val="105"/>
            <w:u w:val="single" w:color="0563C1"/>
          </w:rPr>
          <w:t>https://www.dfat.gov.au/development/australias-development-program/covid-19-development-response-</w:t>
        </w:r>
      </w:hyperlink>
      <w:r>
        <w:rPr>
          <w:color w:val="0563C1"/>
          <w:spacing w:val="-2"/>
          <w:w w:val="105"/>
        </w:rPr>
        <w:t xml:space="preserve"> </w:t>
      </w:r>
      <w:hyperlink r:id="rId39">
        <w:r>
          <w:rPr>
            <w:color w:val="0563C1"/>
            <w:spacing w:val="-2"/>
            <w:w w:val="105"/>
            <w:u w:val="single" w:color="0563C1"/>
          </w:rPr>
          <w:t>plans/papua-new-guinea-covid-19-development-response-plan</w:t>
        </w:r>
      </w:hyperlink>
    </w:p>
    <w:p w14:paraId="4DAA16C6" w14:textId="77777777" w:rsidR="007A6F13" w:rsidRDefault="00F4106B">
      <w:pPr>
        <w:pStyle w:val="BodyText"/>
        <w:spacing w:before="125"/>
        <w:ind w:left="110"/>
      </w:pPr>
      <w:r>
        <w:rPr>
          <w:w w:val="105"/>
        </w:rPr>
        <w:t>DFAT, 2019a. Investment Design Document: Australia-China Papua New Guinea Trilateral Collaboration on Malaria and Health Security, Final December 2019.</w:t>
      </w:r>
    </w:p>
    <w:p w14:paraId="4DAA16C7" w14:textId="77777777" w:rsidR="007A6F13" w:rsidRDefault="00F4106B">
      <w:pPr>
        <w:pStyle w:val="BodyText"/>
        <w:spacing w:before="118" w:line="348" w:lineRule="auto"/>
        <w:ind w:left="110" w:right="2794"/>
      </w:pPr>
      <w:r>
        <w:rPr>
          <w:w w:val="105"/>
        </w:rPr>
        <w:t xml:space="preserve">DFAT, 2019b. Climate Change Action Strategy </w:t>
      </w:r>
      <w:hyperlink r:id="rId40">
        <w:r>
          <w:rPr>
            <w:color w:val="0563C1"/>
            <w:spacing w:val="-2"/>
            <w:w w:val="105"/>
            <w:u w:val="single" w:color="0563C1"/>
          </w:rPr>
          <w:t>https://www.dfat.gov.au/sites/default/files/climate-change-action-strategy.pdf</w:t>
        </w:r>
      </w:hyperlink>
    </w:p>
    <w:p w14:paraId="4DAA16C8" w14:textId="77777777" w:rsidR="007A6F13" w:rsidRDefault="00F4106B">
      <w:pPr>
        <w:pStyle w:val="BodyText"/>
        <w:spacing w:line="265" w:lineRule="exact"/>
        <w:ind w:left="110"/>
      </w:pPr>
      <w:r>
        <w:rPr>
          <w:w w:val="105"/>
        </w:rPr>
        <w:t>DFAT,</w:t>
      </w:r>
      <w:r>
        <w:rPr>
          <w:spacing w:val="6"/>
          <w:w w:val="105"/>
        </w:rPr>
        <w:t xml:space="preserve"> </w:t>
      </w:r>
      <w:r>
        <w:rPr>
          <w:w w:val="105"/>
        </w:rPr>
        <w:t>2016.</w:t>
      </w:r>
      <w:r>
        <w:rPr>
          <w:spacing w:val="6"/>
          <w:w w:val="105"/>
        </w:rPr>
        <w:t xml:space="preserve"> </w:t>
      </w:r>
      <w:r>
        <w:rPr>
          <w:w w:val="105"/>
        </w:rPr>
        <w:t>Gender</w:t>
      </w:r>
      <w:r>
        <w:rPr>
          <w:spacing w:val="6"/>
          <w:w w:val="105"/>
        </w:rPr>
        <w:t xml:space="preserve"> </w:t>
      </w:r>
      <w:r>
        <w:rPr>
          <w:w w:val="105"/>
        </w:rPr>
        <w:t>equality</w:t>
      </w:r>
      <w:r>
        <w:rPr>
          <w:spacing w:val="6"/>
          <w:w w:val="105"/>
        </w:rPr>
        <w:t xml:space="preserve"> </w:t>
      </w:r>
      <w:r>
        <w:rPr>
          <w:w w:val="105"/>
        </w:rPr>
        <w:t>and</w:t>
      </w:r>
      <w:r>
        <w:rPr>
          <w:spacing w:val="6"/>
          <w:w w:val="105"/>
        </w:rPr>
        <w:t xml:space="preserve"> </w:t>
      </w:r>
      <w:r>
        <w:rPr>
          <w:w w:val="105"/>
        </w:rPr>
        <w:t>women’s</w:t>
      </w:r>
      <w:r>
        <w:rPr>
          <w:spacing w:val="3"/>
          <w:w w:val="105"/>
        </w:rPr>
        <w:t xml:space="preserve"> </w:t>
      </w:r>
      <w:r>
        <w:rPr>
          <w:w w:val="105"/>
        </w:rPr>
        <w:t>empowerment</w:t>
      </w:r>
      <w:r>
        <w:rPr>
          <w:spacing w:val="3"/>
          <w:w w:val="105"/>
        </w:rPr>
        <w:t xml:space="preserve"> </w:t>
      </w:r>
      <w:r>
        <w:rPr>
          <w:w w:val="105"/>
        </w:rPr>
        <w:t>strategy,</w:t>
      </w:r>
      <w:r>
        <w:rPr>
          <w:spacing w:val="7"/>
          <w:w w:val="105"/>
        </w:rPr>
        <w:t xml:space="preserve"> </w:t>
      </w:r>
      <w:r>
        <w:rPr>
          <w:w w:val="105"/>
        </w:rPr>
        <w:t>February</w:t>
      </w:r>
      <w:r>
        <w:rPr>
          <w:spacing w:val="6"/>
          <w:w w:val="105"/>
        </w:rPr>
        <w:t xml:space="preserve"> </w:t>
      </w:r>
      <w:r>
        <w:rPr>
          <w:w w:val="105"/>
        </w:rPr>
        <w:t>2016,</w:t>
      </w:r>
      <w:r>
        <w:rPr>
          <w:spacing w:val="6"/>
          <w:w w:val="105"/>
        </w:rPr>
        <w:t xml:space="preserve"> </w:t>
      </w:r>
      <w:r>
        <w:rPr>
          <w:w w:val="105"/>
        </w:rPr>
        <w:t>accessed</w:t>
      </w:r>
      <w:r>
        <w:rPr>
          <w:spacing w:val="6"/>
          <w:w w:val="105"/>
        </w:rPr>
        <w:t xml:space="preserve"> </w:t>
      </w:r>
      <w:r>
        <w:rPr>
          <w:w w:val="105"/>
        </w:rPr>
        <w:t>24</w:t>
      </w:r>
      <w:r>
        <w:rPr>
          <w:spacing w:val="7"/>
          <w:w w:val="105"/>
        </w:rPr>
        <w:t xml:space="preserve"> </w:t>
      </w:r>
      <w:proofErr w:type="gramStart"/>
      <w:r>
        <w:rPr>
          <w:w w:val="105"/>
        </w:rPr>
        <w:t>May,</w:t>
      </w:r>
      <w:proofErr w:type="gramEnd"/>
      <w:r>
        <w:rPr>
          <w:spacing w:val="8"/>
          <w:w w:val="105"/>
        </w:rPr>
        <w:t xml:space="preserve"> </w:t>
      </w:r>
      <w:r>
        <w:rPr>
          <w:spacing w:val="-4"/>
          <w:w w:val="105"/>
        </w:rPr>
        <w:t>2024</w:t>
      </w:r>
    </w:p>
    <w:p w14:paraId="4DAA16C9" w14:textId="77777777" w:rsidR="007A6F13" w:rsidRDefault="00F4106B">
      <w:pPr>
        <w:pStyle w:val="BodyText"/>
        <w:spacing w:before="1"/>
        <w:ind w:left="110"/>
      </w:pPr>
      <w:hyperlink r:id="rId41">
        <w:r>
          <w:rPr>
            <w:color w:val="0563C1"/>
            <w:u w:val="single" w:color="0563C1"/>
          </w:rPr>
          <w:t>https://www.dfat.gov.au/about-us/publications/gender-equality-and-womens-empowerment-</w:t>
        </w:r>
        <w:r>
          <w:rPr>
            <w:color w:val="0563C1"/>
            <w:spacing w:val="-2"/>
            <w:u w:val="single" w:color="0563C1"/>
          </w:rPr>
          <w:t>strategy</w:t>
        </w:r>
        <w:r>
          <w:rPr>
            <w:spacing w:val="-2"/>
          </w:rPr>
          <w:t>.</w:t>
        </w:r>
      </w:hyperlink>
    </w:p>
    <w:p w14:paraId="4DAA16CA" w14:textId="77777777" w:rsidR="007A6F13" w:rsidRDefault="00F4106B">
      <w:pPr>
        <w:pStyle w:val="BodyText"/>
        <w:spacing w:before="122"/>
        <w:ind w:left="110" w:right="108"/>
        <w:jc w:val="both"/>
      </w:pPr>
      <w:r>
        <w:rPr>
          <w:w w:val="105"/>
        </w:rPr>
        <w:t xml:space="preserve">Edney, A. and Cortez, M.F., 2024. One Business Decision Made the World’s Losing Battle </w:t>
      </w:r>
      <w:proofErr w:type="gramStart"/>
      <w:r>
        <w:rPr>
          <w:w w:val="105"/>
        </w:rPr>
        <w:t>With</w:t>
      </w:r>
      <w:proofErr w:type="gramEnd"/>
      <w:r>
        <w:rPr>
          <w:w w:val="105"/>
        </w:rPr>
        <w:t xml:space="preserve"> Malaria Even Tougher. Bloomberg. </w:t>
      </w:r>
      <w:hyperlink r:id="rId42">
        <w:r>
          <w:rPr>
            <w:color w:val="0563C1"/>
            <w:w w:val="105"/>
            <w:u w:val="single" w:color="0563C1"/>
          </w:rPr>
          <w:t>https://www.bloomberg.com/news/features/2024-02-22/papua-new-guinea-s-losing-</w:t>
        </w:r>
      </w:hyperlink>
      <w:r>
        <w:rPr>
          <w:color w:val="0563C1"/>
          <w:w w:val="105"/>
        </w:rPr>
        <w:t xml:space="preserve"> </w:t>
      </w:r>
      <w:hyperlink r:id="rId43">
        <w:r>
          <w:rPr>
            <w:color w:val="0563C1"/>
            <w:spacing w:val="-2"/>
            <w:w w:val="105"/>
            <w:u w:val="single" w:color="0563C1"/>
          </w:rPr>
          <w:t>fight-against-malaria-is-a-lesson-for-the-world?</w:t>
        </w:r>
      </w:hyperlink>
    </w:p>
    <w:p w14:paraId="4DAA16CB" w14:textId="77777777" w:rsidR="007A6F13" w:rsidRDefault="00F4106B">
      <w:pPr>
        <w:pStyle w:val="BodyText"/>
        <w:spacing w:before="120"/>
        <w:ind w:left="110" w:right="108"/>
      </w:pPr>
      <w:proofErr w:type="spellStart"/>
      <w:r>
        <w:rPr>
          <w:w w:val="105"/>
        </w:rPr>
        <w:t>GoA</w:t>
      </w:r>
      <w:proofErr w:type="spellEnd"/>
      <w:r>
        <w:rPr>
          <w:w w:val="105"/>
        </w:rPr>
        <w:t xml:space="preserve">, 2023. Australia’s International Development Policy: For a Peaceful Stable and Prosperous Indo-Pacific </w:t>
      </w:r>
      <w:hyperlink r:id="rId44">
        <w:r>
          <w:rPr>
            <w:color w:val="0563C1"/>
            <w:spacing w:val="-2"/>
            <w:w w:val="105"/>
            <w:u w:val="single" w:color="0563C1"/>
          </w:rPr>
          <w:t>https://www.dfat.gov.au/sites/default/files/international-development-policy.pdf</w:t>
        </w:r>
      </w:hyperlink>
    </w:p>
    <w:p w14:paraId="4DAA16CC" w14:textId="77777777" w:rsidR="007A6F13" w:rsidRDefault="00F4106B">
      <w:pPr>
        <w:pStyle w:val="BodyText"/>
        <w:tabs>
          <w:tab w:val="left" w:pos="1075"/>
          <w:tab w:val="left" w:pos="2103"/>
          <w:tab w:val="left" w:pos="3303"/>
          <w:tab w:val="left" w:pos="4367"/>
          <w:tab w:val="left" w:pos="5417"/>
          <w:tab w:val="left" w:pos="6531"/>
          <w:tab w:val="left" w:pos="8169"/>
          <w:tab w:val="left" w:pos="9438"/>
        </w:tabs>
        <w:spacing w:before="117"/>
        <w:ind w:left="110" w:right="121"/>
      </w:pPr>
      <w:proofErr w:type="spellStart"/>
      <w:r>
        <w:rPr>
          <w:spacing w:val="-4"/>
          <w:w w:val="105"/>
        </w:rPr>
        <w:t>GoA</w:t>
      </w:r>
      <w:proofErr w:type="spellEnd"/>
      <w:r>
        <w:rPr>
          <w:spacing w:val="-4"/>
          <w:w w:val="105"/>
        </w:rPr>
        <w:t>,</w:t>
      </w:r>
      <w:r>
        <w:tab/>
      </w:r>
      <w:r>
        <w:rPr>
          <w:spacing w:val="-2"/>
          <w:w w:val="105"/>
        </w:rPr>
        <w:t>2017.</w:t>
      </w:r>
      <w:r>
        <w:tab/>
      </w:r>
      <w:r>
        <w:rPr>
          <w:spacing w:val="-2"/>
          <w:w w:val="105"/>
        </w:rPr>
        <w:t>Foreign</w:t>
      </w:r>
      <w:r>
        <w:tab/>
      </w:r>
      <w:r>
        <w:rPr>
          <w:spacing w:val="-2"/>
          <w:w w:val="105"/>
        </w:rPr>
        <w:t>Policy</w:t>
      </w:r>
      <w:r>
        <w:tab/>
      </w:r>
      <w:r>
        <w:rPr>
          <w:spacing w:val="-4"/>
          <w:w w:val="105"/>
        </w:rPr>
        <w:t>White</w:t>
      </w:r>
      <w:r>
        <w:tab/>
      </w:r>
      <w:r>
        <w:rPr>
          <w:spacing w:val="-2"/>
          <w:w w:val="105"/>
        </w:rPr>
        <w:t>Paper:</w:t>
      </w:r>
      <w:r>
        <w:tab/>
      </w:r>
      <w:r>
        <w:rPr>
          <w:spacing w:val="-2"/>
          <w:w w:val="105"/>
        </w:rPr>
        <w:t>Opportunity</w:t>
      </w:r>
      <w:r>
        <w:tab/>
      </w:r>
      <w:r>
        <w:rPr>
          <w:spacing w:val="-2"/>
          <w:w w:val="105"/>
        </w:rPr>
        <w:t>Security</w:t>
      </w:r>
      <w:r>
        <w:tab/>
      </w:r>
      <w:r>
        <w:rPr>
          <w:spacing w:val="-2"/>
          <w:w w:val="105"/>
        </w:rPr>
        <w:t xml:space="preserve">Strength. </w:t>
      </w:r>
      <w:hyperlink r:id="rId45">
        <w:r>
          <w:rPr>
            <w:color w:val="0563C1"/>
            <w:spacing w:val="-2"/>
            <w:w w:val="105"/>
            <w:u w:val="single" w:color="0563C1"/>
          </w:rPr>
          <w:t>https://www.dfat.gov.au/sites/default/files/2017-foreign-policy-white-paper.pdf</w:t>
        </w:r>
      </w:hyperlink>
    </w:p>
    <w:p w14:paraId="4DAA16CD" w14:textId="77777777" w:rsidR="007A6F13" w:rsidRDefault="00F4106B">
      <w:pPr>
        <w:pStyle w:val="BodyText"/>
        <w:spacing w:before="124"/>
        <w:ind w:left="110" w:right="116"/>
      </w:pPr>
      <w:proofErr w:type="spellStart"/>
      <w:r>
        <w:rPr>
          <w:w w:val="105"/>
        </w:rPr>
        <w:t>GoA</w:t>
      </w:r>
      <w:proofErr w:type="spellEnd"/>
      <w:r>
        <w:rPr>
          <w:w w:val="105"/>
        </w:rPr>
        <w:t>,</w:t>
      </w:r>
      <w:r>
        <w:rPr>
          <w:spacing w:val="40"/>
          <w:w w:val="105"/>
        </w:rPr>
        <w:t xml:space="preserve"> </w:t>
      </w:r>
      <w:proofErr w:type="spellStart"/>
      <w:r>
        <w:rPr>
          <w:w w:val="105"/>
        </w:rPr>
        <w:t>GoPNG</w:t>
      </w:r>
      <w:proofErr w:type="spellEnd"/>
      <w:r>
        <w:rPr>
          <w:w w:val="105"/>
        </w:rPr>
        <w:t>,</w:t>
      </w:r>
      <w:r>
        <w:rPr>
          <w:spacing w:val="40"/>
          <w:w w:val="105"/>
        </w:rPr>
        <w:t xml:space="preserve"> </w:t>
      </w:r>
      <w:proofErr w:type="spellStart"/>
      <w:r>
        <w:rPr>
          <w:w w:val="105"/>
        </w:rPr>
        <w:t>GoPRC</w:t>
      </w:r>
      <w:proofErr w:type="spellEnd"/>
      <w:r>
        <w:rPr>
          <w:w w:val="105"/>
        </w:rPr>
        <w:t>,</w:t>
      </w:r>
      <w:r>
        <w:rPr>
          <w:spacing w:val="40"/>
          <w:w w:val="105"/>
        </w:rPr>
        <w:t xml:space="preserve"> </w:t>
      </w:r>
      <w:r>
        <w:rPr>
          <w:w w:val="105"/>
        </w:rPr>
        <w:t>2019.</w:t>
      </w:r>
      <w:r>
        <w:rPr>
          <w:spacing w:val="40"/>
          <w:w w:val="105"/>
        </w:rPr>
        <w:t xml:space="preserve"> </w:t>
      </w:r>
      <w:r>
        <w:rPr>
          <w:w w:val="105"/>
        </w:rPr>
        <w:t>Subsidiary</w:t>
      </w:r>
      <w:r>
        <w:rPr>
          <w:spacing w:val="40"/>
          <w:w w:val="105"/>
        </w:rPr>
        <w:t xml:space="preserve"> </w:t>
      </w:r>
      <w:r>
        <w:rPr>
          <w:w w:val="105"/>
        </w:rPr>
        <w:t>Arrangement</w:t>
      </w:r>
      <w:r>
        <w:rPr>
          <w:spacing w:val="40"/>
          <w:w w:val="105"/>
        </w:rPr>
        <w:t xml:space="preserve"> </w:t>
      </w:r>
      <w:r>
        <w:rPr>
          <w:w w:val="105"/>
        </w:rPr>
        <w:t>between</w:t>
      </w:r>
      <w:r>
        <w:rPr>
          <w:spacing w:val="40"/>
          <w:w w:val="105"/>
        </w:rPr>
        <w:t xml:space="preserve"> </w:t>
      </w:r>
      <w:r>
        <w:rPr>
          <w:w w:val="105"/>
        </w:rPr>
        <w:t>the</w:t>
      </w:r>
      <w:r>
        <w:rPr>
          <w:spacing w:val="40"/>
          <w:w w:val="105"/>
        </w:rPr>
        <w:t xml:space="preserve"> </w:t>
      </w:r>
      <w:proofErr w:type="spellStart"/>
      <w:r>
        <w:rPr>
          <w:w w:val="105"/>
        </w:rPr>
        <w:t>GoA</w:t>
      </w:r>
      <w:proofErr w:type="spellEnd"/>
      <w:r>
        <w:rPr>
          <w:w w:val="105"/>
        </w:rPr>
        <w:t>,</w:t>
      </w:r>
      <w:r>
        <w:rPr>
          <w:spacing w:val="40"/>
          <w:w w:val="105"/>
        </w:rPr>
        <w:t xml:space="preserve"> </w:t>
      </w:r>
      <w:proofErr w:type="spellStart"/>
      <w:r>
        <w:rPr>
          <w:w w:val="105"/>
        </w:rPr>
        <w:t>GoPNG</w:t>
      </w:r>
      <w:proofErr w:type="spellEnd"/>
      <w:r>
        <w:rPr>
          <w:w w:val="105"/>
        </w:rPr>
        <w:t>,</w:t>
      </w:r>
      <w:r>
        <w:rPr>
          <w:spacing w:val="40"/>
          <w:w w:val="105"/>
        </w:rPr>
        <w:t xml:space="preserve"> </w:t>
      </w:r>
      <w:proofErr w:type="spellStart"/>
      <w:r>
        <w:rPr>
          <w:w w:val="105"/>
        </w:rPr>
        <w:t>GoPRC</w:t>
      </w:r>
      <w:proofErr w:type="spellEnd"/>
      <w:r>
        <w:rPr>
          <w:spacing w:val="40"/>
          <w:w w:val="105"/>
        </w:rPr>
        <w:t xml:space="preserve"> </w:t>
      </w:r>
      <w:r>
        <w:rPr>
          <w:w w:val="105"/>
        </w:rPr>
        <w:t>relating</w:t>
      </w:r>
      <w:r>
        <w:rPr>
          <w:spacing w:val="40"/>
          <w:w w:val="105"/>
        </w:rPr>
        <w:t xml:space="preserve"> </w:t>
      </w:r>
      <w:r>
        <w:rPr>
          <w:w w:val="105"/>
        </w:rPr>
        <w:t>to</w:t>
      </w:r>
      <w:r>
        <w:rPr>
          <w:spacing w:val="40"/>
          <w:w w:val="105"/>
        </w:rPr>
        <w:t xml:space="preserve"> </w:t>
      </w:r>
      <w:r>
        <w:rPr>
          <w:w w:val="105"/>
        </w:rPr>
        <w:t>the Australia-China-Papua New Guinea Trilateral Collaboration on Malaria and Health Security.</w:t>
      </w:r>
    </w:p>
    <w:p w14:paraId="4DAA16CE" w14:textId="77777777" w:rsidR="007A6F13" w:rsidRDefault="00F4106B">
      <w:pPr>
        <w:pStyle w:val="BodyText"/>
        <w:spacing w:before="118"/>
        <w:ind w:left="110"/>
      </w:pPr>
      <w:r>
        <w:rPr>
          <w:w w:val="105"/>
        </w:rPr>
        <w:t>DNPM,</w:t>
      </w:r>
      <w:r>
        <w:rPr>
          <w:spacing w:val="-8"/>
          <w:w w:val="105"/>
        </w:rPr>
        <w:t xml:space="preserve"> </w:t>
      </w:r>
      <w:r>
        <w:rPr>
          <w:w w:val="105"/>
        </w:rPr>
        <w:t>2023.</w:t>
      </w:r>
      <w:r>
        <w:rPr>
          <w:spacing w:val="-8"/>
          <w:w w:val="105"/>
        </w:rPr>
        <w:t xml:space="preserve"> </w:t>
      </w:r>
      <w:r>
        <w:rPr>
          <w:w w:val="105"/>
        </w:rPr>
        <w:t>Papua</w:t>
      </w:r>
      <w:r>
        <w:rPr>
          <w:spacing w:val="-12"/>
          <w:w w:val="105"/>
        </w:rPr>
        <w:t xml:space="preserve"> </w:t>
      </w:r>
      <w:r>
        <w:rPr>
          <w:w w:val="105"/>
        </w:rPr>
        <w:t>New</w:t>
      </w:r>
      <w:r>
        <w:rPr>
          <w:spacing w:val="-9"/>
          <w:w w:val="105"/>
        </w:rPr>
        <w:t xml:space="preserve"> </w:t>
      </w:r>
      <w:r>
        <w:rPr>
          <w:w w:val="105"/>
        </w:rPr>
        <w:t>Guinea</w:t>
      </w:r>
      <w:r>
        <w:rPr>
          <w:spacing w:val="-12"/>
          <w:w w:val="105"/>
        </w:rPr>
        <w:t xml:space="preserve"> </w:t>
      </w:r>
      <w:r>
        <w:rPr>
          <w:w w:val="105"/>
        </w:rPr>
        <w:t>Medium</w:t>
      </w:r>
      <w:r>
        <w:rPr>
          <w:spacing w:val="-8"/>
          <w:w w:val="105"/>
        </w:rPr>
        <w:t xml:space="preserve"> </w:t>
      </w:r>
      <w:r>
        <w:rPr>
          <w:w w:val="105"/>
        </w:rPr>
        <w:t>Term</w:t>
      </w:r>
      <w:r>
        <w:rPr>
          <w:spacing w:val="-8"/>
          <w:w w:val="105"/>
        </w:rPr>
        <w:t xml:space="preserve"> </w:t>
      </w:r>
      <w:r>
        <w:rPr>
          <w:w w:val="105"/>
        </w:rPr>
        <w:t>Development</w:t>
      </w:r>
      <w:r>
        <w:rPr>
          <w:spacing w:val="-11"/>
          <w:w w:val="105"/>
        </w:rPr>
        <w:t xml:space="preserve"> </w:t>
      </w:r>
      <w:r>
        <w:rPr>
          <w:w w:val="105"/>
        </w:rPr>
        <w:t>Plan</w:t>
      </w:r>
      <w:r>
        <w:rPr>
          <w:spacing w:val="-12"/>
          <w:w w:val="105"/>
        </w:rPr>
        <w:t xml:space="preserve"> </w:t>
      </w:r>
      <w:r>
        <w:rPr>
          <w:w w:val="105"/>
        </w:rPr>
        <w:t>IV</w:t>
      </w:r>
      <w:r>
        <w:rPr>
          <w:spacing w:val="-9"/>
          <w:w w:val="105"/>
        </w:rPr>
        <w:t xml:space="preserve"> </w:t>
      </w:r>
      <w:r>
        <w:rPr>
          <w:w w:val="105"/>
        </w:rPr>
        <w:t>2023-2027:</w:t>
      </w:r>
      <w:r>
        <w:rPr>
          <w:spacing w:val="-8"/>
          <w:w w:val="105"/>
        </w:rPr>
        <w:t xml:space="preserve"> </w:t>
      </w:r>
      <w:r>
        <w:rPr>
          <w:w w:val="105"/>
        </w:rPr>
        <w:t>National</w:t>
      </w:r>
      <w:r>
        <w:rPr>
          <w:spacing w:val="-12"/>
          <w:w w:val="105"/>
        </w:rPr>
        <w:t xml:space="preserve"> </w:t>
      </w:r>
      <w:r>
        <w:rPr>
          <w:w w:val="105"/>
        </w:rPr>
        <w:t>Prosperity</w:t>
      </w:r>
      <w:r>
        <w:rPr>
          <w:spacing w:val="-10"/>
          <w:w w:val="105"/>
        </w:rPr>
        <w:t xml:space="preserve"> </w:t>
      </w:r>
      <w:r>
        <w:rPr>
          <w:w w:val="105"/>
        </w:rPr>
        <w:t xml:space="preserve">through Growing the Economy </w:t>
      </w:r>
      <w:hyperlink r:id="rId46">
        <w:r>
          <w:rPr>
            <w:color w:val="0563C1"/>
            <w:w w:val="105"/>
            <w:u w:val="single" w:color="0563C1"/>
          </w:rPr>
          <w:t>https://mtdp.gov.pg/download-mtdp-iv/</w:t>
        </w:r>
      </w:hyperlink>
    </w:p>
    <w:p w14:paraId="4DAA16CF" w14:textId="77777777" w:rsidR="007A6F13" w:rsidRDefault="00F4106B">
      <w:pPr>
        <w:pStyle w:val="BodyText"/>
        <w:spacing w:before="122"/>
        <w:ind w:left="110"/>
      </w:pPr>
      <w:r>
        <w:rPr>
          <w:w w:val="105"/>
        </w:rPr>
        <w:t>DNPM,</w:t>
      </w:r>
      <w:r>
        <w:rPr>
          <w:spacing w:val="-8"/>
          <w:w w:val="105"/>
        </w:rPr>
        <w:t xml:space="preserve"> </w:t>
      </w:r>
      <w:r>
        <w:rPr>
          <w:w w:val="105"/>
        </w:rPr>
        <w:t>2018.</w:t>
      </w:r>
      <w:r>
        <w:rPr>
          <w:spacing w:val="-8"/>
          <w:w w:val="105"/>
        </w:rPr>
        <w:t xml:space="preserve"> </w:t>
      </w:r>
      <w:r>
        <w:rPr>
          <w:w w:val="105"/>
        </w:rPr>
        <w:t>Papua</w:t>
      </w:r>
      <w:r>
        <w:rPr>
          <w:spacing w:val="-12"/>
          <w:w w:val="105"/>
        </w:rPr>
        <w:t xml:space="preserve"> </w:t>
      </w:r>
      <w:r>
        <w:rPr>
          <w:w w:val="105"/>
        </w:rPr>
        <w:t>New</w:t>
      </w:r>
      <w:r>
        <w:rPr>
          <w:spacing w:val="-9"/>
          <w:w w:val="105"/>
        </w:rPr>
        <w:t xml:space="preserve"> </w:t>
      </w:r>
      <w:r>
        <w:rPr>
          <w:w w:val="105"/>
        </w:rPr>
        <w:t>Guinea</w:t>
      </w:r>
      <w:r>
        <w:rPr>
          <w:spacing w:val="-12"/>
          <w:w w:val="105"/>
        </w:rPr>
        <w:t xml:space="preserve"> </w:t>
      </w:r>
      <w:r>
        <w:rPr>
          <w:w w:val="105"/>
        </w:rPr>
        <w:t>Medium</w:t>
      </w:r>
      <w:r>
        <w:rPr>
          <w:spacing w:val="-8"/>
          <w:w w:val="105"/>
        </w:rPr>
        <w:t xml:space="preserve"> </w:t>
      </w:r>
      <w:r>
        <w:rPr>
          <w:w w:val="105"/>
        </w:rPr>
        <w:t>Term</w:t>
      </w:r>
      <w:r>
        <w:rPr>
          <w:spacing w:val="-8"/>
          <w:w w:val="105"/>
        </w:rPr>
        <w:t xml:space="preserve"> </w:t>
      </w:r>
      <w:r>
        <w:rPr>
          <w:w w:val="105"/>
        </w:rPr>
        <w:t>Development</w:t>
      </w:r>
      <w:r>
        <w:rPr>
          <w:spacing w:val="-11"/>
          <w:w w:val="105"/>
        </w:rPr>
        <w:t xml:space="preserve"> </w:t>
      </w:r>
      <w:r>
        <w:rPr>
          <w:w w:val="105"/>
        </w:rPr>
        <w:t>Plan</w:t>
      </w:r>
      <w:r>
        <w:rPr>
          <w:spacing w:val="-7"/>
          <w:w w:val="105"/>
        </w:rPr>
        <w:t xml:space="preserve"> </w:t>
      </w:r>
      <w:r>
        <w:rPr>
          <w:w w:val="105"/>
        </w:rPr>
        <w:t>IV</w:t>
      </w:r>
      <w:r>
        <w:rPr>
          <w:spacing w:val="-9"/>
          <w:w w:val="105"/>
        </w:rPr>
        <w:t xml:space="preserve"> </w:t>
      </w:r>
      <w:r>
        <w:rPr>
          <w:w w:val="105"/>
        </w:rPr>
        <w:t>2018-2022:</w:t>
      </w:r>
      <w:r>
        <w:rPr>
          <w:spacing w:val="-8"/>
          <w:w w:val="105"/>
        </w:rPr>
        <w:t xml:space="preserve"> </w:t>
      </w:r>
      <w:r>
        <w:rPr>
          <w:w w:val="105"/>
        </w:rPr>
        <w:t>Securing</w:t>
      </w:r>
      <w:r>
        <w:rPr>
          <w:spacing w:val="-12"/>
          <w:w w:val="105"/>
        </w:rPr>
        <w:t xml:space="preserve"> </w:t>
      </w:r>
      <w:r>
        <w:rPr>
          <w:w w:val="105"/>
        </w:rPr>
        <w:t>our</w:t>
      </w:r>
      <w:r>
        <w:rPr>
          <w:spacing w:val="-9"/>
          <w:w w:val="105"/>
        </w:rPr>
        <w:t xml:space="preserve"> </w:t>
      </w:r>
      <w:r>
        <w:rPr>
          <w:w w:val="105"/>
        </w:rPr>
        <w:t>future</w:t>
      </w:r>
      <w:r>
        <w:rPr>
          <w:spacing w:val="-11"/>
          <w:w w:val="105"/>
        </w:rPr>
        <w:t xml:space="preserve"> </w:t>
      </w:r>
      <w:r>
        <w:rPr>
          <w:w w:val="105"/>
        </w:rPr>
        <w:t>through sustainable economic growth Volume 1</w:t>
      </w:r>
    </w:p>
    <w:p w14:paraId="4DAA16D0" w14:textId="77777777" w:rsidR="007A6F13" w:rsidRDefault="00F4106B">
      <w:pPr>
        <w:pStyle w:val="BodyText"/>
        <w:spacing w:before="119"/>
        <w:ind w:left="110"/>
      </w:pPr>
      <w:proofErr w:type="spellStart"/>
      <w:r>
        <w:rPr>
          <w:w w:val="105"/>
        </w:rPr>
        <w:t>GoPNG</w:t>
      </w:r>
      <w:proofErr w:type="spellEnd"/>
      <w:r>
        <w:rPr>
          <w:w w:val="105"/>
        </w:rPr>
        <w:t>,</w:t>
      </w:r>
      <w:r>
        <w:rPr>
          <w:spacing w:val="6"/>
          <w:w w:val="105"/>
        </w:rPr>
        <w:t xml:space="preserve"> </w:t>
      </w:r>
      <w:r>
        <w:rPr>
          <w:w w:val="105"/>
        </w:rPr>
        <w:t>2021a.</w:t>
      </w:r>
      <w:r>
        <w:rPr>
          <w:spacing w:val="1"/>
          <w:w w:val="105"/>
        </w:rPr>
        <w:t xml:space="preserve"> </w:t>
      </w:r>
      <w:r>
        <w:rPr>
          <w:w w:val="105"/>
        </w:rPr>
        <w:t>National</w:t>
      </w:r>
      <w:r>
        <w:rPr>
          <w:spacing w:val="2"/>
          <w:w w:val="105"/>
        </w:rPr>
        <w:t xml:space="preserve"> </w:t>
      </w:r>
      <w:r>
        <w:rPr>
          <w:w w:val="105"/>
        </w:rPr>
        <w:t>Health</w:t>
      </w:r>
      <w:r>
        <w:rPr>
          <w:spacing w:val="2"/>
          <w:w w:val="105"/>
        </w:rPr>
        <w:t xml:space="preserve"> </w:t>
      </w:r>
      <w:r>
        <w:rPr>
          <w:w w:val="105"/>
        </w:rPr>
        <w:t>Plan</w:t>
      </w:r>
      <w:r>
        <w:rPr>
          <w:spacing w:val="3"/>
          <w:w w:val="105"/>
        </w:rPr>
        <w:t xml:space="preserve"> </w:t>
      </w:r>
      <w:r>
        <w:rPr>
          <w:w w:val="105"/>
        </w:rPr>
        <w:t>2021-2030</w:t>
      </w:r>
      <w:r>
        <w:rPr>
          <w:spacing w:val="8"/>
          <w:w w:val="105"/>
        </w:rPr>
        <w:t xml:space="preserve"> </w:t>
      </w:r>
      <w:r>
        <w:rPr>
          <w:w w:val="105"/>
        </w:rPr>
        <w:t>Volume</w:t>
      </w:r>
      <w:r>
        <w:rPr>
          <w:spacing w:val="3"/>
          <w:w w:val="105"/>
        </w:rPr>
        <w:t xml:space="preserve"> </w:t>
      </w:r>
      <w:r>
        <w:rPr>
          <w:w w:val="105"/>
        </w:rPr>
        <w:t>1A</w:t>
      </w:r>
      <w:r>
        <w:rPr>
          <w:spacing w:val="6"/>
          <w:w w:val="105"/>
        </w:rPr>
        <w:t xml:space="preserve"> </w:t>
      </w:r>
      <w:r>
        <w:rPr>
          <w:w w:val="105"/>
        </w:rPr>
        <w:t>Policies</w:t>
      </w:r>
      <w:r>
        <w:rPr>
          <w:spacing w:val="1"/>
          <w:w w:val="105"/>
        </w:rPr>
        <w:t xml:space="preserve"> </w:t>
      </w:r>
      <w:r>
        <w:rPr>
          <w:w w:val="105"/>
        </w:rPr>
        <w:t>and</w:t>
      </w:r>
      <w:r>
        <w:rPr>
          <w:spacing w:val="6"/>
          <w:w w:val="105"/>
        </w:rPr>
        <w:t xml:space="preserve"> </w:t>
      </w:r>
      <w:r>
        <w:rPr>
          <w:w w:val="105"/>
        </w:rPr>
        <w:t>Strategies,</w:t>
      </w:r>
      <w:r>
        <w:rPr>
          <w:spacing w:val="7"/>
          <w:w w:val="105"/>
        </w:rPr>
        <w:t xml:space="preserve"> </w:t>
      </w:r>
      <w:proofErr w:type="spellStart"/>
      <w:r>
        <w:rPr>
          <w:w w:val="105"/>
        </w:rPr>
        <w:t>GoPNG</w:t>
      </w:r>
      <w:proofErr w:type="spellEnd"/>
      <w:r>
        <w:rPr>
          <w:spacing w:val="4"/>
          <w:w w:val="105"/>
        </w:rPr>
        <w:t xml:space="preserve"> </w:t>
      </w:r>
      <w:r>
        <w:rPr>
          <w:w w:val="105"/>
        </w:rPr>
        <w:t>October</w:t>
      </w:r>
      <w:r>
        <w:rPr>
          <w:spacing w:val="6"/>
          <w:w w:val="105"/>
        </w:rPr>
        <w:t xml:space="preserve"> </w:t>
      </w:r>
      <w:r>
        <w:rPr>
          <w:spacing w:val="-2"/>
          <w:w w:val="105"/>
        </w:rPr>
        <w:t>2021.</w:t>
      </w:r>
    </w:p>
    <w:p w14:paraId="4DAA16D1" w14:textId="77777777" w:rsidR="007A6F13" w:rsidRDefault="00F4106B">
      <w:pPr>
        <w:pStyle w:val="BodyText"/>
        <w:spacing w:before="121"/>
        <w:ind w:left="110"/>
      </w:pPr>
      <w:proofErr w:type="spellStart"/>
      <w:r>
        <w:rPr>
          <w:w w:val="105"/>
        </w:rPr>
        <w:t>GoPNG</w:t>
      </w:r>
      <w:proofErr w:type="spellEnd"/>
      <w:r>
        <w:rPr>
          <w:w w:val="105"/>
        </w:rPr>
        <w:t>,</w:t>
      </w:r>
      <w:r>
        <w:rPr>
          <w:spacing w:val="37"/>
          <w:w w:val="105"/>
        </w:rPr>
        <w:t xml:space="preserve"> </w:t>
      </w:r>
      <w:r>
        <w:rPr>
          <w:w w:val="105"/>
        </w:rPr>
        <w:t>2021b.</w:t>
      </w:r>
      <w:r>
        <w:rPr>
          <w:spacing w:val="37"/>
          <w:w w:val="105"/>
        </w:rPr>
        <w:t xml:space="preserve"> </w:t>
      </w:r>
      <w:r>
        <w:rPr>
          <w:w w:val="105"/>
        </w:rPr>
        <w:t>National</w:t>
      </w:r>
      <w:r>
        <w:rPr>
          <w:spacing w:val="33"/>
          <w:w w:val="105"/>
        </w:rPr>
        <w:t xml:space="preserve"> </w:t>
      </w:r>
      <w:r>
        <w:rPr>
          <w:w w:val="105"/>
        </w:rPr>
        <w:t>Health</w:t>
      </w:r>
      <w:r>
        <w:rPr>
          <w:spacing w:val="34"/>
          <w:w w:val="105"/>
        </w:rPr>
        <w:t xml:space="preserve"> </w:t>
      </w:r>
      <w:r>
        <w:rPr>
          <w:w w:val="105"/>
        </w:rPr>
        <w:t>Plan</w:t>
      </w:r>
      <w:r>
        <w:rPr>
          <w:spacing w:val="34"/>
          <w:w w:val="105"/>
        </w:rPr>
        <w:t xml:space="preserve"> </w:t>
      </w:r>
      <w:r>
        <w:rPr>
          <w:w w:val="105"/>
        </w:rPr>
        <w:t>2021-2030</w:t>
      </w:r>
      <w:r>
        <w:rPr>
          <w:spacing w:val="37"/>
          <w:w w:val="105"/>
        </w:rPr>
        <w:t xml:space="preserve"> </w:t>
      </w:r>
      <w:r>
        <w:rPr>
          <w:w w:val="105"/>
        </w:rPr>
        <w:t>Volume</w:t>
      </w:r>
      <w:r>
        <w:rPr>
          <w:spacing w:val="35"/>
          <w:w w:val="105"/>
        </w:rPr>
        <w:t xml:space="preserve"> </w:t>
      </w:r>
      <w:r>
        <w:rPr>
          <w:w w:val="105"/>
        </w:rPr>
        <w:t>2A</w:t>
      </w:r>
      <w:r>
        <w:rPr>
          <w:spacing w:val="30"/>
          <w:w w:val="105"/>
        </w:rPr>
        <w:t xml:space="preserve"> </w:t>
      </w:r>
      <w:r>
        <w:rPr>
          <w:w w:val="105"/>
        </w:rPr>
        <w:t>Situation</w:t>
      </w:r>
      <w:r>
        <w:rPr>
          <w:spacing w:val="34"/>
          <w:w w:val="105"/>
        </w:rPr>
        <w:t xml:space="preserve"> </w:t>
      </w:r>
      <w:r>
        <w:rPr>
          <w:w w:val="105"/>
        </w:rPr>
        <w:t>Analysis</w:t>
      </w:r>
      <w:r>
        <w:rPr>
          <w:spacing w:val="34"/>
          <w:w w:val="105"/>
        </w:rPr>
        <w:t xml:space="preserve"> </w:t>
      </w:r>
      <w:r>
        <w:rPr>
          <w:w w:val="105"/>
        </w:rPr>
        <w:t>(2011-2020),</w:t>
      </w:r>
      <w:r>
        <w:rPr>
          <w:spacing w:val="37"/>
          <w:w w:val="105"/>
        </w:rPr>
        <w:t xml:space="preserve"> </w:t>
      </w:r>
      <w:proofErr w:type="spellStart"/>
      <w:r>
        <w:rPr>
          <w:w w:val="105"/>
        </w:rPr>
        <w:t>GoPNG</w:t>
      </w:r>
      <w:proofErr w:type="spellEnd"/>
      <w:r>
        <w:rPr>
          <w:spacing w:val="34"/>
          <w:w w:val="105"/>
        </w:rPr>
        <w:t xml:space="preserve"> </w:t>
      </w:r>
      <w:r>
        <w:rPr>
          <w:w w:val="105"/>
        </w:rPr>
        <w:t xml:space="preserve">June </w:t>
      </w:r>
      <w:r>
        <w:rPr>
          <w:spacing w:val="-4"/>
          <w:w w:val="105"/>
        </w:rPr>
        <w:t>2021.</w:t>
      </w:r>
    </w:p>
    <w:p w14:paraId="4DAA16D3" w14:textId="77777777" w:rsidR="007A6F13" w:rsidRDefault="00F4106B">
      <w:pPr>
        <w:pStyle w:val="BodyText"/>
        <w:spacing w:before="87"/>
        <w:ind w:left="110"/>
        <w:jc w:val="both"/>
      </w:pPr>
      <w:proofErr w:type="spellStart"/>
      <w:r>
        <w:rPr>
          <w:w w:val="105"/>
        </w:rPr>
        <w:t>GoPNG</w:t>
      </w:r>
      <w:proofErr w:type="spellEnd"/>
      <w:r>
        <w:rPr>
          <w:w w:val="105"/>
        </w:rPr>
        <w:t>,</w:t>
      </w:r>
      <w:r>
        <w:rPr>
          <w:spacing w:val="11"/>
          <w:w w:val="105"/>
        </w:rPr>
        <w:t xml:space="preserve"> </w:t>
      </w:r>
      <w:r>
        <w:rPr>
          <w:w w:val="105"/>
        </w:rPr>
        <w:t>2018.</w:t>
      </w:r>
      <w:r>
        <w:rPr>
          <w:spacing w:val="12"/>
          <w:w w:val="105"/>
        </w:rPr>
        <w:t xml:space="preserve"> </w:t>
      </w:r>
      <w:r>
        <w:rPr>
          <w:w w:val="105"/>
        </w:rPr>
        <w:t>Development</w:t>
      </w:r>
      <w:r>
        <w:rPr>
          <w:spacing w:val="8"/>
          <w:w w:val="105"/>
        </w:rPr>
        <w:t xml:space="preserve"> </w:t>
      </w:r>
      <w:r>
        <w:rPr>
          <w:w w:val="105"/>
        </w:rPr>
        <w:t>Cooperation</w:t>
      </w:r>
      <w:r>
        <w:rPr>
          <w:spacing w:val="7"/>
          <w:w w:val="105"/>
        </w:rPr>
        <w:t xml:space="preserve"> </w:t>
      </w:r>
      <w:r>
        <w:rPr>
          <w:w w:val="105"/>
        </w:rPr>
        <w:t>Policy</w:t>
      </w:r>
      <w:r>
        <w:rPr>
          <w:spacing w:val="9"/>
          <w:w w:val="105"/>
        </w:rPr>
        <w:t xml:space="preserve"> </w:t>
      </w:r>
      <w:r>
        <w:rPr>
          <w:w w:val="105"/>
        </w:rPr>
        <w:t>(DCP)</w:t>
      </w:r>
      <w:r>
        <w:rPr>
          <w:spacing w:val="11"/>
          <w:w w:val="105"/>
        </w:rPr>
        <w:t xml:space="preserve"> </w:t>
      </w:r>
      <w:r>
        <w:rPr>
          <w:w w:val="105"/>
        </w:rPr>
        <w:t>2018-2022</w:t>
      </w:r>
      <w:r>
        <w:rPr>
          <w:spacing w:val="6"/>
          <w:w w:val="105"/>
        </w:rPr>
        <w:t xml:space="preserve"> </w:t>
      </w:r>
      <w:r>
        <w:rPr>
          <w:w w:val="105"/>
        </w:rPr>
        <w:t>Check</w:t>
      </w:r>
      <w:r>
        <w:rPr>
          <w:spacing w:val="6"/>
          <w:w w:val="105"/>
        </w:rPr>
        <w:t xml:space="preserve"> </w:t>
      </w:r>
      <w:r>
        <w:rPr>
          <w:spacing w:val="-2"/>
          <w:w w:val="105"/>
        </w:rPr>
        <w:t>reference</w:t>
      </w:r>
    </w:p>
    <w:p w14:paraId="4DAA16D4" w14:textId="77777777" w:rsidR="007A6F13" w:rsidRDefault="00F4106B">
      <w:pPr>
        <w:pStyle w:val="BodyText"/>
        <w:spacing w:before="116"/>
        <w:ind w:left="110" w:right="102"/>
        <w:jc w:val="both"/>
      </w:pPr>
      <w:r>
        <w:rPr>
          <w:w w:val="105"/>
        </w:rPr>
        <w:lastRenderedPageBreak/>
        <w:t>Giduthuri, J. 2023. Papua New Guinea Malaria Indicator Survey (MIS)[PowerPoint]. Presented to the NMCP TWG Meeting 29 November 2023. IMR and Swiss Tropical Public Health Institute</w:t>
      </w:r>
    </w:p>
    <w:p w14:paraId="4DAA16D5" w14:textId="77777777" w:rsidR="007A6F13" w:rsidRDefault="00F4106B">
      <w:pPr>
        <w:pStyle w:val="BodyText"/>
        <w:spacing w:before="123"/>
        <w:ind w:left="110" w:right="109"/>
        <w:jc w:val="both"/>
      </w:pPr>
      <w:r>
        <w:rPr>
          <w:w w:val="105"/>
        </w:rPr>
        <w:t xml:space="preserve">Farquhar, R., Dori, </w:t>
      </w:r>
      <w:proofErr w:type="gramStart"/>
      <w:r>
        <w:rPr>
          <w:w w:val="105"/>
        </w:rPr>
        <w:t>A.,</w:t>
      </w:r>
      <w:proofErr w:type="spellStart"/>
      <w:r>
        <w:rPr>
          <w:w w:val="105"/>
        </w:rPr>
        <w:t>MacCana</w:t>
      </w:r>
      <w:proofErr w:type="spellEnd"/>
      <w:proofErr w:type="gramEnd"/>
      <w:r>
        <w:rPr>
          <w:w w:val="105"/>
        </w:rPr>
        <w:t xml:space="preserve">, S., </w:t>
      </w:r>
      <w:proofErr w:type="spellStart"/>
      <w:r>
        <w:rPr>
          <w:w w:val="105"/>
        </w:rPr>
        <w:t>Tefuarani</w:t>
      </w:r>
      <w:proofErr w:type="spellEnd"/>
      <w:r>
        <w:rPr>
          <w:w w:val="105"/>
        </w:rPr>
        <w:t>, N., Lavu, E., Barry, A., Karl, S., Makita, L. Robinson, L. and Laman, M. 2022. ‘STRIVE PNG: using a partnership-based approach in implementation research to strengthen surveillance and health systems in Papua New Guinea’. Health Research Policy and Systems</w:t>
      </w:r>
      <w:r>
        <w:rPr>
          <w:spacing w:val="40"/>
          <w:w w:val="105"/>
        </w:rPr>
        <w:t xml:space="preserve"> </w:t>
      </w:r>
      <w:r>
        <w:rPr>
          <w:spacing w:val="-2"/>
          <w:w w:val="105"/>
        </w:rPr>
        <w:t>20:35</w:t>
      </w:r>
    </w:p>
    <w:p w14:paraId="4DAA16D6" w14:textId="77777777" w:rsidR="007A6F13" w:rsidRDefault="00F4106B">
      <w:pPr>
        <w:pStyle w:val="BodyText"/>
        <w:spacing w:before="116"/>
        <w:ind w:left="110" w:right="115"/>
        <w:jc w:val="both"/>
      </w:pPr>
      <w:proofErr w:type="spellStart"/>
      <w:r>
        <w:rPr>
          <w:w w:val="105"/>
        </w:rPr>
        <w:t>Hombhanje</w:t>
      </w:r>
      <w:proofErr w:type="spellEnd"/>
      <w:r>
        <w:rPr>
          <w:w w:val="105"/>
        </w:rPr>
        <w:t xml:space="preserve">, F.; Yan, G., Roggero, R. and Kelly, L., 2018. Mid-Term Review of the Australia China Papua New Guinea Pilot Cooperation on Malaria Control, June 2018, accessed 24 May, 2024 </w:t>
      </w:r>
      <w:hyperlink r:id="rId47">
        <w:r>
          <w:rPr>
            <w:color w:val="0563C1"/>
            <w:spacing w:val="-2"/>
            <w:w w:val="105"/>
            <w:u w:val="single" w:color="0563C1"/>
          </w:rPr>
          <w:t>https://www.dfat.gov.au/sites/default/files/australia-china-png-pilot-cooperation-on-the-trilateral-malaria-</w:t>
        </w:r>
      </w:hyperlink>
      <w:r>
        <w:rPr>
          <w:color w:val="0563C1"/>
          <w:spacing w:val="-2"/>
          <w:w w:val="105"/>
        </w:rPr>
        <w:t xml:space="preserve"> </w:t>
      </w:r>
      <w:hyperlink r:id="rId48">
        <w:r>
          <w:rPr>
            <w:color w:val="0563C1"/>
            <w:w w:val="105"/>
            <w:u w:val="single" w:color="0563C1"/>
          </w:rPr>
          <w:t>project-independent-mid-term-review.pdf</w:t>
        </w:r>
      </w:hyperlink>
      <w:r>
        <w:rPr>
          <w:color w:val="0563C1"/>
          <w:spacing w:val="-5"/>
          <w:w w:val="105"/>
        </w:rPr>
        <w:t xml:space="preserve"> </w:t>
      </w:r>
      <w:r>
        <w:rPr>
          <w:w w:val="105"/>
        </w:rPr>
        <w:t>.</w:t>
      </w:r>
    </w:p>
    <w:p w14:paraId="4DAA16D7" w14:textId="77777777" w:rsidR="007A6F13" w:rsidRDefault="00F4106B">
      <w:pPr>
        <w:pStyle w:val="BodyText"/>
        <w:spacing w:before="127" w:line="343" w:lineRule="auto"/>
        <w:ind w:left="110" w:right="4041"/>
        <w:jc w:val="both"/>
      </w:pPr>
      <w:r>
        <w:rPr>
          <w:w w:val="105"/>
        </w:rPr>
        <w:t>IMR,</w:t>
      </w:r>
      <w:r>
        <w:rPr>
          <w:spacing w:val="-2"/>
          <w:w w:val="105"/>
        </w:rPr>
        <w:t xml:space="preserve"> </w:t>
      </w:r>
      <w:r>
        <w:rPr>
          <w:w w:val="105"/>
        </w:rPr>
        <w:t>2022.</w:t>
      </w:r>
      <w:r>
        <w:rPr>
          <w:spacing w:val="-2"/>
          <w:w w:val="105"/>
        </w:rPr>
        <w:t xml:space="preserve"> </w:t>
      </w:r>
      <w:r>
        <w:rPr>
          <w:w w:val="105"/>
        </w:rPr>
        <w:t>PNG</w:t>
      </w:r>
      <w:r>
        <w:rPr>
          <w:spacing w:val="-5"/>
          <w:w w:val="105"/>
        </w:rPr>
        <w:t xml:space="preserve"> </w:t>
      </w:r>
      <w:r>
        <w:rPr>
          <w:w w:val="105"/>
        </w:rPr>
        <w:t>Institute</w:t>
      </w:r>
      <w:r>
        <w:rPr>
          <w:spacing w:val="-4"/>
          <w:w w:val="105"/>
        </w:rPr>
        <w:t xml:space="preserve"> </w:t>
      </w:r>
      <w:r>
        <w:rPr>
          <w:w w:val="105"/>
        </w:rPr>
        <w:t>of</w:t>
      </w:r>
      <w:r>
        <w:rPr>
          <w:spacing w:val="-5"/>
          <w:w w:val="105"/>
        </w:rPr>
        <w:t xml:space="preserve"> </w:t>
      </w:r>
      <w:r>
        <w:rPr>
          <w:w w:val="105"/>
        </w:rPr>
        <w:t>Medical</w:t>
      </w:r>
      <w:r>
        <w:rPr>
          <w:spacing w:val="-6"/>
          <w:w w:val="105"/>
        </w:rPr>
        <w:t xml:space="preserve"> </w:t>
      </w:r>
      <w:r>
        <w:rPr>
          <w:w w:val="105"/>
        </w:rPr>
        <w:t>Research</w:t>
      </w:r>
      <w:r>
        <w:rPr>
          <w:spacing w:val="-5"/>
          <w:w w:val="105"/>
        </w:rPr>
        <w:t xml:space="preserve"> </w:t>
      </w:r>
      <w:r>
        <w:rPr>
          <w:w w:val="105"/>
        </w:rPr>
        <w:t>Annual</w:t>
      </w:r>
      <w:r>
        <w:rPr>
          <w:spacing w:val="-6"/>
          <w:w w:val="105"/>
        </w:rPr>
        <w:t xml:space="preserve"> </w:t>
      </w:r>
      <w:r>
        <w:rPr>
          <w:w w:val="105"/>
        </w:rPr>
        <w:t>Report</w:t>
      </w:r>
      <w:r>
        <w:rPr>
          <w:spacing w:val="-5"/>
          <w:w w:val="105"/>
        </w:rPr>
        <w:t xml:space="preserve"> </w:t>
      </w:r>
      <w:r>
        <w:rPr>
          <w:w w:val="105"/>
        </w:rPr>
        <w:t>2021. IMR,</w:t>
      </w:r>
      <w:r>
        <w:rPr>
          <w:spacing w:val="-5"/>
          <w:w w:val="105"/>
        </w:rPr>
        <w:t xml:space="preserve"> </w:t>
      </w:r>
      <w:r>
        <w:rPr>
          <w:w w:val="105"/>
        </w:rPr>
        <w:t>2021.</w:t>
      </w:r>
      <w:r>
        <w:rPr>
          <w:spacing w:val="-4"/>
          <w:w w:val="105"/>
        </w:rPr>
        <w:t xml:space="preserve"> </w:t>
      </w:r>
      <w:r>
        <w:rPr>
          <w:w w:val="105"/>
        </w:rPr>
        <w:t>PNG</w:t>
      </w:r>
      <w:r>
        <w:rPr>
          <w:spacing w:val="-8"/>
          <w:w w:val="105"/>
        </w:rPr>
        <w:t xml:space="preserve"> </w:t>
      </w:r>
      <w:r>
        <w:rPr>
          <w:w w:val="105"/>
        </w:rPr>
        <w:t>Institute</w:t>
      </w:r>
      <w:r>
        <w:rPr>
          <w:spacing w:val="-6"/>
          <w:w w:val="105"/>
        </w:rPr>
        <w:t xml:space="preserve"> </w:t>
      </w:r>
      <w:r>
        <w:rPr>
          <w:w w:val="105"/>
        </w:rPr>
        <w:t>of</w:t>
      </w:r>
      <w:r>
        <w:rPr>
          <w:spacing w:val="-8"/>
          <w:w w:val="105"/>
        </w:rPr>
        <w:t xml:space="preserve"> </w:t>
      </w:r>
      <w:r>
        <w:rPr>
          <w:w w:val="105"/>
        </w:rPr>
        <w:t>Medical</w:t>
      </w:r>
      <w:r>
        <w:rPr>
          <w:spacing w:val="-9"/>
          <w:w w:val="105"/>
        </w:rPr>
        <w:t xml:space="preserve"> </w:t>
      </w:r>
      <w:r>
        <w:rPr>
          <w:w w:val="105"/>
        </w:rPr>
        <w:t>Research</w:t>
      </w:r>
      <w:r>
        <w:rPr>
          <w:spacing w:val="-7"/>
          <w:w w:val="105"/>
        </w:rPr>
        <w:t xml:space="preserve"> </w:t>
      </w:r>
      <w:r>
        <w:rPr>
          <w:w w:val="105"/>
        </w:rPr>
        <w:t>Annual</w:t>
      </w:r>
      <w:r>
        <w:rPr>
          <w:spacing w:val="-9"/>
          <w:w w:val="105"/>
        </w:rPr>
        <w:t xml:space="preserve"> </w:t>
      </w:r>
      <w:r>
        <w:rPr>
          <w:w w:val="105"/>
        </w:rPr>
        <w:t>Report</w:t>
      </w:r>
      <w:r>
        <w:rPr>
          <w:spacing w:val="-7"/>
          <w:w w:val="105"/>
        </w:rPr>
        <w:t xml:space="preserve"> </w:t>
      </w:r>
      <w:r>
        <w:rPr>
          <w:spacing w:val="-2"/>
          <w:w w:val="105"/>
        </w:rPr>
        <w:t>2020.</w:t>
      </w:r>
    </w:p>
    <w:p w14:paraId="4DAA16D8" w14:textId="77777777" w:rsidR="007A6F13" w:rsidRDefault="00F4106B">
      <w:pPr>
        <w:pStyle w:val="BodyText"/>
        <w:spacing w:before="6"/>
        <w:ind w:left="110" w:right="123"/>
        <w:jc w:val="both"/>
      </w:pPr>
      <w:r>
        <w:rPr>
          <w:w w:val="105"/>
        </w:rPr>
        <w:t xml:space="preserve">IMR, 2019. PNG Institute of Medical Research Monitoring and Evaluation of Mass Drug Administration of </w:t>
      </w:r>
      <w:proofErr w:type="spellStart"/>
      <w:r>
        <w:rPr>
          <w:w w:val="105"/>
        </w:rPr>
        <w:t>Artequick</w:t>
      </w:r>
      <w:proofErr w:type="spellEnd"/>
      <w:r>
        <w:rPr>
          <w:w w:val="105"/>
        </w:rPr>
        <w:t xml:space="preserve"> in </w:t>
      </w:r>
      <w:proofErr w:type="spellStart"/>
      <w:r>
        <w:rPr>
          <w:w w:val="105"/>
        </w:rPr>
        <w:t>Kiriwina</w:t>
      </w:r>
      <w:proofErr w:type="spellEnd"/>
      <w:r>
        <w:rPr>
          <w:w w:val="105"/>
        </w:rPr>
        <w:t>, Milne Bay Province, Prevalence Study.</w:t>
      </w:r>
    </w:p>
    <w:p w14:paraId="4DAA16D9" w14:textId="77777777" w:rsidR="007A6F13" w:rsidRDefault="00F4106B">
      <w:pPr>
        <w:pStyle w:val="BodyText"/>
        <w:spacing w:before="119"/>
        <w:ind w:left="110" w:right="108"/>
        <w:jc w:val="both"/>
      </w:pPr>
      <w:r>
        <w:rPr>
          <w:w w:val="105"/>
        </w:rPr>
        <w:t xml:space="preserve">Karp, P. and Davidson, H., 2020. ‘China bristles at Australia's call for investigation into coronavirus origin’, The Guardian, 29 April 2020 </w:t>
      </w:r>
      <w:hyperlink r:id="rId49">
        <w:r>
          <w:rPr>
            <w:color w:val="0563C1"/>
            <w:w w:val="105"/>
            <w:u w:val="single" w:color="0563C1"/>
          </w:rPr>
          <w:t>https://www.theguardian.com/world/2020/apr/29/australia-defends-plan-to-</w:t>
        </w:r>
      </w:hyperlink>
      <w:r>
        <w:rPr>
          <w:color w:val="0563C1"/>
          <w:w w:val="105"/>
        </w:rPr>
        <w:t xml:space="preserve"> </w:t>
      </w:r>
      <w:hyperlink r:id="rId50">
        <w:r>
          <w:rPr>
            <w:color w:val="0563C1"/>
            <w:spacing w:val="-2"/>
            <w:w w:val="105"/>
            <w:u w:val="single" w:color="0563C1"/>
          </w:rPr>
          <w:t>investigate-china-over-covid-19-outbreak-as-row-deepens</w:t>
        </w:r>
      </w:hyperlink>
    </w:p>
    <w:p w14:paraId="4DAA16DA" w14:textId="77777777" w:rsidR="007A6F13" w:rsidRDefault="00F4106B">
      <w:pPr>
        <w:pStyle w:val="BodyText"/>
        <w:spacing w:before="119"/>
        <w:ind w:left="110" w:right="103"/>
        <w:jc w:val="both"/>
      </w:pPr>
      <w:r>
        <w:rPr>
          <w:w w:val="105"/>
        </w:rPr>
        <w:t xml:space="preserve">Keen, M., and Tidwell, A. 2024. Geopolitics in the Pacific Islands: Playing for Advantage, The Lowy Institute, accessed 24 May 2024 </w:t>
      </w:r>
      <w:hyperlink r:id="rId51">
        <w:r>
          <w:rPr>
            <w:color w:val="0563C1"/>
            <w:w w:val="105"/>
            <w:u w:val="single" w:color="0563C1"/>
          </w:rPr>
          <w:t>https://www.lowyinstitute.org/publications/geopolitics-pacific-islands-playing-</w:t>
        </w:r>
      </w:hyperlink>
      <w:r>
        <w:rPr>
          <w:color w:val="0563C1"/>
          <w:w w:val="105"/>
        </w:rPr>
        <w:t xml:space="preserve"> </w:t>
      </w:r>
      <w:hyperlink r:id="rId52">
        <w:r>
          <w:rPr>
            <w:color w:val="0563C1"/>
            <w:spacing w:val="-2"/>
            <w:w w:val="105"/>
            <w:u w:val="single" w:color="0563C1"/>
          </w:rPr>
          <w:t>advantage</w:t>
        </w:r>
      </w:hyperlink>
    </w:p>
    <w:p w14:paraId="4DAA16DB" w14:textId="77777777" w:rsidR="007A6F13" w:rsidRDefault="00F4106B">
      <w:pPr>
        <w:pStyle w:val="BodyText"/>
        <w:spacing w:before="120"/>
        <w:ind w:left="110" w:right="110"/>
        <w:jc w:val="both"/>
      </w:pPr>
      <w:r>
        <w:rPr>
          <w:w w:val="105"/>
        </w:rPr>
        <w:t xml:space="preserve">NDOH, 2024. Data Quality Report (Generated from the e-NHIS platform). Available online: </w:t>
      </w:r>
      <w:hyperlink r:id="rId53">
        <w:r>
          <w:rPr>
            <w:color w:val="0563C1"/>
            <w:w w:val="105"/>
            <w:u w:val="single" w:color="0563C1"/>
          </w:rPr>
          <w:t>https://healthpng.com/Rpt/data_quality_report</w:t>
        </w:r>
      </w:hyperlink>
      <w:r>
        <w:rPr>
          <w:color w:val="0563C1"/>
          <w:w w:val="105"/>
        </w:rPr>
        <w:t xml:space="preserve"> </w:t>
      </w:r>
      <w:r>
        <w:rPr>
          <w:w w:val="105"/>
        </w:rPr>
        <w:t>(accessed: May 23, 2024).</w:t>
      </w:r>
    </w:p>
    <w:p w14:paraId="4DAA16DC" w14:textId="77777777" w:rsidR="007A6F13" w:rsidRDefault="00F4106B">
      <w:pPr>
        <w:pStyle w:val="BodyText"/>
        <w:spacing w:before="123"/>
        <w:ind w:left="110" w:right="108"/>
        <w:jc w:val="both"/>
      </w:pPr>
      <w:r>
        <w:rPr>
          <w:w w:val="105"/>
        </w:rPr>
        <w:t>NDOH,</w:t>
      </w:r>
      <w:r>
        <w:rPr>
          <w:spacing w:val="-14"/>
          <w:w w:val="105"/>
        </w:rPr>
        <w:t xml:space="preserve"> </w:t>
      </w:r>
      <w:r>
        <w:rPr>
          <w:w w:val="105"/>
        </w:rPr>
        <w:t>2022.</w:t>
      </w:r>
      <w:r>
        <w:rPr>
          <w:spacing w:val="-8"/>
          <w:w w:val="105"/>
        </w:rPr>
        <w:t xml:space="preserve"> </w:t>
      </w:r>
      <w:r>
        <w:rPr>
          <w:w w:val="105"/>
        </w:rPr>
        <w:t>Mid-Term</w:t>
      </w:r>
      <w:r>
        <w:rPr>
          <w:spacing w:val="-10"/>
          <w:w w:val="105"/>
        </w:rPr>
        <w:t xml:space="preserve"> </w:t>
      </w:r>
      <w:r>
        <w:rPr>
          <w:w w:val="105"/>
        </w:rPr>
        <w:t>Review</w:t>
      </w:r>
      <w:r>
        <w:rPr>
          <w:spacing w:val="-11"/>
          <w:w w:val="105"/>
        </w:rPr>
        <w:t xml:space="preserve"> </w:t>
      </w:r>
      <w:r>
        <w:rPr>
          <w:w w:val="105"/>
        </w:rPr>
        <w:t>of</w:t>
      </w:r>
      <w:r>
        <w:rPr>
          <w:spacing w:val="-14"/>
          <w:w w:val="105"/>
        </w:rPr>
        <w:t xml:space="preserve"> </w:t>
      </w:r>
      <w:r>
        <w:rPr>
          <w:w w:val="105"/>
        </w:rPr>
        <w:t>the</w:t>
      </w:r>
      <w:r>
        <w:rPr>
          <w:spacing w:val="-6"/>
          <w:w w:val="105"/>
        </w:rPr>
        <w:t xml:space="preserve"> </w:t>
      </w:r>
      <w:r>
        <w:rPr>
          <w:w w:val="105"/>
        </w:rPr>
        <w:t>National</w:t>
      </w:r>
      <w:r>
        <w:rPr>
          <w:spacing w:val="-14"/>
          <w:w w:val="105"/>
        </w:rPr>
        <w:t xml:space="preserve"> </w:t>
      </w:r>
      <w:r>
        <w:rPr>
          <w:w w:val="105"/>
        </w:rPr>
        <w:t>Strategic</w:t>
      </w:r>
      <w:r>
        <w:rPr>
          <w:spacing w:val="-12"/>
          <w:w w:val="105"/>
        </w:rPr>
        <w:t xml:space="preserve"> </w:t>
      </w:r>
      <w:r>
        <w:rPr>
          <w:w w:val="105"/>
        </w:rPr>
        <w:t>Plan</w:t>
      </w:r>
      <w:r>
        <w:rPr>
          <w:spacing w:val="-14"/>
          <w:w w:val="105"/>
        </w:rPr>
        <w:t xml:space="preserve"> </w:t>
      </w:r>
      <w:r>
        <w:rPr>
          <w:w w:val="105"/>
        </w:rPr>
        <w:t>for</w:t>
      </w:r>
      <w:r>
        <w:rPr>
          <w:spacing w:val="-10"/>
          <w:w w:val="105"/>
        </w:rPr>
        <w:t xml:space="preserve"> </w:t>
      </w:r>
      <w:r>
        <w:rPr>
          <w:w w:val="105"/>
        </w:rPr>
        <w:t>Malaria,</w:t>
      </w:r>
      <w:r>
        <w:rPr>
          <w:spacing w:val="-10"/>
          <w:w w:val="105"/>
        </w:rPr>
        <w:t xml:space="preserve"> </w:t>
      </w:r>
      <w:r>
        <w:rPr>
          <w:w w:val="105"/>
        </w:rPr>
        <w:t>Papua</w:t>
      </w:r>
      <w:r>
        <w:rPr>
          <w:spacing w:val="-14"/>
          <w:w w:val="105"/>
        </w:rPr>
        <w:t xml:space="preserve"> </w:t>
      </w:r>
      <w:r>
        <w:rPr>
          <w:w w:val="105"/>
        </w:rPr>
        <w:t>New</w:t>
      </w:r>
      <w:r>
        <w:rPr>
          <w:spacing w:val="-4"/>
          <w:w w:val="105"/>
        </w:rPr>
        <w:t xml:space="preserve"> </w:t>
      </w:r>
      <w:r>
        <w:rPr>
          <w:w w:val="105"/>
        </w:rPr>
        <w:t>Guinea</w:t>
      </w:r>
      <w:r>
        <w:rPr>
          <w:spacing w:val="-14"/>
          <w:w w:val="105"/>
        </w:rPr>
        <w:t xml:space="preserve"> </w:t>
      </w:r>
      <w:r>
        <w:rPr>
          <w:w w:val="105"/>
        </w:rPr>
        <w:t>National</w:t>
      </w:r>
      <w:r>
        <w:rPr>
          <w:spacing w:val="-9"/>
          <w:w w:val="105"/>
        </w:rPr>
        <w:t xml:space="preserve"> </w:t>
      </w:r>
      <w:r>
        <w:rPr>
          <w:w w:val="105"/>
        </w:rPr>
        <w:t xml:space="preserve">Vector- borne Disease Control </w:t>
      </w:r>
      <w:proofErr w:type="spellStart"/>
      <w:r>
        <w:rPr>
          <w:w w:val="105"/>
        </w:rPr>
        <w:t>Programme</w:t>
      </w:r>
      <w:proofErr w:type="spellEnd"/>
      <w:r>
        <w:rPr>
          <w:w w:val="105"/>
        </w:rPr>
        <w:t>, October 2022.</w:t>
      </w:r>
    </w:p>
    <w:p w14:paraId="4DAA16DD" w14:textId="77777777" w:rsidR="007A6F13" w:rsidRDefault="00F4106B">
      <w:pPr>
        <w:pStyle w:val="BodyText"/>
        <w:spacing w:before="118" w:line="242" w:lineRule="auto"/>
        <w:ind w:left="110" w:right="114"/>
        <w:jc w:val="both"/>
      </w:pPr>
      <w:r>
        <w:rPr>
          <w:w w:val="105"/>
        </w:rPr>
        <w:t>NDOH, 2020a. Papua New Guinea National Malaria Strategic Plan, 2021-25: Strengthening malaria control, moving towards elimination. Final Draft</w:t>
      </w:r>
    </w:p>
    <w:p w14:paraId="4DAA16DE" w14:textId="77777777" w:rsidR="007A6F13" w:rsidRDefault="00F4106B">
      <w:pPr>
        <w:pStyle w:val="BodyText"/>
        <w:spacing w:before="118"/>
        <w:ind w:left="110"/>
      </w:pPr>
      <w:r>
        <w:rPr>
          <w:w w:val="105"/>
        </w:rPr>
        <w:t>NDoH,</w:t>
      </w:r>
      <w:r>
        <w:rPr>
          <w:spacing w:val="40"/>
          <w:w w:val="105"/>
        </w:rPr>
        <w:t xml:space="preserve"> </w:t>
      </w:r>
      <w:r>
        <w:rPr>
          <w:w w:val="105"/>
        </w:rPr>
        <w:t>2020b.</w:t>
      </w:r>
      <w:r>
        <w:rPr>
          <w:spacing w:val="40"/>
          <w:w w:val="105"/>
        </w:rPr>
        <w:t xml:space="preserve"> </w:t>
      </w:r>
      <w:r>
        <w:rPr>
          <w:w w:val="105"/>
        </w:rPr>
        <w:t>Monitoring</w:t>
      </w:r>
      <w:r>
        <w:rPr>
          <w:spacing w:val="39"/>
          <w:w w:val="105"/>
        </w:rPr>
        <w:t xml:space="preserve"> </w:t>
      </w:r>
      <w:r>
        <w:rPr>
          <w:w w:val="105"/>
        </w:rPr>
        <w:t>and</w:t>
      </w:r>
      <w:r>
        <w:rPr>
          <w:spacing w:val="40"/>
          <w:w w:val="105"/>
        </w:rPr>
        <w:t xml:space="preserve"> </w:t>
      </w:r>
      <w:r>
        <w:rPr>
          <w:w w:val="105"/>
        </w:rPr>
        <w:t>Evaluation</w:t>
      </w:r>
      <w:r>
        <w:rPr>
          <w:spacing w:val="39"/>
          <w:w w:val="105"/>
        </w:rPr>
        <w:t xml:space="preserve"> </w:t>
      </w:r>
      <w:r>
        <w:rPr>
          <w:w w:val="105"/>
        </w:rPr>
        <w:t>of</w:t>
      </w:r>
      <w:r>
        <w:rPr>
          <w:spacing w:val="40"/>
          <w:w w:val="105"/>
        </w:rPr>
        <w:t xml:space="preserve"> </w:t>
      </w:r>
      <w:r>
        <w:rPr>
          <w:w w:val="105"/>
        </w:rPr>
        <w:t>the</w:t>
      </w:r>
      <w:r>
        <w:rPr>
          <w:spacing w:val="40"/>
          <w:w w:val="105"/>
        </w:rPr>
        <w:t xml:space="preserve"> </w:t>
      </w:r>
      <w:r>
        <w:rPr>
          <w:w w:val="105"/>
        </w:rPr>
        <w:t>National</w:t>
      </w:r>
      <w:r>
        <w:rPr>
          <w:spacing w:val="39"/>
          <w:w w:val="105"/>
        </w:rPr>
        <w:t xml:space="preserve"> </w:t>
      </w:r>
      <w:r>
        <w:rPr>
          <w:w w:val="105"/>
        </w:rPr>
        <w:t>Malaria</w:t>
      </w:r>
      <w:r>
        <w:rPr>
          <w:spacing w:val="39"/>
          <w:w w:val="105"/>
        </w:rPr>
        <w:t xml:space="preserve"> </w:t>
      </w:r>
      <w:r>
        <w:rPr>
          <w:w w:val="105"/>
        </w:rPr>
        <w:t>Strategic</w:t>
      </w:r>
      <w:r>
        <w:rPr>
          <w:spacing w:val="40"/>
          <w:w w:val="105"/>
        </w:rPr>
        <w:t xml:space="preserve"> </w:t>
      </w:r>
      <w:r>
        <w:rPr>
          <w:w w:val="105"/>
        </w:rPr>
        <w:t>Plan,</w:t>
      </w:r>
      <w:r>
        <w:rPr>
          <w:spacing w:val="40"/>
          <w:w w:val="105"/>
        </w:rPr>
        <w:t xml:space="preserve"> </w:t>
      </w:r>
      <w:r>
        <w:rPr>
          <w:w w:val="105"/>
        </w:rPr>
        <w:t>2021-2025:</w:t>
      </w:r>
      <w:r>
        <w:rPr>
          <w:spacing w:val="40"/>
          <w:w w:val="105"/>
        </w:rPr>
        <w:t xml:space="preserve"> </w:t>
      </w:r>
      <w:r>
        <w:rPr>
          <w:w w:val="105"/>
        </w:rPr>
        <w:t>Measuring progress and achievement. January 2021 – December 2025. Developed October 2020</w:t>
      </w:r>
    </w:p>
    <w:p w14:paraId="4DAA16DF" w14:textId="77777777" w:rsidR="007A6F13" w:rsidRDefault="00F4106B">
      <w:pPr>
        <w:pStyle w:val="BodyText"/>
        <w:spacing w:before="118"/>
        <w:ind w:left="110"/>
      </w:pPr>
      <w:r>
        <w:rPr>
          <w:w w:val="105"/>
        </w:rPr>
        <w:t>NDOH, 2017. Papua New Guinea National Malaria Strategic Plan, 2014-2020: Strengthening malaria control, moving towards elimination.</w:t>
      </w:r>
      <w:r>
        <w:rPr>
          <w:spacing w:val="40"/>
          <w:w w:val="105"/>
        </w:rPr>
        <w:t xml:space="preserve"> </w:t>
      </w:r>
      <w:r>
        <w:rPr>
          <w:w w:val="105"/>
        </w:rPr>
        <w:t>Revised Strategy Extension 02 March 2017</w:t>
      </w:r>
    </w:p>
    <w:p w14:paraId="4DAA16E0" w14:textId="77777777" w:rsidR="007A6F13" w:rsidRDefault="00F4106B">
      <w:pPr>
        <w:pStyle w:val="BodyText"/>
        <w:spacing w:before="123"/>
        <w:ind w:left="110" w:right="108"/>
      </w:pPr>
      <w:r>
        <w:rPr>
          <w:w w:val="105"/>
        </w:rPr>
        <w:t>Odhiambo,</w:t>
      </w:r>
      <w:r>
        <w:rPr>
          <w:spacing w:val="-6"/>
          <w:w w:val="105"/>
        </w:rPr>
        <w:t xml:space="preserve"> </w:t>
      </w:r>
      <w:r>
        <w:rPr>
          <w:w w:val="105"/>
        </w:rPr>
        <w:t>J.,</w:t>
      </w:r>
      <w:r>
        <w:rPr>
          <w:spacing w:val="-6"/>
          <w:w w:val="105"/>
        </w:rPr>
        <w:t xml:space="preserve"> </w:t>
      </w:r>
      <w:r>
        <w:rPr>
          <w:w w:val="105"/>
        </w:rPr>
        <w:t>Dolan, C.,</w:t>
      </w:r>
      <w:r>
        <w:rPr>
          <w:spacing w:val="-6"/>
          <w:w w:val="105"/>
        </w:rPr>
        <w:t xml:space="preserve"> </w:t>
      </w:r>
      <w:r>
        <w:rPr>
          <w:w w:val="105"/>
        </w:rPr>
        <w:t>Malik, A.,</w:t>
      </w:r>
      <w:r>
        <w:rPr>
          <w:spacing w:val="-6"/>
          <w:w w:val="105"/>
        </w:rPr>
        <w:t xml:space="preserve"> </w:t>
      </w:r>
      <w:r>
        <w:rPr>
          <w:w w:val="105"/>
        </w:rPr>
        <w:t>and</w:t>
      </w:r>
      <w:r>
        <w:rPr>
          <w:spacing w:val="-1"/>
          <w:w w:val="105"/>
        </w:rPr>
        <w:t xml:space="preserve"> </w:t>
      </w:r>
      <w:r>
        <w:rPr>
          <w:w w:val="105"/>
        </w:rPr>
        <w:t>Tavel, A.,</w:t>
      </w:r>
      <w:r>
        <w:rPr>
          <w:spacing w:val="-6"/>
          <w:w w:val="105"/>
        </w:rPr>
        <w:t xml:space="preserve"> </w:t>
      </w:r>
      <w:r>
        <w:rPr>
          <w:w w:val="105"/>
        </w:rPr>
        <w:t>2023. ‘China’s</w:t>
      </w:r>
      <w:r>
        <w:rPr>
          <w:spacing w:val="-4"/>
          <w:w w:val="105"/>
        </w:rPr>
        <w:t xml:space="preserve"> </w:t>
      </w:r>
      <w:r>
        <w:rPr>
          <w:w w:val="105"/>
        </w:rPr>
        <w:t>hidden</w:t>
      </w:r>
      <w:r>
        <w:rPr>
          <w:spacing w:val="-5"/>
          <w:w w:val="105"/>
        </w:rPr>
        <w:t xml:space="preserve"> </w:t>
      </w:r>
      <w:r>
        <w:rPr>
          <w:w w:val="105"/>
        </w:rPr>
        <w:t>role</w:t>
      </w:r>
      <w:r>
        <w:rPr>
          <w:spacing w:val="-4"/>
          <w:w w:val="105"/>
        </w:rPr>
        <w:t xml:space="preserve"> </w:t>
      </w:r>
      <w:r>
        <w:rPr>
          <w:w w:val="105"/>
        </w:rPr>
        <w:t>in</w:t>
      </w:r>
      <w:r>
        <w:rPr>
          <w:spacing w:val="-5"/>
          <w:w w:val="105"/>
        </w:rPr>
        <w:t xml:space="preserve"> </w:t>
      </w:r>
      <w:r>
        <w:rPr>
          <w:w w:val="105"/>
        </w:rPr>
        <w:t>malaria</w:t>
      </w:r>
      <w:r>
        <w:rPr>
          <w:spacing w:val="-5"/>
          <w:w w:val="105"/>
        </w:rPr>
        <w:t xml:space="preserve"> </w:t>
      </w:r>
      <w:r>
        <w:rPr>
          <w:w w:val="105"/>
        </w:rPr>
        <w:t>control</w:t>
      </w:r>
      <w:r>
        <w:rPr>
          <w:spacing w:val="-5"/>
          <w:w w:val="105"/>
        </w:rPr>
        <w:t xml:space="preserve"> </w:t>
      </w:r>
      <w:r>
        <w:rPr>
          <w:w w:val="105"/>
        </w:rPr>
        <w:t>and</w:t>
      </w:r>
      <w:r>
        <w:rPr>
          <w:spacing w:val="-1"/>
          <w:w w:val="105"/>
        </w:rPr>
        <w:t xml:space="preserve"> </w:t>
      </w:r>
      <w:r>
        <w:rPr>
          <w:w w:val="105"/>
        </w:rPr>
        <w:t>elimination in Africa’, BMJ Global Health. 2023; 8(12): e013349.</w:t>
      </w:r>
    </w:p>
    <w:p w14:paraId="4DAA16E1" w14:textId="77777777" w:rsidR="007A6F13" w:rsidRDefault="00F4106B">
      <w:pPr>
        <w:pStyle w:val="BodyText"/>
        <w:spacing w:before="118"/>
        <w:ind w:left="110"/>
      </w:pPr>
      <w:r>
        <w:rPr>
          <w:w w:val="105"/>
        </w:rPr>
        <w:t>Ome-Kaius,</w:t>
      </w:r>
      <w:r>
        <w:rPr>
          <w:spacing w:val="-10"/>
          <w:w w:val="105"/>
        </w:rPr>
        <w:t xml:space="preserve"> </w:t>
      </w:r>
      <w:r>
        <w:rPr>
          <w:w w:val="105"/>
        </w:rPr>
        <w:t>M.,</w:t>
      </w:r>
      <w:r>
        <w:rPr>
          <w:spacing w:val="-10"/>
          <w:w w:val="105"/>
        </w:rPr>
        <w:t xml:space="preserve"> </w:t>
      </w:r>
      <w:r>
        <w:rPr>
          <w:w w:val="105"/>
        </w:rPr>
        <w:t>Kerry,</w:t>
      </w:r>
      <w:r>
        <w:rPr>
          <w:spacing w:val="-10"/>
          <w:w w:val="105"/>
        </w:rPr>
        <w:t xml:space="preserve"> </w:t>
      </w:r>
      <w:r>
        <w:rPr>
          <w:w w:val="105"/>
        </w:rPr>
        <w:t>Z.,</w:t>
      </w:r>
      <w:r>
        <w:rPr>
          <w:spacing w:val="-10"/>
          <w:w w:val="105"/>
        </w:rPr>
        <w:t xml:space="preserve"> </w:t>
      </w:r>
      <w:r>
        <w:rPr>
          <w:w w:val="105"/>
        </w:rPr>
        <w:t>and</w:t>
      </w:r>
      <w:r>
        <w:rPr>
          <w:spacing w:val="-11"/>
          <w:w w:val="105"/>
        </w:rPr>
        <w:t xml:space="preserve"> </w:t>
      </w:r>
      <w:r>
        <w:rPr>
          <w:w w:val="105"/>
        </w:rPr>
        <w:t>Farquhar,</w:t>
      </w:r>
      <w:r>
        <w:rPr>
          <w:spacing w:val="-16"/>
          <w:w w:val="105"/>
        </w:rPr>
        <w:t xml:space="preserve"> </w:t>
      </w:r>
      <w:r>
        <w:rPr>
          <w:w w:val="105"/>
        </w:rPr>
        <w:t>R.,</w:t>
      </w:r>
      <w:r>
        <w:rPr>
          <w:spacing w:val="25"/>
          <w:w w:val="105"/>
        </w:rPr>
        <w:t xml:space="preserve"> </w:t>
      </w:r>
      <w:r>
        <w:rPr>
          <w:w w:val="105"/>
        </w:rPr>
        <w:t>2023.</w:t>
      </w:r>
      <w:r>
        <w:rPr>
          <w:spacing w:val="-1"/>
          <w:w w:val="105"/>
        </w:rPr>
        <w:t xml:space="preserve"> </w:t>
      </w:r>
      <w:r>
        <w:rPr>
          <w:w w:val="105"/>
        </w:rPr>
        <w:t>Monitoring</w:t>
      </w:r>
      <w:r>
        <w:rPr>
          <w:spacing w:val="-15"/>
          <w:w w:val="105"/>
        </w:rPr>
        <w:t xml:space="preserve"> </w:t>
      </w:r>
      <w:r>
        <w:rPr>
          <w:w w:val="105"/>
        </w:rPr>
        <w:t>and</w:t>
      </w:r>
      <w:r>
        <w:rPr>
          <w:spacing w:val="-11"/>
          <w:w w:val="105"/>
        </w:rPr>
        <w:t xml:space="preserve"> </w:t>
      </w:r>
      <w:r>
        <w:rPr>
          <w:w w:val="105"/>
        </w:rPr>
        <w:t>Evaluation</w:t>
      </w:r>
      <w:r>
        <w:rPr>
          <w:spacing w:val="-15"/>
          <w:w w:val="105"/>
        </w:rPr>
        <w:t xml:space="preserve"> </w:t>
      </w:r>
      <w:r>
        <w:rPr>
          <w:w w:val="105"/>
        </w:rPr>
        <w:t>of</w:t>
      </w:r>
      <w:r>
        <w:rPr>
          <w:spacing w:val="-15"/>
          <w:w w:val="105"/>
        </w:rPr>
        <w:t xml:space="preserve"> </w:t>
      </w:r>
      <w:r>
        <w:rPr>
          <w:w w:val="105"/>
        </w:rPr>
        <w:t>the</w:t>
      </w:r>
      <w:r>
        <w:rPr>
          <w:spacing w:val="-13"/>
          <w:w w:val="105"/>
        </w:rPr>
        <w:t xml:space="preserve"> </w:t>
      </w:r>
      <w:r>
        <w:rPr>
          <w:w w:val="105"/>
        </w:rPr>
        <w:t>Home-based</w:t>
      </w:r>
      <w:r>
        <w:rPr>
          <w:spacing w:val="-11"/>
          <w:w w:val="105"/>
        </w:rPr>
        <w:t xml:space="preserve"> </w:t>
      </w:r>
      <w:r>
        <w:rPr>
          <w:w w:val="105"/>
        </w:rPr>
        <w:t>management of Malaria, PNG Institute of Medical Research.</w:t>
      </w:r>
    </w:p>
    <w:p w14:paraId="4DAA16E2" w14:textId="77777777" w:rsidR="007A6F13" w:rsidRDefault="00F4106B">
      <w:pPr>
        <w:pStyle w:val="BodyText"/>
        <w:spacing w:before="118" w:line="242" w:lineRule="auto"/>
        <w:ind w:left="110" w:right="121"/>
      </w:pPr>
      <w:proofErr w:type="gramStart"/>
      <w:r>
        <w:rPr>
          <w:w w:val="105"/>
        </w:rPr>
        <w:t>Partnership</w:t>
      </w:r>
      <w:r>
        <w:rPr>
          <w:spacing w:val="40"/>
          <w:w w:val="105"/>
        </w:rPr>
        <w:t xml:space="preserve">  </w:t>
      </w:r>
      <w:r>
        <w:rPr>
          <w:w w:val="105"/>
        </w:rPr>
        <w:t>Brokers</w:t>
      </w:r>
      <w:proofErr w:type="gramEnd"/>
      <w:r>
        <w:rPr>
          <w:spacing w:val="40"/>
          <w:w w:val="105"/>
        </w:rPr>
        <w:t xml:space="preserve">  </w:t>
      </w:r>
      <w:proofErr w:type="gramStart"/>
      <w:r>
        <w:rPr>
          <w:w w:val="105"/>
        </w:rPr>
        <w:t>Association,</w:t>
      </w:r>
      <w:r>
        <w:rPr>
          <w:spacing w:val="40"/>
          <w:w w:val="105"/>
        </w:rPr>
        <w:t xml:space="preserve">  </w:t>
      </w:r>
      <w:r>
        <w:rPr>
          <w:w w:val="105"/>
        </w:rPr>
        <w:t>2019</w:t>
      </w:r>
      <w:proofErr w:type="gramEnd"/>
      <w:r>
        <w:rPr>
          <w:w w:val="105"/>
        </w:rPr>
        <w:t>.</w:t>
      </w:r>
      <w:r>
        <w:rPr>
          <w:spacing w:val="40"/>
          <w:w w:val="105"/>
        </w:rPr>
        <w:t xml:space="preserve">  </w:t>
      </w:r>
      <w:r>
        <w:rPr>
          <w:w w:val="105"/>
        </w:rPr>
        <w:t>Brokering</w:t>
      </w:r>
      <w:r>
        <w:rPr>
          <w:spacing w:val="40"/>
          <w:w w:val="105"/>
        </w:rPr>
        <w:t xml:space="preserve">  </w:t>
      </w:r>
      <w:r>
        <w:rPr>
          <w:w w:val="105"/>
        </w:rPr>
        <w:t>Better</w:t>
      </w:r>
      <w:r>
        <w:rPr>
          <w:spacing w:val="40"/>
          <w:w w:val="105"/>
        </w:rPr>
        <w:t xml:space="preserve">  </w:t>
      </w:r>
      <w:r>
        <w:rPr>
          <w:w w:val="105"/>
        </w:rPr>
        <w:t>Partnerships,</w:t>
      </w:r>
      <w:r>
        <w:rPr>
          <w:spacing w:val="40"/>
          <w:w w:val="105"/>
        </w:rPr>
        <w:t xml:space="preserve">  </w:t>
      </w:r>
      <w:r>
        <w:rPr>
          <w:w w:val="105"/>
        </w:rPr>
        <w:t>accessed</w:t>
      </w:r>
      <w:r>
        <w:rPr>
          <w:spacing w:val="40"/>
          <w:w w:val="105"/>
        </w:rPr>
        <w:t xml:space="preserve">  </w:t>
      </w:r>
      <w:r>
        <w:rPr>
          <w:w w:val="105"/>
        </w:rPr>
        <w:t>26</w:t>
      </w:r>
      <w:r>
        <w:rPr>
          <w:spacing w:val="40"/>
          <w:w w:val="105"/>
        </w:rPr>
        <w:t xml:space="preserve">  </w:t>
      </w:r>
      <w:r>
        <w:rPr>
          <w:w w:val="105"/>
        </w:rPr>
        <w:t>May,</w:t>
      </w:r>
      <w:r>
        <w:rPr>
          <w:spacing w:val="40"/>
          <w:w w:val="105"/>
        </w:rPr>
        <w:t xml:space="preserve">  </w:t>
      </w:r>
      <w:r>
        <w:rPr>
          <w:w w:val="105"/>
        </w:rPr>
        <w:t xml:space="preserve">2024 </w:t>
      </w:r>
      <w:hyperlink r:id="rId54">
        <w:r>
          <w:rPr>
            <w:color w:val="0563C1"/>
            <w:spacing w:val="-2"/>
            <w:w w:val="105"/>
            <w:u w:val="single" w:color="0563C1"/>
          </w:rPr>
          <w:t>https://partnershipbrokers.org/w/wp-content/uploads/2021/02/Brokering-Better-Partnerships-</w:t>
        </w:r>
      </w:hyperlink>
      <w:r>
        <w:rPr>
          <w:color w:val="0563C1"/>
          <w:spacing w:val="40"/>
          <w:w w:val="105"/>
        </w:rPr>
        <w:t xml:space="preserve"> </w:t>
      </w:r>
      <w:hyperlink r:id="rId55">
        <w:r>
          <w:rPr>
            <w:color w:val="0563C1"/>
            <w:spacing w:val="-2"/>
            <w:w w:val="105"/>
            <w:u w:val="single" w:color="0563C1"/>
          </w:rPr>
          <w:t>Handbook.pdf</w:t>
        </w:r>
      </w:hyperlink>
    </w:p>
    <w:p w14:paraId="4DAA16E3" w14:textId="77777777" w:rsidR="007A6F13" w:rsidRDefault="00F4106B">
      <w:pPr>
        <w:pStyle w:val="BodyText"/>
        <w:spacing w:before="117"/>
        <w:ind w:left="110"/>
      </w:pPr>
      <w:r>
        <w:rPr>
          <w:w w:val="105"/>
        </w:rPr>
        <w:t>PATH,</w:t>
      </w:r>
      <w:r>
        <w:rPr>
          <w:spacing w:val="-5"/>
          <w:w w:val="105"/>
        </w:rPr>
        <w:t xml:space="preserve"> </w:t>
      </w:r>
      <w:r>
        <w:rPr>
          <w:w w:val="105"/>
        </w:rPr>
        <w:t>2024.</w:t>
      </w:r>
      <w:r>
        <w:rPr>
          <w:spacing w:val="-8"/>
          <w:w w:val="105"/>
        </w:rPr>
        <w:t xml:space="preserve"> </w:t>
      </w:r>
      <w:r>
        <w:rPr>
          <w:w w:val="105"/>
        </w:rPr>
        <w:t>Annual</w:t>
      </w:r>
      <w:r>
        <w:rPr>
          <w:spacing w:val="-9"/>
          <w:w w:val="105"/>
        </w:rPr>
        <w:t xml:space="preserve"> </w:t>
      </w:r>
      <w:r>
        <w:rPr>
          <w:w w:val="105"/>
        </w:rPr>
        <w:t>Report</w:t>
      </w:r>
      <w:r>
        <w:rPr>
          <w:spacing w:val="-8"/>
          <w:w w:val="105"/>
        </w:rPr>
        <w:t xml:space="preserve"> </w:t>
      </w:r>
      <w:r>
        <w:rPr>
          <w:spacing w:val="-4"/>
          <w:w w:val="105"/>
        </w:rPr>
        <w:t>2023</w:t>
      </w:r>
    </w:p>
    <w:p w14:paraId="4DAA16E4" w14:textId="77777777" w:rsidR="007A6F13" w:rsidRDefault="00F4106B">
      <w:pPr>
        <w:pStyle w:val="BodyText"/>
        <w:spacing w:before="121"/>
        <w:ind w:left="110"/>
      </w:pPr>
      <w:r>
        <w:rPr>
          <w:w w:val="105"/>
        </w:rPr>
        <w:t>PATH,</w:t>
      </w:r>
      <w:r>
        <w:rPr>
          <w:spacing w:val="3"/>
          <w:w w:val="105"/>
        </w:rPr>
        <w:t xml:space="preserve"> </w:t>
      </w:r>
      <w:r>
        <w:rPr>
          <w:w w:val="105"/>
        </w:rPr>
        <w:t>2021.</w:t>
      </w:r>
      <w:r>
        <w:rPr>
          <w:spacing w:val="3"/>
          <w:w w:val="105"/>
        </w:rPr>
        <w:t xml:space="preserve"> </w:t>
      </w:r>
      <w:r>
        <w:rPr>
          <w:w w:val="105"/>
        </w:rPr>
        <w:t>Gender</w:t>
      </w:r>
      <w:r>
        <w:rPr>
          <w:spacing w:val="-3"/>
          <w:w w:val="105"/>
        </w:rPr>
        <w:t xml:space="preserve"> </w:t>
      </w:r>
      <w:r>
        <w:rPr>
          <w:w w:val="105"/>
        </w:rPr>
        <w:t>Equality,</w:t>
      </w:r>
      <w:r>
        <w:rPr>
          <w:spacing w:val="4"/>
          <w:w w:val="105"/>
        </w:rPr>
        <w:t xml:space="preserve"> </w:t>
      </w:r>
      <w:r>
        <w:rPr>
          <w:w w:val="105"/>
        </w:rPr>
        <w:t>Disability</w:t>
      </w:r>
      <w:r>
        <w:rPr>
          <w:spacing w:val="2"/>
          <w:w w:val="105"/>
        </w:rPr>
        <w:t xml:space="preserve"> </w:t>
      </w:r>
      <w:r>
        <w:rPr>
          <w:w w:val="105"/>
        </w:rPr>
        <w:t>and</w:t>
      </w:r>
      <w:r>
        <w:rPr>
          <w:spacing w:val="3"/>
          <w:w w:val="105"/>
        </w:rPr>
        <w:t xml:space="preserve"> </w:t>
      </w:r>
      <w:r>
        <w:rPr>
          <w:w w:val="105"/>
        </w:rPr>
        <w:t>Social</w:t>
      </w:r>
      <w:r>
        <w:rPr>
          <w:spacing w:val="-2"/>
          <w:w w:val="105"/>
        </w:rPr>
        <w:t xml:space="preserve"> </w:t>
      </w:r>
      <w:r>
        <w:rPr>
          <w:w w:val="105"/>
        </w:rPr>
        <w:t>Inclusion Strategy</w:t>
      </w:r>
      <w:r>
        <w:rPr>
          <w:spacing w:val="2"/>
          <w:w w:val="105"/>
        </w:rPr>
        <w:t xml:space="preserve"> </w:t>
      </w:r>
      <w:r>
        <w:rPr>
          <w:w w:val="105"/>
        </w:rPr>
        <w:t>2021–2025,</w:t>
      </w:r>
      <w:r>
        <w:rPr>
          <w:spacing w:val="4"/>
          <w:w w:val="105"/>
        </w:rPr>
        <w:t xml:space="preserve"> </w:t>
      </w:r>
      <w:r>
        <w:rPr>
          <w:w w:val="105"/>
        </w:rPr>
        <w:t>October</w:t>
      </w:r>
      <w:r>
        <w:rPr>
          <w:spacing w:val="3"/>
          <w:w w:val="105"/>
        </w:rPr>
        <w:t xml:space="preserve"> </w:t>
      </w:r>
      <w:r>
        <w:rPr>
          <w:spacing w:val="-4"/>
          <w:w w:val="105"/>
        </w:rPr>
        <w:t>2021</w:t>
      </w:r>
    </w:p>
    <w:p w14:paraId="4DAA16E5" w14:textId="77777777" w:rsidR="007A6F13" w:rsidRDefault="00F4106B">
      <w:pPr>
        <w:pStyle w:val="BodyText"/>
        <w:tabs>
          <w:tab w:val="right" w:pos="10315"/>
        </w:tabs>
        <w:spacing w:before="117"/>
        <w:ind w:left="110" w:right="102"/>
      </w:pPr>
      <w:r>
        <w:rPr>
          <w:w w:val="110"/>
        </w:rPr>
        <w:t>The</w:t>
      </w:r>
      <w:r>
        <w:rPr>
          <w:spacing w:val="-4"/>
          <w:w w:val="110"/>
        </w:rPr>
        <w:t xml:space="preserve"> </w:t>
      </w:r>
      <w:r>
        <w:rPr>
          <w:w w:val="110"/>
        </w:rPr>
        <w:t>Global</w:t>
      </w:r>
      <w:r>
        <w:rPr>
          <w:spacing w:val="-5"/>
          <w:w w:val="110"/>
        </w:rPr>
        <w:t xml:space="preserve"> </w:t>
      </w:r>
      <w:r>
        <w:rPr>
          <w:w w:val="110"/>
        </w:rPr>
        <w:t>Fund,</w:t>
      </w:r>
      <w:r>
        <w:rPr>
          <w:spacing w:val="-3"/>
          <w:w w:val="110"/>
        </w:rPr>
        <w:t xml:space="preserve"> </w:t>
      </w:r>
      <w:r>
        <w:rPr>
          <w:w w:val="110"/>
        </w:rPr>
        <w:t>2022.</w:t>
      </w:r>
      <w:r>
        <w:rPr>
          <w:spacing w:val="-3"/>
          <w:w w:val="110"/>
        </w:rPr>
        <w:t xml:space="preserve"> </w:t>
      </w:r>
      <w:r>
        <w:rPr>
          <w:w w:val="110"/>
        </w:rPr>
        <w:t>Technical</w:t>
      </w:r>
      <w:r>
        <w:rPr>
          <w:spacing w:val="-5"/>
          <w:w w:val="110"/>
        </w:rPr>
        <w:t xml:space="preserve"> </w:t>
      </w:r>
      <w:r>
        <w:rPr>
          <w:w w:val="110"/>
        </w:rPr>
        <w:t>Brief:</w:t>
      </w:r>
      <w:r>
        <w:rPr>
          <w:spacing w:val="-5"/>
          <w:w w:val="110"/>
        </w:rPr>
        <w:t xml:space="preserve"> </w:t>
      </w:r>
      <w:r>
        <w:rPr>
          <w:w w:val="110"/>
        </w:rPr>
        <w:t>Equity,</w:t>
      </w:r>
      <w:r>
        <w:rPr>
          <w:spacing w:val="-2"/>
          <w:w w:val="110"/>
        </w:rPr>
        <w:t xml:space="preserve"> </w:t>
      </w:r>
      <w:r>
        <w:rPr>
          <w:w w:val="110"/>
        </w:rPr>
        <w:t>Human</w:t>
      </w:r>
      <w:r>
        <w:rPr>
          <w:spacing w:val="-5"/>
          <w:w w:val="110"/>
        </w:rPr>
        <w:t xml:space="preserve"> </w:t>
      </w:r>
      <w:r>
        <w:rPr>
          <w:w w:val="110"/>
        </w:rPr>
        <w:t>Rights,</w:t>
      </w:r>
      <w:r>
        <w:rPr>
          <w:spacing w:val="-3"/>
          <w:w w:val="110"/>
        </w:rPr>
        <w:t xml:space="preserve"> </w:t>
      </w:r>
      <w:r>
        <w:rPr>
          <w:w w:val="110"/>
        </w:rPr>
        <w:t>Gender</w:t>
      </w:r>
      <w:r>
        <w:rPr>
          <w:spacing w:val="-3"/>
          <w:w w:val="110"/>
        </w:rPr>
        <w:t xml:space="preserve"> </w:t>
      </w:r>
      <w:r>
        <w:rPr>
          <w:w w:val="110"/>
        </w:rPr>
        <w:t>Equality</w:t>
      </w:r>
      <w:r>
        <w:rPr>
          <w:spacing w:val="-3"/>
          <w:w w:val="110"/>
        </w:rPr>
        <w:t xml:space="preserve"> </w:t>
      </w:r>
      <w:r>
        <w:rPr>
          <w:w w:val="110"/>
        </w:rPr>
        <w:t>and</w:t>
      </w:r>
      <w:r>
        <w:rPr>
          <w:spacing w:val="-3"/>
          <w:w w:val="110"/>
        </w:rPr>
        <w:t xml:space="preserve"> </w:t>
      </w:r>
      <w:r>
        <w:rPr>
          <w:w w:val="110"/>
        </w:rPr>
        <w:t>Malaria,</w:t>
      </w:r>
      <w:r>
        <w:rPr>
          <w:spacing w:val="-3"/>
          <w:w w:val="110"/>
        </w:rPr>
        <w:t xml:space="preserve"> </w:t>
      </w:r>
      <w:r>
        <w:rPr>
          <w:w w:val="110"/>
        </w:rPr>
        <w:t>accessed</w:t>
      </w:r>
      <w:r>
        <w:rPr>
          <w:spacing w:val="-3"/>
          <w:w w:val="110"/>
        </w:rPr>
        <w:t xml:space="preserve"> </w:t>
      </w:r>
      <w:r>
        <w:rPr>
          <w:w w:val="110"/>
        </w:rPr>
        <w:t xml:space="preserve">24 </w:t>
      </w:r>
      <w:proofErr w:type="gramStart"/>
      <w:r>
        <w:rPr>
          <w:spacing w:val="-4"/>
          <w:w w:val="110"/>
        </w:rPr>
        <w:t>May,</w:t>
      </w:r>
      <w:proofErr w:type="gramEnd"/>
      <w:r>
        <w:rPr>
          <w:rFonts w:ascii="Times New Roman"/>
        </w:rPr>
        <w:tab/>
      </w:r>
      <w:r>
        <w:rPr>
          <w:spacing w:val="-4"/>
          <w:w w:val="105"/>
        </w:rPr>
        <w:t>2024</w:t>
      </w:r>
    </w:p>
    <w:p w14:paraId="4DAA16E6" w14:textId="77777777" w:rsidR="007A6F13" w:rsidRDefault="00F4106B">
      <w:pPr>
        <w:pStyle w:val="BodyText"/>
        <w:spacing w:before="3"/>
        <w:ind w:left="110"/>
      </w:pPr>
      <w:hyperlink r:id="rId56">
        <w:r>
          <w:rPr>
            <w:color w:val="0563C1"/>
            <w:spacing w:val="-2"/>
            <w:w w:val="105"/>
            <w:u w:val="single" w:color="0563C1"/>
          </w:rPr>
          <w:t>https://www.theglobalfund.org/media/5536/core_malariagenderhumanrights_technicalbrief_en.pdf</w:t>
        </w:r>
      </w:hyperlink>
    </w:p>
    <w:p w14:paraId="4DAA16E7" w14:textId="77777777" w:rsidR="007A6F13" w:rsidRDefault="00F4106B">
      <w:pPr>
        <w:pStyle w:val="BodyText"/>
        <w:spacing w:before="116"/>
        <w:ind w:left="110"/>
      </w:pPr>
      <w:proofErr w:type="spellStart"/>
      <w:r>
        <w:rPr>
          <w:w w:val="110"/>
        </w:rPr>
        <w:t>Rocklöv</w:t>
      </w:r>
      <w:proofErr w:type="spellEnd"/>
      <w:r>
        <w:rPr>
          <w:w w:val="110"/>
        </w:rPr>
        <w:t>,</w:t>
      </w:r>
      <w:r>
        <w:rPr>
          <w:spacing w:val="37"/>
          <w:w w:val="110"/>
        </w:rPr>
        <w:t xml:space="preserve"> </w:t>
      </w:r>
      <w:r>
        <w:rPr>
          <w:w w:val="110"/>
        </w:rPr>
        <w:t>J.</w:t>
      </w:r>
      <w:r>
        <w:rPr>
          <w:spacing w:val="37"/>
          <w:w w:val="110"/>
        </w:rPr>
        <w:t xml:space="preserve"> </w:t>
      </w:r>
      <w:r>
        <w:rPr>
          <w:w w:val="110"/>
        </w:rPr>
        <w:t>and</w:t>
      </w:r>
      <w:r>
        <w:rPr>
          <w:spacing w:val="36"/>
          <w:w w:val="110"/>
        </w:rPr>
        <w:t xml:space="preserve"> </w:t>
      </w:r>
      <w:r>
        <w:rPr>
          <w:w w:val="110"/>
        </w:rPr>
        <w:t>Dubrow,</w:t>
      </w:r>
      <w:r>
        <w:rPr>
          <w:spacing w:val="33"/>
          <w:w w:val="110"/>
        </w:rPr>
        <w:t xml:space="preserve"> </w:t>
      </w:r>
      <w:r>
        <w:rPr>
          <w:w w:val="110"/>
        </w:rPr>
        <w:t>R.,</w:t>
      </w:r>
      <w:r>
        <w:rPr>
          <w:spacing w:val="33"/>
          <w:w w:val="110"/>
        </w:rPr>
        <w:t xml:space="preserve"> </w:t>
      </w:r>
      <w:r>
        <w:rPr>
          <w:w w:val="110"/>
        </w:rPr>
        <w:t>2020.</w:t>
      </w:r>
      <w:r>
        <w:rPr>
          <w:spacing w:val="33"/>
          <w:w w:val="110"/>
        </w:rPr>
        <w:t xml:space="preserve"> </w:t>
      </w:r>
      <w:r>
        <w:rPr>
          <w:w w:val="110"/>
        </w:rPr>
        <w:t>‘Climate</w:t>
      </w:r>
      <w:r>
        <w:rPr>
          <w:spacing w:val="35"/>
          <w:w w:val="110"/>
        </w:rPr>
        <w:t xml:space="preserve"> </w:t>
      </w:r>
      <w:r>
        <w:rPr>
          <w:w w:val="110"/>
        </w:rPr>
        <w:t>change:</w:t>
      </w:r>
      <w:r>
        <w:rPr>
          <w:spacing w:val="37"/>
          <w:w w:val="110"/>
        </w:rPr>
        <w:t xml:space="preserve"> </w:t>
      </w:r>
      <w:r>
        <w:rPr>
          <w:w w:val="110"/>
        </w:rPr>
        <w:t>an</w:t>
      </w:r>
      <w:r>
        <w:rPr>
          <w:spacing w:val="34"/>
          <w:w w:val="110"/>
        </w:rPr>
        <w:t xml:space="preserve"> </w:t>
      </w:r>
      <w:r>
        <w:rPr>
          <w:w w:val="110"/>
        </w:rPr>
        <w:t>enduring</w:t>
      </w:r>
      <w:r>
        <w:rPr>
          <w:spacing w:val="34"/>
          <w:w w:val="110"/>
        </w:rPr>
        <w:t xml:space="preserve"> </w:t>
      </w:r>
      <w:r>
        <w:rPr>
          <w:w w:val="110"/>
        </w:rPr>
        <w:t>challenge</w:t>
      </w:r>
      <w:r>
        <w:rPr>
          <w:spacing w:val="35"/>
          <w:w w:val="110"/>
        </w:rPr>
        <w:t xml:space="preserve"> </w:t>
      </w:r>
      <w:r>
        <w:rPr>
          <w:w w:val="110"/>
        </w:rPr>
        <w:t>for</w:t>
      </w:r>
      <w:r>
        <w:rPr>
          <w:spacing w:val="36"/>
          <w:w w:val="110"/>
        </w:rPr>
        <w:t xml:space="preserve"> </w:t>
      </w:r>
      <w:r>
        <w:rPr>
          <w:w w:val="110"/>
        </w:rPr>
        <w:t>vector-borne</w:t>
      </w:r>
      <w:r>
        <w:rPr>
          <w:spacing w:val="35"/>
          <w:w w:val="110"/>
        </w:rPr>
        <w:t xml:space="preserve"> </w:t>
      </w:r>
      <w:r>
        <w:rPr>
          <w:spacing w:val="-2"/>
          <w:w w:val="110"/>
        </w:rPr>
        <w:t>disease</w:t>
      </w:r>
    </w:p>
    <w:p w14:paraId="4DAA16E8" w14:textId="77777777" w:rsidR="007A6F13" w:rsidRDefault="00F4106B">
      <w:pPr>
        <w:pStyle w:val="BodyText"/>
        <w:spacing w:before="2"/>
        <w:ind w:left="110"/>
      </w:pPr>
      <w:r>
        <w:rPr>
          <w:w w:val="105"/>
        </w:rPr>
        <w:t>prevention</w:t>
      </w:r>
      <w:r>
        <w:rPr>
          <w:spacing w:val="-13"/>
          <w:w w:val="105"/>
        </w:rPr>
        <w:t xml:space="preserve"> </w:t>
      </w:r>
      <w:r>
        <w:rPr>
          <w:w w:val="105"/>
        </w:rPr>
        <w:t>and</w:t>
      </w:r>
      <w:r>
        <w:rPr>
          <w:spacing w:val="-9"/>
          <w:w w:val="105"/>
        </w:rPr>
        <w:t xml:space="preserve"> </w:t>
      </w:r>
      <w:r>
        <w:rPr>
          <w:w w:val="105"/>
        </w:rPr>
        <w:t>control’.</w:t>
      </w:r>
      <w:r>
        <w:rPr>
          <w:spacing w:val="-8"/>
          <w:w w:val="105"/>
        </w:rPr>
        <w:t xml:space="preserve"> </w:t>
      </w:r>
      <w:r>
        <w:rPr>
          <w:w w:val="105"/>
        </w:rPr>
        <w:t>Nature</w:t>
      </w:r>
      <w:r>
        <w:rPr>
          <w:spacing w:val="-11"/>
          <w:w w:val="105"/>
        </w:rPr>
        <w:t xml:space="preserve"> </w:t>
      </w:r>
      <w:r>
        <w:rPr>
          <w:w w:val="105"/>
        </w:rPr>
        <w:t>Immunology,</w:t>
      </w:r>
      <w:r>
        <w:rPr>
          <w:spacing w:val="-9"/>
          <w:w w:val="105"/>
        </w:rPr>
        <w:t xml:space="preserve"> </w:t>
      </w:r>
      <w:r>
        <w:rPr>
          <w:w w:val="105"/>
        </w:rPr>
        <w:t>21,</w:t>
      </w:r>
      <w:r>
        <w:rPr>
          <w:spacing w:val="-13"/>
          <w:w w:val="105"/>
        </w:rPr>
        <w:t xml:space="preserve"> </w:t>
      </w:r>
      <w:r>
        <w:rPr>
          <w:w w:val="105"/>
        </w:rPr>
        <w:t>479-</w:t>
      </w:r>
      <w:r>
        <w:rPr>
          <w:spacing w:val="-4"/>
          <w:w w:val="105"/>
        </w:rPr>
        <w:t>483.</w:t>
      </w:r>
    </w:p>
    <w:p w14:paraId="4DAA16EA" w14:textId="77777777" w:rsidR="007A6F13" w:rsidRDefault="00F4106B">
      <w:pPr>
        <w:pStyle w:val="BodyText"/>
        <w:spacing w:before="87"/>
        <w:ind w:left="110"/>
      </w:pPr>
      <w:r>
        <w:t>TMP,</w:t>
      </w:r>
      <w:r>
        <w:rPr>
          <w:spacing w:val="17"/>
        </w:rPr>
        <w:t xml:space="preserve"> </w:t>
      </w:r>
      <w:r>
        <w:t>2024a.</w:t>
      </w:r>
      <w:r>
        <w:rPr>
          <w:spacing w:val="17"/>
        </w:rPr>
        <w:t xml:space="preserve"> </w:t>
      </w:r>
      <w:r>
        <w:t>Trilateral</w:t>
      </w:r>
      <w:r>
        <w:rPr>
          <w:spacing w:val="11"/>
        </w:rPr>
        <w:t xml:space="preserve"> </w:t>
      </w:r>
      <w:r>
        <w:t>Malaria</w:t>
      </w:r>
      <w:r>
        <w:rPr>
          <w:spacing w:val="13"/>
        </w:rPr>
        <w:t xml:space="preserve"> </w:t>
      </w:r>
      <w:r>
        <w:t>Project</w:t>
      </w:r>
      <w:r>
        <w:rPr>
          <w:spacing w:val="12"/>
        </w:rPr>
        <w:t xml:space="preserve"> </w:t>
      </w:r>
      <w:r>
        <w:t>(TMP)</w:t>
      </w:r>
      <w:r>
        <w:rPr>
          <w:spacing w:val="16"/>
        </w:rPr>
        <w:t xml:space="preserve"> </w:t>
      </w:r>
      <w:r>
        <w:t>Annual</w:t>
      </w:r>
      <w:r>
        <w:rPr>
          <w:spacing w:val="11"/>
        </w:rPr>
        <w:t xml:space="preserve"> </w:t>
      </w:r>
      <w:r>
        <w:t>Report</w:t>
      </w:r>
      <w:r>
        <w:rPr>
          <w:spacing w:val="13"/>
        </w:rPr>
        <w:t xml:space="preserve"> </w:t>
      </w:r>
      <w:r>
        <w:rPr>
          <w:spacing w:val="-4"/>
        </w:rPr>
        <w:t>2023</w:t>
      </w:r>
    </w:p>
    <w:p w14:paraId="4DAA16EB" w14:textId="77777777" w:rsidR="007A6F13" w:rsidRDefault="00F4106B">
      <w:pPr>
        <w:pStyle w:val="BodyText"/>
        <w:spacing w:before="121"/>
        <w:ind w:left="110"/>
      </w:pPr>
      <w:r>
        <w:rPr>
          <w:spacing w:val="-2"/>
          <w:w w:val="105"/>
        </w:rPr>
        <w:t>TMP,</w:t>
      </w:r>
      <w:r>
        <w:rPr>
          <w:spacing w:val="-3"/>
          <w:w w:val="105"/>
        </w:rPr>
        <w:t xml:space="preserve"> </w:t>
      </w:r>
      <w:r>
        <w:rPr>
          <w:spacing w:val="-2"/>
          <w:w w:val="105"/>
        </w:rPr>
        <w:t>2024b.</w:t>
      </w:r>
      <w:r>
        <w:rPr>
          <w:spacing w:val="-3"/>
          <w:w w:val="105"/>
        </w:rPr>
        <w:t xml:space="preserve"> </w:t>
      </w:r>
      <w:r>
        <w:rPr>
          <w:spacing w:val="-2"/>
          <w:w w:val="105"/>
        </w:rPr>
        <w:t>Project</w:t>
      </w:r>
      <w:r>
        <w:rPr>
          <w:spacing w:val="-6"/>
          <w:w w:val="105"/>
        </w:rPr>
        <w:t xml:space="preserve"> </w:t>
      </w:r>
      <w:proofErr w:type="spellStart"/>
      <w:r>
        <w:rPr>
          <w:spacing w:val="-2"/>
          <w:w w:val="105"/>
        </w:rPr>
        <w:t>Stocktake</w:t>
      </w:r>
      <w:proofErr w:type="spellEnd"/>
      <w:r>
        <w:rPr>
          <w:spacing w:val="4"/>
          <w:w w:val="105"/>
        </w:rPr>
        <w:t xml:space="preserve"> </w:t>
      </w:r>
      <w:r>
        <w:rPr>
          <w:spacing w:val="-2"/>
          <w:w w:val="105"/>
        </w:rPr>
        <w:t>–</w:t>
      </w:r>
      <w:r>
        <w:rPr>
          <w:spacing w:val="-5"/>
          <w:w w:val="105"/>
        </w:rPr>
        <w:t xml:space="preserve"> </w:t>
      </w:r>
      <w:r>
        <w:rPr>
          <w:spacing w:val="-2"/>
          <w:w w:val="105"/>
        </w:rPr>
        <w:t>January</w:t>
      </w:r>
      <w:r>
        <w:rPr>
          <w:spacing w:val="-4"/>
          <w:w w:val="105"/>
        </w:rPr>
        <w:t xml:space="preserve"> </w:t>
      </w:r>
      <w:r>
        <w:rPr>
          <w:spacing w:val="-2"/>
          <w:w w:val="105"/>
        </w:rPr>
        <w:t>2024 [internal</w:t>
      </w:r>
      <w:r>
        <w:rPr>
          <w:spacing w:val="-7"/>
          <w:w w:val="105"/>
        </w:rPr>
        <w:t xml:space="preserve"> </w:t>
      </w:r>
      <w:r>
        <w:rPr>
          <w:spacing w:val="-2"/>
          <w:w w:val="105"/>
        </w:rPr>
        <w:t>TMP</w:t>
      </w:r>
      <w:r>
        <w:rPr>
          <w:spacing w:val="-7"/>
          <w:w w:val="105"/>
        </w:rPr>
        <w:t xml:space="preserve"> </w:t>
      </w:r>
      <w:r>
        <w:rPr>
          <w:spacing w:val="-2"/>
          <w:w w:val="105"/>
        </w:rPr>
        <w:t>document]</w:t>
      </w:r>
    </w:p>
    <w:p w14:paraId="4DAA16EC" w14:textId="77777777" w:rsidR="007A6F13" w:rsidRDefault="00F4106B">
      <w:pPr>
        <w:pStyle w:val="BodyText"/>
        <w:spacing w:before="117"/>
        <w:ind w:left="110"/>
      </w:pPr>
      <w:r>
        <w:rPr>
          <w:color w:val="242424"/>
          <w:w w:val="105"/>
        </w:rPr>
        <w:t xml:space="preserve">TMP, 2024c. Project Budget with Summary of Project to Date (PTD) expenditure and cashflow [TMP internal </w:t>
      </w:r>
      <w:r>
        <w:rPr>
          <w:color w:val="242424"/>
          <w:spacing w:val="-2"/>
          <w:w w:val="105"/>
        </w:rPr>
        <w:lastRenderedPageBreak/>
        <w:t>document]</w:t>
      </w:r>
    </w:p>
    <w:p w14:paraId="4DAA16ED" w14:textId="77777777" w:rsidR="007A6F13" w:rsidRDefault="00F4106B">
      <w:pPr>
        <w:pStyle w:val="BodyText"/>
        <w:spacing w:before="123"/>
        <w:ind w:left="110"/>
      </w:pPr>
      <w:r>
        <w:t>TMP,</w:t>
      </w:r>
      <w:r>
        <w:rPr>
          <w:spacing w:val="17"/>
        </w:rPr>
        <w:t xml:space="preserve"> </w:t>
      </w:r>
      <w:r>
        <w:t>2023a.</w:t>
      </w:r>
      <w:r>
        <w:rPr>
          <w:spacing w:val="17"/>
        </w:rPr>
        <w:t xml:space="preserve"> </w:t>
      </w:r>
      <w:r>
        <w:t>Trilateral</w:t>
      </w:r>
      <w:r>
        <w:rPr>
          <w:spacing w:val="11"/>
        </w:rPr>
        <w:t xml:space="preserve"> </w:t>
      </w:r>
      <w:r>
        <w:t>Malaria</w:t>
      </w:r>
      <w:r>
        <w:rPr>
          <w:spacing w:val="13"/>
        </w:rPr>
        <w:t xml:space="preserve"> </w:t>
      </w:r>
      <w:r>
        <w:t>Project</w:t>
      </w:r>
      <w:r>
        <w:rPr>
          <w:spacing w:val="12"/>
        </w:rPr>
        <w:t xml:space="preserve"> </w:t>
      </w:r>
      <w:r>
        <w:t>(TMP)</w:t>
      </w:r>
      <w:r>
        <w:rPr>
          <w:spacing w:val="16"/>
        </w:rPr>
        <w:t xml:space="preserve"> </w:t>
      </w:r>
      <w:r>
        <w:t>Annual</w:t>
      </w:r>
      <w:r>
        <w:rPr>
          <w:spacing w:val="11"/>
        </w:rPr>
        <w:t xml:space="preserve"> </w:t>
      </w:r>
      <w:r>
        <w:t>Report</w:t>
      </w:r>
      <w:r>
        <w:rPr>
          <w:spacing w:val="13"/>
        </w:rPr>
        <w:t xml:space="preserve"> </w:t>
      </w:r>
      <w:r>
        <w:rPr>
          <w:spacing w:val="-4"/>
        </w:rPr>
        <w:t>2022</w:t>
      </w:r>
    </w:p>
    <w:p w14:paraId="4DAA16EE" w14:textId="77777777" w:rsidR="007A6F13" w:rsidRDefault="00F4106B">
      <w:pPr>
        <w:pStyle w:val="BodyText"/>
        <w:spacing w:before="116" w:line="348" w:lineRule="auto"/>
        <w:ind w:left="110" w:right="1921"/>
      </w:pPr>
      <w:r>
        <w:rPr>
          <w:spacing w:val="-2"/>
          <w:w w:val="105"/>
        </w:rPr>
        <w:t>TMP, 2023b.Trilateral</w:t>
      </w:r>
      <w:r>
        <w:rPr>
          <w:spacing w:val="-6"/>
          <w:w w:val="105"/>
        </w:rPr>
        <w:t xml:space="preserve"> </w:t>
      </w:r>
      <w:r>
        <w:rPr>
          <w:spacing w:val="-2"/>
          <w:w w:val="105"/>
        </w:rPr>
        <w:t>Malaria</w:t>
      </w:r>
      <w:r>
        <w:rPr>
          <w:spacing w:val="-5"/>
          <w:w w:val="105"/>
        </w:rPr>
        <w:t xml:space="preserve"> </w:t>
      </w:r>
      <w:r>
        <w:rPr>
          <w:spacing w:val="-2"/>
          <w:w w:val="105"/>
        </w:rPr>
        <w:t>Project</w:t>
      </w:r>
      <w:r>
        <w:rPr>
          <w:spacing w:val="-5"/>
          <w:w w:val="105"/>
        </w:rPr>
        <w:t xml:space="preserve"> </w:t>
      </w:r>
      <w:r>
        <w:rPr>
          <w:spacing w:val="-2"/>
          <w:w w:val="105"/>
        </w:rPr>
        <w:t>(TMP) Six-Monthly Report, January to</w:t>
      </w:r>
      <w:r>
        <w:rPr>
          <w:spacing w:val="-5"/>
          <w:w w:val="105"/>
        </w:rPr>
        <w:t xml:space="preserve"> </w:t>
      </w:r>
      <w:r>
        <w:rPr>
          <w:spacing w:val="-2"/>
          <w:w w:val="105"/>
        </w:rPr>
        <w:t>June</w:t>
      </w:r>
      <w:r>
        <w:rPr>
          <w:spacing w:val="-3"/>
          <w:w w:val="105"/>
        </w:rPr>
        <w:t xml:space="preserve"> </w:t>
      </w:r>
      <w:r>
        <w:rPr>
          <w:spacing w:val="-2"/>
          <w:w w:val="105"/>
        </w:rPr>
        <w:t xml:space="preserve">2023 </w:t>
      </w:r>
      <w:r>
        <w:rPr>
          <w:w w:val="105"/>
        </w:rPr>
        <w:t xml:space="preserve">TMP, 2023c. Project </w:t>
      </w:r>
      <w:proofErr w:type="spellStart"/>
      <w:r>
        <w:rPr>
          <w:w w:val="105"/>
        </w:rPr>
        <w:t>Stocktake</w:t>
      </w:r>
      <w:proofErr w:type="spellEnd"/>
      <w:r>
        <w:rPr>
          <w:w w:val="105"/>
        </w:rPr>
        <w:t xml:space="preserve"> – April 2023 [internal TMP document]</w:t>
      </w:r>
    </w:p>
    <w:p w14:paraId="4DAA16EF" w14:textId="77777777" w:rsidR="007A6F13" w:rsidRDefault="00F4106B">
      <w:pPr>
        <w:pStyle w:val="BodyText"/>
        <w:spacing w:before="2"/>
        <w:ind w:left="110"/>
      </w:pPr>
      <w:r>
        <w:t>TMP,</w:t>
      </w:r>
      <w:r>
        <w:rPr>
          <w:spacing w:val="15"/>
        </w:rPr>
        <w:t xml:space="preserve"> </w:t>
      </w:r>
      <w:r>
        <w:t>2023d.Trilateral</w:t>
      </w:r>
      <w:r>
        <w:rPr>
          <w:spacing w:val="9"/>
        </w:rPr>
        <w:t xml:space="preserve"> </w:t>
      </w:r>
      <w:r>
        <w:t>Malaria</w:t>
      </w:r>
      <w:r>
        <w:rPr>
          <w:spacing w:val="11"/>
        </w:rPr>
        <w:t xml:space="preserve"> </w:t>
      </w:r>
      <w:r>
        <w:t>Project</w:t>
      </w:r>
      <w:r>
        <w:rPr>
          <w:spacing w:val="11"/>
        </w:rPr>
        <w:t xml:space="preserve"> </w:t>
      </w:r>
      <w:r>
        <w:t>(TMP)</w:t>
      </w:r>
      <w:r>
        <w:rPr>
          <w:spacing w:val="14"/>
        </w:rPr>
        <w:t xml:space="preserve"> </w:t>
      </w:r>
      <w:r>
        <w:t>2023</w:t>
      </w:r>
      <w:r>
        <w:rPr>
          <w:spacing w:val="16"/>
        </w:rPr>
        <w:t xml:space="preserve"> </w:t>
      </w:r>
      <w:r>
        <w:t>Workplan</w:t>
      </w:r>
      <w:r>
        <w:rPr>
          <w:spacing w:val="11"/>
        </w:rPr>
        <w:t xml:space="preserve"> </w:t>
      </w:r>
      <w:r>
        <w:t>[internal</w:t>
      </w:r>
      <w:r>
        <w:rPr>
          <w:spacing w:val="10"/>
        </w:rPr>
        <w:t xml:space="preserve"> </w:t>
      </w:r>
      <w:r>
        <w:t>TMP</w:t>
      </w:r>
      <w:r>
        <w:rPr>
          <w:spacing w:val="9"/>
        </w:rPr>
        <w:t xml:space="preserve"> </w:t>
      </w:r>
      <w:r>
        <w:rPr>
          <w:spacing w:val="-2"/>
        </w:rPr>
        <w:t>document]</w:t>
      </w:r>
    </w:p>
    <w:p w14:paraId="4DAA16F0" w14:textId="77777777" w:rsidR="007A6F13" w:rsidRDefault="00F4106B">
      <w:pPr>
        <w:pStyle w:val="BodyText"/>
        <w:spacing w:before="116" w:line="242" w:lineRule="auto"/>
        <w:ind w:left="110"/>
      </w:pPr>
      <w:r>
        <w:rPr>
          <w:w w:val="105"/>
        </w:rPr>
        <w:t>TMP,</w:t>
      </w:r>
      <w:r>
        <w:rPr>
          <w:spacing w:val="74"/>
          <w:w w:val="105"/>
        </w:rPr>
        <w:t xml:space="preserve"> </w:t>
      </w:r>
      <w:r>
        <w:rPr>
          <w:w w:val="105"/>
        </w:rPr>
        <w:t>2023e.Trilateral</w:t>
      </w:r>
      <w:r>
        <w:rPr>
          <w:spacing w:val="69"/>
          <w:w w:val="105"/>
        </w:rPr>
        <w:t xml:space="preserve"> </w:t>
      </w:r>
      <w:r>
        <w:rPr>
          <w:w w:val="105"/>
        </w:rPr>
        <w:t>Collaboration</w:t>
      </w:r>
      <w:r>
        <w:rPr>
          <w:spacing w:val="70"/>
          <w:w w:val="105"/>
        </w:rPr>
        <w:t xml:space="preserve"> </w:t>
      </w:r>
      <w:r>
        <w:rPr>
          <w:w w:val="105"/>
        </w:rPr>
        <w:t>on</w:t>
      </w:r>
      <w:r>
        <w:rPr>
          <w:spacing w:val="70"/>
          <w:w w:val="105"/>
        </w:rPr>
        <w:t xml:space="preserve"> </w:t>
      </w:r>
      <w:r>
        <w:rPr>
          <w:w w:val="105"/>
        </w:rPr>
        <w:t>Malaria</w:t>
      </w:r>
      <w:r>
        <w:rPr>
          <w:spacing w:val="70"/>
          <w:w w:val="105"/>
        </w:rPr>
        <w:t xml:space="preserve"> </w:t>
      </w:r>
      <w:r>
        <w:rPr>
          <w:w w:val="105"/>
        </w:rPr>
        <w:t>and</w:t>
      </w:r>
      <w:r>
        <w:rPr>
          <w:spacing w:val="73"/>
          <w:w w:val="105"/>
        </w:rPr>
        <w:t xml:space="preserve"> </w:t>
      </w:r>
      <w:r>
        <w:rPr>
          <w:w w:val="105"/>
        </w:rPr>
        <w:t>Health</w:t>
      </w:r>
      <w:r>
        <w:rPr>
          <w:spacing w:val="70"/>
          <w:w w:val="105"/>
        </w:rPr>
        <w:t xml:space="preserve"> </w:t>
      </w:r>
      <w:r>
        <w:rPr>
          <w:w w:val="105"/>
        </w:rPr>
        <w:t>Security</w:t>
      </w:r>
      <w:r>
        <w:rPr>
          <w:spacing w:val="80"/>
          <w:w w:val="105"/>
        </w:rPr>
        <w:t xml:space="preserve"> </w:t>
      </w:r>
      <w:r>
        <w:rPr>
          <w:w w:val="105"/>
        </w:rPr>
        <w:t>-</w:t>
      </w:r>
      <w:r>
        <w:rPr>
          <w:spacing w:val="72"/>
          <w:w w:val="105"/>
        </w:rPr>
        <w:t xml:space="preserve"> </w:t>
      </w:r>
      <w:r>
        <w:rPr>
          <w:w w:val="105"/>
        </w:rPr>
        <w:t>Phase</w:t>
      </w:r>
      <w:r>
        <w:rPr>
          <w:spacing w:val="71"/>
          <w:w w:val="105"/>
        </w:rPr>
        <w:t xml:space="preserve"> </w:t>
      </w:r>
      <w:r>
        <w:rPr>
          <w:w w:val="105"/>
        </w:rPr>
        <w:t>2</w:t>
      </w:r>
      <w:r>
        <w:rPr>
          <w:spacing w:val="74"/>
          <w:w w:val="105"/>
        </w:rPr>
        <w:t xml:space="preserve"> </w:t>
      </w:r>
      <w:r>
        <w:rPr>
          <w:w w:val="105"/>
        </w:rPr>
        <w:t>Project,</w:t>
      </w:r>
      <w:r>
        <w:rPr>
          <w:spacing w:val="74"/>
          <w:w w:val="105"/>
        </w:rPr>
        <w:t xml:space="preserve"> </w:t>
      </w:r>
      <w:r>
        <w:rPr>
          <w:w w:val="105"/>
        </w:rPr>
        <w:t>March</w:t>
      </w:r>
      <w:r>
        <w:rPr>
          <w:spacing w:val="70"/>
          <w:w w:val="105"/>
        </w:rPr>
        <w:t xml:space="preserve"> </w:t>
      </w:r>
      <w:r>
        <w:rPr>
          <w:w w:val="105"/>
        </w:rPr>
        <w:t xml:space="preserve">2023. </w:t>
      </w:r>
      <w:r>
        <w:rPr>
          <w:spacing w:val="-2"/>
          <w:w w:val="105"/>
        </w:rPr>
        <w:t>[PowerPoint]</w:t>
      </w:r>
    </w:p>
    <w:p w14:paraId="4DAA16F1" w14:textId="77777777" w:rsidR="007A6F13" w:rsidRDefault="00F4106B">
      <w:pPr>
        <w:pStyle w:val="BodyText"/>
        <w:spacing w:before="118"/>
        <w:ind w:left="110"/>
      </w:pPr>
      <w:r>
        <w:t>TMP,</w:t>
      </w:r>
      <w:r>
        <w:rPr>
          <w:spacing w:val="17"/>
        </w:rPr>
        <w:t xml:space="preserve"> </w:t>
      </w:r>
      <w:r>
        <w:t>2022a.</w:t>
      </w:r>
      <w:r>
        <w:rPr>
          <w:spacing w:val="17"/>
        </w:rPr>
        <w:t xml:space="preserve"> </w:t>
      </w:r>
      <w:r>
        <w:t>Trilateral</w:t>
      </w:r>
      <w:r>
        <w:rPr>
          <w:spacing w:val="11"/>
        </w:rPr>
        <w:t xml:space="preserve"> </w:t>
      </w:r>
      <w:r>
        <w:t>Malaria</w:t>
      </w:r>
      <w:r>
        <w:rPr>
          <w:spacing w:val="13"/>
        </w:rPr>
        <w:t xml:space="preserve"> </w:t>
      </w:r>
      <w:r>
        <w:t>Project</w:t>
      </w:r>
      <w:r>
        <w:rPr>
          <w:spacing w:val="12"/>
        </w:rPr>
        <w:t xml:space="preserve"> </w:t>
      </w:r>
      <w:r>
        <w:t>(TMP)</w:t>
      </w:r>
      <w:r>
        <w:rPr>
          <w:spacing w:val="16"/>
        </w:rPr>
        <w:t xml:space="preserve"> </w:t>
      </w:r>
      <w:r>
        <w:t>Annual</w:t>
      </w:r>
      <w:r>
        <w:rPr>
          <w:spacing w:val="11"/>
        </w:rPr>
        <w:t xml:space="preserve"> </w:t>
      </w:r>
      <w:r>
        <w:t>Report</w:t>
      </w:r>
      <w:r>
        <w:rPr>
          <w:spacing w:val="13"/>
        </w:rPr>
        <w:t xml:space="preserve"> </w:t>
      </w:r>
      <w:r>
        <w:rPr>
          <w:spacing w:val="-4"/>
        </w:rPr>
        <w:t>2021</w:t>
      </w:r>
    </w:p>
    <w:p w14:paraId="4DAA16F2" w14:textId="77777777" w:rsidR="007A6F13" w:rsidRDefault="00F4106B">
      <w:pPr>
        <w:pStyle w:val="BodyText"/>
        <w:spacing w:before="122"/>
        <w:ind w:left="110"/>
      </w:pPr>
      <w:r>
        <w:t>TMP,</w:t>
      </w:r>
      <w:r>
        <w:rPr>
          <w:spacing w:val="17"/>
        </w:rPr>
        <w:t xml:space="preserve"> </w:t>
      </w:r>
      <w:r>
        <w:t>2022b.Trilateral</w:t>
      </w:r>
      <w:r>
        <w:rPr>
          <w:spacing w:val="11"/>
        </w:rPr>
        <w:t xml:space="preserve"> </w:t>
      </w:r>
      <w:r>
        <w:t>Malaria</w:t>
      </w:r>
      <w:r>
        <w:rPr>
          <w:spacing w:val="13"/>
        </w:rPr>
        <w:t xml:space="preserve"> </w:t>
      </w:r>
      <w:r>
        <w:t>Project</w:t>
      </w:r>
      <w:r>
        <w:rPr>
          <w:spacing w:val="13"/>
        </w:rPr>
        <w:t xml:space="preserve"> </w:t>
      </w:r>
      <w:r>
        <w:t>(TMP)</w:t>
      </w:r>
      <w:r>
        <w:rPr>
          <w:spacing w:val="15"/>
        </w:rPr>
        <w:t xml:space="preserve"> </w:t>
      </w:r>
      <w:r>
        <w:t>Six-Monthly</w:t>
      </w:r>
      <w:r>
        <w:rPr>
          <w:spacing w:val="16"/>
        </w:rPr>
        <w:t xml:space="preserve"> </w:t>
      </w:r>
      <w:r>
        <w:t>Report,</w:t>
      </w:r>
      <w:r>
        <w:rPr>
          <w:spacing w:val="17"/>
        </w:rPr>
        <w:t xml:space="preserve"> </w:t>
      </w:r>
      <w:r>
        <w:t>January</w:t>
      </w:r>
      <w:r>
        <w:rPr>
          <w:spacing w:val="16"/>
        </w:rPr>
        <w:t xml:space="preserve"> </w:t>
      </w:r>
      <w:r>
        <w:t>to</w:t>
      </w:r>
      <w:r>
        <w:rPr>
          <w:spacing w:val="12"/>
        </w:rPr>
        <w:t xml:space="preserve"> </w:t>
      </w:r>
      <w:r>
        <w:t>June</w:t>
      </w:r>
      <w:r>
        <w:rPr>
          <w:spacing w:val="22"/>
        </w:rPr>
        <w:t xml:space="preserve"> </w:t>
      </w:r>
      <w:r>
        <w:rPr>
          <w:spacing w:val="-4"/>
        </w:rPr>
        <w:t>2022</w:t>
      </w:r>
    </w:p>
    <w:p w14:paraId="4DAA16F3" w14:textId="77777777" w:rsidR="007A6F13" w:rsidRDefault="00F4106B">
      <w:pPr>
        <w:pStyle w:val="BodyText"/>
        <w:spacing w:before="116" w:line="348" w:lineRule="auto"/>
        <w:ind w:left="110" w:right="1226"/>
      </w:pPr>
      <w:r>
        <w:rPr>
          <w:w w:val="105"/>
        </w:rPr>
        <w:t>TMP,</w:t>
      </w:r>
      <w:r>
        <w:rPr>
          <w:spacing w:val="-5"/>
          <w:w w:val="105"/>
        </w:rPr>
        <w:t xml:space="preserve"> </w:t>
      </w:r>
      <w:r>
        <w:rPr>
          <w:w w:val="105"/>
        </w:rPr>
        <w:t>2022c.</w:t>
      </w:r>
      <w:r>
        <w:rPr>
          <w:spacing w:val="-5"/>
          <w:w w:val="105"/>
        </w:rPr>
        <w:t xml:space="preserve"> </w:t>
      </w:r>
      <w:r>
        <w:rPr>
          <w:w w:val="105"/>
        </w:rPr>
        <w:t>Monitoring,</w:t>
      </w:r>
      <w:r>
        <w:rPr>
          <w:spacing w:val="-9"/>
          <w:w w:val="105"/>
        </w:rPr>
        <w:t xml:space="preserve"> </w:t>
      </w:r>
      <w:r>
        <w:rPr>
          <w:w w:val="105"/>
        </w:rPr>
        <w:t>Evaluation</w:t>
      </w:r>
      <w:r>
        <w:rPr>
          <w:spacing w:val="-8"/>
          <w:w w:val="105"/>
        </w:rPr>
        <w:t xml:space="preserve"> </w:t>
      </w:r>
      <w:r>
        <w:rPr>
          <w:w w:val="105"/>
        </w:rPr>
        <w:t>and</w:t>
      </w:r>
      <w:r>
        <w:rPr>
          <w:spacing w:val="-5"/>
          <w:w w:val="105"/>
        </w:rPr>
        <w:t xml:space="preserve"> </w:t>
      </w:r>
      <w:r>
        <w:rPr>
          <w:w w:val="105"/>
        </w:rPr>
        <w:t>Learning</w:t>
      </w:r>
      <w:r>
        <w:rPr>
          <w:spacing w:val="-8"/>
          <w:w w:val="105"/>
        </w:rPr>
        <w:t xml:space="preserve"> </w:t>
      </w:r>
      <w:r>
        <w:rPr>
          <w:w w:val="105"/>
        </w:rPr>
        <w:t>Framework</w:t>
      </w:r>
      <w:r>
        <w:rPr>
          <w:spacing w:val="-9"/>
          <w:w w:val="105"/>
        </w:rPr>
        <w:t xml:space="preserve"> </w:t>
      </w:r>
      <w:r>
        <w:rPr>
          <w:w w:val="105"/>
        </w:rPr>
        <w:t>and</w:t>
      </w:r>
      <w:r>
        <w:rPr>
          <w:spacing w:val="-5"/>
          <w:w w:val="105"/>
        </w:rPr>
        <w:t xml:space="preserve"> </w:t>
      </w:r>
      <w:r>
        <w:rPr>
          <w:w w:val="105"/>
        </w:rPr>
        <w:t>Plan,</w:t>
      </w:r>
      <w:r>
        <w:rPr>
          <w:spacing w:val="-5"/>
          <w:w w:val="105"/>
        </w:rPr>
        <w:t xml:space="preserve"> </w:t>
      </w:r>
      <w:r>
        <w:rPr>
          <w:w w:val="105"/>
        </w:rPr>
        <w:t>October</w:t>
      </w:r>
      <w:r>
        <w:rPr>
          <w:spacing w:val="-5"/>
          <w:w w:val="105"/>
        </w:rPr>
        <w:t xml:space="preserve"> </w:t>
      </w:r>
      <w:r>
        <w:rPr>
          <w:w w:val="105"/>
        </w:rPr>
        <w:t>2022,</w:t>
      </w:r>
      <w:r>
        <w:rPr>
          <w:spacing w:val="-5"/>
          <w:w w:val="105"/>
        </w:rPr>
        <w:t xml:space="preserve"> </w:t>
      </w:r>
      <w:r>
        <w:rPr>
          <w:w w:val="105"/>
        </w:rPr>
        <w:t>v.</w:t>
      </w:r>
      <w:r>
        <w:rPr>
          <w:spacing w:val="-5"/>
          <w:w w:val="105"/>
        </w:rPr>
        <w:t xml:space="preserve"> </w:t>
      </w:r>
      <w:r>
        <w:rPr>
          <w:w w:val="105"/>
        </w:rPr>
        <w:t>5.0. TMP, 2022d. TMP Structure and Communication [PowerPoint]</w:t>
      </w:r>
    </w:p>
    <w:p w14:paraId="4DAA16F4" w14:textId="77777777" w:rsidR="007A6F13" w:rsidRDefault="00F4106B">
      <w:pPr>
        <w:pStyle w:val="BodyText"/>
        <w:spacing w:before="2" w:line="343" w:lineRule="auto"/>
        <w:ind w:left="110" w:right="2805"/>
      </w:pPr>
      <w:r>
        <w:rPr>
          <w:w w:val="105"/>
        </w:rPr>
        <w:t>TMP,</w:t>
      </w:r>
      <w:r>
        <w:rPr>
          <w:spacing w:val="-14"/>
          <w:w w:val="105"/>
        </w:rPr>
        <w:t xml:space="preserve"> </w:t>
      </w:r>
      <w:r>
        <w:rPr>
          <w:w w:val="105"/>
        </w:rPr>
        <w:t>2022e.</w:t>
      </w:r>
      <w:r>
        <w:rPr>
          <w:spacing w:val="-13"/>
          <w:w w:val="105"/>
        </w:rPr>
        <w:t xml:space="preserve"> </w:t>
      </w:r>
      <w:r>
        <w:rPr>
          <w:w w:val="105"/>
        </w:rPr>
        <w:t>Trilateral</w:t>
      </w:r>
      <w:r>
        <w:rPr>
          <w:spacing w:val="-13"/>
          <w:w w:val="105"/>
        </w:rPr>
        <w:t xml:space="preserve"> </w:t>
      </w:r>
      <w:r>
        <w:rPr>
          <w:w w:val="105"/>
        </w:rPr>
        <w:t>Malaria</w:t>
      </w:r>
      <w:r>
        <w:rPr>
          <w:spacing w:val="-13"/>
          <w:w w:val="105"/>
        </w:rPr>
        <w:t xml:space="preserve"> </w:t>
      </w:r>
      <w:r>
        <w:rPr>
          <w:w w:val="105"/>
        </w:rPr>
        <w:t>Project</w:t>
      </w:r>
      <w:r>
        <w:rPr>
          <w:spacing w:val="-13"/>
          <w:w w:val="105"/>
        </w:rPr>
        <w:t xml:space="preserve"> </w:t>
      </w:r>
      <w:r>
        <w:rPr>
          <w:w w:val="105"/>
        </w:rPr>
        <w:t>(TMP)</w:t>
      </w:r>
      <w:r>
        <w:rPr>
          <w:spacing w:val="-12"/>
          <w:w w:val="105"/>
        </w:rPr>
        <w:t xml:space="preserve"> </w:t>
      </w:r>
      <w:r>
        <w:rPr>
          <w:w w:val="105"/>
        </w:rPr>
        <w:t>Annual</w:t>
      </w:r>
      <w:r>
        <w:rPr>
          <w:spacing w:val="-13"/>
          <w:w w:val="105"/>
        </w:rPr>
        <w:t xml:space="preserve"> </w:t>
      </w:r>
      <w:r>
        <w:rPr>
          <w:w w:val="105"/>
        </w:rPr>
        <w:t>Workplans,</w:t>
      </w:r>
      <w:r>
        <w:rPr>
          <w:spacing w:val="-11"/>
          <w:w w:val="105"/>
        </w:rPr>
        <w:t xml:space="preserve"> </w:t>
      </w:r>
      <w:r>
        <w:rPr>
          <w:w w:val="105"/>
        </w:rPr>
        <w:t>2020-2022. TMP, 2021a. Trilateral Malaria Project (TMP) Annual Report 2020</w:t>
      </w:r>
    </w:p>
    <w:p w14:paraId="4DAA16F5" w14:textId="77777777" w:rsidR="007A6F13" w:rsidRDefault="00F4106B">
      <w:pPr>
        <w:pStyle w:val="BodyText"/>
        <w:spacing w:before="7"/>
        <w:ind w:left="110"/>
      </w:pPr>
      <w:r>
        <w:t>TMP,</w:t>
      </w:r>
      <w:r>
        <w:rPr>
          <w:spacing w:val="17"/>
        </w:rPr>
        <w:t xml:space="preserve"> </w:t>
      </w:r>
      <w:r>
        <w:t>2021b.Trilateral</w:t>
      </w:r>
      <w:r>
        <w:rPr>
          <w:spacing w:val="11"/>
        </w:rPr>
        <w:t xml:space="preserve"> </w:t>
      </w:r>
      <w:r>
        <w:t>Malaria</w:t>
      </w:r>
      <w:r>
        <w:rPr>
          <w:spacing w:val="13"/>
        </w:rPr>
        <w:t xml:space="preserve"> </w:t>
      </w:r>
      <w:r>
        <w:t>Project</w:t>
      </w:r>
      <w:r>
        <w:rPr>
          <w:spacing w:val="13"/>
        </w:rPr>
        <w:t xml:space="preserve"> </w:t>
      </w:r>
      <w:r>
        <w:t>(TMP)</w:t>
      </w:r>
      <w:r>
        <w:rPr>
          <w:spacing w:val="16"/>
        </w:rPr>
        <w:t xml:space="preserve"> </w:t>
      </w:r>
      <w:r>
        <w:t>Six-Monthly</w:t>
      </w:r>
      <w:r>
        <w:rPr>
          <w:spacing w:val="16"/>
        </w:rPr>
        <w:t xml:space="preserve"> </w:t>
      </w:r>
      <w:r>
        <w:t>Report,</w:t>
      </w:r>
      <w:r>
        <w:rPr>
          <w:spacing w:val="18"/>
        </w:rPr>
        <w:t xml:space="preserve"> </w:t>
      </w:r>
      <w:r>
        <w:t>January</w:t>
      </w:r>
      <w:r>
        <w:rPr>
          <w:spacing w:val="16"/>
        </w:rPr>
        <w:t xml:space="preserve"> </w:t>
      </w:r>
      <w:r>
        <w:t>to</w:t>
      </w:r>
      <w:r>
        <w:rPr>
          <w:spacing w:val="13"/>
        </w:rPr>
        <w:t xml:space="preserve"> </w:t>
      </w:r>
      <w:r>
        <w:t>June</w:t>
      </w:r>
      <w:r>
        <w:rPr>
          <w:spacing w:val="14"/>
        </w:rPr>
        <w:t xml:space="preserve"> </w:t>
      </w:r>
      <w:r>
        <w:rPr>
          <w:spacing w:val="-4"/>
        </w:rPr>
        <w:t>2021</w:t>
      </w:r>
    </w:p>
    <w:p w14:paraId="4DAA16F6" w14:textId="77777777" w:rsidR="007A6F13" w:rsidRDefault="00F4106B">
      <w:pPr>
        <w:pStyle w:val="BodyText"/>
        <w:spacing w:before="121" w:line="348" w:lineRule="auto"/>
        <w:ind w:left="110"/>
      </w:pPr>
      <w:r>
        <w:rPr>
          <w:w w:val="105"/>
        </w:rPr>
        <w:t>TMP,</w:t>
      </w:r>
      <w:r>
        <w:rPr>
          <w:spacing w:val="-7"/>
          <w:w w:val="105"/>
        </w:rPr>
        <w:t xml:space="preserve"> </w:t>
      </w:r>
      <w:r>
        <w:rPr>
          <w:w w:val="105"/>
        </w:rPr>
        <w:t>2021c.</w:t>
      </w:r>
      <w:r>
        <w:rPr>
          <w:spacing w:val="-7"/>
          <w:w w:val="105"/>
        </w:rPr>
        <w:t xml:space="preserve"> </w:t>
      </w:r>
      <w:r>
        <w:rPr>
          <w:w w:val="105"/>
        </w:rPr>
        <w:t>Trilateral</w:t>
      </w:r>
      <w:r>
        <w:rPr>
          <w:spacing w:val="-11"/>
          <w:w w:val="105"/>
        </w:rPr>
        <w:t xml:space="preserve"> </w:t>
      </w:r>
      <w:r>
        <w:rPr>
          <w:w w:val="105"/>
        </w:rPr>
        <w:t>Malaria</w:t>
      </w:r>
      <w:r>
        <w:rPr>
          <w:spacing w:val="-10"/>
          <w:w w:val="105"/>
        </w:rPr>
        <w:t xml:space="preserve"> </w:t>
      </w:r>
      <w:r>
        <w:rPr>
          <w:w w:val="105"/>
        </w:rPr>
        <w:t>Project</w:t>
      </w:r>
      <w:r>
        <w:rPr>
          <w:spacing w:val="-10"/>
          <w:w w:val="105"/>
        </w:rPr>
        <w:t xml:space="preserve"> </w:t>
      </w:r>
      <w:r>
        <w:rPr>
          <w:w w:val="105"/>
        </w:rPr>
        <w:t>(TMP)</w:t>
      </w:r>
      <w:r>
        <w:rPr>
          <w:spacing w:val="-8"/>
          <w:w w:val="105"/>
        </w:rPr>
        <w:t xml:space="preserve"> </w:t>
      </w:r>
      <w:r>
        <w:rPr>
          <w:w w:val="105"/>
        </w:rPr>
        <w:t>Partnership</w:t>
      </w:r>
      <w:r>
        <w:rPr>
          <w:spacing w:val="-7"/>
          <w:w w:val="105"/>
        </w:rPr>
        <w:t xml:space="preserve"> </w:t>
      </w:r>
      <w:r>
        <w:rPr>
          <w:w w:val="105"/>
        </w:rPr>
        <w:t>Health</w:t>
      </w:r>
      <w:r>
        <w:rPr>
          <w:spacing w:val="-10"/>
          <w:w w:val="105"/>
        </w:rPr>
        <w:t xml:space="preserve"> </w:t>
      </w:r>
      <w:r>
        <w:rPr>
          <w:w w:val="105"/>
        </w:rPr>
        <w:t>Survey,</w:t>
      </w:r>
      <w:r>
        <w:rPr>
          <w:spacing w:val="-7"/>
          <w:w w:val="105"/>
        </w:rPr>
        <w:t xml:space="preserve"> </w:t>
      </w:r>
      <w:r>
        <w:rPr>
          <w:w w:val="105"/>
        </w:rPr>
        <w:t>Draft</w:t>
      </w:r>
      <w:r>
        <w:rPr>
          <w:spacing w:val="-10"/>
          <w:w w:val="105"/>
        </w:rPr>
        <w:t xml:space="preserve"> </w:t>
      </w:r>
      <w:r>
        <w:rPr>
          <w:w w:val="105"/>
        </w:rPr>
        <w:t>Report -</w:t>
      </w:r>
      <w:r>
        <w:rPr>
          <w:spacing w:val="-8"/>
          <w:w w:val="105"/>
        </w:rPr>
        <w:t xml:space="preserve"> </w:t>
      </w:r>
      <w:r>
        <w:rPr>
          <w:w w:val="105"/>
        </w:rPr>
        <w:t>Final</w:t>
      </w:r>
      <w:r>
        <w:rPr>
          <w:spacing w:val="-11"/>
          <w:w w:val="105"/>
        </w:rPr>
        <w:t xml:space="preserve"> </w:t>
      </w:r>
      <w:r>
        <w:rPr>
          <w:w w:val="105"/>
        </w:rPr>
        <w:t>February</w:t>
      </w:r>
      <w:r>
        <w:rPr>
          <w:spacing w:val="-8"/>
          <w:w w:val="105"/>
        </w:rPr>
        <w:t xml:space="preserve"> </w:t>
      </w:r>
      <w:r>
        <w:rPr>
          <w:w w:val="105"/>
        </w:rPr>
        <w:t>2021 TMP, 2021d. Trilateral Malaria Project (TMP) Partnership Health Check Recommendations</w:t>
      </w:r>
    </w:p>
    <w:p w14:paraId="4DAA16F7" w14:textId="77777777" w:rsidR="007A6F13" w:rsidRDefault="00F4106B">
      <w:pPr>
        <w:pStyle w:val="BodyText"/>
        <w:spacing w:line="242" w:lineRule="auto"/>
        <w:ind w:left="110"/>
      </w:pPr>
      <w:r>
        <w:rPr>
          <w:w w:val="105"/>
        </w:rPr>
        <w:t>TMP,</w:t>
      </w:r>
      <w:r>
        <w:rPr>
          <w:spacing w:val="40"/>
          <w:w w:val="105"/>
        </w:rPr>
        <w:t xml:space="preserve"> </w:t>
      </w:r>
      <w:r>
        <w:rPr>
          <w:w w:val="105"/>
        </w:rPr>
        <w:t>2021e</w:t>
      </w:r>
      <w:r>
        <w:rPr>
          <w:spacing w:val="40"/>
          <w:w w:val="105"/>
        </w:rPr>
        <w:t xml:space="preserve"> </w:t>
      </w:r>
      <w:r>
        <w:rPr>
          <w:w w:val="105"/>
        </w:rPr>
        <w:t>Australia-China-Papua</w:t>
      </w:r>
      <w:r>
        <w:rPr>
          <w:spacing w:val="40"/>
          <w:w w:val="105"/>
        </w:rPr>
        <w:t xml:space="preserve"> </w:t>
      </w:r>
      <w:r>
        <w:rPr>
          <w:w w:val="105"/>
        </w:rPr>
        <w:t>New</w:t>
      </w:r>
      <w:r>
        <w:rPr>
          <w:spacing w:val="40"/>
          <w:w w:val="105"/>
        </w:rPr>
        <w:t xml:space="preserve"> </w:t>
      </w:r>
      <w:r>
        <w:rPr>
          <w:w w:val="105"/>
        </w:rPr>
        <w:t>Guinea</w:t>
      </w:r>
      <w:r>
        <w:rPr>
          <w:spacing w:val="40"/>
          <w:w w:val="105"/>
        </w:rPr>
        <w:t xml:space="preserve"> </w:t>
      </w:r>
      <w:r>
        <w:rPr>
          <w:w w:val="105"/>
        </w:rPr>
        <w:t>Trilateral</w:t>
      </w:r>
      <w:r>
        <w:rPr>
          <w:spacing w:val="39"/>
          <w:w w:val="105"/>
        </w:rPr>
        <w:t xml:space="preserve"> </w:t>
      </w:r>
      <w:r>
        <w:rPr>
          <w:w w:val="105"/>
        </w:rPr>
        <w:t>Collaboration</w:t>
      </w:r>
      <w:r>
        <w:rPr>
          <w:spacing w:val="40"/>
          <w:w w:val="105"/>
        </w:rPr>
        <w:t xml:space="preserve"> </w:t>
      </w:r>
      <w:r>
        <w:rPr>
          <w:w w:val="105"/>
        </w:rPr>
        <w:t>on</w:t>
      </w:r>
      <w:r>
        <w:rPr>
          <w:spacing w:val="40"/>
          <w:w w:val="105"/>
        </w:rPr>
        <w:t xml:space="preserve"> </w:t>
      </w:r>
      <w:r>
        <w:rPr>
          <w:w w:val="105"/>
        </w:rPr>
        <w:t>Malaria</w:t>
      </w:r>
      <w:r>
        <w:rPr>
          <w:spacing w:val="40"/>
          <w:w w:val="105"/>
        </w:rPr>
        <w:t xml:space="preserve"> </w:t>
      </w:r>
      <w:r>
        <w:rPr>
          <w:w w:val="105"/>
        </w:rPr>
        <w:t>and</w:t>
      </w:r>
      <w:r>
        <w:rPr>
          <w:spacing w:val="40"/>
          <w:w w:val="105"/>
        </w:rPr>
        <w:t xml:space="preserve"> </w:t>
      </w:r>
      <w:r>
        <w:rPr>
          <w:w w:val="105"/>
        </w:rPr>
        <w:t>Health</w:t>
      </w:r>
      <w:r>
        <w:rPr>
          <w:spacing w:val="40"/>
          <w:w w:val="105"/>
        </w:rPr>
        <w:t xml:space="preserve"> </w:t>
      </w:r>
      <w:r>
        <w:rPr>
          <w:w w:val="105"/>
        </w:rPr>
        <w:t>Security, Project Partnership Manual, Version 5.0 (working document)</w:t>
      </w:r>
    </w:p>
    <w:p w14:paraId="4DAA16F8" w14:textId="77777777" w:rsidR="007A6F13" w:rsidRDefault="00F4106B">
      <w:pPr>
        <w:pStyle w:val="BodyText"/>
        <w:spacing w:before="114"/>
        <w:ind w:left="110"/>
      </w:pPr>
      <w:r>
        <w:t>TMP,</w:t>
      </w:r>
      <w:r>
        <w:rPr>
          <w:spacing w:val="17"/>
        </w:rPr>
        <w:t xml:space="preserve"> </w:t>
      </w:r>
      <w:r>
        <w:t>2020a.Trilateral</w:t>
      </w:r>
      <w:r>
        <w:rPr>
          <w:spacing w:val="12"/>
        </w:rPr>
        <w:t xml:space="preserve"> </w:t>
      </w:r>
      <w:r>
        <w:t>Malaria</w:t>
      </w:r>
      <w:r>
        <w:rPr>
          <w:spacing w:val="13"/>
        </w:rPr>
        <w:t xml:space="preserve"> </w:t>
      </w:r>
      <w:r>
        <w:t>Project</w:t>
      </w:r>
      <w:r>
        <w:rPr>
          <w:spacing w:val="13"/>
        </w:rPr>
        <w:t xml:space="preserve"> </w:t>
      </w:r>
      <w:r>
        <w:t>(TMP)</w:t>
      </w:r>
      <w:r>
        <w:rPr>
          <w:spacing w:val="16"/>
        </w:rPr>
        <w:t xml:space="preserve"> </w:t>
      </w:r>
      <w:r>
        <w:t>Six-Monthly</w:t>
      </w:r>
      <w:r>
        <w:rPr>
          <w:spacing w:val="17"/>
        </w:rPr>
        <w:t xml:space="preserve"> </w:t>
      </w:r>
      <w:r>
        <w:t>Report,</w:t>
      </w:r>
      <w:r>
        <w:rPr>
          <w:spacing w:val="17"/>
        </w:rPr>
        <w:t xml:space="preserve"> </w:t>
      </w:r>
      <w:r>
        <w:t>January</w:t>
      </w:r>
      <w:r>
        <w:rPr>
          <w:spacing w:val="16"/>
        </w:rPr>
        <w:t xml:space="preserve"> </w:t>
      </w:r>
      <w:r>
        <w:t>to</w:t>
      </w:r>
      <w:r>
        <w:rPr>
          <w:spacing w:val="14"/>
        </w:rPr>
        <w:t xml:space="preserve"> </w:t>
      </w:r>
      <w:r>
        <w:t>June</w:t>
      </w:r>
      <w:r>
        <w:rPr>
          <w:spacing w:val="14"/>
        </w:rPr>
        <w:t xml:space="preserve"> </w:t>
      </w:r>
      <w:r>
        <w:rPr>
          <w:spacing w:val="-4"/>
        </w:rPr>
        <w:t>2020</w:t>
      </w:r>
    </w:p>
    <w:p w14:paraId="4DAA16F9" w14:textId="77777777" w:rsidR="007A6F13" w:rsidRDefault="00F4106B">
      <w:pPr>
        <w:pStyle w:val="BodyText"/>
        <w:spacing w:before="117" w:line="242" w:lineRule="auto"/>
        <w:ind w:left="110" w:right="116"/>
        <w:jc w:val="both"/>
      </w:pPr>
      <w:r>
        <w:rPr>
          <w:w w:val="105"/>
        </w:rPr>
        <w:t xml:space="preserve">WHO, 2023. World Malaria Report 2023. World Health </w:t>
      </w:r>
      <w:proofErr w:type="spellStart"/>
      <w:r>
        <w:rPr>
          <w:w w:val="105"/>
        </w:rPr>
        <w:t>Organisation</w:t>
      </w:r>
      <w:proofErr w:type="spellEnd"/>
      <w:r>
        <w:rPr>
          <w:w w:val="105"/>
        </w:rPr>
        <w:t xml:space="preserve">, accessed 24 May, 2024 </w:t>
      </w:r>
      <w:hyperlink r:id="rId57">
        <w:r>
          <w:rPr>
            <w:color w:val="0563C1"/>
            <w:spacing w:val="-2"/>
            <w:w w:val="105"/>
            <w:u w:val="single" w:color="0563C1"/>
          </w:rPr>
          <w:t>https://www.who.int/teams/global-malaria-programme/reports/world-malaria-report-2023</w:t>
        </w:r>
      </w:hyperlink>
    </w:p>
    <w:p w14:paraId="4DAA16FA" w14:textId="77777777" w:rsidR="007A6F13" w:rsidRDefault="00F4106B">
      <w:pPr>
        <w:pStyle w:val="BodyText"/>
        <w:tabs>
          <w:tab w:val="left" w:pos="1734"/>
          <w:tab w:val="left" w:pos="3558"/>
          <w:tab w:val="left" w:pos="5289"/>
          <w:tab w:val="left" w:pos="6338"/>
          <w:tab w:val="left" w:pos="7543"/>
          <w:tab w:val="left" w:pos="8833"/>
        </w:tabs>
        <w:spacing w:before="118"/>
        <w:ind w:left="110" w:right="103"/>
        <w:jc w:val="both"/>
      </w:pPr>
      <w:r>
        <w:rPr>
          <w:w w:val="105"/>
        </w:rPr>
        <w:t>Zhang,</w:t>
      </w:r>
      <w:r>
        <w:rPr>
          <w:spacing w:val="-4"/>
          <w:w w:val="105"/>
        </w:rPr>
        <w:t xml:space="preserve"> </w:t>
      </w:r>
      <w:r>
        <w:rPr>
          <w:w w:val="105"/>
        </w:rPr>
        <w:t>D.</w:t>
      </w:r>
      <w:r>
        <w:rPr>
          <w:spacing w:val="-4"/>
          <w:w w:val="105"/>
        </w:rPr>
        <w:t xml:space="preserve"> </w:t>
      </w:r>
      <w:r>
        <w:rPr>
          <w:w w:val="105"/>
        </w:rPr>
        <w:t>2015.</w:t>
      </w:r>
      <w:r>
        <w:rPr>
          <w:spacing w:val="-4"/>
          <w:w w:val="105"/>
        </w:rPr>
        <w:t xml:space="preserve"> </w:t>
      </w:r>
      <w:r>
        <w:rPr>
          <w:w w:val="105"/>
        </w:rPr>
        <w:t>China–Australia–Papua</w:t>
      </w:r>
      <w:r>
        <w:rPr>
          <w:spacing w:val="-10"/>
          <w:w w:val="105"/>
        </w:rPr>
        <w:t xml:space="preserve"> </w:t>
      </w:r>
      <w:r>
        <w:rPr>
          <w:w w:val="105"/>
        </w:rPr>
        <w:t>New</w:t>
      </w:r>
      <w:r>
        <w:rPr>
          <w:spacing w:val="-6"/>
          <w:w w:val="105"/>
        </w:rPr>
        <w:t xml:space="preserve"> </w:t>
      </w:r>
      <w:r>
        <w:rPr>
          <w:w w:val="105"/>
        </w:rPr>
        <w:t>Guinea</w:t>
      </w:r>
      <w:r>
        <w:rPr>
          <w:spacing w:val="-3"/>
          <w:w w:val="105"/>
        </w:rPr>
        <w:t xml:space="preserve"> </w:t>
      </w:r>
      <w:r>
        <w:rPr>
          <w:w w:val="105"/>
        </w:rPr>
        <w:t>Trilateral</w:t>
      </w:r>
      <w:r>
        <w:rPr>
          <w:spacing w:val="-11"/>
          <w:w w:val="105"/>
        </w:rPr>
        <w:t xml:space="preserve"> </w:t>
      </w:r>
      <w:r>
        <w:rPr>
          <w:w w:val="105"/>
        </w:rPr>
        <w:t>Aid</w:t>
      </w:r>
      <w:r>
        <w:rPr>
          <w:spacing w:val="-6"/>
          <w:w w:val="105"/>
        </w:rPr>
        <w:t xml:space="preserve"> </w:t>
      </w:r>
      <w:r>
        <w:rPr>
          <w:w w:val="105"/>
        </w:rPr>
        <w:t>Cooperation</w:t>
      </w:r>
      <w:r>
        <w:rPr>
          <w:spacing w:val="-10"/>
          <w:w w:val="105"/>
        </w:rPr>
        <w:t xml:space="preserve"> </w:t>
      </w:r>
      <w:r>
        <w:rPr>
          <w:w w:val="105"/>
        </w:rPr>
        <w:t>on</w:t>
      </w:r>
      <w:r>
        <w:rPr>
          <w:spacing w:val="-10"/>
          <w:w w:val="105"/>
        </w:rPr>
        <w:t xml:space="preserve"> </w:t>
      </w:r>
      <w:r>
        <w:rPr>
          <w:w w:val="105"/>
        </w:rPr>
        <w:t>Malaria</w:t>
      </w:r>
      <w:r>
        <w:rPr>
          <w:spacing w:val="-10"/>
          <w:w w:val="105"/>
        </w:rPr>
        <w:t xml:space="preserve"> </w:t>
      </w:r>
      <w:r>
        <w:rPr>
          <w:w w:val="105"/>
        </w:rPr>
        <w:t>Control,</w:t>
      </w:r>
      <w:r>
        <w:rPr>
          <w:spacing w:val="-4"/>
          <w:w w:val="105"/>
        </w:rPr>
        <w:t xml:space="preserve"> </w:t>
      </w:r>
      <w:r>
        <w:rPr>
          <w:w w:val="105"/>
        </w:rPr>
        <w:t xml:space="preserve">Australian </w:t>
      </w:r>
      <w:r>
        <w:rPr>
          <w:spacing w:val="-2"/>
          <w:w w:val="105"/>
        </w:rPr>
        <w:t>National</w:t>
      </w:r>
      <w:r>
        <w:tab/>
      </w:r>
      <w:r>
        <w:rPr>
          <w:spacing w:val="-2"/>
          <w:w w:val="105"/>
        </w:rPr>
        <w:t>University,</w:t>
      </w:r>
      <w:r>
        <w:tab/>
      </w:r>
      <w:r>
        <w:rPr>
          <w:spacing w:val="-2"/>
          <w:w w:val="105"/>
        </w:rPr>
        <w:t>accessed</w:t>
      </w:r>
      <w:r>
        <w:tab/>
      </w:r>
      <w:r>
        <w:rPr>
          <w:spacing w:val="-6"/>
          <w:w w:val="105"/>
        </w:rPr>
        <w:t>24</w:t>
      </w:r>
      <w:r>
        <w:tab/>
      </w:r>
      <w:r>
        <w:rPr>
          <w:spacing w:val="-4"/>
          <w:w w:val="105"/>
        </w:rPr>
        <w:t>May</w:t>
      </w:r>
      <w:r>
        <w:tab/>
      </w:r>
      <w:r>
        <w:rPr>
          <w:spacing w:val="-4"/>
          <w:w w:val="105"/>
        </w:rPr>
        <w:t>2024</w:t>
      </w:r>
      <w:r>
        <w:tab/>
      </w:r>
      <w:hyperlink r:id="rId58">
        <w:r>
          <w:rPr>
            <w:color w:val="0563C1"/>
            <w:spacing w:val="-2"/>
            <w:w w:val="105"/>
            <w:u w:val="single" w:color="0563C1"/>
          </w:rPr>
          <w:t>https://dspace-</w:t>
        </w:r>
      </w:hyperlink>
      <w:r>
        <w:rPr>
          <w:color w:val="0563C1"/>
          <w:spacing w:val="-2"/>
          <w:w w:val="105"/>
        </w:rPr>
        <w:t xml:space="preserve"> </w:t>
      </w:r>
      <w:hyperlink r:id="rId59">
        <w:r>
          <w:rPr>
            <w:color w:val="0563C1"/>
            <w:spacing w:val="-2"/>
            <w:w w:val="105"/>
            <w:u w:val="single" w:color="0563C1"/>
          </w:rPr>
          <w:t>prod.anu.edu.au/server/api/core/bitstreams/5a1075a3-da1a-4a6c-b802-65d71d47242a/content</w:t>
        </w:r>
      </w:hyperlink>
    </w:p>
    <w:p w14:paraId="5D7E8E64" w14:textId="77777777" w:rsidR="000F22DE" w:rsidRDefault="000F22DE">
      <w:pPr>
        <w:pStyle w:val="BodyText"/>
        <w:tabs>
          <w:tab w:val="left" w:pos="1734"/>
          <w:tab w:val="left" w:pos="3558"/>
          <w:tab w:val="left" w:pos="5289"/>
          <w:tab w:val="left" w:pos="6338"/>
          <w:tab w:val="left" w:pos="7543"/>
          <w:tab w:val="left" w:pos="8833"/>
        </w:tabs>
        <w:spacing w:before="118"/>
        <w:ind w:left="110" w:right="103"/>
        <w:jc w:val="both"/>
      </w:pPr>
    </w:p>
    <w:p w14:paraId="4DAA16FB" w14:textId="77777777" w:rsidR="007A6F13" w:rsidRDefault="007A6F13">
      <w:pPr>
        <w:jc w:val="both"/>
        <w:sectPr w:rsidR="007A6F13">
          <w:headerReference w:type="default" r:id="rId60"/>
          <w:footerReference w:type="default" r:id="rId61"/>
          <w:pgSz w:w="11900" w:h="16840"/>
          <w:pgMar w:top="860" w:right="740" w:bottom="760" w:left="740" w:header="549" w:footer="570" w:gutter="0"/>
          <w:cols w:space="720"/>
        </w:sectPr>
      </w:pPr>
    </w:p>
    <w:p w14:paraId="4DAA16FC" w14:textId="75443AFE" w:rsidR="007A6F13" w:rsidRPr="00642368" w:rsidRDefault="00F4106B" w:rsidP="00812C3F">
      <w:pPr>
        <w:pStyle w:val="Heading2"/>
        <w:rPr>
          <w:rStyle w:val="IntenseEmphasis"/>
          <w:b w:val="0"/>
          <w:bCs w:val="0"/>
          <w:i w:val="0"/>
          <w:iCs w:val="0"/>
          <w:color w:val="244061" w:themeColor="accent1" w:themeShade="80"/>
          <w:sz w:val="32"/>
          <w:szCs w:val="32"/>
        </w:rPr>
      </w:pPr>
      <w:bookmarkStart w:id="84" w:name="_Toc208851234"/>
      <w:r w:rsidRPr="00642368">
        <w:rPr>
          <w:rStyle w:val="IntenseEmphasis"/>
          <w:b w:val="0"/>
          <w:bCs w:val="0"/>
          <w:i w:val="0"/>
          <w:iCs w:val="0"/>
          <w:color w:val="244061" w:themeColor="accent1" w:themeShade="80"/>
          <w:sz w:val="32"/>
          <w:szCs w:val="32"/>
        </w:rPr>
        <w:lastRenderedPageBreak/>
        <w:t xml:space="preserve">ANNEX </w:t>
      </w:r>
      <w:r w:rsidR="00C07A2C" w:rsidRPr="00642368">
        <w:rPr>
          <w:rStyle w:val="IntenseEmphasis"/>
          <w:b w:val="0"/>
          <w:bCs w:val="0"/>
          <w:i w:val="0"/>
          <w:iCs w:val="0"/>
          <w:color w:val="244061" w:themeColor="accent1" w:themeShade="80"/>
          <w:sz w:val="32"/>
          <w:szCs w:val="32"/>
        </w:rPr>
        <w:t>3</w:t>
      </w:r>
      <w:r w:rsidRPr="00642368">
        <w:rPr>
          <w:rStyle w:val="IntenseEmphasis"/>
          <w:b w:val="0"/>
          <w:bCs w:val="0"/>
          <w:i w:val="0"/>
          <w:iCs w:val="0"/>
          <w:color w:val="244061" w:themeColor="accent1" w:themeShade="80"/>
          <w:sz w:val="32"/>
          <w:szCs w:val="32"/>
        </w:rPr>
        <w:t xml:space="preserve"> GOVERNANCE OF THE PROJECT</w:t>
      </w:r>
      <w:bookmarkEnd w:id="84"/>
    </w:p>
    <w:p w14:paraId="4DAA16FD" w14:textId="77777777" w:rsidR="007A6F13" w:rsidRDefault="00F4106B">
      <w:pPr>
        <w:pStyle w:val="BodyText"/>
        <w:spacing w:before="118"/>
        <w:ind w:left="110"/>
        <w:rPr>
          <w:spacing w:val="-2"/>
          <w:w w:val="105"/>
        </w:rPr>
      </w:pPr>
      <w:r>
        <w:rPr>
          <w:w w:val="105"/>
        </w:rPr>
        <w:t>Source:</w:t>
      </w:r>
      <w:r>
        <w:rPr>
          <w:spacing w:val="-4"/>
          <w:w w:val="105"/>
        </w:rPr>
        <w:t xml:space="preserve"> </w:t>
      </w:r>
      <w:r>
        <w:rPr>
          <w:w w:val="105"/>
        </w:rPr>
        <w:t>TMP,</w:t>
      </w:r>
      <w:r>
        <w:rPr>
          <w:spacing w:val="-9"/>
          <w:w w:val="105"/>
        </w:rPr>
        <w:t xml:space="preserve"> </w:t>
      </w:r>
      <w:r>
        <w:rPr>
          <w:spacing w:val="-2"/>
          <w:w w:val="105"/>
        </w:rPr>
        <w:t>2023e.</w:t>
      </w:r>
    </w:p>
    <w:p w14:paraId="41C758E9" w14:textId="77777777" w:rsidR="004221BE" w:rsidRDefault="004221BE" w:rsidP="004221BE">
      <w:pPr>
        <w:spacing w:before="56"/>
        <w:ind w:left="130"/>
        <w:rPr>
          <w:b/>
          <w:sz w:val="28"/>
        </w:rPr>
      </w:pPr>
      <w:r>
        <w:rPr>
          <w:b/>
          <w:sz w:val="28"/>
        </w:rPr>
        <w:t>Joint Project Working Group and Project</w:t>
      </w:r>
      <w:r>
        <w:rPr>
          <w:b/>
          <w:spacing w:val="80"/>
          <w:w w:val="150"/>
          <w:sz w:val="28"/>
        </w:rPr>
        <w:t xml:space="preserve"> </w:t>
      </w:r>
      <w:r>
        <w:rPr>
          <w:b/>
          <w:w w:val="110"/>
          <w:sz w:val="28"/>
        </w:rPr>
        <w:t>Oversight Officers</w:t>
      </w:r>
    </w:p>
    <w:p w14:paraId="17AAC9C0" w14:textId="77777777" w:rsidR="004221BE" w:rsidRDefault="004221BE" w:rsidP="007138B5">
      <w:pPr>
        <w:numPr>
          <w:ilvl w:val="0"/>
          <w:numId w:val="3"/>
        </w:numPr>
        <w:tabs>
          <w:tab w:val="left" w:pos="399"/>
        </w:tabs>
        <w:spacing w:line="330" w:lineRule="exact"/>
        <w:ind w:left="399" w:hanging="269"/>
        <w:rPr>
          <w:sz w:val="28"/>
        </w:rPr>
      </w:pPr>
      <w:r>
        <w:rPr>
          <w:w w:val="105"/>
          <w:sz w:val="28"/>
        </w:rPr>
        <w:t>National</w:t>
      </w:r>
      <w:r>
        <w:rPr>
          <w:spacing w:val="-6"/>
          <w:w w:val="105"/>
          <w:sz w:val="28"/>
        </w:rPr>
        <w:t xml:space="preserve"> </w:t>
      </w:r>
      <w:r>
        <w:rPr>
          <w:w w:val="105"/>
          <w:sz w:val="28"/>
        </w:rPr>
        <w:t>Department</w:t>
      </w:r>
      <w:r>
        <w:rPr>
          <w:spacing w:val="-6"/>
          <w:w w:val="105"/>
          <w:sz w:val="28"/>
        </w:rPr>
        <w:t xml:space="preserve"> </w:t>
      </w:r>
      <w:r>
        <w:rPr>
          <w:w w:val="105"/>
          <w:sz w:val="28"/>
        </w:rPr>
        <w:t>of</w:t>
      </w:r>
      <w:r>
        <w:rPr>
          <w:spacing w:val="-4"/>
          <w:w w:val="105"/>
          <w:sz w:val="28"/>
        </w:rPr>
        <w:t xml:space="preserve"> </w:t>
      </w:r>
      <w:r>
        <w:rPr>
          <w:w w:val="105"/>
          <w:sz w:val="28"/>
        </w:rPr>
        <w:t>Health,</w:t>
      </w:r>
      <w:r>
        <w:rPr>
          <w:spacing w:val="-5"/>
          <w:w w:val="105"/>
          <w:sz w:val="28"/>
        </w:rPr>
        <w:t xml:space="preserve"> PNG</w:t>
      </w:r>
    </w:p>
    <w:p w14:paraId="0E0A7BD5" w14:textId="77777777" w:rsidR="004221BE" w:rsidRDefault="004221BE" w:rsidP="007138B5">
      <w:pPr>
        <w:numPr>
          <w:ilvl w:val="0"/>
          <w:numId w:val="3"/>
        </w:numPr>
        <w:tabs>
          <w:tab w:val="left" w:pos="400"/>
        </w:tabs>
        <w:spacing w:line="235" w:lineRule="auto"/>
        <w:ind w:right="670"/>
        <w:rPr>
          <w:sz w:val="28"/>
        </w:rPr>
      </w:pPr>
      <w:r>
        <w:rPr>
          <w:w w:val="105"/>
          <w:sz w:val="28"/>
        </w:rPr>
        <w:t>Department</w:t>
      </w:r>
      <w:r>
        <w:rPr>
          <w:spacing w:val="-5"/>
          <w:w w:val="105"/>
          <w:sz w:val="28"/>
        </w:rPr>
        <w:t xml:space="preserve"> </w:t>
      </w:r>
      <w:r>
        <w:rPr>
          <w:w w:val="105"/>
          <w:sz w:val="28"/>
        </w:rPr>
        <w:t>of</w:t>
      </w:r>
      <w:r>
        <w:rPr>
          <w:spacing w:val="-4"/>
          <w:w w:val="105"/>
          <w:sz w:val="28"/>
        </w:rPr>
        <w:t xml:space="preserve"> </w:t>
      </w:r>
      <w:r>
        <w:rPr>
          <w:w w:val="105"/>
          <w:sz w:val="28"/>
        </w:rPr>
        <w:t>National</w:t>
      </w:r>
      <w:r>
        <w:rPr>
          <w:spacing w:val="-5"/>
          <w:w w:val="105"/>
          <w:sz w:val="28"/>
        </w:rPr>
        <w:t xml:space="preserve"> </w:t>
      </w:r>
      <w:r>
        <w:rPr>
          <w:w w:val="105"/>
          <w:sz w:val="28"/>
        </w:rPr>
        <w:t>Planning</w:t>
      </w:r>
      <w:r>
        <w:rPr>
          <w:spacing w:val="-5"/>
          <w:w w:val="105"/>
          <w:sz w:val="28"/>
        </w:rPr>
        <w:t xml:space="preserve"> </w:t>
      </w:r>
      <w:r>
        <w:rPr>
          <w:w w:val="105"/>
          <w:sz w:val="28"/>
        </w:rPr>
        <w:t>and Monitoring, PNG</w:t>
      </w:r>
    </w:p>
    <w:p w14:paraId="433D4CE1" w14:textId="77777777" w:rsidR="004221BE" w:rsidRDefault="004221BE" w:rsidP="007138B5">
      <w:pPr>
        <w:numPr>
          <w:ilvl w:val="0"/>
          <w:numId w:val="3"/>
        </w:numPr>
        <w:tabs>
          <w:tab w:val="left" w:pos="400"/>
        </w:tabs>
        <w:ind w:right="1093"/>
        <w:rPr>
          <w:sz w:val="28"/>
        </w:rPr>
      </w:pPr>
      <w:r>
        <w:rPr>
          <w:w w:val="105"/>
          <w:sz w:val="28"/>
        </w:rPr>
        <w:t>Department</w:t>
      </w:r>
      <w:r>
        <w:rPr>
          <w:spacing w:val="-17"/>
          <w:w w:val="105"/>
          <w:sz w:val="28"/>
        </w:rPr>
        <w:t xml:space="preserve"> </w:t>
      </w:r>
      <w:r>
        <w:rPr>
          <w:w w:val="105"/>
          <w:sz w:val="28"/>
        </w:rPr>
        <w:t>of</w:t>
      </w:r>
      <w:r>
        <w:rPr>
          <w:spacing w:val="-17"/>
          <w:w w:val="105"/>
          <w:sz w:val="28"/>
        </w:rPr>
        <w:t xml:space="preserve"> </w:t>
      </w:r>
      <w:r>
        <w:rPr>
          <w:w w:val="105"/>
          <w:sz w:val="28"/>
        </w:rPr>
        <w:t>Foreign</w:t>
      </w:r>
      <w:r>
        <w:rPr>
          <w:spacing w:val="-16"/>
          <w:w w:val="105"/>
          <w:sz w:val="28"/>
        </w:rPr>
        <w:t xml:space="preserve"> </w:t>
      </w:r>
      <w:r>
        <w:rPr>
          <w:w w:val="105"/>
          <w:sz w:val="28"/>
        </w:rPr>
        <w:t>Affairs</w:t>
      </w:r>
      <w:r>
        <w:rPr>
          <w:spacing w:val="-17"/>
          <w:w w:val="105"/>
          <w:sz w:val="28"/>
        </w:rPr>
        <w:t xml:space="preserve"> </w:t>
      </w:r>
      <w:r>
        <w:rPr>
          <w:w w:val="105"/>
          <w:sz w:val="28"/>
        </w:rPr>
        <w:t>and International Trade, PNG</w:t>
      </w:r>
    </w:p>
    <w:p w14:paraId="21BB3DEA" w14:textId="77777777" w:rsidR="004221BE" w:rsidRDefault="004221BE" w:rsidP="007138B5">
      <w:pPr>
        <w:numPr>
          <w:ilvl w:val="0"/>
          <w:numId w:val="3"/>
        </w:numPr>
        <w:tabs>
          <w:tab w:val="left" w:pos="399"/>
        </w:tabs>
        <w:spacing w:line="330" w:lineRule="exact"/>
        <w:ind w:left="399" w:hanging="269"/>
        <w:rPr>
          <w:sz w:val="28"/>
        </w:rPr>
      </w:pPr>
      <w:r>
        <w:rPr>
          <w:w w:val="105"/>
          <w:sz w:val="28"/>
        </w:rPr>
        <w:t>Ministry</w:t>
      </w:r>
      <w:r>
        <w:rPr>
          <w:spacing w:val="-10"/>
          <w:w w:val="105"/>
          <w:sz w:val="28"/>
        </w:rPr>
        <w:t xml:space="preserve"> </w:t>
      </w:r>
      <w:r>
        <w:rPr>
          <w:w w:val="105"/>
          <w:sz w:val="28"/>
        </w:rPr>
        <w:t>of</w:t>
      </w:r>
      <w:r>
        <w:rPr>
          <w:spacing w:val="-11"/>
          <w:w w:val="105"/>
          <w:sz w:val="28"/>
        </w:rPr>
        <w:t xml:space="preserve"> </w:t>
      </w:r>
      <w:r>
        <w:rPr>
          <w:w w:val="105"/>
          <w:sz w:val="28"/>
        </w:rPr>
        <w:t>Commerce,</w:t>
      </w:r>
      <w:r>
        <w:rPr>
          <w:spacing w:val="-11"/>
          <w:w w:val="105"/>
          <w:sz w:val="28"/>
        </w:rPr>
        <w:t xml:space="preserve"> </w:t>
      </w:r>
      <w:r>
        <w:rPr>
          <w:spacing w:val="-2"/>
          <w:w w:val="105"/>
          <w:sz w:val="28"/>
        </w:rPr>
        <w:t>China</w:t>
      </w:r>
    </w:p>
    <w:p w14:paraId="2742FC3F" w14:textId="77777777" w:rsidR="004221BE" w:rsidRDefault="004221BE" w:rsidP="007138B5">
      <w:pPr>
        <w:numPr>
          <w:ilvl w:val="0"/>
          <w:numId w:val="3"/>
        </w:numPr>
        <w:tabs>
          <w:tab w:val="left" w:pos="399"/>
        </w:tabs>
        <w:spacing w:line="329" w:lineRule="exact"/>
        <w:ind w:left="399" w:hanging="269"/>
        <w:rPr>
          <w:sz w:val="28"/>
        </w:rPr>
      </w:pPr>
      <w:r>
        <w:rPr>
          <w:spacing w:val="4"/>
          <w:sz w:val="28"/>
        </w:rPr>
        <w:t>National</w:t>
      </w:r>
      <w:r>
        <w:rPr>
          <w:spacing w:val="48"/>
          <w:sz w:val="28"/>
        </w:rPr>
        <w:t xml:space="preserve"> </w:t>
      </w:r>
      <w:r>
        <w:rPr>
          <w:spacing w:val="4"/>
          <w:sz w:val="28"/>
        </w:rPr>
        <w:t>Health</w:t>
      </w:r>
      <w:r>
        <w:rPr>
          <w:spacing w:val="51"/>
          <w:sz w:val="28"/>
        </w:rPr>
        <w:t xml:space="preserve"> </w:t>
      </w:r>
      <w:r>
        <w:rPr>
          <w:spacing w:val="4"/>
          <w:sz w:val="28"/>
        </w:rPr>
        <w:t>Commission,</w:t>
      </w:r>
      <w:r>
        <w:rPr>
          <w:spacing w:val="51"/>
          <w:sz w:val="28"/>
        </w:rPr>
        <w:t xml:space="preserve"> </w:t>
      </w:r>
      <w:r>
        <w:rPr>
          <w:spacing w:val="-4"/>
          <w:sz w:val="28"/>
        </w:rPr>
        <w:t>China</w:t>
      </w:r>
    </w:p>
    <w:p w14:paraId="4FD3C63E" w14:textId="77777777" w:rsidR="004221BE" w:rsidRDefault="004221BE" w:rsidP="007138B5">
      <w:pPr>
        <w:numPr>
          <w:ilvl w:val="0"/>
          <w:numId w:val="3"/>
        </w:numPr>
        <w:tabs>
          <w:tab w:val="left" w:pos="400"/>
        </w:tabs>
        <w:ind w:right="250"/>
        <w:rPr>
          <w:sz w:val="28"/>
        </w:rPr>
      </w:pPr>
      <w:r>
        <w:rPr>
          <w:w w:val="105"/>
          <w:sz w:val="28"/>
        </w:rPr>
        <w:t>National Disease Control and Prevention Administration, China</w:t>
      </w:r>
    </w:p>
    <w:p w14:paraId="0A690BB3" w14:textId="77777777" w:rsidR="004221BE" w:rsidRDefault="004221BE" w:rsidP="007138B5">
      <w:pPr>
        <w:numPr>
          <w:ilvl w:val="0"/>
          <w:numId w:val="3"/>
        </w:numPr>
        <w:tabs>
          <w:tab w:val="left" w:pos="400"/>
        </w:tabs>
        <w:ind w:right="302"/>
        <w:rPr>
          <w:sz w:val="28"/>
        </w:rPr>
      </w:pPr>
      <w:r>
        <w:rPr>
          <w:w w:val="105"/>
          <w:sz w:val="28"/>
        </w:rPr>
        <w:t>Department</w:t>
      </w:r>
      <w:r>
        <w:rPr>
          <w:spacing w:val="-17"/>
          <w:w w:val="105"/>
          <w:sz w:val="28"/>
        </w:rPr>
        <w:t xml:space="preserve"> </w:t>
      </w:r>
      <w:r>
        <w:rPr>
          <w:w w:val="105"/>
          <w:sz w:val="28"/>
        </w:rPr>
        <w:t>of</w:t>
      </w:r>
      <w:r>
        <w:rPr>
          <w:spacing w:val="-17"/>
          <w:w w:val="105"/>
          <w:sz w:val="28"/>
        </w:rPr>
        <w:t xml:space="preserve"> </w:t>
      </w:r>
      <w:r>
        <w:rPr>
          <w:w w:val="105"/>
          <w:sz w:val="28"/>
        </w:rPr>
        <w:t>Foreign</w:t>
      </w:r>
      <w:r>
        <w:rPr>
          <w:spacing w:val="-16"/>
          <w:w w:val="105"/>
          <w:sz w:val="28"/>
        </w:rPr>
        <w:t xml:space="preserve"> </w:t>
      </w:r>
      <w:r>
        <w:rPr>
          <w:w w:val="105"/>
          <w:sz w:val="28"/>
        </w:rPr>
        <w:t>Affairs</w:t>
      </w:r>
      <w:r>
        <w:rPr>
          <w:spacing w:val="-17"/>
          <w:w w:val="105"/>
          <w:sz w:val="28"/>
        </w:rPr>
        <w:t xml:space="preserve"> </w:t>
      </w:r>
      <w:r>
        <w:rPr>
          <w:w w:val="105"/>
          <w:sz w:val="28"/>
        </w:rPr>
        <w:t>and</w:t>
      </w:r>
      <w:r>
        <w:rPr>
          <w:spacing w:val="-17"/>
          <w:w w:val="105"/>
          <w:sz w:val="28"/>
        </w:rPr>
        <w:t xml:space="preserve"> </w:t>
      </w:r>
      <w:r>
        <w:rPr>
          <w:w w:val="105"/>
          <w:sz w:val="28"/>
        </w:rPr>
        <w:t>Trade, Australia (POM)</w:t>
      </w:r>
    </w:p>
    <w:p w14:paraId="7AF276F7" w14:textId="77777777" w:rsidR="004221BE" w:rsidRDefault="004221BE" w:rsidP="007138B5">
      <w:pPr>
        <w:numPr>
          <w:ilvl w:val="0"/>
          <w:numId w:val="3"/>
        </w:numPr>
        <w:tabs>
          <w:tab w:val="left" w:pos="399"/>
        </w:tabs>
        <w:spacing w:line="318" w:lineRule="exact"/>
        <w:ind w:left="399" w:hanging="269"/>
        <w:rPr>
          <w:sz w:val="28"/>
        </w:rPr>
      </w:pPr>
      <w:r>
        <w:rPr>
          <w:spacing w:val="-2"/>
          <w:w w:val="105"/>
          <w:sz w:val="28"/>
        </w:rPr>
        <w:t>Department</w:t>
      </w:r>
      <w:r>
        <w:rPr>
          <w:spacing w:val="-6"/>
          <w:w w:val="105"/>
          <w:sz w:val="28"/>
        </w:rPr>
        <w:t xml:space="preserve"> </w:t>
      </w:r>
      <w:r>
        <w:rPr>
          <w:spacing w:val="-2"/>
          <w:w w:val="105"/>
          <w:sz w:val="28"/>
        </w:rPr>
        <w:t>of</w:t>
      </w:r>
      <w:r>
        <w:rPr>
          <w:spacing w:val="-5"/>
          <w:w w:val="105"/>
          <w:sz w:val="28"/>
        </w:rPr>
        <w:t xml:space="preserve"> </w:t>
      </w:r>
      <w:r>
        <w:rPr>
          <w:spacing w:val="-2"/>
          <w:w w:val="105"/>
          <w:sz w:val="28"/>
        </w:rPr>
        <w:t>Foreign</w:t>
      </w:r>
      <w:r>
        <w:rPr>
          <w:spacing w:val="-5"/>
          <w:w w:val="105"/>
          <w:sz w:val="28"/>
        </w:rPr>
        <w:t xml:space="preserve"> </w:t>
      </w:r>
      <w:r>
        <w:rPr>
          <w:spacing w:val="-2"/>
          <w:w w:val="105"/>
          <w:sz w:val="28"/>
        </w:rPr>
        <w:t>Affairs</w:t>
      </w:r>
      <w:r>
        <w:rPr>
          <w:spacing w:val="-6"/>
          <w:w w:val="105"/>
          <w:sz w:val="28"/>
        </w:rPr>
        <w:t xml:space="preserve"> </w:t>
      </w:r>
      <w:r>
        <w:rPr>
          <w:spacing w:val="-2"/>
          <w:w w:val="105"/>
          <w:sz w:val="28"/>
        </w:rPr>
        <w:t>and</w:t>
      </w:r>
      <w:r>
        <w:rPr>
          <w:spacing w:val="-4"/>
          <w:w w:val="105"/>
          <w:sz w:val="28"/>
        </w:rPr>
        <w:t xml:space="preserve"> </w:t>
      </w:r>
      <w:proofErr w:type="gramStart"/>
      <w:r>
        <w:rPr>
          <w:spacing w:val="-2"/>
          <w:w w:val="105"/>
          <w:sz w:val="28"/>
        </w:rPr>
        <w:t>Trade,</w:t>
      </w:r>
      <w:proofErr w:type="gramEnd"/>
    </w:p>
    <w:p w14:paraId="42CAD0A0" w14:textId="77777777" w:rsidR="004221BE" w:rsidRDefault="004221BE" w:rsidP="004221BE">
      <w:pPr>
        <w:spacing w:line="339" w:lineRule="exact"/>
        <w:ind w:left="400"/>
        <w:rPr>
          <w:sz w:val="28"/>
        </w:rPr>
      </w:pPr>
      <w:r>
        <w:rPr>
          <w:w w:val="105"/>
          <w:sz w:val="28"/>
        </w:rPr>
        <w:t>Australia</w:t>
      </w:r>
      <w:r>
        <w:rPr>
          <w:spacing w:val="-7"/>
          <w:w w:val="105"/>
          <w:sz w:val="28"/>
        </w:rPr>
        <w:t xml:space="preserve"> </w:t>
      </w:r>
      <w:r>
        <w:rPr>
          <w:spacing w:val="-2"/>
          <w:w w:val="105"/>
          <w:sz w:val="28"/>
        </w:rPr>
        <w:t>(Beijing)</w:t>
      </w:r>
    </w:p>
    <w:p w14:paraId="19A2164F" w14:textId="77777777" w:rsidR="004221BE" w:rsidRDefault="004221BE" w:rsidP="004221BE">
      <w:pPr>
        <w:spacing w:before="36" w:line="341" w:lineRule="exact"/>
        <w:ind w:left="142"/>
        <w:rPr>
          <w:b/>
          <w:sz w:val="28"/>
        </w:rPr>
      </w:pPr>
      <w:r>
        <w:rPr>
          <w:b/>
          <w:w w:val="110"/>
          <w:sz w:val="28"/>
        </w:rPr>
        <w:t>Technical</w:t>
      </w:r>
      <w:r>
        <w:rPr>
          <w:b/>
          <w:spacing w:val="-10"/>
          <w:w w:val="110"/>
          <w:sz w:val="28"/>
        </w:rPr>
        <w:t xml:space="preserve"> </w:t>
      </w:r>
      <w:r>
        <w:rPr>
          <w:b/>
          <w:w w:val="110"/>
          <w:sz w:val="28"/>
        </w:rPr>
        <w:t>Directors</w:t>
      </w:r>
      <w:r>
        <w:rPr>
          <w:b/>
          <w:spacing w:val="-10"/>
          <w:w w:val="110"/>
          <w:sz w:val="28"/>
        </w:rPr>
        <w:t xml:space="preserve"> </w:t>
      </w:r>
      <w:r>
        <w:rPr>
          <w:b/>
          <w:w w:val="110"/>
          <w:sz w:val="28"/>
        </w:rPr>
        <w:t>and</w:t>
      </w:r>
      <w:r>
        <w:rPr>
          <w:b/>
          <w:spacing w:val="-9"/>
          <w:w w:val="110"/>
          <w:sz w:val="28"/>
        </w:rPr>
        <w:t xml:space="preserve"> </w:t>
      </w:r>
      <w:r>
        <w:rPr>
          <w:b/>
          <w:spacing w:val="-2"/>
          <w:w w:val="110"/>
          <w:sz w:val="28"/>
        </w:rPr>
        <w:t>Advisors</w:t>
      </w:r>
    </w:p>
    <w:p w14:paraId="7A3E8B3E" w14:textId="77777777" w:rsidR="004221BE" w:rsidRDefault="004221BE" w:rsidP="007138B5">
      <w:pPr>
        <w:numPr>
          <w:ilvl w:val="0"/>
          <w:numId w:val="4"/>
        </w:numPr>
        <w:tabs>
          <w:tab w:val="left" w:pos="411"/>
        </w:tabs>
        <w:spacing w:line="341" w:lineRule="exact"/>
        <w:ind w:left="411" w:hanging="269"/>
        <w:rPr>
          <w:sz w:val="28"/>
        </w:rPr>
      </w:pPr>
      <w:r>
        <w:rPr>
          <w:w w:val="105"/>
          <w:sz w:val="28"/>
        </w:rPr>
        <w:t>National</w:t>
      </w:r>
      <w:r>
        <w:rPr>
          <w:spacing w:val="-6"/>
          <w:w w:val="105"/>
          <w:sz w:val="28"/>
        </w:rPr>
        <w:t xml:space="preserve"> </w:t>
      </w:r>
      <w:r>
        <w:rPr>
          <w:w w:val="105"/>
          <w:sz w:val="28"/>
        </w:rPr>
        <w:t>Department</w:t>
      </w:r>
      <w:r>
        <w:rPr>
          <w:spacing w:val="-6"/>
          <w:w w:val="105"/>
          <w:sz w:val="28"/>
        </w:rPr>
        <w:t xml:space="preserve"> </w:t>
      </w:r>
      <w:r>
        <w:rPr>
          <w:w w:val="105"/>
          <w:sz w:val="28"/>
        </w:rPr>
        <w:t>of</w:t>
      </w:r>
      <w:r>
        <w:rPr>
          <w:spacing w:val="-4"/>
          <w:w w:val="105"/>
          <w:sz w:val="28"/>
        </w:rPr>
        <w:t xml:space="preserve"> </w:t>
      </w:r>
      <w:r>
        <w:rPr>
          <w:w w:val="105"/>
          <w:sz w:val="28"/>
        </w:rPr>
        <w:t>Health,</w:t>
      </w:r>
      <w:r>
        <w:rPr>
          <w:spacing w:val="-5"/>
          <w:w w:val="105"/>
          <w:sz w:val="28"/>
        </w:rPr>
        <w:t xml:space="preserve"> PNG</w:t>
      </w:r>
    </w:p>
    <w:p w14:paraId="4C70D2B7" w14:textId="77777777" w:rsidR="004221BE" w:rsidRDefault="004221BE" w:rsidP="007138B5">
      <w:pPr>
        <w:numPr>
          <w:ilvl w:val="0"/>
          <w:numId w:val="4"/>
        </w:numPr>
        <w:tabs>
          <w:tab w:val="left" w:pos="411"/>
        </w:tabs>
        <w:spacing w:line="329" w:lineRule="exact"/>
        <w:ind w:left="411" w:hanging="269"/>
        <w:rPr>
          <w:sz w:val="28"/>
        </w:rPr>
      </w:pPr>
      <w:r>
        <w:rPr>
          <w:sz w:val="28"/>
        </w:rPr>
        <w:t>Central</w:t>
      </w:r>
      <w:r>
        <w:rPr>
          <w:spacing w:val="45"/>
          <w:sz w:val="28"/>
        </w:rPr>
        <w:t xml:space="preserve"> </w:t>
      </w:r>
      <w:r>
        <w:rPr>
          <w:sz w:val="28"/>
        </w:rPr>
        <w:t>Public</w:t>
      </w:r>
      <w:r>
        <w:rPr>
          <w:spacing w:val="48"/>
          <w:sz w:val="28"/>
        </w:rPr>
        <w:t xml:space="preserve"> </w:t>
      </w:r>
      <w:r>
        <w:rPr>
          <w:sz w:val="28"/>
        </w:rPr>
        <w:t>Health</w:t>
      </w:r>
      <w:r>
        <w:rPr>
          <w:spacing w:val="47"/>
          <w:sz w:val="28"/>
        </w:rPr>
        <w:t xml:space="preserve"> </w:t>
      </w:r>
      <w:r>
        <w:rPr>
          <w:sz w:val="28"/>
        </w:rPr>
        <w:t>Laboratory,</w:t>
      </w:r>
      <w:r>
        <w:rPr>
          <w:spacing w:val="48"/>
          <w:sz w:val="28"/>
        </w:rPr>
        <w:t xml:space="preserve"> </w:t>
      </w:r>
      <w:r>
        <w:rPr>
          <w:spacing w:val="-5"/>
          <w:sz w:val="28"/>
        </w:rPr>
        <w:t>PNG</w:t>
      </w:r>
    </w:p>
    <w:p w14:paraId="1F50A6CD" w14:textId="77777777" w:rsidR="004221BE" w:rsidRDefault="004221BE" w:rsidP="007138B5">
      <w:pPr>
        <w:numPr>
          <w:ilvl w:val="0"/>
          <w:numId w:val="4"/>
        </w:numPr>
        <w:tabs>
          <w:tab w:val="left" w:pos="411"/>
        </w:tabs>
        <w:spacing w:line="329" w:lineRule="exact"/>
        <w:ind w:left="411" w:hanging="269"/>
        <w:rPr>
          <w:sz w:val="28"/>
        </w:rPr>
      </w:pPr>
      <w:r>
        <w:rPr>
          <w:w w:val="105"/>
          <w:sz w:val="28"/>
        </w:rPr>
        <w:t>PNG</w:t>
      </w:r>
      <w:r>
        <w:rPr>
          <w:spacing w:val="-9"/>
          <w:w w:val="105"/>
          <w:sz w:val="28"/>
        </w:rPr>
        <w:t xml:space="preserve"> </w:t>
      </w:r>
      <w:r>
        <w:rPr>
          <w:w w:val="105"/>
          <w:sz w:val="28"/>
        </w:rPr>
        <w:t>Institute</w:t>
      </w:r>
      <w:r>
        <w:rPr>
          <w:spacing w:val="-8"/>
          <w:w w:val="105"/>
          <w:sz w:val="28"/>
        </w:rPr>
        <w:t xml:space="preserve"> </w:t>
      </w:r>
      <w:r>
        <w:rPr>
          <w:w w:val="105"/>
          <w:sz w:val="28"/>
        </w:rPr>
        <w:t>of</w:t>
      </w:r>
      <w:r>
        <w:rPr>
          <w:spacing w:val="-7"/>
          <w:w w:val="105"/>
          <w:sz w:val="28"/>
        </w:rPr>
        <w:t xml:space="preserve"> </w:t>
      </w:r>
      <w:r>
        <w:rPr>
          <w:w w:val="105"/>
          <w:sz w:val="28"/>
        </w:rPr>
        <w:t>Medical</w:t>
      </w:r>
      <w:r>
        <w:rPr>
          <w:spacing w:val="-9"/>
          <w:w w:val="105"/>
          <w:sz w:val="28"/>
        </w:rPr>
        <w:t xml:space="preserve"> </w:t>
      </w:r>
      <w:r>
        <w:rPr>
          <w:spacing w:val="-2"/>
          <w:w w:val="105"/>
          <w:sz w:val="28"/>
        </w:rPr>
        <w:t>Research</w:t>
      </w:r>
    </w:p>
    <w:p w14:paraId="741BC4A9" w14:textId="77777777" w:rsidR="004221BE" w:rsidRDefault="004221BE" w:rsidP="007138B5">
      <w:pPr>
        <w:numPr>
          <w:ilvl w:val="0"/>
          <w:numId w:val="4"/>
        </w:numPr>
        <w:tabs>
          <w:tab w:val="left" w:pos="412"/>
        </w:tabs>
        <w:ind w:right="204"/>
        <w:rPr>
          <w:sz w:val="28"/>
        </w:rPr>
      </w:pPr>
      <w:r>
        <w:rPr>
          <w:w w:val="105"/>
          <w:sz w:val="28"/>
        </w:rPr>
        <w:t xml:space="preserve">School of Medicine and Health Sciences, </w:t>
      </w:r>
      <w:r>
        <w:rPr>
          <w:spacing w:val="-4"/>
          <w:w w:val="105"/>
          <w:sz w:val="28"/>
        </w:rPr>
        <w:t>PNG</w:t>
      </w:r>
    </w:p>
    <w:p w14:paraId="68547E74" w14:textId="77777777" w:rsidR="004221BE" w:rsidRDefault="004221BE" w:rsidP="007138B5">
      <w:pPr>
        <w:numPr>
          <w:ilvl w:val="0"/>
          <w:numId w:val="4"/>
        </w:numPr>
        <w:tabs>
          <w:tab w:val="left" w:pos="412"/>
        </w:tabs>
        <w:ind w:right="465"/>
        <w:rPr>
          <w:sz w:val="28"/>
        </w:rPr>
      </w:pPr>
      <w:r>
        <w:rPr>
          <w:w w:val="105"/>
          <w:sz w:val="28"/>
        </w:rPr>
        <w:t>West</w:t>
      </w:r>
      <w:r>
        <w:rPr>
          <w:spacing w:val="-14"/>
          <w:w w:val="105"/>
          <w:sz w:val="28"/>
        </w:rPr>
        <w:t xml:space="preserve"> </w:t>
      </w:r>
      <w:r>
        <w:rPr>
          <w:w w:val="105"/>
          <w:sz w:val="28"/>
        </w:rPr>
        <w:t>Sepik</w:t>
      </w:r>
      <w:r>
        <w:rPr>
          <w:spacing w:val="-12"/>
          <w:w w:val="105"/>
          <w:sz w:val="28"/>
        </w:rPr>
        <w:t xml:space="preserve"> </w:t>
      </w:r>
      <w:r>
        <w:rPr>
          <w:w w:val="105"/>
          <w:sz w:val="28"/>
        </w:rPr>
        <w:t>Provincial</w:t>
      </w:r>
      <w:r>
        <w:rPr>
          <w:spacing w:val="-14"/>
          <w:w w:val="105"/>
          <w:sz w:val="28"/>
        </w:rPr>
        <w:t xml:space="preserve"> </w:t>
      </w:r>
      <w:r>
        <w:rPr>
          <w:w w:val="105"/>
          <w:sz w:val="28"/>
        </w:rPr>
        <w:t>Health</w:t>
      </w:r>
      <w:r>
        <w:rPr>
          <w:spacing w:val="-12"/>
          <w:w w:val="105"/>
          <w:sz w:val="28"/>
        </w:rPr>
        <w:t xml:space="preserve"> </w:t>
      </w:r>
      <w:r>
        <w:rPr>
          <w:w w:val="105"/>
          <w:sz w:val="28"/>
        </w:rPr>
        <w:t xml:space="preserve">Authority, </w:t>
      </w:r>
      <w:r>
        <w:rPr>
          <w:spacing w:val="-4"/>
          <w:w w:val="105"/>
          <w:sz w:val="28"/>
        </w:rPr>
        <w:t>PNG</w:t>
      </w:r>
    </w:p>
    <w:p w14:paraId="0C841A1C" w14:textId="77777777" w:rsidR="004221BE" w:rsidRDefault="004221BE" w:rsidP="007138B5">
      <w:pPr>
        <w:numPr>
          <w:ilvl w:val="0"/>
          <w:numId w:val="4"/>
        </w:numPr>
        <w:tabs>
          <w:tab w:val="left" w:pos="411"/>
        </w:tabs>
        <w:spacing w:line="315" w:lineRule="exact"/>
        <w:ind w:left="411" w:hanging="269"/>
        <w:rPr>
          <w:sz w:val="28"/>
        </w:rPr>
      </w:pPr>
      <w:r>
        <w:rPr>
          <w:w w:val="105"/>
          <w:sz w:val="28"/>
        </w:rPr>
        <w:t>National</w:t>
      </w:r>
      <w:r>
        <w:rPr>
          <w:spacing w:val="-9"/>
          <w:w w:val="105"/>
          <w:sz w:val="28"/>
        </w:rPr>
        <w:t xml:space="preserve"> </w:t>
      </w:r>
      <w:r>
        <w:rPr>
          <w:w w:val="105"/>
          <w:sz w:val="28"/>
        </w:rPr>
        <w:t>Institute</w:t>
      </w:r>
      <w:r>
        <w:rPr>
          <w:spacing w:val="-8"/>
          <w:w w:val="105"/>
          <w:sz w:val="28"/>
        </w:rPr>
        <w:t xml:space="preserve"> </w:t>
      </w:r>
      <w:r>
        <w:rPr>
          <w:w w:val="105"/>
          <w:sz w:val="28"/>
        </w:rPr>
        <w:t>for</w:t>
      </w:r>
      <w:r>
        <w:rPr>
          <w:spacing w:val="-9"/>
          <w:w w:val="105"/>
          <w:sz w:val="28"/>
        </w:rPr>
        <w:t xml:space="preserve"> </w:t>
      </w:r>
      <w:r>
        <w:rPr>
          <w:w w:val="105"/>
          <w:sz w:val="28"/>
        </w:rPr>
        <w:t>Parasitic</w:t>
      </w:r>
      <w:r>
        <w:rPr>
          <w:spacing w:val="-8"/>
          <w:w w:val="105"/>
          <w:sz w:val="28"/>
        </w:rPr>
        <w:t xml:space="preserve"> </w:t>
      </w:r>
      <w:r>
        <w:rPr>
          <w:spacing w:val="-2"/>
          <w:w w:val="105"/>
          <w:sz w:val="28"/>
        </w:rPr>
        <w:t>Diseases,</w:t>
      </w:r>
    </w:p>
    <w:p w14:paraId="42EA6236" w14:textId="77777777" w:rsidR="004221BE" w:rsidRDefault="004221BE" w:rsidP="004221BE">
      <w:pPr>
        <w:spacing w:line="341" w:lineRule="exact"/>
        <w:ind w:left="412"/>
        <w:rPr>
          <w:sz w:val="28"/>
        </w:rPr>
      </w:pPr>
      <w:r>
        <w:rPr>
          <w:spacing w:val="-4"/>
          <w:w w:val="110"/>
          <w:sz w:val="28"/>
        </w:rPr>
        <w:t>China</w:t>
      </w:r>
    </w:p>
    <w:p w14:paraId="34C69ABE" w14:textId="77777777" w:rsidR="004221BE" w:rsidRDefault="004221BE" w:rsidP="007138B5">
      <w:pPr>
        <w:numPr>
          <w:ilvl w:val="0"/>
          <w:numId w:val="4"/>
        </w:numPr>
        <w:tabs>
          <w:tab w:val="left" w:pos="412"/>
        </w:tabs>
        <w:ind w:right="891"/>
        <w:rPr>
          <w:sz w:val="28"/>
        </w:rPr>
      </w:pPr>
      <w:r>
        <w:rPr>
          <w:spacing w:val="-2"/>
          <w:w w:val="110"/>
          <w:sz w:val="28"/>
        </w:rPr>
        <w:t>Chinese</w:t>
      </w:r>
      <w:r>
        <w:rPr>
          <w:spacing w:val="-9"/>
          <w:w w:val="110"/>
          <w:sz w:val="28"/>
        </w:rPr>
        <w:t xml:space="preserve"> </w:t>
      </w:r>
      <w:r>
        <w:rPr>
          <w:spacing w:val="-2"/>
          <w:w w:val="110"/>
          <w:sz w:val="28"/>
        </w:rPr>
        <w:t>Provincial</w:t>
      </w:r>
      <w:r>
        <w:rPr>
          <w:spacing w:val="-10"/>
          <w:w w:val="110"/>
          <w:sz w:val="28"/>
        </w:rPr>
        <w:t xml:space="preserve"> </w:t>
      </w:r>
      <w:r>
        <w:rPr>
          <w:spacing w:val="-2"/>
          <w:w w:val="110"/>
          <w:sz w:val="28"/>
        </w:rPr>
        <w:t>Disease</w:t>
      </w:r>
      <w:r>
        <w:rPr>
          <w:spacing w:val="-9"/>
          <w:w w:val="110"/>
          <w:sz w:val="28"/>
        </w:rPr>
        <w:t xml:space="preserve"> </w:t>
      </w:r>
      <w:r>
        <w:rPr>
          <w:spacing w:val="-2"/>
          <w:w w:val="110"/>
          <w:sz w:val="28"/>
        </w:rPr>
        <w:t>Control Agencies</w:t>
      </w:r>
    </w:p>
    <w:p w14:paraId="422B3ECB" w14:textId="77777777" w:rsidR="004221BE" w:rsidRDefault="004221BE" w:rsidP="007138B5">
      <w:pPr>
        <w:numPr>
          <w:ilvl w:val="0"/>
          <w:numId w:val="4"/>
        </w:numPr>
        <w:tabs>
          <w:tab w:val="left" w:pos="411"/>
        </w:tabs>
        <w:spacing w:line="327" w:lineRule="exact"/>
        <w:ind w:left="411" w:hanging="269"/>
        <w:rPr>
          <w:sz w:val="28"/>
        </w:rPr>
      </w:pPr>
      <w:r>
        <w:rPr>
          <w:spacing w:val="-2"/>
          <w:w w:val="105"/>
          <w:sz w:val="28"/>
        </w:rPr>
        <w:t>Burnet</w:t>
      </w:r>
      <w:r>
        <w:rPr>
          <w:spacing w:val="-9"/>
          <w:w w:val="105"/>
          <w:sz w:val="28"/>
        </w:rPr>
        <w:t xml:space="preserve"> </w:t>
      </w:r>
      <w:r>
        <w:rPr>
          <w:spacing w:val="-2"/>
          <w:w w:val="105"/>
          <w:sz w:val="28"/>
        </w:rPr>
        <w:t>Institute,</w:t>
      </w:r>
      <w:r>
        <w:rPr>
          <w:spacing w:val="-8"/>
          <w:w w:val="105"/>
          <w:sz w:val="28"/>
        </w:rPr>
        <w:t xml:space="preserve"> </w:t>
      </w:r>
      <w:r>
        <w:rPr>
          <w:spacing w:val="-2"/>
          <w:w w:val="105"/>
          <w:sz w:val="28"/>
        </w:rPr>
        <w:t>Australia</w:t>
      </w:r>
    </w:p>
    <w:p w14:paraId="7C8098B6" w14:textId="5E6EA2C8" w:rsidR="004221BE" w:rsidRPr="000F22DE" w:rsidRDefault="004221BE" w:rsidP="007138B5">
      <w:pPr>
        <w:numPr>
          <w:ilvl w:val="0"/>
          <w:numId w:val="4"/>
        </w:numPr>
        <w:tabs>
          <w:tab w:val="left" w:pos="412"/>
        </w:tabs>
        <w:ind w:right="620"/>
        <w:rPr>
          <w:sz w:val="28"/>
        </w:rPr>
      </w:pPr>
      <w:r>
        <w:rPr>
          <w:w w:val="105"/>
          <w:sz w:val="28"/>
        </w:rPr>
        <w:t>Australian</w:t>
      </w:r>
      <w:r>
        <w:rPr>
          <w:spacing w:val="-3"/>
          <w:w w:val="105"/>
          <w:sz w:val="28"/>
        </w:rPr>
        <w:t xml:space="preserve"> </w:t>
      </w:r>
      <w:proofErr w:type="spellStart"/>
      <w:r>
        <w:rPr>
          <w:w w:val="105"/>
          <w:sz w:val="28"/>
        </w:rPr>
        <w:t>Defence</w:t>
      </w:r>
      <w:proofErr w:type="spellEnd"/>
      <w:r>
        <w:rPr>
          <w:spacing w:val="-3"/>
          <w:w w:val="105"/>
          <w:sz w:val="28"/>
        </w:rPr>
        <w:t xml:space="preserve"> </w:t>
      </w:r>
      <w:r>
        <w:rPr>
          <w:w w:val="105"/>
          <w:sz w:val="28"/>
        </w:rPr>
        <w:t>Force</w:t>
      </w:r>
      <w:r>
        <w:rPr>
          <w:spacing w:val="-3"/>
          <w:w w:val="105"/>
          <w:sz w:val="28"/>
        </w:rPr>
        <w:t xml:space="preserve"> </w:t>
      </w:r>
      <w:r>
        <w:rPr>
          <w:w w:val="105"/>
          <w:sz w:val="28"/>
        </w:rPr>
        <w:t>Malaria</w:t>
      </w:r>
      <w:r>
        <w:rPr>
          <w:spacing w:val="-1"/>
          <w:w w:val="105"/>
          <w:sz w:val="28"/>
        </w:rPr>
        <w:t xml:space="preserve"> </w:t>
      </w:r>
      <w:r>
        <w:rPr>
          <w:w w:val="105"/>
          <w:sz w:val="28"/>
        </w:rPr>
        <w:t>and Infectious Disease Institute</w:t>
      </w:r>
    </w:p>
    <w:p w14:paraId="4DAA16FE" w14:textId="77777777" w:rsidR="004221BE" w:rsidRDefault="004221BE">
      <w:pPr>
        <w:sectPr w:rsidR="004221BE">
          <w:headerReference w:type="default" r:id="rId62"/>
          <w:footerReference w:type="default" r:id="rId63"/>
          <w:pgSz w:w="11900" w:h="16820"/>
          <w:pgMar w:top="1040" w:right="1680" w:bottom="800" w:left="740" w:header="549" w:footer="610" w:gutter="0"/>
          <w:cols w:space="720"/>
        </w:sectPr>
      </w:pPr>
    </w:p>
    <w:p w14:paraId="6E9F3EE7" w14:textId="77777777" w:rsidR="006A7FDD" w:rsidRDefault="006A7FDD">
      <w:pPr>
        <w:rPr>
          <w:rFonts w:ascii="Arial"/>
          <w:sz w:val="16"/>
        </w:rPr>
      </w:pPr>
    </w:p>
    <w:p w14:paraId="1ADA222B" w14:textId="597B9595" w:rsidR="006A7FDD" w:rsidRDefault="006A7FDD" w:rsidP="006A7FDD">
      <w:pPr>
        <w:jc w:val="center"/>
        <w:rPr>
          <w:rFonts w:ascii="Arial"/>
          <w:sz w:val="16"/>
        </w:rPr>
      </w:pPr>
      <w:r w:rsidRPr="006A7FDD">
        <w:rPr>
          <w:rFonts w:ascii="Arial"/>
          <w:noProof/>
          <w:sz w:val="16"/>
        </w:rPr>
        <w:drawing>
          <wp:inline distT="0" distB="0" distL="0" distR="0" wp14:anchorId="75266BBD" wp14:editId="35143606">
            <wp:extent cx="7207620" cy="5645440"/>
            <wp:effectExtent l="0" t="0" r="0" b="0"/>
            <wp:docPr id="1423539004" name="Picture 1" descr="A diagram depicting the governance arrangements for the project.&#10;Three blue columns stand, from left to right: Government of Australia; Government of Papua New Guinea; and Government of the People's Republic of China.&#10;In the centre, overlapping each of the blue columns, are three green ovals, which say (from top to bottom):  Joint Project Working Group, strategic oversight; Project Oversight Officers, administrative oversight; and Technical Directors and Advisors, technical planning and review.&#10;At the bottom of the diagram, below the green ovals, and overlapping all three of the blue columns, is a red box that says: Project Management Unit, coordination an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39004" name="Picture 1" descr="A diagram depicting the governance arrangements for the project.&#10;Three blue columns stand, from left to right: Government of Australia; Government of Papua New Guinea; and Government of the People's Republic of China.&#10;In the centre, overlapping each of the blue columns, are three green ovals, which say (from top to bottom):  Joint Project Working Group, strategic oversight; Project Oversight Officers, administrative oversight; and Technical Directors and Advisors, technical planning and review.&#10;At the bottom of the diagram, below the green ovals, and overlapping all three of the blue columns, is a red box that says: Project Management Unit, coordination and support"/>
                    <pic:cNvPicPr/>
                  </pic:nvPicPr>
                  <pic:blipFill>
                    <a:blip r:embed="rId64"/>
                    <a:stretch>
                      <a:fillRect/>
                    </a:stretch>
                  </pic:blipFill>
                  <pic:spPr>
                    <a:xfrm>
                      <a:off x="0" y="0"/>
                      <a:ext cx="7207620" cy="5645440"/>
                    </a:xfrm>
                    <a:prstGeom prst="rect">
                      <a:avLst/>
                    </a:prstGeom>
                  </pic:spPr>
                </pic:pic>
              </a:graphicData>
            </a:graphic>
          </wp:inline>
        </w:drawing>
      </w:r>
      <w:r>
        <w:rPr>
          <w:rFonts w:ascii="Arial"/>
          <w:sz w:val="16"/>
        </w:rPr>
        <w:br w:type="page"/>
      </w:r>
    </w:p>
    <w:p w14:paraId="4903DB2F" w14:textId="77777777" w:rsidR="006A7FDD" w:rsidRDefault="006A7FDD">
      <w:pPr>
        <w:rPr>
          <w:rFonts w:ascii="Arial"/>
          <w:sz w:val="16"/>
        </w:rPr>
      </w:pPr>
    </w:p>
    <w:p w14:paraId="4A342BFD" w14:textId="12D5458E" w:rsidR="006A7FDD" w:rsidRDefault="006A7FDD">
      <w:pPr>
        <w:rPr>
          <w:rFonts w:ascii="Arial"/>
          <w:sz w:val="16"/>
        </w:rPr>
      </w:pPr>
      <w:r w:rsidRPr="006A7FDD">
        <w:rPr>
          <w:rFonts w:ascii="Arial"/>
          <w:noProof/>
          <w:sz w:val="16"/>
        </w:rPr>
        <w:drawing>
          <wp:inline distT="0" distB="0" distL="0" distR="0" wp14:anchorId="5BFBEA6D" wp14:editId="27CF1B18">
            <wp:extent cx="9004300" cy="4846320"/>
            <wp:effectExtent l="0" t="0" r="6350" b="0"/>
            <wp:docPr id="267743809" name="Picture 1" descr="A diagram depicting the Project Partners for the Trilateral Malaria Project.&#10;There are two rows.&#10;On the first row, PMU feeds into all project partners for Australia, People's Republic of China, and Papua New Guinea.&#10;Australia's project partners are: POM Counsellor and China Counsellor with equal weight, feeding down to the Project Oversight Officers, which feeds down to the Observer, DFAT Canberra. This first row feeds down to the second row for Australia, which lists the Burnet Institute.&#10;China's project partners are: the Ministry of Commerce and National Health Commission with equal weight, feeding down to the Project Oversight Officers, which feeds down to the Observer, Chinese Embassy, Port Moresby. The first row feeds down to the second row for China, which says National Institute of Parasitic Diseases, which feeds down to Chinese's centre for Disease Control and Provincial.&#10;Papua New Guinea's partners are: the Department of National Planning &amp; Monitoring, the Department of Foreign Affairs &amp; International Trade, and the National Department of Health, all with equal weight, feeding down to the Project Oversight Officers. This first row feeds down to the second row for Papua New Guinea, which gives equal weight each to: the School of Medicine and Health Sciences, the PNG Institute of Medical Research, the National Malaria Control Program, West Sepik PHA, and Central Public Health Laborat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43809" name="Picture 1" descr="A diagram depicting the Project Partners for the Trilateral Malaria Project.&#10;There are two rows.&#10;On the first row, PMU feeds into all project partners for Australia, People's Republic of China, and Papua New Guinea.&#10;Australia's project partners are: POM Counsellor and China Counsellor with equal weight, feeding down to the Project Oversight Officers, which feeds down to the Observer, DFAT Canberra. This first row feeds down to the second row for Australia, which lists the Burnet Institute.&#10;China's project partners are: the Ministry of Commerce and National Health Commission with equal weight, feeding down to the Project Oversight Officers, which feeds down to the Observer, Chinese Embassy, Port Moresby. The first row feeds down to the second row for China, which says National Institute of Parasitic Diseases, which feeds down to Chinese's centre for Disease Control and Provincial.&#10;Papua New Guinea's partners are: the Department of National Planning &amp; Monitoring, the Department of Foreign Affairs &amp; International Trade, and the National Department of Health, all with equal weight, feeding down to the Project Oversight Officers. This first row feeds down to the second row for Papua New Guinea, which gives equal weight each to: the School of Medicine and Health Sciences, the PNG Institute of Medical Research, the National Malaria Control Program, West Sepik PHA, and Central Public Health Laboratory.&#10;"/>
                    <pic:cNvPicPr/>
                  </pic:nvPicPr>
                  <pic:blipFill>
                    <a:blip r:embed="rId65"/>
                    <a:stretch>
                      <a:fillRect/>
                    </a:stretch>
                  </pic:blipFill>
                  <pic:spPr>
                    <a:xfrm>
                      <a:off x="0" y="0"/>
                      <a:ext cx="9004300" cy="4846320"/>
                    </a:xfrm>
                    <a:prstGeom prst="rect">
                      <a:avLst/>
                    </a:prstGeom>
                  </pic:spPr>
                </pic:pic>
              </a:graphicData>
            </a:graphic>
          </wp:inline>
        </w:drawing>
      </w:r>
      <w:r>
        <w:rPr>
          <w:rFonts w:ascii="Arial"/>
          <w:sz w:val="16"/>
        </w:rPr>
        <w:br w:type="page"/>
      </w:r>
    </w:p>
    <w:p w14:paraId="4DAA174D" w14:textId="10B6A713" w:rsidR="007A6F13" w:rsidRDefault="00F4106B">
      <w:pPr>
        <w:spacing w:before="65"/>
        <w:ind w:left="110"/>
        <w:rPr>
          <w:rFonts w:ascii="Arial"/>
          <w:sz w:val="16"/>
        </w:rPr>
      </w:pPr>
      <w:r>
        <w:rPr>
          <w:rFonts w:ascii="Arial"/>
          <w:sz w:val="16"/>
        </w:rPr>
        <w:lastRenderedPageBreak/>
        <w:t>TMP</w:t>
      </w:r>
      <w:r>
        <w:rPr>
          <w:rFonts w:ascii="Arial"/>
          <w:spacing w:val="-5"/>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5"/>
          <w:sz w:val="16"/>
        </w:rPr>
        <w:t xml:space="preserve"> </w:t>
      </w:r>
      <w:r>
        <w:rPr>
          <w:rFonts w:ascii="Arial"/>
          <w:sz w:val="16"/>
        </w:rPr>
        <w:t>Final</w:t>
      </w:r>
      <w:r>
        <w:rPr>
          <w:rFonts w:ascii="Arial"/>
          <w:spacing w:val="-2"/>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1"/>
          <w:sz w:val="16"/>
        </w:rPr>
        <w:t xml:space="preserve"> </w:t>
      </w:r>
      <w:r>
        <w:rPr>
          <w:rFonts w:ascii="Arial"/>
          <w:sz w:val="16"/>
        </w:rPr>
        <w:t>June</w:t>
      </w:r>
      <w:r>
        <w:rPr>
          <w:rFonts w:ascii="Arial"/>
          <w:spacing w:val="-5"/>
          <w:sz w:val="16"/>
        </w:rPr>
        <w:t xml:space="preserve"> </w:t>
      </w:r>
      <w:r>
        <w:rPr>
          <w:rFonts w:ascii="Arial"/>
          <w:spacing w:val="-4"/>
          <w:sz w:val="16"/>
        </w:rPr>
        <w:t>2024</w:t>
      </w:r>
    </w:p>
    <w:p w14:paraId="4DAA174E" w14:textId="77777777" w:rsidR="007A6F13" w:rsidRDefault="007A6F13">
      <w:pPr>
        <w:pStyle w:val="BodyText"/>
        <w:spacing w:before="18"/>
        <w:rPr>
          <w:rFonts w:ascii="Arial"/>
          <w:sz w:val="32"/>
        </w:rPr>
      </w:pPr>
    </w:p>
    <w:p w14:paraId="4DAA174F" w14:textId="55982373" w:rsidR="007A6F13" w:rsidRPr="00642368" w:rsidRDefault="00F4106B" w:rsidP="00812C3F">
      <w:pPr>
        <w:pStyle w:val="Heading2"/>
        <w:rPr>
          <w:rStyle w:val="IntenseEmphasis"/>
          <w:b w:val="0"/>
          <w:bCs w:val="0"/>
          <w:i w:val="0"/>
          <w:iCs w:val="0"/>
          <w:color w:val="244061" w:themeColor="accent1" w:themeShade="80"/>
          <w:sz w:val="32"/>
          <w:szCs w:val="32"/>
        </w:rPr>
      </w:pPr>
      <w:bookmarkStart w:id="85" w:name="_Toc208851235"/>
      <w:r w:rsidRPr="00642368">
        <w:rPr>
          <w:rStyle w:val="IntenseEmphasis"/>
          <w:b w:val="0"/>
          <w:bCs w:val="0"/>
          <w:i w:val="0"/>
          <w:iCs w:val="0"/>
          <w:color w:val="244061" w:themeColor="accent1" w:themeShade="80"/>
          <w:sz w:val="32"/>
          <w:szCs w:val="32"/>
        </w:rPr>
        <w:t xml:space="preserve">ANNEX </w:t>
      </w:r>
      <w:r w:rsidR="00C07A2C" w:rsidRPr="00642368">
        <w:rPr>
          <w:rStyle w:val="IntenseEmphasis"/>
          <w:b w:val="0"/>
          <w:bCs w:val="0"/>
          <w:i w:val="0"/>
          <w:iCs w:val="0"/>
          <w:color w:val="244061" w:themeColor="accent1" w:themeShade="80"/>
          <w:sz w:val="32"/>
          <w:szCs w:val="32"/>
        </w:rPr>
        <w:t>4</w:t>
      </w:r>
      <w:r w:rsidRPr="00642368">
        <w:rPr>
          <w:rStyle w:val="IntenseEmphasis"/>
          <w:b w:val="0"/>
          <w:bCs w:val="0"/>
          <w:i w:val="0"/>
          <w:iCs w:val="0"/>
          <w:color w:val="244061" w:themeColor="accent1" w:themeShade="80"/>
          <w:sz w:val="32"/>
          <w:szCs w:val="32"/>
        </w:rPr>
        <w:t xml:space="preserve"> EVIDENCE MATRIX</w:t>
      </w:r>
      <w:bookmarkEnd w:id="85"/>
    </w:p>
    <w:p w14:paraId="4DAA1750" w14:textId="77777777" w:rsidR="007A6F13" w:rsidRDefault="007A6F13">
      <w:pPr>
        <w:pStyle w:val="BodyText"/>
        <w:rPr>
          <w:rFonts w:ascii="Arial"/>
          <w:sz w:val="17"/>
        </w:rPr>
      </w:pPr>
    </w:p>
    <w:p w14:paraId="4411D707" w14:textId="7B72FBFC" w:rsidR="001E39A3" w:rsidRPr="009609E4" w:rsidRDefault="001E39A3">
      <w:pPr>
        <w:pStyle w:val="BodyText"/>
        <w:rPr>
          <w:rFonts w:ascii="Arial"/>
          <w:sz w:val="19"/>
          <w:szCs w:val="24"/>
        </w:rPr>
      </w:pPr>
      <w:r w:rsidRPr="009609E4">
        <w:rPr>
          <w:b/>
          <w:color w:val="0E2841"/>
          <w:sz w:val="20"/>
          <w:szCs w:val="20"/>
        </w:rPr>
        <w:t>KEQ1: To what extent does the project remain relevant in addressing malaria prevention and mitigation in PNG?</w:t>
      </w:r>
    </w:p>
    <w:p w14:paraId="4DAA1751" w14:textId="77777777" w:rsidR="007A6F13" w:rsidRDefault="007A6F13">
      <w:pPr>
        <w:pStyle w:val="BodyText"/>
        <w:rPr>
          <w:rFonts w:ascii="Arial"/>
          <w:sz w:val="17"/>
        </w:rPr>
      </w:pPr>
    </w:p>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DD51D5" w14:paraId="1C5345FF" w14:textId="77777777" w:rsidTr="001006BB">
        <w:trPr>
          <w:tblHeader/>
        </w:trPr>
        <w:tc>
          <w:tcPr>
            <w:tcW w:w="2973" w:type="dxa"/>
          </w:tcPr>
          <w:p w14:paraId="09BC156D" w14:textId="15D83999" w:rsidR="00B91960" w:rsidRPr="00471F73" w:rsidRDefault="00B91960">
            <w:pPr>
              <w:pStyle w:val="BodyText"/>
              <w:rPr>
                <w:rFonts w:ascii="Arial"/>
                <w:b/>
                <w:bCs/>
                <w:sz w:val="17"/>
              </w:rPr>
            </w:pPr>
            <w:r w:rsidRPr="00471F73">
              <w:rPr>
                <w:rFonts w:ascii="Arial"/>
                <w:b/>
                <w:bCs/>
                <w:sz w:val="17"/>
              </w:rPr>
              <w:t>Key Evaluation Question</w:t>
            </w:r>
          </w:p>
        </w:tc>
        <w:tc>
          <w:tcPr>
            <w:tcW w:w="2250" w:type="dxa"/>
          </w:tcPr>
          <w:p w14:paraId="0F8EA6C8" w14:textId="6E23EFE5" w:rsidR="00B91960" w:rsidRPr="00471F73" w:rsidRDefault="00471F73">
            <w:pPr>
              <w:pStyle w:val="BodyText"/>
              <w:rPr>
                <w:rFonts w:ascii="Arial"/>
                <w:b/>
                <w:bCs/>
                <w:sz w:val="17"/>
              </w:rPr>
            </w:pPr>
            <w:r w:rsidRPr="00471F73">
              <w:rPr>
                <w:rFonts w:ascii="Arial"/>
                <w:b/>
                <w:bCs/>
                <w:sz w:val="17"/>
              </w:rPr>
              <w:t>Assessment Criteria/Factors for Consideration</w:t>
            </w:r>
          </w:p>
        </w:tc>
        <w:tc>
          <w:tcPr>
            <w:tcW w:w="1156" w:type="dxa"/>
          </w:tcPr>
          <w:p w14:paraId="6EA0F243" w14:textId="21A1BE04" w:rsidR="00B91960" w:rsidRPr="00471F73" w:rsidRDefault="00471F73">
            <w:pPr>
              <w:pStyle w:val="BodyText"/>
              <w:rPr>
                <w:rFonts w:ascii="Arial"/>
                <w:b/>
                <w:bCs/>
                <w:sz w:val="17"/>
              </w:rPr>
            </w:pPr>
            <w:r w:rsidRPr="00471F73">
              <w:rPr>
                <w:rFonts w:ascii="Arial"/>
                <w:b/>
                <w:bCs/>
                <w:sz w:val="17"/>
              </w:rPr>
              <w:t>Desktop Review</w:t>
            </w:r>
          </w:p>
        </w:tc>
        <w:tc>
          <w:tcPr>
            <w:tcW w:w="1634" w:type="dxa"/>
          </w:tcPr>
          <w:p w14:paraId="2F7AE99B" w14:textId="627F61A0" w:rsidR="00B91960" w:rsidRPr="00471F73" w:rsidRDefault="00471F73">
            <w:pPr>
              <w:pStyle w:val="BodyText"/>
              <w:rPr>
                <w:rFonts w:ascii="Arial"/>
                <w:b/>
                <w:bCs/>
                <w:sz w:val="17"/>
              </w:rPr>
            </w:pPr>
            <w:r w:rsidRPr="00471F73">
              <w:rPr>
                <w:rFonts w:ascii="Arial"/>
                <w:b/>
                <w:bCs/>
                <w:sz w:val="17"/>
              </w:rPr>
              <w:t>Govt/Governance Partners</w:t>
            </w:r>
          </w:p>
        </w:tc>
        <w:tc>
          <w:tcPr>
            <w:tcW w:w="979" w:type="dxa"/>
          </w:tcPr>
          <w:p w14:paraId="19609D21" w14:textId="49581A32" w:rsidR="00B91960" w:rsidRPr="00471F73" w:rsidRDefault="00471F73">
            <w:pPr>
              <w:pStyle w:val="BodyText"/>
              <w:rPr>
                <w:rFonts w:ascii="Arial"/>
                <w:b/>
                <w:bCs/>
                <w:sz w:val="17"/>
              </w:rPr>
            </w:pPr>
            <w:r w:rsidRPr="00471F73">
              <w:rPr>
                <w:rFonts w:ascii="Arial"/>
                <w:b/>
                <w:bCs/>
                <w:sz w:val="17"/>
              </w:rPr>
              <w:t>Tech Directors</w:t>
            </w:r>
          </w:p>
        </w:tc>
        <w:tc>
          <w:tcPr>
            <w:tcW w:w="906" w:type="dxa"/>
          </w:tcPr>
          <w:p w14:paraId="2A78A8D9" w14:textId="07364098" w:rsidR="00B91960" w:rsidRPr="00471F73" w:rsidRDefault="00471F73">
            <w:pPr>
              <w:pStyle w:val="BodyText"/>
              <w:rPr>
                <w:rFonts w:ascii="Arial"/>
                <w:b/>
                <w:bCs/>
                <w:sz w:val="17"/>
              </w:rPr>
            </w:pPr>
            <w:r w:rsidRPr="00471F73">
              <w:rPr>
                <w:rFonts w:ascii="Arial"/>
                <w:b/>
                <w:bCs/>
                <w:sz w:val="17"/>
              </w:rPr>
              <w:t>Tech Partners</w:t>
            </w:r>
          </w:p>
        </w:tc>
        <w:tc>
          <w:tcPr>
            <w:tcW w:w="1339" w:type="dxa"/>
          </w:tcPr>
          <w:p w14:paraId="71F24699" w14:textId="3D5A5665" w:rsidR="00B91960" w:rsidRPr="00471F73" w:rsidRDefault="00471F73">
            <w:pPr>
              <w:pStyle w:val="BodyText"/>
              <w:rPr>
                <w:rFonts w:ascii="Arial"/>
                <w:b/>
                <w:bCs/>
                <w:sz w:val="17"/>
              </w:rPr>
            </w:pPr>
            <w:r w:rsidRPr="00471F73">
              <w:rPr>
                <w:rFonts w:ascii="Arial"/>
                <w:b/>
                <w:bCs/>
                <w:sz w:val="17"/>
              </w:rPr>
              <w:t>Implementing Partners</w:t>
            </w:r>
          </w:p>
        </w:tc>
        <w:tc>
          <w:tcPr>
            <w:tcW w:w="1262" w:type="dxa"/>
          </w:tcPr>
          <w:p w14:paraId="768B5D81" w14:textId="24D564DB" w:rsidR="00B91960" w:rsidRPr="00471F73" w:rsidRDefault="00471F73">
            <w:pPr>
              <w:pStyle w:val="BodyText"/>
              <w:rPr>
                <w:rFonts w:ascii="Arial"/>
                <w:b/>
                <w:bCs/>
                <w:sz w:val="17"/>
              </w:rPr>
            </w:pPr>
            <w:r w:rsidRPr="00471F73">
              <w:rPr>
                <w:rFonts w:ascii="Arial"/>
                <w:b/>
                <w:bCs/>
                <w:sz w:val="17"/>
              </w:rPr>
              <w:t>Project Support</w:t>
            </w:r>
          </w:p>
        </w:tc>
        <w:tc>
          <w:tcPr>
            <w:tcW w:w="1671" w:type="dxa"/>
          </w:tcPr>
          <w:p w14:paraId="5B8F1CDE" w14:textId="1E2F3437" w:rsidR="00B91960" w:rsidRPr="00471F73" w:rsidRDefault="00471F73">
            <w:pPr>
              <w:pStyle w:val="BodyText"/>
              <w:rPr>
                <w:rFonts w:ascii="Arial"/>
                <w:b/>
                <w:bCs/>
                <w:sz w:val="17"/>
              </w:rPr>
            </w:pPr>
            <w:r w:rsidRPr="00471F73">
              <w:rPr>
                <w:rFonts w:ascii="Arial"/>
                <w:b/>
                <w:bCs/>
                <w:sz w:val="17"/>
              </w:rPr>
              <w:t>Other</w:t>
            </w:r>
          </w:p>
        </w:tc>
      </w:tr>
      <w:tr w:rsidR="00DD51D5" w14:paraId="578EBCB7" w14:textId="77777777" w:rsidTr="001006BB">
        <w:tc>
          <w:tcPr>
            <w:tcW w:w="2973" w:type="dxa"/>
          </w:tcPr>
          <w:p w14:paraId="18216C56" w14:textId="26DFCA37" w:rsidR="00B91960" w:rsidRDefault="00471F73" w:rsidP="007138B5">
            <w:pPr>
              <w:pStyle w:val="TableParagraph"/>
              <w:numPr>
                <w:ilvl w:val="1"/>
                <w:numId w:val="59"/>
              </w:numPr>
              <w:spacing w:before="76"/>
              <w:rPr>
                <w:rFonts w:ascii="Arial"/>
                <w:sz w:val="17"/>
              </w:rPr>
            </w:pPr>
            <w:r w:rsidRPr="00471F73">
              <w:rPr>
                <w:rFonts w:ascii="Arial"/>
                <w:sz w:val="17"/>
              </w:rPr>
              <w:t xml:space="preserve">Have </w:t>
            </w:r>
            <w:r w:rsidR="00E81981">
              <w:rPr>
                <w:rFonts w:ascii="Arial"/>
                <w:sz w:val="17"/>
              </w:rPr>
              <w:t>contextual factors affected relevance</w:t>
            </w:r>
            <w:r w:rsidRPr="00471F73">
              <w:rPr>
                <w:rFonts w:ascii="Arial"/>
                <w:sz w:val="17"/>
              </w:rPr>
              <w:t>?</w:t>
            </w:r>
          </w:p>
        </w:tc>
        <w:tc>
          <w:tcPr>
            <w:tcW w:w="2250" w:type="dxa"/>
          </w:tcPr>
          <w:p w14:paraId="50CF1568" w14:textId="77777777" w:rsidR="00E81981" w:rsidRPr="00E81981" w:rsidRDefault="00E81981" w:rsidP="00E81981">
            <w:pPr>
              <w:pStyle w:val="TableParagraph"/>
              <w:spacing w:before="59"/>
              <w:rPr>
                <w:rFonts w:ascii="Arial"/>
                <w:sz w:val="17"/>
              </w:rPr>
            </w:pPr>
            <w:r w:rsidRPr="00E81981">
              <w:rPr>
                <w:rFonts w:ascii="Arial"/>
                <w:sz w:val="17"/>
              </w:rPr>
              <w:t>Changes in:</w:t>
            </w:r>
          </w:p>
          <w:p w14:paraId="33751A83" w14:textId="77777777" w:rsidR="00E81981" w:rsidRPr="00E81981" w:rsidRDefault="00E81981" w:rsidP="007138B5">
            <w:pPr>
              <w:pStyle w:val="TableParagraph"/>
              <w:numPr>
                <w:ilvl w:val="0"/>
                <w:numId w:val="2"/>
              </w:numPr>
              <w:tabs>
                <w:tab w:val="left" w:pos="464"/>
              </w:tabs>
              <w:spacing w:before="60"/>
              <w:ind w:left="464"/>
              <w:rPr>
                <w:rFonts w:ascii="Arial"/>
                <w:sz w:val="17"/>
              </w:rPr>
            </w:pPr>
            <w:r w:rsidRPr="00E81981">
              <w:rPr>
                <w:rFonts w:ascii="Arial"/>
                <w:sz w:val="17"/>
              </w:rPr>
              <w:t>Donor landscape</w:t>
            </w:r>
          </w:p>
          <w:p w14:paraId="574B3981" w14:textId="77777777" w:rsidR="00E81981" w:rsidRPr="00E81981" w:rsidRDefault="00E81981" w:rsidP="007138B5">
            <w:pPr>
              <w:pStyle w:val="TableParagraph"/>
              <w:numPr>
                <w:ilvl w:val="0"/>
                <w:numId w:val="2"/>
              </w:numPr>
              <w:tabs>
                <w:tab w:val="left" w:pos="464"/>
              </w:tabs>
              <w:spacing w:before="61"/>
              <w:ind w:left="464" w:right="109"/>
              <w:rPr>
                <w:rFonts w:ascii="Arial"/>
                <w:sz w:val="17"/>
              </w:rPr>
            </w:pPr>
            <w:proofErr w:type="spellStart"/>
            <w:r w:rsidRPr="00E81981">
              <w:rPr>
                <w:rFonts w:ascii="Arial"/>
                <w:sz w:val="17"/>
              </w:rPr>
              <w:t>GoPNG</w:t>
            </w:r>
            <w:proofErr w:type="spellEnd"/>
            <w:r w:rsidRPr="00E81981">
              <w:rPr>
                <w:rFonts w:ascii="Arial"/>
                <w:sz w:val="17"/>
              </w:rPr>
              <w:t xml:space="preserve"> response to malaria prevention and mitigation</w:t>
            </w:r>
          </w:p>
          <w:p w14:paraId="5545D7BD" w14:textId="5E2BF462" w:rsidR="00B91960" w:rsidRPr="00E81981" w:rsidRDefault="00E81981" w:rsidP="007138B5">
            <w:pPr>
              <w:pStyle w:val="TableParagraph"/>
              <w:numPr>
                <w:ilvl w:val="0"/>
                <w:numId w:val="2"/>
              </w:numPr>
              <w:tabs>
                <w:tab w:val="left" w:pos="464"/>
              </w:tabs>
              <w:spacing w:before="61"/>
              <w:ind w:left="464" w:right="109"/>
              <w:rPr>
                <w:sz w:val="18"/>
              </w:rPr>
            </w:pPr>
            <w:r w:rsidRPr="00E81981">
              <w:rPr>
                <w:rFonts w:ascii="Arial"/>
                <w:sz w:val="17"/>
              </w:rPr>
              <w:t>Malaria prevalence</w:t>
            </w:r>
          </w:p>
        </w:tc>
        <w:tc>
          <w:tcPr>
            <w:tcW w:w="1156" w:type="dxa"/>
          </w:tcPr>
          <w:p w14:paraId="14303645" w14:textId="77777777" w:rsidR="00B91960" w:rsidRDefault="00E81981">
            <w:pPr>
              <w:pStyle w:val="BodyText"/>
              <w:rPr>
                <w:rFonts w:ascii="Arial"/>
                <w:sz w:val="17"/>
              </w:rPr>
            </w:pPr>
            <w:r>
              <w:rPr>
                <w:rFonts w:ascii="Arial"/>
                <w:sz w:val="17"/>
              </w:rPr>
              <w:t>Project Documents</w:t>
            </w:r>
          </w:p>
          <w:p w14:paraId="1A80C4FD" w14:textId="77777777" w:rsidR="00E81981" w:rsidRDefault="00E81981">
            <w:pPr>
              <w:pStyle w:val="BodyText"/>
              <w:rPr>
                <w:rFonts w:ascii="Arial"/>
                <w:sz w:val="17"/>
              </w:rPr>
            </w:pPr>
          </w:p>
          <w:p w14:paraId="737245D9" w14:textId="14A583C9" w:rsidR="00E81981" w:rsidRDefault="00E81981">
            <w:pPr>
              <w:pStyle w:val="BodyText"/>
              <w:rPr>
                <w:rFonts w:ascii="Arial"/>
                <w:sz w:val="17"/>
              </w:rPr>
            </w:pPr>
            <w:proofErr w:type="spellStart"/>
            <w:r>
              <w:rPr>
                <w:rFonts w:ascii="Arial"/>
                <w:sz w:val="17"/>
              </w:rPr>
              <w:t>GoPNG</w:t>
            </w:r>
            <w:proofErr w:type="spellEnd"/>
            <w:r>
              <w:rPr>
                <w:rFonts w:ascii="Arial"/>
                <w:sz w:val="17"/>
              </w:rPr>
              <w:t xml:space="preserve"> Reports</w:t>
            </w:r>
          </w:p>
        </w:tc>
        <w:tc>
          <w:tcPr>
            <w:tcW w:w="1634" w:type="dxa"/>
          </w:tcPr>
          <w:p w14:paraId="01EE8E05" w14:textId="3EE55C68" w:rsidR="00B91960" w:rsidRDefault="00E81981">
            <w:pPr>
              <w:pStyle w:val="BodyText"/>
              <w:rPr>
                <w:rFonts w:ascii="Arial"/>
                <w:sz w:val="17"/>
              </w:rPr>
            </w:pPr>
            <w:r>
              <w:rPr>
                <w:rFonts w:ascii="Arial"/>
                <w:sz w:val="17"/>
              </w:rPr>
              <w:t>Yes</w:t>
            </w:r>
          </w:p>
        </w:tc>
        <w:tc>
          <w:tcPr>
            <w:tcW w:w="979" w:type="dxa"/>
          </w:tcPr>
          <w:p w14:paraId="37CB16C8" w14:textId="1EE6FBA0" w:rsidR="00B91960" w:rsidRDefault="00E81981">
            <w:pPr>
              <w:pStyle w:val="BodyText"/>
              <w:rPr>
                <w:rFonts w:ascii="Arial"/>
                <w:sz w:val="17"/>
              </w:rPr>
            </w:pPr>
            <w:r>
              <w:rPr>
                <w:rFonts w:ascii="Arial"/>
                <w:sz w:val="17"/>
              </w:rPr>
              <w:t>Yes</w:t>
            </w:r>
          </w:p>
        </w:tc>
        <w:tc>
          <w:tcPr>
            <w:tcW w:w="906" w:type="dxa"/>
          </w:tcPr>
          <w:p w14:paraId="0535BCA5" w14:textId="500F8CE3" w:rsidR="00B91960" w:rsidRDefault="00E81981">
            <w:pPr>
              <w:pStyle w:val="BodyText"/>
              <w:rPr>
                <w:rFonts w:ascii="Arial"/>
                <w:sz w:val="17"/>
              </w:rPr>
            </w:pPr>
            <w:r>
              <w:rPr>
                <w:rFonts w:ascii="Arial"/>
                <w:sz w:val="17"/>
              </w:rPr>
              <w:t>Yes</w:t>
            </w:r>
          </w:p>
        </w:tc>
        <w:tc>
          <w:tcPr>
            <w:tcW w:w="1339" w:type="dxa"/>
          </w:tcPr>
          <w:p w14:paraId="7992C314" w14:textId="6345CE35" w:rsidR="00B91960" w:rsidRDefault="00E81981">
            <w:pPr>
              <w:pStyle w:val="BodyText"/>
              <w:rPr>
                <w:rFonts w:ascii="Arial"/>
                <w:sz w:val="17"/>
              </w:rPr>
            </w:pPr>
            <w:r>
              <w:rPr>
                <w:rFonts w:ascii="Arial"/>
                <w:sz w:val="17"/>
              </w:rPr>
              <w:t>Yes</w:t>
            </w:r>
          </w:p>
        </w:tc>
        <w:tc>
          <w:tcPr>
            <w:tcW w:w="1262" w:type="dxa"/>
          </w:tcPr>
          <w:p w14:paraId="0E52DEDD" w14:textId="1BBA6024" w:rsidR="00B91960" w:rsidRDefault="00E81981">
            <w:pPr>
              <w:pStyle w:val="BodyText"/>
              <w:rPr>
                <w:rFonts w:ascii="Arial"/>
                <w:sz w:val="17"/>
              </w:rPr>
            </w:pPr>
            <w:r>
              <w:rPr>
                <w:rFonts w:ascii="Arial"/>
                <w:sz w:val="17"/>
              </w:rPr>
              <w:t>Yes</w:t>
            </w:r>
          </w:p>
        </w:tc>
        <w:tc>
          <w:tcPr>
            <w:tcW w:w="1671" w:type="dxa"/>
          </w:tcPr>
          <w:p w14:paraId="1C3C7CDC" w14:textId="69B80C38" w:rsidR="00B91960" w:rsidRDefault="00E81981">
            <w:pPr>
              <w:pStyle w:val="BodyText"/>
              <w:rPr>
                <w:rFonts w:ascii="Arial"/>
                <w:sz w:val="17"/>
              </w:rPr>
            </w:pPr>
            <w:r>
              <w:rPr>
                <w:rFonts w:ascii="Arial"/>
                <w:sz w:val="17"/>
              </w:rPr>
              <w:t>Yes (academic analysis)</w:t>
            </w:r>
          </w:p>
        </w:tc>
      </w:tr>
      <w:tr w:rsidR="00DD51D5" w14:paraId="6C15C4D9" w14:textId="77777777" w:rsidTr="001006BB">
        <w:tc>
          <w:tcPr>
            <w:tcW w:w="2973" w:type="dxa"/>
          </w:tcPr>
          <w:p w14:paraId="19EAAC8C" w14:textId="7621E1EF" w:rsidR="00B91960" w:rsidRDefault="00E81981" w:rsidP="00E81981">
            <w:pPr>
              <w:pStyle w:val="TableParagraph"/>
              <w:spacing w:before="80"/>
              <w:rPr>
                <w:rFonts w:ascii="Arial"/>
                <w:sz w:val="17"/>
              </w:rPr>
            </w:pPr>
            <w:r w:rsidRPr="00E81981">
              <w:rPr>
                <w:rFonts w:ascii="Arial"/>
                <w:sz w:val="17"/>
              </w:rPr>
              <w:t>1.2 To what extent</w:t>
            </w:r>
            <w:r>
              <w:rPr>
                <w:rFonts w:ascii="Arial"/>
                <w:sz w:val="17"/>
              </w:rPr>
              <w:t xml:space="preserve"> </w:t>
            </w:r>
            <w:proofErr w:type="gramStart"/>
            <w:r w:rsidRPr="00E81981">
              <w:rPr>
                <w:rFonts w:ascii="Arial"/>
                <w:sz w:val="17"/>
              </w:rPr>
              <w:t>aligned</w:t>
            </w:r>
            <w:proofErr w:type="gramEnd"/>
            <w:r w:rsidRPr="00E81981">
              <w:rPr>
                <w:rFonts w:ascii="Arial"/>
                <w:sz w:val="17"/>
              </w:rPr>
              <w:t xml:space="preserve"> with</w:t>
            </w:r>
            <w:r>
              <w:rPr>
                <w:rFonts w:ascii="Arial"/>
                <w:sz w:val="17"/>
              </w:rPr>
              <w:t xml:space="preserve"> initiatives in PNG?</w:t>
            </w:r>
          </w:p>
        </w:tc>
        <w:tc>
          <w:tcPr>
            <w:tcW w:w="2250" w:type="dxa"/>
          </w:tcPr>
          <w:p w14:paraId="2A935B71" w14:textId="77777777" w:rsidR="00E81981" w:rsidRPr="00E81981" w:rsidRDefault="00E81981" w:rsidP="007138B5">
            <w:pPr>
              <w:pStyle w:val="TableParagraph"/>
              <w:numPr>
                <w:ilvl w:val="0"/>
                <w:numId w:val="2"/>
              </w:numPr>
              <w:tabs>
                <w:tab w:val="left" w:pos="464"/>
              </w:tabs>
              <w:spacing w:before="60"/>
              <w:ind w:left="464"/>
              <w:rPr>
                <w:rFonts w:ascii="Arial"/>
                <w:sz w:val="17"/>
              </w:rPr>
            </w:pPr>
            <w:r w:rsidRPr="00E81981">
              <w:rPr>
                <w:rFonts w:ascii="Arial"/>
                <w:sz w:val="17"/>
              </w:rPr>
              <w:t>Extent of alignment</w:t>
            </w:r>
          </w:p>
          <w:p w14:paraId="5AEA3832" w14:textId="35341842" w:rsidR="00B91960" w:rsidRPr="00E81981" w:rsidRDefault="00E81981" w:rsidP="007138B5">
            <w:pPr>
              <w:pStyle w:val="TableParagraph"/>
              <w:numPr>
                <w:ilvl w:val="0"/>
                <w:numId w:val="2"/>
              </w:numPr>
              <w:tabs>
                <w:tab w:val="left" w:pos="464"/>
              </w:tabs>
              <w:spacing w:before="60"/>
              <w:ind w:left="464"/>
              <w:rPr>
                <w:sz w:val="18"/>
              </w:rPr>
            </w:pPr>
            <w:r w:rsidRPr="00E81981">
              <w:rPr>
                <w:rFonts w:ascii="Arial"/>
                <w:sz w:val="17"/>
              </w:rPr>
              <w:t>Extent of coordination</w:t>
            </w:r>
          </w:p>
        </w:tc>
        <w:tc>
          <w:tcPr>
            <w:tcW w:w="1156" w:type="dxa"/>
          </w:tcPr>
          <w:p w14:paraId="29D51BF3" w14:textId="77777777" w:rsidR="00E81981" w:rsidRPr="00E81981" w:rsidRDefault="00E81981" w:rsidP="00E81981">
            <w:pPr>
              <w:pStyle w:val="BodyText"/>
              <w:rPr>
                <w:rFonts w:ascii="Arial"/>
                <w:sz w:val="17"/>
              </w:rPr>
            </w:pPr>
            <w:r w:rsidRPr="00E81981">
              <w:rPr>
                <w:rFonts w:ascii="Arial"/>
                <w:sz w:val="17"/>
              </w:rPr>
              <w:t>Project documents</w:t>
            </w:r>
          </w:p>
          <w:p w14:paraId="70C7CA03" w14:textId="77777777" w:rsidR="00E81981" w:rsidRDefault="00E81981" w:rsidP="00E81981">
            <w:pPr>
              <w:pStyle w:val="BodyText"/>
              <w:rPr>
                <w:rFonts w:ascii="Arial"/>
                <w:sz w:val="17"/>
              </w:rPr>
            </w:pPr>
          </w:p>
          <w:p w14:paraId="6F9E113E" w14:textId="48FEC491" w:rsidR="00E81981" w:rsidRPr="00E81981" w:rsidRDefault="00E81981" w:rsidP="00E81981">
            <w:pPr>
              <w:pStyle w:val="BodyText"/>
              <w:rPr>
                <w:rFonts w:ascii="Arial"/>
                <w:sz w:val="17"/>
              </w:rPr>
            </w:pPr>
            <w:proofErr w:type="spellStart"/>
            <w:r w:rsidRPr="00E81981">
              <w:rPr>
                <w:rFonts w:ascii="Arial"/>
                <w:sz w:val="17"/>
              </w:rPr>
              <w:t>GoPNG</w:t>
            </w:r>
            <w:proofErr w:type="spellEnd"/>
          </w:p>
          <w:p w14:paraId="1E085ACE" w14:textId="77777777" w:rsidR="00E81981" w:rsidRPr="00E81981" w:rsidRDefault="00E81981" w:rsidP="00E81981">
            <w:pPr>
              <w:pStyle w:val="BodyText"/>
              <w:rPr>
                <w:rFonts w:ascii="Arial"/>
                <w:sz w:val="17"/>
              </w:rPr>
            </w:pPr>
            <w:r w:rsidRPr="00E81981">
              <w:rPr>
                <w:rFonts w:ascii="Arial"/>
                <w:sz w:val="17"/>
              </w:rPr>
              <w:t>reports</w:t>
            </w:r>
          </w:p>
          <w:p w14:paraId="2DB6B67B" w14:textId="77777777" w:rsidR="00E81981" w:rsidRDefault="00E81981" w:rsidP="00E81981">
            <w:pPr>
              <w:pStyle w:val="BodyText"/>
              <w:rPr>
                <w:rFonts w:ascii="Arial"/>
                <w:sz w:val="17"/>
              </w:rPr>
            </w:pPr>
          </w:p>
          <w:p w14:paraId="667ABEFD" w14:textId="3B9DBF0A" w:rsidR="00B91960" w:rsidRDefault="00E81981" w:rsidP="00E81981">
            <w:pPr>
              <w:pStyle w:val="BodyText"/>
              <w:rPr>
                <w:rFonts w:ascii="Arial"/>
                <w:sz w:val="17"/>
              </w:rPr>
            </w:pPr>
            <w:r w:rsidRPr="00E81981">
              <w:rPr>
                <w:rFonts w:ascii="Arial"/>
                <w:sz w:val="17"/>
              </w:rPr>
              <w:t>Other malaria initiative reports</w:t>
            </w:r>
          </w:p>
        </w:tc>
        <w:tc>
          <w:tcPr>
            <w:tcW w:w="1634" w:type="dxa"/>
          </w:tcPr>
          <w:p w14:paraId="0DFDCE2C" w14:textId="5A3EC85B" w:rsidR="00B91960" w:rsidRDefault="001006BB">
            <w:pPr>
              <w:pStyle w:val="BodyText"/>
              <w:rPr>
                <w:rFonts w:ascii="Arial"/>
                <w:sz w:val="17"/>
              </w:rPr>
            </w:pPr>
            <w:r>
              <w:rPr>
                <w:rFonts w:ascii="Arial"/>
                <w:sz w:val="17"/>
              </w:rPr>
              <w:t>Yes</w:t>
            </w:r>
          </w:p>
        </w:tc>
        <w:tc>
          <w:tcPr>
            <w:tcW w:w="979" w:type="dxa"/>
          </w:tcPr>
          <w:p w14:paraId="5CDB34CA" w14:textId="335665FA" w:rsidR="00B91960" w:rsidRDefault="001006BB">
            <w:pPr>
              <w:pStyle w:val="BodyText"/>
              <w:rPr>
                <w:rFonts w:ascii="Arial"/>
                <w:sz w:val="17"/>
              </w:rPr>
            </w:pPr>
            <w:r>
              <w:rPr>
                <w:rFonts w:ascii="Arial"/>
                <w:sz w:val="17"/>
              </w:rPr>
              <w:t>Yes</w:t>
            </w:r>
          </w:p>
        </w:tc>
        <w:tc>
          <w:tcPr>
            <w:tcW w:w="906" w:type="dxa"/>
          </w:tcPr>
          <w:p w14:paraId="60851C2C" w14:textId="445C2E49" w:rsidR="00B91960" w:rsidRDefault="001006BB">
            <w:pPr>
              <w:pStyle w:val="BodyText"/>
              <w:rPr>
                <w:rFonts w:ascii="Arial"/>
                <w:sz w:val="17"/>
              </w:rPr>
            </w:pPr>
            <w:r>
              <w:rPr>
                <w:rFonts w:ascii="Arial"/>
                <w:sz w:val="17"/>
              </w:rPr>
              <w:t>Yes</w:t>
            </w:r>
          </w:p>
        </w:tc>
        <w:tc>
          <w:tcPr>
            <w:tcW w:w="1339" w:type="dxa"/>
          </w:tcPr>
          <w:p w14:paraId="6D96A850" w14:textId="3C7A61BA" w:rsidR="00B91960" w:rsidRDefault="001006BB">
            <w:pPr>
              <w:pStyle w:val="BodyText"/>
              <w:rPr>
                <w:rFonts w:ascii="Arial"/>
                <w:sz w:val="17"/>
              </w:rPr>
            </w:pPr>
            <w:r>
              <w:rPr>
                <w:rFonts w:ascii="Arial"/>
                <w:sz w:val="17"/>
              </w:rPr>
              <w:t>Yes</w:t>
            </w:r>
          </w:p>
        </w:tc>
        <w:tc>
          <w:tcPr>
            <w:tcW w:w="1262" w:type="dxa"/>
          </w:tcPr>
          <w:p w14:paraId="47C3E738" w14:textId="4D2EA066" w:rsidR="00B91960" w:rsidRDefault="001006BB">
            <w:pPr>
              <w:pStyle w:val="BodyText"/>
              <w:rPr>
                <w:rFonts w:ascii="Arial"/>
                <w:sz w:val="17"/>
              </w:rPr>
            </w:pPr>
            <w:r>
              <w:rPr>
                <w:rFonts w:ascii="Arial"/>
                <w:sz w:val="17"/>
              </w:rPr>
              <w:t>Yes</w:t>
            </w:r>
          </w:p>
        </w:tc>
        <w:tc>
          <w:tcPr>
            <w:tcW w:w="1671" w:type="dxa"/>
          </w:tcPr>
          <w:p w14:paraId="418A2762" w14:textId="05D06CA5" w:rsidR="00B91960" w:rsidRDefault="001006BB">
            <w:pPr>
              <w:pStyle w:val="BodyText"/>
              <w:rPr>
                <w:rFonts w:ascii="Arial"/>
                <w:sz w:val="17"/>
              </w:rPr>
            </w:pPr>
            <w:r>
              <w:rPr>
                <w:rFonts w:ascii="Arial"/>
                <w:sz w:val="17"/>
              </w:rPr>
              <w:t>No</w:t>
            </w:r>
          </w:p>
        </w:tc>
      </w:tr>
    </w:tbl>
    <w:p w14:paraId="2E5A3F74" w14:textId="77777777" w:rsidR="001E39A3" w:rsidRDefault="001E39A3"/>
    <w:p w14:paraId="765A2B5B" w14:textId="79C7C77D" w:rsidR="001E39A3" w:rsidRPr="009609E4" w:rsidRDefault="001E39A3">
      <w:pPr>
        <w:rPr>
          <w:b/>
          <w:color w:val="0E2841"/>
          <w:spacing w:val="-2"/>
          <w:sz w:val="20"/>
          <w:szCs w:val="20"/>
        </w:rPr>
      </w:pPr>
      <w:r w:rsidRPr="009609E4">
        <w:rPr>
          <w:b/>
          <w:color w:val="0E2841"/>
          <w:sz w:val="20"/>
          <w:szCs w:val="20"/>
        </w:rPr>
        <w:t>KEQ2:</w:t>
      </w:r>
      <w:r w:rsidRPr="009609E4">
        <w:rPr>
          <w:b/>
          <w:color w:val="0E2841"/>
          <w:spacing w:val="38"/>
          <w:sz w:val="20"/>
          <w:szCs w:val="20"/>
        </w:rPr>
        <w:t xml:space="preserve"> </w:t>
      </w:r>
      <w:r w:rsidRPr="009609E4">
        <w:rPr>
          <w:b/>
          <w:color w:val="0E2841"/>
          <w:sz w:val="20"/>
          <w:szCs w:val="20"/>
        </w:rPr>
        <w:t>To</w:t>
      </w:r>
      <w:r w:rsidRPr="009609E4">
        <w:rPr>
          <w:b/>
          <w:color w:val="0E2841"/>
          <w:spacing w:val="28"/>
          <w:sz w:val="20"/>
          <w:szCs w:val="20"/>
        </w:rPr>
        <w:t xml:space="preserve"> </w:t>
      </w:r>
      <w:r w:rsidRPr="009609E4">
        <w:rPr>
          <w:b/>
          <w:color w:val="0E2841"/>
          <w:sz w:val="20"/>
          <w:szCs w:val="20"/>
        </w:rPr>
        <w:t>what</w:t>
      </w:r>
      <w:r w:rsidRPr="009609E4">
        <w:rPr>
          <w:b/>
          <w:color w:val="0E2841"/>
          <w:spacing w:val="33"/>
          <w:sz w:val="20"/>
          <w:szCs w:val="20"/>
        </w:rPr>
        <w:t xml:space="preserve"> </w:t>
      </w:r>
      <w:r w:rsidRPr="009609E4">
        <w:rPr>
          <w:b/>
          <w:color w:val="0E2841"/>
          <w:sz w:val="20"/>
          <w:szCs w:val="20"/>
        </w:rPr>
        <w:t>extent</w:t>
      </w:r>
      <w:r w:rsidRPr="009609E4">
        <w:rPr>
          <w:b/>
          <w:color w:val="0E2841"/>
          <w:spacing w:val="33"/>
          <w:sz w:val="20"/>
          <w:szCs w:val="20"/>
        </w:rPr>
        <w:t xml:space="preserve"> </w:t>
      </w:r>
      <w:r w:rsidRPr="009609E4">
        <w:rPr>
          <w:b/>
          <w:color w:val="0E2841"/>
          <w:sz w:val="20"/>
          <w:szCs w:val="20"/>
        </w:rPr>
        <w:t>does</w:t>
      </w:r>
      <w:r w:rsidRPr="009609E4">
        <w:rPr>
          <w:b/>
          <w:color w:val="0E2841"/>
          <w:spacing w:val="33"/>
          <w:sz w:val="20"/>
          <w:szCs w:val="20"/>
        </w:rPr>
        <w:t xml:space="preserve"> </w:t>
      </w:r>
      <w:r w:rsidRPr="009609E4">
        <w:rPr>
          <w:b/>
          <w:color w:val="0E2841"/>
          <w:sz w:val="20"/>
          <w:szCs w:val="20"/>
        </w:rPr>
        <w:t>the</w:t>
      </w:r>
      <w:r w:rsidRPr="009609E4">
        <w:rPr>
          <w:b/>
          <w:color w:val="0E2841"/>
          <w:spacing w:val="26"/>
          <w:sz w:val="20"/>
          <w:szCs w:val="20"/>
        </w:rPr>
        <w:t xml:space="preserve"> </w:t>
      </w:r>
      <w:r w:rsidRPr="009609E4">
        <w:rPr>
          <w:b/>
          <w:color w:val="0E2841"/>
          <w:sz w:val="20"/>
          <w:szCs w:val="20"/>
        </w:rPr>
        <w:t>Project</w:t>
      </w:r>
      <w:r w:rsidRPr="009609E4">
        <w:rPr>
          <w:b/>
          <w:color w:val="0E2841"/>
          <w:spacing w:val="33"/>
          <w:sz w:val="20"/>
          <w:szCs w:val="20"/>
        </w:rPr>
        <w:t xml:space="preserve"> </w:t>
      </w:r>
      <w:r w:rsidRPr="009609E4">
        <w:rPr>
          <w:b/>
          <w:color w:val="0E2841"/>
          <w:sz w:val="20"/>
          <w:szCs w:val="20"/>
        </w:rPr>
        <w:t>remain</w:t>
      </w:r>
      <w:r w:rsidRPr="009609E4">
        <w:rPr>
          <w:b/>
          <w:color w:val="0E2841"/>
          <w:spacing w:val="35"/>
          <w:sz w:val="20"/>
          <w:szCs w:val="20"/>
        </w:rPr>
        <w:t xml:space="preserve"> </w:t>
      </w:r>
      <w:r w:rsidRPr="009609E4">
        <w:rPr>
          <w:b/>
          <w:color w:val="0E2841"/>
          <w:sz w:val="20"/>
          <w:szCs w:val="20"/>
        </w:rPr>
        <w:t>relevant</w:t>
      </w:r>
      <w:r w:rsidRPr="009609E4">
        <w:rPr>
          <w:b/>
          <w:color w:val="0E2841"/>
          <w:spacing w:val="33"/>
          <w:sz w:val="20"/>
          <w:szCs w:val="20"/>
        </w:rPr>
        <w:t xml:space="preserve"> </w:t>
      </w:r>
      <w:r w:rsidRPr="009609E4">
        <w:rPr>
          <w:b/>
          <w:color w:val="0E2841"/>
          <w:sz w:val="20"/>
          <w:szCs w:val="20"/>
        </w:rPr>
        <w:t>to</w:t>
      </w:r>
      <w:r w:rsidRPr="009609E4">
        <w:rPr>
          <w:b/>
          <w:color w:val="0E2841"/>
          <w:spacing w:val="28"/>
          <w:sz w:val="20"/>
          <w:szCs w:val="20"/>
        </w:rPr>
        <w:t xml:space="preserve"> </w:t>
      </w:r>
      <w:r w:rsidRPr="009609E4">
        <w:rPr>
          <w:b/>
          <w:color w:val="0E2841"/>
          <w:sz w:val="20"/>
          <w:szCs w:val="20"/>
        </w:rPr>
        <w:t>the</w:t>
      </w:r>
      <w:r w:rsidRPr="009609E4">
        <w:rPr>
          <w:b/>
          <w:color w:val="0E2841"/>
          <w:spacing w:val="26"/>
          <w:sz w:val="20"/>
          <w:szCs w:val="20"/>
        </w:rPr>
        <w:t xml:space="preserve"> </w:t>
      </w:r>
      <w:r w:rsidRPr="009609E4">
        <w:rPr>
          <w:b/>
          <w:color w:val="0E2841"/>
          <w:sz w:val="20"/>
          <w:szCs w:val="20"/>
        </w:rPr>
        <w:t>priorities</w:t>
      </w:r>
      <w:r w:rsidRPr="009609E4">
        <w:rPr>
          <w:b/>
          <w:color w:val="0E2841"/>
          <w:spacing w:val="33"/>
          <w:sz w:val="20"/>
          <w:szCs w:val="20"/>
        </w:rPr>
        <w:t xml:space="preserve"> </w:t>
      </w:r>
      <w:r w:rsidRPr="009609E4">
        <w:rPr>
          <w:b/>
          <w:color w:val="0E2841"/>
          <w:sz w:val="20"/>
          <w:szCs w:val="20"/>
        </w:rPr>
        <w:t>of</w:t>
      </w:r>
      <w:r w:rsidRPr="009609E4">
        <w:rPr>
          <w:b/>
          <w:color w:val="0E2841"/>
          <w:spacing w:val="33"/>
          <w:sz w:val="20"/>
          <w:szCs w:val="20"/>
        </w:rPr>
        <w:t xml:space="preserve"> </w:t>
      </w:r>
      <w:r w:rsidRPr="009609E4">
        <w:rPr>
          <w:b/>
          <w:color w:val="0E2841"/>
          <w:sz w:val="20"/>
          <w:szCs w:val="20"/>
        </w:rPr>
        <w:t>the</w:t>
      </w:r>
      <w:r w:rsidRPr="009609E4">
        <w:rPr>
          <w:b/>
          <w:color w:val="0E2841"/>
          <w:spacing w:val="26"/>
          <w:sz w:val="20"/>
          <w:szCs w:val="20"/>
        </w:rPr>
        <w:t xml:space="preserve"> </w:t>
      </w:r>
      <w:proofErr w:type="spellStart"/>
      <w:r w:rsidRPr="009609E4">
        <w:rPr>
          <w:b/>
          <w:color w:val="0E2841"/>
          <w:sz w:val="20"/>
          <w:szCs w:val="20"/>
        </w:rPr>
        <w:t>GoA</w:t>
      </w:r>
      <w:proofErr w:type="spellEnd"/>
      <w:r w:rsidRPr="009609E4">
        <w:rPr>
          <w:b/>
          <w:color w:val="0E2841"/>
          <w:sz w:val="20"/>
          <w:szCs w:val="20"/>
        </w:rPr>
        <w:t>,</w:t>
      </w:r>
      <w:r w:rsidRPr="009609E4">
        <w:rPr>
          <w:b/>
          <w:color w:val="0E2841"/>
          <w:spacing w:val="27"/>
          <w:sz w:val="20"/>
          <w:szCs w:val="20"/>
        </w:rPr>
        <w:t xml:space="preserve"> </w:t>
      </w:r>
      <w:proofErr w:type="spellStart"/>
      <w:r w:rsidRPr="009609E4">
        <w:rPr>
          <w:b/>
          <w:color w:val="0E2841"/>
          <w:sz w:val="20"/>
          <w:szCs w:val="20"/>
        </w:rPr>
        <w:t>GoPNG</w:t>
      </w:r>
      <w:proofErr w:type="spellEnd"/>
      <w:r w:rsidRPr="009609E4">
        <w:rPr>
          <w:b/>
          <w:color w:val="0E2841"/>
          <w:spacing w:val="33"/>
          <w:sz w:val="20"/>
          <w:szCs w:val="20"/>
        </w:rPr>
        <w:t xml:space="preserve"> </w:t>
      </w:r>
      <w:r w:rsidRPr="009609E4">
        <w:rPr>
          <w:b/>
          <w:color w:val="0E2841"/>
          <w:sz w:val="20"/>
          <w:szCs w:val="20"/>
        </w:rPr>
        <w:t>and</w:t>
      </w:r>
      <w:r w:rsidRPr="009609E4">
        <w:rPr>
          <w:b/>
          <w:color w:val="0E2841"/>
          <w:spacing w:val="32"/>
          <w:sz w:val="20"/>
          <w:szCs w:val="20"/>
        </w:rPr>
        <w:t xml:space="preserve"> </w:t>
      </w:r>
      <w:proofErr w:type="spellStart"/>
      <w:r w:rsidRPr="009609E4">
        <w:rPr>
          <w:b/>
          <w:color w:val="0E2841"/>
          <w:spacing w:val="-2"/>
          <w:sz w:val="20"/>
          <w:szCs w:val="20"/>
        </w:rPr>
        <w:t>GoPRC</w:t>
      </w:r>
      <w:proofErr w:type="spellEnd"/>
      <w:r w:rsidRPr="009609E4">
        <w:rPr>
          <w:b/>
          <w:color w:val="0E2841"/>
          <w:spacing w:val="-2"/>
          <w:sz w:val="20"/>
          <w:szCs w:val="20"/>
        </w:rPr>
        <w:t>?</w:t>
      </w:r>
    </w:p>
    <w:p w14:paraId="59303C3C" w14:textId="77777777" w:rsidR="009609E4" w:rsidRDefault="009609E4"/>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1E39A3" w14:paraId="7FFBC2E6" w14:textId="77777777" w:rsidTr="00371221">
        <w:trPr>
          <w:tblHeader/>
        </w:trPr>
        <w:tc>
          <w:tcPr>
            <w:tcW w:w="2973" w:type="dxa"/>
          </w:tcPr>
          <w:p w14:paraId="5C712FE9" w14:textId="77777777" w:rsidR="001E39A3" w:rsidRPr="00471F73" w:rsidRDefault="001E39A3" w:rsidP="00371221">
            <w:pPr>
              <w:pStyle w:val="BodyText"/>
              <w:rPr>
                <w:rFonts w:ascii="Arial"/>
                <w:b/>
                <w:bCs/>
                <w:sz w:val="17"/>
              </w:rPr>
            </w:pPr>
            <w:r w:rsidRPr="00471F73">
              <w:rPr>
                <w:rFonts w:ascii="Arial"/>
                <w:b/>
                <w:bCs/>
                <w:sz w:val="17"/>
              </w:rPr>
              <w:t>Key Evaluation Question</w:t>
            </w:r>
          </w:p>
        </w:tc>
        <w:tc>
          <w:tcPr>
            <w:tcW w:w="2250" w:type="dxa"/>
          </w:tcPr>
          <w:p w14:paraId="7D47E5DE" w14:textId="77777777" w:rsidR="001E39A3" w:rsidRPr="00471F73" w:rsidRDefault="001E39A3" w:rsidP="00371221">
            <w:pPr>
              <w:pStyle w:val="BodyText"/>
              <w:rPr>
                <w:rFonts w:ascii="Arial"/>
                <w:b/>
                <w:bCs/>
                <w:sz w:val="17"/>
              </w:rPr>
            </w:pPr>
            <w:r w:rsidRPr="00471F73">
              <w:rPr>
                <w:rFonts w:ascii="Arial"/>
                <w:b/>
                <w:bCs/>
                <w:sz w:val="17"/>
              </w:rPr>
              <w:t>Assessment Criteria/Factors for Consideration</w:t>
            </w:r>
          </w:p>
        </w:tc>
        <w:tc>
          <w:tcPr>
            <w:tcW w:w="1156" w:type="dxa"/>
          </w:tcPr>
          <w:p w14:paraId="4A4A68E3" w14:textId="77777777" w:rsidR="001E39A3" w:rsidRPr="00471F73" w:rsidRDefault="001E39A3" w:rsidP="00371221">
            <w:pPr>
              <w:pStyle w:val="BodyText"/>
              <w:rPr>
                <w:rFonts w:ascii="Arial"/>
                <w:b/>
                <w:bCs/>
                <w:sz w:val="17"/>
              </w:rPr>
            </w:pPr>
            <w:r w:rsidRPr="00471F73">
              <w:rPr>
                <w:rFonts w:ascii="Arial"/>
                <w:b/>
                <w:bCs/>
                <w:sz w:val="17"/>
              </w:rPr>
              <w:t>Desktop Review</w:t>
            </w:r>
          </w:p>
        </w:tc>
        <w:tc>
          <w:tcPr>
            <w:tcW w:w="1634" w:type="dxa"/>
          </w:tcPr>
          <w:p w14:paraId="23A6B464" w14:textId="77777777" w:rsidR="001E39A3" w:rsidRPr="00471F73" w:rsidRDefault="001E39A3" w:rsidP="00371221">
            <w:pPr>
              <w:pStyle w:val="BodyText"/>
              <w:rPr>
                <w:rFonts w:ascii="Arial"/>
                <w:b/>
                <w:bCs/>
                <w:sz w:val="17"/>
              </w:rPr>
            </w:pPr>
            <w:r w:rsidRPr="00471F73">
              <w:rPr>
                <w:rFonts w:ascii="Arial"/>
                <w:b/>
                <w:bCs/>
                <w:sz w:val="17"/>
              </w:rPr>
              <w:t>Govt/Governance Partners</w:t>
            </w:r>
          </w:p>
        </w:tc>
        <w:tc>
          <w:tcPr>
            <w:tcW w:w="979" w:type="dxa"/>
          </w:tcPr>
          <w:p w14:paraId="4D6337B2" w14:textId="77777777" w:rsidR="001E39A3" w:rsidRPr="00471F73" w:rsidRDefault="001E39A3" w:rsidP="00371221">
            <w:pPr>
              <w:pStyle w:val="BodyText"/>
              <w:rPr>
                <w:rFonts w:ascii="Arial"/>
                <w:b/>
                <w:bCs/>
                <w:sz w:val="17"/>
              </w:rPr>
            </w:pPr>
            <w:r w:rsidRPr="00471F73">
              <w:rPr>
                <w:rFonts w:ascii="Arial"/>
                <w:b/>
                <w:bCs/>
                <w:sz w:val="17"/>
              </w:rPr>
              <w:t>Tech Directors</w:t>
            </w:r>
          </w:p>
        </w:tc>
        <w:tc>
          <w:tcPr>
            <w:tcW w:w="906" w:type="dxa"/>
          </w:tcPr>
          <w:p w14:paraId="725C798F" w14:textId="77777777" w:rsidR="001E39A3" w:rsidRPr="00471F73" w:rsidRDefault="001E39A3" w:rsidP="00371221">
            <w:pPr>
              <w:pStyle w:val="BodyText"/>
              <w:rPr>
                <w:rFonts w:ascii="Arial"/>
                <w:b/>
                <w:bCs/>
                <w:sz w:val="17"/>
              </w:rPr>
            </w:pPr>
            <w:r w:rsidRPr="00471F73">
              <w:rPr>
                <w:rFonts w:ascii="Arial"/>
                <w:b/>
                <w:bCs/>
                <w:sz w:val="17"/>
              </w:rPr>
              <w:t>Tech Partners</w:t>
            </w:r>
          </w:p>
        </w:tc>
        <w:tc>
          <w:tcPr>
            <w:tcW w:w="1339" w:type="dxa"/>
          </w:tcPr>
          <w:p w14:paraId="60B0513E" w14:textId="77777777" w:rsidR="001E39A3" w:rsidRPr="00471F73" w:rsidRDefault="001E39A3" w:rsidP="00371221">
            <w:pPr>
              <w:pStyle w:val="BodyText"/>
              <w:rPr>
                <w:rFonts w:ascii="Arial"/>
                <w:b/>
                <w:bCs/>
                <w:sz w:val="17"/>
              </w:rPr>
            </w:pPr>
            <w:r w:rsidRPr="00471F73">
              <w:rPr>
                <w:rFonts w:ascii="Arial"/>
                <w:b/>
                <w:bCs/>
                <w:sz w:val="17"/>
              </w:rPr>
              <w:t>Implementing Partners</w:t>
            </w:r>
          </w:p>
        </w:tc>
        <w:tc>
          <w:tcPr>
            <w:tcW w:w="1262" w:type="dxa"/>
          </w:tcPr>
          <w:p w14:paraId="67299FBF" w14:textId="77777777" w:rsidR="001E39A3" w:rsidRPr="00471F73" w:rsidRDefault="001E39A3" w:rsidP="00371221">
            <w:pPr>
              <w:pStyle w:val="BodyText"/>
              <w:rPr>
                <w:rFonts w:ascii="Arial"/>
                <w:b/>
                <w:bCs/>
                <w:sz w:val="17"/>
              </w:rPr>
            </w:pPr>
            <w:r w:rsidRPr="00471F73">
              <w:rPr>
                <w:rFonts w:ascii="Arial"/>
                <w:b/>
                <w:bCs/>
                <w:sz w:val="17"/>
              </w:rPr>
              <w:t>Project Support</w:t>
            </w:r>
          </w:p>
        </w:tc>
        <w:tc>
          <w:tcPr>
            <w:tcW w:w="1671" w:type="dxa"/>
          </w:tcPr>
          <w:p w14:paraId="42E255A0" w14:textId="77777777" w:rsidR="001E39A3" w:rsidRPr="00471F73" w:rsidRDefault="001E39A3" w:rsidP="00371221">
            <w:pPr>
              <w:pStyle w:val="BodyText"/>
              <w:rPr>
                <w:rFonts w:ascii="Arial"/>
                <w:b/>
                <w:bCs/>
                <w:sz w:val="17"/>
              </w:rPr>
            </w:pPr>
            <w:r w:rsidRPr="00471F73">
              <w:rPr>
                <w:rFonts w:ascii="Arial"/>
                <w:b/>
                <w:bCs/>
                <w:sz w:val="17"/>
              </w:rPr>
              <w:t>Other</w:t>
            </w:r>
          </w:p>
        </w:tc>
      </w:tr>
      <w:tr w:rsidR="00DD51D5" w14:paraId="20708A10" w14:textId="77777777" w:rsidTr="001006BB">
        <w:tc>
          <w:tcPr>
            <w:tcW w:w="2973" w:type="dxa"/>
          </w:tcPr>
          <w:p w14:paraId="71BA1761" w14:textId="4954438E" w:rsidR="00B91960" w:rsidRDefault="00E81981">
            <w:pPr>
              <w:pStyle w:val="BodyText"/>
              <w:rPr>
                <w:rFonts w:ascii="Arial"/>
                <w:sz w:val="17"/>
              </w:rPr>
            </w:pPr>
            <w:r w:rsidRPr="00E81981">
              <w:rPr>
                <w:rFonts w:ascii="Arial"/>
                <w:sz w:val="17"/>
              </w:rPr>
              <w:t>2.1 To what extent does the Project remain relevant to the individual partner governments?</w:t>
            </w:r>
          </w:p>
        </w:tc>
        <w:tc>
          <w:tcPr>
            <w:tcW w:w="2250" w:type="dxa"/>
          </w:tcPr>
          <w:p w14:paraId="6EBA661C" w14:textId="77777777" w:rsidR="00E81981" w:rsidRDefault="00E81981" w:rsidP="00E81981">
            <w:pPr>
              <w:pStyle w:val="TableParagraph"/>
              <w:spacing w:before="58"/>
              <w:ind w:left="0"/>
              <w:rPr>
                <w:sz w:val="18"/>
              </w:rPr>
            </w:pPr>
            <w:r>
              <w:rPr>
                <w:w w:val="105"/>
                <w:sz w:val="18"/>
              </w:rPr>
              <w:t>Continuity</w:t>
            </w:r>
            <w:r>
              <w:rPr>
                <w:spacing w:val="-5"/>
                <w:w w:val="105"/>
                <w:sz w:val="18"/>
              </w:rPr>
              <w:t xml:space="preserve"> </w:t>
            </w:r>
            <w:r>
              <w:rPr>
                <w:w w:val="105"/>
                <w:sz w:val="18"/>
              </w:rPr>
              <w:t>and</w:t>
            </w:r>
            <w:r>
              <w:rPr>
                <w:spacing w:val="-3"/>
                <w:w w:val="105"/>
                <w:sz w:val="18"/>
              </w:rPr>
              <w:t xml:space="preserve"> </w:t>
            </w:r>
            <w:r>
              <w:rPr>
                <w:w w:val="105"/>
                <w:sz w:val="18"/>
              </w:rPr>
              <w:t>change</w:t>
            </w:r>
            <w:r>
              <w:rPr>
                <w:spacing w:val="-2"/>
                <w:w w:val="105"/>
                <w:sz w:val="18"/>
              </w:rPr>
              <w:t xml:space="preserve"> </w:t>
            </w:r>
            <w:r>
              <w:rPr>
                <w:spacing w:val="-5"/>
                <w:w w:val="105"/>
                <w:sz w:val="18"/>
              </w:rPr>
              <w:t>in</w:t>
            </w:r>
          </w:p>
          <w:p w14:paraId="7FEC2B51" w14:textId="77777777" w:rsidR="00E81981" w:rsidRPr="00E81981" w:rsidRDefault="00E81981" w:rsidP="007138B5">
            <w:pPr>
              <w:pStyle w:val="TableParagraph"/>
              <w:numPr>
                <w:ilvl w:val="0"/>
                <w:numId w:val="2"/>
              </w:numPr>
              <w:tabs>
                <w:tab w:val="left" w:pos="464"/>
              </w:tabs>
              <w:spacing w:before="60"/>
              <w:ind w:left="464"/>
              <w:rPr>
                <w:rFonts w:ascii="Arial"/>
                <w:sz w:val="17"/>
              </w:rPr>
            </w:pPr>
            <w:r w:rsidRPr="00E81981">
              <w:rPr>
                <w:rFonts w:ascii="Arial"/>
                <w:sz w:val="17"/>
              </w:rPr>
              <w:t>Priorities of partner Govts</w:t>
            </w:r>
          </w:p>
          <w:p w14:paraId="0B1FD502" w14:textId="2246B90A" w:rsidR="00B91960" w:rsidRDefault="00E81981" w:rsidP="007138B5">
            <w:pPr>
              <w:pStyle w:val="TableParagraph"/>
              <w:numPr>
                <w:ilvl w:val="0"/>
                <w:numId w:val="2"/>
              </w:numPr>
              <w:tabs>
                <w:tab w:val="left" w:pos="464"/>
              </w:tabs>
              <w:spacing w:before="60"/>
              <w:ind w:left="464"/>
              <w:rPr>
                <w:rFonts w:ascii="Arial"/>
                <w:sz w:val="17"/>
              </w:rPr>
            </w:pPr>
            <w:r w:rsidRPr="00E81981">
              <w:rPr>
                <w:rFonts w:ascii="Arial"/>
                <w:sz w:val="17"/>
              </w:rPr>
              <w:t>Relationships between partner Govts</w:t>
            </w:r>
          </w:p>
        </w:tc>
        <w:tc>
          <w:tcPr>
            <w:tcW w:w="1156" w:type="dxa"/>
          </w:tcPr>
          <w:p w14:paraId="3A1363A1" w14:textId="77777777" w:rsidR="00B91960" w:rsidRDefault="00B91960">
            <w:pPr>
              <w:pStyle w:val="BodyText"/>
              <w:rPr>
                <w:rFonts w:ascii="Arial"/>
                <w:sz w:val="17"/>
              </w:rPr>
            </w:pPr>
          </w:p>
          <w:p w14:paraId="5F3B6F70" w14:textId="42C6C6A2" w:rsidR="00E81981" w:rsidRDefault="00E81981">
            <w:pPr>
              <w:pStyle w:val="BodyText"/>
              <w:rPr>
                <w:rFonts w:ascii="Arial"/>
                <w:sz w:val="17"/>
              </w:rPr>
            </w:pPr>
            <w:r>
              <w:rPr>
                <w:rFonts w:ascii="Arial"/>
                <w:sz w:val="17"/>
              </w:rPr>
              <w:t>Partnership elements document</w:t>
            </w:r>
          </w:p>
        </w:tc>
        <w:tc>
          <w:tcPr>
            <w:tcW w:w="1634" w:type="dxa"/>
          </w:tcPr>
          <w:p w14:paraId="60FA011C" w14:textId="77777777" w:rsidR="00B91960" w:rsidRDefault="00B91960">
            <w:pPr>
              <w:pStyle w:val="BodyText"/>
              <w:rPr>
                <w:rFonts w:ascii="Arial"/>
                <w:sz w:val="17"/>
              </w:rPr>
            </w:pPr>
          </w:p>
          <w:p w14:paraId="062F00FF" w14:textId="7959C2D6" w:rsidR="00E81981" w:rsidRDefault="00E81981">
            <w:pPr>
              <w:pStyle w:val="BodyText"/>
              <w:rPr>
                <w:rFonts w:ascii="Arial"/>
                <w:sz w:val="17"/>
              </w:rPr>
            </w:pPr>
            <w:r>
              <w:rPr>
                <w:rFonts w:ascii="Arial"/>
                <w:sz w:val="17"/>
              </w:rPr>
              <w:t>Yes</w:t>
            </w:r>
          </w:p>
        </w:tc>
        <w:tc>
          <w:tcPr>
            <w:tcW w:w="979" w:type="dxa"/>
          </w:tcPr>
          <w:p w14:paraId="70E141AA" w14:textId="77777777" w:rsidR="00B91960" w:rsidRDefault="00B91960">
            <w:pPr>
              <w:pStyle w:val="BodyText"/>
              <w:rPr>
                <w:rFonts w:ascii="Arial"/>
                <w:sz w:val="17"/>
              </w:rPr>
            </w:pPr>
          </w:p>
          <w:p w14:paraId="5445D9ED" w14:textId="18686ACF" w:rsidR="00E81981" w:rsidRDefault="00E81981">
            <w:pPr>
              <w:pStyle w:val="BodyText"/>
              <w:rPr>
                <w:rFonts w:ascii="Arial"/>
                <w:sz w:val="17"/>
              </w:rPr>
            </w:pPr>
            <w:r>
              <w:rPr>
                <w:rFonts w:ascii="Arial"/>
                <w:sz w:val="17"/>
              </w:rPr>
              <w:t>No</w:t>
            </w:r>
          </w:p>
        </w:tc>
        <w:tc>
          <w:tcPr>
            <w:tcW w:w="906" w:type="dxa"/>
          </w:tcPr>
          <w:p w14:paraId="4D4DF3C1" w14:textId="77777777" w:rsidR="00B91960" w:rsidRDefault="00B91960">
            <w:pPr>
              <w:pStyle w:val="BodyText"/>
              <w:rPr>
                <w:rFonts w:ascii="Arial"/>
                <w:sz w:val="17"/>
              </w:rPr>
            </w:pPr>
          </w:p>
          <w:p w14:paraId="16C64825" w14:textId="365993C8" w:rsidR="00E81981" w:rsidRDefault="00E81981">
            <w:pPr>
              <w:pStyle w:val="BodyText"/>
              <w:rPr>
                <w:rFonts w:ascii="Arial"/>
                <w:sz w:val="17"/>
              </w:rPr>
            </w:pPr>
            <w:r>
              <w:rPr>
                <w:rFonts w:ascii="Arial"/>
                <w:sz w:val="17"/>
              </w:rPr>
              <w:t>No</w:t>
            </w:r>
          </w:p>
        </w:tc>
        <w:tc>
          <w:tcPr>
            <w:tcW w:w="1339" w:type="dxa"/>
          </w:tcPr>
          <w:p w14:paraId="4EAD1AB5" w14:textId="77777777" w:rsidR="00B91960" w:rsidRDefault="00B91960">
            <w:pPr>
              <w:pStyle w:val="BodyText"/>
              <w:rPr>
                <w:rFonts w:ascii="Arial"/>
                <w:sz w:val="17"/>
              </w:rPr>
            </w:pPr>
          </w:p>
          <w:p w14:paraId="4FCA6E42" w14:textId="5EFCC06D" w:rsidR="00E81981" w:rsidRDefault="00E81981">
            <w:pPr>
              <w:pStyle w:val="BodyText"/>
              <w:rPr>
                <w:rFonts w:ascii="Arial"/>
                <w:sz w:val="17"/>
              </w:rPr>
            </w:pPr>
            <w:r>
              <w:rPr>
                <w:rFonts w:ascii="Arial"/>
                <w:sz w:val="17"/>
              </w:rPr>
              <w:t>No</w:t>
            </w:r>
          </w:p>
        </w:tc>
        <w:tc>
          <w:tcPr>
            <w:tcW w:w="1262" w:type="dxa"/>
          </w:tcPr>
          <w:p w14:paraId="38576830" w14:textId="77777777" w:rsidR="00B91960" w:rsidRDefault="00B91960">
            <w:pPr>
              <w:pStyle w:val="BodyText"/>
              <w:rPr>
                <w:rFonts w:ascii="Arial"/>
                <w:sz w:val="17"/>
              </w:rPr>
            </w:pPr>
          </w:p>
          <w:p w14:paraId="23F4CA5F" w14:textId="45A3F0E6" w:rsidR="00E81981" w:rsidRDefault="00E81981">
            <w:pPr>
              <w:pStyle w:val="BodyText"/>
              <w:rPr>
                <w:rFonts w:ascii="Arial"/>
                <w:sz w:val="17"/>
              </w:rPr>
            </w:pPr>
            <w:r>
              <w:rPr>
                <w:rFonts w:ascii="Arial"/>
                <w:sz w:val="17"/>
              </w:rPr>
              <w:t>No</w:t>
            </w:r>
          </w:p>
        </w:tc>
        <w:tc>
          <w:tcPr>
            <w:tcW w:w="1671" w:type="dxa"/>
          </w:tcPr>
          <w:p w14:paraId="479BB161" w14:textId="77777777" w:rsidR="00B91960" w:rsidRDefault="00B91960">
            <w:pPr>
              <w:pStyle w:val="BodyText"/>
              <w:rPr>
                <w:rFonts w:ascii="Arial"/>
                <w:sz w:val="17"/>
              </w:rPr>
            </w:pPr>
          </w:p>
          <w:p w14:paraId="010463AD" w14:textId="3FD0733B" w:rsidR="00E81981" w:rsidRDefault="00E81981">
            <w:pPr>
              <w:pStyle w:val="BodyText"/>
              <w:rPr>
                <w:rFonts w:ascii="Arial"/>
                <w:sz w:val="17"/>
              </w:rPr>
            </w:pPr>
            <w:r>
              <w:rPr>
                <w:rFonts w:ascii="Arial"/>
                <w:sz w:val="17"/>
              </w:rPr>
              <w:t>No</w:t>
            </w:r>
          </w:p>
        </w:tc>
      </w:tr>
    </w:tbl>
    <w:p w14:paraId="64F37AD8" w14:textId="77777777" w:rsidR="001E39A3" w:rsidRDefault="001E39A3"/>
    <w:p w14:paraId="6E8641E5" w14:textId="77777777" w:rsidR="009609E4" w:rsidRDefault="009609E4">
      <w:pPr>
        <w:rPr>
          <w:b/>
          <w:color w:val="0E2841"/>
          <w:sz w:val="20"/>
          <w:szCs w:val="20"/>
        </w:rPr>
      </w:pPr>
    </w:p>
    <w:p w14:paraId="6584ACC4" w14:textId="77777777" w:rsidR="009609E4" w:rsidRDefault="009609E4">
      <w:pPr>
        <w:rPr>
          <w:b/>
          <w:color w:val="0E2841"/>
          <w:sz w:val="20"/>
          <w:szCs w:val="20"/>
        </w:rPr>
      </w:pPr>
    </w:p>
    <w:p w14:paraId="3A9A91D0" w14:textId="77777777" w:rsidR="009609E4" w:rsidRDefault="009609E4">
      <w:pPr>
        <w:rPr>
          <w:b/>
          <w:color w:val="0E2841"/>
          <w:sz w:val="20"/>
          <w:szCs w:val="20"/>
        </w:rPr>
      </w:pPr>
    </w:p>
    <w:p w14:paraId="3BFE7FC4" w14:textId="2DE4B904" w:rsidR="001E39A3" w:rsidRPr="009609E4" w:rsidRDefault="001E39A3">
      <w:pPr>
        <w:rPr>
          <w:b/>
          <w:color w:val="0E2841"/>
          <w:sz w:val="20"/>
          <w:szCs w:val="20"/>
        </w:rPr>
      </w:pPr>
      <w:r w:rsidRPr="009609E4">
        <w:rPr>
          <w:b/>
          <w:color w:val="0E2841"/>
          <w:sz w:val="20"/>
          <w:szCs w:val="20"/>
        </w:rPr>
        <w:lastRenderedPageBreak/>
        <w:t>KEQ3: To what extent has the Project been effective in progressing towards its six EOIOs and two objectives</w:t>
      </w:r>
    </w:p>
    <w:p w14:paraId="41A9C5E1" w14:textId="77777777" w:rsidR="009609E4" w:rsidRDefault="009609E4"/>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1E39A3" w14:paraId="09E0E2AD" w14:textId="77777777" w:rsidTr="00371221">
        <w:trPr>
          <w:tblHeader/>
        </w:trPr>
        <w:tc>
          <w:tcPr>
            <w:tcW w:w="2973" w:type="dxa"/>
          </w:tcPr>
          <w:p w14:paraId="7870E158" w14:textId="77777777" w:rsidR="001E39A3" w:rsidRPr="00471F73" w:rsidRDefault="001E39A3" w:rsidP="00371221">
            <w:pPr>
              <w:pStyle w:val="BodyText"/>
              <w:rPr>
                <w:rFonts w:ascii="Arial"/>
                <w:b/>
                <w:bCs/>
                <w:sz w:val="17"/>
              </w:rPr>
            </w:pPr>
            <w:r w:rsidRPr="00471F73">
              <w:rPr>
                <w:rFonts w:ascii="Arial"/>
                <w:b/>
                <w:bCs/>
                <w:sz w:val="17"/>
              </w:rPr>
              <w:t>Key Evaluation Question</w:t>
            </w:r>
          </w:p>
        </w:tc>
        <w:tc>
          <w:tcPr>
            <w:tcW w:w="2250" w:type="dxa"/>
          </w:tcPr>
          <w:p w14:paraId="1D81ED79" w14:textId="77777777" w:rsidR="001E39A3" w:rsidRPr="00471F73" w:rsidRDefault="001E39A3" w:rsidP="00371221">
            <w:pPr>
              <w:pStyle w:val="BodyText"/>
              <w:rPr>
                <w:rFonts w:ascii="Arial"/>
                <w:b/>
                <w:bCs/>
                <w:sz w:val="17"/>
              </w:rPr>
            </w:pPr>
            <w:r w:rsidRPr="00471F73">
              <w:rPr>
                <w:rFonts w:ascii="Arial"/>
                <w:b/>
                <w:bCs/>
                <w:sz w:val="17"/>
              </w:rPr>
              <w:t>Assessment Criteria/Factors for Consideration</w:t>
            </w:r>
          </w:p>
        </w:tc>
        <w:tc>
          <w:tcPr>
            <w:tcW w:w="1156" w:type="dxa"/>
          </w:tcPr>
          <w:p w14:paraId="1C800237" w14:textId="77777777" w:rsidR="001E39A3" w:rsidRPr="00471F73" w:rsidRDefault="001E39A3" w:rsidP="00371221">
            <w:pPr>
              <w:pStyle w:val="BodyText"/>
              <w:rPr>
                <w:rFonts w:ascii="Arial"/>
                <w:b/>
                <w:bCs/>
                <w:sz w:val="17"/>
              </w:rPr>
            </w:pPr>
            <w:r w:rsidRPr="00471F73">
              <w:rPr>
                <w:rFonts w:ascii="Arial"/>
                <w:b/>
                <w:bCs/>
                <w:sz w:val="17"/>
              </w:rPr>
              <w:t>Desktop Review</w:t>
            </w:r>
          </w:p>
        </w:tc>
        <w:tc>
          <w:tcPr>
            <w:tcW w:w="1634" w:type="dxa"/>
          </w:tcPr>
          <w:p w14:paraId="75E1C7DA" w14:textId="77777777" w:rsidR="001E39A3" w:rsidRPr="00471F73" w:rsidRDefault="001E39A3" w:rsidP="00371221">
            <w:pPr>
              <w:pStyle w:val="BodyText"/>
              <w:rPr>
                <w:rFonts w:ascii="Arial"/>
                <w:b/>
                <w:bCs/>
                <w:sz w:val="17"/>
              </w:rPr>
            </w:pPr>
            <w:r w:rsidRPr="00471F73">
              <w:rPr>
                <w:rFonts w:ascii="Arial"/>
                <w:b/>
                <w:bCs/>
                <w:sz w:val="17"/>
              </w:rPr>
              <w:t>Govt/Governance Partners</w:t>
            </w:r>
          </w:p>
        </w:tc>
        <w:tc>
          <w:tcPr>
            <w:tcW w:w="979" w:type="dxa"/>
          </w:tcPr>
          <w:p w14:paraId="71BCE829" w14:textId="77777777" w:rsidR="001E39A3" w:rsidRPr="00471F73" w:rsidRDefault="001E39A3" w:rsidP="00371221">
            <w:pPr>
              <w:pStyle w:val="BodyText"/>
              <w:rPr>
                <w:rFonts w:ascii="Arial"/>
                <w:b/>
                <w:bCs/>
                <w:sz w:val="17"/>
              </w:rPr>
            </w:pPr>
            <w:r w:rsidRPr="00471F73">
              <w:rPr>
                <w:rFonts w:ascii="Arial"/>
                <w:b/>
                <w:bCs/>
                <w:sz w:val="17"/>
              </w:rPr>
              <w:t>Tech Directors</w:t>
            </w:r>
          </w:p>
        </w:tc>
        <w:tc>
          <w:tcPr>
            <w:tcW w:w="906" w:type="dxa"/>
          </w:tcPr>
          <w:p w14:paraId="7723515F" w14:textId="77777777" w:rsidR="001E39A3" w:rsidRPr="00471F73" w:rsidRDefault="001E39A3" w:rsidP="00371221">
            <w:pPr>
              <w:pStyle w:val="BodyText"/>
              <w:rPr>
                <w:rFonts w:ascii="Arial"/>
                <w:b/>
                <w:bCs/>
                <w:sz w:val="17"/>
              </w:rPr>
            </w:pPr>
            <w:r w:rsidRPr="00471F73">
              <w:rPr>
                <w:rFonts w:ascii="Arial"/>
                <w:b/>
                <w:bCs/>
                <w:sz w:val="17"/>
              </w:rPr>
              <w:t>Tech Partners</w:t>
            </w:r>
          </w:p>
        </w:tc>
        <w:tc>
          <w:tcPr>
            <w:tcW w:w="1339" w:type="dxa"/>
          </w:tcPr>
          <w:p w14:paraId="20F599AE" w14:textId="77777777" w:rsidR="001E39A3" w:rsidRPr="00471F73" w:rsidRDefault="001E39A3" w:rsidP="00371221">
            <w:pPr>
              <w:pStyle w:val="BodyText"/>
              <w:rPr>
                <w:rFonts w:ascii="Arial"/>
                <w:b/>
                <w:bCs/>
                <w:sz w:val="17"/>
              </w:rPr>
            </w:pPr>
            <w:r w:rsidRPr="00471F73">
              <w:rPr>
                <w:rFonts w:ascii="Arial"/>
                <w:b/>
                <w:bCs/>
                <w:sz w:val="17"/>
              </w:rPr>
              <w:t>Implementing Partners</w:t>
            </w:r>
          </w:p>
        </w:tc>
        <w:tc>
          <w:tcPr>
            <w:tcW w:w="1262" w:type="dxa"/>
          </w:tcPr>
          <w:p w14:paraId="09157EE8" w14:textId="77777777" w:rsidR="001E39A3" w:rsidRPr="00471F73" w:rsidRDefault="001E39A3" w:rsidP="00371221">
            <w:pPr>
              <w:pStyle w:val="BodyText"/>
              <w:rPr>
                <w:rFonts w:ascii="Arial"/>
                <w:b/>
                <w:bCs/>
                <w:sz w:val="17"/>
              </w:rPr>
            </w:pPr>
            <w:r w:rsidRPr="00471F73">
              <w:rPr>
                <w:rFonts w:ascii="Arial"/>
                <w:b/>
                <w:bCs/>
                <w:sz w:val="17"/>
              </w:rPr>
              <w:t>Project Support</w:t>
            </w:r>
          </w:p>
        </w:tc>
        <w:tc>
          <w:tcPr>
            <w:tcW w:w="1671" w:type="dxa"/>
          </w:tcPr>
          <w:p w14:paraId="18B243D4" w14:textId="77777777" w:rsidR="001E39A3" w:rsidRPr="00471F73" w:rsidRDefault="001E39A3" w:rsidP="00371221">
            <w:pPr>
              <w:pStyle w:val="BodyText"/>
              <w:rPr>
                <w:rFonts w:ascii="Arial"/>
                <w:b/>
                <w:bCs/>
                <w:sz w:val="17"/>
              </w:rPr>
            </w:pPr>
            <w:r w:rsidRPr="00471F73">
              <w:rPr>
                <w:rFonts w:ascii="Arial"/>
                <w:b/>
                <w:bCs/>
                <w:sz w:val="17"/>
              </w:rPr>
              <w:t>Other</w:t>
            </w:r>
          </w:p>
        </w:tc>
      </w:tr>
      <w:tr w:rsidR="00DD51D5" w14:paraId="0BA153B6" w14:textId="77777777" w:rsidTr="001006BB">
        <w:tc>
          <w:tcPr>
            <w:tcW w:w="2973" w:type="dxa"/>
          </w:tcPr>
          <w:p w14:paraId="22D705CB" w14:textId="4E28CF8E" w:rsidR="00B91960" w:rsidRDefault="00E81981">
            <w:pPr>
              <w:pStyle w:val="BodyText"/>
              <w:rPr>
                <w:rFonts w:ascii="Arial"/>
                <w:sz w:val="17"/>
              </w:rPr>
            </w:pPr>
            <w:r w:rsidRPr="00E81981">
              <w:rPr>
                <w:rFonts w:ascii="Arial"/>
                <w:sz w:val="17"/>
              </w:rPr>
              <w:t>3.1 To what extent has the Project contributed to improved individual and institutional capacity in PNG to prevent, detect and respond to malaria?</w:t>
            </w:r>
          </w:p>
        </w:tc>
        <w:tc>
          <w:tcPr>
            <w:tcW w:w="2250" w:type="dxa"/>
          </w:tcPr>
          <w:p w14:paraId="3F53680F" w14:textId="77777777" w:rsidR="00E81981" w:rsidRDefault="00E81981" w:rsidP="007138B5">
            <w:pPr>
              <w:pStyle w:val="TableParagraph"/>
              <w:numPr>
                <w:ilvl w:val="0"/>
                <w:numId w:val="1"/>
              </w:numPr>
              <w:tabs>
                <w:tab w:val="left" w:pos="475"/>
              </w:tabs>
              <w:spacing w:before="59"/>
              <w:rPr>
                <w:sz w:val="18"/>
              </w:rPr>
            </w:pPr>
            <w:r>
              <w:rPr>
                <w:w w:val="105"/>
                <w:sz w:val="18"/>
              </w:rPr>
              <w:t>Refer</w:t>
            </w:r>
            <w:r>
              <w:rPr>
                <w:spacing w:val="-7"/>
                <w:w w:val="105"/>
                <w:sz w:val="18"/>
              </w:rPr>
              <w:t xml:space="preserve"> </w:t>
            </w:r>
            <w:r>
              <w:rPr>
                <w:w w:val="105"/>
                <w:sz w:val="18"/>
              </w:rPr>
              <w:t>to</w:t>
            </w:r>
            <w:r>
              <w:rPr>
                <w:spacing w:val="-7"/>
                <w:w w:val="105"/>
                <w:sz w:val="18"/>
              </w:rPr>
              <w:t xml:space="preserve"> </w:t>
            </w:r>
            <w:r>
              <w:rPr>
                <w:w w:val="105"/>
                <w:sz w:val="18"/>
              </w:rPr>
              <w:t>Objectives</w:t>
            </w:r>
            <w:r>
              <w:rPr>
                <w:spacing w:val="-4"/>
                <w:w w:val="105"/>
                <w:sz w:val="18"/>
              </w:rPr>
              <w:t xml:space="preserve"> </w:t>
            </w:r>
            <w:r>
              <w:rPr>
                <w:spacing w:val="-5"/>
                <w:w w:val="105"/>
                <w:sz w:val="18"/>
              </w:rPr>
              <w:t>1&amp;2</w:t>
            </w:r>
          </w:p>
          <w:p w14:paraId="7DCBE555" w14:textId="77777777" w:rsidR="00E81981" w:rsidRDefault="00E81981" w:rsidP="007138B5">
            <w:pPr>
              <w:pStyle w:val="TableParagraph"/>
              <w:numPr>
                <w:ilvl w:val="0"/>
                <w:numId w:val="1"/>
              </w:numPr>
              <w:tabs>
                <w:tab w:val="left" w:pos="475"/>
              </w:tabs>
              <w:spacing w:before="65"/>
              <w:rPr>
                <w:sz w:val="18"/>
              </w:rPr>
            </w:pPr>
            <w:r>
              <w:rPr>
                <w:w w:val="105"/>
                <w:sz w:val="18"/>
              </w:rPr>
              <w:t>Refer</w:t>
            </w:r>
            <w:r>
              <w:rPr>
                <w:spacing w:val="-3"/>
                <w:w w:val="105"/>
                <w:sz w:val="18"/>
              </w:rPr>
              <w:t xml:space="preserve"> </w:t>
            </w:r>
            <w:r>
              <w:rPr>
                <w:w w:val="105"/>
                <w:sz w:val="18"/>
              </w:rPr>
              <w:t>to</w:t>
            </w:r>
            <w:r>
              <w:rPr>
                <w:spacing w:val="-3"/>
                <w:w w:val="105"/>
                <w:sz w:val="18"/>
              </w:rPr>
              <w:t xml:space="preserve"> </w:t>
            </w:r>
            <w:r>
              <w:rPr>
                <w:w w:val="105"/>
                <w:sz w:val="18"/>
              </w:rPr>
              <w:t>EOIOs 1-</w:t>
            </w:r>
            <w:r>
              <w:rPr>
                <w:spacing w:val="-10"/>
                <w:w w:val="105"/>
                <w:sz w:val="18"/>
              </w:rPr>
              <w:t>6</w:t>
            </w:r>
          </w:p>
          <w:p w14:paraId="283A5365" w14:textId="77777777" w:rsidR="00E81981" w:rsidRPr="00E81981" w:rsidRDefault="00E81981" w:rsidP="007138B5">
            <w:pPr>
              <w:pStyle w:val="TableParagraph"/>
              <w:numPr>
                <w:ilvl w:val="0"/>
                <w:numId w:val="1"/>
              </w:numPr>
              <w:tabs>
                <w:tab w:val="left" w:pos="475"/>
              </w:tabs>
              <w:spacing w:before="62"/>
              <w:ind w:right="307"/>
              <w:jc w:val="both"/>
              <w:rPr>
                <w:sz w:val="18"/>
              </w:rPr>
            </w:pPr>
            <w:r>
              <w:rPr>
                <w:w w:val="105"/>
                <w:sz w:val="18"/>
              </w:rPr>
              <w:t>Consider</w:t>
            </w:r>
            <w:r>
              <w:rPr>
                <w:spacing w:val="-11"/>
                <w:w w:val="105"/>
                <w:sz w:val="18"/>
              </w:rPr>
              <w:t xml:space="preserve"> </w:t>
            </w:r>
            <w:r>
              <w:rPr>
                <w:w w:val="105"/>
                <w:sz w:val="18"/>
              </w:rPr>
              <w:t>supporting and</w:t>
            </w:r>
            <w:r>
              <w:rPr>
                <w:spacing w:val="-11"/>
                <w:w w:val="105"/>
                <w:sz w:val="18"/>
              </w:rPr>
              <w:t xml:space="preserve"> </w:t>
            </w:r>
            <w:r>
              <w:rPr>
                <w:w w:val="105"/>
                <w:sz w:val="18"/>
              </w:rPr>
              <w:t>inhibiting</w:t>
            </w:r>
            <w:r>
              <w:rPr>
                <w:spacing w:val="-11"/>
                <w:w w:val="105"/>
                <w:sz w:val="18"/>
              </w:rPr>
              <w:t xml:space="preserve"> </w:t>
            </w:r>
            <w:r>
              <w:rPr>
                <w:w w:val="105"/>
                <w:sz w:val="18"/>
              </w:rPr>
              <w:t>factors Equity of response</w:t>
            </w:r>
          </w:p>
          <w:p w14:paraId="2E0603B4" w14:textId="6CFFB11B" w:rsidR="00B91960" w:rsidRPr="00E81981" w:rsidRDefault="00E81981" w:rsidP="007138B5">
            <w:pPr>
              <w:pStyle w:val="TableParagraph"/>
              <w:numPr>
                <w:ilvl w:val="0"/>
                <w:numId w:val="1"/>
              </w:numPr>
              <w:tabs>
                <w:tab w:val="left" w:pos="475"/>
              </w:tabs>
              <w:spacing w:before="62"/>
              <w:ind w:right="307"/>
              <w:jc w:val="both"/>
              <w:rPr>
                <w:sz w:val="18"/>
              </w:rPr>
            </w:pPr>
            <w:r w:rsidRPr="00E81981">
              <w:rPr>
                <w:w w:val="105"/>
                <w:sz w:val="18"/>
              </w:rPr>
              <w:t>Effectiveness</w:t>
            </w:r>
            <w:r w:rsidRPr="00E81981">
              <w:rPr>
                <w:spacing w:val="-10"/>
                <w:w w:val="105"/>
                <w:sz w:val="18"/>
              </w:rPr>
              <w:t xml:space="preserve"> </w:t>
            </w:r>
            <w:r w:rsidRPr="00E81981">
              <w:rPr>
                <w:w w:val="105"/>
                <w:sz w:val="18"/>
              </w:rPr>
              <w:t>and appropriateness</w:t>
            </w:r>
            <w:r w:rsidRPr="00E81981">
              <w:rPr>
                <w:spacing w:val="-11"/>
                <w:w w:val="105"/>
                <w:sz w:val="18"/>
              </w:rPr>
              <w:t xml:space="preserve"> </w:t>
            </w:r>
            <w:r w:rsidRPr="00E81981">
              <w:rPr>
                <w:w w:val="105"/>
                <w:sz w:val="18"/>
              </w:rPr>
              <w:t>of</w:t>
            </w:r>
            <w:r w:rsidRPr="00E81981">
              <w:rPr>
                <w:spacing w:val="-11"/>
                <w:w w:val="105"/>
                <w:sz w:val="18"/>
              </w:rPr>
              <w:t xml:space="preserve"> </w:t>
            </w:r>
            <w:r w:rsidRPr="00E81981">
              <w:rPr>
                <w:w w:val="105"/>
                <w:sz w:val="18"/>
              </w:rPr>
              <w:t>the trilateral</w:t>
            </w:r>
            <w:r w:rsidRPr="00E81981">
              <w:rPr>
                <w:spacing w:val="-11"/>
                <w:w w:val="105"/>
                <w:sz w:val="18"/>
              </w:rPr>
              <w:t xml:space="preserve"> </w:t>
            </w:r>
            <w:r w:rsidRPr="00E81981">
              <w:rPr>
                <w:w w:val="105"/>
                <w:sz w:val="18"/>
              </w:rPr>
              <w:t>partnership model</w:t>
            </w:r>
            <w:r w:rsidRPr="00E81981">
              <w:rPr>
                <w:spacing w:val="-11"/>
                <w:w w:val="105"/>
                <w:sz w:val="18"/>
              </w:rPr>
              <w:t xml:space="preserve"> </w:t>
            </w:r>
            <w:r w:rsidRPr="00E81981">
              <w:rPr>
                <w:w w:val="105"/>
                <w:sz w:val="18"/>
              </w:rPr>
              <w:t xml:space="preserve">for </w:t>
            </w:r>
            <w:r w:rsidRPr="00E81981">
              <w:rPr>
                <w:spacing w:val="-2"/>
                <w:w w:val="105"/>
                <w:sz w:val="18"/>
              </w:rPr>
              <w:t xml:space="preserve">implementation, </w:t>
            </w:r>
            <w:r w:rsidRPr="00E81981">
              <w:rPr>
                <w:w w:val="105"/>
                <w:sz w:val="18"/>
              </w:rPr>
              <w:t>learning,</w:t>
            </w:r>
            <w:r w:rsidRPr="00E81981">
              <w:rPr>
                <w:spacing w:val="-10"/>
                <w:w w:val="105"/>
                <w:sz w:val="18"/>
              </w:rPr>
              <w:t xml:space="preserve"> </w:t>
            </w:r>
            <w:r w:rsidRPr="00E81981">
              <w:rPr>
                <w:w w:val="105"/>
                <w:sz w:val="18"/>
              </w:rPr>
              <w:t>coherence,</w:t>
            </w:r>
            <w:r w:rsidRPr="00E81981">
              <w:rPr>
                <w:spacing w:val="-10"/>
                <w:w w:val="105"/>
                <w:sz w:val="18"/>
              </w:rPr>
              <w:t xml:space="preserve"> </w:t>
            </w:r>
            <w:r w:rsidRPr="00E81981">
              <w:rPr>
                <w:w w:val="105"/>
                <w:sz w:val="18"/>
              </w:rPr>
              <w:t xml:space="preserve">&amp; dialogue on health </w:t>
            </w:r>
            <w:r w:rsidRPr="00E81981">
              <w:rPr>
                <w:spacing w:val="-2"/>
                <w:w w:val="105"/>
                <w:sz w:val="18"/>
              </w:rPr>
              <w:t>policy/security</w:t>
            </w:r>
          </w:p>
        </w:tc>
        <w:tc>
          <w:tcPr>
            <w:tcW w:w="1156" w:type="dxa"/>
          </w:tcPr>
          <w:p w14:paraId="384DAA67" w14:textId="77777777" w:rsidR="00DD51D5" w:rsidRPr="00DD51D5" w:rsidRDefault="00DD51D5" w:rsidP="00DD51D5">
            <w:pPr>
              <w:pStyle w:val="TableParagraph"/>
              <w:spacing w:before="120"/>
              <w:ind w:left="0"/>
              <w:rPr>
                <w:sz w:val="18"/>
                <w:szCs w:val="18"/>
              </w:rPr>
            </w:pPr>
            <w:r w:rsidRPr="00DD51D5">
              <w:rPr>
                <w:spacing w:val="-2"/>
                <w:w w:val="105"/>
                <w:sz w:val="18"/>
                <w:szCs w:val="18"/>
              </w:rPr>
              <w:t>Project documents</w:t>
            </w:r>
          </w:p>
          <w:p w14:paraId="168EFEF9" w14:textId="77777777" w:rsidR="00DD51D5" w:rsidRPr="00DD51D5" w:rsidRDefault="00DD51D5" w:rsidP="00DD51D5">
            <w:pPr>
              <w:pStyle w:val="TableParagraph"/>
              <w:spacing w:before="124"/>
              <w:ind w:left="0"/>
              <w:rPr>
                <w:sz w:val="18"/>
                <w:szCs w:val="18"/>
              </w:rPr>
            </w:pPr>
            <w:proofErr w:type="spellStart"/>
            <w:r w:rsidRPr="00DD51D5">
              <w:rPr>
                <w:spacing w:val="-4"/>
                <w:w w:val="110"/>
                <w:sz w:val="18"/>
                <w:szCs w:val="18"/>
              </w:rPr>
              <w:t>GoPNG</w:t>
            </w:r>
            <w:proofErr w:type="spellEnd"/>
          </w:p>
          <w:p w14:paraId="37C8EAC1" w14:textId="06D849DD" w:rsidR="00B91960" w:rsidRDefault="00DD51D5" w:rsidP="00DD51D5">
            <w:pPr>
              <w:pStyle w:val="BodyText"/>
              <w:rPr>
                <w:rFonts w:ascii="Arial"/>
                <w:sz w:val="17"/>
              </w:rPr>
            </w:pPr>
            <w:r w:rsidRPr="00DD51D5">
              <w:rPr>
                <w:spacing w:val="-2"/>
                <w:w w:val="110"/>
                <w:sz w:val="18"/>
                <w:szCs w:val="18"/>
              </w:rPr>
              <w:t>documents</w:t>
            </w:r>
          </w:p>
        </w:tc>
        <w:tc>
          <w:tcPr>
            <w:tcW w:w="1634" w:type="dxa"/>
          </w:tcPr>
          <w:p w14:paraId="31E2CA34" w14:textId="1FE282B3" w:rsidR="00B91960" w:rsidRDefault="00DD51D5">
            <w:pPr>
              <w:pStyle w:val="BodyText"/>
              <w:rPr>
                <w:rFonts w:ascii="Arial"/>
                <w:sz w:val="17"/>
              </w:rPr>
            </w:pPr>
            <w:r>
              <w:rPr>
                <w:rFonts w:ascii="Arial"/>
                <w:sz w:val="17"/>
              </w:rPr>
              <w:t>No</w:t>
            </w:r>
          </w:p>
        </w:tc>
        <w:tc>
          <w:tcPr>
            <w:tcW w:w="979" w:type="dxa"/>
          </w:tcPr>
          <w:p w14:paraId="6473E96E" w14:textId="581DE11C" w:rsidR="00B91960" w:rsidRDefault="00DD51D5">
            <w:pPr>
              <w:pStyle w:val="BodyText"/>
              <w:rPr>
                <w:rFonts w:ascii="Arial"/>
                <w:sz w:val="17"/>
              </w:rPr>
            </w:pPr>
            <w:r>
              <w:rPr>
                <w:rFonts w:ascii="Arial"/>
                <w:sz w:val="17"/>
              </w:rPr>
              <w:t>Yes</w:t>
            </w:r>
          </w:p>
        </w:tc>
        <w:tc>
          <w:tcPr>
            <w:tcW w:w="906" w:type="dxa"/>
          </w:tcPr>
          <w:p w14:paraId="4DCF182C" w14:textId="5029DBDF" w:rsidR="00B91960" w:rsidRDefault="00DD51D5">
            <w:pPr>
              <w:pStyle w:val="BodyText"/>
              <w:rPr>
                <w:rFonts w:ascii="Arial"/>
                <w:sz w:val="17"/>
              </w:rPr>
            </w:pPr>
            <w:r>
              <w:rPr>
                <w:rFonts w:ascii="Arial"/>
                <w:sz w:val="17"/>
              </w:rPr>
              <w:t>Yes</w:t>
            </w:r>
          </w:p>
        </w:tc>
        <w:tc>
          <w:tcPr>
            <w:tcW w:w="1339" w:type="dxa"/>
          </w:tcPr>
          <w:p w14:paraId="1CDF2974" w14:textId="004E0F34" w:rsidR="00B91960" w:rsidRDefault="00DD51D5">
            <w:pPr>
              <w:pStyle w:val="BodyText"/>
              <w:rPr>
                <w:rFonts w:ascii="Arial"/>
                <w:sz w:val="17"/>
              </w:rPr>
            </w:pPr>
            <w:r>
              <w:rPr>
                <w:rFonts w:ascii="Arial"/>
                <w:sz w:val="17"/>
              </w:rPr>
              <w:t>Yes</w:t>
            </w:r>
          </w:p>
        </w:tc>
        <w:tc>
          <w:tcPr>
            <w:tcW w:w="1262" w:type="dxa"/>
          </w:tcPr>
          <w:p w14:paraId="3845F5F9" w14:textId="092DB0E4" w:rsidR="00B91960" w:rsidRDefault="00DD51D5">
            <w:pPr>
              <w:pStyle w:val="BodyText"/>
              <w:rPr>
                <w:rFonts w:ascii="Arial"/>
                <w:sz w:val="17"/>
              </w:rPr>
            </w:pPr>
            <w:r>
              <w:rPr>
                <w:rFonts w:ascii="Arial"/>
                <w:sz w:val="17"/>
              </w:rPr>
              <w:t>No</w:t>
            </w:r>
          </w:p>
        </w:tc>
        <w:tc>
          <w:tcPr>
            <w:tcW w:w="1671" w:type="dxa"/>
          </w:tcPr>
          <w:p w14:paraId="6EFA1916" w14:textId="2E024D9B" w:rsidR="00B91960" w:rsidRDefault="00DD51D5">
            <w:pPr>
              <w:pStyle w:val="BodyText"/>
              <w:rPr>
                <w:rFonts w:ascii="Arial"/>
                <w:sz w:val="17"/>
              </w:rPr>
            </w:pPr>
            <w:r>
              <w:rPr>
                <w:rFonts w:ascii="Arial"/>
                <w:sz w:val="17"/>
              </w:rPr>
              <w:t>No</w:t>
            </w:r>
          </w:p>
        </w:tc>
      </w:tr>
      <w:tr w:rsidR="00DD51D5" w14:paraId="5BFA4E03" w14:textId="77777777" w:rsidTr="001006BB">
        <w:tc>
          <w:tcPr>
            <w:tcW w:w="2973" w:type="dxa"/>
          </w:tcPr>
          <w:p w14:paraId="47152430" w14:textId="50415ABB" w:rsidR="00DD51D5" w:rsidRDefault="00DD51D5" w:rsidP="00DD51D5">
            <w:pPr>
              <w:pStyle w:val="TableParagraph"/>
              <w:spacing w:before="80"/>
              <w:ind w:left="0" w:right="102"/>
              <w:rPr>
                <w:rFonts w:ascii="Arial"/>
                <w:sz w:val="17"/>
              </w:rPr>
            </w:pPr>
            <w:r w:rsidRPr="00DD51D5">
              <w:rPr>
                <w:rFonts w:ascii="Arial"/>
                <w:sz w:val="17"/>
              </w:rPr>
              <w:t xml:space="preserve">3.2 To what extent has the Project contributed to improved sharing, </w:t>
            </w:r>
            <w:proofErr w:type="spellStart"/>
            <w:r w:rsidRPr="00DD51D5">
              <w:rPr>
                <w:rFonts w:ascii="Arial"/>
                <w:sz w:val="17"/>
              </w:rPr>
              <w:t>utilisation</w:t>
            </w:r>
            <w:proofErr w:type="spellEnd"/>
            <w:r w:rsidRPr="00DD51D5">
              <w:rPr>
                <w:rFonts w:ascii="Arial"/>
                <w:sz w:val="17"/>
              </w:rPr>
              <w:t>, and application of real time</w:t>
            </w:r>
            <w:r>
              <w:rPr>
                <w:rFonts w:ascii="Arial"/>
                <w:sz w:val="17"/>
              </w:rPr>
              <w:t xml:space="preserve"> </w:t>
            </w:r>
            <w:r w:rsidRPr="00DD51D5">
              <w:rPr>
                <w:rFonts w:ascii="Arial"/>
                <w:sz w:val="17"/>
              </w:rPr>
              <w:t>surveillance</w:t>
            </w:r>
            <w:r>
              <w:rPr>
                <w:rFonts w:ascii="Arial"/>
                <w:sz w:val="17"/>
              </w:rPr>
              <w:t xml:space="preserve"> </w:t>
            </w:r>
            <w:r w:rsidRPr="00DD51D5">
              <w:rPr>
                <w:rFonts w:ascii="Arial"/>
                <w:sz w:val="17"/>
              </w:rPr>
              <w:t>data at national and provincial levels?</w:t>
            </w:r>
          </w:p>
        </w:tc>
        <w:tc>
          <w:tcPr>
            <w:tcW w:w="2250" w:type="dxa"/>
          </w:tcPr>
          <w:p w14:paraId="111A32B0" w14:textId="71791DE5" w:rsidR="00DD51D5" w:rsidRDefault="00DD51D5" w:rsidP="00DD51D5">
            <w:pPr>
              <w:pStyle w:val="BodyText"/>
              <w:rPr>
                <w:rFonts w:ascii="Arial"/>
                <w:sz w:val="17"/>
              </w:rPr>
            </w:pPr>
            <w:r>
              <w:rPr>
                <w:rFonts w:ascii="Arial"/>
                <w:sz w:val="17"/>
              </w:rPr>
              <w:t>N/A</w:t>
            </w:r>
          </w:p>
        </w:tc>
        <w:tc>
          <w:tcPr>
            <w:tcW w:w="1156" w:type="dxa"/>
          </w:tcPr>
          <w:p w14:paraId="6BA2FEEA" w14:textId="77777777" w:rsidR="00DD51D5" w:rsidRPr="00DD51D5" w:rsidRDefault="00DD51D5" w:rsidP="00DD51D5">
            <w:pPr>
              <w:pStyle w:val="TableParagraph"/>
              <w:spacing w:before="120"/>
              <w:ind w:left="0"/>
              <w:rPr>
                <w:sz w:val="18"/>
                <w:szCs w:val="18"/>
              </w:rPr>
            </w:pPr>
            <w:r w:rsidRPr="00DD51D5">
              <w:rPr>
                <w:spacing w:val="-2"/>
                <w:w w:val="105"/>
                <w:sz w:val="18"/>
                <w:szCs w:val="18"/>
              </w:rPr>
              <w:t>Project documents</w:t>
            </w:r>
          </w:p>
          <w:p w14:paraId="671A508A" w14:textId="77777777" w:rsidR="00DD51D5" w:rsidRPr="00DD51D5" w:rsidRDefault="00DD51D5" w:rsidP="00DD51D5">
            <w:pPr>
              <w:pStyle w:val="TableParagraph"/>
              <w:spacing w:before="124"/>
              <w:ind w:left="0"/>
              <w:rPr>
                <w:sz w:val="18"/>
                <w:szCs w:val="18"/>
              </w:rPr>
            </w:pPr>
            <w:proofErr w:type="spellStart"/>
            <w:r w:rsidRPr="00DD51D5">
              <w:rPr>
                <w:spacing w:val="-4"/>
                <w:w w:val="110"/>
                <w:sz w:val="18"/>
                <w:szCs w:val="18"/>
              </w:rPr>
              <w:t>GoPNG</w:t>
            </w:r>
            <w:proofErr w:type="spellEnd"/>
          </w:p>
          <w:p w14:paraId="351736F8" w14:textId="7790AFF2" w:rsidR="00DD51D5" w:rsidRDefault="00DD51D5" w:rsidP="00DD51D5">
            <w:pPr>
              <w:pStyle w:val="BodyText"/>
              <w:rPr>
                <w:rFonts w:ascii="Arial"/>
                <w:sz w:val="17"/>
              </w:rPr>
            </w:pPr>
            <w:r w:rsidRPr="00DD51D5">
              <w:rPr>
                <w:spacing w:val="-2"/>
                <w:w w:val="110"/>
                <w:sz w:val="18"/>
                <w:szCs w:val="18"/>
              </w:rPr>
              <w:t>documents</w:t>
            </w:r>
          </w:p>
        </w:tc>
        <w:tc>
          <w:tcPr>
            <w:tcW w:w="1634" w:type="dxa"/>
          </w:tcPr>
          <w:p w14:paraId="56A4A84D" w14:textId="305FBC17" w:rsidR="00DD51D5" w:rsidRDefault="00DD51D5" w:rsidP="00DD51D5">
            <w:pPr>
              <w:pStyle w:val="BodyText"/>
              <w:rPr>
                <w:rFonts w:ascii="Arial"/>
                <w:sz w:val="17"/>
              </w:rPr>
            </w:pPr>
            <w:r>
              <w:rPr>
                <w:rFonts w:ascii="Arial"/>
                <w:sz w:val="17"/>
              </w:rPr>
              <w:t>Yes</w:t>
            </w:r>
          </w:p>
        </w:tc>
        <w:tc>
          <w:tcPr>
            <w:tcW w:w="979" w:type="dxa"/>
          </w:tcPr>
          <w:p w14:paraId="05D97482" w14:textId="1BFB0FBB" w:rsidR="00DD51D5" w:rsidRDefault="00DD51D5" w:rsidP="00DD51D5">
            <w:pPr>
              <w:pStyle w:val="BodyText"/>
              <w:rPr>
                <w:rFonts w:ascii="Arial"/>
                <w:sz w:val="17"/>
              </w:rPr>
            </w:pPr>
            <w:r>
              <w:rPr>
                <w:rFonts w:ascii="Arial"/>
                <w:sz w:val="17"/>
              </w:rPr>
              <w:t>Yes</w:t>
            </w:r>
          </w:p>
        </w:tc>
        <w:tc>
          <w:tcPr>
            <w:tcW w:w="906" w:type="dxa"/>
          </w:tcPr>
          <w:p w14:paraId="02574D3D" w14:textId="4646533C" w:rsidR="00DD51D5" w:rsidRDefault="00DD51D5" w:rsidP="00DD51D5">
            <w:pPr>
              <w:pStyle w:val="BodyText"/>
              <w:rPr>
                <w:rFonts w:ascii="Arial"/>
                <w:sz w:val="17"/>
              </w:rPr>
            </w:pPr>
            <w:r>
              <w:rPr>
                <w:rFonts w:ascii="Arial"/>
                <w:sz w:val="17"/>
              </w:rPr>
              <w:t>Yes</w:t>
            </w:r>
          </w:p>
        </w:tc>
        <w:tc>
          <w:tcPr>
            <w:tcW w:w="1339" w:type="dxa"/>
          </w:tcPr>
          <w:p w14:paraId="6A3ABE80" w14:textId="61516B6C" w:rsidR="00DD51D5" w:rsidRDefault="00DD51D5" w:rsidP="00DD51D5">
            <w:pPr>
              <w:pStyle w:val="BodyText"/>
              <w:rPr>
                <w:rFonts w:ascii="Arial"/>
                <w:sz w:val="17"/>
              </w:rPr>
            </w:pPr>
            <w:r>
              <w:rPr>
                <w:rFonts w:ascii="Arial"/>
                <w:sz w:val="17"/>
              </w:rPr>
              <w:t>Yes</w:t>
            </w:r>
          </w:p>
        </w:tc>
        <w:tc>
          <w:tcPr>
            <w:tcW w:w="1262" w:type="dxa"/>
          </w:tcPr>
          <w:p w14:paraId="6AAB2E2F" w14:textId="62C2E58E" w:rsidR="00DD51D5" w:rsidRDefault="00DD51D5" w:rsidP="00DD51D5">
            <w:pPr>
              <w:pStyle w:val="BodyText"/>
              <w:rPr>
                <w:rFonts w:ascii="Arial"/>
                <w:sz w:val="17"/>
              </w:rPr>
            </w:pPr>
            <w:r>
              <w:rPr>
                <w:rFonts w:ascii="Arial"/>
                <w:sz w:val="17"/>
              </w:rPr>
              <w:t>Yes</w:t>
            </w:r>
          </w:p>
        </w:tc>
        <w:tc>
          <w:tcPr>
            <w:tcW w:w="1671" w:type="dxa"/>
          </w:tcPr>
          <w:p w14:paraId="4417B151" w14:textId="541D87A0" w:rsidR="00DD51D5" w:rsidRDefault="00DD51D5" w:rsidP="00DD51D5">
            <w:pPr>
              <w:pStyle w:val="BodyText"/>
              <w:rPr>
                <w:rFonts w:ascii="Arial"/>
                <w:sz w:val="17"/>
              </w:rPr>
            </w:pPr>
            <w:r>
              <w:rPr>
                <w:rFonts w:ascii="Arial"/>
                <w:sz w:val="17"/>
              </w:rPr>
              <w:t>No</w:t>
            </w:r>
          </w:p>
        </w:tc>
      </w:tr>
      <w:tr w:rsidR="00DD51D5" w14:paraId="47FC8E58" w14:textId="77777777" w:rsidTr="001006BB">
        <w:tc>
          <w:tcPr>
            <w:tcW w:w="2973" w:type="dxa"/>
          </w:tcPr>
          <w:p w14:paraId="618494B0" w14:textId="3C025D88" w:rsidR="00DD51D5" w:rsidRDefault="00DD51D5" w:rsidP="00DD51D5">
            <w:pPr>
              <w:pStyle w:val="BodyText"/>
              <w:rPr>
                <w:rFonts w:ascii="Arial"/>
                <w:sz w:val="17"/>
              </w:rPr>
            </w:pPr>
            <w:r w:rsidRPr="00DD51D5">
              <w:rPr>
                <w:rFonts w:ascii="Arial"/>
                <w:sz w:val="17"/>
              </w:rPr>
              <w:t>3.3 To what extent has the trilateral partnership model and arrangements been effective?</w:t>
            </w:r>
          </w:p>
        </w:tc>
        <w:tc>
          <w:tcPr>
            <w:tcW w:w="2250" w:type="dxa"/>
          </w:tcPr>
          <w:p w14:paraId="36492171" w14:textId="639320DB" w:rsidR="00DD51D5" w:rsidRDefault="00DD51D5" w:rsidP="00DD51D5">
            <w:pPr>
              <w:pStyle w:val="BodyText"/>
              <w:rPr>
                <w:rFonts w:ascii="Arial"/>
                <w:sz w:val="17"/>
              </w:rPr>
            </w:pPr>
            <w:r>
              <w:rPr>
                <w:rFonts w:ascii="Arial"/>
                <w:sz w:val="17"/>
              </w:rPr>
              <w:t>N/A</w:t>
            </w:r>
          </w:p>
        </w:tc>
        <w:tc>
          <w:tcPr>
            <w:tcW w:w="1156" w:type="dxa"/>
          </w:tcPr>
          <w:p w14:paraId="52E240C5" w14:textId="77777777" w:rsidR="00DD51D5" w:rsidRPr="00DD51D5" w:rsidRDefault="00DD51D5" w:rsidP="00DD51D5">
            <w:pPr>
              <w:pStyle w:val="TableParagraph"/>
              <w:spacing w:before="120"/>
              <w:ind w:left="0"/>
              <w:rPr>
                <w:spacing w:val="-2"/>
                <w:w w:val="105"/>
                <w:sz w:val="18"/>
                <w:szCs w:val="18"/>
              </w:rPr>
            </w:pPr>
            <w:r w:rsidRPr="00DD51D5">
              <w:rPr>
                <w:spacing w:val="-2"/>
                <w:w w:val="105"/>
                <w:sz w:val="18"/>
                <w:szCs w:val="18"/>
              </w:rPr>
              <w:t>Project documents</w:t>
            </w:r>
          </w:p>
          <w:p w14:paraId="2233C248" w14:textId="77777777" w:rsidR="00DD51D5" w:rsidRDefault="00DD51D5" w:rsidP="00DD51D5">
            <w:pPr>
              <w:pStyle w:val="TableParagraph"/>
              <w:ind w:left="0"/>
              <w:rPr>
                <w:spacing w:val="-2"/>
                <w:w w:val="105"/>
                <w:sz w:val="18"/>
                <w:szCs w:val="18"/>
              </w:rPr>
            </w:pPr>
          </w:p>
          <w:p w14:paraId="24815C49" w14:textId="41778B9C" w:rsidR="00DD51D5" w:rsidRPr="00DD51D5" w:rsidRDefault="00DD51D5" w:rsidP="00DD51D5">
            <w:pPr>
              <w:pStyle w:val="TableParagraph"/>
              <w:ind w:left="0"/>
              <w:rPr>
                <w:spacing w:val="-2"/>
                <w:w w:val="105"/>
                <w:sz w:val="18"/>
                <w:szCs w:val="18"/>
              </w:rPr>
            </w:pPr>
            <w:r w:rsidRPr="00DD51D5">
              <w:rPr>
                <w:spacing w:val="-2"/>
                <w:w w:val="105"/>
                <w:sz w:val="18"/>
                <w:szCs w:val="18"/>
              </w:rPr>
              <w:t>Partnership</w:t>
            </w:r>
          </w:p>
          <w:p w14:paraId="2E94CF68" w14:textId="11BE2880" w:rsidR="00DD51D5" w:rsidRPr="00DD51D5" w:rsidRDefault="00DD51D5" w:rsidP="00DD51D5">
            <w:pPr>
              <w:pStyle w:val="BodyText"/>
              <w:rPr>
                <w:spacing w:val="-2"/>
                <w:w w:val="105"/>
                <w:sz w:val="18"/>
                <w:szCs w:val="18"/>
              </w:rPr>
            </w:pPr>
            <w:r w:rsidRPr="00DD51D5">
              <w:rPr>
                <w:spacing w:val="-2"/>
                <w:w w:val="105"/>
                <w:sz w:val="18"/>
                <w:szCs w:val="18"/>
              </w:rPr>
              <w:t>elements documents</w:t>
            </w:r>
          </w:p>
        </w:tc>
        <w:tc>
          <w:tcPr>
            <w:tcW w:w="1634" w:type="dxa"/>
          </w:tcPr>
          <w:p w14:paraId="1DE59D14" w14:textId="144C00C1" w:rsidR="00DD51D5" w:rsidRDefault="00DD51D5" w:rsidP="00DD51D5">
            <w:pPr>
              <w:pStyle w:val="BodyText"/>
              <w:rPr>
                <w:rFonts w:ascii="Arial"/>
                <w:sz w:val="17"/>
              </w:rPr>
            </w:pPr>
            <w:r w:rsidRPr="006738C9">
              <w:rPr>
                <w:rFonts w:ascii="Arial"/>
                <w:sz w:val="17"/>
              </w:rPr>
              <w:t>Yes</w:t>
            </w:r>
          </w:p>
        </w:tc>
        <w:tc>
          <w:tcPr>
            <w:tcW w:w="979" w:type="dxa"/>
          </w:tcPr>
          <w:p w14:paraId="0CC7C902" w14:textId="42C59805" w:rsidR="00DD51D5" w:rsidRDefault="00DD51D5" w:rsidP="00DD51D5">
            <w:pPr>
              <w:pStyle w:val="BodyText"/>
              <w:rPr>
                <w:rFonts w:ascii="Arial"/>
                <w:sz w:val="17"/>
              </w:rPr>
            </w:pPr>
            <w:r w:rsidRPr="006738C9">
              <w:rPr>
                <w:rFonts w:ascii="Arial"/>
                <w:sz w:val="17"/>
              </w:rPr>
              <w:t>Yes</w:t>
            </w:r>
          </w:p>
        </w:tc>
        <w:tc>
          <w:tcPr>
            <w:tcW w:w="906" w:type="dxa"/>
          </w:tcPr>
          <w:p w14:paraId="677702CD" w14:textId="3165E297" w:rsidR="00DD51D5" w:rsidRDefault="00DD51D5" w:rsidP="00DD51D5">
            <w:pPr>
              <w:pStyle w:val="BodyText"/>
              <w:rPr>
                <w:rFonts w:ascii="Arial"/>
                <w:sz w:val="17"/>
              </w:rPr>
            </w:pPr>
            <w:r w:rsidRPr="006738C9">
              <w:rPr>
                <w:rFonts w:ascii="Arial"/>
                <w:sz w:val="17"/>
              </w:rPr>
              <w:t>Yes</w:t>
            </w:r>
          </w:p>
        </w:tc>
        <w:tc>
          <w:tcPr>
            <w:tcW w:w="1339" w:type="dxa"/>
          </w:tcPr>
          <w:p w14:paraId="5BB371B3" w14:textId="2CB28E7A" w:rsidR="00DD51D5" w:rsidRDefault="00DD51D5" w:rsidP="00DD51D5">
            <w:pPr>
              <w:pStyle w:val="BodyText"/>
              <w:rPr>
                <w:rFonts w:ascii="Arial"/>
                <w:sz w:val="17"/>
              </w:rPr>
            </w:pPr>
            <w:r w:rsidRPr="006738C9">
              <w:rPr>
                <w:rFonts w:ascii="Arial"/>
                <w:sz w:val="17"/>
              </w:rPr>
              <w:t>Yes</w:t>
            </w:r>
          </w:p>
        </w:tc>
        <w:tc>
          <w:tcPr>
            <w:tcW w:w="1262" w:type="dxa"/>
          </w:tcPr>
          <w:p w14:paraId="0E1DCA34" w14:textId="5910AD12" w:rsidR="00DD51D5" w:rsidRDefault="00DD51D5" w:rsidP="00DD51D5">
            <w:pPr>
              <w:pStyle w:val="BodyText"/>
              <w:rPr>
                <w:rFonts w:ascii="Arial"/>
                <w:sz w:val="17"/>
              </w:rPr>
            </w:pPr>
            <w:r w:rsidRPr="006738C9">
              <w:rPr>
                <w:rFonts w:ascii="Arial"/>
                <w:sz w:val="17"/>
              </w:rPr>
              <w:t>Yes</w:t>
            </w:r>
          </w:p>
        </w:tc>
        <w:tc>
          <w:tcPr>
            <w:tcW w:w="1671" w:type="dxa"/>
          </w:tcPr>
          <w:p w14:paraId="27E2EF21" w14:textId="0ECD3240" w:rsidR="00DD51D5" w:rsidRDefault="00DD51D5" w:rsidP="00DD51D5">
            <w:pPr>
              <w:pStyle w:val="BodyText"/>
              <w:rPr>
                <w:rFonts w:ascii="Arial"/>
                <w:sz w:val="17"/>
              </w:rPr>
            </w:pPr>
            <w:r>
              <w:rPr>
                <w:rFonts w:ascii="Arial"/>
                <w:sz w:val="17"/>
              </w:rPr>
              <w:t>No</w:t>
            </w:r>
          </w:p>
        </w:tc>
      </w:tr>
    </w:tbl>
    <w:p w14:paraId="3573965F" w14:textId="77777777" w:rsidR="001E39A3" w:rsidRDefault="001E39A3"/>
    <w:p w14:paraId="31FEA37F" w14:textId="7B1F7290" w:rsidR="001E39A3" w:rsidRPr="009609E4" w:rsidRDefault="001E39A3">
      <w:pPr>
        <w:rPr>
          <w:b/>
          <w:color w:val="0E2841"/>
          <w:sz w:val="20"/>
          <w:szCs w:val="20"/>
        </w:rPr>
      </w:pPr>
      <w:r w:rsidRPr="009609E4">
        <w:rPr>
          <w:b/>
          <w:color w:val="0E2841"/>
          <w:sz w:val="20"/>
          <w:szCs w:val="20"/>
        </w:rPr>
        <w:t>KEQ 4: To what extent is the project being delivered efficiently?</w:t>
      </w:r>
    </w:p>
    <w:p w14:paraId="53F2F790" w14:textId="77777777" w:rsidR="009609E4" w:rsidRDefault="009609E4"/>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1E39A3" w14:paraId="46F60117" w14:textId="77777777" w:rsidTr="00371221">
        <w:trPr>
          <w:tblHeader/>
        </w:trPr>
        <w:tc>
          <w:tcPr>
            <w:tcW w:w="2973" w:type="dxa"/>
          </w:tcPr>
          <w:p w14:paraId="1364C557" w14:textId="77777777" w:rsidR="001E39A3" w:rsidRPr="00471F73" w:rsidRDefault="001E39A3" w:rsidP="00371221">
            <w:pPr>
              <w:pStyle w:val="BodyText"/>
              <w:rPr>
                <w:rFonts w:ascii="Arial"/>
                <w:b/>
                <w:bCs/>
                <w:sz w:val="17"/>
              </w:rPr>
            </w:pPr>
            <w:r w:rsidRPr="00471F73">
              <w:rPr>
                <w:rFonts w:ascii="Arial"/>
                <w:b/>
                <w:bCs/>
                <w:sz w:val="17"/>
              </w:rPr>
              <w:t>Key Evaluation Question</w:t>
            </w:r>
          </w:p>
        </w:tc>
        <w:tc>
          <w:tcPr>
            <w:tcW w:w="2250" w:type="dxa"/>
          </w:tcPr>
          <w:p w14:paraId="1BF360D1" w14:textId="77777777" w:rsidR="001E39A3" w:rsidRPr="00471F73" w:rsidRDefault="001E39A3" w:rsidP="00371221">
            <w:pPr>
              <w:pStyle w:val="BodyText"/>
              <w:rPr>
                <w:rFonts w:ascii="Arial"/>
                <w:b/>
                <w:bCs/>
                <w:sz w:val="17"/>
              </w:rPr>
            </w:pPr>
            <w:r w:rsidRPr="00471F73">
              <w:rPr>
                <w:rFonts w:ascii="Arial"/>
                <w:b/>
                <w:bCs/>
                <w:sz w:val="17"/>
              </w:rPr>
              <w:t>Assessment Criteria/Factors for Consideration</w:t>
            </w:r>
          </w:p>
        </w:tc>
        <w:tc>
          <w:tcPr>
            <w:tcW w:w="1156" w:type="dxa"/>
          </w:tcPr>
          <w:p w14:paraId="62D5ECF8" w14:textId="77777777" w:rsidR="001E39A3" w:rsidRPr="00471F73" w:rsidRDefault="001E39A3" w:rsidP="00371221">
            <w:pPr>
              <w:pStyle w:val="BodyText"/>
              <w:rPr>
                <w:rFonts w:ascii="Arial"/>
                <w:b/>
                <w:bCs/>
                <w:sz w:val="17"/>
              </w:rPr>
            </w:pPr>
            <w:r w:rsidRPr="00471F73">
              <w:rPr>
                <w:rFonts w:ascii="Arial"/>
                <w:b/>
                <w:bCs/>
                <w:sz w:val="17"/>
              </w:rPr>
              <w:t>Desktop Review</w:t>
            </w:r>
          </w:p>
        </w:tc>
        <w:tc>
          <w:tcPr>
            <w:tcW w:w="1634" w:type="dxa"/>
          </w:tcPr>
          <w:p w14:paraId="43F0C507" w14:textId="77777777" w:rsidR="001E39A3" w:rsidRPr="00471F73" w:rsidRDefault="001E39A3" w:rsidP="00371221">
            <w:pPr>
              <w:pStyle w:val="BodyText"/>
              <w:rPr>
                <w:rFonts w:ascii="Arial"/>
                <w:b/>
                <w:bCs/>
                <w:sz w:val="17"/>
              </w:rPr>
            </w:pPr>
            <w:r w:rsidRPr="00471F73">
              <w:rPr>
                <w:rFonts w:ascii="Arial"/>
                <w:b/>
                <w:bCs/>
                <w:sz w:val="17"/>
              </w:rPr>
              <w:t>Govt/Governance Partners</w:t>
            </w:r>
          </w:p>
        </w:tc>
        <w:tc>
          <w:tcPr>
            <w:tcW w:w="979" w:type="dxa"/>
          </w:tcPr>
          <w:p w14:paraId="06C37CB5" w14:textId="77777777" w:rsidR="001E39A3" w:rsidRPr="00471F73" w:rsidRDefault="001E39A3" w:rsidP="00371221">
            <w:pPr>
              <w:pStyle w:val="BodyText"/>
              <w:rPr>
                <w:rFonts w:ascii="Arial"/>
                <w:b/>
                <w:bCs/>
                <w:sz w:val="17"/>
              </w:rPr>
            </w:pPr>
            <w:r w:rsidRPr="00471F73">
              <w:rPr>
                <w:rFonts w:ascii="Arial"/>
                <w:b/>
                <w:bCs/>
                <w:sz w:val="17"/>
              </w:rPr>
              <w:t>Tech Directors</w:t>
            </w:r>
          </w:p>
        </w:tc>
        <w:tc>
          <w:tcPr>
            <w:tcW w:w="906" w:type="dxa"/>
          </w:tcPr>
          <w:p w14:paraId="1493D318" w14:textId="77777777" w:rsidR="001E39A3" w:rsidRPr="00471F73" w:rsidRDefault="001E39A3" w:rsidP="00371221">
            <w:pPr>
              <w:pStyle w:val="BodyText"/>
              <w:rPr>
                <w:rFonts w:ascii="Arial"/>
                <w:b/>
                <w:bCs/>
                <w:sz w:val="17"/>
              </w:rPr>
            </w:pPr>
            <w:r w:rsidRPr="00471F73">
              <w:rPr>
                <w:rFonts w:ascii="Arial"/>
                <w:b/>
                <w:bCs/>
                <w:sz w:val="17"/>
              </w:rPr>
              <w:t>Tech Partners</w:t>
            </w:r>
          </w:p>
        </w:tc>
        <w:tc>
          <w:tcPr>
            <w:tcW w:w="1339" w:type="dxa"/>
          </w:tcPr>
          <w:p w14:paraId="0616010F" w14:textId="77777777" w:rsidR="001E39A3" w:rsidRPr="00471F73" w:rsidRDefault="001E39A3" w:rsidP="00371221">
            <w:pPr>
              <w:pStyle w:val="BodyText"/>
              <w:rPr>
                <w:rFonts w:ascii="Arial"/>
                <w:b/>
                <w:bCs/>
                <w:sz w:val="17"/>
              </w:rPr>
            </w:pPr>
            <w:r w:rsidRPr="00471F73">
              <w:rPr>
                <w:rFonts w:ascii="Arial"/>
                <w:b/>
                <w:bCs/>
                <w:sz w:val="17"/>
              </w:rPr>
              <w:t>Implementing Partners</w:t>
            </w:r>
          </w:p>
        </w:tc>
        <w:tc>
          <w:tcPr>
            <w:tcW w:w="1262" w:type="dxa"/>
          </w:tcPr>
          <w:p w14:paraId="15335EEA" w14:textId="77777777" w:rsidR="001E39A3" w:rsidRPr="00471F73" w:rsidRDefault="001E39A3" w:rsidP="00371221">
            <w:pPr>
              <w:pStyle w:val="BodyText"/>
              <w:rPr>
                <w:rFonts w:ascii="Arial"/>
                <w:b/>
                <w:bCs/>
                <w:sz w:val="17"/>
              </w:rPr>
            </w:pPr>
            <w:r w:rsidRPr="00471F73">
              <w:rPr>
                <w:rFonts w:ascii="Arial"/>
                <w:b/>
                <w:bCs/>
                <w:sz w:val="17"/>
              </w:rPr>
              <w:t>Project Support</w:t>
            </w:r>
          </w:p>
        </w:tc>
        <w:tc>
          <w:tcPr>
            <w:tcW w:w="1671" w:type="dxa"/>
          </w:tcPr>
          <w:p w14:paraId="6ECCEEE7" w14:textId="77777777" w:rsidR="001E39A3" w:rsidRPr="00471F73" w:rsidRDefault="001E39A3" w:rsidP="00371221">
            <w:pPr>
              <w:pStyle w:val="BodyText"/>
              <w:rPr>
                <w:rFonts w:ascii="Arial"/>
                <w:b/>
                <w:bCs/>
                <w:sz w:val="17"/>
              </w:rPr>
            </w:pPr>
            <w:r w:rsidRPr="00471F73">
              <w:rPr>
                <w:rFonts w:ascii="Arial"/>
                <w:b/>
                <w:bCs/>
                <w:sz w:val="17"/>
              </w:rPr>
              <w:t>Other</w:t>
            </w:r>
          </w:p>
        </w:tc>
      </w:tr>
      <w:tr w:rsidR="00DD51D5" w14:paraId="5E507AF3" w14:textId="77777777" w:rsidTr="001006BB">
        <w:tc>
          <w:tcPr>
            <w:tcW w:w="2973" w:type="dxa"/>
          </w:tcPr>
          <w:p w14:paraId="00C9D100" w14:textId="149DA91C" w:rsidR="00DD51D5" w:rsidRDefault="00DD51D5" w:rsidP="00DD51D5">
            <w:pPr>
              <w:pStyle w:val="BodyText"/>
              <w:rPr>
                <w:rFonts w:ascii="Arial"/>
                <w:sz w:val="17"/>
              </w:rPr>
            </w:pPr>
            <w:r w:rsidRPr="00DD51D5">
              <w:rPr>
                <w:rFonts w:ascii="Arial"/>
                <w:sz w:val="17"/>
              </w:rPr>
              <w:t xml:space="preserve">4.1 To what extent is the project </w:t>
            </w:r>
            <w:r w:rsidRPr="00DD51D5">
              <w:rPr>
                <w:rFonts w:ascii="Arial"/>
                <w:sz w:val="17"/>
              </w:rPr>
              <w:lastRenderedPageBreak/>
              <w:t>being delivered efficiently?</w:t>
            </w:r>
          </w:p>
        </w:tc>
        <w:tc>
          <w:tcPr>
            <w:tcW w:w="2250" w:type="dxa"/>
          </w:tcPr>
          <w:p w14:paraId="606F4252" w14:textId="77777777" w:rsidR="00DD51D5" w:rsidRDefault="00DD51D5" w:rsidP="00DD51D5">
            <w:pPr>
              <w:pStyle w:val="BodyText"/>
              <w:rPr>
                <w:rFonts w:ascii="Arial"/>
                <w:sz w:val="17"/>
              </w:rPr>
            </w:pPr>
            <w:proofErr w:type="spellStart"/>
            <w:r w:rsidRPr="00DD51D5">
              <w:rPr>
                <w:rFonts w:ascii="Arial"/>
                <w:sz w:val="17"/>
              </w:rPr>
              <w:lastRenderedPageBreak/>
              <w:t>VfM</w:t>
            </w:r>
            <w:proofErr w:type="spellEnd"/>
            <w:r w:rsidRPr="00DD51D5">
              <w:rPr>
                <w:rFonts w:ascii="Arial"/>
                <w:sz w:val="17"/>
              </w:rPr>
              <w:t xml:space="preserve"> </w:t>
            </w:r>
          </w:p>
          <w:p w14:paraId="4A593AF5" w14:textId="77777777" w:rsidR="00DD51D5" w:rsidRDefault="00DD51D5" w:rsidP="00DD51D5">
            <w:pPr>
              <w:pStyle w:val="BodyText"/>
              <w:rPr>
                <w:rFonts w:ascii="Arial"/>
                <w:sz w:val="17"/>
              </w:rPr>
            </w:pPr>
          </w:p>
          <w:p w14:paraId="2DCAAC63" w14:textId="27503049" w:rsidR="00DD51D5" w:rsidRPr="00DD51D5" w:rsidRDefault="00DD51D5" w:rsidP="00DD51D5">
            <w:pPr>
              <w:pStyle w:val="BodyText"/>
              <w:rPr>
                <w:rFonts w:ascii="Arial"/>
                <w:sz w:val="17"/>
              </w:rPr>
            </w:pPr>
            <w:r w:rsidRPr="00DD51D5">
              <w:rPr>
                <w:rFonts w:ascii="Arial"/>
                <w:sz w:val="17"/>
              </w:rPr>
              <w:t>Supporting and</w:t>
            </w:r>
          </w:p>
          <w:p w14:paraId="53441D44" w14:textId="77777777" w:rsidR="00DD51D5" w:rsidRDefault="00DD51D5" w:rsidP="00DD51D5">
            <w:pPr>
              <w:pStyle w:val="BodyText"/>
              <w:rPr>
                <w:rFonts w:ascii="Arial"/>
                <w:sz w:val="17"/>
              </w:rPr>
            </w:pPr>
            <w:r w:rsidRPr="00DD51D5">
              <w:rPr>
                <w:rFonts w:ascii="Arial"/>
                <w:sz w:val="17"/>
              </w:rPr>
              <w:t>inhibiting factors</w:t>
            </w:r>
          </w:p>
          <w:p w14:paraId="5ED09A3B" w14:textId="77777777" w:rsidR="00DD51D5" w:rsidRPr="00DD51D5" w:rsidRDefault="00DD51D5" w:rsidP="00DD51D5">
            <w:pPr>
              <w:pStyle w:val="BodyText"/>
              <w:rPr>
                <w:rFonts w:ascii="Arial"/>
                <w:sz w:val="17"/>
              </w:rPr>
            </w:pPr>
          </w:p>
          <w:p w14:paraId="7723A898" w14:textId="77777777" w:rsidR="00DD51D5" w:rsidRDefault="00DD51D5" w:rsidP="00DD51D5">
            <w:pPr>
              <w:pStyle w:val="BodyText"/>
              <w:rPr>
                <w:rFonts w:ascii="Arial"/>
                <w:sz w:val="17"/>
              </w:rPr>
            </w:pPr>
            <w:r w:rsidRPr="00DD51D5">
              <w:rPr>
                <w:rFonts w:ascii="Arial"/>
                <w:sz w:val="17"/>
              </w:rPr>
              <w:t>Timeliness and economy</w:t>
            </w:r>
          </w:p>
          <w:p w14:paraId="082EB2C3" w14:textId="77777777" w:rsidR="00DD51D5" w:rsidRPr="00DD51D5" w:rsidRDefault="00DD51D5" w:rsidP="00DD51D5">
            <w:pPr>
              <w:pStyle w:val="BodyText"/>
              <w:rPr>
                <w:rFonts w:ascii="Arial"/>
                <w:sz w:val="17"/>
              </w:rPr>
            </w:pPr>
          </w:p>
          <w:p w14:paraId="68667C77" w14:textId="77777777" w:rsidR="00DD51D5" w:rsidRDefault="00DD51D5" w:rsidP="00DD51D5">
            <w:pPr>
              <w:pStyle w:val="BodyText"/>
              <w:rPr>
                <w:rFonts w:ascii="Arial"/>
                <w:sz w:val="17"/>
              </w:rPr>
            </w:pPr>
            <w:r w:rsidRPr="00DD51D5">
              <w:rPr>
                <w:rFonts w:ascii="Arial"/>
                <w:sz w:val="17"/>
              </w:rPr>
              <w:t xml:space="preserve">Leveraging financial </w:t>
            </w:r>
            <w:proofErr w:type="gramStart"/>
            <w:r w:rsidRPr="00DD51D5">
              <w:rPr>
                <w:rFonts w:ascii="Arial"/>
                <w:sz w:val="17"/>
              </w:rPr>
              <w:t>and in-</w:t>
            </w:r>
            <w:proofErr w:type="gramEnd"/>
            <w:r w:rsidRPr="00DD51D5">
              <w:rPr>
                <w:rFonts w:ascii="Arial"/>
                <w:sz w:val="17"/>
              </w:rPr>
              <w:t xml:space="preserve"> kind support</w:t>
            </w:r>
          </w:p>
          <w:p w14:paraId="5963AE43" w14:textId="2E07C8D4" w:rsidR="00DD51D5" w:rsidRDefault="00DD51D5" w:rsidP="00DD51D5">
            <w:pPr>
              <w:pStyle w:val="BodyText"/>
              <w:rPr>
                <w:rFonts w:ascii="Arial"/>
                <w:sz w:val="17"/>
              </w:rPr>
            </w:pPr>
          </w:p>
        </w:tc>
        <w:tc>
          <w:tcPr>
            <w:tcW w:w="1156" w:type="dxa"/>
          </w:tcPr>
          <w:p w14:paraId="516B7022" w14:textId="77777777" w:rsidR="00DD51D5" w:rsidRDefault="00DD51D5" w:rsidP="00DD51D5">
            <w:pPr>
              <w:pStyle w:val="BodyText"/>
              <w:rPr>
                <w:rFonts w:ascii="Arial"/>
                <w:sz w:val="17"/>
              </w:rPr>
            </w:pPr>
            <w:r>
              <w:rPr>
                <w:rFonts w:ascii="Arial"/>
                <w:sz w:val="17"/>
              </w:rPr>
              <w:lastRenderedPageBreak/>
              <w:t xml:space="preserve">Project </w:t>
            </w:r>
            <w:r>
              <w:rPr>
                <w:rFonts w:ascii="Arial"/>
                <w:sz w:val="17"/>
              </w:rPr>
              <w:lastRenderedPageBreak/>
              <w:t>documents</w:t>
            </w:r>
          </w:p>
          <w:p w14:paraId="6ABAF605" w14:textId="77777777" w:rsidR="00DD51D5" w:rsidRDefault="00DD51D5" w:rsidP="00DD51D5">
            <w:pPr>
              <w:pStyle w:val="BodyText"/>
              <w:rPr>
                <w:rFonts w:ascii="Arial"/>
                <w:sz w:val="17"/>
              </w:rPr>
            </w:pPr>
          </w:p>
          <w:p w14:paraId="60212232" w14:textId="3CCB2E39" w:rsidR="00DD51D5" w:rsidRDefault="00DD51D5" w:rsidP="00DD51D5">
            <w:pPr>
              <w:pStyle w:val="BodyText"/>
              <w:rPr>
                <w:rFonts w:ascii="Arial"/>
                <w:sz w:val="17"/>
              </w:rPr>
            </w:pPr>
            <w:r>
              <w:rPr>
                <w:rFonts w:ascii="Arial"/>
                <w:sz w:val="17"/>
              </w:rPr>
              <w:t>Budget documents</w:t>
            </w:r>
          </w:p>
        </w:tc>
        <w:tc>
          <w:tcPr>
            <w:tcW w:w="1634" w:type="dxa"/>
          </w:tcPr>
          <w:p w14:paraId="7229C602" w14:textId="51B2E8A9" w:rsidR="00DD51D5" w:rsidRDefault="00DD51D5" w:rsidP="00DD51D5">
            <w:pPr>
              <w:pStyle w:val="BodyText"/>
              <w:rPr>
                <w:rFonts w:ascii="Arial"/>
                <w:sz w:val="17"/>
              </w:rPr>
            </w:pPr>
            <w:r w:rsidRPr="003A148A">
              <w:rPr>
                <w:rFonts w:ascii="Arial"/>
                <w:sz w:val="17"/>
              </w:rPr>
              <w:lastRenderedPageBreak/>
              <w:t>Yes</w:t>
            </w:r>
          </w:p>
        </w:tc>
        <w:tc>
          <w:tcPr>
            <w:tcW w:w="979" w:type="dxa"/>
          </w:tcPr>
          <w:p w14:paraId="479E1F81" w14:textId="57948737" w:rsidR="00DD51D5" w:rsidRDefault="00DD51D5" w:rsidP="00DD51D5">
            <w:pPr>
              <w:pStyle w:val="BodyText"/>
              <w:rPr>
                <w:rFonts w:ascii="Arial"/>
                <w:sz w:val="17"/>
              </w:rPr>
            </w:pPr>
            <w:r w:rsidRPr="003A148A">
              <w:rPr>
                <w:rFonts w:ascii="Arial"/>
                <w:sz w:val="17"/>
              </w:rPr>
              <w:t>Yes</w:t>
            </w:r>
          </w:p>
        </w:tc>
        <w:tc>
          <w:tcPr>
            <w:tcW w:w="906" w:type="dxa"/>
          </w:tcPr>
          <w:p w14:paraId="182B7D8B" w14:textId="7814316D" w:rsidR="00DD51D5" w:rsidRDefault="00DD51D5" w:rsidP="00DD51D5">
            <w:pPr>
              <w:pStyle w:val="BodyText"/>
              <w:rPr>
                <w:rFonts w:ascii="Arial"/>
                <w:sz w:val="17"/>
              </w:rPr>
            </w:pPr>
            <w:r w:rsidRPr="003A148A">
              <w:rPr>
                <w:rFonts w:ascii="Arial"/>
                <w:sz w:val="17"/>
              </w:rPr>
              <w:t>Yes</w:t>
            </w:r>
          </w:p>
        </w:tc>
        <w:tc>
          <w:tcPr>
            <w:tcW w:w="1339" w:type="dxa"/>
          </w:tcPr>
          <w:p w14:paraId="577C03A1" w14:textId="39B92ABE" w:rsidR="00DD51D5" w:rsidRDefault="00DD51D5" w:rsidP="00DD51D5">
            <w:pPr>
              <w:pStyle w:val="BodyText"/>
              <w:rPr>
                <w:rFonts w:ascii="Arial"/>
                <w:sz w:val="17"/>
              </w:rPr>
            </w:pPr>
            <w:r w:rsidRPr="003A148A">
              <w:rPr>
                <w:rFonts w:ascii="Arial"/>
                <w:sz w:val="17"/>
              </w:rPr>
              <w:t>Yes</w:t>
            </w:r>
          </w:p>
        </w:tc>
        <w:tc>
          <w:tcPr>
            <w:tcW w:w="1262" w:type="dxa"/>
          </w:tcPr>
          <w:p w14:paraId="4BA411ED" w14:textId="0FA99684" w:rsidR="00DD51D5" w:rsidRDefault="00DD51D5" w:rsidP="00DD51D5">
            <w:pPr>
              <w:pStyle w:val="BodyText"/>
              <w:rPr>
                <w:rFonts w:ascii="Arial"/>
                <w:sz w:val="17"/>
              </w:rPr>
            </w:pPr>
            <w:r w:rsidRPr="003A148A">
              <w:rPr>
                <w:rFonts w:ascii="Arial"/>
                <w:sz w:val="17"/>
              </w:rPr>
              <w:t>Yes</w:t>
            </w:r>
          </w:p>
        </w:tc>
        <w:tc>
          <w:tcPr>
            <w:tcW w:w="1671" w:type="dxa"/>
          </w:tcPr>
          <w:p w14:paraId="70509426" w14:textId="30D1B0FD" w:rsidR="00DD51D5" w:rsidRDefault="00DD51D5" w:rsidP="00DD51D5">
            <w:pPr>
              <w:pStyle w:val="BodyText"/>
              <w:rPr>
                <w:rFonts w:ascii="Arial"/>
                <w:sz w:val="17"/>
              </w:rPr>
            </w:pPr>
            <w:r>
              <w:rPr>
                <w:rFonts w:ascii="Arial"/>
                <w:sz w:val="17"/>
              </w:rPr>
              <w:t>No</w:t>
            </w:r>
          </w:p>
        </w:tc>
      </w:tr>
    </w:tbl>
    <w:p w14:paraId="4F630EFD" w14:textId="77777777" w:rsidR="001E39A3" w:rsidRDefault="001E39A3"/>
    <w:p w14:paraId="6BFEFF8F" w14:textId="34D0477E" w:rsidR="001E39A3" w:rsidRPr="009609E4" w:rsidRDefault="001E39A3">
      <w:pPr>
        <w:rPr>
          <w:b/>
          <w:color w:val="0E2841"/>
          <w:sz w:val="20"/>
          <w:szCs w:val="20"/>
        </w:rPr>
      </w:pPr>
      <w:r w:rsidRPr="009609E4">
        <w:rPr>
          <w:b/>
          <w:color w:val="0E2841"/>
          <w:sz w:val="20"/>
          <w:szCs w:val="20"/>
        </w:rPr>
        <w:t>KEQ 5: To what extent has the Project contributed to PNG’s health system more broadly?</w:t>
      </w:r>
    </w:p>
    <w:p w14:paraId="3A557BAF" w14:textId="77777777" w:rsidR="009609E4" w:rsidRDefault="009609E4"/>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1E39A3" w14:paraId="2DC3E0DF" w14:textId="77777777" w:rsidTr="00371221">
        <w:trPr>
          <w:tblHeader/>
        </w:trPr>
        <w:tc>
          <w:tcPr>
            <w:tcW w:w="2973" w:type="dxa"/>
          </w:tcPr>
          <w:p w14:paraId="66949BDB" w14:textId="77777777" w:rsidR="001E39A3" w:rsidRPr="00471F73" w:rsidRDefault="001E39A3" w:rsidP="00371221">
            <w:pPr>
              <w:pStyle w:val="BodyText"/>
              <w:rPr>
                <w:rFonts w:ascii="Arial"/>
                <w:b/>
                <w:bCs/>
                <w:sz w:val="17"/>
              </w:rPr>
            </w:pPr>
            <w:r w:rsidRPr="00471F73">
              <w:rPr>
                <w:rFonts w:ascii="Arial"/>
                <w:b/>
                <w:bCs/>
                <w:sz w:val="17"/>
              </w:rPr>
              <w:t>Key Evaluation Question</w:t>
            </w:r>
          </w:p>
        </w:tc>
        <w:tc>
          <w:tcPr>
            <w:tcW w:w="2250" w:type="dxa"/>
          </w:tcPr>
          <w:p w14:paraId="6E2C0BDA" w14:textId="77777777" w:rsidR="001E39A3" w:rsidRPr="00471F73" w:rsidRDefault="001E39A3" w:rsidP="00371221">
            <w:pPr>
              <w:pStyle w:val="BodyText"/>
              <w:rPr>
                <w:rFonts w:ascii="Arial"/>
                <w:b/>
                <w:bCs/>
                <w:sz w:val="17"/>
              </w:rPr>
            </w:pPr>
            <w:r w:rsidRPr="00471F73">
              <w:rPr>
                <w:rFonts w:ascii="Arial"/>
                <w:b/>
                <w:bCs/>
                <w:sz w:val="17"/>
              </w:rPr>
              <w:t>Assessment Criteria/Factors for Consideration</w:t>
            </w:r>
          </w:p>
        </w:tc>
        <w:tc>
          <w:tcPr>
            <w:tcW w:w="1156" w:type="dxa"/>
          </w:tcPr>
          <w:p w14:paraId="2ACFAE98" w14:textId="77777777" w:rsidR="001E39A3" w:rsidRPr="00471F73" w:rsidRDefault="001E39A3" w:rsidP="00371221">
            <w:pPr>
              <w:pStyle w:val="BodyText"/>
              <w:rPr>
                <w:rFonts w:ascii="Arial"/>
                <w:b/>
                <w:bCs/>
                <w:sz w:val="17"/>
              </w:rPr>
            </w:pPr>
            <w:r w:rsidRPr="00471F73">
              <w:rPr>
                <w:rFonts w:ascii="Arial"/>
                <w:b/>
                <w:bCs/>
                <w:sz w:val="17"/>
              </w:rPr>
              <w:t>Desktop Review</w:t>
            </w:r>
          </w:p>
        </w:tc>
        <w:tc>
          <w:tcPr>
            <w:tcW w:w="1634" w:type="dxa"/>
          </w:tcPr>
          <w:p w14:paraId="7C69D58E" w14:textId="77777777" w:rsidR="001E39A3" w:rsidRPr="00471F73" w:rsidRDefault="001E39A3" w:rsidP="00371221">
            <w:pPr>
              <w:pStyle w:val="BodyText"/>
              <w:rPr>
                <w:rFonts w:ascii="Arial"/>
                <w:b/>
                <w:bCs/>
                <w:sz w:val="17"/>
              </w:rPr>
            </w:pPr>
            <w:r w:rsidRPr="00471F73">
              <w:rPr>
                <w:rFonts w:ascii="Arial"/>
                <w:b/>
                <w:bCs/>
                <w:sz w:val="17"/>
              </w:rPr>
              <w:t>Govt/Governance Partners</w:t>
            </w:r>
          </w:p>
        </w:tc>
        <w:tc>
          <w:tcPr>
            <w:tcW w:w="979" w:type="dxa"/>
          </w:tcPr>
          <w:p w14:paraId="0332AEB6" w14:textId="77777777" w:rsidR="001E39A3" w:rsidRPr="00471F73" w:rsidRDefault="001E39A3" w:rsidP="00371221">
            <w:pPr>
              <w:pStyle w:val="BodyText"/>
              <w:rPr>
                <w:rFonts w:ascii="Arial"/>
                <w:b/>
                <w:bCs/>
                <w:sz w:val="17"/>
              </w:rPr>
            </w:pPr>
            <w:r w:rsidRPr="00471F73">
              <w:rPr>
                <w:rFonts w:ascii="Arial"/>
                <w:b/>
                <w:bCs/>
                <w:sz w:val="17"/>
              </w:rPr>
              <w:t>Tech Directors</w:t>
            </w:r>
          </w:p>
        </w:tc>
        <w:tc>
          <w:tcPr>
            <w:tcW w:w="906" w:type="dxa"/>
          </w:tcPr>
          <w:p w14:paraId="4A6534FD" w14:textId="77777777" w:rsidR="001E39A3" w:rsidRPr="00471F73" w:rsidRDefault="001E39A3" w:rsidP="00371221">
            <w:pPr>
              <w:pStyle w:val="BodyText"/>
              <w:rPr>
                <w:rFonts w:ascii="Arial"/>
                <w:b/>
                <w:bCs/>
                <w:sz w:val="17"/>
              </w:rPr>
            </w:pPr>
            <w:r w:rsidRPr="00471F73">
              <w:rPr>
                <w:rFonts w:ascii="Arial"/>
                <w:b/>
                <w:bCs/>
                <w:sz w:val="17"/>
              </w:rPr>
              <w:t>Tech Partners</w:t>
            </w:r>
          </w:p>
        </w:tc>
        <w:tc>
          <w:tcPr>
            <w:tcW w:w="1339" w:type="dxa"/>
          </w:tcPr>
          <w:p w14:paraId="27AEA295" w14:textId="77777777" w:rsidR="001E39A3" w:rsidRPr="00471F73" w:rsidRDefault="001E39A3" w:rsidP="00371221">
            <w:pPr>
              <w:pStyle w:val="BodyText"/>
              <w:rPr>
                <w:rFonts w:ascii="Arial"/>
                <w:b/>
                <w:bCs/>
                <w:sz w:val="17"/>
              </w:rPr>
            </w:pPr>
            <w:r w:rsidRPr="00471F73">
              <w:rPr>
                <w:rFonts w:ascii="Arial"/>
                <w:b/>
                <w:bCs/>
                <w:sz w:val="17"/>
              </w:rPr>
              <w:t>Implementing Partners</w:t>
            </w:r>
          </w:p>
        </w:tc>
        <w:tc>
          <w:tcPr>
            <w:tcW w:w="1262" w:type="dxa"/>
          </w:tcPr>
          <w:p w14:paraId="71A00258" w14:textId="77777777" w:rsidR="001E39A3" w:rsidRPr="00471F73" w:rsidRDefault="001E39A3" w:rsidP="00371221">
            <w:pPr>
              <w:pStyle w:val="BodyText"/>
              <w:rPr>
                <w:rFonts w:ascii="Arial"/>
                <w:b/>
                <w:bCs/>
                <w:sz w:val="17"/>
              </w:rPr>
            </w:pPr>
            <w:r w:rsidRPr="00471F73">
              <w:rPr>
                <w:rFonts w:ascii="Arial"/>
                <w:b/>
                <w:bCs/>
                <w:sz w:val="17"/>
              </w:rPr>
              <w:t>Project Support</w:t>
            </w:r>
          </w:p>
        </w:tc>
        <w:tc>
          <w:tcPr>
            <w:tcW w:w="1671" w:type="dxa"/>
          </w:tcPr>
          <w:p w14:paraId="2286F078" w14:textId="77777777" w:rsidR="001E39A3" w:rsidRPr="00471F73" w:rsidRDefault="001E39A3" w:rsidP="00371221">
            <w:pPr>
              <w:pStyle w:val="BodyText"/>
              <w:rPr>
                <w:rFonts w:ascii="Arial"/>
                <w:b/>
                <w:bCs/>
                <w:sz w:val="17"/>
              </w:rPr>
            </w:pPr>
            <w:r w:rsidRPr="00471F73">
              <w:rPr>
                <w:rFonts w:ascii="Arial"/>
                <w:b/>
                <w:bCs/>
                <w:sz w:val="17"/>
              </w:rPr>
              <w:t>Other</w:t>
            </w:r>
          </w:p>
        </w:tc>
      </w:tr>
      <w:tr w:rsidR="00DD51D5" w14:paraId="3C18FDC1" w14:textId="77777777" w:rsidTr="001006BB">
        <w:tc>
          <w:tcPr>
            <w:tcW w:w="2973" w:type="dxa"/>
          </w:tcPr>
          <w:p w14:paraId="13879923" w14:textId="3A67E095" w:rsidR="00DD51D5" w:rsidRDefault="00DD51D5" w:rsidP="00DD51D5">
            <w:pPr>
              <w:pStyle w:val="BodyText"/>
              <w:rPr>
                <w:rFonts w:ascii="Arial"/>
                <w:sz w:val="17"/>
              </w:rPr>
            </w:pPr>
            <w:r w:rsidRPr="00DD51D5">
              <w:rPr>
                <w:rFonts w:ascii="Arial"/>
                <w:sz w:val="17"/>
              </w:rPr>
              <w:t>5.1 Are there impacts beyond the projects EOIOs?</w:t>
            </w:r>
          </w:p>
        </w:tc>
        <w:tc>
          <w:tcPr>
            <w:tcW w:w="2250" w:type="dxa"/>
          </w:tcPr>
          <w:p w14:paraId="1B9E7558" w14:textId="77777777" w:rsidR="00DD51D5" w:rsidRDefault="00DD51D5" w:rsidP="00DD51D5">
            <w:pPr>
              <w:pStyle w:val="TableParagraph"/>
              <w:spacing w:before="120"/>
              <w:ind w:left="0"/>
              <w:rPr>
                <w:rFonts w:ascii="Arial"/>
                <w:sz w:val="17"/>
              </w:rPr>
            </w:pPr>
            <w:r w:rsidRPr="00DD51D5">
              <w:rPr>
                <w:rFonts w:ascii="Arial"/>
                <w:sz w:val="17"/>
              </w:rPr>
              <w:t>Both +</w:t>
            </w:r>
            <w:proofErr w:type="spellStart"/>
            <w:r w:rsidRPr="00DD51D5">
              <w:rPr>
                <w:rFonts w:ascii="Arial"/>
                <w:sz w:val="17"/>
              </w:rPr>
              <w:t>ve</w:t>
            </w:r>
            <w:proofErr w:type="spellEnd"/>
            <w:r w:rsidRPr="00DD51D5">
              <w:rPr>
                <w:rFonts w:ascii="Arial"/>
                <w:sz w:val="17"/>
              </w:rPr>
              <w:t xml:space="preserve"> and -</w:t>
            </w:r>
            <w:proofErr w:type="spellStart"/>
            <w:r w:rsidRPr="00DD51D5">
              <w:rPr>
                <w:rFonts w:ascii="Arial"/>
                <w:sz w:val="17"/>
              </w:rPr>
              <w:t>ve</w:t>
            </w:r>
            <w:proofErr w:type="spellEnd"/>
          </w:p>
          <w:p w14:paraId="4DA70130" w14:textId="77777777" w:rsidR="00DD51D5" w:rsidRPr="00DD51D5" w:rsidRDefault="00DD51D5" w:rsidP="00DD51D5">
            <w:pPr>
              <w:pStyle w:val="TableParagraph"/>
              <w:spacing w:before="120"/>
              <w:ind w:left="0"/>
              <w:rPr>
                <w:rFonts w:ascii="Arial"/>
                <w:sz w:val="17"/>
              </w:rPr>
            </w:pPr>
          </w:p>
          <w:p w14:paraId="540A92EA" w14:textId="29087049" w:rsidR="00DD51D5" w:rsidRDefault="00DD51D5" w:rsidP="00DD51D5">
            <w:pPr>
              <w:pStyle w:val="BodyText"/>
              <w:rPr>
                <w:rFonts w:ascii="Arial"/>
                <w:sz w:val="17"/>
              </w:rPr>
            </w:pPr>
            <w:r w:rsidRPr="00DD51D5">
              <w:rPr>
                <w:rFonts w:ascii="Arial"/>
                <w:sz w:val="17"/>
              </w:rPr>
              <w:t>Impact on incidence and treatment of malaria can be covered in KEQ3</w:t>
            </w:r>
          </w:p>
        </w:tc>
        <w:tc>
          <w:tcPr>
            <w:tcW w:w="1156" w:type="dxa"/>
          </w:tcPr>
          <w:p w14:paraId="34B3103C" w14:textId="2F9EA9B5" w:rsidR="00DD51D5" w:rsidRDefault="00DD51D5" w:rsidP="00DD51D5">
            <w:pPr>
              <w:pStyle w:val="BodyText"/>
              <w:rPr>
                <w:rFonts w:ascii="Arial"/>
                <w:sz w:val="17"/>
              </w:rPr>
            </w:pPr>
            <w:r>
              <w:rPr>
                <w:rFonts w:ascii="Arial"/>
                <w:sz w:val="17"/>
              </w:rPr>
              <w:t>Project documents</w:t>
            </w:r>
          </w:p>
        </w:tc>
        <w:tc>
          <w:tcPr>
            <w:tcW w:w="1634" w:type="dxa"/>
          </w:tcPr>
          <w:p w14:paraId="54829B46" w14:textId="2EA5AA7A" w:rsidR="00DD51D5" w:rsidRDefault="00DD51D5" w:rsidP="00DD51D5">
            <w:pPr>
              <w:pStyle w:val="BodyText"/>
              <w:rPr>
                <w:rFonts w:ascii="Arial"/>
                <w:sz w:val="17"/>
              </w:rPr>
            </w:pPr>
            <w:r>
              <w:rPr>
                <w:rFonts w:ascii="Arial"/>
                <w:sz w:val="17"/>
              </w:rPr>
              <w:t>Yes</w:t>
            </w:r>
          </w:p>
        </w:tc>
        <w:tc>
          <w:tcPr>
            <w:tcW w:w="979" w:type="dxa"/>
          </w:tcPr>
          <w:p w14:paraId="318B9F3A" w14:textId="34718AEE" w:rsidR="00DD51D5" w:rsidRDefault="00DD51D5" w:rsidP="00DD51D5">
            <w:pPr>
              <w:pStyle w:val="BodyText"/>
              <w:rPr>
                <w:rFonts w:ascii="Arial"/>
                <w:sz w:val="17"/>
              </w:rPr>
            </w:pPr>
            <w:r w:rsidRPr="007F5F46">
              <w:rPr>
                <w:rFonts w:ascii="Arial"/>
                <w:sz w:val="17"/>
              </w:rPr>
              <w:t>Yes</w:t>
            </w:r>
          </w:p>
        </w:tc>
        <w:tc>
          <w:tcPr>
            <w:tcW w:w="906" w:type="dxa"/>
          </w:tcPr>
          <w:p w14:paraId="546842E5" w14:textId="02EB97EB" w:rsidR="00DD51D5" w:rsidRDefault="00DD51D5" w:rsidP="00DD51D5">
            <w:pPr>
              <w:pStyle w:val="BodyText"/>
              <w:rPr>
                <w:rFonts w:ascii="Arial"/>
                <w:sz w:val="17"/>
              </w:rPr>
            </w:pPr>
            <w:r w:rsidRPr="007F5F46">
              <w:rPr>
                <w:rFonts w:ascii="Arial"/>
                <w:sz w:val="17"/>
              </w:rPr>
              <w:t>Yes</w:t>
            </w:r>
          </w:p>
        </w:tc>
        <w:tc>
          <w:tcPr>
            <w:tcW w:w="1339" w:type="dxa"/>
          </w:tcPr>
          <w:p w14:paraId="3EDB2854" w14:textId="232FC27A" w:rsidR="00DD51D5" w:rsidRDefault="00DD51D5" w:rsidP="00DD51D5">
            <w:pPr>
              <w:pStyle w:val="BodyText"/>
              <w:rPr>
                <w:rFonts w:ascii="Arial"/>
                <w:sz w:val="17"/>
              </w:rPr>
            </w:pPr>
            <w:r w:rsidRPr="007F5F46">
              <w:rPr>
                <w:rFonts w:ascii="Arial"/>
                <w:sz w:val="17"/>
              </w:rPr>
              <w:t>Yes</w:t>
            </w:r>
          </w:p>
        </w:tc>
        <w:tc>
          <w:tcPr>
            <w:tcW w:w="1262" w:type="dxa"/>
          </w:tcPr>
          <w:p w14:paraId="78A6EFE2" w14:textId="7A448D53" w:rsidR="00DD51D5" w:rsidRDefault="00DD51D5" w:rsidP="00DD51D5">
            <w:pPr>
              <w:pStyle w:val="BodyText"/>
              <w:rPr>
                <w:rFonts w:ascii="Arial"/>
                <w:sz w:val="17"/>
              </w:rPr>
            </w:pPr>
            <w:r w:rsidRPr="007F5F46">
              <w:rPr>
                <w:rFonts w:ascii="Arial"/>
                <w:sz w:val="17"/>
              </w:rPr>
              <w:t>Yes</w:t>
            </w:r>
          </w:p>
        </w:tc>
        <w:tc>
          <w:tcPr>
            <w:tcW w:w="1671" w:type="dxa"/>
          </w:tcPr>
          <w:p w14:paraId="374DBB58" w14:textId="3E2B5034" w:rsidR="00DD51D5" w:rsidRDefault="00DD51D5" w:rsidP="00DD51D5">
            <w:pPr>
              <w:pStyle w:val="BodyText"/>
              <w:rPr>
                <w:rFonts w:ascii="Arial"/>
                <w:sz w:val="17"/>
              </w:rPr>
            </w:pPr>
            <w:r>
              <w:rPr>
                <w:rFonts w:ascii="Arial"/>
                <w:sz w:val="17"/>
              </w:rPr>
              <w:t>No</w:t>
            </w:r>
          </w:p>
        </w:tc>
      </w:tr>
      <w:tr w:rsidR="00DD51D5" w14:paraId="23E5EDAE" w14:textId="77777777" w:rsidTr="001006BB">
        <w:tc>
          <w:tcPr>
            <w:tcW w:w="2973" w:type="dxa"/>
          </w:tcPr>
          <w:p w14:paraId="19A96A2D" w14:textId="18F6722E" w:rsidR="00DD51D5" w:rsidRDefault="00DD51D5" w:rsidP="00DD51D5">
            <w:pPr>
              <w:pStyle w:val="BodyText"/>
              <w:rPr>
                <w:rFonts w:ascii="Arial"/>
                <w:sz w:val="17"/>
              </w:rPr>
            </w:pPr>
            <w:r w:rsidRPr="00DD51D5">
              <w:rPr>
                <w:rFonts w:ascii="Arial"/>
                <w:sz w:val="17"/>
              </w:rPr>
              <w:t>5.2 Are there any examples of a broader health impact of the project beyond malaria response?</w:t>
            </w:r>
          </w:p>
        </w:tc>
        <w:tc>
          <w:tcPr>
            <w:tcW w:w="2250" w:type="dxa"/>
          </w:tcPr>
          <w:p w14:paraId="59984571" w14:textId="77777777" w:rsidR="00DD51D5" w:rsidRPr="00DD51D5" w:rsidRDefault="00DD51D5" w:rsidP="00DD51D5">
            <w:pPr>
              <w:pStyle w:val="TableParagraph"/>
              <w:spacing w:before="58"/>
              <w:ind w:left="0"/>
              <w:rPr>
                <w:rFonts w:ascii="Arial"/>
                <w:sz w:val="17"/>
              </w:rPr>
            </w:pPr>
            <w:proofErr w:type="spellStart"/>
            <w:r w:rsidRPr="00DD51D5">
              <w:rPr>
                <w:rFonts w:ascii="Arial"/>
                <w:sz w:val="17"/>
              </w:rPr>
              <w:t>Eg.</w:t>
            </w:r>
            <w:proofErr w:type="spellEnd"/>
          </w:p>
          <w:p w14:paraId="135AF10E" w14:textId="41ACF8E9" w:rsidR="00DD51D5" w:rsidRDefault="00DD51D5" w:rsidP="00DD51D5">
            <w:pPr>
              <w:pStyle w:val="BodyText"/>
              <w:rPr>
                <w:rFonts w:ascii="Arial"/>
                <w:sz w:val="17"/>
              </w:rPr>
            </w:pPr>
            <w:r w:rsidRPr="00DD51D5">
              <w:rPr>
                <w:rFonts w:ascii="Arial"/>
                <w:sz w:val="17"/>
              </w:rPr>
              <w:t>Systems strengthening Policy Development Coordination</w:t>
            </w:r>
          </w:p>
        </w:tc>
        <w:tc>
          <w:tcPr>
            <w:tcW w:w="1156" w:type="dxa"/>
          </w:tcPr>
          <w:p w14:paraId="22DE5C1D" w14:textId="4DB2EDF6" w:rsidR="00DD51D5" w:rsidRDefault="00DD51D5" w:rsidP="00DD51D5">
            <w:pPr>
              <w:pStyle w:val="BodyText"/>
              <w:rPr>
                <w:rFonts w:ascii="Arial"/>
                <w:sz w:val="17"/>
              </w:rPr>
            </w:pPr>
            <w:r>
              <w:rPr>
                <w:rFonts w:ascii="Arial"/>
                <w:sz w:val="17"/>
              </w:rPr>
              <w:t>Project documents</w:t>
            </w:r>
          </w:p>
        </w:tc>
        <w:tc>
          <w:tcPr>
            <w:tcW w:w="1634" w:type="dxa"/>
          </w:tcPr>
          <w:p w14:paraId="47807696" w14:textId="43E63F1D" w:rsidR="00DD51D5" w:rsidRDefault="00DD51D5" w:rsidP="00DD51D5">
            <w:pPr>
              <w:pStyle w:val="BodyText"/>
              <w:rPr>
                <w:rFonts w:ascii="Arial"/>
                <w:sz w:val="17"/>
              </w:rPr>
            </w:pPr>
            <w:r w:rsidRPr="007C791A">
              <w:rPr>
                <w:rFonts w:ascii="Arial"/>
                <w:sz w:val="17"/>
              </w:rPr>
              <w:t>Yes</w:t>
            </w:r>
          </w:p>
        </w:tc>
        <w:tc>
          <w:tcPr>
            <w:tcW w:w="979" w:type="dxa"/>
          </w:tcPr>
          <w:p w14:paraId="26523F39" w14:textId="7310191E" w:rsidR="00DD51D5" w:rsidRDefault="00DD51D5" w:rsidP="00DD51D5">
            <w:pPr>
              <w:pStyle w:val="BodyText"/>
              <w:rPr>
                <w:rFonts w:ascii="Arial"/>
                <w:sz w:val="17"/>
              </w:rPr>
            </w:pPr>
            <w:r w:rsidRPr="007C791A">
              <w:rPr>
                <w:rFonts w:ascii="Arial"/>
                <w:sz w:val="17"/>
              </w:rPr>
              <w:t>Yes</w:t>
            </w:r>
          </w:p>
        </w:tc>
        <w:tc>
          <w:tcPr>
            <w:tcW w:w="906" w:type="dxa"/>
          </w:tcPr>
          <w:p w14:paraId="3C50224F" w14:textId="4BA08F15" w:rsidR="00DD51D5" w:rsidRDefault="00DD51D5" w:rsidP="00DD51D5">
            <w:pPr>
              <w:pStyle w:val="BodyText"/>
              <w:rPr>
                <w:rFonts w:ascii="Arial"/>
                <w:sz w:val="17"/>
              </w:rPr>
            </w:pPr>
            <w:r w:rsidRPr="007C791A">
              <w:rPr>
                <w:rFonts w:ascii="Arial"/>
                <w:sz w:val="17"/>
              </w:rPr>
              <w:t>Yes</w:t>
            </w:r>
          </w:p>
        </w:tc>
        <w:tc>
          <w:tcPr>
            <w:tcW w:w="1339" w:type="dxa"/>
          </w:tcPr>
          <w:p w14:paraId="6940F7CE" w14:textId="699DE3C8" w:rsidR="00DD51D5" w:rsidRDefault="00DD51D5" w:rsidP="00DD51D5">
            <w:pPr>
              <w:pStyle w:val="BodyText"/>
              <w:rPr>
                <w:rFonts w:ascii="Arial"/>
                <w:sz w:val="17"/>
              </w:rPr>
            </w:pPr>
            <w:r w:rsidRPr="007C791A">
              <w:rPr>
                <w:rFonts w:ascii="Arial"/>
                <w:sz w:val="17"/>
              </w:rPr>
              <w:t>Yes</w:t>
            </w:r>
          </w:p>
        </w:tc>
        <w:tc>
          <w:tcPr>
            <w:tcW w:w="1262" w:type="dxa"/>
          </w:tcPr>
          <w:p w14:paraId="7C6F8222" w14:textId="6938509C" w:rsidR="00DD51D5" w:rsidRDefault="00DD51D5" w:rsidP="00DD51D5">
            <w:pPr>
              <w:pStyle w:val="BodyText"/>
              <w:rPr>
                <w:rFonts w:ascii="Arial"/>
                <w:sz w:val="17"/>
              </w:rPr>
            </w:pPr>
            <w:r w:rsidRPr="007C791A">
              <w:rPr>
                <w:rFonts w:ascii="Arial"/>
                <w:sz w:val="17"/>
              </w:rPr>
              <w:t>Yes</w:t>
            </w:r>
          </w:p>
        </w:tc>
        <w:tc>
          <w:tcPr>
            <w:tcW w:w="1671" w:type="dxa"/>
          </w:tcPr>
          <w:p w14:paraId="5CE04C8F" w14:textId="79EA546F" w:rsidR="00DD51D5" w:rsidRDefault="00DD51D5" w:rsidP="00DD51D5">
            <w:pPr>
              <w:pStyle w:val="BodyText"/>
              <w:rPr>
                <w:rFonts w:ascii="Arial"/>
                <w:sz w:val="17"/>
              </w:rPr>
            </w:pPr>
            <w:r>
              <w:rPr>
                <w:rFonts w:ascii="Arial"/>
                <w:sz w:val="17"/>
              </w:rPr>
              <w:t>No</w:t>
            </w:r>
          </w:p>
        </w:tc>
      </w:tr>
    </w:tbl>
    <w:p w14:paraId="67F40F19" w14:textId="77777777" w:rsidR="001E39A3" w:rsidRDefault="001E39A3"/>
    <w:p w14:paraId="69E0FBB5" w14:textId="266E4F17" w:rsidR="001E39A3" w:rsidRPr="009609E4" w:rsidRDefault="001E39A3">
      <w:pPr>
        <w:rPr>
          <w:b/>
          <w:color w:val="0E2841"/>
          <w:sz w:val="20"/>
          <w:szCs w:val="20"/>
        </w:rPr>
      </w:pPr>
      <w:r w:rsidRPr="009609E4">
        <w:rPr>
          <w:b/>
          <w:color w:val="0E2841"/>
          <w:sz w:val="20"/>
          <w:szCs w:val="20"/>
        </w:rPr>
        <w:t>KEQ6: To what extent have GEDSI considerations and strategies been effectively implemented in the Project?</w:t>
      </w:r>
    </w:p>
    <w:p w14:paraId="219115B7" w14:textId="77777777" w:rsidR="009609E4" w:rsidRDefault="009609E4"/>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1E39A3" w14:paraId="0C3842E9" w14:textId="77777777" w:rsidTr="00371221">
        <w:trPr>
          <w:tblHeader/>
        </w:trPr>
        <w:tc>
          <w:tcPr>
            <w:tcW w:w="2973" w:type="dxa"/>
          </w:tcPr>
          <w:p w14:paraId="4E96841B" w14:textId="77777777" w:rsidR="001E39A3" w:rsidRPr="00471F73" w:rsidRDefault="001E39A3" w:rsidP="00371221">
            <w:pPr>
              <w:pStyle w:val="BodyText"/>
              <w:rPr>
                <w:rFonts w:ascii="Arial"/>
                <w:b/>
                <w:bCs/>
                <w:sz w:val="17"/>
              </w:rPr>
            </w:pPr>
            <w:r w:rsidRPr="00471F73">
              <w:rPr>
                <w:rFonts w:ascii="Arial"/>
                <w:b/>
                <w:bCs/>
                <w:sz w:val="17"/>
              </w:rPr>
              <w:t>Key Evaluation Question</w:t>
            </w:r>
          </w:p>
        </w:tc>
        <w:tc>
          <w:tcPr>
            <w:tcW w:w="2250" w:type="dxa"/>
          </w:tcPr>
          <w:p w14:paraId="7F56E961" w14:textId="77777777" w:rsidR="001E39A3" w:rsidRPr="00471F73" w:rsidRDefault="001E39A3" w:rsidP="00371221">
            <w:pPr>
              <w:pStyle w:val="BodyText"/>
              <w:rPr>
                <w:rFonts w:ascii="Arial"/>
                <w:b/>
                <w:bCs/>
                <w:sz w:val="17"/>
              </w:rPr>
            </w:pPr>
            <w:r w:rsidRPr="00471F73">
              <w:rPr>
                <w:rFonts w:ascii="Arial"/>
                <w:b/>
                <w:bCs/>
                <w:sz w:val="17"/>
              </w:rPr>
              <w:t>Assessment Criteria/Factors for Consideration</w:t>
            </w:r>
          </w:p>
        </w:tc>
        <w:tc>
          <w:tcPr>
            <w:tcW w:w="1156" w:type="dxa"/>
          </w:tcPr>
          <w:p w14:paraId="44442BD1" w14:textId="77777777" w:rsidR="001E39A3" w:rsidRPr="00471F73" w:rsidRDefault="001E39A3" w:rsidP="00371221">
            <w:pPr>
              <w:pStyle w:val="BodyText"/>
              <w:rPr>
                <w:rFonts w:ascii="Arial"/>
                <w:b/>
                <w:bCs/>
                <w:sz w:val="17"/>
              </w:rPr>
            </w:pPr>
            <w:r w:rsidRPr="00471F73">
              <w:rPr>
                <w:rFonts w:ascii="Arial"/>
                <w:b/>
                <w:bCs/>
                <w:sz w:val="17"/>
              </w:rPr>
              <w:t>Desktop Review</w:t>
            </w:r>
          </w:p>
        </w:tc>
        <w:tc>
          <w:tcPr>
            <w:tcW w:w="1634" w:type="dxa"/>
          </w:tcPr>
          <w:p w14:paraId="0651DB41" w14:textId="77777777" w:rsidR="001E39A3" w:rsidRPr="00471F73" w:rsidRDefault="001E39A3" w:rsidP="00371221">
            <w:pPr>
              <w:pStyle w:val="BodyText"/>
              <w:rPr>
                <w:rFonts w:ascii="Arial"/>
                <w:b/>
                <w:bCs/>
                <w:sz w:val="17"/>
              </w:rPr>
            </w:pPr>
            <w:r w:rsidRPr="00471F73">
              <w:rPr>
                <w:rFonts w:ascii="Arial"/>
                <w:b/>
                <w:bCs/>
                <w:sz w:val="17"/>
              </w:rPr>
              <w:t>Govt/Governance Partners</w:t>
            </w:r>
          </w:p>
        </w:tc>
        <w:tc>
          <w:tcPr>
            <w:tcW w:w="979" w:type="dxa"/>
          </w:tcPr>
          <w:p w14:paraId="0D54F66D" w14:textId="77777777" w:rsidR="001E39A3" w:rsidRPr="00471F73" w:rsidRDefault="001E39A3" w:rsidP="00371221">
            <w:pPr>
              <w:pStyle w:val="BodyText"/>
              <w:rPr>
                <w:rFonts w:ascii="Arial"/>
                <w:b/>
                <w:bCs/>
                <w:sz w:val="17"/>
              </w:rPr>
            </w:pPr>
            <w:r w:rsidRPr="00471F73">
              <w:rPr>
                <w:rFonts w:ascii="Arial"/>
                <w:b/>
                <w:bCs/>
                <w:sz w:val="17"/>
              </w:rPr>
              <w:t>Tech Directors</w:t>
            </w:r>
          </w:p>
        </w:tc>
        <w:tc>
          <w:tcPr>
            <w:tcW w:w="906" w:type="dxa"/>
          </w:tcPr>
          <w:p w14:paraId="0F7E74B7" w14:textId="77777777" w:rsidR="001E39A3" w:rsidRPr="00471F73" w:rsidRDefault="001E39A3" w:rsidP="00371221">
            <w:pPr>
              <w:pStyle w:val="BodyText"/>
              <w:rPr>
                <w:rFonts w:ascii="Arial"/>
                <w:b/>
                <w:bCs/>
                <w:sz w:val="17"/>
              </w:rPr>
            </w:pPr>
            <w:r w:rsidRPr="00471F73">
              <w:rPr>
                <w:rFonts w:ascii="Arial"/>
                <w:b/>
                <w:bCs/>
                <w:sz w:val="17"/>
              </w:rPr>
              <w:t>Tech Partners</w:t>
            </w:r>
          </w:p>
        </w:tc>
        <w:tc>
          <w:tcPr>
            <w:tcW w:w="1339" w:type="dxa"/>
          </w:tcPr>
          <w:p w14:paraId="01503E0B" w14:textId="77777777" w:rsidR="001E39A3" w:rsidRPr="00471F73" w:rsidRDefault="001E39A3" w:rsidP="00371221">
            <w:pPr>
              <w:pStyle w:val="BodyText"/>
              <w:rPr>
                <w:rFonts w:ascii="Arial"/>
                <w:b/>
                <w:bCs/>
                <w:sz w:val="17"/>
              </w:rPr>
            </w:pPr>
            <w:r w:rsidRPr="00471F73">
              <w:rPr>
                <w:rFonts w:ascii="Arial"/>
                <w:b/>
                <w:bCs/>
                <w:sz w:val="17"/>
              </w:rPr>
              <w:t>Implementing Partners</w:t>
            </w:r>
          </w:p>
        </w:tc>
        <w:tc>
          <w:tcPr>
            <w:tcW w:w="1262" w:type="dxa"/>
          </w:tcPr>
          <w:p w14:paraId="7E68C9E4" w14:textId="77777777" w:rsidR="001E39A3" w:rsidRPr="00471F73" w:rsidRDefault="001E39A3" w:rsidP="00371221">
            <w:pPr>
              <w:pStyle w:val="BodyText"/>
              <w:rPr>
                <w:rFonts w:ascii="Arial"/>
                <w:b/>
                <w:bCs/>
                <w:sz w:val="17"/>
              </w:rPr>
            </w:pPr>
            <w:r w:rsidRPr="00471F73">
              <w:rPr>
                <w:rFonts w:ascii="Arial"/>
                <w:b/>
                <w:bCs/>
                <w:sz w:val="17"/>
              </w:rPr>
              <w:t>Project Support</w:t>
            </w:r>
          </w:p>
        </w:tc>
        <w:tc>
          <w:tcPr>
            <w:tcW w:w="1671" w:type="dxa"/>
          </w:tcPr>
          <w:p w14:paraId="15161BE1" w14:textId="77777777" w:rsidR="001E39A3" w:rsidRPr="00471F73" w:rsidRDefault="001E39A3" w:rsidP="00371221">
            <w:pPr>
              <w:pStyle w:val="BodyText"/>
              <w:rPr>
                <w:rFonts w:ascii="Arial"/>
                <w:b/>
                <w:bCs/>
                <w:sz w:val="17"/>
              </w:rPr>
            </w:pPr>
            <w:r w:rsidRPr="00471F73">
              <w:rPr>
                <w:rFonts w:ascii="Arial"/>
                <w:b/>
                <w:bCs/>
                <w:sz w:val="17"/>
              </w:rPr>
              <w:t>Other</w:t>
            </w:r>
          </w:p>
        </w:tc>
      </w:tr>
      <w:tr w:rsidR="00DD51D5" w14:paraId="197746A9" w14:textId="77777777" w:rsidTr="001006BB">
        <w:tc>
          <w:tcPr>
            <w:tcW w:w="2973" w:type="dxa"/>
          </w:tcPr>
          <w:p w14:paraId="1CBFB437" w14:textId="77777777" w:rsidR="00DD51D5" w:rsidRPr="00DD51D5" w:rsidRDefault="00DD51D5" w:rsidP="00DD51D5">
            <w:pPr>
              <w:pStyle w:val="TableParagraph"/>
              <w:spacing w:before="80"/>
              <w:ind w:left="0" w:right="163"/>
              <w:rPr>
                <w:rFonts w:ascii="Arial"/>
                <w:sz w:val="17"/>
              </w:rPr>
            </w:pPr>
            <w:r w:rsidRPr="00DD51D5">
              <w:rPr>
                <w:rFonts w:ascii="Arial"/>
                <w:sz w:val="17"/>
              </w:rPr>
              <w:t>6.1 How effective has implementation of GEDSI</w:t>
            </w:r>
          </w:p>
          <w:p w14:paraId="5125AF39" w14:textId="01715935" w:rsidR="00DD51D5" w:rsidRDefault="00DD51D5" w:rsidP="00DD51D5">
            <w:pPr>
              <w:pStyle w:val="BodyText"/>
              <w:rPr>
                <w:rFonts w:ascii="Arial"/>
                <w:sz w:val="17"/>
              </w:rPr>
            </w:pPr>
            <w:r w:rsidRPr="00DD51D5">
              <w:rPr>
                <w:rFonts w:ascii="Arial"/>
                <w:sz w:val="17"/>
              </w:rPr>
              <w:t xml:space="preserve">strategies been for reducing the malaria burden for women and </w:t>
            </w:r>
            <w:proofErr w:type="spellStart"/>
            <w:r w:rsidRPr="00DD51D5">
              <w:rPr>
                <w:rFonts w:ascii="Arial"/>
                <w:sz w:val="17"/>
              </w:rPr>
              <w:t>marginalised</w:t>
            </w:r>
            <w:proofErr w:type="spellEnd"/>
            <w:r w:rsidRPr="00DD51D5">
              <w:rPr>
                <w:rFonts w:ascii="Arial"/>
                <w:sz w:val="17"/>
              </w:rPr>
              <w:t xml:space="preserve"> groups?</w:t>
            </w:r>
          </w:p>
        </w:tc>
        <w:tc>
          <w:tcPr>
            <w:tcW w:w="2250" w:type="dxa"/>
          </w:tcPr>
          <w:p w14:paraId="3B8A8379" w14:textId="77777777" w:rsidR="00DD51D5" w:rsidRPr="00DD51D5" w:rsidRDefault="00DD51D5" w:rsidP="00DD51D5">
            <w:pPr>
              <w:pStyle w:val="BodyText"/>
              <w:rPr>
                <w:rFonts w:ascii="Arial"/>
                <w:sz w:val="17"/>
              </w:rPr>
            </w:pPr>
            <w:r w:rsidRPr="00DD51D5">
              <w:rPr>
                <w:rFonts w:ascii="Arial"/>
                <w:sz w:val="17"/>
              </w:rPr>
              <w:t>Examples required</w:t>
            </w:r>
          </w:p>
          <w:p w14:paraId="2DBFF12E" w14:textId="4BE28310" w:rsidR="00DD51D5" w:rsidRDefault="00DD51D5" w:rsidP="00DD51D5">
            <w:pPr>
              <w:pStyle w:val="BodyText"/>
              <w:rPr>
                <w:rFonts w:ascii="Arial"/>
                <w:sz w:val="17"/>
              </w:rPr>
            </w:pPr>
            <w:r w:rsidRPr="00DD51D5">
              <w:rPr>
                <w:rFonts w:ascii="Arial"/>
                <w:sz w:val="17"/>
              </w:rPr>
              <w:t>Women, children, PWD, youth</w:t>
            </w:r>
          </w:p>
        </w:tc>
        <w:tc>
          <w:tcPr>
            <w:tcW w:w="1156" w:type="dxa"/>
          </w:tcPr>
          <w:p w14:paraId="5C109699" w14:textId="77777777" w:rsidR="00DD51D5" w:rsidRPr="00DD51D5" w:rsidRDefault="00DD51D5" w:rsidP="00DD51D5">
            <w:pPr>
              <w:pStyle w:val="BodyText"/>
              <w:rPr>
                <w:rFonts w:ascii="Arial"/>
                <w:sz w:val="17"/>
              </w:rPr>
            </w:pPr>
            <w:r w:rsidRPr="00DD51D5">
              <w:rPr>
                <w:rFonts w:ascii="Arial"/>
                <w:sz w:val="17"/>
              </w:rPr>
              <w:t>Project documents</w:t>
            </w:r>
          </w:p>
          <w:p w14:paraId="5350233A" w14:textId="77777777" w:rsidR="00DD51D5" w:rsidRDefault="00DD51D5" w:rsidP="00DD51D5">
            <w:pPr>
              <w:pStyle w:val="BodyText"/>
              <w:rPr>
                <w:rFonts w:ascii="Arial"/>
                <w:sz w:val="17"/>
              </w:rPr>
            </w:pPr>
          </w:p>
          <w:p w14:paraId="036E55C2" w14:textId="12C965B9" w:rsidR="00DD51D5" w:rsidRDefault="00DD51D5" w:rsidP="00DD51D5">
            <w:pPr>
              <w:pStyle w:val="BodyText"/>
              <w:rPr>
                <w:rFonts w:ascii="Arial"/>
                <w:sz w:val="17"/>
              </w:rPr>
            </w:pPr>
            <w:r w:rsidRPr="00DD51D5">
              <w:rPr>
                <w:rFonts w:ascii="Arial"/>
                <w:sz w:val="17"/>
              </w:rPr>
              <w:t>Gender and Malaria Evidence Review</w:t>
            </w:r>
          </w:p>
          <w:p w14:paraId="6D591C82" w14:textId="77777777" w:rsidR="001006BB" w:rsidRPr="00DD51D5" w:rsidRDefault="001006BB" w:rsidP="00DD51D5">
            <w:pPr>
              <w:pStyle w:val="BodyText"/>
              <w:rPr>
                <w:rFonts w:ascii="Arial"/>
                <w:sz w:val="17"/>
              </w:rPr>
            </w:pPr>
          </w:p>
          <w:p w14:paraId="37943286" w14:textId="3ADCB5B7" w:rsidR="00DD51D5" w:rsidRDefault="00DD51D5" w:rsidP="00DD51D5">
            <w:pPr>
              <w:pStyle w:val="BodyText"/>
              <w:rPr>
                <w:rFonts w:ascii="Arial"/>
                <w:sz w:val="17"/>
              </w:rPr>
            </w:pPr>
            <w:r w:rsidRPr="00DD51D5">
              <w:rPr>
                <w:rFonts w:ascii="Arial"/>
                <w:sz w:val="17"/>
              </w:rPr>
              <w:t>Guide to Gender and Malaria Resources</w:t>
            </w:r>
          </w:p>
        </w:tc>
        <w:tc>
          <w:tcPr>
            <w:tcW w:w="1634" w:type="dxa"/>
          </w:tcPr>
          <w:p w14:paraId="4B631D17" w14:textId="093C0C23" w:rsidR="00DD51D5" w:rsidRDefault="001006BB" w:rsidP="00DD51D5">
            <w:pPr>
              <w:pStyle w:val="BodyText"/>
              <w:rPr>
                <w:rFonts w:ascii="Arial"/>
                <w:sz w:val="17"/>
              </w:rPr>
            </w:pPr>
            <w:r>
              <w:rPr>
                <w:rFonts w:ascii="Arial"/>
                <w:sz w:val="17"/>
              </w:rPr>
              <w:t>No</w:t>
            </w:r>
          </w:p>
        </w:tc>
        <w:tc>
          <w:tcPr>
            <w:tcW w:w="979" w:type="dxa"/>
          </w:tcPr>
          <w:p w14:paraId="345FD01A" w14:textId="46A7253B" w:rsidR="00DD51D5" w:rsidRDefault="001006BB" w:rsidP="00DD51D5">
            <w:pPr>
              <w:pStyle w:val="BodyText"/>
              <w:rPr>
                <w:rFonts w:ascii="Arial"/>
                <w:sz w:val="17"/>
              </w:rPr>
            </w:pPr>
            <w:r>
              <w:rPr>
                <w:rFonts w:ascii="Arial"/>
                <w:sz w:val="17"/>
              </w:rPr>
              <w:t>Yes</w:t>
            </w:r>
          </w:p>
        </w:tc>
        <w:tc>
          <w:tcPr>
            <w:tcW w:w="906" w:type="dxa"/>
          </w:tcPr>
          <w:p w14:paraId="5ABF39A1" w14:textId="399995D0" w:rsidR="00DD51D5" w:rsidRDefault="001006BB" w:rsidP="00DD51D5">
            <w:pPr>
              <w:pStyle w:val="BodyText"/>
              <w:rPr>
                <w:rFonts w:ascii="Arial"/>
                <w:sz w:val="17"/>
              </w:rPr>
            </w:pPr>
            <w:r>
              <w:rPr>
                <w:rFonts w:ascii="Arial"/>
                <w:sz w:val="17"/>
              </w:rPr>
              <w:t>Yes</w:t>
            </w:r>
          </w:p>
        </w:tc>
        <w:tc>
          <w:tcPr>
            <w:tcW w:w="1339" w:type="dxa"/>
          </w:tcPr>
          <w:p w14:paraId="7512BA90" w14:textId="5EA94B8A" w:rsidR="00DD51D5" w:rsidRDefault="001006BB" w:rsidP="00DD51D5">
            <w:pPr>
              <w:pStyle w:val="BodyText"/>
              <w:rPr>
                <w:rFonts w:ascii="Arial"/>
                <w:sz w:val="17"/>
              </w:rPr>
            </w:pPr>
            <w:r>
              <w:rPr>
                <w:rFonts w:ascii="Arial"/>
                <w:sz w:val="17"/>
              </w:rPr>
              <w:t>Yes</w:t>
            </w:r>
          </w:p>
        </w:tc>
        <w:tc>
          <w:tcPr>
            <w:tcW w:w="1262" w:type="dxa"/>
          </w:tcPr>
          <w:p w14:paraId="6A8C27C9" w14:textId="1A8B0655" w:rsidR="00DD51D5" w:rsidRDefault="001006BB" w:rsidP="00DD51D5">
            <w:pPr>
              <w:pStyle w:val="BodyText"/>
              <w:rPr>
                <w:rFonts w:ascii="Arial"/>
                <w:sz w:val="17"/>
              </w:rPr>
            </w:pPr>
            <w:r>
              <w:rPr>
                <w:rFonts w:ascii="Arial"/>
                <w:sz w:val="17"/>
              </w:rPr>
              <w:t>Yes</w:t>
            </w:r>
          </w:p>
        </w:tc>
        <w:tc>
          <w:tcPr>
            <w:tcW w:w="1671" w:type="dxa"/>
          </w:tcPr>
          <w:p w14:paraId="1DDF456E" w14:textId="32B28B03" w:rsidR="00DD51D5" w:rsidRDefault="001006BB" w:rsidP="00DD51D5">
            <w:pPr>
              <w:pStyle w:val="BodyText"/>
              <w:rPr>
                <w:rFonts w:ascii="Arial"/>
                <w:sz w:val="17"/>
              </w:rPr>
            </w:pPr>
            <w:r>
              <w:rPr>
                <w:rFonts w:ascii="Arial"/>
                <w:sz w:val="17"/>
              </w:rPr>
              <w:t>No</w:t>
            </w:r>
          </w:p>
        </w:tc>
      </w:tr>
      <w:tr w:rsidR="001006BB" w14:paraId="79A9888D" w14:textId="77777777" w:rsidTr="001006BB">
        <w:tc>
          <w:tcPr>
            <w:tcW w:w="2973" w:type="dxa"/>
          </w:tcPr>
          <w:p w14:paraId="29F0569D" w14:textId="27D8166F" w:rsidR="001006BB" w:rsidRDefault="001006BB" w:rsidP="001006BB">
            <w:pPr>
              <w:pStyle w:val="TableParagraph"/>
              <w:spacing w:before="80"/>
              <w:ind w:left="0" w:right="163"/>
              <w:rPr>
                <w:rFonts w:ascii="Arial"/>
                <w:sz w:val="17"/>
              </w:rPr>
            </w:pPr>
            <w:r w:rsidRPr="00DD51D5">
              <w:rPr>
                <w:rFonts w:ascii="Arial"/>
                <w:sz w:val="17"/>
              </w:rPr>
              <w:t xml:space="preserve">6.2 What are the opportunities for </w:t>
            </w:r>
            <w:r w:rsidRPr="00DD51D5">
              <w:rPr>
                <w:rFonts w:ascii="Arial"/>
                <w:sz w:val="17"/>
              </w:rPr>
              <w:lastRenderedPageBreak/>
              <w:t>GEDSI</w:t>
            </w:r>
            <w:r>
              <w:rPr>
                <w:rFonts w:ascii="Arial"/>
                <w:sz w:val="17"/>
              </w:rPr>
              <w:t xml:space="preserve"> i</w:t>
            </w:r>
            <w:r w:rsidRPr="00DD51D5">
              <w:rPr>
                <w:rFonts w:ascii="Arial"/>
                <w:sz w:val="17"/>
              </w:rPr>
              <w:t>mprovement?</w:t>
            </w:r>
          </w:p>
        </w:tc>
        <w:tc>
          <w:tcPr>
            <w:tcW w:w="2250" w:type="dxa"/>
          </w:tcPr>
          <w:p w14:paraId="1B129D9F" w14:textId="77777777" w:rsidR="001006BB" w:rsidRPr="00DD51D5" w:rsidRDefault="001006BB" w:rsidP="001006BB">
            <w:pPr>
              <w:pStyle w:val="BodyText"/>
              <w:rPr>
                <w:rFonts w:ascii="Arial"/>
                <w:sz w:val="17"/>
              </w:rPr>
            </w:pPr>
            <w:r w:rsidRPr="00DD51D5">
              <w:rPr>
                <w:rFonts w:ascii="Arial"/>
                <w:sz w:val="17"/>
              </w:rPr>
              <w:lastRenderedPageBreak/>
              <w:t>Examples required</w:t>
            </w:r>
          </w:p>
          <w:p w14:paraId="04379776" w14:textId="3435A9CA" w:rsidR="001006BB" w:rsidRDefault="001006BB" w:rsidP="001006BB">
            <w:pPr>
              <w:pStyle w:val="BodyText"/>
              <w:rPr>
                <w:rFonts w:ascii="Arial"/>
                <w:sz w:val="17"/>
              </w:rPr>
            </w:pPr>
            <w:r w:rsidRPr="00DD51D5">
              <w:rPr>
                <w:rFonts w:ascii="Arial"/>
                <w:sz w:val="17"/>
              </w:rPr>
              <w:t xml:space="preserve">Women, children, PWD, </w:t>
            </w:r>
            <w:r w:rsidRPr="00DD51D5">
              <w:rPr>
                <w:rFonts w:ascii="Arial"/>
                <w:sz w:val="17"/>
              </w:rPr>
              <w:lastRenderedPageBreak/>
              <w:t>youth</w:t>
            </w:r>
          </w:p>
        </w:tc>
        <w:tc>
          <w:tcPr>
            <w:tcW w:w="1156" w:type="dxa"/>
          </w:tcPr>
          <w:p w14:paraId="09BF79BC" w14:textId="77777777" w:rsidR="001006BB" w:rsidRPr="00DD51D5" w:rsidRDefault="001006BB" w:rsidP="001006BB">
            <w:pPr>
              <w:pStyle w:val="BodyText"/>
              <w:rPr>
                <w:rFonts w:ascii="Arial"/>
                <w:sz w:val="17"/>
              </w:rPr>
            </w:pPr>
            <w:r w:rsidRPr="00DD51D5">
              <w:rPr>
                <w:rFonts w:ascii="Arial"/>
                <w:sz w:val="17"/>
              </w:rPr>
              <w:lastRenderedPageBreak/>
              <w:t>Project documents</w:t>
            </w:r>
          </w:p>
          <w:p w14:paraId="11ADE27D" w14:textId="77777777" w:rsidR="001006BB" w:rsidRDefault="001006BB" w:rsidP="001006BB">
            <w:pPr>
              <w:pStyle w:val="BodyText"/>
              <w:rPr>
                <w:rFonts w:ascii="Arial"/>
                <w:sz w:val="17"/>
              </w:rPr>
            </w:pPr>
          </w:p>
          <w:p w14:paraId="56D689EF" w14:textId="77777777" w:rsidR="001006BB" w:rsidRDefault="001006BB" w:rsidP="001006BB">
            <w:pPr>
              <w:pStyle w:val="BodyText"/>
              <w:rPr>
                <w:rFonts w:ascii="Arial"/>
                <w:sz w:val="17"/>
              </w:rPr>
            </w:pPr>
            <w:r w:rsidRPr="00DD51D5">
              <w:rPr>
                <w:rFonts w:ascii="Arial"/>
                <w:sz w:val="17"/>
              </w:rPr>
              <w:t>Gender and Malaria Evidence Review</w:t>
            </w:r>
          </w:p>
          <w:p w14:paraId="7F767C53" w14:textId="77777777" w:rsidR="001006BB" w:rsidRPr="00DD51D5" w:rsidRDefault="001006BB" w:rsidP="001006BB">
            <w:pPr>
              <w:pStyle w:val="BodyText"/>
              <w:rPr>
                <w:rFonts w:ascii="Arial"/>
                <w:sz w:val="17"/>
              </w:rPr>
            </w:pPr>
          </w:p>
          <w:p w14:paraId="63BA35D9" w14:textId="7F8C6892" w:rsidR="001006BB" w:rsidRDefault="001006BB" w:rsidP="001006BB">
            <w:pPr>
              <w:pStyle w:val="BodyText"/>
              <w:rPr>
                <w:rFonts w:ascii="Arial"/>
                <w:sz w:val="17"/>
              </w:rPr>
            </w:pPr>
            <w:r w:rsidRPr="00DD51D5">
              <w:rPr>
                <w:rFonts w:ascii="Arial"/>
                <w:sz w:val="17"/>
              </w:rPr>
              <w:t>Guide to Gender and Malaria Resources</w:t>
            </w:r>
          </w:p>
        </w:tc>
        <w:tc>
          <w:tcPr>
            <w:tcW w:w="1634" w:type="dxa"/>
          </w:tcPr>
          <w:p w14:paraId="79B0B792" w14:textId="385E0633" w:rsidR="001006BB" w:rsidRDefault="001006BB" w:rsidP="001006BB">
            <w:pPr>
              <w:pStyle w:val="BodyText"/>
              <w:rPr>
                <w:rFonts w:ascii="Arial"/>
                <w:sz w:val="17"/>
              </w:rPr>
            </w:pPr>
            <w:r>
              <w:rPr>
                <w:rFonts w:ascii="Arial"/>
                <w:sz w:val="17"/>
              </w:rPr>
              <w:lastRenderedPageBreak/>
              <w:t>No</w:t>
            </w:r>
          </w:p>
        </w:tc>
        <w:tc>
          <w:tcPr>
            <w:tcW w:w="979" w:type="dxa"/>
          </w:tcPr>
          <w:p w14:paraId="0B7F51E8" w14:textId="53FAF487" w:rsidR="001006BB" w:rsidRDefault="001006BB" w:rsidP="001006BB">
            <w:pPr>
              <w:pStyle w:val="BodyText"/>
              <w:rPr>
                <w:rFonts w:ascii="Arial"/>
                <w:sz w:val="17"/>
              </w:rPr>
            </w:pPr>
            <w:r>
              <w:rPr>
                <w:rFonts w:ascii="Arial"/>
                <w:sz w:val="17"/>
              </w:rPr>
              <w:t>Yes</w:t>
            </w:r>
          </w:p>
        </w:tc>
        <w:tc>
          <w:tcPr>
            <w:tcW w:w="906" w:type="dxa"/>
          </w:tcPr>
          <w:p w14:paraId="2E75DA1E" w14:textId="4269D3DC" w:rsidR="001006BB" w:rsidRDefault="001006BB" w:rsidP="001006BB">
            <w:pPr>
              <w:pStyle w:val="BodyText"/>
              <w:rPr>
                <w:rFonts w:ascii="Arial"/>
                <w:sz w:val="17"/>
              </w:rPr>
            </w:pPr>
            <w:r>
              <w:rPr>
                <w:rFonts w:ascii="Arial"/>
                <w:sz w:val="17"/>
              </w:rPr>
              <w:t>Yes</w:t>
            </w:r>
          </w:p>
        </w:tc>
        <w:tc>
          <w:tcPr>
            <w:tcW w:w="1339" w:type="dxa"/>
          </w:tcPr>
          <w:p w14:paraId="7A3D8A82" w14:textId="70473DB9" w:rsidR="001006BB" w:rsidRDefault="001006BB" w:rsidP="001006BB">
            <w:pPr>
              <w:pStyle w:val="BodyText"/>
              <w:rPr>
                <w:rFonts w:ascii="Arial"/>
                <w:sz w:val="17"/>
              </w:rPr>
            </w:pPr>
            <w:r>
              <w:rPr>
                <w:rFonts w:ascii="Arial"/>
                <w:sz w:val="17"/>
              </w:rPr>
              <w:t>Yes</w:t>
            </w:r>
          </w:p>
        </w:tc>
        <w:tc>
          <w:tcPr>
            <w:tcW w:w="1262" w:type="dxa"/>
          </w:tcPr>
          <w:p w14:paraId="25F7A6B9" w14:textId="65D35F0D" w:rsidR="001006BB" w:rsidRDefault="001006BB" w:rsidP="001006BB">
            <w:pPr>
              <w:pStyle w:val="BodyText"/>
              <w:rPr>
                <w:rFonts w:ascii="Arial"/>
                <w:sz w:val="17"/>
              </w:rPr>
            </w:pPr>
            <w:r>
              <w:rPr>
                <w:rFonts w:ascii="Arial"/>
                <w:sz w:val="17"/>
              </w:rPr>
              <w:t>Yes</w:t>
            </w:r>
          </w:p>
        </w:tc>
        <w:tc>
          <w:tcPr>
            <w:tcW w:w="1671" w:type="dxa"/>
          </w:tcPr>
          <w:p w14:paraId="28C3C6AC" w14:textId="211FD3BB" w:rsidR="001006BB" w:rsidRDefault="001006BB" w:rsidP="001006BB">
            <w:pPr>
              <w:pStyle w:val="BodyText"/>
              <w:rPr>
                <w:rFonts w:ascii="Arial"/>
                <w:sz w:val="17"/>
              </w:rPr>
            </w:pPr>
            <w:r>
              <w:rPr>
                <w:rFonts w:ascii="Arial"/>
                <w:sz w:val="17"/>
              </w:rPr>
              <w:t>No</w:t>
            </w:r>
          </w:p>
        </w:tc>
      </w:tr>
    </w:tbl>
    <w:p w14:paraId="382BB73B" w14:textId="77777777" w:rsidR="001E39A3" w:rsidRDefault="001E39A3"/>
    <w:p w14:paraId="1014747D" w14:textId="238DB432" w:rsidR="001E39A3" w:rsidRPr="009609E4" w:rsidRDefault="001E39A3">
      <w:pPr>
        <w:rPr>
          <w:b/>
          <w:color w:val="0E2841"/>
          <w:sz w:val="20"/>
          <w:szCs w:val="20"/>
        </w:rPr>
      </w:pPr>
      <w:r w:rsidRPr="009609E4">
        <w:rPr>
          <w:b/>
          <w:color w:val="0E2841"/>
          <w:sz w:val="20"/>
          <w:szCs w:val="20"/>
        </w:rPr>
        <w:t>KEQ 7: To what extent are the Project’s interventions likely to be sustained?</w:t>
      </w:r>
    </w:p>
    <w:p w14:paraId="49D2C887" w14:textId="77777777" w:rsidR="009609E4" w:rsidRDefault="009609E4"/>
    <w:tbl>
      <w:tblPr>
        <w:tblStyle w:val="TableGrid"/>
        <w:tblW w:w="0" w:type="auto"/>
        <w:tblLook w:val="04A0" w:firstRow="1" w:lastRow="0" w:firstColumn="1" w:lastColumn="0" w:noHBand="0" w:noVBand="1"/>
      </w:tblPr>
      <w:tblGrid>
        <w:gridCol w:w="2973"/>
        <w:gridCol w:w="2250"/>
        <w:gridCol w:w="1156"/>
        <w:gridCol w:w="1634"/>
        <w:gridCol w:w="979"/>
        <w:gridCol w:w="906"/>
        <w:gridCol w:w="1339"/>
        <w:gridCol w:w="1262"/>
        <w:gridCol w:w="1671"/>
      </w:tblGrid>
      <w:tr w:rsidR="001E39A3" w14:paraId="63E1B541" w14:textId="77777777" w:rsidTr="00371221">
        <w:trPr>
          <w:tblHeader/>
        </w:trPr>
        <w:tc>
          <w:tcPr>
            <w:tcW w:w="2973" w:type="dxa"/>
          </w:tcPr>
          <w:p w14:paraId="656B92A6" w14:textId="77777777" w:rsidR="001E39A3" w:rsidRPr="00471F73" w:rsidRDefault="001E39A3" w:rsidP="00371221">
            <w:pPr>
              <w:pStyle w:val="BodyText"/>
              <w:rPr>
                <w:rFonts w:ascii="Arial"/>
                <w:b/>
                <w:bCs/>
                <w:sz w:val="17"/>
              </w:rPr>
            </w:pPr>
            <w:r w:rsidRPr="00471F73">
              <w:rPr>
                <w:rFonts w:ascii="Arial"/>
                <w:b/>
                <w:bCs/>
                <w:sz w:val="17"/>
              </w:rPr>
              <w:t>Key Evaluation Question</w:t>
            </w:r>
          </w:p>
        </w:tc>
        <w:tc>
          <w:tcPr>
            <w:tcW w:w="2250" w:type="dxa"/>
          </w:tcPr>
          <w:p w14:paraId="6AE5D85F" w14:textId="77777777" w:rsidR="001E39A3" w:rsidRPr="00471F73" w:rsidRDefault="001E39A3" w:rsidP="00371221">
            <w:pPr>
              <w:pStyle w:val="BodyText"/>
              <w:rPr>
                <w:rFonts w:ascii="Arial"/>
                <w:b/>
                <w:bCs/>
                <w:sz w:val="17"/>
              </w:rPr>
            </w:pPr>
            <w:r w:rsidRPr="00471F73">
              <w:rPr>
                <w:rFonts w:ascii="Arial"/>
                <w:b/>
                <w:bCs/>
                <w:sz w:val="17"/>
              </w:rPr>
              <w:t>Assessment Criteria/Factors for Consideration</w:t>
            </w:r>
          </w:p>
        </w:tc>
        <w:tc>
          <w:tcPr>
            <w:tcW w:w="1156" w:type="dxa"/>
          </w:tcPr>
          <w:p w14:paraId="0EAAAE33" w14:textId="77777777" w:rsidR="001E39A3" w:rsidRPr="00471F73" w:rsidRDefault="001E39A3" w:rsidP="00371221">
            <w:pPr>
              <w:pStyle w:val="BodyText"/>
              <w:rPr>
                <w:rFonts w:ascii="Arial"/>
                <w:b/>
                <w:bCs/>
                <w:sz w:val="17"/>
              </w:rPr>
            </w:pPr>
            <w:r w:rsidRPr="00471F73">
              <w:rPr>
                <w:rFonts w:ascii="Arial"/>
                <w:b/>
                <w:bCs/>
                <w:sz w:val="17"/>
              </w:rPr>
              <w:t>Desktop Review</w:t>
            </w:r>
          </w:p>
        </w:tc>
        <w:tc>
          <w:tcPr>
            <w:tcW w:w="1634" w:type="dxa"/>
          </w:tcPr>
          <w:p w14:paraId="44E98D67" w14:textId="77777777" w:rsidR="001E39A3" w:rsidRPr="00471F73" w:rsidRDefault="001E39A3" w:rsidP="00371221">
            <w:pPr>
              <w:pStyle w:val="BodyText"/>
              <w:rPr>
                <w:rFonts w:ascii="Arial"/>
                <w:b/>
                <w:bCs/>
                <w:sz w:val="17"/>
              </w:rPr>
            </w:pPr>
            <w:r w:rsidRPr="00471F73">
              <w:rPr>
                <w:rFonts w:ascii="Arial"/>
                <w:b/>
                <w:bCs/>
                <w:sz w:val="17"/>
              </w:rPr>
              <w:t>Govt/Governance Partners</w:t>
            </w:r>
          </w:p>
        </w:tc>
        <w:tc>
          <w:tcPr>
            <w:tcW w:w="979" w:type="dxa"/>
          </w:tcPr>
          <w:p w14:paraId="4EE28F12" w14:textId="77777777" w:rsidR="001E39A3" w:rsidRPr="00471F73" w:rsidRDefault="001E39A3" w:rsidP="00371221">
            <w:pPr>
              <w:pStyle w:val="BodyText"/>
              <w:rPr>
                <w:rFonts w:ascii="Arial"/>
                <w:b/>
                <w:bCs/>
                <w:sz w:val="17"/>
              </w:rPr>
            </w:pPr>
            <w:r w:rsidRPr="00471F73">
              <w:rPr>
                <w:rFonts w:ascii="Arial"/>
                <w:b/>
                <w:bCs/>
                <w:sz w:val="17"/>
              </w:rPr>
              <w:t>Tech Directors</w:t>
            </w:r>
          </w:p>
        </w:tc>
        <w:tc>
          <w:tcPr>
            <w:tcW w:w="906" w:type="dxa"/>
          </w:tcPr>
          <w:p w14:paraId="64977988" w14:textId="77777777" w:rsidR="001E39A3" w:rsidRPr="00471F73" w:rsidRDefault="001E39A3" w:rsidP="00371221">
            <w:pPr>
              <w:pStyle w:val="BodyText"/>
              <w:rPr>
                <w:rFonts w:ascii="Arial"/>
                <w:b/>
                <w:bCs/>
                <w:sz w:val="17"/>
              </w:rPr>
            </w:pPr>
            <w:r w:rsidRPr="00471F73">
              <w:rPr>
                <w:rFonts w:ascii="Arial"/>
                <w:b/>
                <w:bCs/>
                <w:sz w:val="17"/>
              </w:rPr>
              <w:t>Tech Partners</w:t>
            </w:r>
          </w:p>
        </w:tc>
        <w:tc>
          <w:tcPr>
            <w:tcW w:w="1339" w:type="dxa"/>
          </w:tcPr>
          <w:p w14:paraId="221E4800" w14:textId="77777777" w:rsidR="001E39A3" w:rsidRPr="00471F73" w:rsidRDefault="001E39A3" w:rsidP="00371221">
            <w:pPr>
              <w:pStyle w:val="BodyText"/>
              <w:rPr>
                <w:rFonts w:ascii="Arial"/>
                <w:b/>
                <w:bCs/>
                <w:sz w:val="17"/>
              </w:rPr>
            </w:pPr>
            <w:r w:rsidRPr="00471F73">
              <w:rPr>
                <w:rFonts w:ascii="Arial"/>
                <w:b/>
                <w:bCs/>
                <w:sz w:val="17"/>
              </w:rPr>
              <w:t>Implementing Partners</w:t>
            </w:r>
          </w:p>
        </w:tc>
        <w:tc>
          <w:tcPr>
            <w:tcW w:w="1262" w:type="dxa"/>
          </w:tcPr>
          <w:p w14:paraId="7EBCE98F" w14:textId="77777777" w:rsidR="001E39A3" w:rsidRPr="00471F73" w:rsidRDefault="001E39A3" w:rsidP="00371221">
            <w:pPr>
              <w:pStyle w:val="BodyText"/>
              <w:rPr>
                <w:rFonts w:ascii="Arial"/>
                <w:b/>
                <w:bCs/>
                <w:sz w:val="17"/>
              </w:rPr>
            </w:pPr>
            <w:r w:rsidRPr="00471F73">
              <w:rPr>
                <w:rFonts w:ascii="Arial"/>
                <w:b/>
                <w:bCs/>
                <w:sz w:val="17"/>
              </w:rPr>
              <w:t>Project Support</w:t>
            </w:r>
          </w:p>
        </w:tc>
        <w:tc>
          <w:tcPr>
            <w:tcW w:w="1671" w:type="dxa"/>
          </w:tcPr>
          <w:p w14:paraId="305910AE" w14:textId="77777777" w:rsidR="001E39A3" w:rsidRPr="00471F73" w:rsidRDefault="001E39A3" w:rsidP="00371221">
            <w:pPr>
              <w:pStyle w:val="BodyText"/>
              <w:rPr>
                <w:rFonts w:ascii="Arial"/>
                <w:b/>
                <w:bCs/>
                <w:sz w:val="17"/>
              </w:rPr>
            </w:pPr>
            <w:r w:rsidRPr="00471F73">
              <w:rPr>
                <w:rFonts w:ascii="Arial"/>
                <w:b/>
                <w:bCs/>
                <w:sz w:val="17"/>
              </w:rPr>
              <w:t>Other</w:t>
            </w:r>
          </w:p>
        </w:tc>
      </w:tr>
      <w:tr w:rsidR="001006BB" w14:paraId="31065290" w14:textId="77777777" w:rsidTr="001006BB">
        <w:tc>
          <w:tcPr>
            <w:tcW w:w="2973" w:type="dxa"/>
          </w:tcPr>
          <w:p w14:paraId="4D3BB9C2" w14:textId="38C02BB0" w:rsidR="001006BB" w:rsidRDefault="001006BB" w:rsidP="001006BB">
            <w:pPr>
              <w:pStyle w:val="BodyText"/>
              <w:rPr>
                <w:rFonts w:ascii="Arial"/>
                <w:sz w:val="17"/>
              </w:rPr>
            </w:pPr>
            <w:r w:rsidRPr="001006BB">
              <w:rPr>
                <w:rFonts w:ascii="Arial"/>
                <w:sz w:val="17"/>
              </w:rPr>
              <w:t>7.1 What are the supporting and inhibiting factors that will contribute to sustainability of specific project interventions?</w:t>
            </w:r>
          </w:p>
        </w:tc>
        <w:tc>
          <w:tcPr>
            <w:tcW w:w="2250" w:type="dxa"/>
          </w:tcPr>
          <w:p w14:paraId="5C6BE363" w14:textId="77777777" w:rsidR="001006BB" w:rsidRPr="001006BB" w:rsidRDefault="001006BB" w:rsidP="001006BB">
            <w:pPr>
              <w:pStyle w:val="BodyText"/>
              <w:rPr>
                <w:rFonts w:ascii="Arial"/>
                <w:sz w:val="17"/>
              </w:rPr>
            </w:pPr>
            <w:r w:rsidRPr="001006BB">
              <w:rPr>
                <w:rFonts w:ascii="Arial"/>
                <w:sz w:val="17"/>
              </w:rPr>
              <w:t>Diagnosis</w:t>
            </w:r>
          </w:p>
          <w:p w14:paraId="31FF3005" w14:textId="77777777" w:rsidR="001006BB" w:rsidRPr="001006BB" w:rsidRDefault="001006BB" w:rsidP="001006BB">
            <w:pPr>
              <w:pStyle w:val="BodyText"/>
              <w:rPr>
                <w:rFonts w:ascii="Arial"/>
                <w:sz w:val="17"/>
              </w:rPr>
            </w:pPr>
            <w:r w:rsidRPr="001006BB">
              <w:rPr>
                <w:rFonts w:ascii="Arial"/>
                <w:sz w:val="17"/>
              </w:rPr>
              <w:t>Surveillance</w:t>
            </w:r>
          </w:p>
          <w:p w14:paraId="25E20E9A" w14:textId="77777777" w:rsidR="001006BB" w:rsidRPr="001006BB" w:rsidRDefault="001006BB" w:rsidP="001006BB">
            <w:pPr>
              <w:pStyle w:val="BodyText"/>
              <w:rPr>
                <w:rFonts w:ascii="Arial"/>
                <w:sz w:val="17"/>
              </w:rPr>
            </w:pPr>
            <w:r w:rsidRPr="001006BB">
              <w:rPr>
                <w:rFonts w:ascii="Arial"/>
                <w:sz w:val="17"/>
              </w:rPr>
              <w:t>Treatment</w:t>
            </w:r>
          </w:p>
          <w:p w14:paraId="6C56FB2A" w14:textId="77777777" w:rsidR="001006BB" w:rsidRPr="001006BB" w:rsidRDefault="001006BB" w:rsidP="001006BB">
            <w:pPr>
              <w:pStyle w:val="BodyText"/>
              <w:rPr>
                <w:rFonts w:ascii="Arial"/>
                <w:sz w:val="17"/>
              </w:rPr>
            </w:pPr>
            <w:r w:rsidRPr="001006BB">
              <w:rPr>
                <w:rFonts w:ascii="Arial"/>
                <w:sz w:val="17"/>
              </w:rPr>
              <w:t>Policy Development</w:t>
            </w:r>
          </w:p>
          <w:p w14:paraId="5FEE7690" w14:textId="77777777" w:rsidR="001006BB" w:rsidRPr="001006BB" w:rsidRDefault="001006BB" w:rsidP="001006BB">
            <w:pPr>
              <w:pStyle w:val="BodyText"/>
              <w:rPr>
                <w:rFonts w:ascii="Arial"/>
                <w:sz w:val="17"/>
              </w:rPr>
            </w:pPr>
            <w:r w:rsidRPr="001006BB">
              <w:rPr>
                <w:rFonts w:ascii="Arial"/>
                <w:sz w:val="17"/>
              </w:rPr>
              <w:t xml:space="preserve">Evidence </w:t>
            </w:r>
            <w:proofErr w:type="spellStart"/>
            <w:r w:rsidRPr="001006BB">
              <w:rPr>
                <w:rFonts w:ascii="Arial"/>
                <w:sz w:val="17"/>
              </w:rPr>
              <w:t>Utilisation</w:t>
            </w:r>
            <w:proofErr w:type="spellEnd"/>
          </w:p>
          <w:p w14:paraId="1C817496" w14:textId="77777777" w:rsidR="001006BB" w:rsidRPr="001006BB" w:rsidRDefault="001006BB" w:rsidP="001006BB">
            <w:pPr>
              <w:pStyle w:val="BodyText"/>
              <w:rPr>
                <w:rFonts w:ascii="Arial"/>
                <w:sz w:val="17"/>
              </w:rPr>
            </w:pPr>
            <w:r w:rsidRPr="001006BB">
              <w:rPr>
                <w:rFonts w:ascii="Arial"/>
                <w:sz w:val="17"/>
              </w:rPr>
              <w:t>Partnership</w:t>
            </w:r>
          </w:p>
          <w:p w14:paraId="07522836" w14:textId="66A329A4" w:rsidR="001006BB" w:rsidRPr="001006BB" w:rsidRDefault="001006BB" w:rsidP="001006BB">
            <w:pPr>
              <w:pStyle w:val="BodyText"/>
              <w:rPr>
                <w:rFonts w:ascii="Arial"/>
                <w:sz w:val="17"/>
              </w:rPr>
            </w:pPr>
            <w:r w:rsidRPr="001006BB">
              <w:rPr>
                <w:rFonts w:ascii="Arial"/>
                <w:sz w:val="17"/>
              </w:rPr>
              <w:t>Program Support</w:t>
            </w:r>
          </w:p>
        </w:tc>
        <w:tc>
          <w:tcPr>
            <w:tcW w:w="1156" w:type="dxa"/>
          </w:tcPr>
          <w:p w14:paraId="6283D3C8" w14:textId="77777777" w:rsidR="001006BB" w:rsidRPr="001006BB" w:rsidRDefault="001006BB" w:rsidP="001006BB">
            <w:pPr>
              <w:pStyle w:val="TableParagraph"/>
              <w:spacing w:before="115"/>
              <w:ind w:left="0" w:right="108"/>
              <w:rPr>
                <w:rFonts w:ascii="Arial"/>
                <w:sz w:val="17"/>
              </w:rPr>
            </w:pPr>
            <w:r w:rsidRPr="001006BB">
              <w:rPr>
                <w:rFonts w:ascii="Arial"/>
                <w:sz w:val="17"/>
              </w:rPr>
              <w:t>Project documents</w:t>
            </w:r>
          </w:p>
          <w:p w14:paraId="3B83A09A" w14:textId="77777777" w:rsidR="001006BB" w:rsidRDefault="001006BB" w:rsidP="001006BB">
            <w:pPr>
              <w:pStyle w:val="BodyText"/>
              <w:rPr>
                <w:rFonts w:ascii="Arial"/>
                <w:sz w:val="17"/>
              </w:rPr>
            </w:pPr>
          </w:p>
          <w:p w14:paraId="75DD6632" w14:textId="748F60DB" w:rsidR="001006BB" w:rsidRDefault="001006BB" w:rsidP="001006BB">
            <w:pPr>
              <w:pStyle w:val="BodyText"/>
              <w:rPr>
                <w:rFonts w:ascii="Arial"/>
                <w:sz w:val="17"/>
              </w:rPr>
            </w:pPr>
            <w:r w:rsidRPr="001006BB">
              <w:rPr>
                <w:rFonts w:ascii="Arial"/>
                <w:sz w:val="17"/>
              </w:rPr>
              <w:t>Other health sector analysis</w:t>
            </w:r>
          </w:p>
        </w:tc>
        <w:tc>
          <w:tcPr>
            <w:tcW w:w="1634" w:type="dxa"/>
          </w:tcPr>
          <w:p w14:paraId="49A6906A" w14:textId="61ACC0EB" w:rsidR="001006BB" w:rsidRDefault="001006BB" w:rsidP="001006BB">
            <w:pPr>
              <w:pStyle w:val="BodyText"/>
              <w:rPr>
                <w:rFonts w:ascii="Arial"/>
                <w:sz w:val="17"/>
              </w:rPr>
            </w:pPr>
            <w:r>
              <w:rPr>
                <w:rFonts w:ascii="Arial"/>
                <w:sz w:val="17"/>
              </w:rPr>
              <w:t>No</w:t>
            </w:r>
          </w:p>
        </w:tc>
        <w:tc>
          <w:tcPr>
            <w:tcW w:w="979" w:type="dxa"/>
          </w:tcPr>
          <w:p w14:paraId="15FEFCEA" w14:textId="57DA4C78" w:rsidR="001006BB" w:rsidRDefault="001006BB" w:rsidP="001006BB">
            <w:pPr>
              <w:pStyle w:val="BodyText"/>
              <w:rPr>
                <w:rFonts w:ascii="Arial"/>
                <w:sz w:val="17"/>
              </w:rPr>
            </w:pPr>
            <w:r>
              <w:rPr>
                <w:rFonts w:ascii="Arial"/>
                <w:sz w:val="17"/>
              </w:rPr>
              <w:t>Yes</w:t>
            </w:r>
          </w:p>
        </w:tc>
        <w:tc>
          <w:tcPr>
            <w:tcW w:w="906" w:type="dxa"/>
          </w:tcPr>
          <w:p w14:paraId="72395EA4" w14:textId="2257F9FE" w:rsidR="001006BB" w:rsidRDefault="001006BB" w:rsidP="001006BB">
            <w:pPr>
              <w:pStyle w:val="BodyText"/>
              <w:rPr>
                <w:rFonts w:ascii="Arial"/>
                <w:sz w:val="17"/>
              </w:rPr>
            </w:pPr>
            <w:r>
              <w:rPr>
                <w:rFonts w:ascii="Arial"/>
                <w:sz w:val="17"/>
              </w:rPr>
              <w:t>Yes</w:t>
            </w:r>
          </w:p>
        </w:tc>
        <w:tc>
          <w:tcPr>
            <w:tcW w:w="1339" w:type="dxa"/>
          </w:tcPr>
          <w:p w14:paraId="1DF0BE47" w14:textId="17DB0FE1" w:rsidR="001006BB" w:rsidRDefault="001006BB" w:rsidP="001006BB">
            <w:pPr>
              <w:pStyle w:val="BodyText"/>
              <w:rPr>
                <w:rFonts w:ascii="Arial"/>
                <w:sz w:val="17"/>
              </w:rPr>
            </w:pPr>
            <w:r>
              <w:rPr>
                <w:rFonts w:ascii="Arial"/>
                <w:sz w:val="17"/>
              </w:rPr>
              <w:t>Yes</w:t>
            </w:r>
          </w:p>
        </w:tc>
        <w:tc>
          <w:tcPr>
            <w:tcW w:w="1262" w:type="dxa"/>
          </w:tcPr>
          <w:p w14:paraId="37C077A5" w14:textId="05B4AC58" w:rsidR="001006BB" w:rsidRDefault="001006BB" w:rsidP="001006BB">
            <w:pPr>
              <w:pStyle w:val="BodyText"/>
              <w:rPr>
                <w:rFonts w:ascii="Arial"/>
                <w:sz w:val="17"/>
              </w:rPr>
            </w:pPr>
            <w:r>
              <w:rPr>
                <w:rFonts w:ascii="Arial"/>
                <w:sz w:val="17"/>
              </w:rPr>
              <w:t>No</w:t>
            </w:r>
          </w:p>
        </w:tc>
        <w:tc>
          <w:tcPr>
            <w:tcW w:w="1671" w:type="dxa"/>
          </w:tcPr>
          <w:p w14:paraId="6DBAC437" w14:textId="2CCA6D2B" w:rsidR="001006BB" w:rsidRDefault="001006BB" w:rsidP="001006BB">
            <w:pPr>
              <w:pStyle w:val="BodyText"/>
              <w:rPr>
                <w:rFonts w:ascii="Arial"/>
                <w:sz w:val="17"/>
              </w:rPr>
            </w:pPr>
            <w:r>
              <w:rPr>
                <w:rFonts w:ascii="Arial"/>
                <w:sz w:val="17"/>
              </w:rPr>
              <w:t>Yes</w:t>
            </w:r>
          </w:p>
        </w:tc>
      </w:tr>
      <w:tr w:rsidR="001006BB" w14:paraId="5323E5A0" w14:textId="77777777" w:rsidTr="001006BB">
        <w:tc>
          <w:tcPr>
            <w:tcW w:w="2973" w:type="dxa"/>
          </w:tcPr>
          <w:p w14:paraId="78A12428" w14:textId="5A98DCB2" w:rsidR="001006BB" w:rsidRDefault="001006BB" w:rsidP="001006BB">
            <w:pPr>
              <w:pStyle w:val="BodyText"/>
              <w:rPr>
                <w:rFonts w:ascii="Arial"/>
                <w:sz w:val="17"/>
              </w:rPr>
            </w:pPr>
            <w:r w:rsidRPr="001006BB">
              <w:rPr>
                <w:rFonts w:ascii="Arial"/>
                <w:sz w:val="17"/>
              </w:rPr>
              <w:t>7.2 What strategies can be employed to improve sustainability in the remaining Project time available?</w:t>
            </w:r>
          </w:p>
        </w:tc>
        <w:tc>
          <w:tcPr>
            <w:tcW w:w="2250" w:type="dxa"/>
          </w:tcPr>
          <w:p w14:paraId="6F9053B5" w14:textId="77777777" w:rsidR="001006BB" w:rsidRPr="001006BB" w:rsidRDefault="001006BB" w:rsidP="001006BB">
            <w:pPr>
              <w:pStyle w:val="BodyText"/>
              <w:rPr>
                <w:rFonts w:ascii="Arial"/>
                <w:sz w:val="17"/>
              </w:rPr>
            </w:pPr>
            <w:r w:rsidRPr="001006BB">
              <w:rPr>
                <w:rFonts w:ascii="Arial"/>
                <w:sz w:val="17"/>
              </w:rPr>
              <w:t>Diagnosis</w:t>
            </w:r>
          </w:p>
          <w:p w14:paraId="0EE834AD" w14:textId="77777777" w:rsidR="001006BB" w:rsidRPr="001006BB" w:rsidRDefault="001006BB" w:rsidP="001006BB">
            <w:pPr>
              <w:pStyle w:val="BodyText"/>
              <w:rPr>
                <w:rFonts w:ascii="Arial"/>
                <w:sz w:val="17"/>
              </w:rPr>
            </w:pPr>
            <w:r w:rsidRPr="001006BB">
              <w:rPr>
                <w:rFonts w:ascii="Arial"/>
                <w:sz w:val="17"/>
              </w:rPr>
              <w:t>Surveillance</w:t>
            </w:r>
          </w:p>
          <w:p w14:paraId="7D39964E" w14:textId="77777777" w:rsidR="001006BB" w:rsidRPr="001006BB" w:rsidRDefault="001006BB" w:rsidP="001006BB">
            <w:pPr>
              <w:pStyle w:val="BodyText"/>
              <w:rPr>
                <w:rFonts w:ascii="Arial"/>
                <w:sz w:val="17"/>
              </w:rPr>
            </w:pPr>
            <w:r w:rsidRPr="001006BB">
              <w:rPr>
                <w:rFonts w:ascii="Arial"/>
                <w:sz w:val="17"/>
              </w:rPr>
              <w:t>Treatment</w:t>
            </w:r>
          </w:p>
          <w:p w14:paraId="254816CA" w14:textId="77777777" w:rsidR="001006BB" w:rsidRPr="001006BB" w:rsidRDefault="001006BB" w:rsidP="001006BB">
            <w:pPr>
              <w:pStyle w:val="BodyText"/>
              <w:rPr>
                <w:rFonts w:ascii="Arial"/>
                <w:sz w:val="17"/>
              </w:rPr>
            </w:pPr>
            <w:r w:rsidRPr="001006BB">
              <w:rPr>
                <w:rFonts w:ascii="Arial"/>
                <w:sz w:val="17"/>
              </w:rPr>
              <w:t>Policy Development</w:t>
            </w:r>
          </w:p>
          <w:p w14:paraId="599EFEF3" w14:textId="77777777" w:rsidR="001006BB" w:rsidRPr="001006BB" w:rsidRDefault="001006BB" w:rsidP="001006BB">
            <w:pPr>
              <w:pStyle w:val="BodyText"/>
              <w:rPr>
                <w:rFonts w:ascii="Arial"/>
                <w:sz w:val="17"/>
              </w:rPr>
            </w:pPr>
            <w:r w:rsidRPr="001006BB">
              <w:rPr>
                <w:rFonts w:ascii="Arial"/>
                <w:sz w:val="17"/>
              </w:rPr>
              <w:t xml:space="preserve">Evidence </w:t>
            </w:r>
            <w:proofErr w:type="spellStart"/>
            <w:r w:rsidRPr="001006BB">
              <w:rPr>
                <w:rFonts w:ascii="Arial"/>
                <w:sz w:val="17"/>
              </w:rPr>
              <w:t>Utilisation</w:t>
            </w:r>
            <w:proofErr w:type="spellEnd"/>
          </w:p>
          <w:p w14:paraId="5B5B0AE4" w14:textId="77777777" w:rsidR="001006BB" w:rsidRPr="001006BB" w:rsidRDefault="001006BB" w:rsidP="001006BB">
            <w:pPr>
              <w:pStyle w:val="BodyText"/>
              <w:rPr>
                <w:rFonts w:ascii="Arial"/>
                <w:sz w:val="17"/>
              </w:rPr>
            </w:pPr>
            <w:r w:rsidRPr="001006BB">
              <w:rPr>
                <w:rFonts w:ascii="Arial"/>
                <w:sz w:val="17"/>
              </w:rPr>
              <w:t>Partnership</w:t>
            </w:r>
          </w:p>
          <w:p w14:paraId="58F5113C" w14:textId="1A9EDB98" w:rsidR="001006BB" w:rsidRPr="001006BB" w:rsidRDefault="001006BB" w:rsidP="001006BB">
            <w:pPr>
              <w:pStyle w:val="BodyText"/>
              <w:rPr>
                <w:rFonts w:ascii="Arial"/>
                <w:sz w:val="17"/>
              </w:rPr>
            </w:pPr>
            <w:r w:rsidRPr="001006BB">
              <w:rPr>
                <w:rFonts w:ascii="Arial"/>
                <w:sz w:val="17"/>
              </w:rPr>
              <w:t>Program Support</w:t>
            </w:r>
          </w:p>
        </w:tc>
        <w:tc>
          <w:tcPr>
            <w:tcW w:w="1156" w:type="dxa"/>
          </w:tcPr>
          <w:p w14:paraId="4C248FB2" w14:textId="77777777" w:rsidR="001006BB" w:rsidRPr="001006BB" w:rsidRDefault="001006BB" w:rsidP="001006BB">
            <w:pPr>
              <w:pStyle w:val="TableParagraph"/>
              <w:spacing w:before="115"/>
              <w:ind w:left="0" w:right="108"/>
              <w:rPr>
                <w:rFonts w:ascii="Arial"/>
                <w:sz w:val="17"/>
              </w:rPr>
            </w:pPr>
            <w:r w:rsidRPr="001006BB">
              <w:rPr>
                <w:rFonts w:ascii="Arial"/>
                <w:sz w:val="17"/>
              </w:rPr>
              <w:t>Project documents</w:t>
            </w:r>
          </w:p>
          <w:p w14:paraId="31A976BB" w14:textId="77777777" w:rsidR="001006BB" w:rsidRDefault="001006BB" w:rsidP="001006BB">
            <w:pPr>
              <w:pStyle w:val="BodyText"/>
              <w:rPr>
                <w:rFonts w:ascii="Arial"/>
                <w:sz w:val="17"/>
              </w:rPr>
            </w:pPr>
          </w:p>
          <w:p w14:paraId="4CA30AA1" w14:textId="4D3CC052" w:rsidR="001006BB" w:rsidRDefault="001006BB" w:rsidP="001006BB">
            <w:pPr>
              <w:pStyle w:val="BodyText"/>
              <w:rPr>
                <w:rFonts w:ascii="Arial"/>
                <w:sz w:val="17"/>
              </w:rPr>
            </w:pPr>
            <w:r w:rsidRPr="001006BB">
              <w:rPr>
                <w:rFonts w:ascii="Arial"/>
                <w:sz w:val="17"/>
              </w:rPr>
              <w:t>Other health sector analysis</w:t>
            </w:r>
          </w:p>
        </w:tc>
        <w:tc>
          <w:tcPr>
            <w:tcW w:w="1634" w:type="dxa"/>
          </w:tcPr>
          <w:p w14:paraId="25DBA88B" w14:textId="27D5EC1A" w:rsidR="001006BB" w:rsidRDefault="001006BB" w:rsidP="001006BB">
            <w:pPr>
              <w:pStyle w:val="BodyText"/>
              <w:rPr>
                <w:rFonts w:ascii="Arial"/>
                <w:sz w:val="17"/>
              </w:rPr>
            </w:pPr>
            <w:r>
              <w:rPr>
                <w:rFonts w:ascii="Arial"/>
                <w:sz w:val="17"/>
              </w:rPr>
              <w:t>No</w:t>
            </w:r>
          </w:p>
        </w:tc>
        <w:tc>
          <w:tcPr>
            <w:tcW w:w="979" w:type="dxa"/>
          </w:tcPr>
          <w:p w14:paraId="76DD9F1B" w14:textId="54CF798F" w:rsidR="001006BB" w:rsidRDefault="001006BB" w:rsidP="001006BB">
            <w:pPr>
              <w:pStyle w:val="BodyText"/>
              <w:rPr>
                <w:rFonts w:ascii="Arial"/>
                <w:sz w:val="17"/>
              </w:rPr>
            </w:pPr>
            <w:r>
              <w:rPr>
                <w:rFonts w:ascii="Arial"/>
                <w:sz w:val="17"/>
              </w:rPr>
              <w:t>Yes</w:t>
            </w:r>
          </w:p>
        </w:tc>
        <w:tc>
          <w:tcPr>
            <w:tcW w:w="906" w:type="dxa"/>
          </w:tcPr>
          <w:p w14:paraId="2F2DBB02" w14:textId="3677542B" w:rsidR="001006BB" w:rsidRDefault="001006BB" w:rsidP="001006BB">
            <w:pPr>
              <w:pStyle w:val="BodyText"/>
              <w:rPr>
                <w:rFonts w:ascii="Arial"/>
                <w:sz w:val="17"/>
              </w:rPr>
            </w:pPr>
            <w:r>
              <w:rPr>
                <w:rFonts w:ascii="Arial"/>
                <w:sz w:val="17"/>
              </w:rPr>
              <w:t>Yes</w:t>
            </w:r>
          </w:p>
        </w:tc>
        <w:tc>
          <w:tcPr>
            <w:tcW w:w="1339" w:type="dxa"/>
          </w:tcPr>
          <w:p w14:paraId="086BFA4C" w14:textId="1AE4BAB5" w:rsidR="001006BB" w:rsidRDefault="001006BB" w:rsidP="001006BB">
            <w:pPr>
              <w:pStyle w:val="BodyText"/>
              <w:rPr>
                <w:rFonts w:ascii="Arial"/>
                <w:sz w:val="17"/>
              </w:rPr>
            </w:pPr>
            <w:r>
              <w:rPr>
                <w:rFonts w:ascii="Arial"/>
                <w:sz w:val="17"/>
              </w:rPr>
              <w:t>Yes</w:t>
            </w:r>
          </w:p>
        </w:tc>
        <w:tc>
          <w:tcPr>
            <w:tcW w:w="1262" w:type="dxa"/>
          </w:tcPr>
          <w:p w14:paraId="316DDC6C" w14:textId="53DB775D" w:rsidR="001006BB" w:rsidRDefault="001006BB" w:rsidP="001006BB">
            <w:pPr>
              <w:pStyle w:val="BodyText"/>
              <w:rPr>
                <w:rFonts w:ascii="Arial"/>
                <w:sz w:val="17"/>
              </w:rPr>
            </w:pPr>
            <w:r>
              <w:rPr>
                <w:rFonts w:ascii="Arial"/>
                <w:sz w:val="17"/>
              </w:rPr>
              <w:t>No</w:t>
            </w:r>
          </w:p>
        </w:tc>
        <w:tc>
          <w:tcPr>
            <w:tcW w:w="1671" w:type="dxa"/>
          </w:tcPr>
          <w:p w14:paraId="5EADF885" w14:textId="257EFACF" w:rsidR="001006BB" w:rsidRDefault="001006BB" w:rsidP="001006BB">
            <w:pPr>
              <w:pStyle w:val="BodyText"/>
              <w:rPr>
                <w:rFonts w:ascii="Arial"/>
                <w:sz w:val="17"/>
              </w:rPr>
            </w:pPr>
            <w:r>
              <w:rPr>
                <w:rFonts w:ascii="Arial"/>
                <w:sz w:val="17"/>
              </w:rPr>
              <w:t>Yes</w:t>
            </w:r>
          </w:p>
        </w:tc>
      </w:tr>
    </w:tbl>
    <w:p w14:paraId="4DAA1752" w14:textId="77777777" w:rsidR="007A6F13" w:rsidRDefault="007A6F13">
      <w:pPr>
        <w:pStyle w:val="BodyText"/>
        <w:rPr>
          <w:rFonts w:ascii="Arial"/>
          <w:sz w:val="17"/>
        </w:rPr>
      </w:pPr>
    </w:p>
    <w:p w14:paraId="4DAA1753" w14:textId="77777777" w:rsidR="007A6F13" w:rsidRDefault="007A6F13">
      <w:pPr>
        <w:pStyle w:val="BodyText"/>
        <w:rPr>
          <w:rFonts w:ascii="Arial"/>
          <w:sz w:val="17"/>
        </w:rPr>
      </w:pPr>
    </w:p>
    <w:p w14:paraId="4DAA1754" w14:textId="77777777" w:rsidR="007A6F13" w:rsidRDefault="007A6F13">
      <w:pPr>
        <w:pStyle w:val="BodyText"/>
        <w:rPr>
          <w:rFonts w:ascii="Arial"/>
          <w:sz w:val="17"/>
        </w:rPr>
      </w:pPr>
    </w:p>
    <w:p w14:paraId="4DAA1869" w14:textId="77777777" w:rsidR="007A6F13" w:rsidRDefault="007A6F13">
      <w:pPr>
        <w:pStyle w:val="BodyText"/>
        <w:spacing w:before="10"/>
        <w:rPr>
          <w:sz w:val="7"/>
        </w:rPr>
      </w:pPr>
    </w:p>
    <w:p w14:paraId="62E22389" w14:textId="77777777" w:rsidR="009764F8" w:rsidRDefault="009764F8">
      <w:pPr>
        <w:sectPr w:rsidR="009764F8" w:rsidSect="004B7F7A">
          <w:headerReference w:type="default" r:id="rId66"/>
          <w:footerReference w:type="default" r:id="rId67"/>
          <w:pgSz w:w="16840" w:h="11910" w:orient="landscape"/>
          <w:pgMar w:top="1340" w:right="1440" w:bottom="280" w:left="1220" w:header="0" w:footer="288" w:gutter="0"/>
          <w:cols w:space="720"/>
          <w:docGrid w:linePitch="299"/>
        </w:sectPr>
      </w:pPr>
    </w:p>
    <w:p w14:paraId="187A20EE" w14:textId="7089A8DA" w:rsidR="009764F8" w:rsidRPr="00642368" w:rsidRDefault="009764F8" w:rsidP="00812C3F">
      <w:pPr>
        <w:pStyle w:val="Heading2"/>
        <w:rPr>
          <w:rStyle w:val="IntenseEmphasis"/>
          <w:b w:val="0"/>
          <w:bCs w:val="0"/>
          <w:i w:val="0"/>
          <w:iCs w:val="0"/>
          <w:color w:val="244061" w:themeColor="accent1" w:themeShade="80"/>
          <w:sz w:val="32"/>
          <w:szCs w:val="32"/>
        </w:rPr>
      </w:pPr>
      <w:bookmarkStart w:id="86" w:name="_Toc208851236"/>
      <w:r w:rsidRPr="00642368">
        <w:rPr>
          <w:rStyle w:val="IntenseEmphasis"/>
          <w:b w:val="0"/>
          <w:bCs w:val="0"/>
          <w:i w:val="0"/>
          <w:iCs w:val="0"/>
          <w:color w:val="244061" w:themeColor="accent1" w:themeShade="80"/>
          <w:sz w:val="32"/>
          <w:szCs w:val="32"/>
        </w:rPr>
        <w:lastRenderedPageBreak/>
        <w:t>ANNEX 5 Project Governance Alternative Text</w:t>
      </w:r>
      <w:bookmarkEnd w:id="86"/>
    </w:p>
    <w:p w14:paraId="16F004B4" w14:textId="77777777" w:rsidR="009764F8" w:rsidRDefault="009764F8" w:rsidP="009764F8">
      <w:pPr>
        <w:pStyle w:val="Heading4"/>
        <w:rPr>
          <w:color w:val="003478"/>
        </w:rPr>
      </w:pPr>
    </w:p>
    <w:p w14:paraId="11AFFD1E" w14:textId="77777777" w:rsidR="00B91960" w:rsidRPr="00381447" w:rsidRDefault="00B91960" w:rsidP="00B91960">
      <w:pPr>
        <w:rPr>
          <w:b/>
          <w:bCs/>
        </w:rPr>
      </w:pPr>
      <w:r>
        <w:rPr>
          <w:b/>
          <w:bCs/>
        </w:rPr>
        <w:t>Project Governance Diagram</w:t>
      </w:r>
    </w:p>
    <w:p w14:paraId="278E18AE" w14:textId="77777777" w:rsidR="00B91960" w:rsidRDefault="00B91960" w:rsidP="00B91960">
      <w:r>
        <w:t>Diagram with three pillars:</w:t>
      </w:r>
    </w:p>
    <w:p w14:paraId="11558835" w14:textId="77777777" w:rsidR="00B91960" w:rsidRDefault="00B91960" w:rsidP="007138B5">
      <w:pPr>
        <w:pStyle w:val="ListParagraph"/>
        <w:widowControl/>
        <w:numPr>
          <w:ilvl w:val="0"/>
          <w:numId w:val="50"/>
        </w:numPr>
        <w:autoSpaceDE/>
        <w:autoSpaceDN/>
        <w:spacing w:after="160" w:line="278" w:lineRule="auto"/>
        <w:contextualSpacing/>
      </w:pPr>
      <w:r>
        <w:t>Government of Australia</w:t>
      </w:r>
    </w:p>
    <w:p w14:paraId="19570730" w14:textId="77777777" w:rsidR="00B91960" w:rsidRDefault="00B91960" w:rsidP="007138B5">
      <w:pPr>
        <w:pStyle w:val="ListParagraph"/>
        <w:widowControl/>
        <w:numPr>
          <w:ilvl w:val="0"/>
          <w:numId w:val="50"/>
        </w:numPr>
        <w:autoSpaceDE/>
        <w:autoSpaceDN/>
        <w:spacing w:after="160" w:line="278" w:lineRule="auto"/>
        <w:contextualSpacing/>
      </w:pPr>
      <w:r>
        <w:t>Government of Papua New Guinea</w:t>
      </w:r>
    </w:p>
    <w:p w14:paraId="3ABB7D2D" w14:textId="77777777" w:rsidR="00B91960" w:rsidRDefault="00B91960" w:rsidP="007138B5">
      <w:pPr>
        <w:pStyle w:val="ListParagraph"/>
        <w:widowControl/>
        <w:numPr>
          <w:ilvl w:val="0"/>
          <w:numId w:val="50"/>
        </w:numPr>
        <w:autoSpaceDE/>
        <w:autoSpaceDN/>
        <w:spacing w:after="160" w:line="278" w:lineRule="auto"/>
        <w:contextualSpacing/>
      </w:pPr>
      <w:r>
        <w:t>Government of the People’s Republic of China</w:t>
      </w:r>
    </w:p>
    <w:p w14:paraId="45BDFECA" w14:textId="77777777" w:rsidR="00B91960" w:rsidRDefault="00B91960" w:rsidP="00B91960">
      <w:r>
        <w:t>Three pillars are overlaid with four groups/teams illustrating how all four teams/groups support the three governments:</w:t>
      </w:r>
    </w:p>
    <w:p w14:paraId="24E46440" w14:textId="77777777" w:rsidR="00B91960" w:rsidRDefault="00B91960" w:rsidP="007138B5">
      <w:pPr>
        <w:pStyle w:val="ListParagraph"/>
        <w:widowControl/>
        <w:numPr>
          <w:ilvl w:val="0"/>
          <w:numId w:val="51"/>
        </w:numPr>
        <w:autoSpaceDE/>
        <w:autoSpaceDN/>
        <w:spacing w:after="160" w:line="278" w:lineRule="auto"/>
        <w:contextualSpacing/>
      </w:pPr>
      <w:r>
        <w:t>Joint Project Working Group – strategic oversight</w:t>
      </w:r>
    </w:p>
    <w:p w14:paraId="68E6AF0F" w14:textId="77777777" w:rsidR="00B91960" w:rsidRDefault="00B91960" w:rsidP="007138B5">
      <w:pPr>
        <w:pStyle w:val="ListParagraph"/>
        <w:widowControl/>
        <w:numPr>
          <w:ilvl w:val="0"/>
          <w:numId w:val="51"/>
        </w:numPr>
        <w:autoSpaceDE/>
        <w:autoSpaceDN/>
        <w:spacing w:after="160" w:line="278" w:lineRule="auto"/>
        <w:contextualSpacing/>
      </w:pPr>
      <w:r>
        <w:t>Project Oversight Officers – administrative oversight</w:t>
      </w:r>
    </w:p>
    <w:p w14:paraId="74D6BB0C" w14:textId="77777777" w:rsidR="00B91960" w:rsidRDefault="00B91960" w:rsidP="007138B5">
      <w:pPr>
        <w:pStyle w:val="ListParagraph"/>
        <w:widowControl/>
        <w:numPr>
          <w:ilvl w:val="0"/>
          <w:numId w:val="51"/>
        </w:numPr>
        <w:autoSpaceDE/>
        <w:autoSpaceDN/>
        <w:spacing w:after="160" w:line="278" w:lineRule="auto"/>
        <w:contextualSpacing/>
      </w:pPr>
      <w:r>
        <w:t>Technical Directors and Advisors – technical planning and review</w:t>
      </w:r>
    </w:p>
    <w:p w14:paraId="6CD2AB13" w14:textId="77777777" w:rsidR="00B91960" w:rsidRDefault="00B91960" w:rsidP="007138B5">
      <w:pPr>
        <w:pStyle w:val="ListParagraph"/>
        <w:widowControl/>
        <w:numPr>
          <w:ilvl w:val="0"/>
          <w:numId w:val="51"/>
        </w:numPr>
        <w:autoSpaceDE/>
        <w:autoSpaceDN/>
        <w:spacing w:after="160" w:line="278" w:lineRule="auto"/>
        <w:contextualSpacing/>
      </w:pPr>
      <w:r>
        <w:t>Project Management Unit – coordination and support</w:t>
      </w:r>
    </w:p>
    <w:p w14:paraId="68F9F182" w14:textId="77777777" w:rsidR="00B91960" w:rsidRDefault="00B91960" w:rsidP="00B91960">
      <w:r>
        <w:t xml:space="preserve">To the left of the diagram, there are text boxes </w:t>
      </w:r>
      <w:proofErr w:type="spellStart"/>
      <w:r>
        <w:t>summarising</w:t>
      </w:r>
      <w:proofErr w:type="spellEnd"/>
      <w:r>
        <w:t xml:space="preserve"> the composition of each group/team:</w:t>
      </w:r>
    </w:p>
    <w:p w14:paraId="57B300EF" w14:textId="77777777" w:rsidR="00B91960" w:rsidRDefault="00B91960" w:rsidP="00B91960">
      <w:pPr>
        <w:rPr>
          <w:b/>
          <w:bCs/>
        </w:rPr>
      </w:pPr>
      <w:r>
        <w:rPr>
          <w:b/>
          <w:bCs/>
        </w:rPr>
        <w:t>Joint Project Working Group and Project Oversight Officers</w:t>
      </w:r>
    </w:p>
    <w:p w14:paraId="0937C292"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National Department of Health, PNG</w:t>
      </w:r>
    </w:p>
    <w:p w14:paraId="3B30042D"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Department of National Planning and Monitoring, PNG</w:t>
      </w:r>
    </w:p>
    <w:p w14:paraId="3C1D0179"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Ministry of Commerce, China</w:t>
      </w:r>
    </w:p>
    <w:p w14:paraId="3FCE519A"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National Health Commission, China</w:t>
      </w:r>
    </w:p>
    <w:p w14:paraId="691D6832"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National Disease Control and Prevention Administration, China</w:t>
      </w:r>
    </w:p>
    <w:p w14:paraId="28332B8B"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Department of Foreign Affairs and Trade, Australia (POM)</w:t>
      </w:r>
    </w:p>
    <w:p w14:paraId="4E1A441E" w14:textId="77777777" w:rsidR="00B91960" w:rsidRPr="00381447" w:rsidRDefault="00B91960" w:rsidP="007138B5">
      <w:pPr>
        <w:pStyle w:val="ListParagraph"/>
        <w:widowControl/>
        <w:numPr>
          <w:ilvl w:val="0"/>
          <w:numId w:val="52"/>
        </w:numPr>
        <w:autoSpaceDE/>
        <w:autoSpaceDN/>
        <w:spacing w:after="160" w:line="278" w:lineRule="auto"/>
        <w:contextualSpacing/>
        <w:rPr>
          <w:b/>
          <w:bCs/>
        </w:rPr>
      </w:pPr>
      <w:r>
        <w:t>Department of Foreign Affairs and Trade, Australia (Beijing)</w:t>
      </w:r>
    </w:p>
    <w:p w14:paraId="60B41DD2" w14:textId="77777777" w:rsidR="00B91960" w:rsidRDefault="00B91960" w:rsidP="00B91960">
      <w:pPr>
        <w:rPr>
          <w:b/>
          <w:bCs/>
        </w:rPr>
      </w:pPr>
      <w:r>
        <w:rPr>
          <w:b/>
          <w:bCs/>
        </w:rPr>
        <w:t>Technical Directors and Advisors</w:t>
      </w:r>
    </w:p>
    <w:p w14:paraId="78E8E2D8"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National Department of Health, PNG</w:t>
      </w:r>
    </w:p>
    <w:p w14:paraId="19536558"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Central Public Health Laboratory, PNG</w:t>
      </w:r>
    </w:p>
    <w:p w14:paraId="2F639199"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PNG Institute of Medical Research</w:t>
      </w:r>
    </w:p>
    <w:p w14:paraId="19D57001"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School of Medicine and Health Sciences, PNG</w:t>
      </w:r>
    </w:p>
    <w:p w14:paraId="2C368C8A"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West Sepik Provincial Health Authority, PNG</w:t>
      </w:r>
    </w:p>
    <w:p w14:paraId="43BA4A1F"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National Institute of Parasitic Diseases, China</w:t>
      </w:r>
    </w:p>
    <w:p w14:paraId="5CBA65BF"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Chinese Provincial Disease Control Agencies</w:t>
      </w:r>
    </w:p>
    <w:p w14:paraId="75DE2C19"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Burnet Institute, Australia</w:t>
      </w:r>
    </w:p>
    <w:p w14:paraId="674EA182" w14:textId="77777777" w:rsidR="00B91960" w:rsidRPr="00381447" w:rsidRDefault="00B91960" w:rsidP="007138B5">
      <w:pPr>
        <w:pStyle w:val="ListParagraph"/>
        <w:widowControl/>
        <w:numPr>
          <w:ilvl w:val="0"/>
          <w:numId w:val="53"/>
        </w:numPr>
        <w:autoSpaceDE/>
        <w:autoSpaceDN/>
        <w:spacing w:after="160" w:line="278" w:lineRule="auto"/>
        <w:contextualSpacing/>
        <w:rPr>
          <w:b/>
          <w:bCs/>
        </w:rPr>
      </w:pPr>
      <w:r>
        <w:t xml:space="preserve">Australian </w:t>
      </w:r>
      <w:proofErr w:type="spellStart"/>
      <w:r>
        <w:t>Defence</w:t>
      </w:r>
      <w:proofErr w:type="spellEnd"/>
      <w:r>
        <w:t xml:space="preserve"> Force Malaria and Infectious Disease Institute</w:t>
      </w:r>
    </w:p>
    <w:p w14:paraId="4E96DDC1" w14:textId="77777777" w:rsidR="00B91960" w:rsidRDefault="00B91960" w:rsidP="00B91960">
      <w:pPr>
        <w:rPr>
          <w:b/>
          <w:bCs/>
        </w:rPr>
      </w:pPr>
      <w:r>
        <w:rPr>
          <w:b/>
          <w:bCs/>
        </w:rPr>
        <w:t>Trilateral Malaria Project Partners Diagram</w:t>
      </w:r>
    </w:p>
    <w:p w14:paraId="0CC613AD" w14:textId="77777777" w:rsidR="00B91960" w:rsidRDefault="00B91960" w:rsidP="00B91960">
      <w:r>
        <w:t xml:space="preserve">Diagram illustrating project partners by country. </w:t>
      </w:r>
    </w:p>
    <w:p w14:paraId="25ED902B" w14:textId="77777777" w:rsidR="00B91960" w:rsidRPr="00443EE7" w:rsidRDefault="00B91960" w:rsidP="00B91960">
      <w:pPr>
        <w:rPr>
          <w:b/>
          <w:bCs/>
        </w:rPr>
      </w:pPr>
      <w:r w:rsidRPr="00443EE7">
        <w:rPr>
          <w:b/>
          <w:bCs/>
        </w:rPr>
        <w:t>Top row:</w:t>
      </w:r>
    </w:p>
    <w:p w14:paraId="25C07D91" w14:textId="77777777" w:rsidR="00B91960" w:rsidRDefault="00B91960" w:rsidP="00B91960">
      <w:pPr>
        <w:rPr>
          <w:b/>
          <w:bCs/>
        </w:rPr>
      </w:pPr>
      <w:r>
        <w:rPr>
          <w:b/>
          <w:bCs/>
        </w:rPr>
        <w:t>Australia</w:t>
      </w:r>
    </w:p>
    <w:p w14:paraId="649DE323" w14:textId="77777777" w:rsidR="00B91960" w:rsidRPr="00381447" w:rsidRDefault="00B91960" w:rsidP="007138B5">
      <w:pPr>
        <w:pStyle w:val="ListParagraph"/>
        <w:widowControl/>
        <w:numPr>
          <w:ilvl w:val="0"/>
          <w:numId w:val="54"/>
        </w:numPr>
        <w:autoSpaceDE/>
        <w:autoSpaceDN/>
        <w:spacing w:after="160" w:line="278" w:lineRule="auto"/>
        <w:contextualSpacing/>
        <w:rPr>
          <w:b/>
          <w:bCs/>
        </w:rPr>
      </w:pPr>
      <w:r>
        <w:t>POM Counsellor</w:t>
      </w:r>
    </w:p>
    <w:p w14:paraId="181FB027" w14:textId="77777777" w:rsidR="00B91960" w:rsidRPr="00381447" w:rsidRDefault="00B91960" w:rsidP="007138B5">
      <w:pPr>
        <w:pStyle w:val="ListParagraph"/>
        <w:widowControl/>
        <w:numPr>
          <w:ilvl w:val="0"/>
          <w:numId w:val="54"/>
        </w:numPr>
        <w:autoSpaceDE/>
        <w:autoSpaceDN/>
        <w:spacing w:after="160" w:line="278" w:lineRule="auto"/>
        <w:contextualSpacing/>
        <w:rPr>
          <w:b/>
          <w:bCs/>
        </w:rPr>
      </w:pPr>
      <w:r>
        <w:t>China Counsellor</w:t>
      </w:r>
    </w:p>
    <w:p w14:paraId="12B57401" w14:textId="77777777" w:rsidR="00B91960" w:rsidRPr="00381447" w:rsidRDefault="00B91960" w:rsidP="007138B5">
      <w:pPr>
        <w:pStyle w:val="ListParagraph"/>
        <w:widowControl/>
        <w:numPr>
          <w:ilvl w:val="0"/>
          <w:numId w:val="54"/>
        </w:numPr>
        <w:autoSpaceDE/>
        <w:autoSpaceDN/>
        <w:spacing w:after="160" w:line="278" w:lineRule="auto"/>
        <w:contextualSpacing/>
        <w:rPr>
          <w:b/>
          <w:bCs/>
        </w:rPr>
      </w:pPr>
      <w:r>
        <w:t>Project Oversight Officers</w:t>
      </w:r>
    </w:p>
    <w:p w14:paraId="563007CE" w14:textId="77777777" w:rsidR="00B91960" w:rsidRPr="00381447" w:rsidRDefault="00B91960" w:rsidP="007138B5">
      <w:pPr>
        <w:pStyle w:val="ListParagraph"/>
        <w:widowControl/>
        <w:numPr>
          <w:ilvl w:val="0"/>
          <w:numId w:val="54"/>
        </w:numPr>
        <w:autoSpaceDE/>
        <w:autoSpaceDN/>
        <w:spacing w:after="160" w:line="278" w:lineRule="auto"/>
        <w:contextualSpacing/>
        <w:rPr>
          <w:b/>
          <w:bCs/>
        </w:rPr>
      </w:pPr>
      <w:r>
        <w:t>Observer – DFAT Canberra</w:t>
      </w:r>
    </w:p>
    <w:p w14:paraId="0BA84195" w14:textId="77777777" w:rsidR="00B91960" w:rsidRDefault="00B91960" w:rsidP="00B91960">
      <w:pPr>
        <w:rPr>
          <w:b/>
          <w:bCs/>
        </w:rPr>
      </w:pPr>
      <w:r>
        <w:rPr>
          <w:b/>
          <w:bCs/>
        </w:rPr>
        <w:t>People’s Republic of China</w:t>
      </w:r>
    </w:p>
    <w:p w14:paraId="50E89924" w14:textId="77777777" w:rsidR="00B91960" w:rsidRPr="00381447" w:rsidRDefault="00B91960" w:rsidP="007138B5">
      <w:pPr>
        <w:pStyle w:val="ListParagraph"/>
        <w:widowControl/>
        <w:numPr>
          <w:ilvl w:val="0"/>
          <w:numId w:val="55"/>
        </w:numPr>
        <w:autoSpaceDE/>
        <w:autoSpaceDN/>
        <w:spacing w:after="160" w:line="278" w:lineRule="auto"/>
        <w:contextualSpacing/>
        <w:rPr>
          <w:b/>
          <w:bCs/>
        </w:rPr>
      </w:pPr>
      <w:r>
        <w:t>Ministry of Commerce</w:t>
      </w:r>
    </w:p>
    <w:p w14:paraId="0647D3C5" w14:textId="77777777" w:rsidR="00B91960" w:rsidRPr="00443EE7" w:rsidRDefault="00B91960" w:rsidP="007138B5">
      <w:pPr>
        <w:pStyle w:val="ListParagraph"/>
        <w:widowControl/>
        <w:numPr>
          <w:ilvl w:val="0"/>
          <w:numId w:val="55"/>
        </w:numPr>
        <w:autoSpaceDE/>
        <w:autoSpaceDN/>
        <w:spacing w:after="160" w:line="278" w:lineRule="auto"/>
        <w:contextualSpacing/>
        <w:rPr>
          <w:b/>
          <w:bCs/>
        </w:rPr>
      </w:pPr>
      <w:r>
        <w:t>National Health Commission</w:t>
      </w:r>
    </w:p>
    <w:p w14:paraId="0C93F04E" w14:textId="77777777" w:rsidR="00B91960" w:rsidRPr="00443EE7" w:rsidRDefault="00B91960" w:rsidP="007138B5">
      <w:pPr>
        <w:pStyle w:val="ListParagraph"/>
        <w:widowControl/>
        <w:numPr>
          <w:ilvl w:val="0"/>
          <w:numId w:val="55"/>
        </w:numPr>
        <w:autoSpaceDE/>
        <w:autoSpaceDN/>
        <w:spacing w:after="160" w:line="278" w:lineRule="auto"/>
        <w:contextualSpacing/>
        <w:rPr>
          <w:b/>
          <w:bCs/>
        </w:rPr>
      </w:pPr>
      <w:r>
        <w:lastRenderedPageBreak/>
        <w:t>Project Oversight Officers</w:t>
      </w:r>
    </w:p>
    <w:p w14:paraId="22769B9B" w14:textId="77777777" w:rsidR="00B91960" w:rsidRPr="00443EE7" w:rsidRDefault="00B91960" w:rsidP="007138B5">
      <w:pPr>
        <w:pStyle w:val="ListParagraph"/>
        <w:widowControl/>
        <w:numPr>
          <w:ilvl w:val="0"/>
          <w:numId w:val="55"/>
        </w:numPr>
        <w:autoSpaceDE/>
        <w:autoSpaceDN/>
        <w:spacing w:after="160" w:line="278" w:lineRule="auto"/>
        <w:contextualSpacing/>
        <w:rPr>
          <w:b/>
          <w:bCs/>
        </w:rPr>
      </w:pPr>
      <w:r>
        <w:t>Observer – Chinese Embassy, Port Moresby</w:t>
      </w:r>
    </w:p>
    <w:p w14:paraId="3B3C56C9" w14:textId="77777777" w:rsidR="00B91960" w:rsidRDefault="00B91960" w:rsidP="00B91960">
      <w:pPr>
        <w:rPr>
          <w:b/>
          <w:bCs/>
        </w:rPr>
      </w:pPr>
      <w:r>
        <w:rPr>
          <w:b/>
          <w:bCs/>
        </w:rPr>
        <w:t>Papua New Guinea</w:t>
      </w:r>
    </w:p>
    <w:p w14:paraId="14DA2FD1" w14:textId="77777777" w:rsidR="00B91960" w:rsidRPr="00443EE7" w:rsidRDefault="00B91960" w:rsidP="007138B5">
      <w:pPr>
        <w:pStyle w:val="ListParagraph"/>
        <w:widowControl/>
        <w:numPr>
          <w:ilvl w:val="0"/>
          <w:numId w:val="56"/>
        </w:numPr>
        <w:autoSpaceDE/>
        <w:autoSpaceDN/>
        <w:spacing w:after="160" w:line="278" w:lineRule="auto"/>
        <w:contextualSpacing/>
        <w:rPr>
          <w:b/>
          <w:bCs/>
        </w:rPr>
      </w:pPr>
      <w:r>
        <w:t>Department of National Planning &amp; Monitoring</w:t>
      </w:r>
    </w:p>
    <w:p w14:paraId="116933C1" w14:textId="77777777" w:rsidR="00B91960" w:rsidRPr="00443EE7" w:rsidRDefault="00B91960" w:rsidP="007138B5">
      <w:pPr>
        <w:pStyle w:val="ListParagraph"/>
        <w:widowControl/>
        <w:numPr>
          <w:ilvl w:val="0"/>
          <w:numId w:val="56"/>
        </w:numPr>
        <w:autoSpaceDE/>
        <w:autoSpaceDN/>
        <w:spacing w:after="160" w:line="278" w:lineRule="auto"/>
        <w:contextualSpacing/>
        <w:rPr>
          <w:b/>
          <w:bCs/>
        </w:rPr>
      </w:pPr>
      <w:r>
        <w:t xml:space="preserve">Department of Foreign Affairs and Trade </w:t>
      </w:r>
    </w:p>
    <w:p w14:paraId="0BF329E4" w14:textId="77777777" w:rsidR="00B91960" w:rsidRPr="00443EE7" w:rsidRDefault="00B91960" w:rsidP="007138B5">
      <w:pPr>
        <w:pStyle w:val="ListParagraph"/>
        <w:widowControl/>
        <w:numPr>
          <w:ilvl w:val="0"/>
          <w:numId w:val="56"/>
        </w:numPr>
        <w:autoSpaceDE/>
        <w:autoSpaceDN/>
        <w:spacing w:after="160" w:line="278" w:lineRule="auto"/>
        <w:contextualSpacing/>
        <w:rPr>
          <w:b/>
          <w:bCs/>
        </w:rPr>
      </w:pPr>
      <w:r>
        <w:t>National Department of Health</w:t>
      </w:r>
    </w:p>
    <w:p w14:paraId="0A9ABAD7" w14:textId="77777777" w:rsidR="00B91960" w:rsidRPr="00443EE7" w:rsidRDefault="00B91960" w:rsidP="007138B5">
      <w:pPr>
        <w:pStyle w:val="ListParagraph"/>
        <w:widowControl/>
        <w:numPr>
          <w:ilvl w:val="0"/>
          <w:numId w:val="56"/>
        </w:numPr>
        <w:autoSpaceDE/>
        <w:autoSpaceDN/>
        <w:spacing w:after="160" w:line="278" w:lineRule="auto"/>
        <w:contextualSpacing/>
        <w:rPr>
          <w:b/>
          <w:bCs/>
        </w:rPr>
      </w:pPr>
      <w:r>
        <w:t>Project Oversight Officers</w:t>
      </w:r>
    </w:p>
    <w:p w14:paraId="6CFE879F" w14:textId="77777777" w:rsidR="00B91960" w:rsidRDefault="00B91960" w:rsidP="00B91960">
      <w:pPr>
        <w:rPr>
          <w:b/>
          <w:bCs/>
        </w:rPr>
      </w:pPr>
      <w:r>
        <w:rPr>
          <w:b/>
          <w:bCs/>
        </w:rPr>
        <w:t>Bottom Row:</w:t>
      </w:r>
    </w:p>
    <w:p w14:paraId="7BA5BD78" w14:textId="77777777" w:rsidR="00B91960" w:rsidRDefault="00B91960" w:rsidP="00B91960">
      <w:pPr>
        <w:rPr>
          <w:b/>
          <w:bCs/>
        </w:rPr>
      </w:pPr>
      <w:r>
        <w:rPr>
          <w:b/>
          <w:bCs/>
        </w:rPr>
        <w:t>Australia</w:t>
      </w:r>
    </w:p>
    <w:p w14:paraId="20629537" w14:textId="77777777" w:rsidR="00B91960" w:rsidRPr="00443EE7" w:rsidRDefault="00B91960" w:rsidP="007138B5">
      <w:pPr>
        <w:pStyle w:val="ListParagraph"/>
        <w:widowControl/>
        <w:numPr>
          <w:ilvl w:val="0"/>
          <w:numId w:val="57"/>
        </w:numPr>
        <w:autoSpaceDE/>
        <w:autoSpaceDN/>
        <w:spacing w:after="160" w:line="278" w:lineRule="auto"/>
        <w:contextualSpacing/>
        <w:rPr>
          <w:b/>
          <w:bCs/>
        </w:rPr>
      </w:pPr>
      <w:r>
        <w:t>Burnet Institute</w:t>
      </w:r>
    </w:p>
    <w:p w14:paraId="010312C3" w14:textId="77777777" w:rsidR="00B91960" w:rsidRDefault="00B91960" w:rsidP="00B91960">
      <w:pPr>
        <w:rPr>
          <w:b/>
          <w:bCs/>
        </w:rPr>
      </w:pPr>
      <w:r>
        <w:rPr>
          <w:b/>
          <w:bCs/>
        </w:rPr>
        <w:t>People’s Republic of China</w:t>
      </w:r>
    </w:p>
    <w:p w14:paraId="6DF363A8" w14:textId="77777777" w:rsidR="00B91960" w:rsidRPr="00443EE7" w:rsidRDefault="00B91960" w:rsidP="007138B5">
      <w:pPr>
        <w:pStyle w:val="ListParagraph"/>
        <w:widowControl/>
        <w:numPr>
          <w:ilvl w:val="0"/>
          <w:numId w:val="57"/>
        </w:numPr>
        <w:autoSpaceDE/>
        <w:autoSpaceDN/>
        <w:spacing w:after="160" w:line="278" w:lineRule="auto"/>
        <w:contextualSpacing/>
        <w:rPr>
          <w:b/>
          <w:bCs/>
        </w:rPr>
      </w:pPr>
      <w:r>
        <w:t>National Institute of Parasitic Diseases</w:t>
      </w:r>
    </w:p>
    <w:p w14:paraId="2D43134D" w14:textId="77777777" w:rsidR="00B91960" w:rsidRPr="00443EE7" w:rsidRDefault="00B91960" w:rsidP="007138B5">
      <w:pPr>
        <w:pStyle w:val="ListParagraph"/>
        <w:widowControl/>
        <w:numPr>
          <w:ilvl w:val="0"/>
          <w:numId w:val="57"/>
        </w:numPr>
        <w:autoSpaceDE/>
        <w:autoSpaceDN/>
        <w:spacing w:after="160" w:line="278" w:lineRule="auto"/>
        <w:contextualSpacing/>
        <w:rPr>
          <w:b/>
          <w:bCs/>
        </w:rPr>
      </w:pPr>
      <w:r>
        <w:t>Chinese Centre for Disease</w:t>
      </w:r>
    </w:p>
    <w:p w14:paraId="01484C50" w14:textId="77777777" w:rsidR="00B91960" w:rsidRPr="00443EE7" w:rsidRDefault="00B91960" w:rsidP="007138B5">
      <w:pPr>
        <w:pStyle w:val="ListParagraph"/>
        <w:widowControl/>
        <w:numPr>
          <w:ilvl w:val="0"/>
          <w:numId w:val="57"/>
        </w:numPr>
        <w:autoSpaceDE/>
        <w:autoSpaceDN/>
        <w:spacing w:after="160" w:line="278" w:lineRule="auto"/>
        <w:contextualSpacing/>
        <w:rPr>
          <w:b/>
          <w:bCs/>
        </w:rPr>
      </w:pPr>
      <w:r>
        <w:t>Provincial</w:t>
      </w:r>
    </w:p>
    <w:p w14:paraId="4DA45CA6" w14:textId="77777777" w:rsidR="00B91960" w:rsidRDefault="00B91960" w:rsidP="00B91960">
      <w:pPr>
        <w:rPr>
          <w:b/>
          <w:bCs/>
        </w:rPr>
      </w:pPr>
      <w:r>
        <w:rPr>
          <w:b/>
          <w:bCs/>
        </w:rPr>
        <w:t>Papua New Guinea</w:t>
      </w:r>
    </w:p>
    <w:p w14:paraId="35832000" w14:textId="77777777" w:rsidR="00B91960" w:rsidRPr="00443EE7" w:rsidRDefault="00B91960" w:rsidP="007138B5">
      <w:pPr>
        <w:pStyle w:val="ListParagraph"/>
        <w:widowControl/>
        <w:numPr>
          <w:ilvl w:val="0"/>
          <w:numId w:val="58"/>
        </w:numPr>
        <w:autoSpaceDE/>
        <w:autoSpaceDN/>
        <w:spacing w:after="160" w:line="278" w:lineRule="auto"/>
        <w:contextualSpacing/>
        <w:rPr>
          <w:b/>
          <w:bCs/>
        </w:rPr>
      </w:pPr>
      <w:r>
        <w:t>School of Medicine and Health Sciences</w:t>
      </w:r>
    </w:p>
    <w:p w14:paraId="55CB6973" w14:textId="77777777" w:rsidR="00B91960" w:rsidRPr="00B91960" w:rsidRDefault="00B91960" w:rsidP="007138B5">
      <w:pPr>
        <w:pStyle w:val="ListParagraph"/>
        <w:widowControl/>
        <w:numPr>
          <w:ilvl w:val="0"/>
          <w:numId w:val="58"/>
        </w:numPr>
        <w:autoSpaceDE/>
        <w:autoSpaceDN/>
        <w:spacing w:after="160" w:line="278" w:lineRule="auto"/>
        <w:contextualSpacing/>
        <w:rPr>
          <w:b/>
          <w:bCs/>
        </w:rPr>
      </w:pPr>
      <w:r>
        <w:t>PNG Institute of Medical Research</w:t>
      </w:r>
    </w:p>
    <w:p w14:paraId="102D17CD" w14:textId="6CC828A0" w:rsidR="009764F8" w:rsidRPr="00B91960" w:rsidRDefault="00B91960" w:rsidP="007138B5">
      <w:pPr>
        <w:pStyle w:val="ListParagraph"/>
        <w:widowControl/>
        <w:numPr>
          <w:ilvl w:val="0"/>
          <w:numId w:val="58"/>
        </w:numPr>
        <w:autoSpaceDE/>
        <w:autoSpaceDN/>
        <w:spacing w:after="160" w:line="278" w:lineRule="auto"/>
        <w:contextualSpacing/>
        <w:rPr>
          <w:b/>
          <w:bCs/>
        </w:rPr>
      </w:pPr>
      <w:r>
        <w:t>National Malaria Control Program</w:t>
      </w:r>
    </w:p>
    <w:p w14:paraId="4DAA1899" w14:textId="77777777" w:rsidR="00F4106B" w:rsidRDefault="00F4106B"/>
    <w:sectPr w:rsidR="00F4106B" w:rsidSect="009764F8">
      <w:pgSz w:w="11910" w:h="16840"/>
      <w:pgMar w:top="1440" w:right="280" w:bottom="1220" w:left="1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53BB" w14:textId="77777777" w:rsidR="001D59DB" w:rsidRDefault="001D59DB">
      <w:r>
        <w:separator/>
      </w:r>
    </w:p>
  </w:endnote>
  <w:endnote w:type="continuationSeparator" w:id="0">
    <w:p w14:paraId="77C2B307" w14:textId="77777777" w:rsidR="001D59DB" w:rsidRDefault="001D59DB">
      <w:r>
        <w:continuationSeparator/>
      </w:r>
    </w:p>
  </w:endnote>
  <w:endnote w:type="continuationNotice" w:id="1">
    <w:p w14:paraId="58C0B02B" w14:textId="77777777" w:rsidR="001D59DB" w:rsidRDefault="001D5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2B" w14:textId="77777777" w:rsidR="007A6F13" w:rsidRDefault="00F4106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DAA1964" wp14:editId="4DAA1965">
              <wp:simplePos x="0" y="0"/>
              <wp:positionH relativeFrom="page">
                <wp:posOffset>3725926</wp:posOffset>
              </wp:positionH>
              <wp:positionV relativeFrom="page">
                <wp:posOffset>10170608</wp:posOffset>
              </wp:positionV>
              <wp:extent cx="11938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80975"/>
                      </a:xfrm>
                      <a:prstGeom prst="rect">
                        <a:avLst/>
                      </a:prstGeom>
                    </wps:spPr>
                    <wps:txbx>
                      <w:txbxContent>
                        <w:p w14:paraId="4DAA19BC" w14:textId="77777777" w:rsidR="007A6F13" w:rsidRDefault="00F4106B">
                          <w:pPr>
                            <w:spacing w:before="17"/>
                            <w:ind w:left="60"/>
                            <w:rPr>
                              <w:sz w:val="20"/>
                            </w:rPr>
                          </w:pPr>
                          <w:r>
                            <w:rPr>
                              <w:spacing w:val="-10"/>
                              <w:w w:val="105"/>
                              <w:sz w:val="20"/>
                            </w:rPr>
                            <w:fldChar w:fldCharType="begin"/>
                          </w:r>
                          <w:r>
                            <w:rPr>
                              <w:spacing w:val="-10"/>
                              <w:w w:val="105"/>
                              <w:sz w:val="20"/>
                            </w:rPr>
                            <w:instrText xml:space="preserve"> PAGE  \* roman </w:instrText>
                          </w:r>
                          <w:r>
                            <w:rPr>
                              <w:spacing w:val="-10"/>
                              <w:w w:val="105"/>
                              <w:sz w:val="20"/>
                            </w:rPr>
                            <w:fldChar w:fldCharType="separate"/>
                          </w:r>
                          <w:r>
                            <w:rPr>
                              <w:spacing w:val="-10"/>
                              <w:w w:val="105"/>
                              <w:sz w:val="20"/>
                            </w:rPr>
                            <w:t>i</w:t>
                          </w:r>
                          <w:r>
                            <w:rPr>
                              <w:spacing w:val="-10"/>
                              <w:w w:val="105"/>
                              <w:sz w:val="20"/>
                            </w:rPr>
                            <w:fldChar w:fldCharType="end"/>
                          </w:r>
                        </w:p>
                      </w:txbxContent>
                    </wps:txbx>
                    <wps:bodyPr wrap="square" lIns="0" tIns="0" rIns="0" bIns="0" rtlCol="0">
                      <a:noAutofit/>
                    </wps:bodyPr>
                  </wps:wsp>
                </a:graphicData>
              </a:graphic>
            </wp:anchor>
          </w:drawing>
        </mc:Choice>
        <mc:Fallback>
          <w:pict>
            <v:shapetype w14:anchorId="4DAA1964" id="_x0000_t202" coordsize="21600,21600" o:spt="202" path="m,l,21600r21600,l21600,xe">
              <v:stroke joinstyle="miter"/>
              <v:path gradientshapeok="t" o:connecttype="rect"/>
            </v:shapetype>
            <v:shape id="Textbox 1" o:spid="_x0000_s1026" type="#_x0000_t202" style="position:absolute;margin-left:293.4pt;margin-top:800.85pt;width:9.4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" filled="f" stroked="f">
              <v:textbox inset="0,0,0,0">
                <w:txbxContent>
                  <w:p w14:paraId="4DAA19BC" w14:textId="77777777" w:rsidR="007A6F13" w:rsidRDefault="00F4106B">
                    <w:pPr>
                      <w:spacing w:before="17"/>
                      <w:ind w:left="60"/>
                      <w:rPr>
                        <w:sz w:val="20"/>
                      </w:rPr>
                    </w:pPr>
                    <w:r>
                      <w:rPr>
                        <w:spacing w:val="-10"/>
                        <w:w w:val="105"/>
                        <w:sz w:val="20"/>
                      </w:rPr>
                      <w:fldChar w:fldCharType="begin"/>
                    </w:r>
                    <w:r>
                      <w:rPr>
                        <w:spacing w:val="-10"/>
                        <w:w w:val="105"/>
                        <w:sz w:val="20"/>
                      </w:rPr>
                      <w:instrText xml:space="preserve"> PAGE  \* roman </w:instrText>
                    </w:r>
                    <w:r>
                      <w:rPr>
                        <w:spacing w:val="-10"/>
                        <w:w w:val="105"/>
                        <w:sz w:val="20"/>
                      </w:rPr>
                      <w:fldChar w:fldCharType="separate"/>
                    </w:r>
                    <w:r>
                      <w:rPr>
                        <w:spacing w:val="-10"/>
                        <w:w w:val="105"/>
                        <w:sz w:val="20"/>
                      </w:rPr>
                      <w:t>i</w:t>
                    </w:r>
                    <w:r>
                      <w:rPr>
                        <w:spacing w:val="-10"/>
                        <w:w w:val="10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01609"/>
      <w:docPartObj>
        <w:docPartGallery w:val="Page Numbers (Bottom of Page)"/>
        <w:docPartUnique/>
      </w:docPartObj>
    </w:sdtPr>
    <w:sdtEndPr>
      <w:rPr>
        <w:noProof/>
      </w:rPr>
    </w:sdtEndPr>
    <w:sdtContent>
      <w:p w14:paraId="5E038413" w14:textId="4C731E10"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63" w14:textId="77777777" w:rsidR="007A6F13" w:rsidRDefault="007A6F1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2D" w14:textId="77777777" w:rsidR="007A6F13" w:rsidRDefault="00F4106B">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4DAA1968" wp14:editId="4DAA1969">
              <wp:simplePos x="0" y="0"/>
              <wp:positionH relativeFrom="page">
                <wp:posOffset>3719576</wp:posOffset>
              </wp:positionH>
              <wp:positionV relativeFrom="page">
                <wp:posOffset>10191670</wp:posOffset>
              </wp:positionV>
              <wp:extent cx="16065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2245"/>
                      </a:xfrm>
                      <a:prstGeom prst="rect">
                        <a:avLst/>
                      </a:prstGeom>
                    </wps:spPr>
                    <wps:txbx>
                      <w:txbxContent>
                        <w:p w14:paraId="4DAA19BE" w14:textId="77777777" w:rsidR="007A6F13" w:rsidRDefault="00F4106B">
                          <w:pPr>
                            <w:spacing w:before="19"/>
                            <w:ind w:left="3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iv</w:t>
                          </w:r>
                          <w:r>
                            <w:rPr>
                              <w:spacing w:val="-5"/>
                              <w:sz w:val="20"/>
                            </w:rPr>
                            <w:fldChar w:fldCharType="end"/>
                          </w:r>
                        </w:p>
                      </w:txbxContent>
                    </wps:txbx>
                    <wps:bodyPr wrap="square" lIns="0" tIns="0" rIns="0" bIns="0" rtlCol="0">
                      <a:noAutofit/>
                    </wps:bodyPr>
                  </wps:wsp>
                </a:graphicData>
              </a:graphic>
            </wp:anchor>
          </w:drawing>
        </mc:Choice>
        <mc:Fallback>
          <w:pict>
            <v:shapetype w14:anchorId="4DAA1968" id="_x0000_t202" coordsize="21600,21600" o:spt="202" path="m,l,21600r21600,l21600,xe">
              <v:stroke joinstyle="miter"/>
              <v:path gradientshapeok="t" o:connecttype="rect"/>
            </v:shapetype>
            <v:shape id="Textbox 3" o:spid="_x0000_s1028" type="#_x0000_t202" style="position:absolute;margin-left:292.9pt;margin-top:802.5pt;width:12.6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" filled="f" stroked="f">
              <v:textbox inset="0,0,0,0">
                <w:txbxContent>
                  <w:p w14:paraId="4DAA19BE" w14:textId="77777777" w:rsidR="007A6F13" w:rsidRDefault="00F4106B">
                    <w:pPr>
                      <w:spacing w:before="19"/>
                      <w:ind w:left="3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iv</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2F" w14:textId="77777777" w:rsidR="007A6F13" w:rsidRDefault="00F4106B">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DAA196C" wp14:editId="4DAA196D">
              <wp:simplePos x="0" y="0"/>
              <wp:positionH relativeFrom="page">
                <wp:posOffset>3700526</wp:posOffset>
              </wp:positionH>
              <wp:positionV relativeFrom="page">
                <wp:posOffset>10170608</wp:posOffset>
              </wp:positionV>
              <wp:extent cx="158750"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03200"/>
                      </a:xfrm>
                      <a:prstGeom prst="rect">
                        <a:avLst/>
                      </a:prstGeom>
                    </wps:spPr>
                    <wps:txbx>
                      <w:txbxContent>
                        <w:p w14:paraId="4DAA19C0" w14:textId="77777777" w:rsidR="007A6F13" w:rsidRDefault="00F4106B">
                          <w:pPr>
                            <w:spacing w:before="53"/>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wps:txbx>
                    <wps:bodyPr wrap="square" lIns="0" tIns="0" rIns="0" bIns="0" rtlCol="0">
                      <a:noAutofit/>
                    </wps:bodyPr>
                  </wps:wsp>
                </a:graphicData>
              </a:graphic>
            </wp:anchor>
          </w:drawing>
        </mc:Choice>
        <mc:Fallback>
          <w:pict>
            <v:shapetype w14:anchorId="4DAA196C" id="_x0000_t202" coordsize="21600,21600" o:spt="202" path="m,l,21600r21600,l21600,xe">
              <v:stroke joinstyle="miter"/>
              <v:path gradientshapeok="t" o:connecttype="rect"/>
            </v:shapetype>
            <v:shape id="Textbox 5" o:spid="_x0000_s1030" type="#_x0000_t202" style="position:absolute;margin-left:291.4pt;margin-top:800.85pt;width:12.5pt;height:16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" filled="f" stroked="f">
              <v:textbox inset="0,0,0,0">
                <w:txbxContent>
                  <w:p w14:paraId="4DAA19C0" w14:textId="77777777" w:rsidR="007A6F13" w:rsidRDefault="00F4106B">
                    <w:pPr>
                      <w:spacing w:before="53"/>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4152"/>
      <w:docPartObj>
        <w:docPartGallery w:val="Page Numbers (Bottom of Page)"/>
        <w:docPartUnique/>
      </w:docPartObj>
    </w:sdtPr>
    <w:sdtEndPr>
      <w:rPr>
        <w:noProof/>
      </w:rPr>
    </w:sdtEndPr>
    <w:sdtContent>
      <w:p w14:paraId="3916E873" w14:textId="0CC8541B"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35" w14:textId="77777777" w:rsidR="007A6F13" w:rsidRDefault="007A6F1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705653"/>
      <w:docPartObj>
        <w:docPartGallery w:val="Page Numbers (Bottom of Page)"/>
        <w:docPartUnique/>
      </w:docPartObj>
    </w:sdtPr>
    <w:sdtEndPr>
      <w:rPr>
        <w:noProof/>
      </w:rPr>
    </w:sdtEndPr>
    <w:sdtContent>
      <w:p w14:paraId="19236167" w14:textId="2FA5A354"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41" w14:textId="77777777" w:rsidR="007A6F13" w:rsidRDefault="007A6F1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38870"/>
      <w:docPartObj>
        <w:docPartGallery w:val="Page Numbers (Bottom of Page)"/>
        <w:docPartUnique/>
      </w:docPartObj>
    </w:sdtPr>
    <w:sdtEndPr>
      <w:rPr>
        <w:noProof/>
      </w:rPr>
    </w:sdtEndPr>
    <w:sdtContent>
      <w:p w14:paraId="3E1DF952" w14:textId="748297B3"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47" w14:textId="77777777" w:rsidR="007A6F13" w:rsidRDefault="007A6F1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0688"/>
      <w:docPartObj>
        <w:docPartGallery w:val="Page Numbers (Bottom of Page)"/>
        <w:docPartUnique/>
      </w:docPartObj>
    </w:sdtPr>
    <w:sdtEndPr>
      <w:rPr>
        <w:noProof/>
      </w:rPr>
    </w:sdtEndPr>
    <w:sdtContent>
      <w:p w14:paraId="46243C48" w14:textId="349208DC"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4D" w14:textId="114F93C2" w:rsidR="007A6F13" w:rsidRDefault="007A6F13">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296711"/>
      <w:docPartObj>
        <w:docPartGallery w:val="Page Numbers (Bottom of Page)"/>
        <w:docPartUnique/>
      </w:docPartObj>
    </w:sdtPr>
    <w:sdtEndPr>
      <w:rPr>
        <w:noProof/>
      </w:rPr>
    </w:sdtEndPr>
    <w:sdtContent>
      <w:p w14:paraId="7DE6420E" w14:textId="6EE36E74"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51" w14:textId="20DA9DD9" w:rsidR="007A6F13" w:rsidRDefault="007A6F13">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220114"/>
      <w:docPartObj>
        <w:docPartGallery w:val="Page Numbers (Bottom of Page)"/>
        <w:docPartUnique/>
      </w:docPartObj>
    </w:sdtPr>
    <w:sdtEndPr>
      <w:rPr>
        <w:noProof/>
      </w:rPr>
    </w:sdtEndPr>
    <w:sdtContent>
      <w:p w14:paraId="07452302" w14:textId="4C07734E" w:rsidR="006D29E5" w:rsidRDefault="006D2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A1953" w14:textId="394781A3" w:rsidR="007A6F13" w:rsidRDefault="007A6F1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7738" w14:textId="77777777" w:rsidR="001D59DB" w:rsidRDefault="001D59DB">
      <w:r>
        <w:separator/>
      </w:r>
    </w:p>
  </w:footnote>
  <w:footnote w:type="continuationSeparator" w:id="0">
    <w:p w14:paraId="7C85A44B" w14:textId="77777777" w:rsidR="001D59DB" w:rsidRDefault="001D59DB">
      <w:r>
        <w:continuationSeparator/>
      </w:r>
    </w:p>
  </w:footnote>
  <w:footnote w:type="continuationNotice" w:id="1">
    <w:p w14:paraId="590A02EE" w14:textId="77777777" w:rsidR="001D59DB" w:rsidRDefault="001D59DB"/>
  </w:footnote>
  <w:footnote w:id="2">
    <w:p w14:paraId="12473D85" w14:textId="0A45CE06" w:rsidR="007E5998" w:rsidRDefault="007E5998">
      <w:pPr>
        <w:pStyle w:val="FootnoteText"/>
      </w:pPr>
      <w:r>
        <w:rPr>
          <w:rStyle w:val="FootnoteReference"/>
        </w:rPr>
        <w:footnoteRef/>
      </w:r>
      <w:r>
        <w:t xml:space="preserve"> </w:t>
      </w:r>
      <w:r>
        <w:rPr>
          <w:w w:val="105"/>
          <w:sz w:val="18"/>
        </w:rPr>
        <w:t>The JPWG provides strategic oversight for the project and comprises representatives from National Department of Health, PNG; Department</w:t>
      </w:r>
      <w:r>
        <w:rPr>
          <w:spacing w:val="-1"/>
          <w:w w:val="105"/>
          <w:sz w:val="18"/>
        </w:rPr>
        <w:t xml:space="preserve"> </w:t>
      </w:r>
      <w:r>
        <w:rPr>
          <w:w w:val="105"/>
          <w:sz w:val="18"/>
        </w:rPr>
        <w:t>of</w:t>
      </w:r>
      <w:r>
        <w:rPr>
          <w:spacing w:val="-2"/>
          <w:w w:val="105"/>
          <w:sz w:val="18"/>
        </w:rPr>
        <w:t xml:space="preserve"> </w:t>
      </w:r>
      <w:r>
        <w:rPr>
          <w:w w:val="105"/>
          <w:sz w:val="18"/>
        </w:rPr>
        <w:t>National</w:t>
      </w:r>
      <w:r>
        <w:rPr>
          <w:spacing w:val="-4"/>
          <w:w w:val="105"/>
          <w:sz w:val="18"/>
        </w:rPr>
        <w:t xml:space="preserve"> </w:t>
      </w:r>
      <w:r>
        <w:rPr>
          <w:w w:val="105"/>
          <w:sz w:val="18"/>
        </w:rPr>
        <w:t>Planning</w:t>
      </w:r>
      <w:r>
        <w:rPr>
          <w:spacing w:val="-5"/>
          <w:w w:val="105"/>
          <w:sz w:val="18"/>
        </w:rPr>
        <w:t xml:space="preserve"> </w:t>
      </w:r>
      <w:r>
        <w:rPr>
          <w:w w:val="105"/>
          <w:sz w:val="18"/>
        </w:rPr>
        <w:t>and Monitoring</w:t>
      </w:r>
      <w:r>
        <w:rPr>
          <w:spacing w:val="-3"/>
          <w:w w:val="105"/>
          <w:sz w:val="18"/>
        </w:rPr>
        <w:t xml:space="preserve"> </w:t>
      </w:r>
      <w:r>
        <w:rPr>
          <w:w w:val="105"/>
          <w:sz w:val="18"/>
        </w:rPr>
        <w:t>(DNPM),</w:t>
      </w:r>
      <w:r>
        <w:rPr>
          <w:spacing w:val="-4"/>
          <w:w w:val="105"/>
          <w:sz w:val="18"/>
        </w:rPr>
        <w:t xml:space="preserve"> </w:t>
      </w:r>
      <w:r>
        <w:rPr>
          <w:w w:val="105"/>
          <w:sz w:val="18"/>
        </w:rPr>
        <w:t>PNG;</w:t>
      </w:r>
      <w:r>
        <w:rPr>
          <w:spacing w:val="-4"/>
          <w:w w:val="105"/>
          <w:sz w:val="18"/>
        </w:rPr>
        <w:t xml:space="preserve"> </w:t>
      </w:r>
      <w:r>
        <w:rPr>
          <w:w w:val="105"/>
          <w:sz w:val="18"/>
        </w:rPr>
        <w:t>Department</w:t>
      </w:r>
      <w:r>
        <w:rPr>
          <w:spacing w:val="-1"/>
          <w:w w:val="105"/>
          <w:sz w:val="18"/>
        </w:rPr>
        <w:t xml:space="preserve"> </w:t>
      </w:r>
      <w:r>
        <w:rPr>
          <w:w w:val="105"/>
          <w:sz w:val="18"/>
        </w:rPr>
        <w:t>of</w:t>
      </w:r>
      <w:r>
        <w:rPr>
          <w:spacing w:val="-2"/>
          <w:w w:val="105"/>
          <w:sz w:val="18"/>
        </w:rPr>
        <w:t xml:space="preserve"> </w:t>
      </w:r>
      <w:r>
        <w:rPr>
          <w:w w:val="105"/>
          <w:sz w:val="18"/>
        </w:rPr>
        <w:t>Foreign</w:t>
      </w:r>
      <w:r>
        <w:rPr>
          <w:spacing w:val="-2"/>
          <w:w w:val="105"/>
          <w:sz w:val="18"/>
        </w:rPr>
        <w:t xml:space="preserve"> </w:t>
      </w:r>
      <w:r>
        <w:rPr>
          <w:w w:val="105"/>
          <w:sz w:val="18"/>
        </w:rPr>
        <w:t>Affairs and</w:t>
      </w:r>
      <w:r>
        <w:rPr>
          <w:spacing w:val="-3"/>
          <w:w w:val="105"/>
          <w:sz w:val="18"/>
        </w:rPr>
        <w:t xml:space="preserve"> </w:t>
      </w:r>
      <w:r>
        <w:rPr>
          <w:w w:val="105"/>
          <w:sz w:val="18"/>
        </w:rPr>
        <w:t>International</w:t>
      </w:r>
      <w:r>
        <w:rPr>
          <w:spacing w:val="-4"/>
          <w:w w:val="105"/>
          <w:sz w:val="18"/>
        </w:rPr>
        <w:t xml:space="preserve"> </w:t>
      </w:r>
      <w:r>
        <w:rPr>
          <w:w w:val="105"/>
          <w:sz w:val="18"/>
        </w:rPr>
        <w:t>Trade (DFAIT),</w:t>
      </w:r>
      <w:r>
        <w:rPr>
          <w:spacing w:val="-4"/>
          <w:w w:val="105"/>
          <w:sz w:val="18"/>
        </w:rPr>
        <w:t xml:space="preserve"> </w:t>
      </w:r>
      <w:r>
        <w:rPr>
          <w:w w:val="105"/>
          <w:sz w:val="18"/>
        </w:rPr>
        <w:t>PNG; Ministry of Commerce, China; National Health Commission, China; National Disease Control and Prevention Administration, China; Department of Foreign Affairs and Trade, Australia (POM); Department of Foreign Affairs and Trade, Australia (Beijing).</w:t>
      </w:r>
    </w:p>
  </w:footnote>
  <w:footnote w:id="3">
    <w:p w14:paraId="480C4470" w14:textId="5C103945" w:rsidR="007E5998" w:rsidRDefault="007E5998">
      <w:pPr>
        <w:pStyle w:val="FootnoteText"/>
      </w:pPr>
      <w:r>
        <w:rPr>
          <w:rStyle w:val="FootnoteReference"/>
        </w:rPr>
        <w:footnoteRef/>
      </w:r>
      <w:r>
        <w:t xml:space="preserve"> </w:t>
      </w:r>
      <w:r>
        <w:rPr>
          <w:w w:val="105"/>
          <w:sz w:val="18"/>
        </w:rPr>
        <w:t>SDG 3:</w:t>
      </w:r>
      <w:r>
        <w:rPr>
          <w:spacing w:val="-4"/>
          <w:w w:val="105"/>
          <w:sz w:val="18"/>
        </w:rPr>
        <w:t xml:space="preserve"> </w:t>
      </w:r>
      <w:r>
        <w:rPr>
          <w:w w:val="105"/>
          <w:sz w:val="18"/>
        </w:rPr>
        <w:t>Ensure</w:t>
      </w:r>
      <w:r>
        <w:rPr>
          <w:spacing w:val="-1"/>
          <w:w w:val="105"/>
          <w:sz w:val="18"/>
        </w:rPr>
        <w:t xml:space="preserve"> </w:t>
      </w:r>
      <w:r>
        <w:rPr>
          <w:w w:val="105"/>
          <w:sz w:val="18"/>
        </w:rPr>
        <w:t>healthy lives and</w:t>
      </w:r>
      <w:r>
        <w:rPr>
          <w:spacing w:val="-2"/>
          <w:w w:val="105"/>
          <w:sz w:val="18"/>
        </w:rPr>
        <w:t xml:space="preserve"> </w:t>
      </w:r>
      <w:r>
        <w:rPr>
          <w:w w:val="105"/>
          <w:sz w:val="18"/>
        </w:rPr>
        <w:t>promote</w:t>
      </w:r>
      <w:r>
        <w:rPr>
          <w:spacing w:val="-1"/>
          <w:w w:val="105"/>
          <w:sz w:val="18"/>
        </w:rPr>
        <w:t xml:space="preserve"> </w:t>
      </w:r>
      <w:r>
        <w:rPr>
          <w:w w:val="105"/>
          <w:sz w:val="18"/>
        </w:rPr>
        <w:t>well-being</w:t>
      </w:r>
      <w:r>
        <w:rPr>
          <w:spacing w:val="-4"/>
          <w:w w:val="105"/>
          <w:sz w:val="18"/>
        </w:rPr>
        <w:t xml:space="preserve"> </w:t>
      </w:r>
      <w:r>
        <w:rPr>
          <w:w w:val="105"/>
          <w:sz w:val="18"/>
        </w:rPr>
        <w:t>for all at all</w:t>
      </w:r>
      <w:r>
        <w:rPr>
          <w:spacing w:val="-4"/>
          <w:w w:val="105"/>
          <w:sz w:val="18"/>
        </w:rPr>
        <w:t xml:space="preserve"> </w:t>
      </w:r>
      <w:r>
        <w:rPr>
          <w:w w:val="105"/>
          <w:sz w:val="18"/>
        </w:rPr>
        <w:t>ages;</w:t>
      </w:r>
      <w:r>
        <w:rPr>
          <w:spacing w:val="-4"/>
          <w:w w:val="105"/>
          <w:sz w:val="18"/>
        </w:rPr>
        <w:t xml:space="preserve"> </w:t>
      </w:r>
      <w:r>
        <w:rPr>
          <w:w w:val="105"/>
          <w:sz w:val="18"/>
        </w:rPr>
        <w:t>SDG 17 Strengthen</w:t>
      </w:r>
      <w:r>
        <w:rPr>
          <w:spacing w:val="-1"/>
          <w:w w:val="105"/>
          <w:sz w:val="18"/>
        </w:rPr>
        <w:t xml:space="preserve"> </w:t>
      </w:r>
      <w:r>
        <w:rPr>
          <w:w w:val="105"/>
          <w:sz w:val="18"/>
        </w:rPr>
        <w:t>the</w:t>
      </w:r>
      <w:r>
        <w:rPr>
          <w:spacing w:val="-1"/>
          <w:w w:val="105"/>
          <w:sz w:val="18"/>
        </w:rPr>
        <w:t xml:space="preserve"> </w:t>
      </w:r>
      <w:r>
        <w:rPr>
          <w:w w:val="105"/>
          <w:sz w:val="18"/>
        </w:rPr>
        <w:t>means of</w:t>
      </w:r>
      <w:r>
        <w:rPr>
          <w:spacing w:val="-1"/>
          <w:w w:val="105"/>
          <w:sz w:val="18"/>
        </w:rPr>
        <w:t xml:space="preserve"> </w:t>
      </w:r>
      <w:r>
        <w:rPr>
          <w:w w:val="105"/>
          <w:sz w:val="18"/>
        </w:rPr>
        <w:t>implementation</w:t>
      </w:r>
      <w:r>
        <w:rPr>
          <w:spacing w:val="-1"/>
          <w:w w:val="105"/>
          <w:sz w:val="18"/>
        </w:rPr>
        <w:t xml:space="preserve"> </w:t>
      </w:r>
      <w:r>
        <w:rPr>
          <w:w w:val="105"/>
          <w:sz w:val="18"/>
        </w:rPr>
        <w:t xml:space="preserve">and revitalize the Global Partnership for Sustainable Development </w:t>
      </w:r>
      <w:hyperlink r:id="rId1">
        <w:r>
          <w:rPr>
            <w:w w:val="105"/>
            <w:sz w:val="18"/>
          </w:rPr>
          <w:t>(</w:t>
        </w:r>
        <w:r>
          <w:rPr>
            <w:color w:val="0563C1"/>
            <w:w w:val="105"/>
            <w:sz w:val="18"/>
            <w:u w:val="single" w:color="0563C1"/>
          </w:rPr>
          <w:t>https://sdgs.un.org/goals</w:t>
        </w:r>
        <w:r>
          <w:rPr>
            <w:w w:val="105"/>
            <w:sz w:val="18"/>
          </w:rPr>
          <w:t>)</w:t>
        </w:r>
      </w:hyperlink>
    </w:p>
  </w:footnote>
  <w:footnote w:id="4">
    <w:p w14:paraId="231636FA" w14:textId="76C7A6AD" w:rsidR="003C7E05" w:rsidRDefault="003C7E05">
      <w:pPr>
        <w:pStyle w:val="FootnoteText"/>
      </w:pPr>
      <w:r>
        <w:rPr>
          <w:rStyle w:val="FootnoteReference"/>
        </w:rPr>
        <w:footnoteRef/>
      </w:r>
      <w:r>
        <w:t xml:space="preserve"> </w:t>
      </w:r>
      <w:r>
        <w:rPr>
          <w:w w:val="105"/>
          <w:sz w:val="18"/>
        </w:rPr>
        <w:t>TMP reports that normal activities were resumed in the first half of 2022 although PNG experienced a fourth wave of COVID-19 in March-April</w:t>
      </w:r>
      <w:r>
        <w:rPr>
          <w:spacing w:val="-4"/>
          <w:w w:val="105"/>
          <w:sz w:val="18"/>
        </w:rPr>
        <w:t xml:space="preserve"> </w:t>
      </w:r>
      <w:r>
        <w:rPr>
          <w:w w:val="105"/>
          <w:sz w:val="18"/>
        </w:rPr>
        <w:t>2022,</w:t>
      </w:r>
      <w:r>
        <w:rPr>
          <w:spacing w:val="-4"/>
          <w:w w:val="105"/>
          <w:sz w:val="18"/>
        </w:rPr>
        <w:t xml:space="preserve"> </w:t>
      </w:r>
      <w:r>
        <w:rPr>
          <w:w w:val="105"/>
          <w:sz w:val="18"/>
        </w:rPr>
        <w:t>and</w:t>
      </w:r>
      <w:r>
        <w:rPr>
          <w:spacing w:val="-3"/>
          <w:w w:val="105"/>
          <w:sz w:val="18"/>
        </w:rPr>
        <w:t xml:space="preserve"> </w:t>
      </w:r>
      <w:r>
        <w:rPr>
          <w:w w:val="105"/>
          <w:sz w:val="18"/>
        </w:rPr>
        <w:t>a</w:t>
      </w:r>
      <w:r>
        <w:rPr>
          <w:spacing w:val="-9"/>
          <w:w w:val="105"/>
          <w:sz w:val="18"/>
        </w:rPr>
        <w:t xml:space="preserve"> </w:t>
      </w:r>
      <w:r>
        <w:rPr>
          <w:w w:val="105"/>
          <w:sz w:val="18"/>
        </w:rPr>
        <w:t>planned</w:t>
      </w:r>
      <w:r>
        <w:rPr>
          <w:spacing w:val="-9"/>
          <w:w w:val="105"/>
          <w:sz w:val="18"/>
        </w:rPr>
        <w:t xml:space="preserve"> </w:t>
      </w:r>
      <w:r>
        <w:rPr>
          <w:w w:val="105"/>
          <w:sz w:val="18"/>
        </w:rPr>
        <w:t>JPWG</w:t>
      </w:r>
      <w:r>
        <w:rPr>
          <w:spacing w:val="-5"/>
          <w:w w:val="105"/>
          <w:sz w:val="18"/>
        </w:rPr>
        <w:t xml:space="preserve"> </w:t>
      </w:r>
      <w:r>
        <w:rPr>
          <w:w w:val="105"/>
          <w:sz w:val="18"/>
        </w:rPr>
        <w:t>meeting</w:t>
      </w:r>
      <w:r>
        <w:rPr>
          <w:spacing w:val="-10"/>
          <w:w w:val="105"/>
          <w:sz w:val="18"/>
        </w:rPr>
        <w:t xml:space="preserve"> </w:t>
      </w:r>
      <w:r>
        <w:rPr>
          <w:w w:val="105"/>
          <w:sz w:val="18"/>
        </w:rPr>
        <w:t>scheduled</w:t>
      </w:r>
      <w:r>
        <w:rPr>
          <w:spacing w:val="-3"/>
          <w:w w:val="105"/>
          <w:sz w:val="18"/>
        </w:rPr>
        <w:t xml:space="preserve"> </w:t>
      </w:r>
      <w:r>
        <w:rPr>
          <w:w w:val="105"/>
          <w:sz w:val="18"/>
        </w:rPr>
        <w:t>for</w:t>
      </w:r>
      <w:r>
        <w:rPr>
          <w:spacing w:val="-1"/>
          <w:w w:val="105"/>
          <w:sz w:val="18"/>
        </w:rPr>
        <w:t xml:space="preserve"> </w:t>
      </w:r>
      <w:r>
        <w:rPr>
          <w:w w:val="105"/>
          <w:sz w:val="18"/>
        </w:rPr>
        <w:t>March</w:t>
      </w:r>
      <w:r>
        <w:rPr>
          <w:spacing w:val="-6"/>
          <w:w w:val="105"/>
          <w:sz w:val="18"/>
        </w:rPr>
        <w:t xml:space="preserve"> </w:t>
      </w:r>
      <w:r>
        <w:rPr>
          <w:w w:val="105"/>
          <w:sz w:val="18"/>
        </w:rPr>
        <w:t>2022</w:t>
      </w:r>
      <w:r>
        <w:rPr>
          <w:spacing w:val="-3"/>
          <w:w w:val="105"/>
          <w:sz w:val="18"/>
        </w:rPr>
        <w:t xml:space="preserve"> </w:t>
      </w:r>
      <w:r>
        <w:rPr>
          <w:w w:val="105"/>
          <w:sz w:val="18"/>
        </w:rPr>
        <w:t>had</w:t>
      </w:r>
      <w:r>
        <w:rPr>
          <w:spacing w:val="-3"/>
          <w:w w:val="105"/>
          <w:sz w:val="18"/>
        </w:rPr>
        <w:t xml:space="preserve"> </w:t>
      </w:r>
      <w:r>
        <w:rPr>
          <w:w w:val="105"/>
          <w:sz w:val="18"/>
        </w:rPr>
        <w:t>to</w:t>
      </w:r>
      <w:r>
        <w:rPr>
          <w:spacing w:val="-7"/>
          <w:w w:val="105"/>
          <w:sz w:val="18"/>
        </w:rPr>
        <w:t xml:space="preserve"> </w:t>
      </w:r>
      <w:r>
        <w:rPr>
          <w:w w:val="105"/>
          <w:sz w:val="18"/>
        </w:rPr>
        <w:t>be</w:t>
      </w:r>
      <w:r>
        <w:rPr>
          <w:spacing w:val="-1"/>
          <w:w w:val="105"/>
          <w:sz w:val="18"/>
        </w:rPr>
        <w:t xml:space="preserve"> </w:t>
      </w:r>
      <w:r>
        <w:rPr>
          <w:w w:val="105"/>
          <w:sz w:val="18"/>
        </w:rPr>
        <w:t>rescheduled</w:t>
      </w:r>
      <w:r>
        <w:rPr>
          <w:spacing w:val="-3"/>
          <w:w w:val="105"/>
          <w:sz w:val="18"/>
        </w:rPr>
        <w:t xml:space="preserve"> </w:t>
      </w:r>
      <w:r>
        <w:rPr>
          <w:w w:val="105"/>
          <w:sz w:val="18"/>
        </w:rPr>
        <w:t>due</w:t>
      </w:r>
      <w:r>
        <w:rPr>
          <w:spacing w:val="-7"/>
          <w:w w:val="105"/>
          <w:sz w:val="18"/>
        </w:rPr>
        <w:t xml:space="preserve"> </w:t>
      </w:r>
      <w:r>
        <w:rPr>
          <w:w w:val="105"/>
          <w:sz w:val="18"/>
        </w:rPr>
        <w:t>to</w:t>
      </w:r>
      <w:r>
        <w:rPr>
          <w:spacing w:val="-1"/>
          <w:w w:val="105"/>
          <w:sz w:val="18"/>
        </w:rPr>
        <w:t xml:space="preserve"> </w:t>
      </w:r>
      <w:r>
        <w:rPr>
          <w:w w:val="105"/>
          <w:sz w:val="18"/>
        </w:rPr>
        <w:t>a</w:t>
      </w:r>
      <w:r>
        <w:rPr>
          <w:spacing w:val="-9"/>
          <w:w w:val="105"/>
          <w:sz w:val="18"/>
        </w:rPr>
        <w:t xml:space="preserve"> </w:t>
      </w:r>
      <w:r>
        <w:rPr>
          <w:w w:val="105"/>
          <w:sz w:val="18"/>
        </w:rPr>
        <w:t>severe</w:t>
      </w:r>
      <w:r>
        <w:rPr>
          <w:spacing w:val="-1"/>
          <w:w w:val="105"/>
          <w:sz w:val="18"/>
        </w:rPr>
        <w:t xml:space="preserve"> </w:t>
      </w:r>
      <w:r>
        <w:rPr>
          <w:w w:val="105"/>
          <w:sz w:val="18"/>
        </w:rPr>
        <w:t>COVID-19</w:t>
      </w:r>
      <w:r>
        <w:rPr>
          <w:spacing w:val="-3"/>
          <w:w w:val="105"/>
          <w:sz w:val="18"/>
        </w:rPr>
        <w:t xml:space="preserve"> </w:t>
      </w:r>
      <w:r>
        <w:rPr>
          <w:w w:val="105"/>
          <w:sz w:val="18"/>
        </w:rPr>
        <w:t>outbreak in China (TMP, 2022b).</w:t>
      </w:r>
    </w:p>
  </w:footnote>
  <w:footnote w:id="5">
    <w:p w14:paraId="68E60D35" w14:textId="585FEE86" w:rsidR="003C7E05" w:rsidRPr="003C7E05" w:rsidRDefault="003C7E05" w:rsidP="003C7E05">
      <w:pPr>
        <w:spacing w:before="169" w:line="252" w:lineRule="auto"/>
        <w:rPr>
          <w:sz w:val="18"/>
        </w:rPr>
      </w:pPr>
      <w:r>
        <w:rPr>
          <w:rStyle w:val="FootnoteReference"/>
        </w:rPr>
        <w:footnoteRef/>
      </w:r>
      <w:r>
        <w:t xml:space="preserve"> </w:t>
      </w:r>
      <w:r>
        <w:rPr>
          <w:w w:val="105"/>
          <w:sz w:val="18"/>
        </w:rPr>
        <w:t>Differentiating</w:t>
      </w:r>
      <w:r>
        <w:rPr>
          <w:spacing w:val="-11"/>
          <w:w w:val="105"/>
          <w:sz w:val="18"/>
        </w:rPr>
        <w:t xml:space="preserve"> </w:t>
      </w:r>
      <w:r>
        <w:rPr>
          <w:w w:val="105"/>
          <w:sz w:val="18"/>
        </w:rPr>
        <w:t>the</w:t>
      </w:r>
      <w:r>
        <w:rPr>
          <w:spacing w:val="-8"/>
          <w:w w:val="105"/>
          <w:sz w:val="18"/>
        </w:rPr>
        <w:t xml:space="preserve"> </w:t>
      </w:r>
      <w:r>
        <w:rPr>
          <w:w w:val="105"/>
          <w:sz w:val="18"/>
        </w:rPr>
        <w:t>impact</w:t>
      </w:r>
      <w:r>
        <w:rPr>
          <w:spacing w:val="-6"/>
          <w:w w:val="105"/>
          <w:sz w:val="18"/>
        </w:rPr>
        <w:t xml:space="preserve"> </w:t>
      </w:r>
      <w:r>
        <w:rPr>
          <w:w w:val="105"/>
          <w:sz w:val="18"/>
        </w:rPr>
        <w:t>of</w:t>
      </w:r>
      <w:r>
        <w:rPr>
          <w:spacing w:val="-7"/>
          <w:w w:val="105"/>
          <w:sz w:val="18"/>
        </w:rPr>
        <w:t xml:space="preserve"> </w:t>
      </w:r>
      <w:r>
        <w:rPr>
          <w:w w:val="105"/>
          <w:sz w:val="18"/>
        </w:rPr>
        <w:t>TMP</w:t>
      </w:r>
      <w:r>
        <w:rPr>
          <w:spacing w:val="-7"/>
          <w:w w:val="105"/>
          <w:sz w:val="18"/>
        </w:rPr>
        <w:t xml:space="preserve"> </w:t>
      </w:r>
      <w:r>
        <w:rPr>
          <w:w w:val="105"/>
          <w:sz w:val="18"/>
        </w:rPr>
        <w:t>and STRIVE</w:t>
      </w:r>
      <w:r>
        <w:rPr>
          <w:spacing w:val="-3"/>
          <w:w w:val="105"/>
          <w:sz w:val="18"/>
        </w:rPr>
        <w:t xml:space="preserve"> </w:t>
      </w:r>
      <w:r>
        <w:rPr>
          <w:w w:val="105"/>
          <w:sz w:val="18"/>
        </w:rPr>
        <w:t>in</w:t>
      </w:r>
      <w:r>
        <w:rPr>
          <w:spacing w:val="-7"/>
          <w:w w:val="105"/>
          <w:sz w:val="18"/>
        </w:rPr>
        <w:t xml:space="preserve"> </w:t>
      </w:r>
      <w:r>
        <w:rPr>
          <w:w w:val="105"/>
          <w:sz w:val="18"/>
        </w:rPr>
        <w:t>some</w:t>
      </w:r>
      <w:r>
        <w:rPr>
          <w:spacing w:val="-8"/>
          <w:w w:val="105"/>
          <w:sz w:val="18"/>
        </w:rPr>
        <w:t xml:space="preserve"> </w:t>
      </w:r>
      <w:r>
        <w:rPr>
          <w:w w:val="105"/>
          <w:sz w:val="18"/>
        </w:rPr>
        <w:t>cases</w:t>
      </w:r>
      <w:r>
        <w:rPr>
          <w:spacing w:val="-6"/>
          <w:w w:val="105"/>
          <w:sz w:val="18"/>
        </w:rPr>
        <w:t xml:space="preserve"> </w:t>
      </w:r>
      <w:r>
        <w:rPr>
          <w:w w:val="105"/>
          <w:sz w:val="18"/>
        </w:rPr>
        <w:t>proved</w:t>
      </w:r>
      <w:r>
        <w:rPr>
          <w:spacing w:val="-9"/>
          <w:w w:val="105"/>
          <w:sz w:val="18"/>
        </w:rPr>
        <w:t xml:space="preserve"> </w:t>
      </w:r>
      <w:r>
        <w:rPr>
          <w:w w:val="105"/>
          <w:sz w:val="18"/>
        </w:rPr>
        <w:t>difficult</w:t>
      </w:r>
      <w:r>
        <w:rPr>
          <w:spacing w:val="-7"/>
          <w:w w:val="105"/>
          <w:sz w:val="18"/>
        </w:rPr>
        <w:t xml:space="preserve"> </w:t>
      </w:r>
      <w:r>
        <w:rPr>
          <w:w w:val="105"/>
          <w:sz w:val="18"/>
        </w:rPr>
        <w:t>due</w:t>
      </w:r>
      <w:r>
        <w:rPr>
          <w:spacing w:val="-2"/>
          <w:w w:val="105"/>
          <w:sz w:val="18"/>
        </w:rPr>
        <w:t xml:space="preserve"> </w:t>
      </w:r>
      <w:r>
        <w:rPr>
          <w:w w:val="105"/>
          <w:sz w:val="18"/>
        </w:rPr>
        <w:t>to</w:t>
      </w:r>
      <w:r>
        <w:rPr>
          <w:spacing w:val="-8"/>
          <w:w w:val="105"/>
          <w:sz w:val="18"/>
        </w:rPr>
        <w:t xml:space="preserve"> </w:t>
      </w:r>
      <w:r>
        <w:rPr>
          <w:w w:val="105"/>
          <w:sz w:val="18"/>
        </w:rPr>
        <w:t>the</w:t>
      </w:r>
      <w:r>
        <w:rPr>
          <w:spacing w:val="-8"/>
          <w:w w:val="105"/>
          <w:sz w:val="18"/>
        </w:rPr>
        <w:t xml:space="preserve"> </w:t>
      </w:r>
      <w:r>
        <w:rPr>
          <w:w w:val="105"/>
          <w:sz w:val="18"/>
        </w:rPr>
        <w:t>complex</w:t>
      </w:r>
      <w:r>
        <w:rPr>
          <w:spacing w:val="-2"/>
          <w:w w:val="105"/>
          <w:sz w:val="18"/>
        </w:rPr>
        <w:t xml:space="preserve"> </w:t>
      </w:r>
      <w:r>
        <w:rPr>
          <w:w w:val="105"/>
          <w:sz w:val="18"/>
        </w:rPr>
        <w:t>nature</w:t>
      </w:r>
      <w:r>
        <w:rPr>
          <w:spacing w:val="-8"/>
          <w:w w:val="105"/>
          <w:sz w:val="18"/>
        </w:rPr>
        <w:t xml:space="preserve"> </w:t>
      </w:r>
      <w:r>
        <w:rPr>
          <w:w w:val="105"/>
          <w:sz w:val="18"/>
        </w:rPr>
        <w:t>of</w:t>
      </w:r>
      <w:r>
        <w:rPr>
          <w:spacing w:val="-2"/>
          <w:w w:val="105"/>
          <w:sz w:val="18"/>
        </w:rPr>
        <w:t xml:space="preserve"> </w:t>
      </w:r>
      <w:r>
        <w:rPr>
          <w:w w:val="105"/>
          <w:sz w:val="18"/>
        </w:rPr>
        <w:t>co-funding,</w:t>
      </w:r>
      <w:r>
        <w:rPr>
          <w:spacing w:val="-5"/>
          <w:w w:val="105"/>
          <w:sz w:val="18"/>
        </w:rPr>
        <w:t xml:space="preserve"> </w:t>
      </w:r>
      <w:proofErr w:type="gramStart"/>
      <w:r>
        <w:rPr>
          <w:w w:val="105"/>
          <w:sz w:val="18"/>
        </w:rPr>
        <w:t>in</w:t>
      </w:r>
      <w:r>
        <w:rPr>
          <w:spacing w:val="-7"/>
          <w:w w:val="105"/>
          <w:sz w:val="18"/>
        </w:rPr>
        <w:t xml:space="preserve"> </w:t>
      </w:r>
      <w:r>
        <w:rPr>
          <w:w w:val="105"/>
          <w:sz w:val="18"/>
        </w:rPr>
        <w:t>particular</w:t>
      </w:r>
      <w:r>
        <w:rPr>
          <w:spacing w:val="-3"/>
          <w:w w:val="105"/>
          <w:sz w:val="18"/>
        </w:rPr>
        <w:t xml:space="preserve"> </w:t>
      </w:r>
      <w:r>
        <w:rPr>
          <w:w w:val="105"/>
          <w:sz w:val="18"/>
        </w:rPr>
        <w:t>of</w:t>
      </w:r>
      <w:proofErr w:type="gramEnd"/>
      <w:r>
        <w:rPr>
          <w:w w:val="105"/>
          <w:sz w:val="18"/>
        </w:rPr>
        <w:t xml:space="preserve"> surveillance activities. TMP Progress reports consistently report STRIVE outcomes as well as TMP outcomes.</w:t>
      </w:r>
    </w:p>
  </w:footnote>
  <w:footnote w:id="6">
    <w:p w14:paraId="7FADDCD6" w14:textId="07C980D4" w:rsidR="003C7E05" w:rsidRDefault="003C7E05">
      <w:pPr>
        <w:pStyle w:val="FootnoteText"/>
      </w:pPr>
      <w:r>
        <w:rPr>
          <w:rStyle w:val="FootnoteReference"/>
        </w:rPr>
        <w:footnoteRef/>
      </w:r>
      <w:r>
        <w:t xml:space="preserve"> </w:t>
      </w:r>
      <w:r>
        <w:rPr>
          <w:w w:val="105"/>
          <w:sz w:val="18"/>
        </w:rPr>
        <w:t>This</w:t>
      </w:r>
      <w:r>
        <w:rPr>
          <w:spacing w:val="-2"/>
          <w:w w:val="105"/>
          <w:sz w:val="18"/>
        </w:rPr>
        <w:t xml:space="preserve"> </w:t>
      </w:r>
      <w:r>
        <w:rPr>
          <w:w w:val="105"/>
          <w:sz w:val="18"/>
        </w:rPr>
        <w:t>data</w:t>
      </w:r>
      <w:r>
        <w:rPr>
          <w:spacing w:val="-6"/>
          <w:w w:val="105"/>
          <w:sz w:val="18"/>
        </w:rPr>
        <w:t xml:space="preserve"> </w:t>
      </w:r>
      <w:r>
        <w:rPr>
          <w:w w:val="105"/>
          <w:sz w:val="18"/>
        </w:rPr>
        <w:t>was</w:t>
      </w:r>
      <w:r>
        <w:rPr>
          <w:spacing w:val="-2"/>
          <w:w w:val="105"/>
          <w:sz w:val="18"/>
        </w:rPr>
        <w:t xml:space="preserve"> </w:t>
      </w:r>
      <w:r>
        <w:rPr>
          <w:w w:val="105"/>
          <w:sz w:val="18"/>
        </w:rPr>
        <w:t>not</w:t>
      </w:r>
      <w:r>
        <w:rPr>
          <w:spacing w:val="-3"/>
          <w:w w:val="105"/>
          <w:sz w:val="18"/>
        </w:rPr>
        <w:t xml:space="preserve"> </w:t>
      </w:r>
      <w:r>
        <w:rPr>
          <w:w w:val="105"/>
          <w:sz w:val="18"/>
        </w:rPr>
        <w:t>published</w:t>
      </w:r>
      <w:r>
        <w:rPr>
          <w:spacing w:val="-6"/>
          <w:w w:val="105"/>
          <w:sz w:val="18"/>
        </w:rPr>
        <w:t xml:space="preserve"> </w:t>
      </w:r>
      <w:r>
        <w:rPr>
          <w:w w:val="105"/>
          <w:sz w:val="18"/>
        </w:rPr>
        <w:t>for</w:t>
      </w:r>
      <w:r>
        <w:rPr>
          <w:spacing w:val="-4"/>
          <w:w w:val="105"/>
          <w:sz w:val="18"/>
        </w:rPr>
        <w:t xml:space="preserve"> </w:t>
      </w:r>
      <w:r>
        <w:rPr>
          <w:spacing w:val="-2"/>
          <w:w w:val="105"/>
          <w:sz w:val="18"/>
        </w:rPr>
        <w:t>2021.</w:t>
      </w:r>
    </w:p>
  </w:footnote>
  <w:footnote w:id="7">
    <w:p w14:paraId="25599AF9" w14:textId="346E1BA0" w:rsidR="003C7E05" w:rsidRDefault="003C7E05">
      <w:pPr>
        <w:pStyle w:val="FootnoteText"/>
      </w:pPr>
      <w:r>
        <w:rPr>
          <w:rStyle w:val="FootnoteReference"/>
        </w:rPr>
        <w:footnoteRef/>
      </w:r>
      <w:r>
        <w:t xml:space="preserve"> </w:t>
      </w:r>
      <w:r>
        <w:rPr>
          <w:w w:val="105"/>
          <w:sz w:val="18"/>
        </w:rPr>
        <w:t>This</w:t>
      </w:r>
      <w:r>
        <w:rPr>
          <w:spacing w:val="-5"/>
          <w:w w:val="105"/>
          <w:sz w:val="18"/>
        </w:rPr>
        <w:t xml:space="preserve"> </w:t>
      </w:r>
      <w:r>
        <w:rPr>
          <w:w w:val="105"/>
          <w:sz w:val="18"/>
        </w:rPr>
        <w:t>data</w:t>
      </w:r>
      <w:r>
        <w:rPr>
          <w:spacing w:val="-8"/>
          <w:w w:val="105"/>
          <w:sz w:val="18"/>
        </w:rPr>
        <w:t xml:space="preserve"> </w:t>
      </w:r>
      <w:r>
        <w:rPr>
          <w:w w:val="105"/>
          <w:sz w:val="18"/>
        </w:rPr>
        <w:t>was</w:t>
      </w:r>
      <w:r>
        <w:rPr>
          <w:spacing w:val="-5"/>
          <w:w w:val="105"/>
          <w:sz w:val="18"/>
        </w:rPr>
        <w:t xml:space="preserve"> </w:t>
      </w:r>
      <w:r>
        <w:rPr>
          <w:w w:val="105"/>
          <w:sz w:val="18"/>
        </w:rPr>
        <w:t>not</w:t>
      </w:r>
      <w:r>
        <w:rPr>
          <w:spacing w:val="-5"/>
          <w:w w:val="105"/>
          <w:sz w:val="18"/>
        </w:rPr>
        <w:t xml:space="preserve"> </w:t>
      </w:r>
      <w:r>
        <w:rPr>
          <w:w w:val="105"/>
          <w:sz w:val="18"/>
        </w:rPr>
        <w:t>published</w:t>
      </w:r>
      <w:r>
        <w:rPr>
          <w:spacing w:val="-8"/>
          <w:w w:val="105"/>
          <w:sz w:val="18"/>
        </w:rPr>
        <w:t xml:space="preserve"> </w:t>
      </w:r>
      <w:r>
        <w:rPr>
          <w:w w:val="105"/>
          <w:sz w:val="18"/>
        </w:rPr>
        <w:t>for</w:t>
      </w:r>
      <w:r>
        <w:rPr>
          <w:spacing w:val="-7"/>
          <w:w w:val="105"/>
          <w:sz w:val="18"/>
        </w:rPr>
        <w:t xml:space="preserve"> </w:t>
      </w:r>
      <w:r>
        <w:rPr>
          <w:w w:val="105"/>
          <w:sz w:val="18"/>
        </w:rPr>
        <w:t>2020</w:t>
      </w:r>
      <w:r>
        <w:rPr>
          <w:spacing w:val="-8"/>
          <w:w w:val="105"/>
          <w:sz w:val="18"/>
        </w:rPr>
        <w:t xml:space="preserve"> </w:t>
      </w:r>
      <w:r>
        <w:rPr>
          <w:w w:val="105"/>
          <w:sz w:val="18"/>
        </w:rPr>
        <w:t>or</w:t>
      </w:r>
      <w:r>
        <w:rPr>
          <w:spacing w:val="-2"/>
          <w:w w:val="105"/>
          <w:sz w:val="18"/>
        </w:rPr>
        <w:t xml:space="preserve"> 2021.</w:t>
      </w:r>
    </w:p>
  </w:footnote>
  <w:footnote w:id="8">
    <w:p w14:paraId="6CB65DD3" w14:textId="739AC43C" w:rsidR="003C7E05" w:rsidRDefault="003C7E05">
      <w:pPr>
        <w:pStyle w:val="FootnoteText"/>
      </w:pPr>
      <w:r>
        <w:rPr>
          <w:rStyle w:val="FootnoteReference"/>
        </w:rPr>
        <w:footnoteRef/>
      </w:r>
      <w:r>
        <w:t xml:space="preserve"> </w:t>
      </w:r>
      <w:r>
        <w:rPr>
          <w:w w:val="105"/>
          <w:sz w:val="18"/>
        </w:rPr>
        <w:t>The PMU did not initially have a copy of the PATH GEDSI strategy readily available when requested, and it is not mentioned in any TMP progress reporting</w:t>
      </w:r>
    </w:p>
  </w:footnote>
  <w:footnote w:id="9">
    <w:p w14:paraId="2AA20774" w14:textId="77777777" w:rsidR="00433CF2" w:rsidRDefault="00433CF2" w:rsidP="00433CF2">
      <w:pPr>
        <w:spacing w:before="169" w:line="244" w:lineRule="auto"/>
        <w:ind w:left="110" w:right="122"/>
        <w:jc w:val="both"/>
        <w:rPr>
          <w:sz w:val="18"/>
        </w:rPr>
      </w:pPr>
      <w:r>
        <w:rPr>
          <w:rStyle w:val="FootnoteReference"/>
        </w:rPr>
        <w:footnoteRef/>
      </w:r>
      <w:r>
        <w:t xml:space="preserve"> </w:t>
      </w:r>
      <w:r>
        <w:rPr>
          <w:w w:val="105"/>
          <w:sz w:val="18"/>
        </w:rPr>
        <w:t>The JPWG provides strategic oversight for the project and comprises representatives from National</w:t>
      </w:r>
      <w:r>
        <w:rPr>
          <w:spacing w:val="-1"/>
          <w:w w:val="105"/>
          <w:sz w:val="18"/>
        </w:rPr>
        <w:t xml:space="preserve"> </w:t>
      </w:r>
      <w:r>
        <w:rPr>
          <w:w w:val="105"/>
          <w:sz w:val="18"/>
        </w:rPr>
        <w:t>Department of Health (NDoH), PNG;</w:t>
      </w:r>
      <w:r>
        <w:rPr>
          <w:spacing w:val="-4"/>
          <w:w w:val="105"/>
          <w:sz w:val="18"/>
        </w:rPr>
        <w:t xml:space="preserve"> </w:t>
      </w:r>
      <w:r>
        <w:rPr>
          <w:w w:val="105"/>
          <w:sz w:val="18"/>
        </w:rPr>
        <w:t>Department</w:t>
      </w:r>
      <w:r>
        <w:rPr>
          <w:spacing w:val="-1"/>
          <w:w w:val="105"/>
          <w:sz w:val="18"/>
        </w:rPr>
        <w:t xml:space="preserve"> </w:t>
      </w:r>
      <w:r>
        <w:rPr>
          <w:w w:val="105"/>
          <w:sz w:val="18"/>
        </w:rPr>
        <w:t>of</w:t>
      </w:r>
      <w:r>
        <w:rPr>
          <w:spacing w:val="-2"/>
          <w:w w:val="105"/>
          <w:sz w:val="18"/>
        </w:rPr>
        <w:t xml:space="preserve"> </w:t>
      </w:r>
      <w:r>
        <w:rPr>
          <w:w w:val="105"/>
          <w:sz w:val="18"/>
        </w:rPr>
        <w:t>National</w:t>
      </w:r>
      <w:r>
        <w:rPr>
          <w:spacing w:val="-4"/>
          <w:w w:val="105"/>
          <w:sz w:val="18"/>
        </w:rPr>
        <w:t xml:space="preserve"> </w:t>
      </w:r>
      <w:r>
        <w:rPr>
          <w:w w:val="105"/>
          <w:sz w:val="18"/>
        </w:rPr>
        <w:t>Planning</w:t>
      </w:r>
      <w:r>
        <w:rPr>
          <w:spacing w:val="-5"/>
          <w:w w:val="105"/>
          <w:sz w:val="18"/>
        </w:rPr>
        <w:t xml:space="preserve"> </w:t>
      </w:r>
      <w:r>
        <w:rPr>
          <w:w w:val="105"/>
          <w:sz w:val="18"/>
        </w:rPr>
        <w:t>and</w:t>
      </w:r>
      <w:r>
        <w:rPr>
          <w:spacing w:val="-3"/>
          <w:w w:val="105"/>
          <w:sz w:val="18"/>
        </w:rPr>
        <w:t xml:space="preserve"> </w:t>
      </w:r>
      <w:r>
        <w:rPr>
          <w:w w:val="105"/>
          <w:sz w:val="18"/>
        </w:rPr>
        <w:t>Monitoring (DNPM),</w:t>
      </w:r>
      <w:r>
        <w:rPr>
          <w:spacing w:val="-4"/>
          <w:w w:val="105"/>
          <w:sz w:val="18"/>
        </w:rPr>
        <w:t xml:space="preserve"> </w:t>
      </w:r>
      <w:r>
        <w:rPr>
          <w:w w:val="105"/>
          <w:sz w:val="18"/>
        </w:rPr>
        <w:t>PNG;</w:t>
      </w:r>
      <w:r>
        <w:rPr>
          <w:spacing w:val="-4"/>
          <w:w w:val="105"/>
          <w:sz w:val="18"/>
        </w:rPr>
        <w:t xml:space="preserve"> </w:t>
      </w:r>
      <w:r>
        <w:rPr>
          <w:w w:val="105"/>
          <w:sz w:val="18"/>
        </w:rPr>
        <w:t>Department</w:t>
      </w:r>
      <w:r>
        <w:rPr>
          <w:spacing w:val="-1"/>
          <w:w w:val="105"/>
          <w:sz w:val="18"/>
        </w:rPr>
        <w:t xml:space="preserve"> </w:t>
      </w:r>
      <w:r>
        <w:rPr>
          <w:w w:val="105"/>
          <w:sz w:val="18"/>
        </w:rPr>
        <w:t>of</w:t>
      </w:r>
      <w:r>
        <w:rPr>
          <w:spacing w:val="-2"/>
          <w:w w:val="105"/>
          <w:sz w:val="18"/>
        </w:rPr>
        <w:t xml:space="preserve"> </w:t>
      </w:r>
      <w:r>
        <w:rPr>
          <w:w w:val="105"/>
          <w:sz w:val="18"/>
        </w:rPr>
        <w:t>Foreign</w:t>
      </w:r>
      <w:r>
        <w:rPr>
          <w:spacing w:val="-2"/>
          <w:w w:val="105"/>
          <w:sz w:val="18"/>
        </w:rPr>
        <w:t xml:space="preserve"> </w:t>
      </w:r>
      <w:r>
        <w:rPr>
          <w:w w:val="105"/>
          <w:sz w:val="18"/>
        </w:rPr>
        <w:t>Affairs and</w:t>
      </w:r>
      <w:r>
        <w:rPr>
          <w:spacing w:val="-3"/>
          <w:w w:val="105"/>
          <w:sz w:val="18"/>
        </w:rPr>
        <w:t xml:space="preserve"> </w:t>
      </w:r>
      <w:r>
        <w:rPr>
          <w:w w:val="105"/>
          <w:sz w:val="18"/>
        </w:rPr>
        <w:t>International</w:t>
      </w:r>
      <w:r>
        <w:rPr>
          <w:spacing w:val="-4"/>
          <w:w w:val="105"/>
          <w:sz w:val="18"/>
        </w:rPr>
        <w:t xml:space="preserve"> </w:t>
      </w:r>
      <w:r>
        <w:rPr>
          <w:w w:val="105"/>
          <w:sz w:val="18"/>
        </w:rPr>
        <w:t>Trade (DFAT), PNG; Ministry of Commerce, China; National Health Commission, China; National Disease Control and Prevention Administration, China; Department of Foreign Affairs and Trade, Australia (POM); Department of Foreign Affairs and Trade, Australia (Beijing).</w:t>
      </w:r>
    </w:p>
    <w:p w14:paraId="2504C795" w14:textId="77777777" w:rsidR="00433CF2" w:rsidRDefault="00433CF2" w:rsidP="00433CF2">
      <w:pPr>
        <w:spacing w:before="28" w:line="252" w:lineRule="auto"/>
        <w:ind w:left="110" w:right="732"/>
        <w:jc w:val="both"/>
        <w:rPr>
          <w:w w:val="105"/>
          <w:sz w:val="18"/>
        </w:rPr>
      </w:pPr>
      <w:r>
        <w:rPr>
          <w:b/>
          <w:w w:val="105"/>
          <w:sz w:val="18"/>
          <w:vertAlign w:val="superscript"/>
        </w:rPr>
        <w:t>9</w:t>
      </w:r>
      <w:r>
        <w:rPr>
          <w:b/>
          <w:spacing w:val="-11"/>
          <w:w w:val="105"/>
          <w:sz w:val="18"/>
        </w:rPr>
        <w:t xml:space="preserve"> </w:t>
      </w:r>
      <w:r>
        <w:rPr>
          <w:w w:val="105"/>
          <w:sz w:val="18"/>
        </w:rPr>
        <w:t>SDG 3:</w:t>
      </w:r>
      <w:r>
        <w:rPr>
          <w:spacing w:val="-4"/>
          <w:w w:val="105"/>
          <w:sz w:val="18"/>
        </w:rPr>
        <w:t xml:space="preserve"> </w:t>
      </w:r>
      <w:r>
        <w:rPr>
          <w:w w:val="105"/>
          <w:sz w:val="18"/>
        </w:rPr>
        <w:t>Ensure</w:t>
      </w:r>
      <w:r>
        <w:rPr>
          <w:spacing w:val="-1"/>
          <w:w w:val="105"/>
          <w:sz w:val="18"/>
        </w:rPr>
        <w:t xml:space="preserve"> </w:t>
      </w:r>
      <w:r>
        <w:rPr>
          <w:w w:val="105"/>
          <w:sz w:val="18"/>
        </w:rPr>
        <w:t>healthy lives and</w:t>
      </w:r>
      <w:r>
        <w:rPr>
          <w:spacing w:val="-2"/>
          <w:w w:val="105"/>
          <w:sz w:val="18"/>
        </w:rPr>
        <w:t xml:space="preserve"> </w:t>
      </w:r>
      <w:r>
        <w:rPr>
          <w:w w:val="105"/>
          <w:sz w:val="18"/>
        </w:rPr>
        <w:t>promote</w:t>
      </w:r>
      <w:r>
        <w:rPr>
          <w:spacing w:val="-1"/>
          <w:w w:val="105"/>
          <w:sz w:val="18"/>
        </w:rPr>
        <w:t xml:space="preserve"> </w:t>
      </w:r>
      <w:r>
        <w:rPr>
          <w:w w:val="105"/>
          <w:sz w:val="18"/>
        </w:rPr>
        <w:t>well-being</w:t>
      </w:r>
      <w:r>
        <w:rPr>
          <w:spacing w:val="-4"/>
          <w:w w:val="105"/>
          <w:sz w:val="18"/>
        </w:rPr>
        <w:t xml:space="preserve"> </w:t>
      </w:r>
      <w:r>
        <w:rPr>
          <w:w w:val="105"/>
          <w:sz w:val="18"/>
        </w:rPr>
        <w:t>for all at all</w:t>
      </w:r>
      <w:r>
        <w:rPr>
          <w:spacing w:val="-4"/>
          <w:w w:val="105"/>
          <w:sz w:val="18"/>
        </w:rPr>
        <w:t xml:space="preserve"> </w:t>
      </w:r>
      <w:r>
        <w:rPr>
          <w:w w:val="105"/>
          <w:sz w:val="18"/>
        </w:rPr>
        <w:t>ages;</w:t>
      </w:r>
      <w:r>
        <w:rPr>
          <w:spacing w:val="-4"/>
          <w:w w:val="105"/>
          <w:sz w:val="18"/>
        </w:rPr>
        <w:t xml:space="preserve"> </w:t>
      </w:r>
      <w:r>
        <w:rPr>
          <w:w w:val="105"/>
          <w:sz w:val="18"/>
        </w:rPr>
        <w:t>SDG 17 Strengthen</w:t>
      </w:r>
      <w:r>
        <w:rPr>
          <w:spacing w:val="-1"/>
          <w:w w:val="105"/>
          <w:sz w:val="18"/>
        </w:rPr>
        <w:t xml:space="preserve"> </w:t>
      </w:r>
      <w:r>
        <w:rPr>
          <w:w w:val="105"/>
          <w:sz w:val="18"/>
        </w:rPr>
        <w:t>the</w:t>
      </w:r>
      <w:r>
        <w:rPr>
          <w:spacing w:val="-1"/>
          <w:w w:val="105"/>
          <w:sz w:val="18"/>
        </w:rPr>
        <w:t xml:space="preserve"> </w:t>
      </w:r>
      <w:r>
        <w:rPr>
          <w:w w:val="105"/>
          <w:sz w:val="18"/>
        </w:rPr>
        <w:t>means of</w:t>
      </w:r>
      <w:r>
        <w:rPr>
          <w:spacing w:val="-1"/>
          <w:w w:val="105"/>
          <w:sz w:val="18"/>
        </w:rPr>
        <w:t xml:space="preserve"> </w:t>
      </w:r>
      <w:r>
        <w:rPr>
          <w:w w:val="105"/>
          <w:sz w:val="18"/>
        </w:rPr>
        <w:t>implementation</w:t>
      </w:r>
      <w:r>
        <w:rPr>
          <w:spacing w:val="-1"/>
          <w:w w:val="105"/>
          <w:sz w:val="18"/>
        </w:rPr>
        <w:t xml:space="preserve"> </w:t>
      </w:r>
      <w:r>
        <w:rPr>
          <w:w w:val="105"/>
          <w:sz w:val="18"/>
        </w:rPr>
        <w:t>and revitalize the Global Partnership for Sustainable Development (</w:t>
      </w:r>
      <w:hyperlink r:id="rId2" w:history="1">
        <w:r w:rsidRPr="005C1798">
          <w:rPr>
            <w:rStyle w:val="Hyperlink"/>
            <w:w w:val="105"/>
            <w:sz w:val="18"/>
          </w:rPr>
          <w:t>https://sdgs.un.org/goals</w:t>
        </w:r>
      </w:hyperlink>
      <w:r>
        <w:rPr>
          <w:w w:val="105"/>
          <w:sz w:val="18"/>
        </w:rPr>
        <w:t>)</w:t>
      </w:r>
    </w:p>
    <w:p w14:paraId="3E149FF5" w14:textId="43695BD2" w:rsidR="00433CF2" w:rsidRDefault="00433CF2">
      <w:pPr>
        <w:pStyle w:val="FootnoteText"/>
      </w:pPr>
    </w:p>
  </w:footnote>
  <w:footnote w:id="10">
    <w:p w14:paraId="27C5B7ED" w14:textId="77777777" w:rsidR="007138B5" w:rsidRDefault="007138B5"/>
    <w:p w14:paraId="29FCB820" w14:textId="65B95C61" w:rsidR="00433CF2" w:rsidRDefault="00433CF2">
      <w:pPr>
        <w:pStyle w:val="FootnoteText"/>
      </w:pPr>
    </w:p>
  </w:footnote>
  <w:footnote w:id="11">
    <w:p w14:paraId="640152E5" w14:textId="129847D9" w:rsidR="00FF3F03" w:rsidRDefault="00FF3F03">
      <w:pPr>
        <w:pStyle w:val="FootnoteText"/>
      </w:pPr>
      <w:r>
        <w:rPr>
          <w:rStyle w:val="FootnoteReference"/>
        </w:rPr>
        <w:footnoteRef/>
      </w:r>
      <w:r>
        <w:t xml:space="preserve"> </w:t>
      </w:r>
      <w:r w:rsidRPr="00422327">
        <w:rPr>
          <w:w w:val="105"/>
          <w:sz w:val="18"/>
          <w:szCs w:val="18"/>
        </w:rPr>
        <w:t>TMP reports that normal</w:t>
      </w:r>
      <w:r w:rsidRPr="00422327">
        <w:rPr>
          <w:spacing w:val="-2"/>
          <w:w w:val="105"/>
          <w:sz w:val="18"/>
          <w:szCs w:val="18"/>
        </w:rPr>
        <w:t xml:space="preserve"> </w:t>
      </w:r>
      <w:r w:rsidRPr="00422327">
        <w:rPr>
          <w:w w:val="105"/>
          <w:sz w:val="18"/>
          <w:szCs w:val="18"/>
        </w:rPr>
        <w:t>activities were resumed</w:t>
      </w:r>
      <w:r w:rsidRPr="00422327">
        <w:rPr>
          <w:spacing w:val="-1"/>
          <w:w w:val="105"/>
          <w:sz w:val="18"/>
          <w:szCs w:val="18"/>
        </w:rPr>
        <w:t xml:space="preserve"> </w:t>
      </w:r>
      <w:r w:rsidRPr="00422327">
        <w:rPr>
          <w:w w:val="105"/>
          <w:sz w:val="18"/>
          <w:szCs w:val="18"/>
        </w:rPr>
        <w:t>in the first half of 2022 although PNG experienced</w:t>
      </w:r>
      <w:r w:rsidRPr="00422327">
        <w:rPr>
          <w:spacing w:val="-1"/>
          <w:w w:val="105"/>
          <w:sz w:val="18"/>
          <w:szCs w:val="18"/>
        </w:rPr>
        <w:t xml:space="preserve"> </w:t>
      </w:r>
      <w:r w:rsidRPr="00422327">
        <w:rPr>
          <w:w w:val="105"/>
          <w:sz w:val="18"/>
          <w:szCs w:val="18"/>
        </w:rPr>
        <w:t>a fourth wave of COVID-19</w:t>
      </w:r>
      <w:r w:rsidRPr="00422327">
        <w:rPr>
          <w:spacing w:val="-2"/>
          <w:w w:val="105"/>
          <w:sz w:val="18"/>
          <w:szCs w:val="18"/>
        </w:rPr>
        <w:t xml:space="preserve"> </w:t>
      </w:r>
      <w:r w:rsidRPr="00422327">
        <w:rPr>
          <w:w w:val="105"/>
          <w:sz w:val="18"/>
          <w:szCs w:val="18"/>
        </w:rPr>
        <w:t>in March-April 2022,</w:t>
      </w:r>
      <w:r w:rsidRPr="00422327">
        <w:rPr>
          <w:spacing w:val="-4"/>
          <w:w w:val="105"/>
          <w:sz w:val="18"/>
          <w:szCs w:val="18"/>
        </w:rPr>
        <w:t xml:space="preserve"> </w:t>
      </w:r>
      <w:r w:rsidRPr="00422327">
        <w:rPr>
          <w:w w:val="105"/>
          <w:sz w:val="18"/>
          <w:szCs w:val="18"/>
        </w:rPr>
        <w:t>and</w:t>
      </w:r>
      <w:r w:rsidRPr="00422327">
        <w:rPr>
          <w:spacing w:val="-3"/>
          <w:w w:val="105"/>
          <w:sz w:val="18"/>
          <w:szCs w:val="18"/>
        </w:rPr>
        <w:t xml:space="preserve"> </w:t>
      </w:r>
      <w:r w:rsidRPr="00422327">
        <w:rPr>
          <w:w w:val="105"/>
          <w:sz w:val="18"/>
          <w:szCs w:val="18"/>
        </w:rPr>
        <w:t>a</w:t>
      </w:r>
      <w:r w:rsidRPr="00422327">
        <w:rPr>
          <w:spacing w:val="-9"/>
          <w:w w:val="105"/>
          <w:sz w:val="18"/>
          <w:szCs w:val="18"/>
        </w:rPr>
        <w:t xml:space="preserve"> </w:t>
      </w:r>
      <w:r w:rsidRPr="00422327">
        <w:rPr>
          <w:w w:val="105"/>
          <w:sz w:val="18"/>
          <w:szCs w:val="18"/>
        </w:rPr>
        <w:t>planned</w:t>
      </w:r>
      <w:r w:rsidRPr="00422327">
        <w:rPr>
          <w:spacing w:val="-9"/>
          <w:w w:val="105"/>
          <w:sz w:val="18"/>
          <w:szCs w:val="18"/>
        </w:rPr>
        <w:t xml:space="preserve"> </w:t>
      </w:r>
      <w:r w:rsidRPr="00422327">
        <w:rPr>
          <w:w w:val="105"/>
          <w:sz w:val="18"/>
          <w:szCs w:val="18"/>
        </w:rPr>
        <w:t>JPWG</w:t>
      </w:r>
      <w:r w:rsidRPr="00422327">
        <w:rPr>
          <w:spacing w:val="-5"/>
          <w:w w:val="105"/>
          <w:sz w:val="18"/>
          <w:szCs w:val="18"/>
        </w:rPr>
        <w:t xml:space="preserve"> </w:t>
      </w:r>
      <w:r w:rsidRPr="00422327">
        <w:rPr>
          <w:w w:val="105"/>
          <w:sz w:val="18"/>
          <w:szCs w:val="18"/>
        </w:rPr>
        <w:t>meeting</w:t>
      </w:r>
      <w:r w:rsidRPr="00422327">
        <w:rPr>
          <w:spacing w:val="-10"/>
          <w:w w:val="105"/>
          <w:sz w:val="18"/>
          <w:szCs w:val="18"/>
        </w:rPr>
        <w:t xml:space="preserve"> </w:t>
      </w:r>
      <w:r w:rsidRPr="00422327">
        <w:rPr>
          <w:w w:val="105"/>
          <w:sz w:val="18"/>
          <w:szCs w:val="18"/>
        </w:rPr>
        <w:t>scheduled</w:t>
      </w:r>
      <w:r w:rsidRPr="00422327">
        <w:rPr>
          <w:spacing w:val="-3"/>
          <w:w w:val="105"/>
          <w:sz w:val="18"/>
          <w:szCs w:val="18"/>
        </w:rPr>
        <w:t xml:space="preserve"> </w:t>
      </w:r>
      <w:r w:rsidRPr="00422327">
        <w:rPr>
          <w:w w:val="105"/>
          <w:sz w:val="18"/>
          <w:szCs w:val="18"/>
        </w:rPr>
        <w:t>for</w:t>
      </w:r>
      <w:r w:rsidRPr="00422327">
        <w:rPr>
          <w:spacing w:val="-2"/>
          <w:w w:val="105"/>
          <w:sz w:val="18"/>
          <w:szCs w:val="18"/>
        </w:rPr>
        <w:t xml:space="preserve"> </w:t>
      </w:r>
      <w:r w:rsidRPr="00422327">
        <w:rPr>
          <w:w w:val="105"/>
          <w:sz w:val="18"/>
          <w:szCs w:val="18"/>
        </w:rPr>
        <w:t>March</w:t>
      </w:r>
      <w:r w:rsidRPr="00422327">
        <w:rPr>
          <w:spacing w:val="-6"/>
          <w:w w:val="105"/>
          <w:sz w:val="18"/>
          <w:szCs w:val="18"/>
        </w:rPr>
        <w:t xml:space="preserve"> </w:t>
      </w:r>
      <w:r w:rsidRPr="00422327">
        <w:rPr>
          <w:w w:val="105"/>
          <w:sz w:val="18"/>
          <w:szCs w:val="18"/>
        </w:rPr>
        <w:t>2022</w:t>
      </w:r>
      <w:r w:rsidRPr="00422327">
        <w:rPr>
          <w:spacing w:val="-3"/>
          <w:w w:val="105"/>
          <w:sz w:val="18"/>
          <w:szCs w:val="18"/>
        </w:rPr>
        <w:t xml:space="preserve"> </w:t>
      </w:r>
      <w:r w:rsidRPr="00422327">
        <w:rPr>
          <w:w w:val="105"/>
          <w:sz w:val="18"/>
          <w:szCs w:val="18"/>
        </w:rPr>
        <w:t>had</w:t>
      </w:r>
      <w:r w:rsidRPr="00422327">
        <w:rPr>
          <w:spacing w:val="-3"/>
          <w:w w:val="105"/>
          <w:sz w:val="18"/>
          <w:szCs w:val="18"/>
        </w:rPr>
        <w:t xml:space="preserve"> </w:t>
      </w:r>
      <w:r w:rsidRPr="00422327">
        <w:rPr>
          <w:w w:val="105"/>
          <w:sz w:val="18"/>
          <w:szCs w:val="18"/>
        </w:rPr>
        <w:t>to</w:t>
      </w:r>
      <w:r w:rsidRPr="00422327">
        <w:rPr>
          <w:spacing w:val="-8"/>
          <w:w w:val="105"/>
          <w:sz w:val="18"/>
          <w:szCs w:val="18"/>
        </w:rPr>
        <w:t xml:space="preserve"> </w:t>
      </w:r>
      <w:r w:rsidRPr="00422327">
        <w:rPr>
          <w:w w:val="105"/>
          <w:sz w:val="18"/>
          <w:szCs w:val="18"/>
        </w:rPr>
        <w:t>be</w:t>
      </w:r>
      <w:r w:rsidRPr="00422327">
        <w:rPr>
          <w:spacing w:val="-2"/>
          <w:w w:val="105"/>
          <w:sz w:val="18"/>
          <w:szCs w:val="18"/>
        </w:rPr>
        <w:t xml:space="preserve"> </w:t>
      </w:r>
      <w:r w:rsidRPr="00422327">
        <w:rPr>
          <w:w w:val="105"/>
          <w:sz w:val="18"/>
          <w:szCs w:val="18"/>
        </w:rPr>
        <w:t>rescheduled</w:t>
      </w:r>
      <w:r w:rsidRPr="00422327">
        <w:rPr>
          <w:spacing w:val="-3"/>
          <w:w w:val="105"/>
          <w:sz w:val="18"/>
          <w:szCs w:val="18"/>
        </w:rPr>
        <w:t xml:space="preserve"> </w:t>
      </w:r>
      <w:r w:rsidRPr="00422327">
        <w:rPr>
          <w:w w:val="105"/>
          <w:sz w:val="18"/>
          <w:szCs w:val="18"/>
        </w:rPr>
        <w:t>due</w:t>
      </w:r>
      <w:r w:rsidRPr="00422327">
        <w:rPr>
          <w:spacing w:val="-8"/>
          <w:w w:val="105"/>
          <w:sz w:val="18"/>
          <w:szCs w:val="18"/>
        </w:rPr>
        <w:t xml:space="preserve"> </w:t>
      </w:r>
      <w:r w:rsidRPr="00422327">
        <w:rPr>
          <w:w w:val="105"/>
          <w:sz w:val="18"/>
          <w:szCs w:val="18"/>
        </w:rPr>
        <w:t>to</w:t>
      </w:r>
      <w:r w:rsidRPr="00422327">
        <w:rPr>
          <w:spacing w:val="-2"/>
          <w:w w:val="105"/>
          <w:sz w:val="18"/>
          <w:szCs w:val="18"/>
        </w:rPr>
        <w:t xml:space="preserve"> </w:t>
      </w:r>
      <w:r w:rsidRPr="00422327">
        <w:rPr>
          <w:w w:val="105"/>
          <w:sz w:val="18"/>
          <w:szCs w:val="18"/>
        </w:rPr>
        <w:t>a</w:t>
      </w:r>
      <w:r w:rsidRPr="00422327">
        <w:rPr>
          <w:spacing w:val="-9"/>
          <w:w w:val="105"/>
          <w:sz w:val="18"/>
          <w:szCs w:val="18"/>
        </w:rPr>
        <w:t xml:space="preserve"> </w:t>
      </w:r>
      <w:r w:rsidRPr="00422327">
        <w:rPr>
          <w:w w:val="105"/>
          <w:sz w:val="18"/>
          <w:szCs w:val="18"/>
        </w:rPr>
        <w:t>severe</w:t>
      </w:r>
      <w:r w:rsidRPr="00422327">
        <w:rPr>
          <w:spacing w:val="-2"/>
          <w:w w:val="105"/>
          <w:sz w:val="18"/>
          <w:szCs w:val="18"/>
        </w:rPr>
        <w:t xml:space="preserve"> </w:t>
      </w:r>
      <w:r w:rsidRPr="00422327">
        <w:rPr>
          <w:w w:val="105"/>
          <w:sz w:val="18"/>
          <w:szCs w:val="18"/>
        </w:rPr>
        <w:t>COVID-19</w:t>
      </w:r>
      <w:r w:rsidRPr="00422327">
        <w:rPr>
          <w:spacing w:val="-3"/>
          <w:w w:val="105"/>
          <w:sz w:val="18"/>
          <w:szCs w:val="18"/>
        </w:rPr>
        <w:t xml:space="preserve"> </w:t>
      </w:r>
      <w:r w:rsidRPr="00422327">
        <w:rPr>
          <w:w w:val="105"/>
          <w:sz w:val="18"/>
          <w:szCs w:val="18"/>
        </w:rPr>
        <w:t>outbreak in China (TMP, 2022b).</w:t>
      </w:r>
    </w:p>
  </w:footnote>
  <w:footnote w:id="12">
    <w:p w14:paraId="48D41B54" w14:textId="21FD0519" w:rsidR="00DE1F47" w:rsidRDefault="00DE1F47">
      <w:pPr>
        <w:pStyle w:val="FootnoteText"/>
      </w:pPr>
      <w:r>
        <w:rPr>
          <w:rStyle w:val="FootnoteReference"/>
        </w:rPr>
        <w:footnoteRef/>
      </w:r>
      <w:r>
        <w:t xml:space="preserve"> </w:t>
      </w:r>
      <w:r>
        <w:rPr>
          <w:w w:val="105"/>
          <w:sz w:val="18"/>
        </w:rPr>
        <w:t>The</w:t>
      </w:r>
      <w:r>
        <w:rPr>
          <w:spacing w:val="-11"/>
          <w:w w:val="105"/>
          <w:sz w:val="18"/>
        </w:rPr>
        <w:t xml:space="preserve"> </w:t>
      </w:r>
      <w:r>
        <w:rPr>
          <w:w w:val="105"/>
          <w:sz w:val="18"/>
        </w:rPr>
        <w:t>report</w:t>
      </w:r>
      <w:r>
        <w:rPr>
          <w:spacing w:val="-10"/>
          <w:w w:val="105"/>
          <w:sz w:val="18"/>
        </w:rPr>
        <w:t xml:space="preserve"> </w:t>
      </w:r>
      <w:r>
        <w:rPr>
          <w:w w:val="105"/>
          <w:sz w:val="18"/>
        </w:rPr>
        <w:t>of</w:t>
      </w:r>
      <w:r>
        <w:rPr>
          <w:spacing w:val="-10"/>
          <w:w w:val="105"/>
          <w:sz w:val="18"/>
        </w:rPr>
        <w:t xml:space="preserve"> </w:t>
      </w:r>
      <w:r>
        <w:rPr>
          <w:w w:val="105"/>
          <w:sz w:val="18"/>
        </w:rPr>
        <w:t>this</w:t>
      </w:r>
      <w:r>
        <w:rPr>
          <w:spacing w:val="-9"/>
          <w:w w:val="105"/>
          <w:sz w:val="18"/>
        </w:rPr>
        <w:t xml:space="preserve"> </w:t>
      </w:r>
      <w:r>
        <w:rPr>
          <w:w w:val="105"/>
          <w:sz w:val="18"/>
        </w:rPr>
        <w:t>research</w:t>
      </w:r>
      <w:r>
        <w:rPr>
          <w:spacing w:val="-10"/>
          <w:w w:val="105"/>
          <w:sz w:val="18"/>
        </w:rPr>
        <w:t xml:space="preserve"> </w:t>
      </w:r>
      <w:r>
        <w:rPr>
          <w:w w:val="105"/>
          <w:sz w:val="18"/>
        </w:rPr>
        <w:t>was</w:t>
      </w:r>
      <w:r>
        <w:rPr>
          <w:spacing w:val="-14"/>
          <w:w w:val="105"/>
          <w:sz w:val="18"/>
        </w:rPr>
        <w:t xml:space="preserve"> </w:t>
      </w:r>
      <w:r>
        <w:rPr>
          <w:w w:val="105"/>
          <w:sz w:val="18"/>
        </w:rPr>
        <w:t>still</w:t>
      </w:r>
      <w:r>
        <w:rPr>
          <w:spacing w:val="-13"/>
          <w:w w:val="105"/>
          <w:sz w:val="18"/>
        </w:rPr>
        <w:t xml:space="preserve"> </w:t>
      </w:r>
      <w:r>
        <w:rPr>
          <w:w w:val="105"/>
          <w:sz w:val="18"/>
        </w:rPr>
        <w:t>not</w:t>
      </w:r>
      <w:r>
        <w:rPr>
          <w:spacing w:val="-10"/>
          <w:w w:val="105"/>
          <w:sz w:val="18"/>
        </w:rPr>
        <w:t xml:space="preserve"> </w:t>
      </w:r>
      <w:r>
        <w:rPr>
          <w:w w:val="105"/>
          <w:sz w:val="18"/>
        </w:rPr>
        <w:t>available</w:t>
      </w:r>
      <w:r>
        <w:rPr>
          <w:spacing w:val="-11"/>
          <w:w w:val="105"/>
          <w:sz w:val="18"/>
        </w:rPr>
        <w:t xml:space="preserve"> </w:t>
      </w:r>
      <w:r>
        <w:rPr>
          <w:w w:val="105"/>
          <w:sz w:val="18"/>
        </w:rPr>
        <w:t>at</w:t>
      </w:r>
      <w:r>
        <w:rPr>
          <w:spacing w:val="-10"/>
          <w:w w:val="105"/>
          <w:sz w:val="18"/>
        </w:rPr>
        <w:t xml:space="preserve"> </w:t>
      </w:r>
      <w:r>
        <w:rPr>
          <w:w w:val="105"/>
          <w:sz w:val="18"/>
        </w:rPr>
        <w:t>the</w:t>
      </w:r>
      <w:r>
        <w:rPr>
          <w:spacing w:val="-16"/>
          <w:w w:val="105"/>
          <w:sz w:val="18"/>
        </w:rPr>
        <w:t xml:space="preserve"> </w:t>
      </w:r>
      <w:r>
        <w:rPr>
          <w:w w:val="105"/>
          <w:sz w:val="18"/>
        </w:rPr>
        <w:t>time</w:t>
      </w:r>
      <w:r>
        <w:rPr>
          <w:spacing w:val="-16"/>
          <w:w w:val="105"/>
          <w:sz w:val="18"/>
        </w:rPr>
        <w:t xml:space="preserve"> </w:t>
      </w:r>
      <w:r>
        <w:rPr>
          <w:w w:val="105"/>
          <w:sz w:val="18"/>
        </w:rPr>
        <w:t>of</w:t>
      </w:r>
      <w:r>
        <w:rPr>
          <w:spacing w:val="-10"/>
          <w:w w:val="105"/>
          <w:sz w:val="18"/>
        </w:rPr>
        <w:t xml:space="preserve"> </w:t>
      </w:r>
      <w:r>
        <w:rPr>
          <w:w w:val="105"/>
          <w:sz w:val="18"/>
        </w:rPr>
        <w:t>this</w:t>
      </w:r>
      <w:r>
        <w:rPr>
          <w:spacing w:val="-14"/>
          <w:w w:val="105"/>
          <w:sz w:val="18"/>
        </w:rPr>
        <w:t xml:space="preserve"> </w:t>
      </w:r>
      <w:r>
        <w:rPr>
          <w:w w:val="105"/>
          <w:sz w:val="18"/>
        </w:rPr>
        <w:t>evaluation,</w:t>
      </w:r>
      <w:r>
        <w:rPr>
          <w:spacing w:val="-12"/>
          <w:w w:val="105"/>
          <w:sz w:val="18"/>
        </w:rPr>
        <w:t xml:space="preserve"> </w:t>
      </w:r>
      <w:r>
        <w:rPr>
          <w:w w:val="105"/>
          <w:sz w:val="18"/>
        </w:rPr>
        <w:t>despite</w:t>
      </w:r>
      <w:r>
        <w:rPr>
          <w:spacing w:val="-11"/>
          <w:w w:val="105"/>
          <w:sz w:val="18"/>
        </w:rPr>
        <w:t xml:space="preserve"> </w:t>
      </w:r>
      <w:r>
        <w:rPr>
          <w:w w:val="105"/>
          <w:sz w:val="18"/>
        </w:rPr>
        <w:t>significant</w:t>
      </w:r>
      <w:r>
        <w:rPr>
          <w:spacing w:val="-10"/>
          <w:w w:val="105"/>
          <w:sz w:val="18"/>
        </w:rPr>
        <w:t xml:space="preserve"> </w:t>
      </w:r>
      <w:r>
        <w:rPr>
          <w:w w:val="105"/>
          <w:sz w:val="18"/>
        </w:rPr>
        <w:t>efforts</w:t>
      </w:r>
      <w:r>
        <w:rPr>
          <w:spacing w:val="-14"/>
          <w:w w:val="105"/>
          <w:sz w:val="18"/>
        </w:rPr>
        <w:t xml:space="preserve"> </w:t>
      </w:r>
      <w:r>
        <w:rPr>
          <w:w w:val="105"/>
          <w:sz w:val="18"/>
        </w:rPr>
        <w:t>on</w:t>
      </w:r>
      <w:r>
        <w:rPr>
          <w:spacing w:val="-10"/>
          <w:w w:val="105"/>
          <w:sz w:val="18"/>
        </w:rPr>
        <w:t xml:space="preserve"> </w:t>
      </w:r>
      <w:r>
        <w:rPr>
          <w:w w:val="105"/>
          <w:sz w:val="18"/>
        </w:rPr>
        <w:t>the</w:t>
      </w:r>
      <w:r>
        <w:rPr>
          <w:spacing w:val="-11"/>
          <w:w w:val="105"/>
          <w:sz w:val="18"/>
        </w:rPr>
        <w:t xml:space="preserve"> </w:t>
      </w:r>
      <w:r>
        <w:rPr>
          <w:w w:val="105"/>
          <w:sz w:val="18"/>
        </w:rPr>
        <w:t>part</w:t>
      </w:r>
      <w:r>
        <w:rPr>
          <w:spacing w:val="-15"/>
          <w:w w:val="105"/>
          <w:sz w:val="18"/>
        </w:rPr>
        <w:t xml:space="preserve"> </w:t>
      </w:r>
      <w:r>
        <w:rPr>
          <w:w w:val="105"/>
          <w:sz w:val="18"/>
        </w:rPr>
        <w:t>of</w:t>
      </w:r>
      <w:r>
        <w:rPr>
          <w:spacing w:val="-10"/>
          <w:w w:val="105"/>
          <w:sz w:val="18"/>
        </w:rPr>
        <w:t xml:space="preserve"> </w:t>
      </w:r>
      <w:r>
        <w:rPr>
          <w:w w:val="105"/>
          <w:sz w:val="18"/>
        </w:rPr>
        <w:t>PMU</w:t>
      </w:r>
      <w:r>
        <w:rPr>
          <w:spacing w:val="-13"/>
          <w:w w:val="105"/>
          <w:sz w:val="18"/>
        </w:rPr>
        <w:t xml:space="preserve"> </w:t>
      </w:r>
      <w:r>
        <w:rPr>
          <w:w w:val="105"/>
          <w:sz w:val="18"/>
        </w:rPr>
        <w:t>to</w:t>
      </w:r>
      <w:r>
        <w:rPr>
          <w:spacing w:val="-11"/>
          <w:w w:val="105"/>
          <w:sz w:val="18"/>
        </w:rPr>
        <w:t xml:space="preserve"> </w:t>
      </w:r>
      <w:r>
        <w:rPr>
          <w:w w:val="105"/>
          <w:sz w:val="18"/>
        </w:rPr>
        <w:t>obtain from the partner.</w:t>
      </w:r>
    </w:p>
  </w:footnote>
  <w:footnote w:id="13">
    <w:p w14:paraId="45B5F426" w14:textId="64280675" w:rsidR="00DE1F47" w:rsidRDefault="00DE1F47">
      <w:pPr>
        <w:pStyle w:val="FootnoteText"/>
      </w:pPr>
      <w:r>
        <w:rPr>
          <w:rStyle w:val="FootnoteReference"/>
        </w:rPr>
        <w:footnoteRef/>
      </w:r>
      <w:r>
        <w:t xml:space="preserve"> </w:t>
      </w:r>
      <w:r>
        <w:rPr>
          <w:w w:val="105"/>
          <w:sz w:val="18"/>
        </w:rPr>
        <w:t>While</w:t>
      </w:r>
      <w:r>
        <w:rPr>
          <w:spacing w:val="-2"/>
          <w:w w:val="105"/>
          <w:sz w:val="18"/>
        </w:rPr>
        <w:t xml:space="preserve"> </w:t>
      </w:r>
      <w:r>
        <w:rPr>
          <w:w w:val="105"/>
          <w:sz w:val="18"/>
        </w:rPr>
        <w:t>the</w:t>
      </w:r>
      <w:r>
        <w:rPr>
          <w:spacing w:val="-2"/>
          <w:w w:val="105"/>
          <w:sz w:val="18"/>
        </w:rPr>
        <w:t xml:space="preserve"> </w:t>
      </w:r>
      <w:r>
        <w:rPr>
          <w:w w:val="105"/>
          <w:sz w:val="18"/>
        </w:rPr>
        <w:t>co-funding</w:t>
      </w:r>
      <w:r>
        <w:rPr>
          <w:spacing w:val="-4"/>
          <w:w w:val="105"/>
          <w:sz w:val="18"/>
        </w:rPr>
        <w:t xml:space="preserve"> </w:t>
      </w:r>
      <w:r>
        <w:rPr>
          <w:w w:val="105"/>
          <w:sz w:val="18"/>
        </w:rPr>
        <w:t>arrangements between TMP</w:t>
      </w:r>
      <w:r>
        <w:rPr>
          <w:spacing w:val="-1"/>
          <w:w w:val="105"/>
          <w:sz w:val="18"/>
        </w:rPr>
        <w:t xml:space="preserve"> </w:t>
      </w:r>
      <w:r>
        <w:rPr>
          <w:w w:val="105"/>
          <w:sz w:val="18"/>
        </w:rPr>
        <w:t>and</w:t>
      </w:r>
      <w:r>
        <w:rPr>
          <w:spacing w:val="-3"/>
          <w:w w:val="105"/>
          <w:sz w:val="18"/>
        </w:rPr>
        <w:t xml:space="preserve"> </w:t>
      </w:r>
      <w:r>
        <w:rPr>
          <w:w w:val="105"/>
          <w:sz w:val="18"/>
        </w:rPr>
        <w:t>STRIVE</w:t>
      </w:r>
      <w:r>
        <w:rPr>
          <w:spacing w:val="-1"/>
          <w:w w:val="105"/>
          <w:sz w:val="18"/>
        </w:rPr>
        <w:t xml:space="preserve"> </w:t>
      </w:r>
      <w:r>
        <w:rPr>
          <w:w w:val="105"/>
          <w:sz w:val="18"/>
        </w:rPr>
        <w:t>of</w:t>
      </w:r>
      <w:r>
        <w:rPr>
          <w:spacing w:val="-2"/>
          <w:w w:val="105"/>
          <w:sz w:val="18"/>
        </w:rPr>
        <w:t xml:space="preserve"> </w:t>
      </w:r>
      <w:r>
        <w:rPr>
          <w:w w:val="105"/>
          <w:sz w:val="18"/>
        </w:rPr>
        <w:t>sentinel</w:t>
      </w:r>
      <w:r>
        <w:rPr>
          <w:spacing w:val="-4"/>
          <w:w w:val="105"/>
          <w:sz w:val="18"/>
        </w:rPr>
        <w:t xml:space="preserve"> </w:t>
      </w:r>
      <w:r>
        <w:rPr>
          <w:w w:val="105"/>
          <w:sz w:val="18"/>
        </w:rPr>
        <w:t>surveillance</w:t>
      </w:r>
      <w:r>
        <w:rPr>
          <w:spacing w:val="-2"/>
          <w:w w:val="105"/>
          <w:sz w:val="18"/>
        </w:rPr>
        <w:t xml:space="preserve"> </w:t>
      </w:r>
      <w:r>
        <w:rPr>
          <w:w w:val="105"/>
          <w:sz w:val="18"/>
        </w:rPr>
        <w:t>and</w:t>
      </w:r>
      <w:r>
        <w:rPr>
          <w:spacing w:val="-3"/>
          <w:w w:val="105"/>
          <w:sz w:val="18"/>
        </w:rPr>
        <w:t xml:space="preserve"> </w:t>
      </w:r>
      <w:r>
        <w:rPr>
          <w:w w:val="105"/>
          <w:sz w:val="18"/>
        </w:rPr>
        <w:t>for</w:t>
      </w:r>
      <w:r>
        <w:rPr>
          <w:spacing w:val="-2"/>
          <w:w w:val="105"/>
          <w:sz w:val="18"/>
        </w:rPr>
        <w:t xml:space="preserve"> </w:t>
      </w:r>
      <w:r>
        <w:rPr>
          <w:w w:val="105"/>
          <w:sz w:val="18"/>
        </w:rPr>
        <w:t>the</w:t>
      </w:r>
      <w:r>
        <w:rPr>
          <w:spacing w:val="-2"/>
          <w:w w:val="105"/>
          <w:sz w:val="18"/>
        </w:rPr>
        <w:t xml:space="preserve"> </w:t>
      </w:r>
      <w:r>
        <w:rPr>
          <w:w w:val="105"/>
          <w:sz w:val="18"/>
        </w:rPr>
        <w:t>molecular</w:t>
      </w:r>
      <w:r>
        <w:rPr>
          <w:spacing w:val="-2"/>
          <w:w w:val="105"/>
          <w:sz w:val="18"/>
        </w:rPr>
        <w:t xml:space="preserve"> </w:t>
      </w:r>
      <w:r>
        <w:rPr>
          <w:w w:val="105"/>
          <w:sz w:val="18"/>
        </w:rPr>
        <w:t>hub are</w:t>
      </w:r>
      <w:r>
        <w:rPr>
          <w:spacing w:val="-2"/>
          <w:w w:val="105"/>
          <w:sz w:val="18"/>
        </w:rPr>
        <w:t xml:space="preserve"> </w:t>
      </w:r>
      <w:r>
        <w:rPr>
          <w:w w:val="105"/>
          <w:sz w:val="18"/>
        </w:rPr>
        <w:t>confusing</w:t>
      </w:r>
      <w:r>
        <w:rPr>
          <w:spacing w:val="-4"/>
          <w:w w:val="105"/>
          <w:sz w:val="18"/>
        </w:rPr>
        <w:t xml:space="preserve"> </w:t>
      </w:r>
      <w:r>
        <w:rPr>
          <w:w w:val="105"/>
          <w:sz w:val="18"/>
        </w:rPr>
        <w:t>and unnecessarily complex there is no evidence of any specific overlap.</w:t>
      </w:r>
    </w:p>
  </w:footnote>
  <w:footnote w:id="14">
    <w:p w14:paraId="5CC2BE60" w14:textId="095FEF69" w:rsidR="00DE1F47" w:rsidRDefault="00DE1F47">
      <w:pPr>
        <w:pStyle w:val="FootnoteText"/>
      </w:pPr>
      <w:r>
        <w:rPr>
          <w:rStyle w:val="FootnoteReference"/>
        </w:rPr>
        <w:footnoteRef/>
      </w:r>
      <w:r>
        <w:t xml:space="preserve"> </w:t>
      </w:r>
      <w:r>
        <w:rPr>
          <w:w w:val="105"/>
          <w:sz w:val="18"/>
        </w:rPr>
        <w:t>It</w:t>
      </w:r>
      <w:r>
        <w:rPr>
          <w:spacing w:val="-1"/>
          <w:w w:val="105"/>
          <w:sz w:val="18"/>
        </w:rPr>
        <w:t xml:space="preserve"> </w:t>
      </w:r>
      <w:r>
        <w:rPr>
          <w:w w:val="105"/>
          <w:sz w:val="18"/>
        </w:rPr>
        <w:t>is</w:t>
      </w:r>
      <w:r>
        <w:rPr>
          <w:spacing w:val="1"/>
          <w:w w:val="105"/>
          <w:sz w:val="18"/>
        </w:rPr>
        <w:t xml:space="preserve"> </w:t>
      </w:r>
      <w:r>
        <w:rPr>
          <w:w w:val="105"/>
          <w:sz w:val="18"/>
        </w:rPr>
        <w:t>believed</w:t>
      </w:r>
      <w:r>
        <w:rPr>
          <w:spacing w:val="-3"/>
          <w:w w:val="105"/>
          <w:sz w:val="18"/>
        </w:rPr>
        <w:t xml:space="preserve"> </w:t>
      </w:r>
      <w:r>
        <w:rPr>
          <w:w w:val="105"/>
          <w:sz w:val="18"/>
        </w:rPr>
        <w:t>that the</w:t>
      </w:r>
      <w:r>
        <w:rPr>
          <w:spacing w:val="-2"/>
          <w:w w:val="105"/>
          <w:sz w:val="18"/>
        </w:rPr>
        <w:t xml:space="preserve"> </w:t>
      </w:r>
      <w:r>
        <w:rPr>
          <w:w w:val="105"/>
          <w:sz w:val="18"/>
        </w:rPr>
        <w:t>successor</w:t>
      </w:r>
      <w:r>
        <w:rPr>
          <w:spacing w:val="2"/>
          <w:w w:val="105"/>
          <w:sz w:val="18"/>
        </w:rPr>
        <w:t xml:space="preserve"> </w:t>
      </w:r>
      <w:proofErr w:type="spellStart"/>
      <w:r>
        <w:rPr>
          <w:w w:val="105"/>
          <w:sz w:val="18"/>
        </w:rPr>
        <w:t>GoA</w:t>
      </w:r>
      <w:proofErr w:type="spellEnd"/>
      <w:r>
        <w:rPr>
          <w:spacing w:val="-3"/>
          <w:w w:val="105"/>
          <w:sz w:val="18"/>
        </w:rPr>
        <w:t xml:space="preserve"> </w:t>
      </w:r>
      <w:r>
        <w:rPr>
          <w:w w:val="105"/>
          <w:sz w:val="18"/>
        </w:rPr>
        <w:t>HPP</w:t>
      </w:r>
      <w:r>
        <w:rPr>
          <w:spacing w:val="1"/>
          <w:w w:val="105"/>
          <w:sz w:val="18"/>
        </w:rPr>
        <w:t xml:space="preserve"> </w:t>
      </w:r>
      <w:r>
        <w:rPr>
          <w:w w:val="105"/>
          <w:sz w:val="18"/>
        </w:rPr>
        <w:t>for</w:t>
      </w:r>
      <w:r>
        <w:rPr>
          <w:spacing w:val="-2"/>
          <w:w w:val="105"/>
          <w:sz w:val="18"/>
        </w:rPr>
        <w:t xml:space="preserve"> </w:t>
      </w:r>
      <w:r>
        <w:rPr>
          <w:w w:val="105"/>
          <w:sz w:val="18"/>
        </w:rPr>
        <w:t>PNG</w:t>
      </w:r>
      <w:r>
        <w:rPr>
          <w:spacing w:val="2"/>
          <w:w w:val="105"/>
          <w:sz w:val="18"/>
        </w:rPr>
        <w:t xml:space="preserve"> </w:t>
      </w:r>
      <w:r>
        <w:rPr>
          <w:w w:val="105"/>
          <w:sz w:val="18"/>
        </w:rPr>
        <w:t>is</w:t>
      </w:r>
      <w:r>
        <w:rPr>
          <w:spacing w:val="1"/>
          <w:w w:val="105"/>
          <w:sz w:val="18"/>
        </w:rPr>
        <w:t xml:space="preserve"> </w:t>
      </w:r>
      <w:r>
        <w:rPr>
          <w:w w:val="105"/>
          <w:sz w:val="18"/>
        </w:rPr>
        <w:t>currently</w:t>
      </w:r>
      <w:r>
        <w:rPr>
          <w:spacing w:val="-4"/>
          <w:w w:val="105"/>
          <w:sz w:val="18"/>
        </w:rPr>
        <w:t xml:space="preserve"> </w:t>
      </w:r>
      <w:r>
        <w:rPr>
          <w:w w:val="105"/>
          <w:sz w:val="18"/>
        </w:rPr>
        <w:t>in</w:t>
      </w:r>
      <w:r>
        <w:rPr>
          <w:spacing w:val="-2"/>
          <w:w w:val="105"/>
          <w:sz w:val="18"/>
        </w:rPr>
        <w:t xml:space="preserve"> preparation.</w:t>
      </w:r>
    </w:p>
  </w:footnote>
  <w:footnote w:id="15">
    <w:p w14:paraId="356E2A35" w14:textId="77777777" w:rsidR="00354829" w:rsidRDefault="00354829" w:rsidP="00354829">
      <w:pPr>
        <w:pStyle w:val="FootnoteText"/>
      </w:pPr>
      <w:r>
        <w:rPr>
          <w:rStyle w:val="FootnoteReference"/>
        </w:rPr>
        <w:footnoteRef/>
      </w:r>
      <w:r>
        <w:t xml:space="preserve"> </w:t>
      </w:r>
      <w:r>
        <w:rPr>
          <w:sz w:val="18"/>
        </w:rPr>
        <w:t>It</w:t>
      </w:r>
      <w:r>
        <w:rPr>
          <w:spacing w:val="16"/>
          <w:sz w:val="18"/>
        </w:rPr>
        <w:t xml:space="preserve"> </w:t>
      </w:r>
      <w:r>
        <w:rPr>
          <w:sz w:val="18"/>
        </w:rPr>
        <w:t>is</w:t>
      </w:r>
      <w:r>
        <w:rPr>
          <w:spacing w:val="16"/>
          <w:sz w:val="18"/>
        </w:rPr>
        <w:t xml:space="preserve"> </w:t>
      </w:r>
      <w:r>
        <w:rPr>
          <w:sz w:val="18"/>
        </w:rPr>
        <w:t>noted that PATH PAS team</w:t>
      </w:r>
      <w:r>
        <w:rPr>
          <w:spacing w:val="14"/>
          <w:sz w:val="18"/>
        </w:rPr>
        <w:t xml:space="preserve"> </w:t>
      </w:r>
      <w:r>
        <w:rPr>
          <w:sz w:val="18"/>
        </w:rPr>
        <w:t>has</w:t>
      </w:r>
      <w:r>
        <w:rPr>
          <w:spacing w:val="16"/>
          <w:sz w:val="18"/>
        </w:rPr>
        <w:t xml:space="preserve"> </w:t>
      </w:r>
      <w:r>
        <w:rPr>
          <w:sz w:val="18"/>
        </w:rPr>
        <w:t>taken</w:t>
      </w:r>
      <w:r>
        <w:rPr>
          <w:spacing w:val="13"/>
          <w:sz w:val="18"/>
        </w:rPr>
        <w:t xml:space="preserve"> </w:t>
      </w:r>
      <w:r>
        <w:rPr>
          <w:sz w:val="18"/>
        </w:rPr>
        <w:t>over</w:t>
      </w:r>
      <w:r>
        <w:rPr>
          <w:spacing w:val="13"/>
          <w:sz w:val="18"/>
        </w:rPr>
        <w:t xml:space="preserve"> </w:t>
      </w:r>
      <w:r>
        <w:rPr>
          <w:sz w:val="18"/>
        </w:rPr>
        <w:t>all work</w:t>
      </w:r>
      <w:r>
        <w:rPr>
          <w:spacing w:val="16"/>
          <w:sz w:val="18"/>
        </w:rPr>
        <w:t xml:space="preserve"> </w:t>
      </w:r>
      <w:r>
        <w:rPr>
          <w:sz w:val="18"/>
        </w:rPr>
        <w:t>in WSP</w:t>
      </w:r>
      <w:r>
        <w:rPr>
          <w:spacing w:val="14"/>
          <w:sz w:val="18"/>
        </w:rPr>
        <w:t xml:space="preserve"> </w:t>
      </w:r>
      <w:r>
        <w:rPr>
          <w:sz w:val="18"/>
        </w:rPr>
        <w:t>from</w:t>
      </w:r>
      <w:r>
        <w:rPr>
          <w:spacing w:val="14"/>
          <w:sz w:val="18"/>
        </w:rPr>
        <w:t xml:space="preserve"> </w:t>
      </w:r>
      <w:r>
        <w:rPr>
          <w:sz w:val="18"/>
        </w:rPr>
        <w:t>TMP</w:t>
      </w:r>
      <w:r>
        <w:rPr>
          <w:spacing w:val="14"/>
          <w:sz w:val="18"/>
        </w:rPr>
        <w:t xml:space="preserve"> </w:t>
      </w:r>
      <w:r>
        <w:rPr>
          <w:sz w:val="18"/>
        </w:rPr>
        <w:t>related</w:t>
      </w:r>
      <w:r>
        <w:rPr>
          <w:spacing w:val="11"/>
          <w:sz w:val="18"/>
        </w:rPr>
        <w:t xml:space="preserve"> </w:t>
      </w:r>
      <w:r>
        <w:rPr>
          <w:sz w:val="18"/>
        </w:rPr>
        <w:t>to</w:t>
      </w:r>
      <w:r>
        <w:rPr>
          <w:spacing w:val="13"/>
          <w:sz w:val="18"/>
        </w:rPr>
        <w:t xml:space="preserve"> </w:t>
      </w:r>
      <w:r>
        <w:rPr>
          <w:sz w:val="18"/>
        </w:rPr>
        <w:t>data</w:t>
      </w:r>
      <w:r>
        <w:rPr>
          <w:spacing w:val="11"/>
          <w:sz w:val="18"/>
        </w:rPr>
        <w:t xml:space="preserve"> </w:t>
      </w:r>
      <w:r>
        <w:rPr>
          <w:sz w:val="18"/>
        </w:rPr>
        <w:t>collection, tools</w:t>
      </w:r>
      <w:r>
        <w:rPr>
          <w:spacing w:val="16"/>
          <w:sz w:val="18"/>
        </w:rPr>
        <w:t xml:space="preserve"> </w:t>
      </w:r>
      <w:r>
        <w:rPr>
          <w:sz w:val="18"/>
        </w:rPr>
        <w:t>and</w:t>
      </w:r>
      <w:r>
        <w:rPr>
          <w:spacing w:val="11"/>
          <w:sz w:val="18"/>
        </w:rPr>
        <w:t xml:space="preserve"> </w:t>
      </w:r>
      <w:r>
        <w:rPr>
          <w:sz w:val="18"/>
        </w:rPr>
        <w:t>training as part</w:t>
      </w:r>
      <w:r>
        <w:rPr>
          <w:spacing w:val="14"/>
          <w:sz w:val="18"/>
        </w:rPr>
        <w:t xml:space="preserve"> </w:t>
      </w:r>
      <w:r>
        <w:rPr>
          <w:sz w:val="18"/>
        </w:rPr>
        <w:t xml:space="preserve">of their </w:t>
      </w:r>
      <w:r>
        <w:rPr>
          <w:w w:val="110"/>
          <w:sz w:val="18"/>
        </w:rPr>
        <w:t>national</w:t>
      </w:r>
      <w:r>
        <w:rPr>
          <w:spacing w:val="-13"/>
          <w:w w:val="110"/>
          <w:sz w:val="18"/>
        </w:rPr>
        <w:t xml:space="preserve"> </w:t>
      </w:r>
      <w:r>
        <w:rPr>
          <w:w w:val="110"/>
          <w:sz w:val="18"/>
        </w:rPr>
        <w:t>program</w:t>
      </w:r>
    </w:p>
  </w:footnote>
  <w:footnote w:id="16">
    <w:p w14:paraId="610A6BF4" w14:textId="0CD898DF" w:rsidR="00F53DC0" w:rsidRDefault="00F53DC0" w:rsidP="00F53DC0">
      <w:pPr>
        <w:spacing w:before="164" w:line="242" w:lineRule="auto"/>
        <w:ind w:right="120"/>
        <w:jc w:val="both"/>
        <w:rPr>
          <w:sz w:val="18"/>
        </w:rPr>
      </w:pPr>
      <w:r>
        <w:rPr>
          <w:rStyle w:val="FootnoteReference"/>
        </w:rPr>
        <w:footnoteRef/>
      </w:r>
      <w:r>
        <w:rPr>
          <w:w w:val="105"/>
          <w:sz w:val="18"/>
        </w:rPr>
        <w:t xml:space="preserve">PNG partners wanted malaria burden reduced and achieve a strong on-going trilateral relationship; Chinese partners were </w:t>
      </w:r>
      <w:proofErr w:type="spellStart"/>
      <w:r>
        <w:rPr>
          <w:w w:val="105"/>
          <w:sz w:val="18"/>
        </w:rPr>
        <w:t>recognised</w:t>
      </w:r>
      <w:proofErr w:type="spellEnd"/>
      <w:r>
        <w:rPr>
          <w:spacing w:val="-3"/>
          <w:w w:val="105"/>
          <w:sz w:val="18"/>
        </w:rPr>
        <w:t xml:space="preserve"> </w:t>
      </w:r>
      <w:r>
        <w:rPr>
          <w:w w:val="105"/>
          <w:sz w:val="18"/>
        </w:rPr>
        <w:t>for</w:t>
      </w:r>
      <w:r>
        <w:rPr>
          <w:spacing w:val="-2"/>
          <w:w w:val="105"/>
          <w:sz w:val="18"/>
        </w:rPr>
        <w:t xml:space="preserve"> </w:t>
      </w:r>
      <w:r>
        <w:rPr>
          <w:w w:val="105"/>
          <w:sz w:val="18"/>
        </w:rPr>
        <w:t>their</w:t>
      </w:r>
      <w:r>
        <w:rPr>
          <w:spacing w:val="-2"/>
          <w:w w:val="105"/>
          <w:sz w:val="18"/>
        </w:rPr>
        <w:t xml:space="preserve"> </w:t>
      </w:r>
      <w:r>
        <w:rPr>
          <w:w w:val="105"/>
          <w:sz w:val="18"/>
        </w:rPr>
        <w:t>country’s huge</w:t>
      </w:r>
      <w:r>
        <w:rPr>
          <w:spacing w:val="-2"/>
          <w:w w:val="105"/>
          <w:sz w:val="18"/>
        </w:rPr>
        <w:t xml:space="preserve"> </w:t>
      </w:r>
      <w:r>
        <w:rPr>
          <w:w w:val="105"/>
          <w:sz w:val="18"/>
        </w:rPr>
        <w:t>progress in</w:t>
      </w:r>
      <w:r>
        <w:rPr>
          <w:spacing w:val="-2"/>
          <w:w w:val="105"/>
          <w:sz w:val="18"/>
        </w:rPr>
        <w:t xml:space="preserve"> </w:t>
      </w:r>
      <w:r>
        <w:rPr>
          <w:w w:val="105"/>
          <w:sz w:val="18"/>
        </w:rPr>
        <w:t>malaria</w:t>
      </w:r>
      <w:r>
        <w:rPr>
          <w:spacing w:val="-3"/>
          <w:w w:val="105"/>
          <w:sz w:val="18"/>
        </w:rPr>
        <w:t xml:space="preserve"> </w:t>
      </w:r>
      <w:r>
        <w:rPr>
          <w:w w:val="105"/>
          <w:sz w:val="18"/>
        </w:rPr>
        <w:t>prevention</w:t>
      </w:r>
      <w:r>
        <w:rPr>
          <w:spacing w:val="-2"/>
          <w:w w:val="105"/>
          <w:sz w:val="18"/>
        </w:rPr>
        <w:t xml:space="preserve"> </w:t>
      </w:r>
      <w:r>
        <w:rPr>
          <w:w w:val="105"/>
          <w:sz w:val="18"/>
        </w:rPr>
        <w:t>and control</w:t>
      </w:r>
      <w:r>
        <w:rPr>
          <w:spacing w:val="-4"/>
          <w:w w:val="105"/>
          <w:sz w:val="18"/>
        </w:rPr>
        <w:t xml:space="preserve"> </w:t>
      </w:r>
      <w:r>
        <w:rPr>
          <w:w w:val="105"/>
          <w:sz w:val="18"/>
        </w:rPr>
        <w:t>in</w:t>
      </w:r>
      <w:r>
        <w:rPr>
          <w:spacing w:val="-2"/>
          <w:w w:val="105"/>
          <w:sz w:val="18"/>
        </w:rPr>
        <w:t xml:space="preserve"> </w:t>
      </w:r>
      <w:r>
        <w:rPr>
          <w:w w:val="105"/>
          <w:sz w:val="18"/>
        </w:rPr>
        <w:t>the</w:t>
      </w:r>
      <w:r>
        <w:rPr>
          <w:spacing w:val="-2"/>
          <w:w w:val="105"/>
          <w:sz w:val="18"/>
        </w:rPr>
        <w:t xml:space="preserve"> </w:t>
      </w:r>
      <w:r>
        <w:rPr>
          <w:w w:val="105"/>
          <w:sz w:val="18"/>
        </w:rPr>
        <w:t>past six</w:t>
      </w:r>
      <w:r>
        <w:rPr>
          <w:spacing w:val="-2"/>
          <w:w w:val="105"/>
          <w:sz w:val="18"/>
        </w:rPr>
        <w:t xml:space="preserve"> </w:t>
      </w:r>
      <w:r>
        <w:rPr>
          <w:w w:val="105"/>
          <w:sz w:val="18"/>
        </w:rPr>
        <w:t>decades and were</w:t>
      </w:r>
      <w:r>
        <w:rPr>
          <w:spacing w:val="-2"/>
          <w:w w:val="105"/>
          <w:sz w:val="18"/>
        </w:rPr>
        <w:t xml:space="preserve"> </w:t>
      </w:r>
      <w:r>
        <w:rPr>
          <w:w w:val="105"/>
          <w:sz w:val="18"/>
        </w:rPr>
        <w:t>expected to</w:t>
      </w:r>
      <w:r>
        <w:rPr>
          <w:spacing w:val="-2"/>
          <w:w w:val="105"/>
          <w:sz w:val="18"/>
        </w:rPr>
        <w:t xml:space="preserve"> </w:t>
      </w:r>
      <w:r>
        <w:rPr>
          <w:w w:val="105"/>
          <w:sz w:val="18"/>
        </w:rPr>
        <w:t>bring on board</w:t>
      </w:r>
      <w:r>
        <w:rPr>
          <w:spacing w:val="-11"/>
          <w:w w:val="105"/>
          <w:sz w:val="18"/>
        </w:rPr>
        <w:t xml:space="preserve"> </w:t>
      </w:r>
      <w:r>
        <w:rPr>
          <w:w w:val="105"/>
          <w:sz w:val="18"/>
        </w:rPr>
        <w:t>that</w:t>
      </w:r>
      <w:r>
        <w:rPr>
          <w:spacing w:val="-11"/>
          <w:w w:val="105"/>
          <w:sz w:val="18"/>
        </w:rPr>
        <w:t xml:space="preserve"> </w:t>
      </w:r>
      <w:r>
        <w:rPr>
          <w:w w:val="105"/>
          <w:sz w:val="18"/>
        </w:rPr>
        <w:t>first-hand</w:t>
      </w:r>
      <w:r>
        <w:rPr>
          <w:spacing w:val="-11"/>
          <w:w w:val="105"/>
          <w:sz w:val="18"/>
        </w:rPr>
        <w:t xml:space="preserve"> </w:t>
      </w:r>
      <w:r>
        <w:rPr>
          <w:w w:val="105"/>
          <w:sz w:val="18"/>
        </w:rPr>
        <w:t>experience</w:t>
      </w:r>
      <w:r>
        <w:rPr>
          <w:spacing w:val="-10"/>
          <w:w w:val="105"/>
          <w:sz w:val="18"/>
        </w:rPr>
        <w:t xml:space="preserve"> </w:t>
      </w:r>
      <w:r>
        <w:rPr>
          <w:w w:val="105"/>
          <w:sz w:val="18"/>
        </w:rPr>
        <w:t>in</w:t>
      </w:r>
      <w:r>
        <w:rPr>
          <w:spacing w:val="-9"/>
          <w:w w:val="105"/>
          <w:sz w:val="18"/>
        </w:rPr>
        <w:t xml:space="preserve"> </w:t>
      </w:r>
      <w:r>
        <w:rPr>
          <w:w w:val="105"/>
          <w:sz w:val="18"/>
        </w:rPr>
        <w:t>this</w:t>
      </w:r>
      <w:r>
        <w:rPr>
          <w:spacing w:val="-7"/>
          <w:w w:val="105"/>
          <w:sz w:val="18"/>
        </w:rPr>
        <w:t xml:space="preserve"> </w:t>
      </w:r>
      <w:r>
        <w:rPr>
          <w:w w:val="105"/>
          <w:sz w:val="18"/>
        </w:rPr>
        <w:t>field;</w:t>
      </w:r>
      <w:r>
        <w:rPr>
          <w:spacing w:val="-11"/>
          <w:w w:val="105"/>
          <w:sz w:val="18"/>
        </w:rPr>
        <w:t xml:space="preserve"> </w:t>
      </w:r>
      <w:r>
        <w:rPr>
          <w:w w:val="105"/>
          <w:sz w:val="18"/>
        </w:rPr>
        <w:t>Australian</w:t>
      </w:r>
      <w:r>
        <w:rPr>
          <w:spacing w:val="-9"/>
          <w:w w:val="105"/>
          <w:sz w:val="18"/>
        </w:rPr>
        <w:t xml:space="preserve"> </w:t>
      </w:r>
      <w:r>
        <w:rPr>
          <w:w w:val="105"/>
          <w:sz w:val="18"/>
        </w:rPr>
        <w:t>partners</w:t>
      </w:r>
      <w:r>
        <w:rPr>
          <w:spacing w:val="-7"/>
          <w:w w:val="105"/>
          <w:sz w:val="18"/>
        </w:rPr>
        <w:t xml:space="preserve"> </w:t>
      </w:r>
      <w:r>
        <w:rPr>
          <w:w w:val="105"/>
          <w:sz w:val="18"/>
        </w:rPr>
        <w:t>wanted</w:t>
      </w:r>
      <w:r>
        <w:rPr>
          <w:spacing w:val="-10"/>
          <w:w w:val="105"/>
          <w:sz w:val="18"/>
        </w:rPr>
        <w:t xml:space="preserve"> </w:t>
      </w:r>
      <w:r>
        <w:rPr>
          <w:w w:val="105"/>
          <w:sz w:val="18"/>
        </w:rPr>
        <w:t>to</w:t>
      </w:r>
      <w:r>
        <w:rPr>
          <w:spacing w:val="-9"/>
          <w:w w:val="105"/>
          <w:sz w:val="18"/>
        </w:rPr>
        <w:t xml:space="preserve"> </w:t>
      </w:r>
      <w:r>
        <w:rPr>
          <w:w w:val="105"/>
          <w:sz w:val="18"/>
        </w:rPr>
        <w:t>continue</w:t>
      </w:r>
      <w:r>
        <w:rPr>
          <w:spacing w:val="-9"/>
          <w:w w:val="105"/>
          <w:sz w:val="18"/>
        </w:rPr>
        <w:t xml:space="preserve"> </w:t>
      </w:r>
      <w:r>
        <w:rPr>
          <w:w w:val="105"/>
          <w:sz w:val="18"/>
        </w:rPr>
        <w:t>to</w:t>
      </w:r>
      <w:r>
        <w:rPr>
          <w:spacing w:val="-9"/>
          <w:w w:val="105"/>
          <w:sz w:val="18"/>
        </w:rPr>
        <w:t xml:space="preserve"> </w:t>
      </w:r>
      <w:r>
        <w:rPr>
          <w:w w:val="105"/>
          <w:sz w:val="18"/>
        </w:rPr>
        <w:t>work</w:t>
      </w:r>
      <w:r>
        <w:rPr>
          <w:spacing w:val="-7"/>
          <w:w w:val="105"/>
          <w:sz w:val="18"/>
        </w:rPr>
        <w:t xml:space="preserve"> </w:t>
      </w:r>
      <w:r>
        <w:rPr>
          <w:w w:val="105"/>
          <w:sz w:val="18"/>
        </w:rPr>
        <w:t>on</w:t>
      </w:r>
      <w:r>
        <w:rPr>
          <w:spacing w:val="-9"/>
          <w:w w:val="105"/>
          <w:sz w:val="18"/>
        </w:rPr>
        <w:t xml:space="preserve"> </w:t>
      </w:r>
      <w:r>
        <w:rPr>
          <w:w w:val="105"/>
          <w:sz w:val="18"/>
        </w:rPr>
        <w:t>their</w:t>
      </w:r>
      <w:r>
        <w:rPr>
          <w:spacing w:val="-9"/>
          <w:w w:val="105"/>
          <w:sz w:val="18"/>
        </w:rPr>
        <w:t xml:space="preserve"> </w:t>
      </w:r>
      <w:r>
        <w:rPr>
          <w:w w:val="105"/>
          <w:sz w:val="18"/>
        </w:rPr>
        <w:t>government’s</w:t>
      </w:r>
      <w:r>
        <w:rPr>
          <w:spacing w:val="-7"/>
          <w:w w:val="105"/>
          <w:sz w:val="18"/>
        </w:rPr>
        <w:t xml:space="preserve"> </w:t>
      </w:r>
      <w:r>
        <w:rPr>
          <w:w w:val="105"/>
          <w:sz w:val="18"/>
        </w:rPr>
        <w:t>priority</w:t>
      </w:r>
      <w:r>
        <w:rPr>
          <w:spacing w:val="-11"/>
          <w:w w:val="105"/>
          <w:sz w:val="18"/>
        </w:rPr>
        <w:t xml:space="preserve"> </w:t>
      </w:r>
      <w:r>
        <w:rPr>
          <w:w w:val="105"/>
          <w:sz w:val="18"/>
        </w:rPr>
        <w:t>to</w:t>
      </w:r>
      <w:r>
        <w:rPr>
          <w:spacing w:val="-11"/>
          <w:w w:val="105"/>
          <w:sz w:val="18"/>
        </w:rPr>
        <w:t xml:space="preserve"> </w:t>
      </w:r>
      <w:r>
        <w:rPr>
          <w:w w:val="105"/>
          <w:sz w:val="18"/>
        </w:rPr>
        <w:t>support the</w:t>
      </w:r>
      <w:r>
        <w:rPr>
          <w:spacing w:val="-1"/>
          <w:w w:val="105"/>
          <w:sz w:val="18"/>
        </w:rPr>
        <w:t xml:space="preserve"> </w:t>
      </w:r>
      <w:r>
        <w:rPr>
          <w:w w:val="105"/>
          <w:sz w:val="18"/>
        </w:rPr>
        <w:t>PNG’s health</w:t>
      </w:r>
      <w:r>
        <w:rPr>
          <w:spacing w:val="-1"/>
          <w:w w:val="105"/>
          <w:sz w:val="18"/>
        </w:rPr>
        <w:t xml:space="preserve"> </w:t>
      </w:r>
      <w:r>
        <w:rPr>
          <w:w w:val="105"/>
          <w:sz w:val="18"/>
        </w:rPr>
        <w:t>system as a</w:t>
      </w:r>
      <w:r>
        <w:rPr>
          <w:spacing w:val="-2"/>
          <w:w w:val="105"/>
          <w:sz w:val="18"/>
        </w:rPr>
        <w:t xml:space="preserve"> </w:t>
      </w:r>
      <w:r>
        <w:rPr>
          <w:w w:val="105"/>
          <w:sz w:val="18"/>
        </w:rPr>
        <w:t>close</w:t>
      </w:r>
      <w:r>
        <w:rPr>
          <w:spacing w:val="-1"/>
          <w:w w:val="105"/>
          <w:sz w:val="18"/>
        </w:rPr>
        <w:t xml:space="preserve"> </w:t>
      </w:r>
      <w:proofErr w:type="spellStart"/>
      <w:r>
        <w:rPr>
          <w:w w:val="105"/>
          <w:sz w:val="18"/>
        </w:rPr>
        <w:t>neighbour</w:t>
      </w:r>
      <w:proofErr w:type="spellEnd"/>
      <w:r>
        <w:rPr>
          <w:w w:val="105"/>
          <w:sz w:val="18"/>
        </w:rPr>
        <w:t>,</w:t>
      </w:r>
      <w:r>
        <w:rPr>
          <w:spacing w:val="-4"/>
          <w:w w:val="105"/>
          <w:sz w:val="18"/>
        </w:rPr>
        <w:t xml:space="preserve"> </w:t>
      </w:r>
      <w:r>
        <w:rPr>
          <w:w w:val="105"/>
          <w:sz w:val="18"/>
        </w:rPr>
        <w:t>as health</w:t>
      </w:r>
      <w:r>
        <w:rPr>
          <w:spacing w:val="-1"/>
          <w:w w:val="105"/>
          <w:sz w:val="18"/>
        </w:rPr>
        <w:t xml:space="preserve"> </w:t>
      </w:r>
      <w:r>
        <w:rPr>
          <w:w w:val="105"/>
          <w:sz w:val="18"/>
        </w:rPr>
        <w:t>is a</w:t>
      </w:r>
      <w:r>
        <w:rPr>
          <w:spacing w:val="-2"/>
          <w:w w:val="105"/>
          <w:sz w:val="18"/>
        </w:rPr>
        <w:t xml:space="preserve"> </w:t>
      </w:r>
      <w:r>
        <w:rPr>
          <w:w w:val="105"/>
          <w:sz w:val="18"/>
        </w:rPr>
        <w:t>priority</w:t>
      </w:r>
      <w:r>
        <w:rPr>
          <w:spacing w:val="-4"/>
          <w:w w:val="105"/>
          <w:sz w:val="18"/>
        </w:rPr>
        <w:t xml:space="preserve"> </w:t>
      </w:r>
      <w:r>
        <w:rPr>
          <w:w w:val="105"/>
          <w:sz w:val="18"/>
        </w:rPr>
        <w:t>for</w:t>
      </w:r>
      <w:r>
        <w:rPr>
          <w:spacing w:val="-1"/>
          <w:w w:val="105"/>
          <w:sz w:val="18"/>
        </w:rPr>
        <w:t xml:space="preserve"> </w:t>
      </w:r>
      <w:r>
        <w:rPr>
          <w:w w:val="105"/>
          <w:sz w:val="18"/>
        </w:rPr>
        <w:t>the</w:t>
      </w:r>
      <w:r>
        <w:rPr>
          <w:spacing w:val="-1"/>
          <w:w w:val="105"/>
          <w:sz w:val="18"/>
        </w:rPr>
        <w:t xml:space="preserve"> </w:t>
      </w:r>
      <w:r>
        <w:rPr>
          <w:w w:val="105"/>
          <w:sz w:val="18"/>
        </w:rPr>
        <w:t>Australian</w:t>
      </w:r>
      <w:r>
        <w:rPr>
          <w:spacing w:val="-1"/>
          <w:w w:val="105"/>
          <w:sz w:val="18"/>
        </w:rPr>
        <w:t xml:space="preserve"> </w:t>
      </w:r>
      <w:r>
        <w:rPr>
          <w:w w:val="105"/>
          <w:sz w:val="18"/>
        </w:rPr>
        <w:t>aid</w:t>
      </w:r>
      <w:r>
        <w:rPr>
          <w:spacing w:val="-2"/>
          <w:w w:val="105"/>
          <w:sz w:val="18"/>
        </w:rPr>
        <w:t xml:space="preserve"> </w:t>
      </w:r>
      <w:r>
        <w:rPr>
          <w:w w:val="105"/>
          <w:sz w:val="18"/>
        </w:rPr>
        <w:t>program.</w:t>
      </w:r>
      <w:r>
        <w:rPr>
          <w:spacing w:val="-4"/>
          <w:w w:val="105"/>
          <w:sz w:val="18"/>
        </w:rPr>
        <w:t xml:space="preserve"> </w:t>
      </w:r>
      <w:r>
        <w:rPr>
          <w:w w:val="105"/>
          <w:sz w:val="18"/>
        </w:rPr>
        <w:t>For</w:t>
      </w:r>
      <w:r>
        <w:rPr>
          <w:spacing w:val="-1"/>
          <w:w w:val="105"/>
          <w:sz w:val="18"/>
        </w:rPr>
        <w:t xml:space="preserve"> </w:t>
      </w:r>
      <w:r>
        <w:rPr>
          <w:w w:val="105"/>
          <w:sz w:val="18"/>
        </w:rPr>
        <w:t>all</w:t>
      </w:r>
      <w:r>
        <w:rPr>
          <w:spacing w:val="-4"/>
          <w:w w:val="105"/>
          <w:sz w:val="18"/>
        </w:rPr>
        <w:t xml:space="preserve"> </w:t>
      </w:r>
      <w:r>
        <w:rPr>
          <w:w w:val="105"/>
          <w:sz w:val="18"/>
        </w:rPr>
        <w:t>the</w:t>
      </w:r>
      <w:r>
        <w:rPr>
          <w:spacing w:val="-1"/>
          <w:w w:val="105"/>
          <w:sz w:val="18"/>
        </w:rPr>
        <w:t xml:space="preserve"> </w:t>
      </w:r>
      <w:r>
        <w:rPr>
          <w:w w:val="105"/>
          <w:sz w:val="18"/>
        </w:rPr>
        <w:t>three</w:t>
      </w:r>
      <w:r>
        <w:rPr>
          <w:spacing w:val="-1"/>
          <w:w w:val="105"/>
          <w:sz w:val="18"/>
        </w:rPr>
        <w:t xml:space="preserve"> </w:t>
      </w:r>
      <w:r>
        <w:rPr>
          <w:w w:val="105"/>
          <w:sz w:val="18"/>
        </w:rPr>
        <w:t>countries,</w:t>
      </w:r>
      <w:r>
        <w:rPr>
          <w:spacing w:val="-4"/>
          <w:w w:val="105"/>
          <w:sz w:val="18"/>
        </w:rPr>
        <w:t xml:space="preserve"> </w:t>
      </w:r>
      <w:r>
        <w:rPr>
          <w:w w:val="105"/>
          <w:sz w:val="18"/>
        </w:rPr>
        <w:t>health is a logical area to engage in, given shared interests in promoting health security in PNG and significant experience and expertise in disease</w:t>
      </w:r>
      <w:r>
        <w:rPr>
          <w:spacing w:val="-11"/>
          <w:w w:val="105"/>
          <w:sz w:val="18"/>
        </w:rPr>
        <w:t xml:space="preserve"> </w:t>
      </w:r>
      <w:r>
        <w:rPr>
          <w:w w:val="105"/>
          <w:sz w:val="18"/>
        </w:rPr>
        <w:t>control</w:t>
      </w:r>
    </w:p>
    <w:p w14:paraId="765906F0" w14:textId="67DC6341" w:rsidR="00F53DC0" w:rsidRDefault="00F53DC0">
      <w:pPr>
        <w:pStyle w:val="FootnoteText"/>
      </w:pPr>
    </w:p>
  </w:footnote>
  <w:footnote w:id="17">
    <w:p w14:paraId="0CE56CB2" w14:textId="0B81E001" w:rsidR="00F53DC0" w:rsidRPr="00F53DC0" w:rsidRDefault="00F53DC0" w:rsidP="00DE7B89">
      <w:pPr>
        <w:spacing w:before="168" w:line="252" w:lineRule="auto"/>
        <w:ind w:right="119"/>
        <w:jc w:val="both"/>
        <w:rPr>
          <w:sz w:val="18"/>
        </w:rPr>
      </w:pPr>
      <w:r>
        <w:rPr>
          <w:rStyle w:val="FootnoteReference"/>
        </w:rPr>
        <w:footnoteRef/>
      </w:r>
      <w:r>
        <w:rPr>
          <w:w w:val="105"/>
          <w:sz w:val="18"/>
        </w:rPr>
        <w:t>Objective 2: Transformative partnership between the three countries is addressing health security challenges through mutual learning and enhanced cooperation.</w:t>
      </w:r>
    </w:p>
  </w:footnote>
  <w:footnote w:id="18">
    <w:p w14:paraId="39F76B8E" w14:textId="5CC15849" w:rsidR="00F53DC0" w:rsidRPr="00DE7B89" w:rsidRDefault="00F53DC0" w:rsidP="00DE7B89">
      <w:pPr>
        <w:spacing w:before="29" w:line="242" w:lineRule="auto"/>
        <w:ind w:right="121"/>
        <w:jc w:val="both"/>
        <w:rPr>
          <w:spacing w:val="-2"/>
          <w:w w:val="105"/>
          <w:sz w:val="18"/>
        </w:rPr>
      </w:pPr>
      <w:r>
        <w:rPr>
          <w:rStyle w:val="FootnoteReference"/>
        </w:rPr>
        <w:footnoteRef/>
      </w:r>
      <w:r>
        <w:t xml:space="preserve"> </w:t>
      </w:r>
      <w:r>
        <w:rPr>
          <w:w w:val="105"/>
          <w:sz w:val="18"/>
        </w:rPr>
        <w:t>The Partnership Brokers Association (PBA) is the</w:t>
      </w:r>
      <w:r>
        <w:rPr>
          <w:spacing w:val="-1"/>
          <w:w w:val="105"/>
          <w:sz w:val="18"/>
        </w:rPr>
        <w:t xml:space="preserve"> </w:t>
      </w:r>
      <w:r>
        <w:rPr>
          <w:w w:val="105"/>
          <w:sz w:val="18"/>
        </w:rPr>
        <w:t>international professional body for those</w:t>
      </w:r>
      <w:r>
        <w:rPr>
          <w:spacing w:val="-1"/>
          <w:w w:val="105"/>
          <w:sz w:val="18"/>
        </w:rPr>
        <w:t xml:space="preserve"> </w:t>
      </w:r>
      <w:r>
        <w:rPr>
          <w:w w:val="105"/>
          <w:sz w:val="18"/>
        </w:rPr>
        <w:t>managing and developing collaboration processes. The</w:t>
      </w:r>
      <w:r>
        <w:rPr>
          <w:spacing w:val="21"/>
          <w:w w:val="105"/>
          <w:sz w:val="18"/>
        </w:rPr>
        <w:t xml:space="preserve"> </w:t>
      </w:r>
      <w:r>
        <w:rPr>
          <w:w w:val="105"/>
          <w:sz w:val="18"/>
        </w:rPr>
        <w:t>PBA’s primary aims are to challenge</w:t>
      </w:r>
      <w:r>
        <w:rPr>
          <w:spacing w:val="26"/>
          <w:w w:val="105"/>
          <w:sz w:val="18"/>
        </w:rPr>
        <w:t xml:space="preserve"> </w:t>
      </w:r>
      <w:r>
        <w:rPr>
          <w:w w:val="105"/>
          <w:sz w:val="18"/>
        </w:rPr>
        <w:t>and change poor partnering practices</w:t>
      </w:r>
      <w:r>
        <w:rPr>
          <w:spacing w:val="22"/>
          <w:w w:val="105"/>
          <w:sz w:val="18"/>
        </w:rPr>
        <w:t xml:space="preserve"> </w:t>
      </w:r>
      <w:r>
        <w:rPr>
          <w:w w:val="105"/>
          <w:sz w:val="18"/>
        </w:rPr>
        <w:t>so that</w:t>
      </w:r>
      <w:r>
        <w:rPr>
          <w:spacing w:val="21"/>
          <w:w w:val="105"/>
          <w:sz w:val="18"/>
        </w:rPr>
        <w:t xml:space="preserve"> </w:t>
      </w:r>
      <w:r>
        <w:rPr>
          <w:w w:val="105"/>
          <w:sz w:val="18"/>
        </w:rPr>
        <w:t>multi-stakeholder collaboration can become truly transformational; ensure those operating in partnership brokering roles are skilled, principled and work to the highest standards; and promote</w:t>
      </w:r>
      <w:r>
        <w:rPr>
          <w:spacing w:val="-1"/>
          <w:w w:val="105"/>
          <w:sz w:val="18"/>
        </w:rPr>
        <w:t xml:space="preserve"> </w:t>
      </w:r>
      <w:r>
        <w:rPr>
          <w:w w:val="105"/>
          <w:sz w:val="18"/>
        </w:rPr>
        <w:t xml:space="preserve">the critical importance of partnering process management to decision-makers in all sectors </w:t>
      </w:r>
      <w:r>
        <w:rPr>
          <w:spacing w:val="-2"/>
          <w:w w:val="105"/>
          <w:sz w:val="18"/>
        </w:rPr>
        <w:t>(https://partnershipbrokers.org/)</w:t>
      </w:r>
    </w:p>
  </w:footnote>
  <w:footnote w:id="19">
    <w:p w14:paraId="02B1BA4F" w14:textId="547D0F50" w:rsidR="00DE7B89" w:rsidRDefault="00DE7B89">
      <w:pPr>
        <w:pStyle w:val="FootnoteText"/>
      </w:pPr>
      <w:r>
        <w:rPr>
          <w:rStyle w:val="FootnoteReference"/>
        </w:rPr>
        <w:footnoteRef/>
      </w:r>
      <w:r>
        <w:t xml:space="preserve"> </w:t>
      </w:r>
      <w:r>
        <w:rPr>
          <w:w w:val="105"/>
          <w:sz w:val="18"/>
        </w:rPr>
        <w:t>Both</w:t>
      </w:r>
      <w:r>
        <w:rPr>
          <w:spacing w:val="-11"/>
          <w:w w:val="105"/>
          <w:sz w:val="18"/>
        </w:rPr>
        <w:t xml:space="preserve"> </w:t>
      </w:r>
      <w:r>
        <w:rPr>
          <w:w w:val="105"/>
          <w:sz w:val="18"/>
        </w:rPr>
        <w:t>TMP</w:t>
      </w:r>
      <w:r>
        <w:rPr>
          <w:spacing w:val="-11"/>
          <w:w w:val="105"/>
          <w:sz w:val="18"/>
        </w:rPr>
        <w:t xml:space="preserve"> </w:t>
      </w:r>
      <w:r>
        <w:rPr>
          <w:w w:val="105"/>
          <w:sz w:val="18"/>
        </w:rPr>
        <w:t>and</w:t>
      </w:r>
      <w:r>
        <w:rPr>
          <w:spacing w:val="-10"/>
          <w:w w:val="105"/>
          <w:sz w:val="18"/>
        </w:rPr>
        <w:t xml:space="preserve"> </w:t>
      </w:r>
      <w:r>
        <w:rPr>
          <w:w w:val="105"/>
          <w:sz w:val="18"/>
        </w:rPr>
        <w:t>STRIVE</w:t>
      </w:r>
      <w:r>
        <w:rPr>
          <w:spacing w:val="-11"/>
          <w:w w:val="105"/>
          <w:sz w:val="18"/>
        </w:rPr>
        <w:t xml:space="preserve"> </w:t>
      </w:r>
      <w:r>
        <w:rPr>
          <w:w w:val="105"/>
          <w:sz w:val="18"/>
        </w:rPr>
        <w:t>are</w:t>
      </w:r>
      <w:r>
        <w:rPr>
          <w:spacing w:val="-11"/>
          <w:w w:val="105"/>
          <w:sz w:val="18"/>
        </w:rPr>
        <w:t xml:space="preserve"> </w:t>
      </w:r>
      <w:r>
        <w:rPr>
          <w:w w:val="105"/>
          <w:sz w:val="18"/>
        </w:rPr>
        <w:t>funded</w:t>
      </w:r>
      <w:r>
        <w:rPr>
          <w:spacing w:val="-10"/>
          <w:w w:val="105"/>
          <w:sz w:val="18"/>
        </w:rPr>
        <w:t xml:space="preserve"> </w:t>
      </w:r>
      <w:r>
        <w:rPr>
          <w:w w:val="105"/>
          <w:sz w:val="18"/>
        </w:rPr>
        <w:t>by</w:t>
      </w:r>
      <w:r>
        <w:rPr>
          <w:spacing w:val="-11"/>
          <w:w w:val="105"/>
          <w:sz w:val="18"/>
        </w:rPr>
        <w:t xml:space="preserve"> </w:t>
      </w:r>
      <w:r>
        <w:rPr>
          <w:w w:val="105"/>
          <w:sz w:val="18"/>
        </w:rPr>
        <w:t>the</w:t>
      </w:r>
      <w:r>
        <w:rPr>
          <w:spacing w:val="-11"/>
          <w:w w:val="105"/>
          <w:sz w:val="18"/>
        </w:rPr>
        <w:t xml:space="preserve"> </w:t>
      </w:r>
      <w:proofErr w:type="spellStart"/>
      <w:r>
        <w:rPr>
          <w:w w:val="105"/>
          <w:sz w:val="18"/>
        </w:rPr>
        <w:t>GoA</w:t>
      </w:r>
      <w:proofErr w:type="spellEnd"/>
      <w:r>
        <w:rPr>
          <w:spacing w:val="-10"/>
          <w:w w:val="105"/>
          <w:sz w:val="18"/>
        </w:rPr>
        <w:t xml:space="preserve"> </w:t>
      </w:r>
      <w:r>
        <w:rPr>
          <w:w w:val="105"/>
          <w:sz w:val="18"/>
        </w:rPr>
        <w:t>through</w:t>
      </w:r>
      <w:r>
        <w:rPr>
          <w:spacing w:val="-11"/>
          <w:w w:val="105"/>
          <w:sz w:val="18"/>
        </w:rPr>
        <w:t xml:space="preserve"> </w:t>
      </w:r>
      <w:r>
        <w:rPr>
          <w:w w:val="105"/>
          <w:sz w:val="18"/>
        </w:rPr>
        <w:t>DFAT,</w:t>
      </w:r>
      <w:r>
        <w:rPr>
          <w:spacing w:val="-11"/>
          <w:w w:val="105"/>
          <w:sz w:val="18"/>
        </w:rPr>
        <w:t xml:space="preserve"> </w:t>
      </w:r>
      <w:r>
        <w:rPr>
          <w:w w:val="105"/>
          <w:sz w:val="18"/>
        </w:rPr>
        <w:t>although</w:t>
      </w:r>
      <w:r>
        <w:rPr>
          <w:spacing w:val="-10"/>
          <w:w w:val="105"/>
          <w:sz w:val="18"/>
        </w:rPr>
        <w:t xml:space="preserve"> </w:t>
      </w:r>
      <w:r>
        <w:rPr>
          <w:w w:val="105"/>
          <w:sz w:val="18"/>
        </w:rPr>
        <w:t>TMP</w:t>
      </w:r>
      <w:r>
        <w:rPr>
          <w:spacing w:val="-11"/>
          <w:w w:val="105"/>
          <w:sz w:val="18"/>
        </w:rPr>
        <w:t xml:space="preserve"> </w:t>
      </w:r>
      <w:r>
        <w:rPr>
          <w:w w:val="105"/>
          <w:sz w:val="18"/>
        </w:rPr>
        <w:t>is</w:t>
      </w:r>
      <w:r>
        <w:rPr>
          <w:spacing w:val="-11"/>
          <w:w w:val="105"/>
          <w:sz w:val="18"/>
        </w:rPr>
        <w:t xml:space="preserve"> </w:t>
      </w:r>
      <w:r>
        <w:rPr>
          <w:w w:val="105"/>
          <w:sz w:val="18"/>
        </w:rPr>
        <w:t>funded</w:t>
      </w:r>
      <w:r>
        <w:rPr>
          <w:spacing w:val="-10"/>
          <w:w w:val="105"/>
          <w:sz w:val="18"/>
        </w:rPr>
        <w:t xml:space="preserve"> </w:t>
      </w:r>
      <w:r>
        <w:rPr>
          <w:w w:val="105"/>
          <w:sz w:val="18"/>
        </w:rPr>
        <w:t>through</w:t>
      </w:r>
      <w:r>
        <w:rPr>
          <w:spacing w:val="-11"/>
          <w:w w:val="105"/>
          <w:sz w:val="18"/>
        </w:rPr>
        <w:t xml:space="preserve"> </w:t>
      </w:r>
      <w:r>
        <w:rPr>
          <w:w w:val="105"/>
          <w:sz w:val="18"/>
        </w:rPr>
        <w:t>DFAT</w:t>
      </w:r>
      <w:r>
        <w:rPr>
          <w:spacing w:val="-11"/>
          <w:w w:val="105"/>
          <w:sz w:val="18"/>
        </w:rPr>
        <w:t xml:space="preserve"> </w:t>
      </w:r>
      <w:r>
        <w:rPr>
          <w:w w:val="105"/>
          <w:sz w:val="18"/>
        </w:rPr>
        <w:t>PNG</w:t>
      </w:r>
      <w:r>
        <w:rPr>
          <w:spacing w:val="-10"/>
          <w:w w:val="105"/>
          <w:sz w:val="18"/>
        </w:rPr>
        <w:t xml:space="preserve"> </w:t>
      </w:r>
      <w:r>
        <w:rPr>
          <w:w w:val="105"/>
          <w:sz w:val="18"/>
        </w:rPr>
        <w:t>and</w:t>
      </w:r>
      <w:r>
        <w:rPr>
          <w:spacing w:val="-11"/>
          <w:w w:val="105"/>
          <w:sz w:val="18"/>
        </w:rPr>
        <w:t xml:space="preserve"> </w:t>
      </w:r>
      <w:r>
        <w:rPr>
          <w:w w:val="105"/>
          <w:sz w:val="18"/>
        </w:rPr>
        <w:t>STRIVE</w:t>
      </w:r>
      <w:r>
        <w:rPr>
          <w:spacing w:val="-11"/>
          <w:w w:val="105"/>
          <w:sz w:val="18"/>
        </w:rPr>
        <w:t xml:space="preserve"> </w:t>
      </w:r>
      <w:r>
        <w:rPr>
          <w:w w:val="105"/>
          <w:sz w:val="18"/>
        </w:rPr>
        <w:t>is</w:t>
      </w:r>
      <w:r>
        <w:rPr>
          <w:spacing w:val="-10"/>
          <w:w w:val="105"/>
          <w:sz w:val="18"/>
        </w:rPr>
        <w:t xml:space="preserve"> </w:t>
      </w:r>
      <w:r>
        <w:rPr>
          <w:w w:val="105"/>
          <w:sz w:val="18"/>
        </w:rPr>
        <w:t>funded</w:t>
      </w:r>
      <w:r>
        <w:rPr>
          <w:spacing w:val="-11"/>
          <w:w w:val="105"/>
          <w:sz w:val="18"/>
        </w:rPr>
        <w:t xml:space="preserve"> </w:t>
      </w:r>
      <w:r>
        <w:rPr>
          <w:w w:val="105"/>
          <w:sz w:val="18"/>
        </w:rPr>
        <w:t xml:space="preserve">through the </w:t>
      </w:r>
      <w:proofErr w:type="spellStart"/>
      <w:r>
        <w:rPr>
          <w:w w:val="105"/>
          <w:sz w:val="18"/>
        </w:rPr>
        <w:t>GoA</w:t>
      </w:r>
      <w:proofErr w:type="spellEnd"/>
      <w:r>
        <w:rPr>
          <w:w w:val="105"/>
          <w:sz w:val="18"/>
        </w:rPr>
        <w:t xml:space="preserve"> Centre for Health Security</w:t>
      </w:r>
      <w:r>
        <w:rPr>
          <w:spacing w:val="-1"/>
          <w:w w:val="105"/>
          <w:sz w:val="18"/>
        </w:rPr>
        <w:t xml:space="preserve"> </w:t>
      </w:r>
      <w:r>
        <w:rPr>
          <w:w w:val="105"/>
          <w:sz w:val="18"/>
        </w:rPr>
        <w:t>in Canberra. There are some</w:t>
      </w:r>
      <w:r>
        <w:rPr>
          <w:spacing w:val="-4"/>
          <w:w w:val="105"/>
          <w:sz w:val="18"/>
        </w:rPr>
        <w:t xml:space="preserve"> </w:t>
      </w:r>
      <w:r>
        <w:rPr>
          <w:w w:val="105"/>
          <w:sz w:val="18"/>
        </w:rPr>
        <w:t>overlaps in governance and implementation partners,</w:t>
      </w:r>
      <w:r>
        <w:rPr>
          <w:spacing w:val="-1"/>
          <w:w w:val="105"/>
          <w:sz w:val="18"/>
        </w:rPr>
        <w:t xml:space="preserve"> </w:t>
      </w:r>
      <w:r>
        <w:rPr>
          <w:w w:val="105"/>
          <w:sz w:val="18"/>
        </w:rPr>
        <w:t>and there are both separate and overlapping technical and resource contributions. The two investments have complemented each other, co- resourcing sentinel activities (financial and in-kind) and sharing learnings to expand the scope and impact of the activities. These complex arrangements were helpfully clarified by STRIVE PMU (Pers. Comm 29 April 2024)</w:t>
      </w:r>
    </w:p>
  </w:footnote>
  <w:footnote w:id="20">
    <w:p w14:paraId="2B6102FF" w14:textId="5BCCFB7C" w:rsidR="00354829" w:rsidRDefault="00354829">
      <w:pPr>
        <w:pStyle w:val="FootnoteText"/>
      </w:pPr>
      <w:r>
        <w:rPr>
          <w:rStyle w:val="FootnoteReference"/>
        </w:rPr>
        <w:footnoteRef/>
      </w:r>
      <w:r>
        <w:t xml:space="preserve"> </w:t>
      </w:r>
      <w:proofErr w:type="gramStart"/>
      <w:r>
        <w:rPr>
          <w:w w:val="105"/>
          <w:sz w:val="18"/>
        </w:rPr>
        <w:t>The</w:t>
      </w:r>
      <w:r>
        <w:rPr>
          <w:spacing w:val="-11"/>
          <w:w w:val="105"/>
          <w:sz w:val="18"/>
        </w:rPr>
        <w:t xml:space="preserve"> </w:t>
      </w:r>
      <w:r>
        <w:rPr>
          <w:w w:val="105"/>
          <w:sz w:val="18"/>
        </w:rPr>
        <w:t>majority</w:t>
      </w:r>
      <w:r>
        <w:rPr>
          <w:spacing w:val="-11"/>
          <w:w w:val="105"/>
          <w:sz w:val="18"/>
        </w:rPr>
        <w:t xml:space="preserve"> </w:t>
      </w:r>
      <w:r>
        <w:rPr>
          <w:w w:val="105"/>
          <w:sz w:val="18"/>
        </w:rPr>
        <w:t>of</w:t>
      </w:r>
      <w:proofErr w:type="gramEnd"/>
      <w:r>
        <w:rPr>
          <w:spacing w:val="-9"/>
          <w:w w:val="105"/>
          <w:sz w:val="18"/>
        </w:rPr>
        <w:t xml:space="preserve"> </w:t>
      </w:r>
      <w:r>
        <w:rPr>
          <w:w w:val="105"/>
          <w:sz w:val="18"/>
        </w:rPr>
        <w:t>respondents</w:t>
      </w:r>
      <w:r>
        <w:rPr>
          <w:spacing w:val="-9"/>
          <w:w w:val="105"/>
          <w:sz w:val="18"/>
        </w:rPr>
        <w:t xml:space="preserve"> </w:t>
      </w:r>
      <w:r>
        <w:rPr>
          <w:w w:val="105"/>
          <w:sz w:val="18"/>
        </w:rPr>
        <w:t>who</w:t>
      </w:r>
      <w:r>
        <w:rPr>
          <w:spacing w:val="-11"/>
          <w:w w:val="105"/>
          <w:sz w:val="18"/>
        </w:rPr>
        <w:t xml:space="preserve"> </w:t>
      </w:r>
      <w:r>
        <w:rPr>
          <w:w w:val="105"/>
          <w:sz w:val="18"/>
        </w:rPr>
        <w:t>were</w:t>
      </w:r>
      <w:r>
        <w:rPr>
          <w:spacing w:val="-11"/>
          <w:w w:val="105"/>
          <w:sz w:val="18"/>
        </w:rPr>
        <w:t xml:space="preserve"> </w:t>
      </w:r>
      <w:r>
        <w:rPr>
          <w:w w:val="105"/>
          <w:sz w:val="18"/>
        </w:rPr>
        <w:t>associated</w:t>
      </w:r>
      <w:r>
        <w:rPr>
          <w:spacing w:val="-11"/>
          <w:w w:val="105"/>
          <w:sz w:val="18"/>
        </w:rPr>
        <w:t xml:space="preserve"> </w:t>
      </w:r>
      <w:r>
        <w:rPr>
          <w:w w:val="105"/>
          <w:sz w:val="18"/>
        </w:rPr>
        <w:t>with</w:t>
      </w:r>
      <w:r>
        <w:rPr>
          <w:spacing w:val="-9"/>
          <w:w w:val="105"/>
          <w:sz w:val="18"/>
        </w:rPr>
        <w:t xml:space="preserve"> </w:t>
      </w:r>
      <w:r>
        <w:rPr>
          <w:w w:val="105"/>
          <w:sz w:val="18"/>
        </w:rPr>
        <w:t>TMP</w:t>
      </w:r>
      <w:r>
        <w:rPr>
          <w:spacing w:val="-10"/>
          <w:w w:val="105"/>
          <w:sz w:val="18"/>
        </w:rPr>
        <w:t xml:space="preserve"> </w:t>
      </w:r>
      <w:r>
        <w:rPr>
          <w:w w:val="105"/>
          <w:sz w:val="18"/>
        </w:rPr>
        <w:t>in</w:t>
      </w:r>
      <w:r>
        <w:rPr>
          <w:spacing w:val="-10"/>
          <w:w w:val="105"/>
          <w:sz w:val="18"/>
        </w:rPr>
        <w:t xml:space="preserve"> </w:t>
      </w:r>
      <w:r>
        <w:rPr>
          <w:w w:val="105"/>
          <w:sz w:val="18"/>
        </w:rPr>
        <w:t>Phase</w:t>
      </w:r>
      <w:r>
        <w:rPr>
          <w:spacing w:val="-11"/>
          <w:w w:val="105"/>
          <w:sz w:val="18"/>
        </w:rPr>
        <w:t xml:space="preserve"> </w:t>
      </w:r>
      <w:r>
        <w:rPr>
          <w:w w:val="105"/>
          <w:sz w:val="18"/>
        </w:rPr>
        <w:t>1</w:t>
      </w:r>
      <w:r>
        <w:rPr>
          <w:spacing w:val="-11"/>
          <w:w w:val="105"/>
          <w:sz w:val="18"/>
        </w:rPr>
        <w:t xml:space="preserve"> </w:t>
      </w:r>
      <w:r>
        <w:rPr>
          <w:w w:val="105"/>
          <w:sz w:val="18"/>
        </w:rPr>
        <w:t>spoke</w:t>
      </w:r>
      <w:r>
        <w:rPr>
          <w:spacing w:val="-10"/>
          <w:w w:val="105"/>
          <w:sz w:val="18"/>
        </w:rPr>
        <w:t xml:space="preserve"> </w:t>
      </w:r>
      <w:r>
        <w:rPr>
          <w:w w:val="105"/>
          <w:sz w:val="18"/>
        </w:rPr>
        <w:t>glowingly</w:t>
      </w:r>
      <w:r>
        <w:rPr>
          <w:spacing w:val="-11"/>
          <w:w w:val="105"/>
          <w:sz w:val="18"/>
        </w:rPr>
        <w:t xml:space="preserve"> </w:t>
      </w:r>
      <w:r>
        <w:rPr>
          <w:w w:val="105"/>
          <w:sz w:val="18"/>
        </w:rPr>
        <w:t>of</w:t>
      </w:r>
      <w:r>
        <w:rPr>
          <w:spacing w:val="-10"/>
          <w:w w:val="105"/>
          <w:sz w:val="18"/>
        </w:rPr>
        <w:t xml:space="preserve"> </w:t>
      </w:r>
      <w:r>
        <w:rPr>
          <w:w w:val="105"/>
          <w:sz w:val="18"/>
        </w:rPr>
        <w:t>their</w:t>
      </w:r>
      <w:r>
        <w:rPr>
          <w:spacing w:val="-11"/>
          <w:w w:val="105"/>
          <w:sz w:val="18"/>
        </w:rPr>
        <w:t xml:space="preserve"> </w:t>
      </w:r>
      <w:r>
        <w:rPr>
          <w:w w:val="105"/>
          <w:sz w:val="18"/>
        </w:rPr>
        <w:t>experience</w:t>
      </w:r>
      <w:r>
        <w:rPr>
          <w:spacing w:val="-11"/>
          <w:w w:val="105"/>
          <w:sz w:val="18"/>
        </w:rPr>
        <w:t xml:space="preserve"> </w:t>
      </w:r>
      <w:r>
        <w:rPr>
          <w:w w:val="105"/>
          <w:sz w:val="18"/>
        </w:rPr>
        <w:t>of</w:t>
      </w:r>
      <w:r>
        <w:rPr>
          <w:spacing w:val="-9"/>
          <w:w w:val="105"/>
          <w:sz w:val="18"/>
        </w:rPr>
        <w:t xml:space="preserve"> </w:t>
      </w:r>
      <w:r>
        <w:rPr>
          <w:w w:val="105"/>
          <w:sz w:val="18"/>
        </w:rPr>
        <w:t>the</w:t>
      </w:r>
      <w:r>
        <w:rPr>
          <w:spacing w:val="-11"/>
          <w:w w:val="105"/>
          <w:sz w:val="18"/>
        </w:rPr>
        <w:t xml:space="preserve"> </w:t>
      </w:r>
      <w:r>
        <w:rPr>
          <w:w w:val="105"/>
          <w:sz w:val="18"/>
        </w:rPr>
        <w:t>partnership</w:t>
      </w:r>
      <w:r>
        <w:rPr>
          <w:spacing w:val="-11"/>
          <w:w w:val="105"/>
          <w:sz w:val="18"/>
        </w:rPr>
        <w:t xml:space="preserve"> </w:t>
      </w:r>
      <w:r>
        <w:rPr>
          <w:w w:val="105"/>
          <w:sz w:val="18"/>
        </w:rPr>
        <w:t xml:space="preserve">model; </w:t>
      </w:r>
      <w:r>
        <w:rPr>
          <w:sz w:val="18"/>
        </w:rPr>
        <w:t xml:space="preserve">and compared it </w:t>
      </w:r>
      <w:proofErr w:type="spellStart"/>
      <w:r>
        <w:rPr>
          <w:sz w:val="18"/>
        </w:rPr>
        <w:t>unfavourably</w:t>
      </w:r>
      <w:proofErr w:type="spellEnd"/>
      <w:r>
        <w:rPr>
          <w:sz w:val="18"/>
        </w:rPr>
        <w:t xml:space="preserve"> with their experience of TMP in Phase 2, and </w:t>
      </w:r>
      <w:proofErr w:type="spellStart"/>
      <w:r>
        <w:rPr>
          <w:sz w:val="18"/>
        </w:rPr>
        <w:t>favourably</w:t>
      </w:r>
      <w:proofErr w:type="spellEnd"/>
      <w:r>
        <w:rPr>
          <w:sz w:val="18"/>
        </w:rPr>
        <w:t xml:space="preserve"> with their experience of working through STRIVE. </w:t>
      </w:r>
      <w:r>
        <w:rPr>
          <w:w w:val="105"/>
          <w:sz w:val="18"/>
        </w:rPr>
        <w:t xml:space="preserve">The most common difference between the two Phases as expressed by Papua New Guinean respondents was that in Phase </w:t>
      </w:r>
      <w:proofErr w:type="gramStart"/>
      <w:r>
        <w:rPr>
          <w:w w:val="105"/>
          <w:sz w:val="18"/>
        </w:rPr>
        <w:t>1</w:t>
      </w:r>
      <w:proofErr w:type="gramEnd"/>
      <w:r>
        <w:rPr>
          <w:w w:val="105"/>
          <w:sz w:val="18"/>
        </w:rPr>
        <w:t xml:space="preserve"> they felt they “had a voice”, and that the Technical Directors of TMP had </w:t>
      </w:r>
      <w:proofErr w:type="spellStart"/>
      <w:r>
        <w:rPr>
          <w:w w:val="105"/>
          <w:sz w:val="18"/>
        </w:rPr>
        <w:t>recognised</w:t>
      </w:r>
      <w:proofErr w:type="spellEnd"/>
      <w:r>
        <w:rPr>
          <w:w w:val="105"/>
          <w:sz w:val="18"/>
        </w:rPr>
        <w:t xml:space="preserve"> decision-making capacity in Phase 1 which was substantially</w:t>
      </w:r>
      <w:r>
        <w:rPr>
          <w:spacing w:val="-6"/>
          <w:w w:val="105"/>
          <w:sz w:val="18"/>
        </w:rPr>
        <w:t xml:space="preserve"> </w:t>
      </w:r>
      <w:r>
        <w:rPr>
          <w:w w:val="105"/>
          <w:sz w:val="18"/>
        </w:rPr>
        <w:t>eroded in</w:t>
      </w:r>
      <w:r>
        <w:rPr>
          <w:spacing w:val="-2"/>
          <w:w w:val="105"/>
          <w:sz w:val="18"/>
        </w:rPr>
        <w:t xml:space="preserve"> </w:t>
      </w:r>
      <w:r>
        <w:rPr>
          <w:w w:val="105"/>
          <w:sz w:val="18"/>
        </w:rPr>
        <w:t>Phase</w:t>
      </w:r>
      <w:r>
        <w:rPr>
          <w:spacing w:val="-4"/>
          <w:w w:val="105"/>
          <w:sz w:val="18"/>
        </w:rPr>
        <w:t xml:space="preserve"> </w:t>
      </w:r>
      <w:r>
        <w:rPr>
          <w:w w:val="105"/>
          <w:sz w:val="18"/>
        </w:rPr>
        <w:t>2.</w:t>
      </w:r>
    </w:p>
  </w:footnote>
  <w:footnote w:id="21">
    <w:p w14:paraId="3459C2AE" w14:textId="77777777" w:rsidR="00F6230F" w:rsidRDefault="00F6230F" w:rsidP="00F6230F">
      <w:pPr>
        <w:pStyle w:val="FootnoteText"/>
      </w:pPr>
      <w:r>
        <w:rPr>
          <w:rStyle w:val="FootnoteReference"/>
        </w:rPr>
        <w:footnoteRef/>
      </w:r>
      <w:r>
        <w:t xml:space="preserve"> </w:t>
      </w:r>
      <w:r>
        <w:rPr>
          <w:w w:val="105"/>
          <w:sz w:val="18"/>
        </w:rPr>
        <w:t>This</w:t>
      </w:r>
      <w:r>
        <w:rPr>
          <w:spacing w:val="-3"/>
          <w:w w:val="105"/>
          <w:sz w:val="18"/>
        </w:rPr>
        <w:t xml:space="preserve"> </w:t>
      </w:r>
      <w:r>
        <w:rPr>
          <w:w w:val="105"/>
          <w:sz w:val="18"/>
        </w:rPr>
        <w:t>data</w:t>
      </w:r>
      <w:r>
        <w:rPr>
          <w:spacing w:val="-6"/>
          <w:w w:val="105"/>
          <w:sz w:val="18"/>
        </w:rPr>
        <w:t xml:space="preserve"> </w:t>
      </w:r>
      <w:r>
        <w:rPr>
          <w:w w:val="105"/>
          <w:sz w:val="18"/>
        </w:rPr>
        <w:t>was</w:t>
      </w:r>
      <w:r>
        <w:rPr>
          <w:spacing w:val="-3"/>
          <w:w w:val="105"/>
          <w:sz w:val="18"/>
        </w:rPr>
        <w:t xml:space="preserve"> </w:t>
      </w:r>
      <w:r>
        <w:rPr>
          <w:w w:val="105"/>
          <w:sz w:val="18"/>
        </w:rPr>
        <w:t>not</w:t>
      </w:r>
      <w:r>
        <w:rPr>
          <w:spacing w:val="-4"/>
          <w:w w:val="105"/>
          <w:sz w:val="18"/>
        </w:rPr>
        <w:t xml:space="preserve"> </w:t>
      </w:r>
      <w:r>
        <w:rPr>
          <w:w w:val="105"/>
          <w:sz w:val="18"/>
        </w:rPr>
        <w:t>published</w:t>
      </w:r>
      <w:r>
        <w:rPr>
          <w:spacing w:val="-7"/>
          <w:w w:val="105"/>
          <w:sz w:val="18"/>
        </w:rPr>
        <w:t xml:space="preserve"> </w:t>
      </w:r>
      <w:r>
        <w:rPr>
          <w:w w:val="105"/>
          <w:sz w:val="18"/>
        </w:rPr>
        <w:t>for</w:t>
      </w:r>
      <w:r>
        <w:rPr>
          <w:spacing w:val="-5"/>
          <w:w w:val="105"/>
          <w:sz w:val="18"/>
        </w:rPr>
        <w:t xml:space="preserve"> </w:t>
      </w:r>
      <w:r>
        <w:rPr>
          <w:spacing w:val="-2"/>
          <w:w w:val="105"/>
          <w:sz w:val="18"/>
        </w:rPr>
        <w:t>2021</w:t>
      </w:r>
    </w:p>
  </w:footnote>
  <w:footnote w:id="22">
    <w:p w14:paraId="728E50F1" w14:textId="77777777" w:rsidR="00F6230F" w:rsidRDefault="00F6230F" w:rsidP="00F6230F">
      <w:pPr>
        <w:pStyle w:val="FootnoteText"/>
      </w:pPr>
      <w:r>
        <w:rPr>
          <w:rStyle w:val="FootnoteReference"/>
        </w:rPr>
        <w:footnoteRef/>
      </w:r>
      <w:r>
        <w:t xml:space="preserve"> </w:t>
      </w:r>
      <w:r>
        <w:rPr>
          <w:w w:val="105"/>
          <w:sz w:val="18"/>
        </w:rPr>
        <w:t>This</w:t>
      </w:r>
      <w:r>
        <w:rPr>
          <w:spacing w:val="-5"/>
          <w:w w:val="105"/>
          <w:sz w:val="18"/>
        </w:rPr>
        <w:t xml:space="preserve"> </w:t>
      </w:r>
      <w:r>
        <w:rPr>
          <w:w w:val="105"/>
          <w:sz w:val="18"/>
        </w:rPr>
        <w:t>data</w:t>
      </w:r>
      <w:r>
        <w:rPr>
          <w:spacing w:val="-9"/>
          <w:w w:val="105"/>
          <w:sz w:val="18"/>
        </w:rPr>
        <w:t xml:space="preserve"> </w:t>
      </w:r>
      <w:r>
        <w:rPr>
          <w:w w:val="105"/>
          <w:sz w:val="18"/>
        </w:rPr>
        <w:t>was</w:t>
      </w:r>
      <w:r>
        <w:rPr>
          <w:spacing w:val="-5"/>
          <w:w w:val="105"/>
          <w:sz w:val="18"/>
        </w:rPr>
        <w:t xml:space="preserve"> </w:t>
      </w:r>
      <w:r>
        <w:rPr>
          <w:w w:val="105"/>
          <w:sz w:val="18"/>
        </w:rPr>
        <w:t>not</w:t>
      </w:r>
      <w:r>
        <w:rPr>
          <w:spacing w:val="-6"/>
          <w:w w:val="105"/>
          <w:sz w:val="18"/>
        </w:rPr>
        <w:t xml:space="preserve"> </w:t>
      </w:r>
      <w:r>
        <w:rPr>
          <w:w w:val="105"/>
          <w:sz w:val="18"/>
        </w:rPr>
        <w:t>published</w:t>
      </w:r>
      <w:r>
        <w:rPr>
          <w:spacing w:val="-8"/>
          <w:w w:val="105"/>
          <w:sz w:val="18"/>
        </w:rPr>
        <w:t xml:space="preserve"> </w:t>
      </w:r>
      <w:r>
        <w:rPr>
          <w:w w:val="105"/>
          <w:sz w:val="18"/>
        </w:rPr>
        <w:t>for</w:t>
      </w:r>
      <w:r>
        <w:rPr>
          <w:spacing w:val="-8"/>
          <w:w w:val="105"/>
          <w:sz w:val="18"/>
        </w:rPr>
        <w:t xml:space="preserve"> </w:t>
      </w:r>
      <w:r>
        <w:rPr>
          <w:w w:val="105"/>
          <w:sz w:val="18"/>
        </w:rPr>
        <w:t>2020</w:t>
      </w:r>
      <w:r>
        <w:rPr>
          <w:spacing w:val="-8"/>
          <w:w w:val="105"/>
          <w:sz w:val="18"/>
        </w:rPr>
        <w:t xml:space="preserve"> </w:t>
      </w:r>
      <w:r>
        <w:rPr>
          <w:w w:val="105"/>
          <w:sz w:val="18"/>
        </w:rPr>
        <w:t>or</w:t>
      </w:r>
      <w:r>
        <w:rPr>
          <w:spacing w:val="-2"/>
          <w:w w:val="105"/>
          <w:sz w:val="18"/>
        </w:rPr>
        <w:t xml:space="preserve"> 2021</w:t>
      </w:r>
    </w:p>
  </w:footnote>
  <w:footnote w:id="23">
    <w:p w14:paraId="4B1548B1" w14:textId="77777777" w:rsidR="00F6230F" w:rsidRDefault="00F6230F" w:rsidP="00F6230F">
      <w:pPr>
        <w:pStyle w:val="FootnoteText"/>
      </w:pPr>
      <w:r>
        <w:rPr>
          <w:rStyle w:val="FootnoteReference"/>
        </w:rPr>
        <w:footnoteRef/>
      </w:r>
      <w:r>
        <w:t xml:space="preserve"> </w:t>
      </w:r>
      <w:r>
        <w:rPr>
          <w:w w:val="105"/>
          <w:sz w:val="18"/>
        </w:rPr>
        <w:t>The</w:t>
      </w:r>
      <w:r>
        <w:rPr>
          <w:spacing w:val="-12"/>
          <w:w w:val="105"/>
          <w:sz w:val="18"/>
        </w:rPr>
        <w:t xml:space="preserve"> </w:t>
      </w:r>
      <w:r>
        <w:rPr>
          <w:w w:val="105"/>
          <w:sz w:val="18"/>
        </w:rPr>
        <w:t>PMU</w:t>
      </w:r>
      <w:r>
        <w:rPr>
          <w:spacing w:val="-10"/>
          <w:w w:val="105"/>
          <w:sz w:val="18"/>
        </w:rPr>
        <w:t xml:space="preserve"> </w:t>
      </w:r>
      <w:r>
        <w:rPr>
          <w:w w:val="105"/>
          <w:sz w:val="18"/>
        </w:rPr>
        <w:t>did</w:t>
      </w:r>
      <w:r>
        <w:rPr>
          <w:spacing w:val="-13"/>
          <w:w w:val="105"/>
          <w:sz w:val="18"/>
        </w:rPr>
        <w:t xml:space="preserve"> </w:t>
      </w:r>
      <w:r>
        <w:rPr>
          <w:w w:val="105"/>
          <w:sz w:val="18"/>
        </w:rPr>
        <w:t>not</w:t>
      </w:r>
      <w:r>
        <w:rPr>
          <w:spacing w:val="-8"/>
          <w:w w:val="105"/>
          <w:sz w:val="18"/>
        </w:rPr>
        <w:t xml:space="preserve"> </w:t>
      </w:r>
      <w:r>
        <w:rPr>
          <w:w w:val="105"/>
          <w:sz w:val="18"/>
        </w:rPr>
        <w:t>initially</w:t>
      </w:r>
      <w:r>
        <w:rPr>
          <w:spacing w:val="-13"/>
          <w:w w:val="105"/>
          <w:sz w:val="18"/>
        </w:rPr>
        <w:t xml:space="preserve"> </w:t>
      </w:r>
      <w:r>
        <w:rPr>
          <w:w w:val="105"/>
          <w:sz w:val="18"/>
        </w:rPr>
        <w:t>have</w:t>
      </w:r>
      <w:r>
        <w:rPr>
          <w:spacing w:val="-12"/>
          <w:w w:val="105"/>
          <w:sz w:val="18"/>
        </w:rPr>
        <w:t xml:space="preserve"> </w:t>
      </w:r>
      <w:r>
        <w:rPr>
          <w:w w:val="105"/>
          <w:sz w:val="18"/>
        </w:rPr>
        <w:t>a</w:t>
      </w:r>
      <w:r>
        <w:rPr>
          <w:spacing w:val="-13"/>
          <w:w w:val="105"/>
          <w:sz w:val="18"/>
        </w:rPr>
        <w:t xml:space="preserve"> </w:t>
      </w:r>
      <w:r>
        <w:rPr>
          <w:w w:val="105"/>
          <w:sz w:val="18"/>
        </w:rPr>
        <w:t>copy</w:t>
      </w:r>
      <w:r>
        <w:rPr>
          <w:spacing w:val="-14"/>
          <w:w w:val="105"/>
          <w:sz w:val="18"/>
        </w:rPr>
        <w:t xml:space="preserve"> </w:t>
      </w:r>
      <w:r>
        <w:rPr>
          <w:w w:val="105"/>
          <w:sz w:val="18"/>
        </w:rPr>
        <w:t>of</w:t>
      </w:r>
      <w:r>
        <w:rPr>
          <w:spacing w:val="-11"/>
          <w:w w:val="105"/>
          <w:sz w:val="18"/>
        </w:rPr>
        <w:t xml:space="preserve"> </w:t>
      </w:r>
      <w:r>
        <w:rPr>
          <w:w w:val="105"/>
          <w:sz w:val="18"/>
        </w:rPr>
        <w:t>PATH’s</w:t>
      </w:r>
      <w:r>
        <w:rPr>
          <w:spacing w:val="-10"/>
          <w:w w:val="105"/>
          <w:sz w:val="18"/>
        </w:rPr>
        <w:t xml:space="preserve"> </w:t>
      </w:r>
      <w:r>
        <w:rPr>
          <w:w w:val="105"/>
          <w:sz w:val="18"/>
        </w:rPr>
        <w:t>gender</w:t>
      </w:r>
      <w:r>
        <w:rPr>
          <w:spacing w:val="-12"/>
          <w:w w:val="105"/>
          <w:sz w:val="18"/>
        </w:rPr>
        <w:t xml:space="preserve"> </w:t>
      </w:r>
      <w:r>
        <w:rPr>
          <w:w w:val="105"/>
          <w:sz w:val="18"/>
        </w:rPr>
        <w:t>strategy</w:t>
      </w:r>
      <w:r>
        <w:rPr>
          <w:spacing w:val="-14"/>
          <w:w w:val="105"/>
          <w:sz w:val="18"/>
        </w:rPr>
        <w:t xml:space="preserve"> </w:t>
      </w:r>
      <w:r>
        <w:rPr>
          <w:w w:val="105"/>
          <w:sz w:val="18"/>
        </w:rPr>
        <w:t>when</w:t>
      </w:r>
      <w:r>
        <w:rPr>
          <w:spacing w:val="-11"/>
          <w:w w:val="105"/>
          <w:sz w:val="18"/>
        </w:rPr>
        <w:t xml:space="preserve"> </w:t>
      </w:r>
      <w:r>
        <w:rPr>
          <w:w w:val="105"/>
          <w:sz w:val="18"/>
        </w:rPr>
        <w:t>requested</w:t>
      </w:r>
      <w:r>
        <w:rPr>
          <w:spacing w:val="-13"/>
          <w:w w:val="105"/>
          <w:sz w:val="18"/>
        </w:rPr>
        <w:t xml:space="preserve"> </w:t>
      </w:r>
      <w:r>
        <w:rPr>
          <w:w w:val="105"/>
          <w:sz w:val="18"/>
        </w:rPr>
        <w:t>by</w:t>
      </w:r>
      <w:r>
        <w:rPr>
          <w:spacing w:val="-14"/>
          <w:w w:val="105"/>
          <w:sz w:val="18"/>
        </w:rPr>
        <w:t xml:space="preserve"> </w:t>
      </w:r>
      <w:r>
        <w:rPr>
          <w:w w:val="105"/>
          <w:sz w:val="18"/>
        </w:rPr>
        <w:t>the</w:t>
      </w:r>
      <w:r>
        <w:rPr>
          <w:spacing w:val="-12"/>
          <w:w w:val="105"/>
          <w:sz w:val="18"/>
        </w:rPr>
        <w:t xml:space="preserve"> </w:t>
      </w:r>
      <w:r>
        <w:rPr>
          <w:w w:val="105"/>
          <w:sz w:val="18"/>
        </w:rPr>
        <w:t>evaluation</w:t>
      </w:r>
      <w:r>
        <w:rPr>
          <w:spacing w:val="-11"/>
          <w:w w:val="105"/>
          <w:sz w:val="18"/>
        </w:rPr>
        <w:t xml:space="preserve"> </w:t>
      </w:r>
      <w:r>
        <w:rPr>
          <w:w w:val="105"/>
          <w:sz w:val="18"/>
        </w:rPr>
        <w:t>team,</w:t>
      </w:r>
      <w:r>
        <w:rPr>
          <w:spacing w:val="-13"/>
          <w:w w:val="105"/>
          <w:sz w:val="18"/>
        </w:rPr>
        <w:t xml:space="preserve"> </w:t>
      </w:r>
      <w:r>
        <w:rPr>
          <w:w w:val="105"/>
          <w:sz w:val="18"/>
        </w:rPr>
        <w:t>and</w:t>
      </w:r>
      <w:r>
        <w:rPr>
          <w:spacing w:val="-13"/>
          <w:w w:val="105"/>
          <w:sz w:val="18"/>
        </w:rPr>
        <w:t xml:space="preserve"> </w:t>
      </w:r>
      <w:r>
        <w:rPr>
          <w:w w:val="105"/>
          <w:sz w:val="18"/>
        </w:rPr>
        <w:t>no</w:t>
      </w:r>
      <w:r>
        <w:rPr>
          <w:spacing w:val="-12"/>
          <w:w w:val="105"/>
          <w:sz w:val="18"/>
        </w:rPr>
        <w:t xml:space="preserve"> </w:t>
      </w:r>
      <w:r>
        <w:rPr>
          <w:w w:val="105"/>
          <w:sz w:val="18"/>
        </w:rPr>
        <w:t>mention</w:t>
      </w:r>
      <w:r>
        <w:rPr>
          <w:spacing w:val="-11"/>
          <w:w w:val="105"/>
          <w:sz w:val="18"/>
        </w:rPr>
        <w:t xml:space="preserve"> </w:t>
      </w:r>
      <w:r>
        <w:rPr>
          <w:w w:val="105"/>
          <w:sz w:val="18"/>
        </w:rPr>
        <w:t>of</w:t>
      </w:r>
      <w:r>
        <w:rPr>
          <w:spacing w:val="-11"/>
          <w:w w:val="105"/>
          <w:sz w:val="18"/>
        </w:rPr>
        <w:t xml:space="preserve"> </w:t>
      </w:r>
      <w:r>
        <w:rPr>
          <w:w w:val="105"/>
          <w:sz w:val="18"/>
        </w:rPr>
        <w:t>the</w:t>
      </w:r>
      <w:r>
        <w:rPr>
          <w:spacing w:val="-12"/>
          <w:w w:val="105"/>
          <w:sz w:val="18"/>
        </w:rPr>
        <w:t xml:space="preserve"> </w:t>
      </w:r>
      <w:r>
        <w:rPr>
          <w:w w:val="105"/>
          <w:sz w:val="18"/>
        </w:rPr>
        <w:t>PATH gender strategy is made in any TMP Progress reporting</w:t>
      </w:r>
    </w:p>
  </w:footnote>
  <w:footnote w:id="24">
    <w:p w14:paraId="70FB239F" w14:textId="04A0FD0B" w:rsidR="00BF7503" w:rsidRDefault="00BF7503">
      <w:pPr>
        <w:pStyle w:val="FootnoteText"/>
      </w:pPr>
      <w:r>
        <w:rPr>
          <w:rStyle w:val="FootnoteReference"/>
        </w:rPr>
        <w:footnoteRef/>
      </w:r>
      <w:r>
        <w:t xml:space="preserve"> </w:t>
      </w:r>
      <w:r>
        <w:rPr>
          <w:w w:val="105"/>
          <w:sz w:val="18"/>
        </w:rPr>
        <w:t>The</w:t>
      </w:r>
      <w:r>
        <w:rPr>
          <w:spacing w:val="-10"/>
          <w:w w:val="105"/>
          <w:sz w:val="18"/>
        </w:rPr>
        <w:t xml:space="preserve"> </w:t>
      </w:r>
      <w:r>
        <w:rPr>
          <w:w w:val="105"/>
          <w:sz w:val="18"/>
        </w:rPr>
        <w:t>National</w:t>
      </w:r>
      <w:r>
        <w:rPr>
          <w:spacing w:val="-11"/>
          <w:w w:val="105"/>
          <w:sz w:val="18"/>
        </w:rPr>
        <w:t xml:space="preserve"> </w:t>
      </w:r>
      <w:r>
        <w:rPr>
          <w:w w:val="105"/>
          <w:sz w:val="18"/>
        </w:rPr>
        <w:t>Malaria</w:t>
      </w:r>
      <w:r>
        <w:rPr>
          <w:spacing w:val="-10"/>
          <w:w w:val="105"/>
          <w:sz w:val="18"/>
        </w:rPr>
        <w:t xml:space="preserve"> </w:t>
      </w:r>
      <w:r>
        <w:rPr>
          <w:w w:val="105"/>
          <w:sz w:val="18"/>
        </w:rPr>
        <w:t>Strategic</w:t>
      </w:r>
      <w:r>
        <w:rPr>
          <w:spacing w:val="-10"/>
          <w:w w:val="105"/>
          <w:sz w:val="18"/>
        </w:rPr>
        <w:t xml:space="preserve"> </w:t>
      </w:r>
      <w:r>
        <w:rPr>
          <w:w w:val="105"/>
          <w:sz w:val="18"/>
        </w:rPr>
        <w:t>Plan</w:t>
      </w:r>
      <w:r>
        <w:rPr>
          <w:spacing w:val="-4"/>
          <w:w w:val="105"/>
          <w:sz w:val="18"/>
        </w:rPr>
        <w:t xml:space="preserve"> </w:t>
      </w:r>
      <w:r>
        <w:rPr>
          <w:w w:val="105"/>
          <w:sz w:val="18"/>
        </w:rPr>
        <w:t>2021</w:t>
      </w:r>
      <w:r>
        <w:rPr>
          <w:w w:val="105"/>
        </w:rPr>
        <w:t>—</w:t>
      </w:r>
      <w:r>
        <w:rPr>
          <w:w w:val="105"/>
          <w:sz w:val="18"/>
        </w:rPr>
        <w:t>2025</w:t>
      </w:r>
      <w:r>
        <w:rPr>
          <w:spacing w:val="-11"/>
          <w:w w:val="105"/>
          <w:sz w:val="18"/>
        </w:rPr>
        <w:t xml:space="preserve"> </w:t>
      </w:r>
      <w:r>
        <w:rPr>
          <w:w w:val="105"/>
          <w:sz w:val="18"/>
        </w:rPr>
        <w:t>(NDoH,</w:t>
      </w:r>
      <w:r>
        <w:rPr>
          <w:spacing w:val="-6"/>
          <w:w w:val="105"/>
          <w:sz w:val="18"/>
        </w:rPr>
        <w:t xml:space="preserve"> </w:t>
      </w:r>
      <w:r>
        <w:rPr>
          <w:w w:val="105"/>
          <w:sz w:val="18"/>
        </w:rPr>
        <w:t>2020a)</w:t>
      </w:r>
      <w:r>
        <w:rPr>
          <w:spacing w:val="-7"/>
          <w:w w:val="105"/>
          <w:sz w:val="18"/>
        </w:rPr>
        <w:t xml:space="preserve"> </w:t>
      </w:r>
      <w:r>
        <w:rPr>
          <w:w w:val="105"/>
          <w:sz w:val="18"/>
        </w:rPr>
        <w:t>notes</w:t>
      </w:r>
      <w:r>
        <w:rPr>
          <w:spacing w:val="-11"/>
          <w:w w:val="105"/>
          <w:sz w:val="18"/>
        </w:rPr>
        <w:t xml:space="preserve"> </w:t>
      </w:r>
      <w:r>
        <w:rPr>
          <w:w w:val="105"/>
          <w:sz w:val="18"/>
        </w:rPr>
        <w:t>that</w:t>
      </w:r>
      <w:r>
        <w:rPr>
          <w:spacing w:val="-8"/>
          <w:w w:val="105"/>
          <w:sz w:val="18"/>
        </w:rPr>
        <w:t xml:space="preserve"> </w:t>
      </w:r>
      <w:r>
        <w:rPr>
          <w:w w:val="105"/>
          <w:sz w:val="18"/>
        </w:rPr>
        <w:t>“pregnant</w:t>
      </w:r>
      <w:r>
        <w:rPr>
          <w:spacing w:val="-8"/>
          <w:w w:val="105"/>
          <w:sz w:val="18"/>
        </w:rPr>
        <w:t xml:space="preserve"> </w:t>
      </w:r>
      <w:r>
        <w:rPr>
          <w:w w:val="105"/>
          <w:sz w:val="18"/>
        </w:rPr>
        <w:t>women</w:t>
      </w:r>
      <w:r>
        <w:rPr>
          <w:spacing w:val="-8"/>
          <w:w w:val="105"/>
          <w:sz w:val="18"/>
        </w:rPr>
        <w:t xml:space="preserve"> </w:t>
      </w:r>
      <w:r>
        <w:rPr>
          <w:w w:val="105"/>
          <w:sz w:val="18"/>
        </w:rPr>
        <w:t>and</w:t>
      </w:r>
      <w:r>
        <w:rPr>
          <w:spacing w:val="-11"/>
          <w:w w:val="105"/>
          <w:sz w:val="18"/>
        </w:rPr>
        <w:t xml:space="preserve"> </w:t>
      </w:r>
      <w:r>
        <w:rPr>
          <w:w w:val="105"/>
          <w:sz w:val="18"/>
        </w:rPr>
        <w:t>young</w:t>
      </w:r>
      <w:r>
        <w:rPr>
          <w:spacing w:val="-11"/>
          <w:w w:val="105"/>
          <w:sz w:val="18"/>
        </w:rPr>
        <w:t xml:space="preserve"> </w:t>
      </w:r>
      <w:r>
        <w:rPr>
          <w:w w:val="105"/>
          <w:sz w:val="18"/>
        </w:rPr>
        <w:t>children</w:t>
      </w:r>
      <w:r>
        <w:rPr>
          <w:spacing w:val="-8"/>
          <w:w w:val="105"/>
          <w:sz w:val="18"/>
        </w:rPr>
        <w:t xml:space="preserve"> </w:t>
      </w:r>
      <w:r>
        <w:rPr>
          <w:w w:val="105"/>
          <w:sz w:val="18"/>
        </w:rPr>
        <w:t>(particularly</w:t>
      </w:r>
      <w:r>
        <w:rPr>
          <w:spacing w:val="-11"/>
          <w:w w:val="105"/>
          <w:sz w:val="18"/>
        </w:rPr>
        <w:t xml:space="preserve"> </w:t>
      </w:r>
      <w:r>
        <w:rPr>
          <w:w w:val="105"/>
          <w:sz w:val="18"/>
        </w:rPr>
        <w:t>those who are malnourished) living in highly endemic lowland areas are at elevated risk of malaria”. Other elevated risks that could compound</w:t>
      </w:r>
      <w:r>
        <w:rPr>
          <w:spacing w:val="-5"/>
          <w:w w:val="105"/>
          <w:sz w:val="18"/>
        </w:rPr>
        <w:t xml:space="preserve"> </w:t>
      </w:r>
      <w:r>
        <w:rPr>
          <w:w w:val="105"/>
          <w:sz w:val="18"/>
        </w:rPr>
        <w:t>this</w:t>
      </w:r>
      <w:r>
        <w:rPr>
          <w:spacing w:val="-7"/>
          <w:w w:val="105"/>
          <w:sz w:val="18"/>
        </w:rPr>
        <w:t xml:space="preserve"> </w:t>
      </w:r>
      <w:r>
        <w:rPr>
          <w:w w:val="105"/>
          <w:sz w:val="18"/>
        </w:rPr>
        <w:t>vulnerability</w:t>
      </w:r>
      <w:r>
        <w:rPr>
          <w:spacing w:val="-6"/>
          <w:w w:val="105"/>
          <w:sz w:val="18"/>
        </w:rPr>
        <w:t xml:space="preserve"> </w:t>
      </w:r>
      <w:r>
        <w:rPr>
          <w:w w:val="105"/>
          <w:sz w:val="18"/>
        </w:rPr>
        <w:t>would include</w:t>
      </w:r>
      <w:r>
        <w:rPr>
          <w:spacing w:val="-4"/>
          <w:w w:val="105"/>
          <w:sz w:val="18"/>
        </w:rPr>
        <w:t xml:space="preserve"> </w:t>
      </w:r>
      <w:r>
        <w:rPr>
          <w:w w:val="105"/>
          <w:sz w:val="18"/>
        </w:rPr>
        <w:t>where</w:t>
      </w:r>
      <w:r>
        <w:rPr>
          <w:spacing w:val="-4"/>
          <w:w w:val="105"/>
          <w:sz w:val="18"/>
        </w:rPr>
        <w:t xml:space="preserve"> </w:t>
      </w:r>
      <w:r>
        <w:rPr>
          <w:w w:val="105"/>
          <w:sz w:val="18"/>
        </w:rPr>
        <w:t>those</w:t>
      </w:r>
      <w:r>
        <w:rPr>
          <w:spacing w:val="-4"/>
          <w:w w:val="105"/>
          <w:sz w:val="18"/>
        </w:rPr>
        <w:t xml:space="preserve"> </w:t>
      </w:r>
      <w:r>
        <w:rPr>
          <w:w w:val="105"/>
          <w:sz w:val="18"/>
        </w:rPr>
        <w:t>women</w:t>
      </w:r>
      <w:r>
        <w:rPr>
          <w:spacing w:val="-4"/>
          <w:w w:val="105"/>
          <w:sz w:val="18"/>
        </w:rPr>
        <w:t xml:space="preserve"> </w:t>
      </w:r>
      <w:r>
        <w:rPr>
          <w:w w:val="105"/>
          <w:sz w:val="18"/>
        </w:rPr>
        <w:t>and</w:t>
      </w:r>
      <w:r>
        <w:rPr>
          <w:spacing w:val="-5"/>
          <w:w w:val="105"/>
          <w:sz w:val="18"/>
        </w:rPr>
        <w:t xml:space="preserve"> </w:t>
      </w:r>
      <w:r>
        <w:rPr>
          <w:w w:val="105"/>
          <w:sz w:val="18"/>
        </w:rPr>
        <w:t>children</w:t>
      </w:r>
      <w:r>
        <w:rPr>
          <w:spacing w:val="-4"/>
          <w:w w:val="105"/>
          <w:sz w:val="18"/>
        </w:rPr>
        <w:t xml:space="preserve"> </w:t>
      </w:r>
      <w:r>
        <w:rPr>
          <w:w w:val="105"/>
          <w:sz w:val="18"/>
        </w:rPr>
        <w:t>are</w:t>
      </w:r>
      <w:r>
        <w:rPr>
          <w:spacing w:val="-4"/>
          <w:w w:val="105"/>
          <w:sz w:val="18"/>
        </w:rPr>
        <w:t xml:space="preserve"> </w:t>
      </w:r>
      <w:r>
        <w:rPr>
          <w:w w:val="105"/>
          <w:sz w:val="18"/>
        </w:rPr>
        <w:t>part</w:t>
      </w:r>
      <w:r>
        <w:rPr>
          <w:spacing w:val="-3"/>
          <w:w w:val="105"/>
          <w:sz w:val="18"/>
        </w:rPr>
        <w:t xml:space="preserve"> </w:t>
      </w:r>
      <w:r>
        <w:rPr>
          <w:w w:val="105"/>
          <w:sz w:val="18"/>
        </w:rPr>
        <w:t>of</w:t>
      </w:r>
      <w:r>
        <w:rPr>
          <w:spacing w:val="-4"/>
          <w:w w:val="105"/>
          <w:sz w:val="18"/>
        </w:rPr>
        <w:t xml:space="preserve"> </w:t>
      </w:r>
      <w:r>
        <w:rPr>
          <w:w w:val="105"/>
          <w:sz w:val="18"/>
        </w:rPr>
        <w:t>mobile populations</w:t>
      </w:r>
      <w:r>
        <w:rPr>
          <w:spacing w:val="-7"/>
          <w:w w:val="105"/>
          <w:sz w:val="18"/>
        </w:rPr>
        <w:t xml:space="preserve"> </w:t>
      </w:r>
      <w:r>
        <w:rPr>
          <w:w w:val="105"/>
          <w:sz w:val="18"/>
        </w:rPr>
        <w:t>or living</w:t>
      </w:r>
      <w:r>
        <w:rPr>
          <w:spacing w:val="-6"/>
          <w:w w:val="105"/>
          <w:sz w:val="18"/>
        </w:rPr>
        <w:t xml:space="preserve"> </w:t>
      </w:r>
      <w:r>
        <w:rPr>
          <w:w w:val="105"/>
          <w:sz w:val="18"/>
        </w:rPr>
        <w:t>in</w:t>
      </w:r>
      <w:r>
        <w:rPr>
          <w:spacing w:val="-4"/>
          <w:w w:val="105"/>
          <w:sz w:val="18"/>
        </w:rPr>
        <w:t xml:space="preserve"> </w:t>
      </w:r>
      <w:r>
        <w:rPr>
          <w:w w:val="105"/>
          <w:sz w:val="18"/>
        </w:rPr>
        <w:t>large</w:t>
      </w:r>
      <w:r>
        <w:rPr>
          <w:spacing w:val="-4"/>
          <w:w w:val="105"/>
          <w:sz w:val="18"/>
        </w:rPr>
        <w:t xml:space="preserve"> </w:t>
      </w:r>
      <w:r>
        <w:rPr>
          <w:w w:val="105"/>
          <w:sz w:val="18"/>
        </w:rPr>
        <w:t>squatter settlements. The 2022</w:t>
      </w:r>
      <w:r>
        <w:rPr>
          <w:w w:val="105"/>
        </w:rPr>
        <w:t>—</w:t>
      </w:r>
      <w:r>
        <w:rPr>
          <w:w w:val="105"/>
          <w:sz w:val="18"/>
        </w:rPr>
        <w:t>2023 Malaria Indicator Survey (MIS) (</w:t>
      </w:r>
      <w:proofErr w:type="spellStart"/>
      <w:r>
        <w:rPr>
          <w:w w:val="105"/>
          <w:sz w:val="18"/>
        </w:rPr>
        <w:t>Giduthuri</w:t>
      </w:r>
      <w:proofErr w:type="spellEnd"/>
      <w:r>
        <w:rPr>
          <w:w w:val="105"/>
          <w:sz w:val="18"/>
        </w:rPr>
        <w:t>, 2023) found that household net coverage has been decreasing</w:t>
      </w:r>
      <w:r>
        <w:rPr>
          <w:spacing w:val="-7"/>
          <w:w w:val="105"/>
          <w:sz w:val="18"/>
        </w:rPr>
        <w:t xml:space="preserve"> </w:t>
      </w:r>
      <w:r>
        <w:rPr>
          <w:w w:val="105"/>
          <w:sz w:val="18"/>
        </w:rPr>
        <w:t>since</w:t>
      </w:r>
      <w:r>
        <w:rPr>
          <w:spacing w:val="-4"/>
          <w:w w:val="105"/>
          <w:sz w:val="18"/>
        </w:rPr>
        <w:t xml:space="preserve"> </w:t>
      </w:r>
      <w:r>
        <w:rPr>
          <w:w w:val="105"/>
          <w:sz w:val="18"/>
        </w:rPr>
        <w:t>2014,</w:t>
      </w:r>
      <w:r>
        <w:rPr>
          <w:spacing w:val="-5"/>
          <w:w w:val="105"/>
          <w:sz w:val="18"/>
        </w:rPr>
        <w:t xml:space="preserve"> </w:t>
      </w:r>
      <w:r>
        <w:rPr>
          <w:w w:val="105"/>
          <w:sz w:val="18"/>
        </w:rPr>
        <w:t>and</w:t>
      </w:r>
      <w:r>
        <w:rPr>
          <w:spacing w:val="-5"/>
          <w:w w:val="105"/>
          <w:sz w:val="18"/>
        </w:rPr>
        <w:t xml:space="preserve"> </w:t>
      </w:r>
      <w:r>
        <w:rPr>
          <w:w w:val="105"/>
          <w:sz w:val="18"/>
        </w:rPr>
        <w:t>for</w:t>
      </w:r>
      <w:r>
        <w:rPr>
          <w:spacing w:val="-4"/>
          <w:w w:val="105"/>
          <w:sz w:val="18"/>
        </w:rPr>
        <w:t xml:space="preserve"> </w:t>
      </w:r>
      <w:r>
        <w:rPr>
          <w:w w:val="105"/>
          <w:sz w:val="18"/>
        </w:rPr>
        <w:t>vulnerable</w:t>
      </w:r>
      <w:r>
        <w:rPr>
          <w:spacing w:val="-4"/>
          <w:w w:val="105"/>
          <w:sz w:val="18"/>
        </w:rPr>
        <w:t xml:space="preserve"> </w:t>
      </w:r>
      <w:r>
        <w:rPr>
          <w:w w:val="105"/>
          <w:sz w:val="18"/>
        </w:rPr>
        <w:t>populations,</w:t>
      </w:r>
      <w:r>
        <w:rPr>
          <w:spacing w:val="-5"/>
          <w:w w:val="105"/>
          <w:sz w:val="18"/>
        </w:rPr>
        <w:t xml:space="preserve"> </w:t>
      </w:r>
      <w:r>
        <w:rPr>
          <w:w w:val="105"/>
          <w:sz w:val="18"/>
        </w:rPr>
        <w:t>such</w:t>
      </w:r>
      <w:r>
        <w:rPr>
          <w:spacing w:val="-3"/>
          <w:w w:val="105"/>
          <w:sz w:val="18"/>
        </w:rPr>
        <w:t xml:space="preserve"> </w:t>
      </w:r>
      <w:r>
        <w:rPr>
          <w:w w:val="105"/>
          <w:sz w:val="18"/>
        </w:rPr>
        <w:t>as</w:t>
      </w:r>
      <w:r>
        <w:rPr>
          <w:spacing w:val="-8"/>
          <w:w w:val="105"/>
          <w:sz w:val="18"/>
        </w:rPr>
        <w:t xml:space="preserve"> </w:t>
      </w:r>
      <w:r>
        <w:rPr>
          <w:w w:val="105"/>
          <w:sz w:val="18"/>
        </w:rPr>
        <w:t>children</w:t>
      </w:r>
      <w:r>
        <w:rPr>
          <w:spacing w:val="-3"/>
          <w:w w:val="105"/>
          <w:sz w:val="18"/>
        </w:rPr>
        <w:t xml:space="preserve"> </w:t>
      </w:r>
      <w:r>
        <w:rPr>
          <w:w w:val="105"/>
          <w:sz w:val="18"/>
        </w:rPr>
        <w:t>under</w:t>
      </w:r>
      <w:r>
        <w:rPr>
          <w:spacing w:val="-4"/>
          <w:w w:val="105"/>
          <w:sz w:val="18"/>
        </w:rPr>
        <w:t xml:space="preserve"> </w:t>
      </w:r>
      <w:r>
        <w:rPr>
          <w:w w:val="105"/>
          <w:sz w:val="18"/>
        </w:rPr>
        <w:t>5</w:t>
      </w:r>
      <w:r>
        <w:rPr>
          <w:spacing w:val="-5"/>
          <w:w w:val="105"/>
          <w:sz w:val="18"/>
        </w:rPr>
        <w:t xml:space="preserve"> </w:t>
      </w:r>
      <w:r>
        <w:rPr>
          <w:w w:val="105"/>
          <w:sz w:val="18"/>
        </w:rPr>
        <w:t>years</w:t>
      </w:r>
      <w:r>
        <w:rPr>
          <w:spacing w:val="-8"/>
          <w:w w:val="105"/>
          <w:sz w:val="18"/>
        </w:rPr>
        <w:t xml:space="preserve"> </w:t>
      </w:r>
      <w:r>
        <w:rPr>
          <w:w w:val="105"/>
          <w:sz w:val="18"/>
        </w:rPr>
        <w:t>and</w:t>
      </w:r>
      <w:r>
        <w:rPr>
          <w:spacing w:val="-5"/>
          <w:w w:val="105"/>
          <w:sz w:val="18"/>
        </w:rPr>
        <w:t xml:space="preserve"> </w:t>
      </w:r>
      <w:r>
        <w:rPr>
          <w:w w:val="105"/>
          <w:sz w:val="18"/>
        </w:rPr>
        <w:t>pregnant</w:t>
      </w:r>
      <w:r>
        <w:rPr>
          <w:spacing w:val="-3"/>
          <w:w w:val="105"/>
          <w:sz w:val="18"/>
        </w:rPr>
        <w:t xml:space="preserve"> </w:t>
      </w:r>
      <w:r>
        <w:rPr>
          <w:w w:val="105"/>
          <w:sz w:val="18"/>
        </w:rPr>
        <w:t>women,</w:t>
      </w:r>
      <w:r>
        <w:rPr>
          <w:spacing w:val="-5"/>
          <w:w w:val="105"/>
          <w:sz w:val="18"/>
        </w:rPr>
        <w:t xml:space="preserve"> </w:t>
      </w:r>
      <w:r>
        <w:rPr>
          <w:w w:val="105"/>
          <w:sz w:val="18"/>
        </w:rPr>
        <w:t>there</w:t>
      </w:r>
      <w:r>
        <w:rPr>
          <w:spacing w:val="-4"/>
          <w:w w:val="105"/>
          <w:sz w:val="18"/>
        </w:rPr>
        <w:t xml:space="preserve"> </w:t>
      </w:r>
      <w:r>
        <w:rPr>
          <w:w w:val="105"/>
          <w:sz w:val="18"/>
        </w:rPr>
        <w:t>is</w:t>
      </w:r>
      <w:r>
        <w:rPr>
          <w:spacing w:val="-8"/>
          <w:w w:val="105"/>
          <w:sz w:val="18"/>
        </w:rPr>
        <w:t xml:space="preserve"> </w:t>
      </w:r>
      <w:r>
        <w:rPr>
          <w:w w:val="105"/>
          <w:sz w:val="18"/>
        </w:rPr>
        <w:t>also</w:t>
      </w:r>
      <w:r>
        <w:rPr>
          <w:spacing w:val="-4"/>
          <w:w w:val="105"/>
          <w:sz w:val="18"/>
        </w:rPr>
        <w:t xml:space="preserve"> </w:t>
      </w:r>
      <w:r>
        <w:rPr>
          <w:w w:val="105"/>
          <w:sz w:val="18"/>
        </w:rPr>
        <w:t>a</w:t>
      </w:r>
      <w:r>
        <w:rPr>
          <w:spacing w:val="-5"/>
          <w:w w:val="105"/>
          <w:sz w:val="18"/>
        </w:rPr>
        <w:t xml:space="preserve"> </w:t>
      </w:r>
      <w:r>
        <w:rPr>
          <w:w w:val="105"/>
          <w:sz w:val="18"/>
        </w:rPr>
        <w:t>downward trend. The % of pregnant women sleeping under LLINs decreased significantly from 2020 to 2023</w:t>
      </w:r>
    </w:p>
  </w:footnote>
  <w:footnote w:id="25">
    <w:p w14:paraId="023968F1" w14:textId="478190EA" w:rsidR="00FC64CC" w:rsidRDefault="00FC64CC">
      <w:pPr>
        <w:pStyle w:val="FootnoteText"/>
      </w:pPr>
      <w:r>
        <w:rPr>
          <w:rStyle w:val="FootnoteReference"/>
        </w:rPr>
        <w:footnoteRef/>
      </w:r>
      <w:r>
        <w:t xml:space="preserve"> </w:t>
      </w:r>
      <w:r w:rsidR="00177704">
        <w:rPr>
          <w:sz w:val="18"/>
        </w:rPr>
        <w:t>Stakeholders</w:t>
      </w:r>
      <w:r w:rsidR="00177704">
        <w:rPr>
          <w:spacing w:val="-3"/>
          <w:sz w:val="18"/>
        </w:rPr>
        <w:t xml:space="preserve"> </w:t>
      </w:r>
      <w:r w:rsidR="00177704">
        <w:rPr>
          <w:sz w:val="18"/>
        </w:rPr>
        <w:t>approved</w:t>
      </w:r>
      <w:r w:rsidR="00177704">
        <w:rPr>
          <w:spacing w:val="-1"/>
          <w:sz w:val="18"/>
        </w:rPr>
        <w:t xml:space="preserve"> </w:t>
      </w:r>
      <w:r w:rsidR="00177704">
        <w:rPr>
          <w:sz w:val="18"/>
        </w:rPr>
        <w:t>by</w:t>
      </w:r>
      <w:r w:rsidR="00177704">
        <w:rPr>
          <w:spacing w:val="-2"/>
          <w:sz w:val="18"/>
        </w:rPr>
        <w:t xml:space="preserve"> </w:t>
      </w:r>
      <w:r w:rsidR="00177704">
        <w:rPr>
          <w:sz w:val="18"/>
        </w:rPr>
        <w:t>the</w:t>
      </w:r>
      <w:r w:rsidR="00177704">
        <w:rPr>
          <w:spacing w:val="-2"/>
          <w:sz w:val="18"/>
        </w:rPr>
        <w:t xml:space="preserve"> </w:t>
      </w:r>
      <w:r w:rsidR="00177704">
        <w:rPr>
          <w:sz w:val="18"/>
        </w:rPr>
        <w:t>Evaluation</w:t>
      </w:r>
      <w:r w:rsidR="00177704">
        <w:rPr>
          <w:spacing w:val="-3"/>
          <w:sz w:val="18"/>
        </w:rPr>
        <w:t xml:space="preserve"> </w:t>
      </w:r>
      <w:r w:rsidR="00177704">
        <w:rPr>
          <w:sz w:val="18"/>
        </w:rPr>
        <w:t>Working</w:t>
      </w:r>
      <w:r w:rsidR="00177704">
        <w:rPr>
          <w:spacing w:val="-3"/>
          <w:sz w:val="18"/>
        </w:rPr>
        <w:t xml:space="preserve"> </w:t>
      </w:r>
      <w:r w:rsidR="00177704">
        <w:rPr>
          <w:sz w:val="18"/>
        </w:rPr>
        <w:t>Group</w:t>
      </w:r>
      <w:r w:rsidR="00177704">
        <w:rPr>
          <w:spacing w:val="-1"/>
          <w:sz w:val="18"/>
        </w:rPr>
        <w:t xml:space="preserve"> </w:t>
      </w:r>
      <w:r w:rsidR="00177704">
        <w:rPr>
          <w:sz w:val="18"/>
        </w:rPr>
        <w:t>and</w:t>
      </w:r>
      <w:r w:rsidR="00177704">
        <w:rPr>
          <w:spacing w:val="-3"/>
          <w:sz w:val="18"/>
        </w:rPr>
        <w:t xml:space="preserve"> </w:t>
      </w:r>
      <w:r w:rsidR="00177704">
        <w:rPr>
          <w:sz w:val="18"/>
        </w:rPr>
        <w:t>specified</w:t>
      </w:r>
      <w:r w:rsidR="00177704">
        <w:rPr>
          <w:spacing w:val="-3"/>
          <w:sz w:val="18"/>
        </w:rPr>
        <w:t xml:space="preserve"> </w:t>
      </w:r>
      <w:r w:rsidR="00177704">
        <w:rPr>
          <w:sz w:val="18"/>
        </w:rPr>
        <w:t>in</w:t>
      </w:r>
      <w:r w:rsidR="00177704">
        <w:rPr>
          <w:spacing w:val="-3"/>
          <w:sz w:val="18"/>
        </w:rPr>
        <w:t xml:space="preserve"> </w:t>
      </w:r>
      <w:r w:rsidR="00177704">
        <w:rPr>
          <w:sz w:val="18"/>
        </w:rPr>
        <w:t>the</w:t>
      </w:r>
      <w:r w:rsidR="00177704">
        <w:rPr>
          <w:spacing w:val="-3"/>
          <w:sz w:val="18"/>
        </w:rPr>
        <w:t xml:space="preserve"> </w:t>
      </w:r>
      <w:r w:rsidR="00177704">
        <w:rPr>
          <w:sz w:val="18"/>
        </w:rPr>
        <w:t>Evaluation</w:t>
      </w:r>
      <w:r w:rsidR="00177704">
        <w:rPr>
          <w:spacing w:val="-3"/>
          <w:sz w:val="18"/>
        </w:rPr>
        <w:t xml:space="preserve"> </w:t>
      </w:r>
      <w:r w:rsidR="00177704">
        <w:rPr>
          <w:spacing w:val="-2"/>
          <w:sz w:val="18"/>
        </w:rPr>
        <w:t>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2C" w14:textId="77777777" w:rsidR="007A6F13" w:rsidRDefault="00F4106B">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DAA1966" wp14:editId="4DAA1967">
              <wp:simplePos x="0" y="0"/>
              <wp:positionH relativeFrom="page">
                <wp:posOffset>527367</wp:posOffset>
              </wp:positionH>
              <wp:positionV relativeFrom="page">
                <wp:posOffset>349349</wp:posOffset>
              </wp:positionV>
              <wp:extent cx="222948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139065"/>
                      </a:xfrm>
                      <a:prstGeom prst="rect">
                        <a:avLst/>
                      </a:prstGeom>
                    </wps:spPr>
                    <wps:txbx>
                      <w:txbxContent>
                        <w:p w14:paraId="4DAA19BD" w14:textId="77777777" w:rsidR="007A6F13" w:rsidRDefault="00F4106B">
                          <w:pPr>
                            <w:spacing w:before="14"/>
                            <w:ind w:left="20"/>
                            <w:rPr>
                              <w:rFonts w:ascii="Arial"/>
                              <w:sz w:val="16"/>
                            </w:rPr>
                          </w:pPr>
                          <w:r>
                            <w:rPr>
                              <w:rFonts w:ascii="Arial"/>
                              <w:sz w:val="16"/>
                            </w:rPr>
                            <w:t>TMP</w:t>
                          </w:r>
                          <w:r>
                            <w:rPr>
                              <w:rFonts w:ascii="Arial"/>
                              <w:spacing w:val="-4"/>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7"/>
                              <w:sz w:val="16"/>
                            </w:rPr>
                            <w:t xml:space="preserve"> </w:t>
                          </w:r>
                          <w:r>
                            <w:rPr>
                              <w:rFonts w:ascii="Arial"/>
                              <w:sz w:val="16"/>
                            </w:rPr>
                            <w:t>Final</w:t>
                          </w:r>
                          <w:r>
                            <w:rPr>
                              <w:rFonts w:ascii="Arial"/>
                              <w:spacing w:val="-3"/>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2"/>
                              <w:sz w:val="16"/>
                            </w:rPr>
                            <w:t xml:space="preserve"> </w:t>
                          </w:r>
                          <w:r>
                            <w:rPr>
                              <w:rFonts w:ascii="Arial"/>
                              <w:sz w:val="16"/>
                            </w:rPr>
                            <w:t>June</w:t>
                          </w:r>
                          <w:r>
                            <w:rPr>
                              <w:rFonts w:ascii="Arial"/>
                              <w:spacing w:val="-6"/>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4DAA1966" id="_x0000_t202" coordsize="21600,21600" o:spt="202" path="m,l,21600r21600,l21600,xe">
              <v:stroke joinstyle="miter"/>
              <v:path gradientshapeok="t" o:connecttype="rect"/>
            </v:shapetype>
            <v:shape id="Textbox 2" o:spid="_x0000_s1027" type="#_x0000_t202" style="position:absolute;margin-left:41.5pt;margin-top:27.5pt;width:175.55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" filled="f" stroked="f">
              <v:textbox inset="0,0,0,0">
                <w:txbxContent>
                  <w:p w14:paraId="4DAA19BD" w14:textId="77777777" w:rsidR="007A6F13" w:rsidRDefault="00F4106B">
                    <w:pPr>
                      <w:spacing w:before="14"/>
                      <w:ind w:left="20"/>
                      <w:rPr>
                        <w:rFonts w:ascii="Arial"/>
                        <w:sz w:val="16"/>
                      </w:rPr>
                    </w:pPr>
                    <w:r>
                      <w:rPr>
                        <w:rFonts w:ascii="Arial"/>
                        <w:sz w:val="16"/>
                      </w:rPr>
                      <w:t>TMP</w:t>
                    </w:r>
                    <w:r>
                      <w:rPr>
                        <w:rFonts w:ascii="Arial"/>
                        <w:spacing w:val="-4"/>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7"/>
                        <w:sz w:val="16"/>
                      </w:rPr>
                      <w:t xml:space="preserve"> </w:t>
                    </w:r>
                    <w:r>
                      <w:rPr>
                        <w:rFonts w:ascii="Arial"/>
                        <w:sz w:val="16"/>
                      </w:rPr>
                      <w:t>Final</w:t>
                    </w:r>
                    <w:r>
                      <w:rPr>
                        <w:rFonts w:ascii="Arial"/>
                        <w:spacing w:val="-3"/>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2"/>
                        <w:sz w:val="16"/>
                      </w:rPr>
                      <w:t xml:space="preserve"> </w:t>
                    </w:r>
                    <w:r>
                      <w:rPr>
                        <w:rFonts w:ascii="Arial"/>
                        <w:sz w:val="16"/>
                      </w:rPr>
                      <w:t>June</w:t>
                    </w:r>
                    <w:r>
                      <w:rPr>
                        <w:rFonts w:ascii="Arial"/>
                        <w:spacing w:val="-6"/>
                        <w:sz w:val="16"/>
                      </w:rPr>
                      <w:t xml:space="preserve"> </w:t>
                    </w:r>
                    <w:r>
                      <w:rPr>
                        <w:rFonts w:ascii="Arial"/>
                        <w:spacing w:val="-4"/>
                        <w:sz w:val="16"/>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2E" w14:textId="77777777" w:rsidR="007A6F13" w:rsidRDefault="00F4106B">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DAA196A" wp14:editId="4DAA196B">
              <wp:simplePos x="0" y="0"/>
              <wp:positionH relativeFrom="page">
                <wp:posOffset>527367</wp:posOffset>
              </wp:positionH>
              <wp:positionV relativeFrom="page">
                <wp:posOffset>349349</wp:posOffset>
              </wp:positionV>
              <wp:extent cx="223329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39065"/>
                      </a:xfrm>
                      <a:prstGeom prst="rect">
                        <a:avLst/>
                      </a:prstGeom>
                    </wps:spPr>
                    <wps:txbx>
                      <w:txbxContent>
                        <w:p w14:paraId="4DAA19BF"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5"/>
                              <w:sz w:val="16"/>
                            </w:rPr>
                            <w:t xml:space="preserve"> </w:t>
                          </w:r>
                          <w:r>
                            <w:rPr>
                              <w:rFonts w:ascii="Arial"/>
                              <w:sz w:val="16"/>
                            </w:rPr>
                            <w:t>Final</w:t>
                          </w:r>
                          <w:r>
                            <w:rPr>
                              <w:rFonts w:ascii="Arial"/>
                              <w:spacing w:val="-2"/>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1"/>
                              <w:sz w:val="16"/>
                            </w:rPr>
                            <w:t xml:space="preserve"> </w:t>
                          </w:r>
                          <w:r>
                            <w:rPr>
                              <w:rFonts w:ascii="Arial"/>
                              <w:sz w:val="16"/>
                            </w:rPr>
                            <w:t>June</w:t>
                          </w:r>
                          <w:r>
                            <w:rPr>
                              <w:rFonts w:ascii="Arial"/>
                              <w:spacing w:val="-5"/>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4DAA196A" id="_x0000_t202" coordsize="21600,21600" o:spt="202" path="m,l,21600r21600,l21600,xe">
              <v:stroke joinstyle="miter"/>
              <v:path gradientshapeok="t" o:connecttype="rect"/>
            </v:shapetype>
            <v:shape id="Textbox 4" o:spid="_x0000_s1029" type="#_x0000_t202" style="position:absolute;margin-left:41.5pt;margin-top:27.5pt;width:175.85pt;height:10.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" filled="f" stroked="f">
              <v:textbox inset="0,0,0,0">
                <w:txbxContent>
                  <w:p w14:paraId="4DAA19BF"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5"/>
                        <w:sz w:val="16"/>
                      </w:rPr>
                      <w:t xml:space="preserve"> </w:t>
                    </w:r>
                    <w:r>
                      <w:rPr>
                        <w:rFonts w:ascii="Arial"/>
                        <w:sz w:val="16"/>
                      </w:rPr>
                      <w:t>Final</w:t>
                    </w:r>
                    <w:r>
                      <w:rPr>
                        <w:rFonts w:ascii="Arial"/>
                        <w:spacing w:val="-2"/>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1"/>
                        <w:sz w:val="16"/>
                      </w:rPr>
                      <w:t xml:space="preserve"> </w:t>
                    </w:r>
                    <w:r>
                      <w:rPr>
                        <w:rFonts w:ascii="Arial"/>
                        <w:sz w:val="16"/>
                      </w:rPr>
                      <w:t>June</w:t>
                    </w:r>
                    <w:r>
                      <w:rPr>
                        <w:rFonts w:ascii="Arial"/>
                        <w:spacing w:val="-5"/>
                        <w:sz w:val="16"/>
                      </w:rPr>
                      <w:t xml:space="preserve"> </w:t>
                    </w:r>
                    <w:r>
                      <w:rPr>
                        <w:rFonts w:ascii="Arial"/>
                        <w:spacing w:val="-4"/>
                        <w:sz w:val="16"/>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34" w14:textId="77777777" w:rsidR="007A6F13" w:rsidRDefault="007A6F1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40" w14:textId="77777777" w:rsidR="007A6F13" w:rsidRDefault="007A6F1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46" w14:textId="77777777" w:rsidR="007A6F13" w:rsidRDefault="007A6F1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4C" w14:textId="77777777" w:rsidR="007A6F13" w:rsidRDefault="00F4106B">
    <w:pPr>
      <w:pStyle w:val="BodyText"/>
      <w:spacing w:line="14" w:lineRule="auto"/>
      <w:rPr>
        <w:sz w:val="20"/>
      </w:rPr>
    </w:pPr>
    <w:r>
      <w:rPr>
        <w:noProof/>
      </w:rPr>
      <mc:AlternateContent>
        <mc:Choice Requires="wps">
          <w:drawing>
            <wp:anchor distT="0" distB="0" distL="0" distR="0" simplePos="0" relativeHeight="251658247" behindDoc="1" locked="0" layoutInCell="1" allowOverlap="1" wp14:anchorId="4DAA1972" wp14:editId="4DAA1973">
              <wp:simplePos x="0" y="0"/>
              <wp:positionH relativeFrom="page">
                <wp:posOffset>527367</wp:posOffset>
              </wp:positionH>
              <wp:positionV relativeFrom="page">
                <wp:posOffset>349349</wp:posOffset>
              </wp:positionV>
              <wp:extent cx="2202180" cy="1390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39065"/>
                      </a:xfrm>
                      <a:prstGeom prst="rect">
                        <a:avLst/>
                      </a:prstGeom>
                    </wps:spPr>
                    <wps:txbx>
                      <w:txbxContent>
                        <w:p w14:paraId="4DAA19C3"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2"/>
                              <w:sz w:val="16"/>
                            </w:rPr>
                            <w:t xml:space="preserve"> </w:t>
                          </w:r>
                          <w:r>
                            <w:rPr>
                              <w:rFonts w:ascii="Arial"/>
                              <w:sz w:val="16"/>
                            </w:rPr>
                            <w:t>II</w:t>
                          </w:r>
                          <w:r>
                            <w:rPr>
                              <w:rFonts w:ascii="Arial"/>
                              <w:spacing w:val="-3"/>
                              <w:sz w:val="16"/>
                            </w:rPr>
                            <w:t xml:space="preserve"> </w:t>
                          </w:r>
                          <w:r>
                            <w:rPr>
                              <w:rFonts w:ascii="Arial"/>
                              <w:sz w:val="16"/>
                            </w:rPr>
                            <w:t>Draft Evaluation</w:t>
                          </w:r>
                          <w:r>
                            <w:rPr>
                              <w:rFonts w:ascii="Arial"/>
                              <w:spacing w:val="-1"/>
                              <w:sz w:val="16"/>
                            </w:rPr>
                            <w:t xml:space="preserve"> </w:t>
                          </w:r>
                          <w:r>
                            <w:rPr>
                              <w:rFonts w:ascii="Arial"/>
                              <w:sz w:val="16"/>
                            </w:rPr>
                            <w:t>Report</w:t>
                          </w:r>
                          <w:r>
                            <w:rPr>
                              <w:rFonts w:ascii="Arial"/>
                              <w:spacing w:val="-3"/>
                              <w:sz w:val="16"/>
                            </w:rPr>
                            <w:t xml:space="preserve"> </w:t>
                          </w:r>
                          <w:r>
                            <w:rPr>
                              <w:rFonts w:ascii="Arial"/>
                              <w:sz w:val="16"/>
                            </w:rPr>
                            <w:t>May</w:t>
                          </w:r>
                          <w:r>
                            <w:rPr>
                              <w:rFonts w:ascii="Arial"/>
                              <w:spacing w:val="-7"/>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4DAA1972" id="_x0000_t202" coordsize="21600,21600" o:spt="202" path="m,l,21600r21600,l21600,xe">
              <v:stroke joinstyle="miter"/>
              <v:path gradientshapeok="t" o:connecttype="rect"/>
            </v:shapetype>
            <v:shape id="Textbox 102" o:spid="_x0000_s1031" type="#_x0000_t202" style="position:absolute;margin-left:41.5pt;margin-top:27.5pt;width:173.4pt;height:10.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" filled="f" stroked="f">
              <v:textbox inset="0,0,0,0">
                <w:txbxContent>
                  <w:p w14:paraId="4DAA19C3"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2"/>
                        <w:sz w:val="16"/>
                      </w:rPr>
                      <w:t xml:space="preserve"> </w:t>
                    </w:r>
                    <w:r>
                      <w:rPr>
                        <w:rFonts w:ascii="Arial"/>
                        <w:sz w:val="16"/>
                      </w:rPr>
                      <w:t>II</w:t>
                    </w:r>
                    <w:r>
                      <w:rPr>
                        <w:rFonts w:ascii="Arial"/>
                        <w:spacing w:val="-3"/>
                        <w:sz w:val="16"/>
                      </w:rPr>
                      <w:t xml:space="preserve"> </w:t>
                    </w:r>
                    <w:r>
                      <w:rPr>
                        <w:rFonts w:ascii="Arial"/>
                        <w:sz w:val="16"/>
                      </w:rPr>
                      <w:t>Draft Evaluation</w:t>
                    </w:r>
                    <w:r>
                      <w:rPr>
                        <w:rFonts w:ascii="Arial"/>
                        <w:spacing w:val="-1"/>
                        <w:sz w:val="16"/>
                      </w:rPr>
                      <w:t xml:space="preserve"> </w:t>
                    </w:r>
                    <w:r>
                      <w:rPr>
                        <w:rFonts w:ascii="Arial"/>
                        <w:sz w:val="16"/>
                      </w:rPr>
                      <w:t>Report</w:t>
                    </w:r>
                    <w:r>
                      <w:rPr>
                        <w:rFonts w:ascii="Arial"/>
                        <w:spacing w:val="-3"/>
                        <w:sz w:val="16"/>
                      </w:rPr>
                      <w:t xml:space="preserve"> </w:t>
                    </w:r>
                    <w:r>
                      <w:rPr>
                        <w:rFonts w:ascii="Arial"/>
                        <w:sz w:val="16"/>
                      </w:rPr>
                      <w:t>May</w:t>
                    </w:r>
                    <w:r>
                      <w:rPr>
                        <w:rFonts w:ascii="Arial"/>
                        <w:spacing w:val="-7"/>
                        <w:sz w:val="16"/>
                      </w:rPr>
                      <w:t xml:space="preserve"> </w:t>
                    </w:r>
                    <w:r>
                      <w:rPr>
                        <w:rFonts w:ascii="Arial"/>
                        <w:spacing w:val="-4"/>
                        <w:sz w:val="16"/>
                      </w:rPr>
                      <w:t>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50" w14:textId="77777777" w:rsidR="007A6F13" w:rsidRDefault="00F4106B">
    <w:pPr>
      <w:pStyle w:val="BodyText"/>
      <w:spacing w:line="14" w:lineRule="auto"/>
      <w:rPr>
        <w:sz w:val="20"/>
      </w:rPr>
    </w:pPr>
    <w:r>
      <w:rPr>
        <w:noProof/>
      </w:rPr>
      <mc:AlternateContent>
        <mc:Choice Requires="wps">
          <w:drawing>
            <wp:anchor distT="0" distB="0" distL="0" distR="0" simplePos="0" relativeHeight="251658251" behindDoc="1" locked="0" layoutInCell="1" allowOverlap="1" wp14:anchorId="4DAA197A" wp14:editId="4DAA197B">
              <wp:simplePos x="0" y="0"/>
              <wp:positionH relativeFrom="page">
                <wp:posOffset>527367</wp:posOffset>
              </wp:positionH>
              <wp:positionV relativeFrom="page">
                <wp:posOffset>349349</wp:posOffset>
              </wp:positionV>
              <wp:extent cx="2202180" cy="1390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39065"/>
                      </a:xfrm>
                      <a:prstGeom prst="rect">
                        <a:avLst/>
                      </a:prstGeom>
                    </wps:spPr>
                    <wps:txbx>
                      <w:txbxContent>
                        <w:p w14:paraId="4DAA19C7"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2"/>
                              <w:sz w:val="16"/>
                            </w:rPr>
                            <w:t xml:space="preserve"> </w:t>
                          </w:r>
                          <w:r>
                            <w:rPr>
                              <w:rFonts w:ascii="Arial"/>
                              <w:sz w:val="16"/>
                            </w:rPr>
                            <w:t>II</w:t>
                          </w:r>
                          <w:r>
                            <w:rPr>
                              <w:rFonts w:ascii="Arial"/>
                              <w:spacing w:val="-3"/>
                              <w:sz w:val="16"/>
                            </w:rPr>
                            <w:t xml:space="preserve"> </w:t>
                          </w:r>
                          <w:r>
                            <w:rPr>
                              <w:rFonts w:ascii="Arial"/>
                              <w:sz w:val="16"/>
                            </w:rPr>
                            <w:t>Draft Evaluation</w:t>
                          </w:r>
                          <w:r>
                            <w:rPr>
                              <w:rFonts w:ascii="Arial"/>
                              <w:spacing w:val="-1"/>
                              <w:sz w:val="16"/>
                            </w:rPr>
                            <w:t xml:space="preserve"> </w:t>
                          </w:r>
                          <w:r>
                            <w:rPr>
                              <w:rFonts w:ascii="Arial"/>
                              <w:sz w:val="16"/>
                            </w:rPr>
                            <w:t>Report</w:t>
                          </w:r>
                          <w:r>
                            <w:rPr>
                              <w:rFonts w:ascii="Arial"/>
                              <w:spacing w:val="-3"/>
                              <w:sz w:val="16"/>
                            </w:rPr>
                            <w:t xml:space="preserve"> </w:t>
                          </w:r>
                          <w:r>
                            <w:rPr>
                              <w:rFonts w:ascii="Arial"/>
                              <w:sz w:val="16"/>
                            </w:rPr>
                            <w:t>May</w:t>
                          </w:r>
                          <w:r>
                            <w:rPr>
                              <w:rFonts w:ascii="Arial"/>
                              <w:spacing w:val="-7"/>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4DAA197A" id="_x0000_t202" coordsize="21600,21600" o:spt="202" path="m,l,21600r21600,l21600,xe">
              <v:stroke joinstyle="miter"/>
              <v:path gradientshapeok="t" o:connecttype="rect"/>
            </v:shapetype>
            <v:shape id="Textbox 106" o:spid="_x0000_s1032" type="#_x0000_t202" style="position:absolute;margin-left:41.5pt;margin-top:27.5pt;width:173.4pt;height:10.9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" filled="f" stroked="f">
              <v:textbox inset="0,0,0,0">
                <w:txbxContent>
                  <w:p w14:paraId="4DAA19C7"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2"/>
                        <w:sz w:val="16"/>
                      </w:rPr>
                      <w:t xml:space="preserve"> </w:t>
                    </w:r>
                    <w:r>
                      <w:rPr>
                        <w:rFonts w:ascii="Arial"/>
                        <w:sz w:val="16"/>
                      </w:rPr>
                      <w:t>II</w:t>
                    </w:r>
                    <w:r>
                      <w:rPr>
                        <w:rFonts w:ascii="Arial"/>
                        <w:spacing w:val="-3"/>
                        <w:sz w:val="16"/>
                      </w:rPr>
                      <w:t xml:space="preserve"> </w:t>
                    </w:r>
                    <w:r>
                      <w:rPr>
                        <w:rFonts w:ascii="Arial"/>
                        <w:sz w:val="16"/>
                      </w:rPr>
                      <w:t>Draft Evaluation</w:t>
                    </w:r>
                    <w:r>
                      <w:rPr>
                        <w:rFonts w:ascii="Arial"/>
                        <w:spacing w:val="-1"/>
                        <w:sz w:val="16"/>
                      </w:rPr>
                      <w:t xml:space="preserve"> </w:t>
                    </w:r>
                    <w:r>
                      <w:rPr>
                        <w:rFonts w:ascii="Arial"/>
                        <w:sz w:val="16"/>
                      </w:rPr>
                      <w:t>Report</w:t>
                    </w:r>
                    <w:r>
                      <w:rPr>
                        <w:rFonts w:ascii="Arial"/>
                        <w:spacing w:val="-3"/>
                        <w:sz w:val="16"/>
                      </w:rPr>
                      <w:t xml:space="preserve"> </w:t>
                    </w:r>
                    <w:r>
                      <w:rPr>
                        <w:rFonts w:ascii="Arial"/>
                        <w:sz w:val="16"/>
                      </w:rPr>
                      <w:t>May</w:t>
                    </w:r>
                    <w:r>
                      <w:rPr>
                        <w:rFonts w:ascii="Arial"/>
                        <w:spacing w:val="-7"/>
                        <w:sz w:val="16"/>
                      </w:rPr>
                      <w:t xml:space="preserve"> </w:t>
                    </w:r>
                    <w:r>
                      <w:rPr>
                        <w:rFonts w:ascii="Arial"/>
                        <w:spacing w:val="-4"/>
                        <w:sz w:val="16"/>
                      </w:rPr>
                      <w:t>2024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52" w14:textId="77777777" w:rsidR="007A6F13" w:rsidRDefault="00F4106B">
    <w:pPr>
      <w:pStyle w:val="BodyText"/>
      <w:spacing w:line="14" w:lineRule="auto"/>
      <w:rPr>
        <w:sz w:val="20"/>
      </w:rPr>
    </w:pPr>
    <w:r>
      <w:rPr>
        <w:noProof/>
      </w:rPr>
      <mc:AlternateContent>
        <mc:Choice Requires="wps">
          <w:drawing>
            <wp:anchor distT="0" distB="0" distL="0" distR="0" simplePos="0" relativeHeight="251658253" behindDoc="1" locked="0" layoutInCell="1" allowOverlap="1" wp14:anchorId="4DAA197E" wp14:editId="4DAA197F">
              <wp:simplePos x="0" y="0"/>
              <wp:positionH relativeFrom="page">
                <wp:posOffset>527367</wp:posOffset>
              </wp:positionH>
              <wp:positionV relativeFrom="page">
                <wp:posOffset>349349</wp:posOffset>
              </wp:positionV>
              <wp:extent cx="2233295" cy="1390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39065"/>
                      </a:xfrm>
                      <a:prstGeom prst="rect">
                        <a:avLst/>
                      </a:prstGeom>
                    </wps:spPr>
                    <wps:txbx>
                      <w:txbxContent>
                        <w:p w14:paraId="4DAA19C9"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5"/>
                              <w:sz w:val="16"/>
                            </w:rPr>
                            <w:t xml:space="preserve"> </w:t>
                          </w:r>
                          <w:r>
                            <w:rPr>
                              <w:rFonts w:ascii="Arial"/>
                              <w:sz w:val="16"/>
                            </w:rPr>
                            <w:t>Final</w:t>
                          </w:r>
                          <w:r>
                            <w:rPr>
                              <w:rFonts w:ascii="Arial"/>
                              <w:spacing w:val="-2"/>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1"/>
                              <w:sz w:val="16"/>
                            </w:rPr>
                            <w:t xml:space="preserve"> </w:t>
                          </w:r>
                          <w:r>
                            <w:rPr>
                              <w:rFonts w:ascii="Arial"/>
                              <w:sz w:val="16"/>
                            </w:rPr>
                            <w:t>June</w:t>
                          </w:r>
                          <w:r>
                            <w:rPr>
                              <w:rFonts w:ascii="Arial"/>
                              <w:spacing w:val="-5"/>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4DAA197E" id="_x0000_t202" coordsize="21600,21600" o:spt="202" path="m,l,21600r21600,l21600,xe">
              <v:stroke joinstyle="miter"/>
              <v:path gradientshapeok="t" o:connecttype="rect"/>
            </v:shapetype>
            <v:shape id="Textbox 108" o:spid="_x0000_s1033" type="#_x0000_t202" style="position:absolute;margin-left:41.5pt;margin-top:27.5pt;width:175.85pt;height:10.9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" filled="f" stroked="f">
              <v:textbox inset="0,0,0,0">
                <w:txbxContent>
                  <w:p w14:paraId="4DAA19C9" w14:textId="77777777" w:rsidR="007A6F13" w:rsidRDefault="00F4106B">
                    <w:pPr>
                      <w:spacing w:before="14"/>
                      <w:ind w:left="20"/>
                      <w:rPr>
                        <w:rFonts w:ascii="Arial"/>
                        <w:sz w:val="16"/>
                      </w:rPr>
                    </w:pPr>
                    <w:r>
                      <w:rPr>
                        <w:rFonts w:ascii="Arial"/>
                        <w:sz w:val="16"/>
                      </w:rPr>
                      <w:t>TMP</w:t>
                    </w:r>
                    <w:r>
                      <w:rPr>
                        <w:rFonts w:ascii="Arial"/>
                        <w:spacing w:val="-5"/>
                        <w:sz w:val="16"/>
                      </w:rPr>
                      <w:t xml:space="preserve"> </w:t>
                    </w:r>
                    <w:r>
                      <w:rPr>
                        <w:rFonts w:ascii="Arial"/>
                        <w:sz w:val="16"/>
                      </w:rPr>
                      <w:t>Phase</w:t>
                    </w:r>
                    <w:r>
                      <w:rPr>
                        <w:rFonts w:ascii="Arial"/>
                        <w:spacing w:val="-1"/>
                        <w:sz w:val="16"/>
                      </w:rPr>
                      <w:t xml:space="preserve"> </w:t>
                    </w:r>
                    <w:r>
                      <w:rPr>
                        <w:rFonts w:ascii="Arial"/>
                        <w:sz w:val="16"/>
                      </w:rPr>
                      <w:t>II</w:t>
                    </w:r>
                    <w:r>
                      <w:rPr>
                        <w:rFonts w:ascii="Arial"/>
                        <w:spacing w:val="-5"/>
                        <w:sz w:val="16"/>
                      </w:rPr>
                      <w:t xml:space="preserve"> </w:t>
                    </w:r>
                    <w:r>
                      <w:rPr>
                        <w:rFonts w:ascii="Arial"/>
                        <w:sz w:val="16"/>
                      </w:rPr>
                      <w:t>Final</w:t>
                    </w:r>
                    <w:r>
                      <w:rPr>
                        <w:rFonts w:ascii="Arial"/>
                        <w:spacing w:val="-2"/>
                        <w:sz w:val="16"/>
                      </w:rPr>
                      <w:t xml:space="preserve"> </w:t>
                    </w:r>
                    <w:r>
                      <w:rPr>
                        <w:rFonts w:ascii="Arial"/>
                        <w:sz w:val="16"/>
                      </w:rPr>
                      <w:t>Evaluation</w:t>
                    </w:r>
                    <w:r>
                      <w:rPr>
                        <w:rFonts w:ascii="Arial"/>
                        <w:spacing w:val="-1"/>
                        <w:sz w:val="16"/>
                      </w:rPr>
                      <w:t xml:space="preserve"> </w:t>
                    </w:r>
                    <w:r>
                      <w:rPr>
                        <w:rFonts w:ascii="Arial"/>
                        <w:sz w:val="16"/>
                      </w:rPr>
                      <w:t>Report</w:t>
                    </w:r>
                    <w:r>
                      <w:rPr>
                        <w:rFonts w:ascii="Arial"/>
                        <w:spacing w:val="-1"/>
                        <w:sz w:val="16"/>
                      </w:rPr>
                      <w:t xml:space="preserve"> </w:t>
                    </w:r>
                    <w:r>
                      <w:rPr>
                        <w:rFonts w:ascii="Arial"/>
                        <w:sz w:val="16"/>
                      </w:rPr>
                      <w:t>June</w:t>
                    </w:r>
                    <w:r>
                      <w:rPr>
                        <w:rFonts w:ascii="Arial"/>
                        <w:spacing w:val="-5"/>
                        <w:sz w:val="16"/>
                      </w:rPr>
                      <w:t xml:space="preserve"> </w:t>
                    </w:r>
                    <w:r>
                      <w:rPr>
                        <w:rFonts w:ascii="Arial"/>
                        <w:spacing w:val="-4"/>
                        <w:sz w:val="16"/>
                      </w:rPr>
                      <w:t>2024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1962" w14:textId="77777777" w:rsidR="007A6F13" w:rsidRDefault="007A6F1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16B"/>
    <w:multiLevelType w:val="hybridMultilevel"/>
    <w:tmpl w:val="2CBC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5571C"/>
    <w:multiLevelType w:val="hybridMultilevel"/>
    <w:tmpl w:val="36945C4E"/>
    <w:lvl w:ilvl="0" w:tplc="7D8038C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47BC7794">
      <w:numFmt w:val="bullet"/>
      <w:lvlText w:val="•"/>
      <w:lvlJc w:val="left"/>
      <w:pPr>
        <w:ind w:left="1800" w:hanging="360"/>
      </w:pPr>
      <w:rPr>
        <w:rFonts w:hint="default"/>
        <w:lang w:val="en-US" w:eastAsia="en-US" w:bidi="ar-SA"/>
      </w:rPr>
    </w:lvl>
    <w:lvl w:ilvl="2" w:tplc="E2AA2118">
      <w:numFmt w:val="bullet"/>
      <w:lvlText w:val="•"/>
      <w:lvlJc w:val="left"/>
      <w:pPr>
        <w:ind w:left="2761" w:hanging="360"/>
      </w:pPr>
      <w:rPr>
        <w:rFonts w:hint="default"/>
        <w:lang w:val="en-US" w:eastAsia="en-US" w:bidi="ar-SA"/>
      </w:rPr>
    </w:lvl>
    <w:lvl w:ilvl="3" w:tplc="15B4FF7C">
      <w:numFmt w:val="bullet"/>
      <w:lvlText w:val="•"/>
      <w:lvlJc w:val="left"/>
      <w:pPr>
        <w:ind w:left="3721" w:hanging="360"/>
      </w:pPr>
      <w:rPr>
        <w:rFonts w:hint="default"/>
        <w:lang w:val="en-US" w:eastAsia="en-US" w:bidi="ar-SA"/>
      </w:rPr>
    </w:lvl>
    <w:lvl w:ilvl="4" w:tplc="F99C6ACE">
      <w:numFmt w:val="bullet"/>
      <w:lvlText w:val="•"/>
      <w:lvlJc w:val="left"/>
      <w:pPr>
        <w:ind w:left="4682" w:hanging="360"/>
      </w:pPr>
      <w:rPr>
        <w:rFonts w:hint="default"/>
        <w:lang w:val="en-US" w:eastAsia="en-US" w:bidi="ar-SA"/>
      </w:rPr>
    </w:lvl>
    <w:lvl w:ilvl="5" w:tplc="BBFC371A">
      <w:numFmt w:val="bullet"/>
      <w:lvlText w:val="•"/>
      <w:lvlJc w:val="left"/>
      <w:pPr>
        <w:ind w:left="5642" w:hanging="360"/>
      </w:pPr>
      <w:rPr>
        <w:rFonts w:hint="default"/>
        <w:lang w:val="en-US" w:eastAsia="en-US" w:bidi="ar-SA"/>
      </w:rPr>
    </w:lvl>
    <w:lvl w:ilvl="6" w:tplc="5DC00D0C">
      <w:numFmt w:val="bullet"/>
      <w:lvlText w:val="•"/>
      <w:lvlJc w:val="left"/>
      <w:pPr>
        <w:ind w:left="6603" w:hanging="360"/>
      </w:pPr>
      <w:rPr>
        <w:rFonts w:hint="default"/>
        <w:lang w:val="en-US" w:eastAsia="en-US" w:bidi="ar-SA"/>
      </w:rPr>
    </w:lvl>
    <w:lvl w:ilvl="7" w:tplc="F6549CFC">
      <w:numFmt w:val="bullet"/>
      <w:lvlText w:val="•"/>
      <w:lvlJc w:val="left"/>
      <w:pPr>
        <w:ind w:left="7563" w:hanging="360"/>
      </w:pPr>
      <w:rPr>
        <w:rFonts w:hint="default"/>
        <w:lang w:val="en-US" w:eastAsia="en-US" w:bidi="ar-SA"/>
      </w:rPr>
    </w:lvl>
    <w:lvl w:ilvl="8" w:tplc="EBDE2B48">
      <w:numFmt w:val="bullet"/>
      <w:lvlText w:val="•"/>
      <w:lvlJc w:val="left"/>
      <w:pPr>
        <w:ind w:left="8524" w:hanging="360"/>
      </w:pPr>
      <w:rPr>
        <w:rFonts w:hint="default"/>
        <w:lang w:val="en-US" w:eastAsia="en-US" w:bidi="ar-SA"/>
      </w:rPr>
    </w:lvl>
  </w:abstractNum>
  <w:abstractNum w:abstractNumId="2" w15:restartNumberingAfterBreak="0">
    <w:nsid w:val="03557A09"/>
    <w:multiLevelType w:val="hybridMultilevel"/>
    <w:tmpl w:val="FF505504"/>
    <w:lvl w:ilvl="0" w:tplc="D24C264E">
      <w:start w:val="1"/>
      <w:numFmt w:val="lowerRoman"/>
      <w:lvlText w:val="%1."/>
      <w:lvlJc w:val="left"/>
      <w:pPr>
        <w:ind w:left="1200" w:hanging="720"/>
      </w:pPr>
      <w:rPr>
        <w:rFonts w:hint="default"/>
        <w:spacing w:val="0"/>
        <w:w w:val="100"/>
        <w:lang w:val="en-US" w:eastAsia="en-US" w:bidi="ar-SA"/>
      </w:rPr>
    </w:lvl>
    <w:lvl w:ilvl="1" w:tplc="044C3876">
      <w:numFmt w:val="bullet"/>
      <w:lvlText w:val="•"/>
      <w:lvlJc w:val="left"/>
      <w:pPr>
        <w:ind w:left="2090" w:hanging="720"/>
      </w:pPr>
      <w:rPr>
        <w:rFonts w:hint="default"/>
        <w:lang w:val="en-US" w:eastAsia="en-US" w:bidi="ar-SA"/>
      </w:rPr>
    </w:lvl>
    <w:lvl w:ilvl="2" w:tplc="78942244">
      <w:numFmt w:val="bullet"/>
      <w:lvlText w:val="•"/>
      <w:lvlJc w:val="left"/>
      <w:pPr>
        <w:ind w:left="2980" w:hanging="720"/>
      </w:pPr>
      <w:rPr>
        <w:rFonts w:hint="default"/>
        <w:lang w:val="en-US" w:eastAsia="en-US" w:bidi="ar-SA"/>
      </w:rPr>
    </w:lvl>
    <w:lvl w:ilvl="3" w:tplc="E6BEC2CA">
      <w:numFmt w:val="bullet"/>
      <w:lvlText w:val="•"/>
      <w:lvlJc w:val="left"/>
      <w:pPr>
        <w:ind w:left="3870" w:hanging="720"/>
      </w:pPr>
      <w:rPr>
        <w:rFonts w:hint="default"/>
        <w:lang w:val="en-US" w:eastAsia="en-US" w:bidi="ar-SA"/>
      </w:rPr>
    </w:lvl>
    <w:lvl w:ilvl="4" w:tplc="45DC78A6">
      <w:numFmt w:val="bullet"/>
      <w:lvlText w:val="•"/>
      <w:lvlJc w:val="left"/>
      <w:pPr>
        <w:ind w:left="4760" w:hanging="720"/>
      </w:pPr>
      <w:rPr>
        <w:rFonts w:hint="default"/>
        <w:lang w:val="en-US" w:eastAsia="en-US" w:bidi="ar-SA"/>
      </w:rPr>
    </w:lvl>
    <w:lvl w:ilvl="5" w:tplc="E9FC0E5A">
      <w:numFmt w:val="bullet"/>
      <w:lvlText w:val="•"/>
      <w:lvlJc w:val="left"/>
      <w:pPr>
        <w:ind w:left="5650" w:hanging="720"/>
      </w:pPr>
      <w:rPr>
        <w:rFonts w:hint="default"/>
        <w:lang w:val="en-US" w:eastAsia="en-US" w:bidi="ar-SA"/>
      </w:rPr>
    </w:lvl>
    <w:lvl w:ilvl="6" w:tplc="0E96F772">
      <w:numFmt w:val="bullet"/>
      <w:lvlText w:val="•"/>
      <w:lvlJc w:val="left"/>
      <w:pPr>
        <w:ind w:left="6540" w:hanging="720"/>
      </w:pPr>
      <w:rPr>
        <w:rFonts w:hint="default"/>
        <w:lang w:val="en-US" w:eastAsia="en-US" w:bidi="ar-SA"/>
      </w:rPr>
    </w:lvl>
    <w:lvl w:ilvl="7" w:tplc="62664136">
      <w:numFmt w:val="bullet"/>
      <w:lvlText w:val="•"/>
      <w:lvlJc w:val="left"/>
      <w:pPr>
        <w:ind w:left="7430" w:hanging="720"/>
      </w:pPr>
      <w:rPr>
        <w:rFonts w:hint="default"/>
        <w:lang w:val="en-US" w:eastAsia="en-US" w:bidi="ar-SA"/>
      </w:rPr>
    </w:lvl>
    <w:lvl w:ilvl="8" w:tplc="39D2A8D8">
      <w:numFmt w:val="bullet"/>
      <w:lvlText w:val="•"/>
      <w:lvlJc w:val="left"/>
      <w:pPr>
        <w:ind w:left="8320" w:hanging="720"/>
      </w:pPr>
      <w:rPr>
        <w:rFonts w:hint="default"/>
        <w:lang w:val="en-US" w:eastAsia="en-US" w:bidi="ar-SA"/>
      </w:rPr>
    </w:lvl>
  </w:abstractNum>
  <w:abstractNum w:abstractNumId="3" w15:restartNumberingAfterBreak="0">
    <w:nsid w:val="05F12FE1"/>
    <w:multiLevelType w:val="hybridMultilevel"/>
    <w:tmpl w:val="73E22454"/>
    <w:lvl w:ilvl="0" w:tplc="382EB23E">
      <w:start w:val="1"/>
      <w:numFmt w:val="decimal"/>
      <w:lvlText w:val="%1."/>
      <w:lvlJc w:val="left"/>
      <w:pPr>
        <w:ind w:left="450" w:hanging="360"/>
      </w:pPr>
      <w:rPr>
        <w:rFonts w:hint="default"/>
        <w:color w:val="365F91" w:themeColor="accent1" w:themeShade="BF"/>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 w15:restartNumberingAfterBreak="0">
    <w:nsid w:val="089437E1"/>
    <w:multiLevelType w:val="hybridMultilevel"/>
    <w:tmpl w:val="D8061CB8"/>
    <w:lvl w:ilvl="0" w:tplc="2FDA117C">
      <w:numFmt w:val="bullet"/>
      <w:lvlText w:val=""/>
      <w:lvlJc w:val="left"/>
      <w:pPr>
        <w:ind w:left="475" w:hanging="360"/>
      </w:pPr>
      <w:rPr>
        <w:rFonts w:ascii="Symbol" w:eastAsia="Symbol" w:hAnsi="Symbol" w:cs="Symbol" w:hint="default"/>
        <w:b w:val="0"/>
        <w:bCs w:val="0"/>
        <w:i w:val="0"/>
        <w:iCs w:val="0"/>
        <w:spacing w:val="0"/>
        <w:w w:val="100"/>
        <w:sz w:val="18"/>
        <w:szCs w:val="18"/>
        <w:lang w:val="en-US" w:eastAsia="en-US" w:bidi="ar-SA"/>
      </w:rPr>
    </w:lvl>
    <w:lvl w:ilvl="1" w:tplc="41269A2A">
      <w:numFmt w:val="bullet"/>
      <w:lvlText w:val="•"/>
      <w:lvlJc w:val="left"/>
      <w:pPr>
        <w:ind w:left="673" w:hanging="360"/>
      </w:pPr>
      <w:rPr>
        <w:rFonts w:hint="default"/>
        <w:lang w:val="en-US" w:eastAsia="en-US" w:bidi="ar-SA"/>
      </w:rPr>
    </w:lvl>
    <w:lvl w:ilvl="2" w:tplc="CE36979E">
      <w:numFmt w:val="bullet"/>
      <w:lvlText w:val="•"/>
      <w:lvlJc w:val="left"/>
      <w:pPr>
        <w:ind w:left="867" w:hanging="360"/>
      </w:pPr>
      <w:rPr>
        <w:rFonts w:hint="default"/>
        <w:lang w:val="en-US" w:eastAsia="en-US" w:bidi="ar-SA"/>
      </w:rPr>
    </w:lvl>
    <w:lvl w:ilvl="3" w:tplc="04044620">
      <w:numFmt w:val="bullet"/>
      <w:lvlText w:val="•"/>
      <w:lvlJc w:val="left"/>
      <w:pPr>
        <w:ind w:left="1060" w:hanging="360"/>
      </w:pPr>
      <w:rPr>
        <w:rFonts w:hint="default"/>
        <w:lang w:val="en-US" w:eastAsia="en-US" w:bidi="ar-SA"/>
      </w:rPr>
    </w:lvl>
    <w:lvl w:ilvl="4" w:tplc="B4AA6710">
      <w:numFmt w:val="bullet"/>
      <w:lvlText w:val="•"/>
      <w:lvlJc w:val="left"/>
      <w:pPr>
        <w:ind w:left="1254" w:hanging="360"/>
      </w:pPr>
      <w:rPr>
        <w:rFonts w:hint="default"/>
        <w:lang w:val="en-US" w:eastAsia="en-US" w:bidi="ar-SA"/>
      </w:rPr>
    </w:lvl>
    <w:lvl w:ilvl="5" w:tplc="38A6B2FA">
      <w:numFmt w:val="bullet"/>
      <w:lvlText w:val="•"/>
      <w:lvlJc w:val="left"/>
      <w:pPr>
        <w:ind w:left="1448" w:hanging="360"/>
      </w:pPr>
      <w:rPr>
        <w:rFonts w:hint="default"/>
        <w:lang w:val="en-US" w:eastAsia="en-US" w:bidi="ar-SA"/>
      </w:rPr>
    </w:lvl>
    <w:lvl w:ilvl="6" w:tplc="B7829620">
      <w:numFmt w:val="bullet"/>
      <w:lvlText w:val="•"/>
      <w:lvlJc w:val="left"/>
      <w:pPr>
        <w:ind w:left="1641" w:hanging="360"/>
      </w:pPr>
      <w:rPr>
        <w:rFonts w:hint="default"/>
        <w:lang w:val="en-US" w:eastAsia="en-US" w:bidi="ar-SA"/>
      </w:rPr>
    </w:lvl>
    <w:lvl w:ilvl="7" w:tplc="E96A3508">
      <w:numFmt w:val="bullet"/>
      <w:lvlText w:val="•"/>
      <w:lvlJc w:val="left"/>
      <w:pPr>
        <w:ind w:left="1835" w:hanging="360"/>
      </w:pPr>
      <w:rPr>
        <w:rFonts w:hint="default"/>
        <w:lang w:val="en-US" w:eastAsia="en-US" w:bidi="ar-SA"/>
      </w:rPr>
    </w:lvl>
    <w:lvl w:ilvl="8" w:tplc="F9889382">
      <w:numFmt w:val="bullet"/>
      <w:lvlText w:val="•"/>
      <w:lvlJc w:val="left"/>
      <w:pPr>
        <w:ind w:left="2028" w:hanging="360"/>
      </w:pPr>
      <w:rPr>
        <w:rFonts w:hint="default"/>
        <w:lang w:val="en-US" w:eastAsia="en-US" w:bidi="ar-SA"/>
      </w:rPr>
    </w:lvl>
  </w:abstractNum>
  <w:abstractNum w:abstractNumId="5" w15:restartNumberingAfterBreak="0">
    <w:nsid w:val="0A4A6D16"/>
    <w:multiLevelType w:val="hybridMultilevel"/>
    <w:tmpl w:val="876814A0"/>
    <w:lvl w:ilvl="0" w:tplc="A01A8EC4">
      <w:numFmt w:val="bullet"/>
      <w:lvlText w:val=""/>
      <w:lvlJc w:val="left"/>
      <w:pPr>
        <w:ind w:left="289" w:hanging="183"/>
      </w:pPr>
      <w:rPr>
        <w:rFonts w:ascii="Symbol" w:eastAsia="Symbol" w:hAnsi="Symbol" w:cs="Symbol" w:hint="default"/>
        <w:b w:val="0"/>
        <w:bCs w:val="0"/>
        <w:i w:val="0"/>
        <w:iCs w:val="0"/>
        <w:spacing w:val="0"/>
        <w:w w:val="99"/>
        <w:sz w:val="20"/>
        <w:szCs w:val="20"/>
        <w:lang w:val="en-US" w:eastAsia="en-US" w:bidi="ar-SA"/>
      </w:rPr>
    </w:lvl>
    <w:lvl w:ilvl="1" w:tplc="8586EAE2">
      <w:numFmt w:val="bullet"/>
      <w:lvlText w:val="•"/>
      <w:lvlJc w:val="left"/>
      <w:pPr>
        <w:ind w:left="988" w:hanging="183"/>
      </w:pPr>
      <w:rPr>
        <w:rFonts w:hint="default"/>
        <w:lang w:val="en-US" w:eastAsia="en-US" w:bidi="ar-SA"/>
      </w:rPr>
    </w:lvl>
    <w:lvl w:ilvl="2" w:tplc="82B60094">
      <w:numFmt w:val="bullet"/>
      <w:lvlText w:val="•"/>
      <w:lvlJc w:val="left"/>
      <w:pPr>
        <w:ind w:left="1696" w:hanging="183"/>
      </w:pPr>
      <w:rPr>
        <w:rFonts w:hint="default"/>
        <w:lang w:val="en-US" w:eastAsia="en-US" w:bidi="ar-SA"/>
      </w:rPr>
    </w:lvl>
    <w:lvl w:ilvl="3" w:tplc="9AD8EE56">
      <w:numFmt w:val="bullet"/>
      <w:lvlText w:val="•"/>
      <w:lvlJc w:val="left"/>
      <w:pPr>
        <w:ind w:left="2404" w:hanging="183"/>
      </w:pPr>
      <w:rPr>
        <w:rFonts w:hint="default"/>
        <w:lang w:val="en-US" w:eastAsia="en-US" w:bidi="ar-SA"/>
      </w:rPr>
    </w:lvl>
    <w:lvl w:ilvl="4" w:tplc="E1C6E3AE">
      <w:numFmt w:val="bullet"/>
      <w:lvlText w:val="•"/>
      <w:lvlJc w:val="left"/>
      <w:pPr>
        <w:ind w:left="3112" w:hanging="183"/>
      </w:pPr>
      <w:rPr>
        <w:rFonts w:hint="default"/>
        <w:lang w:val="en-US" w:eastAsia="en-US" w:bidi="ar-SA"/>
      </w:rPr>
    </w:lvl>
    <w:lvl w:ilvl="5" w:tplc="30DA654A">
      <w:numFmt w:val="bullet"/>
      <w:lvlText w:val="•"/>
      <w:lvlJc w:val="left"/>
      <w:pPr>
        <w:ind w:left="3821" w:hanging="183"/>
      </w:pPr>
      <w:rPr>
        <w:rFonts w:hint="default"/>
        <w:lang w:val="en-US" w:eastAsia="en-US" w:bidi="ar-SA"/>
      </w:rPr>
    </w:lvl>
    <w:lvl w:ilvl="6" w:tplc="5A1A2B08">
      <w:numFmt w:val="bullet"/>
      <w:lvlText w:val="•"/>
      <w:lvlJc w:val="left"/>
      <w:pPr>
        <w:ind w:left="4529" w:hanging="183"/>
      </w:pPr>
      <w:rPr>
        <w:rFonts w:hint="default"/>
        <w:lang w:val="en-US" w:eastAsia="en-US" w:bidi="ar-SA"/>
      </w:rPr>
    </w:lvl>
    <w:lvl w:ilvl="7" w:tplc="288AAF0E">
      <w:numFmt w:val="bullet"/>
      <w:lvlText w:val="•"/>
      <w:lvlJc w:val="left"/>
      <w:pPr>
        <w:ind w:left="5237" w:hanging="183"/>
      </w:pPr>
      <w:rPr>
        <w:rFonts w:hint="default"/>
        <w:lang w:val="en-US" w:eastAsia="en-US" w:bidi="ar-SA"/>
      </w:rPr>
    </w:lvl>
    <w:lvl w:ilvl="8" w:tplc="2A509F8A">
      <w:numFmt w:val="bullet"/>
      <w:lvlText w:val="•"/>
      <w:lvlJc w:val="left"/>
      <w:pPr>
        <w:ind w:left="5945" w:hanging="183"/>
      </w:pPr>
      <w:rPr>
        <w:rFonts w:hint="default"/>
        <w:lang w:val="en-US" w:eastAsia="en-US" w:bidi="ar-SA"/>
      </w:rPr>
    </w:lvl>
  </w:abstractNum>
  <w:abstractNum w:abstractNumId="6" w15:restartNumberingAfterBreak="0">
    <w:nsid w:val="0CC1704B"/>
    <w:multiLevelType w:val="hybridMultilevel"/>
    <w:tmpl w:val="7ACEB5D2"/>
    <w:lvl w:ilvl="0" w:tplc="B6E86F0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1680150">
      <w:numFmt w:val="bullet"/>
      <w:lvlText w:val=""/>
      <w:lvlJc w:val="left"/>
      <w:pPr>
        <w:ind w:left="1551" w:hanging="360"/>
      </w:pPr>
      <w:rPr>
        <w:rFonts w:ascii="Symbol" w:eastAsia="Symbol" w:hAnsi="Symbol" w:cs="Symbol" w:hint="default"/>
        <w:b w:val="0"/>
        <w:bCs w:val="0"/>
        <w:i w:val="0"/>
        <w:iCs w:val="0"/>
        <w:spacing w:val="0"/>
        <w:w w:val="100"/>
        <w:sz w:val="22"/>
        <w:szCs w:val="22"/>
        <w:lang w:val="en-US" w:eastAsia="en-US" w:bidi="ar-SA"/>
      </w:rPr>
    </w:lvl>
    <w:lvl w:ilvl="2" w:tplc="986ABC1E">
      <w:numFmt w:val="bullet"/>
      <w:lvlText w:val="•"/>
      <w:lvlJc w:val="left"/>
      <w:pPr>
        <w:ind w:left="2547" w:hanging="360"/>
      </w:pPr>
      <w:rPr>
        <w:rFonts w:hint="default"/>
        <w:lang w:val="en-US" w:eastAsia="en-US" w:bidi="ar-SA"/>
      </w:rPr>
    </w:lvl>
    <w:lvl w:ilvl="3" w:tplc="5AA02CA2">
      <w:numFmt w:val="bullet"/>
      <w:lvlText w:val="•"/>
      <w:lvlJc w:val="left"/>
      <w:pPr>
        <w:ind w:left="3534" w:hanging="360"/>
      </w:pPr>
      <w:rPr>
        <w:rFonts w:hint="default"/>
        <w:lang w:val="en-US" w:eastAsia="en-US" w:bidi="ar-SA"/>
      </w:rPr>
    </w:lvl>
    <w:lvl w:ilvl="4" w:tplc="A4BC4C96">
      <w:numFmt w:val="bullet"/>
      <w:lvlText w:val="•"/>
      <w:lvlJc w:val="left"/>
      <w:pPr>
        <w:ind w:left="4521" w:hanging="360"/>
      </w:pPr>
      <w:rPr>
        <w:rFonts w:hint="default"/>
        <w:lang w:val="en-US" w:eastAsia="en-US" w:bidi="ar-SA"/>
      </w:rPr>
    </w:lvl>
    <w:lvl w:ilvl="5" w:tplc="A85C53B6">
      <w:numFmt w:val="bullet"/>
      <w:lvlText w:val="•"/>
      <w:lvlJc w:val="left"/>
      <w:pPr>
        <w:ind w:left="5508" w:hanging="360"/>
      </w:pPr>
      <w:rPr>
        <w:rFonts w:hint="default"/>
        <w:lang w:val="en-US" w:eastAsia="en-US" w:bidi="ar-SA"/>
      </w:rPr>
    </w:lvl>
    <w:lvl w:ilvl="6" w:tplc="F836BF70">
      <w:numFmt w:val="bullet"/>
      <w:lvlText w:val="•"/>
      <w:lvlJc w:val="left"/>
      <w:pPr>
        <w:ind w:left="6496" w:hanging="360"/>
      </w:pPr>
      <w:rPr>
        <w:rFonts w:hint="default"/>
        <w:lang w:val="en-US" w:eastAsia="en-US" w:bidi="ar-SA"/>
      </w:rPr>
    </w:lvl>
    <w:lvl w:ilvl="7" w:tplc="ADDAEFC6">
      <w:numFmt w:val="bullet"/>
      <w:lvlText w:val="•"/>
      <w:lvlJc w:val="left"/>
      <w:pPr>
        <w:ind w:left="7483" w:hanging="360"/>
      </w:pPr>
      <w:rPr>
        <w:rFonts w:hint="default"/>
        <w:lang w:val="en-US" w:eastAsia="en-US" w:bidi="ar-SA"/>
      </w:rPr>
    </w:lvl>
    <w:lvl w:ilvl="8" w:tplc="0AE8DEF8">
      <w:numFmt w:val="bullet"/>
      <w:lvlText w:val="•"/>
      <w:lvlJc w:val="left"/>
      <w:pPr>
        <w:ind w:left="8470" w:hanging="360"/>
      </w:pPr>
      <w:rPr>
        <w:rFonts w:hint="default"/>
        <w:lang w:val="en-US" w:eastAsia="en-US" w:bidi="ar-SA"/>
      </w:rPr>
    </w:lvl>
  </w:abstractNum>
  <w:abstractNum w:abstractNumId="7" w15:restartNumberingAfterBreak="0">
    <w:nsid w:val="116E5BEA"/>
    <w:multiLevelType w:val="hybridMultilevel"/>
    <w:tmpl w:val="CE3C4E32"/>
    <w:lvl w:ilvl="0" w:tplc="23388CEE">
      <w:numFmt w:val="bullet"/>
      <w:lvlText w:val=""/>
      <w:lvlJc w:val="left"/>
      <w:pPr>
        <w:ind w:left="283" w:hanging="176"/>
      </w:pPr>
      <w:rPr>
        <w:rFonts w:ascii="Symbol" w:eastAsia="Symbol" w:hAnsi="Symbol" w:cs="Symbol" w:hint="default"/>
        <w:b w:val="0"/>
        <w:bCs w:val="0"/>
        <w:i w:val="0"/>
        <w:iCs w:val="0"/>
        <w:spacing w:val="0"/>
        <w:w w:val="99"/>
        <w:sz w:val="20"/>
        <w:szCs w:val="20"/>
        <w:lang w:val="en-US" w:eastAsia="en-US" w:bidi="ar-SA"/>
      </w:rPr>
    </w:lvl>
    <w:lvl w:ilvl="1" w:tplc="051C563C">
      <w:numFmt w:val="bullet"/>
      <w:lvlText w:val="•"/>
      <w:lvlJc w:val="left"/>
      <w:pPr>
        <w:ind w:left="860" w:hanging="176"/>
      </w:pPr>
      <w:rPr>
        <w:rFonts w:hint="default"/>
        <w:lang w:val="en-US" w:eastAsia="en-US" w:bidi="ar-SA"/>
      </w:rPr>
    </w:lvl>
    <w:lvl w:ilvl="2" w:tplc="A15E21E2">
      <w:numFmt w:val="bullet"/>
      <w:lvlText w:val="•"/>
      <w:lvlJc w:val="left"/>
      <w:pPr>
        <w:ind w:left="1441" w:hanging="176"/>
      </w:pPr>
      <w:rPr>
        <w:rFonts w:hint="default"/>
        <w:lang w:val="en-US" w:eastAsia="en-US" w:bidi="ar-SA"/>
      </w:rPr>
    </w:lvl>
    <w:lvl w:ilvl="3" w:tplc="3C44576A">
      <w:numFmt w:val="bullet"/>
      <w:lvlText w:val="•"/>
      <w:lvlJc w:val="left"/>
      <w:pPr>
        <w:ind w:left="2021" w:hanging="176"/>
      </w:pPr>
      <w:rPr>
        <w:rFonts w:hint="default"/>
        <w:lang w:val="en-US" w:eastAsia="en-US" w:bidi="ar-SA"/>
      </w:rPr>
    </w:lvl>
    <w:lvl w:ilvl="4" w:tplc="FEA2558E">
      <w:numFmt w:val="bullet"/>
      <w:lvlText w:val="•"/>
      <w:lvlJc w:val="left"/>
      <w:pPr>
        <w:ind w:left="2602" w:hanging="176"/>
      </w:pPr>
      <w:rPr>
        <w:rFonts w:hint="default"/>
        <w:lang w:val="en-US" w:eastAsia="en-US" w:bidi="ar-SA"/>
      </w:rPr>
    </w:lvl>
    <w:lvl w:ilvl="5" w:tplc="BB46ED92">
      <w:numFmt w:val="bullet"/>
      <w:lvlText w:val="•"/>
      <w:lvlJc w:val="left"/>
      <w:pPr>
        <w:ind w:left="3182" w:hanging="176"/>
      </w:pPr>
      <w:rPr>
        <w:rFonts w:hint="default"/>
        <w:lang w:val="en-US" w:eastAsia="en-US" w:bidi="ar-SA"/>
      </w:rPr>
    </w:lvl>
    <w:lvl w:ilvl="6" w:tplc="9BDE0D38">
      <w:numFmt w:val="bullet"/>
      <w:lvlText w:val="•"/>
      <w:lvlJc w:val="left"/>
      <w:pPr>
        <w:ind w:left="3763" w:hanging="176"/>
      </w:pPr>
      <w:rPr>
        <w:rFonts w:hint="default"/>
        <w:lang w:val="en-US" w:eastAsia="en-US" w:bidi="ar-SA"/>
      </w:rPr>
    </w:lvl>
    <w:lvl w:ilvl="7" w:tplc="6DFCD192">
      <w:numFmt w:val="bullet"/>
      <w:lvlText w:val="•"/>
      <w:lvlJc w:val="left"/>
      <w:pPr>
        <w:ind w:left="4343" w:hanging="176"/>
      </w:pPr>
      <w:rPr>
        <w:rFonts w:hint="default"/>
        <w:lang w:val="en-US" w:eastAsia="en-US" w:bidi="ar-SA"/>
      </w:rPr>
    </w:lvl>
    <w:lvl w:ilvl="8" w:tplc="59C6721E">
      <w:numFmt w:val="bullet"/>
      <w:lvlText w:val="•"/>
      <w:lvlJc w:val="left"/>
      <w:pPr>
        <w:ind w:left="4924" w:hanging="176"/>
      </w:pPr>
      <w:rPr>
        <w:rFonts w:hint="default"/>
        <w:lang w:val="en-US" w:eastAsia="en-US" w:bidi="ar-SA"/>
      </w:rPr>
    </w:lvl>
  </w:abstractNum>
  <w:abstractNum w:abstractNumId="8" w15:restartNumberingAfterBreak="0">
    <w:nsid w:val="125035EB"/>
    <w:multiLevelType w:val="hybridMultilevel"/>
    <w:tmpl w:val="49C8D2DE"/>
    <w:lvl w:ilvl="0" w:tplc="4BEAC23E">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4C56E842">
      <w:numFmt w:val="bullet"/>
      <w:lvlText w:val="•"/>
      <w:lvlJc w:val="left"/>
      <w:pPr>
        <w:ind w:left="860" w:hanging="142"/>
      </w:pPr>
      <w:rPr>
        <w:rFonts w:hint="default"/>
        <w:lang w:val="en-US" w:eastAsia="en-US" w:bidi="ar-SA"/>
      </w:rPr>
    </w:lvl>
    <w:lvl w:ilvl="2" w:tplc="C4744FAE">
      <w:numFmt w:val="bullet"/>
      <w:lvlText w:val="•"/>
      <w:lvlJc w:val="left"/>
      <w:pPr>
        <w:ind w:left="1441" w:hanging="142"/>
      </w:pPr>
      <w:rPr>
        <w:rFonts w:hint="default"/>
        <w:lang w:val="en-US" w:eastAsia="en-US" w:bidi="ar-SA"/>
      </w:rPr>
    </w:lvl>
    <w:lvl w:ilvl="3" w:tplc="2FF89DD0">
      <w:numFmt w:val="bullet"/>
      <w:lvlText w:val="•"/>
      <w:lvlJc w:val="left"/>
      <w:pPr>
        <w:ind w:left="2021" w:hanging="142"/>
      </w:pPr>
      <w:rPr>
        <w:rFonts w:hint="default"/>
        <w:lang w:val="en-US" w:eastAsia="en-US" w:bidi="ar-SA"/>
      </w:rPr>
    </w:lvl>
    <w:lvl w:ilvl="4" w:tplc="CA688674">
      <w:numFmt w:val="bullet"/>
      <w:lvlText w:val="•"/>
      <w:lvlJc w:val="left"/>
      <w:pPr>
        <w:ind w:left="2602" w:hanging="142"/>
      </w:pPr>
      <w:rPr>
        <w:rFonts w:hint="default"/>
        <w:lang w:val="en-US" w:eastAsia="en-US" w:bidi="ar-SA"/>
      </w:rPr>
    </w:lvl>
    <w:lvl w:ilvl="5" w:tplc="A036A5B8">
      <w:numFmt w:val="bullet"/>
      <w:lvlText w:val="•"/>
      <w:lvlJc w:val="left"/>
      <w:pPr>
        <w:ind w:left="3182" w:hanging="142"/>
      </w:pPr>
      <w:rPr>
        <w:rFonts w:hint="default"/>
        <w:lang w:val="en-US" w:eastAsia="en-US" w:bidi="ar-SA"/>
      </w:rPr>
    </w:lvl>
    <w:lvl w:ilvl="6" w:tplc="136672E6">
      <w:numFmt w:val="bullet"/>
      <w:lvlText w:val="•"/>
      <w:lvlJc w:val="left"/>
      <w:pPr>
        <w:ind w:left="3763" w:hanging="142"/>
      </w:pPr>
      <w:rPr>
        <w:rFonts w:hint="default"/>
        <w:lang w:val="en-US" w:eastAsia="en-US" w:bidi="ar-SA"/>
      </w:rPr>
    </w:lvl>
    <w:lvl w:ilvl="7" w:tplc="55667CF6">
      <w:numFmt w:val="bullet"/>
      <w:lvlText w:val="•"/>
      <w:lvlJc w:val="left"/>
      <w:pPr>
        <w:ind w:left="4343" w:hanging="142"/>
      </w:pPr>
      <w:rPr>
        <w:rFonts w:hint="default"/>
        <w:lang w:val="en-US" w:eastAsia="en-US" w:bidi="ar-SA"/>
      </w:rPr>
    </w:lvl>
    <w:lvl w:ilvl="8" w:tplc="831C2F58">
      <w:numFmt w:val="bullet"/>
      <w:lvlText w:val="•"/>
      <w:lvlJc w:val="left"/>
      <w:pPr>
        <w:ind w:left="4924" w:hanging="142"/>
      </w:pPr>
      <w:rPr>
        <w:rFonts w:hint="default"/>
        <w:lang w:val="en-US" w:eastAsia="en-US" w:bidi="ar-SA"/>
      </w:rPr>
    </w:lvl>
  </w:abstractNum>
  <w:abstractNum w:abstractNumId="9" w15:restartNumberingAfterBreak="0">
    <w:nsid w:val="150045BD"/>
    <w:multiLevelType w:val="hybridMultilevel"/>
    <w:tmpl w:val="2AF44B80"/>
    <w:lvl w:ilvl="0" w:tplc="C12ADD18">
      <w:numFmt w:val="bullet"/>
      <w:lvlText w:val=""/>
      <w:lvlJc w:val="left"/>
      <w:pPr>
        <w:ind w:left="547" w:hanging="286"/>
      </w:pPr>
      <w:rPr>
        <w:rFonts w:ascii="Symbol" w:eastAsia="Symbol" w:hAnsi="Symbol" w:cs="Symbol" w:hint="default"/>
        <w:b w:val="0"/>
        <w:bCs w:val="0"/>
        <w:i w:val="0"/>
        <w:iCs w:val="0"/>
        <w:spacing w:val="0"/>
        <w:w w:val="100"/>
        <w:sz w:val="22"/>
        <w:szCs w:val="22"/>
        <w:lang w:val="en-US" w:eastAsia="en-US" w:bidi="ar-SA"/>
      </w:rPr>
    </w:lvl>
    <w:lvl w:ilvl="1" w:tplc="70D400E6">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C42A3614">
      <w:numFmt w:val="bullet"/>
      <w:lvlText w:val="•"/>
      <w:lvlJc w:val="left"/>
      <w:pPr>
        <w:ind w:left="1868" w:hanging="360"/>
      </w:pPr>
      <w:rPr>
        <w:rFonts w:hint="default"/>
        <w:lang w:val="en-US" w:eastAsia="en-US" w:bidi="ar-SA"/>
      </w:rPr>
    </w:lvl>
    <w:lvl w:ilvl="3" w:tplc="0CE29F60">
      <w:numFmt w:val="bullet"/>
      <w:lvlText w:val="•"/>
      <w:lvlJc w:val="left"/>
      <w:pPr>
        <w:ind w:left="2897" w:hanging="360"/>
      </w:pPr>
      <w:rPr>
        <w:rFonts w:hint="default"/>
        <w:lang w:val="en-US" w:eastAsia="en-US" w:bidi="ar-SA"/>
      </w:rPr>
    </w:lvl>
    <w:lvl w:ilvl="4" w:tplc="AA8AFF48">
      <w:numFmt w:val="bullet"/>
      <w:lvlText w:val="•"/>
      <w:lvlJc w:val="left"/>
      <w:pPr>
        <w:ind w:left="3926" w:hanging="360"/>
      </w:pPr>
      <w:rPr>
        <w:rFonts w:hint="default"/>
        <w:lang w:val="en-US" w:eastAsia="en-US" w:bidi="ar-SA"/>
      </w:rPr>
    </w:lvl>
    <w:lvl w:ilvl="5" w:tplc="F006C846">
      <w:numFmt w:val="bullet"/>
      <w:lvlText w:val="•"/>
      <w:lvlJc w:val="left"/>
      <w:pPr>
        <w:ind w:left="4955" w:hanging="360"/>
      </w:pPr>
      <w:rPr>
        <w:rFonts w:hint="default"/>
        <w:lang w:val="en-US" w:eastAsia="en-US" w:bidi="ar-SA"/>
      </w:rPr>
    </w:lvl>
    <w:lvl w:ilvl="6" w:tplc="A3F0AE22">
      <w:numFmt w:val="bullet"/>
      <w:lvlText w:val="•"/>
      <w:lvlJc w:val="left"/>
      <w:pPr>
        <w:ind w:left="5984" w:hanging="360"/>
      </w:pPr>
      <w:rPr>
        <w:rFonts w:hint="default"/>
        <w:lang w:val="en-US" w:eastAsia="en-US" w:bidi="ar-SA"/>
      </w:rPr>
    </w:lvl>
    <w:lvl w:ilvl="7" w:tplc="DEBEE2F6">
      <w:numFmt w:val="bullet"/>
      <w:lvlText w:val="•"/>
      <w:lvlJc w:val="left"/>
      <w:pPr>
        <w:ind w:left="7013" w:hanging="360"/>
      </w:pPr>
      <w:rPr>
        <w:rFonts w:hint="default"/>
        <w:lang w:val="en-US" w:eastAsia="en-US" w:bidi="ar-SA"/>
      </w:rPr>
    </w:lvl>
    <w:lvl w:ilvl="8" w:tplc="A7C4B69E">
      <w:numFmt w:val="bullet"/>
      <w:lvlText w:val="•"/>
      <w:lvlJc w:val="left"/>
      <w:pPr>
        <w:ind w:left="8042" w:hanging="360"/>
      </w:pPr>
      <w:rPr>
        <w:rFonts w:hint="default"/>
        <w:lang w:val="en-US" w:eastAsia="en-US" w:bidi="ar-SA"/>
      </w:rPr>
    </w:lvl>
  </w:abstractNum>
  <w:abstractNum w:abstractNumId="10" w15:restartNumberingAfterBreak="0">
    <w:nsid w:val="174A2CF6"/>
    <w:multiLevelType w:val="hybridMultilevel"/>
    <w:tmpl w:val="31781532"/>
    <w:lvl w:ilvl="0" w:tplc="9A8EA47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86212F2">
      <w:numFmt w:val="bullet"/>
      <w:lvlText w:val=""/>
      <w:lvlJc w:val="left"/>
      <w:pPr>
        <w:ind w:left="1551" w:hanging="360"/>
      </w:pPr>
      <w:rPr>
        <w:rFonts w:ascii="Symbol" w:eastAsia="Symbol" w:hAnsi="Symbol" w:cs="Symbol" w:hint="default"/>
        <w:b w:val="0"/>
        <w:bCs w:val="0"/>
        <w:i w:val="0"/>
        <w:iCs w:val="0"/>
        <w:spacing w:val="0"/>
        <w:w w:val="100"/>
        <w:sz w:val="22"/>
        <w:szCs w:val="22"/>
        <w:lang w:val="en-US" w:eastAsia="en-US" w:bidi="ar-SA"/>
      </w:rPr>
    </w:lvl>
    <w:lvl w:ilvl="2" w:tplc="107E0CDA">
      <w:numFmt w:val="bullet"/>
      <w:lvlText w:val="•"/>
      <w:lvlJc w:val="left"/>
      <w:pPr>
        <w:ind w:left="2547" w:hanging="360"/>
      </w:pPr>
      <w:rPr>
        <w:rFonts w:hint="default"/>
        <w:lang w:val="en-US" w:eastAsia="en-US" w:bidi="ar-SA"/>
      </w:rPr>
    </w:lvl>
    <w:lvl w:ilvl="3" w:tplc="895AEC18">
      <w:numFmt w:val="bullet"/>
      <w:lvlText w:val="•"/>
      <w:lvlJc w:val="left"/>
      <w:pPr>
        <w:ind w:left="3534" w:hanging="360"/>
      </w:pPr>
      <w:rPr>
        <w:rFonts w:hint="default"/>
        <w:lang w:val="en-US" w:eastAsia="en-US" w:bidi="ar-SA"/>
      </w:rPr>
    </w:lvl>
    <w:lvl w:ilvl="4" w:tplc="1576C578">
      <w:numFmt w:val="bullet"/>
      <w:lvlText w:val="•"/>
      <w:lvlJc w:val="left"/>
      <w:pPr>
        <w:ind w:left="4521" w:hanging="360"/>
      </w:pPr>
      <w:rPr>
        <w:rFonts w:hint="default"/>
        <w:lang w:val="en-US" w:eastAsia="en-US" w:bidi="ar-SA"/>
      </w:rPr>
    </w:lvl>
    <w:lvl w:ilvl="5" w:tplc="FFD65236">
      <w:numFmt w:val="bullet"/>
      <w:lvlText w:val="•"/>
      <w:lvlJc w:val="left"/>
      <w:pPr>
        <w:ind w:left="5508" w:hanging="360"/>
      </w:pPr>
      <w:rPr>
        <w:rFonts w:hint="default"/>
        <w:lang w:val="en-US" w:eastAsia="en-US" w:bidi="ar-SA"/>
      </w:rPr>
    </w:lvl>
    <w:lvl w:ilvl="6" w:tplc="79644F78">
      <w:numFmt w:val="bullet"/>
      <w:lvlText w:val="•"/>
      <w:lvlJc w:val="left"/>
      <w:pPr>
        <w:ind w:left="6496" w:hanging="360"/>
      </w:pPr>
      <w:rPr>
        <w:rFonts w:hint="default"/>
        <w:lang w:val="en-US" w:eastAsia="en-US" w:bidi="ar-SA"/>
      </w:rPr>
    </w:lvl>
    <w:lvl w:ilvl="7" w:tplc="10528BC2">
      <w:numFmt w:val="bullet"/>
      <w:lvlText w:val="•"/>
      <w:lvlJc w:val="left"/>
      <w:pPr>
        <w:ind w:left="7483" w:hanging="360"/>
      </w:pPr>
      <w:rPr>
        <w:rFonts w:hint="default"/>
        <w:lang w:val="en-US" w:eastAsia="en-US" w:bidi="ar-SA"/>
      </w:rPr>
    </w:lvl>
    <w:lvl w:ilvl="8" w:tplc="2BF00050">
      <w:numFmt w:val="bullet"/>
      <w:lvlText w:val="•"/>
      <w:lvlJc w:val="left"/>
      <w:pPr>
        <w:ind w:left="8470" w:hanging="360"/>
      </w:pPr>
      <w:rPr>
        <w:rFonts w:hint="default"/>
        <w:lang w:val="en-US" w:eastAsia="en-US" w:bidi="ar-SA"/>
      </w:rPr>
    </w:lvl>
  </w:abstractNum>
  <w:abstractNum w:abstractNumId="11" w15:restartNumberingAfterBreak="0">
    <w:nsid w:val="175D6D8A"/>
    <w:multiLevelType w:val="hybridMultilevel"/>
    <w:tmpl w:val="2F682ED4"/>
    <w:lvl w:ilvl="0" w:tplc="03D44360">
      <w:numFmt w:val="bullet"/>
      <w:lvlText w:val=""/>
      <w:lvlJc w:val="left"/>
      <w:pPr>
        <w:ind w:left="1191" w:hanging="361"/>
      </w:pPr>
      <w:rPr>
        <w:rFonts w:ascii="Symbol" w:eastAsia="Symbol" w:hAnsi="Symbol" w:cs="Symbol" w:hint="default"/>
        <w:b w:val="0"/>
        <w:bCs w:val="0"/>
        <w:i w:val="0"/>
        <w:iCs w:val="0"/>
        <w:spacing w:val="0"/>
        <w:w w:val="100"/>
        <w:sz w:val="22"/>
        <w:szCs w:val="22"/>
        <w:lang w:val="en-US" w:eastAsia="en-US" w:bidi="ar-SA"/>
      </w:rPr>
    </w:lvl>
    <w:lvl w:ilvl="1" w:tplc="3E04B222">
      <w:numFmt w:val="bullet"/>
      <w:lvlText w:val="•"/>
      <w:lvlJc w:val="left"/>
      <w:pPr>
        <w:ind w:left="2124" w:hanging="361"/>
      </w:pPr>
      <w:rPr>
        <w:rFonts w:hint="default"/>
        <w:lang w:val="en-US" w:eastAsia="en-US" w:bidi="ar-SA"/>
      </w:rPr>
    </w:lvl>
    <w:lvl w:ilvl="2" w:tplc="474EF7F8">
      <w:numFmt w:val="bullet"/>
      <w:lvlText w:val="•"/>
      <w:lvlJc w:val="left"/>
      <w:pPr>
        <w:ind w:left="3049" w:hanging="361"/>
      </w:pPr>
      <w:rPr>
        <w:rFonts w:hint="default"/>
        <w:lang w:val="en-US" w:eastAsia="en-US" w:bidi="ar-SA"/>
      </w:rPr>
    </w:lvl>
    <w:lvl w:ilvl="3" w:tplc="A5B2271E">
      <w:numFmt w:val="bullet"/>
      <w:lvlText w:val="•"/>
      <w:lvlJc w:val="left"/>
      <w:pPr>
        <w:ind w:left="3973" w:hanging="361"/>
      </w:pPr>
      <w:rPr>
        <w:rFonts w:hint="default"/>
        <w:lang w:val="en-US" w:eastAsia="en-US" w:bidi="ar-SA"/>
      </w:rPr>
    </w:lvl>
    <w:lvl w:ilvl="4" w:tplc="F67C7306">
      <w:numFmt w:val="bullet"/>
      <w:lvlText w:val="•"/>
      <w:lvlJc w:val="left"/>
      <w:pPr>
        <w:ind w:left="4898" w:hanging="361"/>
      </w:pPr>
      <w:rPr>
        <w:rFonts w:hint="default"/>
        <w:lang w:val="en-US" w:eastAsia="en-US" w:bidi="ar-SA"/>
      </w:rPr>
    </w:lvl>
    <w:lvl w:ilvl="5" w:tplc="160650BE">
      <w:numFmt w:val="bullet"/>
      <w:lvlText w:val="•"/>
      <w:lvlJc w:val="left"/>
      <w:pPr>
        <w:ind w:left="5822" w:hanging="361"/>
      </w:pPr>
      <w:rPr>
        <w:rFonts w:hint="default"/>
        <w:lang w:val="en-US" w:eastAsia="en-US" w:bidi="ar-SA"/>
      </w:rPr>
    </w:lvl>
    <w:lvl w:ilvl="6" w:tplc="FC587446">
      <w:numFmt w:val="bullet"/>
      <w:lvlText w:val="•"/>
      <w:lvlJc w:val="left"/>
      <w:pPr>
        <w:ind w:left="6747" w:hanging="361"/>
      </w:pPr>
      <w:rPr>
        <w:rFonts w:hint="default"/>
        <w:lang w:val="en-US" w:eastAsia="en-US" w:bidi="ar-SA"/>
      </w:rPr>
    </w:lvl>
    <w:lvl w:ilvl="7" w:tplc="3A124DC8">
      <w:numFmt w:val="bullet"/>
      <w:lvlText w:val="•"/>
      <w:lvlJc w:val="left"/>
      <w:pPr>
        <w:ind w:left="7671" w:hanging="361"/>
      </w:pPr>
      <w:rPr>
        <w:rFonts w:hint="default"/>
        <w:lang w:val="en-US" w:eastAsia="en-US" w:bidi="ar-SA"/>
      </w:rPr>
    </w:lvl>
    <w:lvl w:ilvl="8" w:tplc="6256F6B0">
      <w:numFmt w:val="bullet"/>
      <w:lvlText w:val="•"/>
      <w:lvlJc w:val="left"/>
      <w:pPr>
        <w:ind w:left="8596" w:hanging="361"/>
      </w:pPr>
      <w:rPr>
        <w:rFonts w:hint="default"/>
        <w:lang w:val="en-US" w:eastAsia="en-US" w:bidi="ar-SA"/>
      </w:rPr>
    </w:lvl>
  </w:abstractNum>
  <w:abstractNum w:abstractNumId="12" w15:restartNumberingAfterBreak="0">
    <w:nsid w:val="18FF3346"/>
    <w:multiLevelType w:val="hybridMultilevel"/>
    <w:tmpl w:val="895C23E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3" w15:restartNumberingAfterBreak="0">
    <w:nsid w:val="1AF270CC"/>
    <w:multiLevelType w:val="hybridMultilevel"/>
    <w:tmpl w:val="37C4E8E8"/>
    <w:lvl w:ilvl="0" w:tplc="B0BA81C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E486AB74">
      <w:numFmt w:val="bullet"/>
      <w:lvlText w:val="•"/>
      <w:lvlJc w:val="left"/>
      <w:pPr>
        <w:ind w:left="1800" w:hanging="360"/>
      </w:pPr>
      <w:rPr>
        <w:rFonts w:hint="default"/>
        <w:lang w:val="en-US" w:eastAsia="en-US" w:bidi="ar-SA"/>
      </w:rPr>
    </w:lvl>
    <w:lvl w:ilvl="2" w:tplc="2BFCE2B2">
      <w:numFmt w:val="bullet"/>
      <w:lvlText w:val="•"/>
      <w:lvlJc w:val="left"/>
      <w:pPr>
        <w:ind w:left="2761" w:hanging="360"/>
      </w:pPr>
      <w:rPr>
        <w:rFonts w:hint="default"/>
        <w:lang w:val="en-US" w:eastAsia="en-US" w:bidi="ar-SA"/>
      </w:rPr>
    </w:lvl>
    <w:lvl w:ilvl="3" w:tplc="54EA1974">
      <w:numFmt w:val="bullet"/>
      <w:lvlText w:val="•"/>
      <w:lvlJc w:val="left"/>
      <w:pPr>
        <w:ind w:left="3721" w:hanging="360"/>
      </w:pPr>
      <w:rPr>
        <w:rFonts w:hint="default"/>
        <w:lang w:val="en-US" w:eastAsia="en-US" w:bidi="ar-SA"/>
      </w:rPr>
    </w:lvl>
    <w:lvl w:ilvl="4" w:tplc="F5C66574">
      <w:numFmt w:val="bullet"/>
      <w:lvlText w:val="•"/>
      <w:lvlJc w:val="left"/>
      <w:pPr>
        <w:ind w:left="4682" w:hanging="360"/>
      </w:pPr>
      <w:rPr>
        <w:rFonts w:hint="default"/>
        <w:lang w:val="en-US" w:eastAsia="en-US" w:bidi="ar-SA"/>
      </w:rPr>
    </w:lvl>
    <w:lvl w:ilvl="5" w:tplc="A27C1F1A">
      <w:numFmt w:val="bullet"/>
      <w:lvlText w:val="•"/>
      <w:lvlJc w:val="left"/>
      <w:pPr>
        <w:ind w:left="5642" w:hanging="360"/>
      </w:pPr>
      <w:rPr>
        <w:rFonts w:hint="default"/>
        <w:lang w:val="en-US" w:eastAsia="en-US" w:bidi="ar-SA"/>
      </w:rPr>
    </w:lvl>
    <w:lvl w:ilvl="6" w:tplc="B10210BA">
      <w:numFmt w:val="bullet"/>
      <w:lvlText w:val="•"/>
      <w:lvlJc w:val="left"/>
      <w:pPr>
        <w:ind w:left="6603" w:hanging="360"/>
      </w:pPr>
      <w:rPr>
        <w:rFonts w:hint="default"/>
        <w:lang w:val="en-US" w:eastAsia="en-US" w:bidi="ar-SA"/>
      </w:rPr>
    </w:lvl>
    <w:lvl w:ilvl="7" w:tplc="FA8EE35A">
      <w:numFmt w:val="bullet"/>
      <w:lvlText w:val="•"/>
      <w:lvlJc w:val="left"/>
      <w:pPr>
        <w:ind w:left="7563" w:hanging="360"/>
      </w:pPr>
      <w:rPr>
        <w:rFonts w:hint="default"/>
        <w:lang w:val="en-US" w:eastAsia="en-US" w:bidi="ar-SA"/>
      </w:rPr>
    </w:lvl>
    <w:lvl w:ilvl="8" w:tplc="99749B9A">
      <w:numFmt w:val="bullet"/>
      <w:lvlText w:val="•"/>
      <w:lvlJc w:val="left"/>
      <w:pPr>
        <w:ind w:left="8524" w:hanging="360"/>
      </w:pPr>
      <w:rPr>
        <w:rFonts w:hint="default"/>
        <w:lang w:val="en-US" w:eastAsia="en-US" w:bidi="ar-SA"/>
      </w:rPr>
    </w:lvl>
  </w:abstractNum>
  <w:abstractNum w:abstractNumId="14" w15:restartNumberingAfterBreak="0">
    <w:nsid w:val="20AF0B0E"/>
    <w:multiLevelType w:val="hybridMultilevel"/>
    <w:tmpl w:val="B7D05870"/>
    <w:lvl w:ilvl="0" w:tplc="2F96F4CA">
      <w:numFmt w:val="bullet"/>
      <w:lvlText w:val=""/>
      <w:lvlJc w:val="left"/>
      <w:pPr>
        <w:ind w:left="283" w:hanging="176"/>
      </w:pPr>
      <w:rPr>
        <w:rFonts w:ascii="Symbol" w:eastAsia="Symbol" w:hAnsi="Symbol" w:cs="Symbol" w:hint="default"/>
        <w:b w:val="0"/>
        <w:bCs w:val="0"/>
        <w:i w:val="0"/>
        <w:iCs w:val="0"/>
        <w:spacing w:val="0"/>
        <w:w w:val="99"/>
        <w:sz w:val="20"/>
        <w:szCs w:val="20"/>
        <w:lang w:val="en-US" w:eastAsia="en-US" w:bidi="ar-SA"/>
      </w:rPr>
    </w:lvl>
    <w:lvl w:ilvl="1" w:tplc="8A844F0C">
      <w:numFmt w:val="bullet"/>
      <w:lvlText w:val="•"/>
      <w:lvlJc w:val="left"/>
      <w:pPr>
        <w:ind w:left="860" w:hanging="176"/>
      </w:pPr>
      <w:rPr>
        <w:rFonts w:hint="default"/>
        <w:lang w:val="en-US" w:eastAsia="en-US" w:bidi="ar-SA"/>
      </w:rPr>
    </w:lvl>
    <w:lvl w:ilvl="2" w:tplc="05AAA322">
      <w:numFmt w:val="bullet"/>
      <w:lvlText w:val="•"/>
      <w:lvlJc w:val="left"/>
      <w:pPr>
        <w:ind w:left="1441" w:hanging="176"/>
      </w:pPr>
      <w:rPr>
        <w:rFonts w:hint="default"/>
        <w:lang w:val="en-US" w:eastAsia="en-US" w:bidi="ar-SA"/>
      </w:rPr>
    </w:lvl>
    <w:lvl w:ilvl="3" w:tplc="CA6896FE">
      <w:numFmt w:val="bullet"/>
      <w:lvlText w:val="•"/>
      <w:lvlJc w:val="left"/>
      <w:pPr>
        <w:ind w:left="2021" w:hanging="176"/>
      </w:pPr>
      <w:rPr>
        <w:rFonts w:hint="default"/>
        <w:lang w:val="en-US" w:eastAsia="en-US" w:bidi="ar-SA"/>
      </w:rPr>
    </w:lvl>
    <w:lvl w:ilvl="4" w:tplc="3D78A552">
      <w:numFmt w:val="bullet"/>
      <w:lvlText w:val="•"/>
      <w:lvlJc w:val="left"/>
      <w:pPr>
        <w:ind w:left="2602" w:hanging="176"/>
      </w:pPr>
      <w:rPr>
        <w:rFonts w:hint="default"/>
        <w:lang w:val="en-US" w:eastAsia="en-US" w:bidi="ar-SA"/>
      </w:rPr>
    </w:lvl>
    <w:lvl w:ilvl="5" w:tplc="AAF03A12">
      <w:numFmt w:val="bullet"/>
      <w:lvlText w:val="•"/>
      <w:lvlJc w:val="left"/>
      <w:pPr>
        <w:ind w:left="3182" w:hanging="176"/>
      </w:pPr>
      <w:rPr>
        <w:rFonts w:hint="default"/>
        <w:lang w:val="en-US" w:eastAsia="en-US" w:bidi="ar-SA"/>
      </w:rPr>
    </w:lvl>
    <w:lvl w:ilvl="6" w:tplc="1088B59E">
      <w:numFmt w:val="bullet"/>
      <w:lvlText w:val="•"/>
      <w:lvlJc w:val="left"/>
      <w:pPr>
        <w:ind w:left="3763" w:hanging="176"/>
      </w:pPr>
      <w:rPr>
        <w:rFonts w:hint="default"/>
        <w:lang w:val="en-US" w:eastAsia="en-US" w:bidi="ar-SA"/>
      </w:rPr>
    </w:lvl>
    <w:lvl w:ilvl="7" w:tplc="E6FE46BE">
      <w:numFmt w:val="bullet"/>
      <w:lvlText w:val="•"/>
      <w:lvlJc w:val="left"/>
      <w:pPr>
        <w:ind w:left="4343" w:hanging="176"/>
      </w:pPr>
      <w:rPr>
        <w:rFonts w:hint="default"/>
        <w:lang w:val="en-US" w:eastAsia="en-US" w:bidi="ar-SA"/>
      </w:rPr>
    </w:lvl>
    <w:lvl w:ilvl="8" w:tplc="710C3636">
      <w:numFmt w:val="bullet"/>
      <w:lvlText w:val="•"/>
      <w:lvlJc w:val="left"/>
      <w:pPr>
        <w:ind w:left="4924" w:hanging="176"/>
      </w:pPr>
      <w:rPr>
        <w:rFonts w:hint="default"/>
        <w:lang w:val="en-US" w:eastAsia="en-US" w:bidi="ar-SA"/>
      </w:rPr>
    </w:lvl>
  </w:abstractNum>
  <w:abstractNum w:abstractNumId="15" w15:restartNumberingAfterBreak="0">
    <w:nsid w:val="21C53624"/>
    <w:multiLevelType w:val="hybridMultilevel"/>
    <w:tmpl w:val="6F6C07FC"/>
    <w:lvl w:ilvl="0" w:tplc="C050362A">
      <w:numFmt w:val="bullet"/>
      <w:lvlText w:val=""/>
      <w:lvlJc w:val="left"/>
      <w:pPr>
        <w:ind w:left="347" w:hanging="205"/>
      </w:pPr>
      <w:rPr>
        <w:rFonts w:ascii="Symbol" w:eastAsia="Symbol" w:hAnsi="Symbol" w:cs="Symbol" w:hint="default"/>
        <w:b w:val="0"/>
        <w:bCs w:val="0"/>
        <w:i w:val="0"/>
        <w:iCs w:val="0"/>
        <w:spacing w:val="0"/>
        <w:w w:val="100"/>
        <w:sz w:val="18"/>
        <w:szCs w:val="18"/>
        <w:lang w:val="en-US" w:eastAsia="en-US" w:bidi="ar-SA"/>
      </w:rPr>
    </w:lvl>
    <w:lvl w:ilvl="1" w:tplc="66A8AA86">
      <w:numFmt w:val="bullet"/>
      <w:lvlText w:val="•"/>
      <w:lvlJc w:val="left"/>
      <w:pPr>
        <w:ind w:left="582" w:hanging="205"/>
      </w:pPr>
      <w:rPr>
        <w:rFonts w:hint="default"/>
        <w:lang w:val="en-US" w:eastAsia="en-US" w:bidi="ar-SA"/>
      </w:rPr>
    </w:lvl>
    <w:lvl w:ilvl="2" w:tplc="50F2B3A8">
      <w:numFmt w:val="bullet"/>
      <w:lvlText w:val="•"/>
      <w:lvlJc w:val="left"/>
      <w:pPr>
        <w:ind w:left="825" w:hanging="205"/>
      </w:pPr>
      <w:rPr>
        <w:rFonts w:hint="default"/>
        <w:lang w:val="en-US" w:eastAsia="en-US" w:bidi="ar-SA"/>
      </w:rPr>
    </w:lvl>
    <w:lvl w:ilvl="3" w:tplc="BFD03826">
      <w:numFmt w:val="bullet"/>
      <w:lvlText w:val="•"/>
      <w:lvlJc w:val="left"/>
      <w:pPr>
        <w:ind w:left="1068" w:hanging="205"/>
      </w:pPr>
      <w:rPr>
        <w:rFonts w:hint="default"/>
        <w:lang w:val="en-US" w:eastAsia="en-US" w:bidi="ar-SA"/>
      </w:rPr>
    </w:lvl>
    <w:lvl w:ilvl="4" w:tplc="68202382">
      <w:numFmt w:val="bullet"/>
      <w:lvlText w:val="•"/>
      <w:lvlJc w:val="left"/>
      <w:pPr>
        <w:ind w:left="1311" w:hanging="205"/>
      </w:pPr>
      <w:rPr>
        <w:rFonts w:hint="default"/>
        <w:lang w:val="en-US" w:eastAsia="en-US" w:bidi="ar-SA"/>
      </w:rPr>
    </w:lvl>
    <w:lvl w:ilvl="5" w:tplc="887EAFE6">
      <w:numFmt w:val="bullet"/>
      <w:lvlText w:val="•"/>
      <w:lvlJc w:val="left"/>
      <w:pPr>
        <w:ind w:left="1554" w:hanging="205"/>
      </w:pPr>
      <w:rPr>
        <w:rFonts w:hint="default"/>
        <w:lang w:val="en-US" w:eastAsia="en-US" w:bidi="ar-SA"/>
      </w:rPr>
    </w:lvl>
    <w:lvl w:ilvl="6" w:tplc="BC266EB6">
      <w:numFmt w:val="bullet"/>
      <w:lvlText w:val="•"/>
      <w:lvlJc w:val="left"/>
      <w:pPr>
        <w:ind w:left="1796" w:hanging="205"/>
      </w:pPr>
      <w:rPr>
        <w:rFonts w:hint="default"/>
        <w:lang w:val="en-US" w:eastAsia="en-US" w:bidi="ar-SA"/>
      </w:rPr>
    </w:lvl>
    <w:lvl w:ilvl="7" w:tplc="D0BA0906">
      <w:numFmt w:val="bullet"/>
      <w:lvlText w:val="•"/>
      <w:lvlJc w:val="left"/>
      <w:pPr>
        <w:ind w:left="2039" w:hanging="205"/>
      </w:pPr>
      <w:rPr>
        <w:rFonts w:hint="default"/>
        <w:lang w:val="en-US" w:eastAsia="en-US" w:bidi="ar-SA"/>
      </w:rPr>
    </w:lvl>
    <w:lvl w:ilvl="8" w:tplc="8898CE7E">
      <w:numFmt w:val="bullet"/>
      <w:lvlText w:val="•"/>
      <w:lvlJc w:val="left"/>
      <w:pPr>
        <w:ind w:left="2282" w:hanging="205"/>
      </w:pPr>
      <w:rPr>
        <w:rFonts w:hint="default"/>
        <w:lang w:val="en-US" w:eastAsia="en-US" w:bidi="ar-SA"/>
      </w:rPr>
    </w:lvl>
  </w:abstractNum>
  <w:abstractNum w:abstractNumId="16" w15:restartNumberingAfterBreak="0">
    <w:nsid w:val="245C0D86"/>
    <w:multiLevelType w:val="hybridMultilevel"/>
    <w:tmpl w:val="FC54CC6E"/>
    <w:lvl w:ilvl="0" w:tplc="3556B170">
      <w:numFmt w:val="bullet"/>
      <w:lvlText w:val=""/>
      <w:lvlJc w:val="left"/>
      <w:pPr>
        <w:ind w:left="1551" w:hanging="360"/>
      </w:pPr>
      <w:rPr>
        <w:rFonts w:ascii="Symbol" w:eastAsia="Symbol" w:hAnsi="Symbol" w:cs="Symbol" w:hint="default"/>
        <w:b w:val="0"/>
        <w:bCs w:val="0"/>
        <w:i w:val="0"/>
        <w:iCs w:val="0"/>
        <w:spacing w:val="0"/>
        <w:w w:val="100"/>
        <w:sz w:val="22"/>
        <w:szCs w:val="22"/>
        <w:lang w:val="en-US" w:eastAsia="en-US" w:bidi="ar-SA"/>
      </w:rPr>
    </w:lvl>
    <w:lvl w:ilvl="1" w:tplc="A97EDB8C">
      <w:numFmt w:val="bullet"/>
      <w:lvlText w:val="•"/>
      <w:lvlJc w:val="left"/>
      <w:pPr>
        <w:ind w:left="2448" w:hanging="360"/>
      </w:pPr>
      <w:rPr>
        <w:rFonts w:hint="default"/>
        <w:lang w:val="en-US" w:eastAsia="en-US" w:bidi="ar-SA"/>
      </w:rPr>
    </w:lvl>
    <w:lvl w:ilvl="2" w:tplc="17D24E72">
      <w:numFmt w:val="bullet"/>
      <w:lvlText w:val="•"/>
      <w:lvlJc w:val="left"/>
      <w:pPr>
        <w:ind w:left="3337" w:hanging="360"/>
      </w:pPr>
      <w:rPr>
        <w:rFonts w:hint="default"/>
        <w:lang w:val="en-US" w:eastAsia="en-US" w:bidi="ar-SA"/>
      </w:rPr>
    </w:lvl>
    <w:lvl w:ilvl="3" w:tplc="C9205EE2">
      <w:numFmt w:val="bullet"/>
      <w:lvlText w:val="•"/>
      <w:lvlJc w:val="left"/>
      <w:pPr>
        <w:ind w:left="4225" w:hanging="360"/>
      </w:pPr>
      <w:rPr>
        <w:rFonts w:hint="default"/>
        <w:lang w:val="en-US" w:eastAsia="en-US" w:bidi="ar-SA"/>
      </w:rPr>
    </w:lvl>
    <w:lvl w:ilvl="4" w:tplc="83BAFF58">
      <w:numFmt w:val="bullet"/>
      <w:lvlText w:val="•"/>
      <w:lvlJc w:val="left"/>
      <w:pPr>
        <w:ind w:left="5114" w:hanging="360"/>
      </w:pPr>
      <w:rPr>
        <w:rFonts w:hint="default"/>
        <w:lang w:val="en-US" w:eastAsia="en-US" w:bidi="ar-SA"/>
      </w:rPr>
    </w:lvl>
    <w:lvl w:ilvl="5" w:tplc="6BBC8746">
      <w:numFmt w:val="bullet"/>
      <w:lvlText w:val="•"/>
      <w:lvlJc w:val="left"/>
      <w:pPr>
        <w:ind w:left="6002" w:hanging="360"/>
      </w:pPr>
      <w:rPr>
        <w:rFonts w:hint="default"/>
        <w:lang w:val="en-US" w:eastAsia="en-US" w:bidi="ar-SA"/>
      </w:rPr>
    </w:lvl>
    <w:lvl w:ilvl="6" w:tplc="10BEC8DE">
      <w:numFmt w:val="bullet"/>
      <w:lvlText w:val="•"/>
      <w:lvlJc w:val="left"/>
      <w:pPr>
        <w:ind w:left="6891" w:hanging="360"/>
      </w:pPr>
      <w:rPr>
        <w:rFonts w:hint="default"/>
        <w:lang w:val="en-US" w:eastAsia="en-US" w:bidi="ar-SA"/>
      </w:rPr>
    </w:lvl>
    <w:lvl w:ilvl="7" w:tplc="9078B94C">
      <w:numFmt w:val="bullet"/>
      <w:lvlText w:val="•"/>
      <w:lvlJc w:val="left"/>
      <w:pPr>
        <w:ind w:left="7779" w:hanging="360"/>
      </w:pPr>
      <w:rPr>
        <w:rFonts w:hint="default"/>
        <w:lang w:val="en-US" w:eastAsia="en-US" w:bidi="ar-SA"/>
      </w:rPr>
    </w:lvl>
    <w:lvl w:ilvl="8" w:tplc="36F4804C">
      <w:numFmt w:val="bullet"/>
      <w:lvlText w:val="•"/>
      <w:lvlJc w:val="left"/>
      <w:pPr>
        <w:ind w:left="8668" w:hanging="360"/>
      </w:pPr>
      <w:rPr>
        <w:rFonts w:hint="default"/>
        <w:lang w:val="en-US" w:eastAsia="en-US" w:bidi="ar-SA"/>
      </w:rPr>
    </w:lvl>
  </w:abstractNum>
  <w:abstractNum w:abstractNumId="17" w15:restartNumberingAfterBreak="0">
    <w:nsid w:val="29AE3E08"/>
    <w:multiLevelType w:val="hybridMultilevel"/>
    <w:tmpl w:val="8678445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2F480BD7"/>
    <w:multiLevelType w:val="hybridMultilevel"/>
    <w:tmpl w:val="B82AA160"/>
    <w:lvl w:ilvl="0" w:tplc="61D23C78">
      <w:numFmt w:val="bullet"/>
      <w:lvlText w:val=""/>
      <w:lvlJc w:val="left"/>
      <w:pPr>
        <w:ind w:left="289" w:hanging="183"/>
      </w:pPr>
      <w:rPr>
        <w:rFonts w:ascii="Symbol" w:eastAsia="Symbol" w:hAnsi="Symbol" w:cs="Symbol" w:hint="default"/>
        <w:b w:val="0"/>
        <w:bCs w:val="0"/>
        <w:i w:val="0"/>
        <w:iCs w:val="0"/>
        <w:spacing w:val="0"/>
        <w:w w:val="99"/>
        <w:sz w:val="20"/>
        <w:szCs w:val="20"/>
        <w:lang w:val="en-US" w:eastAsia="en-US" w:bidi="ar-SA"/>
      </w:rPr>
    </w:lvl>
    <w:lvl w:ilvl="1" w:tplc="16BC9D66">
      <w:numFmt w:val="bullet"/>
      <w:lvlText w:val="•"/>
      <w:lvlJc w:val="left"/>
      <w:pPr>
        <w:ind w:left="988" w:hanging="183"/>
      </w:pPr>
      <w:rPr>
        <w:rFonts w:hint="default"/>
        <w:lang w:val="en-US" w:eastAsia="en-US" w:bidi="ar-SA"/>
      </w:rPr>
    </w:lvl>
    <w:lvl w:ilvl="2" w:tplc="BBFC2238">
      <w:numFmt w:val="bullet"/>
      <w:lvlText w:val="•"/>
      <w:lvlJc w:val="left"/>
      <w:pPr>
        <w:ind w:left="1696" w:hanging="183"/>
      </w:pPr>
      <w:rPr>
        <w:rFonts w:hint="default"/>
        <w:lang w:val="en-US" w:eastAsia="en-US" w:bidi="ar-SA"/>
      </w:rPr>
    </w:lvl>
    <w:lvl w:ilvl="3" w:tplc="4622E5EE">
      <w:numFmt w:val="bullet"/>
      <w:lvlText w:val="•"/>
      <w:lvlJc w:val="left"/>
      <w:pPr>
        <w:ind w:left="2404" w:hanging="183"/>
      </w:pPr>
      <w:rPr>
        <w:rFonts w:hint="default"/>
        <w:lang w:val="en-US" w:eastAsia="en-US" w:bidi="ar-SA"/>
      </w:rPr>
    </w:lvl>
    <w:lvl w:ilvl="4" w:tplc="7EB4535A">
      <w:numFmt w:val="bullet"/>
      <w:lvlText w:val="•"/>
      <w:lvlJc w:val="left"/>
      <w:pPr>
        <w:ind w:left="3112" w:hanging="183"/>
      </w:pPr>
      <w:rPr>
        <w:rFonts w:hint="default"/>
        <w:lang w:val="en-US" w:eastAsia="en-US" w:bidi="ar-SA"/>
      </w:rPr>
    </w:lvl>
    <w:lvl w:ilvl="5" w:tplc="1AC8F0C8">
      <w:numFmt w:val="bullet"/>
      <w:lvlText w:val="•"/>
      <w:lvlJc w:val="left"/>
      <w:pPr>
        <w:ind w:left="3821" w:hanging="183"/>
      </w:pPr>
      <w:rPr>
        <w:rFonts w:hint="default"/>
        <w:lang w:val="en-US" w:eastAsia="en-US" w:bidi="ar-SA"/>
      </w:rPr>
    </w:lvl>
    <w:lvl w:ilvl="6" w:tplc="DA28C3FC">
      <w:numFmt w:val="bullet"/>
      <w:lvlText w:val="•"/>
      <w:lvlJc w:val="left"/>
      <w:pPr>
        <w:ind w:left="4529" w:hanging="183"/>
      </w:pPr>
      <w:rPr>
        <w:rFonts w:hint="default"/>
        <w:lang w:val="en-US" w:eastAsia="en-US" w:bidi="ar-SA"/>
      </w:rPr>
    </w:lvl>
    <w:lvl w:ilvl="7" w:tplc="0D642B00">
      <w:numFmt w:val="bullet"/>
      <w:lvlText w:val="•"/>
      <w:lvlJc w:val="left"/>
      <w:pPr>
        <w:ind w:left="5237" w:hanging="183"/>
      </w:pPr>
      <w:rPr>
        <w:rFonts w:hint="default"/>
        <w:lang w:val="en-US" w:eastAsia="en-US" w:bidi="ar-SA"/>
      </w:rPr>
    </w:lvl>
    <w:lvl w:ilvl="8" w:tplc="00C4D51A">
      <w:numFmt w:val="bullet"/>
      <w:lvlText w:val="•"/>
      <w:lvlJc w:val="left"/>
      <w:pPr>
        <w:ind w:left="5945" w:hanging="183"/>
      </w:pPr>
      <w:rPr>
        <w:rFonts w:hint="default"/>
        <w:lang w:val="en-US" w:eastAsia="en-US" w:bidi="ar-SA"/>
      </w:rPr>
    </w:lvl>
  </w:abstractNum>
  <w:abstractNum w:abstractNumId="19" w15:restartNumberingAfterBreak="0">
    <w:nsid w:val="3102571C"/>
    <w:multiLevelType w:val="hybridMultilevel"/>
    <w:tmpl w:val="2BE428D0"/>
    <w:lvl w:ilvl="0" w:tplc="0024BF84">
      <w:numFmt w:val="bullet"/>
      <w:lvlText w:val="•"/>
      <w:lvlJc w:val="left"/>
      <w:pPr>
        <w:ind w:left="412" w:hanging="270"/>
      </w:pPr>
      <w:rPr>
        <w:rFonts w:ascii="Arial" w:eastAsia="Arial" w:hAnsi="Arial" w:cs="Arial" w:hint="default"/>
        <w:b w:val="0"/>
        <w:bCs w:val="0"/>
        <w:i w:val="0"/>
        <w:iCs w:val="0"/>
        <w:spacing w:val="0"/>
        <w:w w:val="100"/>
        <w:sz w:val="28"/>
        <w:szCs w:val="28"/>
        <w:lang w:val="en-US" w:eastAsia="en-US" w:bidi="ar-SA"/>
      </w:rPr>
    </w:lvl>
    <w:lvl w:ilvl="1" w:tplc="BF8E3796">
      <w:numFmt w:val="bullet"/>
      <w:lvlText w:val="•"/>
      <w:lvlJc w:val="left"/>
      <w:pPr>
        <w:ind w:left="933" w:hanging="270"/>
      </w:pPr>
      <w:rPr>
        <w:rFonts w:hint="default"/>
        <w:lang w:val="en-US" w:eastAsia="en-US" w:bidi="ar-SA"/>
      </w:rPr>
    </w:lvl>
    <w:lvl w:ilvl="2" w:tplc="F43C234C">
      <w:numFmt w:val="bullet"/>
      <w:lvlText w:val="•"/>
      <w:lvlJc w:val="left"/>
      <w:pPr>
        <w:ind w:left="1446" w:hanging="270"/>
      </w:pPr>
      <w:rPr>
        <w:rFonts w:hint="default"/>
        <w:lang w:val="en-US" w:eastAsia="en-US" w:bidi="ar-SA"/>
      </w:rPr>
    </w:lvl>
    <w:lvl w:ilvl="3" w:tplc="7616BB80">
      <w:numFmt w:val="bullet"/>
      <w:lvlText w:val="•"/>
      <w:lvlJc w:val="left"/>
      <w:pPr>
        <w:ind w:left="1960" w:hanging="270"/>
      </w:pPr>
      <w:rPr>
        <w:rFonts w:hint="default"/>
        <w:lang w:val="en-US" w:eastAsia="en-US" w:bidi="ar-SA"/>
      </w:rPr>
    </w:lvl>
    <w:lvl w:ilvl="4" w:tplc="9842A27C">
      <w:numFmt w:val="bullet"/>
      <w:lvlText w:val="•"/>
      <w:lvlJc w:val="left"/>
      <w:pPr>
        <w:ind w:left="2473" w:hanging="270"/>
      </w:pPr>
      <w:rPr>
        <w:rFonts w:hint="default"/>
        <w:lang w:val="en-US" w:eastAsia="en-US" w:bidi="ar-SA"/>
      </w:rPr>
    </w:lvl>
    <w:lvl w:ilvl="5" w:tplc="F268406E">
      <w:numFmt w:val="bullet"/>
      <w:lvlText w:val="•"/>
      <w:lvlJc w:val="left"/>
      <w:pPr>
        <w:ind w:left="2987" w:hanging="270"/>
      </w:pPr>
      <w:rPr>
        <w:rFonts w:hint="default"/>
        <w:lang w:val="en-US" w:eastAsia="en-US" w:bidi="ar-SA"/>
      </w:rPr>
    </w:lvl>
    <w:lvl w:ilvl="6" w:tplc="48A2CA8A">
      <w:numFmt w:val="bullet"/>
      <w:lvlText w:val="•"/>
      <w:lvlJc w:val="left"/>
      <w:pPr>
        <w:ind w:left="3500" w:hanging="270"/>
      </w:pPr>
      <w:rPr>
        <w:rFonts w:hint="default"/>
        <w:lang w:val="en-US" w:eastAsia="en-US" w:bidi="ar-SA"/>
      </w:rPr>
    </w:lvl>
    <w:lvl w:ilvl="7" w:tplc="BA502DBC">
      <w:numFmt w:val="bullet"/>
      <w:lvlText w:val="•"/>
      <w:lvlJc w:val="left"/>
      <w:pPr>
        <w:ind w:left="4014" w:hanging="270"/>
      </w:pPr>
      <w:rPr>
        <w:rFonts w:hint="default"/>
        <w:lang w:val="en-US" w:eastAsia="en-US" w:bidi="ar-SA"/>
      </w:rPr>
    </w:lvl>
    <w:lvl w:ilvl="8" w:tplc="EEF2804E">
      <w:numFmt w:val="bullet"/>
      <w:lvlText w:val="•"/>
      <w:lvlJc w:val="left"/>
      <w:pPr>
        <w:ind w:left="4527" w:hanging="270"/>
      </w:pPr>
      <w:rPr>
        <w:rFonts w:hint="default"/>
        <w:lang w:val="en-US" w:eastAsia="en-US" w:bidi="ar-SA"/>
      </w:rPr>
    </w:lvl>
  </w:abstractNum>
  <w:abstractNum w:abstractNumId="20" w15:restartNumberingAfterBreak="0">
    <w:nsid w:val="312C31A7"/>
    <w:multiLevelType w:val="multilevel"/>
    <w:tmpl w:val="21402042"/>
    <w:lvl w:ilvl="0">
      <w:start w:val="3"/>
      <w:numFmt w:val="decimal"/>
      <w:lvlText w:val="%1."/>
      <w:lvlJc w:val="left"/>
      <w:pPr>
        <w:ind w:left="360" w:hanging="360"/>
      </w:pPr>
      <w:rPr>
        <w:rFonts w:hint="default"/>
        <w:w w:val="105"/>
        <w:sz w:val="22"/>
      </w:rPr>
    </w:lvl>
    <w:lvl w:ilvl="1">
      <w:start w:val="1"/>
      <w:numFmt w:val="decimal"/>
      <w:lvlText w:val="%1.%2."/>
      <w:lvlJc w:val="left"/>
      <w:pPr>
        <w:ind w:left="470" w:hanging="360"/>
      </w:pPr>
      <w:rPr>
        <w:rFonts w:hint="default"/>
        <w:w w:val="105"/>
        <w:sz w:val="22"/>
      </w:rPr>
    </w:lvl>
    <w:lvl w:ilvl="2">
      <w:start w:val="1"/>
      <w:numFmt w:val="decimal"/>
      <w:lvlText w:val="%1.%2.%3."/>
      <w:lvlJc w:val="left"/>
      <w:pPr>
        <w:ind w:left="940" w:hanging="720"/>
      </w:pPr>
      <w:rPr>
        <w:rFonts w:hint="default"/>
        <w:w w:val="105"/>
        <w:sz w:val="22"/>
      </w:rPr>
    </w:lvl>
    <w:lvl w:ilvl="3">
      <w:start w:val="1"/>
      <w:numFmt w:val="decimal"/>
      <w:lvlText w:val="%1.%2.%3.%4."/>
      <w:lvlJc w:val="left"/>
      <w:pPr>
        <w:ind w:left="1050" w:hanging="720"/>
      </w:pPr>
      <w:rPr>
        <w:rFonts w:hint="default"/>
        <w:w w:val="105"/>
        <w:sz w:val="22"/>
      </w:rPr>
    </w:lvl>
    <w:lvl w:ilvl="4">
      <w:start w:val="1"/>
      <w:numFmt w:val="decimal"/>
      <w:lvlText w:val="%1.%2.%3.%4.%5."/>
      <w:lvlJc w:val="left"/>
      <w:pPr>
        <w:ind w:left="1160" w:hanging="720"/>
      </w:pPr>
      <w:rPr>
        <w:rFonts w:hint="default"/>
        <w:w w:val="105"/>
        <w:sz w:val="22"/>
      </w:rPr>
    </w:lvl>
    <w:lvl w:ilvl="5">
      <w:start w:val="1"/>
      <w:numFmt w:val="decimal"/>
      <w:lvlText w:val="%1.%2.%3.%4.%5.%6."/>
      <w:lvlJc w:val="left"/>
      <w:pPr>
        <w:ind w:left="1630" w:hanging="1080"/>
      </w:pPr>
      <w:rPr>
        <w:rFonts w:hint="default"/>
        <w:w w:val="105"/>
        <w:sz w:val="22"/>
      </w:rPr>
    </w:lvl>
    <w:lvl w:ilvl="6">
      <w:start w:val="1"/>
      <w:numFmt w:val="decimal"/>
      <w:lvlText w:val="%1.%2.%3.%4.%5.%6.%7."/>
      <w:lvlJc w:val="left"/>
      <w:pPr>
        <w:ind w:left="1740" w:hanging="1080"/>
      </w:pPr>
      <w:rPr>
        <w:rFonts w:hint="default"/>
        <w:w w:val="105"/>
        <w:sz w:val="22"/>
      </w:rPr>
    </w:lvl>
    <w:lvl w:ilvl="7">
      <w:start w:val="1"/>
      <w:numFmt w:val="decimal"/>
      <w:lvlText w:val="%1.%2.%3.%4.%5.%6.%7.%8."/>
      <w:lvlJc w:val="left"/>
      <w:pPr>
        <w:ind w:left="1850" w:hanging="1080"/>
      </w:pPr>
      <w:rPr>
        <w:rFonts w:hint="default"/>
        <w:w w:val="105"/>
        <w:sz w:val="22"/>
      </w:rPr>
    </w:lvl>
    <w:lvl w:ilvl="8">
      <w:start w:val="1"/>
      <w:numFmt w:val="decimal"/>
      <w:lvlText w:val="%1.%2.%3.%4.%5.%6.%7.%8.%9."/>
      <w:lvlJc w:val="left"/>
      <w:pPr>
        <w:ind w:left="2320" w:hanging="1440"/>
      </w:pPr>
      <w:rPr>
        <w:rFonts w:hint="default"/>
        <w:w w:val="105"/>
        <w:sz w:val="22"/>
      </w:rPr>
    </w:lvl>
  </w:abstractNum>
  <w:abstractNum w:abstractNumId="21" w15:restartNumberingAfterBreak="0">
    <w:nsid w:val="3274506D"/>
    <w:multiLevelType w:val="hybridMultilevel"/>
    <w:tmpl w:val="CE8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253CE"/>
    <w:multiLevelType w:val="hybridMultilevel"/>
    <w:tmpl w:val="763EB3B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33B43B9F"/>
    <w:multiLevelType w:val="hybridMultilevel"/>
    <w:tmpl w:val="F84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91E4F"/>
    <w:multiLevelType w:val="hybridMultilevel"/>
    <w:tmpl w:val="E65E4304"/>
    <w:lvl w:ilvl="0" w:tplc="5D7A9678">
      <w:numFmt w:val="bullet"/>
      <w:lvlText w:val=""/>
      <w:lvlJc w:val="left"/>
      <w:pPr>
        <w:ind w:left="289" w:hanging="219"/>
      </w:pPr>
      <w:rPr>
        <w:rFonts w:ascii="Symbol" w:eastAsia="Symbol" w:hAnsi="Symbol" w:cs="Symbol" w:hint="default"/>
        <w:b w:val="0"/>
        <w:bCs w:val="0"/>
        <w:i w:val="0"/>
        <w:iCs w:val="0"/>
        <w:spacing w:val="0"/>
        <w:w w:val="100"/>
        <w:sz w:val="24"/>
        <w:szCs w:val="24"/>
        <w:lang w:val="en-US" w:eastAsia="en-US" w:bidi="ar-SA"/>
      </w:rPr>
    </w:lvl>
    <w:lvl w:ilvl="1" w:tplc="EFF093BC">
      <w:numFmt w:val="bullet"/>
      <w:lvlText w:val="•"/>
      <w:lvlJc w:val="left"/>
      <w:pPr>
        <w:ind w:left="959" w:hanging="219"/>
      </w:pPr>
      <w:rPr>
        <w:rFonts w:hint="default"/>
        <w:lang w:val="en-US" w:eastAsia="en-US" w:bidi="ar-SA"/>
      </w:rPr>
    </w:lvl>
    <w:lvl w:ilvl="2" w:tplc="113ECD46">
      <w:numFmt w:val="bullet"/>
      <w:lvlText w:val="•"/>
      <w:lvlJc w:val="left"/>
      <w:pPr>
        <w:ind w:left="1639" w:hanging="219"/>
      </w:pPr>
      <w:rPr>
        <w:rFonts w:hint="default"/>
        <w:lang w:val="en-US" w:eastAsia="en-US" w:bidi="ar-SA"/>
      </w:rPr>
    </w:lvl>
    <w:lvl w:ilvl="3" w:tplc="AAF2A66A">
      <w:numFmt w:val="bullet"/>
      <w:lvlText w:val="•"/>
      <w:lvlJc w:val="left"/>
      <w:pPr>
        <w:ind w:left="2319" w:hanging="219"/>
      </w:pPr>
      <w:rPr>
        <w:rFonts w:hint="default"/>
        <w:lang w:val="en-US" w:eastAsia="en-US" w:bidi="ar-SA"/>
      </w:rPr>
    </w:lvl>
    <w:lvl w:ilvl="4" w:tplc="E458C664">
      <w:numFmt w:val="bullet"/>
      <w:lvlText w:val="•"/>
      <w:lvlJc w:val="left"/>
      <w:pPr>
        <w:ind w:left="2999" w:hanging="219"/>
      </w:pPr>
      <w:rPr>
        <w:rFonts w:hint="default"/>
        <w:lang w:val="en-US" w:eastAsia="en-US" w:bidi="ar-SA"/>
      </w:rPr>
    </w:lvl>
    <w:lvl w:ilvl="5" w:tplc="5CDA88EC">
      <w:numFmt w:val="bullet"/>
      <w:lvlText w:val="•"/>
      <w:lvlJc w:val="left"/>
      <w:pPr>
        <w:ind w:left="3679" w:hanging="219"/>
      </w:pPr>
      <w:rPr>
        <w:rFonts w:hint="default"/>
        <w:lang w:val="en-US" w:eastAsia="en-US" w:bidi="ar-SA"/>
      </w:rPr>
    </w:lvl>
    <w:lvl w:ilvl="6" w:tplc="690EBFB8">
      <w:numFmt w:val="bullet"/>
      <w:lvlText w:val="•"/>
      <w:lvlJc w:val="left"/>
      <w:pPr>
        <w:ind w:left="4359" w:hanging="219"/>
      </w:pPr>
      <w:rPr>
        <w:rFonts w:hint="default"/>
        <w:lang w:val="en-US" w:eastAsia="en-US" w:bidi="ar-SA"/>
      </w:rPr>
    </w:lvl>
    <w:lvl w:ilvl="7" w:tplc="8BC6A6CA">
      <w:numFmt w:val="bullet"/>
      <w:lvlText w:val="•"/>
      <w:lvlJc w:val="left"/>
      <w:pPr>
        <w:ind w:left="5039" w:hanging="219"/>
      </w:pPr>
      <w:rPr>
        <w:rFonts w:hint="default"/>
        <w:lang w:val="en-US" w:eastAsia="en-US" w:bidi="ar-SA"/>
      </w:rPr>
    </w:lvl>
    <w:lvl w:ilvl="8" w:tplc="3B687568">
      <w:numFmt w:val="bullet"/>
      <w:lvlText w:val="•"/>
      <w:lvlJc w:val="left"/>
      <w:pPr>
        <w:ind w:left="5719" w:hanging="219"/>
      </w:pPr>
      <w:rPr>
        <w:rFonts w:hint="default"/>
        <w:lang w:val="en-US" w:eastAsia="en-US" w:bidi="ar-SA"/>
      </w:rPr>
    </w:lvl>
  </w:abstractNum>
  <w:abstractNum w:abstractNumId="25" w15:restartNumberingAfterBreak="0">
    <w:nsid w:val="34AC7B80"/>
    <w:multiLevelType w:val="hybridMultilevel"/>
    <w:tmpl w:val="8594F020"/>
    <w:lvl w:ilvl="0" w:tplc="7D9AFE56">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CCDCA88E">
      <w:numFmt w:val="bullet"/>
      <w:lvlText w:val="•"/>
      <w:lvlJc w:val="left"/>
      <w:pPr>
        <w:ind w:left="860" w:hanging="142"/>
      </w:pPr>
      <w:rPr>
        <w:rFonts w:hint="default"/>
        <w:lang w:val="en-US" w:eastAsia="en-US" w:bidi="ar-SA"/>
      </w:rPr>
    </w:lvl>
    <w:lvl w:ilvl="2" w:tplc="012AF4BE">
      <w:numFmt w:val="bullet"/>
      <w:lvlText w:val="•"/>
      <w:lvlJc w:val="left"/>
      <w:pPr>
        <w:ind w:left="1441" w:hanging="142"/>
      </w:pPr>
      <w:rPr>
        <w:rFonts w:hint="default"/>
        <w:lang w:val="en-US" w:eastAsia="en-US" w:bidi="ar-SA"/>
      </w:rPr>
    </w:lvl>
    <w:lvl w:ilvl="3" w:tplc="BCDCC752">
      <w:numFmt w:val="bullet"/>
      <w:lvlText w:val="•"/>
      <w:lvlJc w:val="left"/>
      <w:pPr>
        <w:ind w:left="2021" w:hanging="142"/>
      </w:pPr>
      <w:rPr>
        <w:rFonts w:hint="default"/>
        <w:lang w:val="en-US" w:eastAsia="en-US" w:bidi="ar-SA"/>
      </w:rPr>
    </w:lvl>
    <w:lvl w:ilvl="4" w:tplc="4B44F0C6">
      <w:numFmt w:val="bullet"/>
      <w:lvlText w:val="•"/>
      <w:lvlJc w:val="left"/>
      <w:pPr>
        <w:ind w:left="2602" w:hanging="142"/>
      </w:pPr>
      <w:rPr>
        <w:rFonts w:hint="default"/>
        <w:lang w:val="en-US" w:eastAsia="en-US" w:bidi="ar-SA"/>
      </w:rPr>
    </w:lvl>
    <w:lvl w:ilvl="5" w:tplc="71A414E6">
      <w:numFmt w:val="bullet"/>
      <w:lvlText w:val="•"/>
      <w:lvlJc w:val="left"/>
      <w:pPr>
        <w:ind w:left="3182" w:hanging="142"/>
      </w:pPr>
      <w:rPr>
        <w:rFonts w:hint="default"/>
        <w:lang w:val="en-US" w:eastAsia="en-US" w:bidi="ar-SA"/>
      </w:rPr>
    </w:lvl>
    <w:lvl w:ilvl="6" w:tplc="F9F24360">
      <w:numFmt w:val="bullet"/>
      <w:lvlText w:val="•"/>
      <w:lvlJc w:val="left"/>
      <w:pPr>
        <w:ind w:left="3763" w:hanging="142"/>
      </w:pPr>
      <w:rPr>
        <w:rFonts w:hint="default"/>
        <w:lang w:val="en-US" w:eastAsia="en-US" w:bidi="ar-SA"/>
      </w:rPr>
    </w:lvl>
    <w:lvl w:ilvl="7" w:tplc="1ADE1AD8">
      <w:numFmt w:val="bullet"/>
      <w:lvlText w:val="•"/>
      <w:lvlJc w:val="left"/>
      <w:pPr>
        <w:ind w:left="4343" w:hanging="142"/>
      </w:pPr>
      <w:rPr>
        <w:rFonts w:hint="default"/>
        <w:lang w:val="en-US" w:eastAsia="en-US" w:bidi="ar-SA"/>
      </w:rPr>
    </w:lvl>
    <w:lvl w:ilvl="8" w:tplc="357E83D4">
      <w:numFmt w:val="bullet"/>
      <w:lvlText w:val="•"/>
      <w:lvlJc w:val="left"/>
      <w:pPr>
        <w:ind w:left="4924" w:hanging="142"/>
      </w:pPr>
      <w:rPr>
        <w:rFonts w:hint="default"/>
        <w:lang w:val="en-US" w:eastAsia="en-US" w:bidi="ar-SA"/>
      </w:rPr>
    </w:lvl>
  </w:abstractNum>
  <w:abstractNum w:abstractNumId="26" w15:restartNumberingAfterBreak="0">
    <w:nsid w:val="38EB4EA8"/>
    <w:multiLevelType w:val="hybridMultilevel"/>
    <w:tmpl w:val="9D4C1D16"/>
    <w:lvl w:ilvl="0" w:tplc="3FA87B0C">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EEE8C206">
      <w:numFmt w:val="bullet"/>
      <w:lvlText w:val="•"/>
      <w:lvlJc w:val="left"/>
      <w:pPr>
        <w:ind w:left="860" w:hanging="142"/>
      </w:pPr>
      <w:rPr>
        <w:rFonts w:hint="default"/>
        <w:lang w:val="en-US" w:eastAsia="en-US" w:bidi="ar-SA"/>
      </w:rPr>
    </w:lvl>
    <w:lvl w:ilvl="2" w:tplc="05607A50">
      <w:numFmt w:val="bullet"/>
      <w:lvlText w:val="•"/>
      <w:lvlJc w:val="left"/>
      <w:pPr>
        <w:ind w:left="1441" w:hanging="142"/>
      </w:pPr>
      <w:rPr>
        <w:rFonts w:hint="default"/>
        <w:lang w:val="en-US" w:eastAsia="en-US" w:bidi="ar-SA"/>
      </w:rPr>
    </w:lvl>
    <w:lvl w:ilvl="3" w:tplc="C5C0D7EE">
      <w:numFmt w:val="bullet"/>
      <w:lvlText w:val="•"/>
      <w:lvlJc w:val="left"/>
      <w:pPr>
        <w:ind w:left="2021" w:hanging="142"/>
      </w:pPr>
      <w:rPr>
        <w:rFonts w:hint="default"/>
        <w:lang w:val="en-US" w:eastAsia="en-US" w:bidi="ar-SA"/>
      </w:rPr>
    </w:lvl>
    <w:lvl w:ilvl="4" w:tplc="586CA6E6">
      <w:numFmt w:val="bullet"/>
      <w:lvlText w:val="•"/>
      <w:lvlJc w:val="left"/>
      <w:pPr>
        <w:ind w:left="2602" w:hanging="142"/>
      </w:pPr>
      <w:rPr>
        <w:rFonts w:hint="default"/>
        <w:lang w:val="en-US" w:eastAsia="en-US" w:bidi="ar-SA"/>
      </w:rPr>
    </w:lvl>
    <w:lvl w:ilvl="5" w:tplc="2DBA9624">
      <w:numFmt w:val="bullet"/>
      <w:lvlText w:val="•"/>
      <w:lvlJc w:val="left"/>
      <w:pPr>
        <w:ind w:left="3182" w:hanging="142"/>
      </w:pPr>
      <w:rPr>
        <w:rFonts w:hint="default"/>
        <w:lang w:val="en-US" w:eastAsia="en-US" w:bidi="ar-SA"/>
      </w:rPr>
    </w:lvl>
    <w:lvl w:ilvl="6" w:tplc="881ADAF0">
      <w:numFmt w:val="bullet"/>
      <w:lvlText w:val="•"/>
      <w:lvlJc w:val="left"/>
      <w:pPr>
        <w:ind w:left="3763" w:hanging="142"/>
      </w:pPr>
      <w:rPr>
        <w:rFonts w:hint="default"/>
        <w:lang w:val="en-US" w:eastAsia="en-US" w:bidi="ar-SA"/>
      </w:rPr>
    </w:lvl>
    <w:lvl w:ilvl="7" w:tplc="C61EE198">
      <w:numFmt w:val="bullet"/>
      <w:lvlText w:val="•"/>
      <w:lvlJc w:val="left"/>
      <w:pPr>
        <w:ind w:left="4343" w:hanging="142"/>
      </w:pPr>
      <w:rPr>
        <w:rFonts w:hint="default"/>
        <w:lang w:val="en-US" w:eastAsia="en-US" w:bidi="ar-SA"/>
      </w:rPr>
    </w:lvl>
    <w:lvl w:ilvl="8" w:tplc="42DEB73C">
      <w:numFmt w:val="bullet"/>
      <w:lvlText w:val="•"/>
      <w:lvlJc w:val="left"/>
      <w:pPr>
        <w:ind w:left="4924" w:hanging="142"/>
      </w:pPr>
      <w:rPr>
        <w:rFonts w:hint="default"/>
        <w:lang w:val="en-US" w:eastAsia="en-US" w:bidi="ar-SA"/>
      </w:rPr>
    </w:lvl>
  </w:abstractNum>
  <w:abstractNum w:abstractNumId="27" w15:restartNumberingAfterBreak="0">
    <w:nsid w:val="3B0F60C7"/>
    <w:multiLevelType w:val="hybridMultilevel"/>
    <w:tmpl w:val="56CAD712"/>
    <w:lvl w:ilvl="0" w:tplc="0409000F">
      <w:start w:val="1"/>
      <w:numFmt w:val="decimal"/>
      <w:lvlText w:val="%1."/>
      <w:lvlJc w:val="left"/>
      <w:pPr>
        <w:ind w:left="470" w:hanging="360"/>
      </w:pPr>
      <w:rPr>
        <w:rFonts w:hint="default"/>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8" w15:restartNumberingAfterBreak="0">
    <w:nsid w:val="3CA834A4"/>
    <w:multiLevelType w:val="hybridMultilevel"/>
    <w:tmpl w:val="3FA625F0"/>
    <w:lvl w:ilvl="0" w:tplc="F00EF91E">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77A0CBBA">
      <w:numFmt w:val="bullet"/>
      <w:lvlText w:val="•"/>
      <w:lvlJc w:val="left"/>
      <w:pPr>
        <w:ind w:left="1766" w:hanging="360"/>
      </w:pPr>
      <w:rPr>
        <w:rFonts w:hint="default"/>
        <w:lang w:val="en-US" w:eastAsia="en-US" w:bidi="ar-SA"/>
      </w:rPr>
    </w:lvl>
    <w:lvl w:ilvl="2" w:tplc="4420E4A2">
      <w:numFmt w:val="bullet"/>
      <w:lvlText w:val="•"/>
      <w:lvlJc w:val="left"/>
      <w:pPr>
        <w:ind w:left="2692" w:hanging="360"/>
      </w:pPr>
      <w:rPr>
        <w:rFonts w:hint="default"/>
        <w:lang w:val="en-US" w:eastAsia="en-US" w:bidi="ar-SA"/>
      </w:rPr>
    </w:lvl>
    <w:lvl w:ilvl="3" w:tplc="A7E6CE1A">
      <w:numFmt w:val="bullet"/>
      <w:lvlText w:val="•"/>
      <w:lvlJc w:val="left"/>
      <w:pPr>
        <w:ind w:left="3618" w:hanging="360"/>
      </w:pPr>
      <w:rPr>
        <w:rFonts w:hint="default"/>
        <w:lang w:val="en-US" w:eastAsia="en-US" w:bidi="ar-SA"/>
      </w:rPr>
    </w:lvl>
    <w:lvl w:ilvl="4" w:tplc="775464E2">
      <w:numFmt w:val="bullet"/>
      <w:lvlText w:val="•"/>
      <w:lvlJc w:val="left"/>
      <w:pPr>
        <w:ind w:left="4544" w:hanging="360"/>
      </w:pPr>
      <w:rPr>
        <w:rFonts w:hint="default"/>
        <w:lang w:val="en-US" w:eastAsia="en-US" w:bidi="ar-SA"/>
      </w:rPr>
    </w:lvl>
    <w:lvl w:ilvl="5" w:tplc="9D983E4C">
      <w:numFmt w:val="bullet"/>
      <w:lvlText w:val="•"/>
      <w:lvlJc w:val="left"/>
      <w:pPr>
        <w:ind w:left="5470" w:hanging="360"/>
      </w:pPr>
      <w:rPr>
        <w:rFonts w:hint="default"/>
        <w:lang w:val="en-US" w:eastAsia="en-US" w:bidi="ar-SA"/>
      </w:rPr>
    </w:lvl>
    <w:lvl w:ilvl="6" w:tplc="5B4A8394">
      <w:numFmt w:val="bullet"/>
      <w:lvlText w:val="•"/>
      <w:lvlJc w:val="left"/>
      <w:pPr>
        <w:ind w:left="6396" w:hanging="360"/>
      </w:pPr>
      <w:rPr>
        <w:rFonts w:hint="default"/>
        <w:lang w:val="en-US" w:eastAsia="en-US" w:bidi="ar-SA"/>
      </w:rPr>
    </w:lvl>
    <w:lvl w:ilvl="7" w:tplc="40706194">
      <w:numFmt w:val="bullet"/>
      <w:lvlText w:val="•"/>
      <w:lvlJc w:val="left"/>
      <w:pPr>
        <w:ind w:left="7322" w:hanging="360"/>
      </w:pPr>
      <w:rPr>
        <w:rFonts w:hint="default"/>
        <w:lang w:val="en-US" w:eastAsia="en-US" w:bidi="ar-SA"/>
      </w:rPr>
    </w:lvl>
    <w:lvl w:ilvl="8" w:tplc="FE38391A">
      <w:numFmt w:val="bullet"/>
      <w:lvlText w:val="•"/>
      <w:lvlJc w:val="left"/>
      <w:pPr>
        <w:ind w:left="8248" w:hanging="360"/>
      </w:pPr>
      <w:rPr>
        <w:rFonts w:hint="default"/>
        <w:lang w:val="en-US" w:eastAsia="en-US" w:bidi="ar-SA"/>
      </w:rPr>
    </w:lvl>
  </w:abstractNum>
  <w:abstractNum w:abstractNumId="29" w15:restartNumberingAfterBreak="0">
    <w:nsid w:val="3D46564E"/>
    <w:multiLevelType w:val="hybridMultilevel"/>
    <w:tmpl w:val="6986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911DF1"/>
    <w:multiLevelType w:val="hybridMultilevel"/>
    <w:tmpl w:val="B1EEAAD8"/>
    <w:lvl w:ilvl="0" w:tplc="8F740006">
      <w:numFmt w:val="bullet"/>
      <w:lvlText w:val=""/>
      <w:lvlJc w:val="left"/>
      <w:pPr>
        <w:ind w:left="283" w:hanging="176"/>
      </w:pPr>
      <w:rPr>
        <w:rFonts w:ascii="Symbol" w:eastAsia="Symbol" w:hAnsi="Symbol" w:cs="Symbol" w:hint="default"/>
        <w:b w:val="0"/>
        <w:bCs w:val="0"/>
        <w:i w:val="0"/>
        <w:iCs w:val="0"/>
        <w:spacing w:val="0"/>
        <w:w w:val="99"/>
        <w:sz w:val="20"/>
        <w:szCs w:val="20"/>
        <w:lang w:val="en-US" w:eastAsia="en-US" w:bidi="ar-SA"/>
      </w:rPr>
    </w:lvl>
    <w:lvl w:ilvl="1" w:tplc="607856CE">
      <w:numFmt w:val="bullet"/>
      <w:lvlText w:val="•"/>
      <w:lvlJc w:val="left"/>
      <w:pPr>
        <w:ind w:left="860" w:hanging="176"/>
      </w:pPr>
      <w:rPr>
        <w:rFonts w:hint="default"/>
        <w:lang w:val="en-US" w:eastAsia="en-US" w:bidi="ar-SA"/>
      </w:rPr>
    </w:lvl>
    <w:lvl w:ilvl="2" w:tplc="AEB027F8">
      <w:numFmt w:val="bullet"/>
      <w:lvlText w:val="•"/>
      <w:lvlJc w:val="left"/>
      <w:pPr>
        <w:ind w:left="1441" w:hanging="176"/>
      </w:pPr>
      <w:rPr>
        <w:rFonts w:hint="default"/>
        <w:lang w:val="en-US" w:eastAsia="en-US" w:bidi="ar-SA"/>
      </w:rPr>
    </w:lvl>
    <w:lvl w:ilvl="3" w:tplc="9FC61BF8">
      <w:numFmt w:val="bullet"/>
      <w:lvlText w:val="•"/>
      <w:lvlJc w:val="left"/>
      <w:pPr>
        <w:ind w:left="2021" w:hanging="176"/>
      </w:pPr>
      <w:rPr>
        <w:rFonts w:hint="default"/>
        <w:lang w:val="en-US" w:eastAsia="en-US" w:bidi="ar-SA"/>
      </w:rPr>
    </w:lvl>
    <w:lvl w:ilvl="4" w:tplc="457E408C">
      <w:numFmt w:val="bullet"/>
      <w:lvlText w:val="•"/>
      <w:lvlJc w:val="left"/>
      <w:pPr>
        <w:ind w:left="2602" w:hanging="176"/>
      </w:pPr>
      <w:rPr>
        <w:rFonts w:hint="default"/>
        <w:lang w:val="en-US" w:eastAsia="en-US" w:bidi="ar-SA"/>
      </w:rPr>
    </w:lvl>
    <w:lvl w:ilvl="5" w:tplc="949A8496">
      <w:numFmt w:val="bullet"/>
      <w:lvlText w:val="•"/>
      <w:lvlJc w:val="left"/>
      <w:pPr>
        <w:ind w:left="3182" w:hanging="176"/>
      </w:pPr>
      <w:rPr>
        <w:rFonts w:hint="default"/>
        <w:lang w:val="en-US" w:eastAsia="en-US" w:bidi="ar-SA"/>
      </w:rPr>
    </w:lvl>
    <w:lvl w:ilvl="6" w:tplc="F77CF702">
      <w:numFmt w:val="bullet"/>
      <w:lvlText w:val="•"/>
      <w:lvlJc w:val="left"/>
      <w:pPr>
        <w:ind w:left="3763" w:hanging="176"/>
      </w:pPr>
      <w:rPr>
        <w:rFonts w:hint="default"/>
        <w:lang w:val="en-US" w:eastAsia="en-US" w:bidi="ar-SA"/>
      </w:rPr>
    </w:lvl>
    <w:lvl w:ilvl="7" w:tplc="952E825E">
      <w:numFmt w:val="bullet"/>
      <w:lvlText w:val="•"/>
      <w:lvlJc w:val="left"/>
      <w:pPr>
        <w:ind w:left="4343" w:hanging="176"/>
      </w:pPr>
      <w:rPr>
        <w:rFonts w:hint="default"/>
        <w:lang w:val="en-US" w:eastAsia="en-US" w:bidi="ar-SA"/>
      </w:rPr>
    </w:lvl>
    <w:lvl w:ilvl="8" w:tplc="E02ED132">
      <w:numFmt w:val="bullet"/>
      <w:lvlText w:val="•"/>
      <w:lvlJc w:val="left"/>
      <w:pPr>
        <w:ind w:left="4924" w:hanging="176"/>
      </w:pPr>
      <w:rPr>
        <w:rFonts w:hint="default"/>
        <w:lang w:val="en-US" w:eastAsia="en-US" w:bidi="ar-SA"/>
      </w:rPr>
    </w:lvl>
  </w:abstractNum>
  <w:abstractNum w:abstractNumId="31" w15:restartNumberingAfterBreak="0">
    <w:nsid w:val="3DBB5E3A"/>
    <w:multiLevelType w:val="multilevel"/>
    <w:tmpl w:val="95E4BA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3F5E49F8"/>
    <w:multiLevelType w:val="hybridMultilevel"/>
    <w:tmpl w:val="E5488234"/>
    <w:lvl w:ilvl="0" w:tplc="9318801C">
      <w:numFmt w:val="bullet"/>
      <w:lvlText w:val=""/>
      <w:lvlJc w:val="left"/>
      <w:pPr>
        <w:ind w:left="860" w:hanging="360"/>
      </w:pPr>
      <w:rPr>
        <w:rFonts w:ascii="Symbol" w:eastAsia="Symbol" w:hAnsi="Symbol" w:cs="Symbol" w:hint="default"/>
        <w:spacing w:val="0"/>
        <w:w w:val="100"/>
        <w:lang w:val="en-US" w:eastAsia="en-US" w:bidi="ar-SA"/>
      </w:rPr>
    </w:lvl>
    <w:lvl w:ilvl="1" w:tplc="531836AC">
      <w:numFmt w:val="bullet"/>
      <w:lvlText w:val="•"/>
      <w:lvlJc w:val="left"/>
      <w:pPr>
        <w:ind w:left="1818" w:hanging="360"/>
      </w:pPr>
      <w:rPr>
        <w:rFonts w:hint="default"/>
        <w:lang w:val="en-US" w:eastAsia="en-US" w:bidi="ar-SA"/>
      </w:rPr>
    </w:lvl>
    <w:lvl w:ilvl="2" w:tplc="DD523BEC">
      <w:numFmt w:val="bullet"/>
      <w:lvlText w:val="•"/>
      <w:lvlJc w:val="left"/>
      <w:pPr>
        <w:ind w:left="2777" w:hanging="360"/>
      </w:pPr>
      <w:rPr>
        <w:rFonts w:hint="default"/>
        <w:lang w:val="en-US" w:eastAsia="en-US" w:bidi="ar-SA"/>
      </w:rPr>
    </w:lvl>
    <w:lvl w:ilvl="3" w:tplc="2ECE0034">
      <w:numFmt w:val="bullet"/>
      <w:lvlText w:val="•"/>
      <w:lvlJc w:val="left"/>
      <w:pPr>
        <w:ind w:left="3735" w:hanging="360"/>
      </w:pPr>
      <w:rPr>
        <w:rFonts w:hint="default"/>
        <w:lang w:val="en-US" w:eastAsia="en-US" w:bidi="ar-SA"/>
      </w:rPr>
    </w:lvl>
    <w:lvl w:ilvl="4" w:tplc="01FC9A1C">
      <w:numFmt w:val="bullet"/>
      <w:lvlText w:val="•"/>
      <w:lvlJc w:val="left"/>
      <w:pPr>
        <w:ind w:left="4694" w:hanging="360"/>
      </w:pPr>
      <w:rPr>
        <w:rFonts w:hint="default"/>
        <w:lang w:val="en-US" w:eastAsia="en-US" w:bidi="ar-SA"/>
      </w:rPr>
    </w:lvl>
    <w:lvl w:ilvl="5" w:tplc="B204F456">
      <w:numFmt w:val="bullet"/>
      <w:lvlText w:val="•"/>
      <w:lvlJc w:val="left"/>
      <w:pPr>
        <w:ind w:left="5652" w:hanging="360"/>
      </w:pPr>
      <w:rPr>
        <w:rFonts w:hint="default"/>
        <w:lang w:val="en-US" w:eastAsia="en-US" w:bidi="ar-SA"/>
      </w:rPr>
    </w:lvl>
    <w:lvl w:ilvl="6" w:tplc="4002ED7C">
      <w:numFmt w:val="bullet"/>
      <w:lvlText w:val="•"/>
      <w:lvlJc w:val="left"/>
      <w:pPr>
        <w:ind w:left="6611" w:hanging="360"/>
      </w:pPr>
      <w:rPr>
        <w:rFonts w:hint="default"/>
        <w:lang w:val="en-US" w:eastAsia="en-US" w:bidi="ar-SA"/>
      </w:rPr>
    </w:lvl>
    <w:lvl w:ilvl="7" w:tplc="3AFA09BC">
      <w:numFmt w:val="bullet"/>
      <w:lvlText w:val="•"/>
      <w:lvlJc w:val="left"/>
      <w:pPr>
        <w:ind w:left="7569" w:hanging="360"/>
      </w:pPr>
      <w:rPr>
        <w:rFonts w:hint="default"/>
        <w:lang w:val="en-US" w:eastAsia="en-US" w:bidi="ar-SA"/>
      </w:rPr>
    </w:lvl>
    <w:lvl w:ilvl="8" w:tplc="AE86E624">
      <w:numFmt w:val="bullet"/>
      <w:lvlText w:val="•"/>
      <w:lvlJc w:val="left"/>
      <w:pPr>
        <w:ind w:left="8528" w:hanging="360"/>
      </w:pPr>
      <w:rPr>
        <w:rFonts w:hint="default"/>
        <w:lang w:val="en-US" w:eastAsia="en-US" w:bidi="ar-SA"/>
      </w:rPr>
    </w:lvl>
  </w:abstractNum>
  <w:abstractNum w:abstractNumId="33" w15:restartNumberingAfterBreak="0">
    <w:nsid w:val="411911D5"/>
    <w:multiLevelType w:val="hybridMultilevel"/>
    <w:tmpl w:val="ABEAA9B8"/>
    <w:lvl w:ilvl="0" w:tplc="AC16388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9446814">
      <w:numFmt w:val="bullet"/>
      <w:lvlText w:val="o"/>
      <w:lvlJc w:val="left"/>
      <w:pPr>
        <w:ind w:left="1551" w:hanging="360"/>
      </w:pPr>
      <w:rPr>
        <w:rFonts w:ascii="Courier New" w:eastAsia="Courier New" w:hAnsi="Courier New" w:cs="Courier New" w:hint="default"/>
        <w:b w:val="0"/>
        <w:bCs w:val="0"/>
        <w:i w:val="0"/>
        <w:iCs w:val="0"/>
        <w:spacing w:val="0"/>
        <w:w w:val="100"/>
        <w:sz w:val="22"/>
        <w:szCs w:val="22"/>
        <w:lang w:val="en-US" w:eastAsia="en-US" w:bidi="ar-SA"/>
      </w:rPr>
    </w:lvl>
    <w:lvl w:ilvl="2" w:tplc="3C260642">
      <w:numFmt w:val="bullet"/>
      <w:lvlText w:val="•"/>
      <w:lvlJc w:val="left"/>
      <w:pPr>
        <w:ind w:left="2547" w:hanging="360"/>
      </w:pPr>
      <w:rPr>
        <w:rFonts w:hint="default"/>
        <w:lang w:val="en-US" w:eastAsia="en-US" w:bidi="ar-SA"/>
      </w:rPr>
    </w:lvl>
    <w:lvl w:ilvl="3" w:tplc="7144BE30">
      <w:numFmt w:val="bullet"/>
      <w:lvlText w:val="•"/>
      <w:lvlJc w:val="left"/>
      <w:pPr>
        <w:ind w:left="3534" w:hanging="360"/>
      </w:pPr>
      <w:rPr>
        <w:rFonts w:hint="default"/>
        <w:lang w:val="en-US" w:eastAsia="en-US" w:bidi="ar-SA"/>
      </w:rPr>
    </w:lvl>
    <w:lvl w:ilvl="4" w:tplc="C33EBD24">
      <w:numFmt w:val="bullet"/>
      <w:lvlText w:val="•"/>
      <w:lvlJc w:val="left"/>
      <w:pPr>
        <w:ind w:left="4521" w:hanging="360"/>
      </w:pPr>
      <w:rPr>
        <w:rFonts w:hint="default"/>
        <w:lang w:val="en-US" w:eastAsia="en-US" w:bidi="ar-SA"/>
      </w:rPr>
    </w:lvl>
    <w:lvl w:ilvl="5" w:tplc="9D3688BA">
      <w:numFmt w:val="bullet"/>
      <w:lvlText w:val="•"/>
      <w:lvlJc w:val="left"/>
      <w:pPr>
        <w:ind w:left="5508" w:hanging="360"/>
      </w:pPr>
      <w:rPr>
        <w:rFonts w:hint="default"/>
        <w:lang w:val="en-US" w:eastAsia="en-US" w:bidi="ar-SA"/>
      </w:rPr>
    </w:lvl>
    <w:lvl w:ilvl="6" w:tplc="BAAC0328">
      <w:numFmt w:val="bullet"/>
      <w:lvlText w:val="•"/>
      <w:lvlJc w:val="left"/>
      <w:pPr>
        <w:ind w:left="6496" w:hanging="360"/>
      </w:pPr>
      <w:rPr>
        <w:rFonts w:hint="default"/>
        <w:lang w:val="en-US" w:eastAsia="en-US" w:bidi="ar-SA"/>
      </w:rPr>
    </w:lvl>
    <w:lvl w:ilvl="7" w:tplc="9224D154">
      <w:numFmt w:val="bullet"/>
      <w:lvlText w:val="•"/>
      <w:lvlJc w:val="left"/>
      <w:pPr>
        <w:ind w:left="7483" w:hanging="360"/>
      </w:pPr>
      <w:rPr>
        <w:rFonts w:hint="default"/>
        <w:lang w:val="en-US" w:eastAsia="en-US" w:bidi="ar-SA"/>
      </w:rPr>
    </w:lvl>
    <w:lvl w:ilvl="8" w:tplc="40C8B338">
      <w:numFmt w:val="bullet"/>
      <w:lvlText w:val="•"/>
      <w:lvlJc w:val="left"/>
      <w:pPr>
        <w:ind w:left="8470" w:hanging="360"/>
      </w:pPr>
      <w:rPr>
        <w:rFonts w:hint="default"/>
        <w:lang w:val="en-US" w:eastAsia="en-US" w:bidi="ar-SA"/>
      </w:rPr>
    </w:lvl>
  </w:abstractNum>
  <w:abstractNum w:abstractNumId="34" w15:restartNumberingAfterBreak="0">
    <w:nsid w:val="41B61E03"/>
    <w:multiLevelType w:val="hybridMultilevel"/>
    <w:tmpl w:val="21EA7DD6"/>
    <w:lvl w:ilvl="0" w:tplc="FF38D498">
      <w:numFmt w:val="bullet"/>
      <w:lvlText w:val=""/>
      <w:lvlJc w:val="left"/>
      <w:pPr>
        <w:ind w:left="280" w:hanging="142"/>
      </w:pPr>
      <w:rPr>
        <w:rFonts w:ascii="Symbol" w:eastAsia="Symbol" w:hAnsi="Symbol" w:cs="Symbol" w:hint="default"/>
        <w:b w:val="0"/>
        <w:bCs w:val="0"/>
        <w:i w:val="0"/>
        <w:iCs w:val="0"/>
        <w:spacing w:val="0"/>
        <w:w w:val="99"/>
        <w:sz w:val="20"/>
        <w:szCs w:val="20"/>
        <w:lang w:val="en-US" w:eastAsia="en-US" w:bidi="ar-SA"/>
      </w:rPr>
    </w:lvl>
    <w:lvl w:ilvl="1" w:tplc="59BE541C">
      <w:numFmt w:val="bullet"/>
      <w:lvlText w:val="•"/>
      <w:lvlJc w:val="left"/>
      <w:pPr>
        <w:ind w:left="988" w:hanging="142"/>
      </w:pPr>
      <w:rPr>
        <w:rFonts w:hint="default"/>
        <w:lang w:val="en-US" w:eastAsia="en-US" w:bidi="ar-SA"/>
      </w:rPr>
    </w:lvl>
    <w:lvl w:ilvl="2" w:tplc="25B29D1A">
      <w:numFmt w:val="bullet"/>
      <w:lvlText w:val="•"/>
      <w:lvlJc w:val="left"/>
      <w:pPr>
        <w:ind w:left="1696" w:hanging="142"/>
      </w:pPr>
      <w:rPr>
        <w:rFonts w:hint="default"/>
        <w:lang w:val="en-US" w:eastAsia="en-US" w:bidi="ar-SA"/>
      </w:rPr>
    </w:lvl>
    <w:lvl w:ilvl="3" w:tplc="8FC05AE0">
      <w:numFmt w:val="bullet"/>
      <w:lvlText w:val="•"/>
      <w:lvlJc w:val="left"/>
      <w:pPr>
        <w:ind w:left="2404" w:hanging="142"/>
      </w:pPr>
      <w:rPr>
        <w:rFonts w:hint="default"/>
        <w:lang w:val="en-US" w:eastAsia="en-US" w:bidi="ar-SA"/>
      </w:rPr>
    </w:lvl>
    <w:lvl w:ilvl="4" w:tplc="DF1E4700">
      <w:numFmt w:val="bullet"/>
      <w:lvlText w:val="•"/>
      <w:lvlJc w:val="left"/>
      <w:pPr>
        <w:ind w:left="3112" w:hanging="142"/>
      </w:pPr>
      <w:rPr>
        <w:rFonts w:hint="default"/>
        <w:lang w:val="en-US" w:eastAsia="en-US" w:bidi="ar-SA"/>
      </w:rPr>
    </w:lvl>
    <w:lvl w:ilvl="5" w:tplc="5CEC2A62">
      <w:numFmt w:val="bullet"/>
      <w:lvlText w:val="•"/>
      <w:lvlJc w:val="left"/>
      <w:pPr>
        <w:ind w:left="3821" w:hanging="142"/>
      </w:pPr>
      <w:rPr>
        <w:rFonts w:hint="default"/>
        <w:lang w:val="en-US" w:eastAsia="en-US" w:bidi="ar-SA"/>
      </w:rPr>
    </w:lvl>
    <w:lvl w:ilvl="6" w:tplc="50927788">
      <w:numFmt w:val="bullet"/>
      <w:lvlText w:val="•"/>
      <w:lvlJc w:val="left"/>
      <w:pPr>
        <w:ind w:left="4529" w:hanging="142"/>
      </w:pPr>
      <w:rPr>
        <w:rFonts w:hint="default"/>
        <w:lang w:val="en-US" w:eastAsia="en-US" w:bidi="ar-SA"/>
      </w:rPr>
    </w:lvl>
    <w:lvl w:ilvl="7" w:tplc="3BD49A32">
      <w:numFmt w:val="bullet"/>
      <w:lvlText w:val="•"/>
      <w:lvlJc w:val="left"/>
      <w:pPr>
        <w:ind w:left="5237" w:hanging="142"/>
      </w:pPr>
      <w:rPr>
        <w:rFonts w:hint="default"/>
        <w:lang w:val="en-US" w:eastAsia="en-US" w:bidi="ar-SA"/>
      </w:rPr>
    </w:lvl>
    <w:lvl w:ilvl="8" w:tplc="10C803DE">
      <w:numFmt w:val="bullet"/>
      <w:lvlText w:val="•"/>
      <w:lvlJc w:val="left"/>
      <w:pPr>
        <w:ind w:left="5945" w:hanging="142"/>
      </w:pPr>
      <w:rPr>
        <w:rFonts w:hint="default"/>
        <w:lang w:val="en-US" w:eastAsia="en-US" w:bidi="ar-SA"/>
      </w:rPr>
    </w:lvl>
  </w:abstractNum>
  <w:abstractNum w:abstractNumId="35" w15:restartNumberingAfterBreak="0">
    <w:nsid w:val="475D6EC6"/>
    <w:multiLevelType w:val="hybridMultilevel"/>
    <w:tmpl w:val="CB62F37E"/>
    <w:lvl w:ilvl="0" w:tplc="B68A739E">
      <w:numFmt w:val="bullet"/>
      <w:lvlText w:val=""/>
      <w:lvlJc w:val="left"/>
      <w:pPr>
        <w:ind w:left="282" w:hanging="176"/>
      </w:pPr>
      <w:rPr>
        <w:rFonts w:ascii="Symbol" w:eastAsia="Symbol" w:hAnsi="Symbol" w:cs="Symbol" w:hint="default"/>
        <w:b w:val="0"/>
        <w:bCs w:val="0"/>
        <w:i w:val="0"/>
        <w:iCs w:val="0"/>
        <w:spacing w:val="0"/>
        <w:w w:val="100"/>
        <w:sz w:val="24"/>
        <w:szCs w:val="24"/>
        <w:lang w:val="en-US" w:eastAsia="en-US" w:bidi="ar-SA"/>
      </w:rPr>
    </w:lvl>
    <w:lvl w:ilvl="1" w:tplc="E76E2CAE">
      <w:numFmt w:val="bullet"/>
      <w:lvlText w:val="•"/>
      <w:lvlJc w:val="left"/>
      <w:pPr>
        <w:ind w:left="959" w:hanging="176"/>
      </w:pPr>
      <w:rPr>
        <w:rFonts w:hint="default"/>
        <w:lang w:val="en-US" w:eastAsia="en-US" w:bidi="ar-SA"/>
      </w:rPr>
    </w:lvl>
    <w:lvl w:ilvl="2" w:tplc="8FB20CD8">
      <w:numFmt w:val="bullet"/>
      <w:lvlText w:val="•"/>
      <w:lvlJc w:val="left"/>
      <w:pPr>
        <w:ind w:left="1639" w:hanging="176"/>
      </w:pPr>
      <w:rPr>
        <w:rFonts w:hint="default"/>
        <w:lang w:val="en-US" w:eastAsia="en-US" w:bidi="ar-SA"/>
      </w:rPr>
    </w:lvl>
    <w:lvl w:ilvl="3" w:tplc="10FAA2A6">
      <w:numFmt w:val="bullet"/>
      <w:lvlText w:val="•"/>
      <w:lvlJc w:val="left"/>
      <w:pPr>
        <w:ind w:left="2319" w:hanging="176"/>
      </w:pPr>
      <w:rPr>
        <w:rFonts w:hint="default"/>
        <w:lang w:val="en-US" w:eastAsia="en-US" w:bidi="ar-SA"/>
      </w:rPr>
    </w:lvl>
    <w:lvl w:ilvl="4" w:tplc="56DCC08A">
      <w:numFmt w:val="bullet"/>
      <w:lvlText w:val="•"/>
      <w:lvlJc w:val="left"/>
      <w:pPr>
        <w:ind w:left="2999" w:hanging="176"/>
      </w:pPr>
      <w:rPr>
        <w:rFonts w:hint="default"/>
        <w:lang w:val="en-US" w:eastAsia="en-US" w:bidi="ar-SA"/>
      </w:rPr>
    </w:lvl>
    <w:lvl w:ilvl="5" w:tplc="DE74CCFC">
      <w:numFmt w:val="bullet"/>
      <w:lvlText w:val="•"/>
      <w:lvlJc w:val="left"/>
      <w:pPr>
        <w:ind w:left="3679" w:hanging="176"/>
      </w:pPr>
      <w:rPr>
        <w:rFonts w:hint="default"/>
        <w:lang w:val="en-US" w:eastAsia="en-US" w:bidi="ar-SA"/>
      </w:rPr>
    </w:lvl>
    <w:lvl w:ilvl="6" w:tplc="9E8E3044">
      <w:numFmt w:val="bullet"/>
      <w:lvlText w:val="•"/>
      <w:lvlJc w:val="left"/>
      <w:pPr>
        <w:ind w:left="4359" w:hanging="176"/>
      </w:pPr>
      <w:rPr>
        <w:rFonts w:hint="default"/>
        <w:lang w:val="en-US" w:eastAsia="en-US" w:bidi="ar-SA"/>
      </w:rPr>
    </w:lvl>
    <w:lvl w:ilvl="7" w:tplc="00DE814E">
      <w:numFmt w:val="bullet"/>
      <w:lvlText w:val="•"/>
      <w:lvlJc w:val="left"/>
      <w:pPr>
        <w:ind w:left="5039" w:hanging="176"/>
      </w:pPr>
      <w:rPr>
        <w:rFonts w:hint="default"/>
        <w:lang w:val="en-US" w:eastAsia="en-US" w:bidi="ar-SA"/>
      </w:rPr>
    </w:lvl>
    <w:lvl w:ilvl="8" w:tplc="332EBDBC">
      <w:numFmt w:val="bullet"/>
      <w:lvlText w:val="•"/>
      <w:lvlJc w:val="left"/>
      <w:pPr>
        <w:ind w:left="5719" w:hanging="176"/>
      </w:pPr>
      <w:rPr>
        <w:rFonts w:hint="default"/>
        <w:lang w:val="en-US" w:eastAsia="en-US" w:bidi="ar-SA"/>
      </w:rPr>
    </w:lvl>
  </w:abstractNum>
  <w:abstractNum w:abstractNumId="36" w15:restartNumberingAfterBreak="0">
    <w:nsid w:val="47EA166C"/>
    <w:multiLevelType w:val="hybridMultilevel"/>
    <w:tmpl w:val="C27EF950"/>
    <w:lvl w:ilvl="0" w:tplc="0260555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37E106A">
      <w:numFmt w:val="bullet"/>
      <w:lvlText w:val="•"/>
      <w:lvlJc w:val="left"/>
      <w:pPr>
        <w:ind w:left="1800" w:hanging="360"/>
      </w:pPr>
      <w:rPr>
        <w:rFonts w:hint="default"/>
        <w:lang w:val="en-US" w:eastAsia="en-US" w:bidi="ar-SA"/>
      </w:rPr>
    </w:lvl>
    <w:lvl w:ilvl="2" w:tplc="27C8A406">
      <w:numFmt w:val="bullet"/>
      <w:lvlText w:val="•"/>
      <w:lvlJc w:val="left"/>
      <w:pPr>
        <w:ind w:left="2761" w:hanging="360"/>
      </w:pPr>
      <w:rPr>
        <w:rFonts w:hint="default"/>
        <w:lang w:val="en-US" w:eastAsia="en-US" w:bidi="ar-SA"/>
      </w:rPr>
    </w:lvl>
    <w:lvl w:ilvl="3" w:tplc="E39A2C34">
      <w:numFmt w:val="bullet"/>
      <w:lvlText w:val="•"/>
      <w:lvlJc w:val="left"/>
      <w:pPr>
        <w:ind w:left="3721" w:hanging="360"/>
      </w:pPr>
      <w:rPr>
        <w:rFonts w:hint="default"/>
        <w:lang w:val="en-US" w:eastAsia="en-US" w:bidi="ar-SA"/>
      </w:rPr>
    </w:lvl>
    <w:lvl w:ilvl="4" w:tplc="4AC86606">
      <w:numFmt w:val="bullet"/>
      <w:lvlText w:val="•"/>
      <w:lvlJc w:val="left"/>
      <w:pPr>
        <w:ind w:left="4682" w:hanging="360"/>
      </w:pPr>
      <w:rPr>
        <w:rFonts w:hint="default"/>
        <w:lang w:val="en-US" w:eastAsia="en-US" w:bidi="ar-SA"/>
      </w:rPr>
    </w:lvl>
    <w:lvl w:ilvl="5" w:tplc="4D8664EE">
      <w:numFmt w:val="bullet"/>
      <w:lvlText w:val="•"/>
      <w:lvlJc w:val="left"/>
      <w:pPr>
        <w:ind w:left="5642" w:hanging="360"/>
      </w:pPr>
      <w:rPr>
        <w:rFonts w:hint="default"/>
        <w:lang w:val="en-US" w:eastAsia="en-US" w:bidi="ar-SA"/>
      </w:rPr>
    </w:lvl>
    <w:lvl w:ilvl="6" w:tplc="8CF4F738">
      <w:numFmt w:val="bullet"/>
      <w:lvlText w:val="•"/>
      <w:lvlJc w:val="left"/>
      <w:pPr>
        <w:ind w:left="6603" w:hanging="360"/>
      </w:pPr>
      <w:rPr>
        <w:rFonts w:hint="default"/>
        <w:lang w:val="en-US" w:eastAsia="en-US" w:bidi="ar-SA"/>
      </w:rPr>
    </w:lvl>
    <w:lvl w:ilvl="7" w:tplc="DFA414EC">
      <w:numFmt w:val="bullet"/>
      <w:lvlText w:val="•"/>
      <w:lvlJc w:val="left"/>
      <w:pPr>
        <w:ind w:left="7563" w:hanging="360"/>
      </w:pPr>
      <w:rPr>
        <w:rFonts w:hint="default"/>
        <w:lang w:val="en-US" w:eastAsia="en-US" w:bidi="ar-SA"/>
      </w:rPr>
    </w:lvl>
    <w:lvl w:ilvl="8" w:tplc="066489A2">
      <w:numFmt w:val="bullet"/>
      <w:lvlText w:val="•"/>
      <w:lvlJc w:val="left"/>
      <w:pPr>
        <w:ind w:left="8524" w:hanging="360"/>
      </w:pPr>
      <w:rPr>
        <w:rFonts w:hint="default"/>
        <w:lang w:val="en-US" w:eastAsia="en-US" w:bidi="ar-SA"/>
      </w:rPr>
    </w:lvl>
  </w:abstractNum>
  <w:abstractNum w:abstractNumId="37" w15:restartNumberingAfterBreak="0">
    <w:nsid w:val="494B0E91"/>
    <w:multiLevelType w:val="hybridMultilevel"/>
    <w:tmpl w:val="F44A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8F5DE3"/>
    <w:multiLevelType w:val="hybridMultilevel"/>
    <w:tmpl w:val="337A16F2"/>
    <w:lvl w:ilvl="0" w:tplc="CA9A269A">
      <w:numFmt w:val="bullet"/>
      <w:lvlText w:val=""/>
      <w:lvlJc w:val="left"/>
      <w:pPr>
        <w:ind w:left="282" w:hanging="176"/>
      </w:pPr>
      <w:rPr>
        <w:rFonts w:ascii="Symbol" w:eastAsia="Symbol" w:hAnsi="Symbol" w:cs="Symbol" w:hint="default"/>
        <w:b w:val="0"/>
        <w:bCs w:val="0"/>
        <w:i w:val="0"/>
        <w:iCs w:val="0"/>
        <w:spacing w:val="0"/>
        <w:w w:val="100"/>
        <w:sz w:val="24"/>
        <w:szCs w:val="24"/>
        <w:lang w:val="en-US" w:eastAsia="en-US" w:bidi="ar-SA"/>
      </w:rPr>
    </w:lvl>
    <w:lvl w:ilvl="1" w:tplc="2A08D2E0">
      <w:numFmt w:val="bullet"/>
      <w:lvlText w:val="•"/>
      <w:lvlJc w:val="left"/>
      <w:pPr>
        <w:ind w:left="959" w:hanging="176"/>
      </w:pPr>
      <w:rPr>
        <w:rFonts w:hint="default"/>
        <w:lang w:val="en-US" w:eastAsia="en-US" w:bidi="ar-SA"/>
      </w:rPr>
    </w:lvl>
    <w:lvl w:ilvl="2" w:tplc="65D87C1A">
      <w:numFmt w:val="bullet"/>
      <w:lvlText w:val="•"/>
      <w:lvlJc w:val="left"/>
      <w:pPr>
        <w:ind w:left="1639" w:hanging="176"/>
      </w:pPr>
      <w:rPr>
        <w:rFonts w:hint="default"/>
        <w:lang w:val="en-US" w:eastAsia="en-US" w:bidi="ar-SA"/>
      </w:rPr>
    </w:lvl>
    <w:lvl w:ilvl="3" w:tplc="60249948">
      <w:numFmt w:val="bullet"/>
      <w:lvlText w:val="•"/>
      <w:lvlJc w:val="left"/>
      <w:pPr>
        <w:ind w:left="2319" w:hanging="176"/>
      </w:pPr>
      <w:rPr>
        <w:rFonts w:hint="default"/>
        <w:lang w:val="en-US" w:eastAsia="en-US" w:bidi="ar-SA"/>
      </w:rPr>
    </w:lvl>
    <w:lvl w:ilvl="4" w:tplc="DE2E0AA6">
      <w:numFmt w:val="bullet"/>
      <w:lvlText w:val="•"/>
      <w:lvlJc w:val="left"/>
      <w:pPr>
        <w:ind w:left="2999" w:hanging="176"/>
      </w:pPr>
      <w:rPr>
        <w:rFonts w:hint="default"/>
        <w:lang w:val="en-US" w:eastAsia="en-US" w:bidi="ar-SA"/>
      </w:rPr>
    </w:lvl>
    <w:lvl w:ilvl="5" w:tplc="D60E8532">
      <w:numFmt w:val="bullet"/>
      <w:lvlText w:val="•"/>
      <w:lvlJc w:val="left"/>
      <w:pPr>
        <w:ind w:left="3679" w:hanging="176"/>
      </w:pPr>
      <w:rPr>
        <w:rFonts w:hint="default"/>
        <w:lang w:val="en-US" w:eastAsia="en-US" w:bidi="ar-SA"/>
      </w:rPr>
    </w:lvl>
    <w:lvl w:ilvl="6" w:tplc="66006E28">
      <w:numFmt w:val="bullet"/>
      <w:lvlText w:val="•"/>
      <w:lvlJc w:val="left"/>
      <w:pPr>
        <w:ind w:left="4359" w:hanging="176"/>
      </w:pPr>
      <w:rPr>
        <w:rFonts w:hint="default"/>
        <w:lang w:val="en-US" w:eastAsia="en-US" w:bidi="ar-SA"/>
      </w:rPr>
    </w:lvl>
    <w:lvl w:ilvl="7" w:tplc="957ADCE8">
      <w:numFmt w:val="bullet"/>
      <w:lvlText w:val="•"/>
      <w:lvlJc w:val="left"/>
      <w:pPr>
        <w:ind w:left="5039" w:hanging="176"/>
      </w:pPr>
      <w:rPr>
        <w:rFonts w:hint="default"/>
        <w:lang w:val="en-US" w:eastAsia="en-US" w:bidi="ar-SA"/>
      </w:rPr>
    </w:lvl>
    <w:lvl w:ilvl="8" w:tplc="47A2A550">
      <w:numFmt w:val="bullet"/>
      <w:lvlText w:val="•"/>
      <w:lvlJc w:val="left"/>
      <w:pPr>
        <w:ind w:left="5719" w:hanging="176"/>
      </w:pPr>
      <w:rPr>
        <w:rFonts w:hint="default"/>
        <w:lang w:val="en-US" w:eastAsia="en-US" w:bidi="ar-SA"/>
      </w:rPr>
    </w:lvl>
  </w:abstractNum>
  <w:abstractNum w:abstractNumId="39" w15:restartNumberingAfterBreak="0">
    <w:nsid w:val="502734EB"/>
    <w:multiLevelType w:val="hybridMultilevel"/>
    <w:tmpl w:val="AD901BBE"/>
    <w:lvl w:ilvl="0" w:tplc="AEE61C1A">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73FC10F8">
      <w:numFmt w:val="bullet"/>
      <w:lvlText w:val="•"/>
      <w:lvlJc w:val="left"/>
      <w:pPr>
        <w:ind w:left="860" w:hanging="142"/>
      </w:pPr>
      <w:rPr>
        <w:rFonts w:hint="default"/>
        <w:lang w:val="en-US" w:eastAsia="en-US" w:bidi="ar-SA"/>
      </w:rPr>
    </w:lvl>
    <w:lvl w:ilvl="2" w:tplc="67663036">
      <w:numFmt w:val="bullet"/>
      <w:lvlText w:val="•"/>
      <w:lvlJc w:val="left"/>
      <w:pPr>
        <w:ind w:left="1441" w:hanging="142"/>
      </w:pPr>
      <w:rPr>
        <w:rFonts w:hint="default"/>
        <w:lang w:val="en-US" w:eastAsia="en-US" w:bidi="ar-SA"/>
      </w:rPr>
    </w:lvl>
    <w:lvl w:ilvl="3" w:tplc="D31EC5F8">
      <w:numFmt w:val="bullet"/>
      <w:lvlText w:val="•"/>
      <w:lvlJc w:val="left"/>
      <w:pPr>
        <w:ind w:left="2021" w:hanging="142"/>
      </w:pPr>
      <w:rPr>
        <w:rFonts w:hint="default"/>
        <w:lang w:val="en-US" w:eastAsia="en-US" w:bidi="ar-SA"/>
      </w:rPr>
    </w:lvl>
    <w:lvl w:ilvl="4" w:tplc="6C2892DE">
      <w:numFmt w:val="bullet"/>
      <w:lvlText w:val="•"/>
      <w:lvlJc w:val="left"/>
      <w:pPr>
        <w:ind w:left="2602" w:hanging="142"/>
      </w:pPr>
      <w:rPr>
        <w:rFonts w:hint="default"/>
        <w:lang w:val="en-US" w:eastAsia="en-US" w:bidi="ar-SA"/>
      </w:rPr>
    </w:lvl>
    <w:lvl w:ilvl="5" w:tplc="D390D37C">
      <w:numFmt w:val="bullet"/>
      <w:lvlText w:val="•"/>
      <w:lvlJc w:val="left"/>
      <w:pPr>
        <w:ind w:left="3182" w:hanging="142"/>
      </w:pPr>
      <w:rPr>
        <w:rFonts w:hint="default"/>
        <w:lang w:val="en-US" w:eastAsia="en-US" w:bidi="ar-SA"/>
      </w:rPr>
    </w:lvl>
    <w:lvl w:ilvl="6" w:tplc="BA54B0B0">
      <w:numFmt w:val="bullet"/>
      <w:lvlText w:val="•"/>
      <w:lvlJc w:val="left"/>
      <w:pPr>
        <w:ind w:left="3763" w:hanging="142"/>
      </w:pPr>
      <w:rPr>
        <w:rFonts w:hint="default"/>
        <w:lang w:val="en-US" w:eastAsia="en-US" w:bidi="ar-SA"/>
      </w:rPr>
    </w:lvl>
    <w:lvl w:ilvl="7" w:tplc="F3083C68">
      <w:numFmt w:val="bullet"/>
      <w:lvlText w:val="•"/>
      <w:lvlJc w:val="left"/>
      <w:pPr>
        <w:ind w:left="4343" w:hanging="142"/>
      </w:pPr>
      <w:rPr>
        <w:rFonts w:hint="default"/>
        <w:lang w:val="en-US" w:eastAsia="en-US" w:bidi="ar-SA"/>
      </w:rPr>
    </w:lvl>
    <w:lvl w:ilvl="8" w:tplc="E2346DCC">
      <w:numFmt w:val="bullet"/>
      <w:lvlText w:val="•"/>
      <w:lvlJc w:val="left"/>
      <w:pPr>
        <w:ind w:left="4924" w:hanging="142"/>
      </w:pPr>
      <w:rPr>
        <w:rFonts w:hint="default"/>
        <w:lang w:val="en-US" w:eastAsia="en-US" w:bidi="ar-SA"/>
      </w:rPr>
    </w:lvl>
  </w:abstractNum>
  <w:abstractNum w:abstractNumId="40" w15:restartNumberingAfterBreak="0">
    <w:nsid w:val="58E175BD"/>
    <w:multiLevelType w:val="hybridMultilevel"/>
    <w:tmpl w:val="5588D5E4"/>
    <w:lvl w:ilvl="0" w:tplc="4CD043FA">
      <w:numFmt w:val="bullet"/>
      <w:lvlText w:val=""/>
      <w:lvlJc w:val="left"/>
      <w:pPr>
        <w:ind w:left="283" w:hanging="176"/>
      </w:pPr>
      <w:rPr>
        <w:rFonts w:ascii="Symbol" w:eastAsia="Symbol" w:hAnsi="Symbol" w:cs="Symbol" w:hint="default"/>
        <w:b w:val="0"/>
        <w:bCs w:val="0"/>
        <w:i w:val="0"/>
        <w:iCs w:val="0"/>
        <w:spacing w:val="0"/>
        <w:w w:val="99"/>
        <w:sz w:val="20"/>
        <w:szCs w:val="20"/>
        <w:lang w:val="en-US" w:eastAsia="en-US" w:bidi="ar-SA"/>
      </w:rPr>
    </w:lvl>
    <w:lvl w:ilvl="1" w:tplc="47FE6794">
      <w:numFmt w:val="bullet"/>
      <w:lvlText w:val="•"/>
      <w:lvlJc w:val="left"/>
      <w:pPr>
        <w:ind w:left="860" w:hanging="176"/>
      </w:pPr>
      <w:rPr>
        <w:rFonts w:hint="default"/>
        <w:lang w:val="en-US" w:eastAsia="en-US" w:bidi="ar-SA"/>
      </w:rPr>
    </w:lvl>
    <w:lvl w:ilvl="2" w:tplc="04AEE532">
      <w:numFmt w:val="bullet"/>
      <w:lvlText w:val="•"/>
      <w:lvlJc w:val="left"/>
      <w:pPr>
        <w:ind w:left="1441" w:hanging="176"/>
      </w:pPr>
      <w:rPr>
        <w:rFonts w:hint="default"/>
        <w:lang w:val="en-US" w:eastAsia="en-US" w:bidi="ar-SA"/>
      </w:rPr>
    </w:lvl>
    <w:lvl w:ilvl="3" w:tplc="5358AE18">
      <w:numFmt w:val="bullet"/>
      <w:lvlText w:val="•"/>
      <w:lvlJc w:val="left"/>
      <w:pPr>
        <w:ind w:left="2021" w:hanging="176"/>
      </w:pPr>
      <w:rPr>
        <w:rFonts w:hint="default"/>
        <w:lang w:val="en-US" w:eastAsia="en-US" w:bidi="ar-SA"/>
      </w:rPr>
    </w:lvl>
    <w:lvl w:ilvl="4" w:tplc="430A6754">
      <w:numFmt w:val="bullet"/>
      <w:lvlText w:val="•"/>
      <w:lvlJc w:val="left"/>
      <w:pPr>
        <w:ind w:left="2602" w:hanging="176"/>
      </w:pPr>
      <w:rPr>
        <w:rFonts w:hint="default"/>
        <w:lang w:val="en-US" w:eastAsia="en-US" w:bidi="ar-SA"/>
      </w:rPr>
    </w:lvl>
    <w:lvl w:ilvl="5" w:tplc="8DC690A2">
      <w:numFmt w:val="bullet"/>
      <w:lvlText w:val="•"/>
      <w:lvlJc w:val="left"/>
      <w:pPr>
        <w:ind w:left="3182" w:hanging="176"/>
      </w:pPr>
      <w:rPr>
        <w:rFonts w:hint="default"/>
        <w:lang w:val="en-US" w:eastAsia="en-US" w:bidi="ar-SA"/>
      </w:rPr>
    </w:lvl>
    <w:lvl w:ilvl="6" w:tplc="0B8E804C">
      <w:numFmt w:val="bullet"/>
      <w:lvlText w:val="•"/>
      <w:lvlJc w:val="left"/>
      <w:pPr>
        <w:ind w:left="3763" w:hanging="176"/>
      </w:pPr>
      <w:rPr>
        <w:rFonts w:hint="default"/>
        <w:lang w:val="en-US" w:eastAsia="en-US" w:bidi="ar-SA"/>
      </w:rPr>
    </w:lvl>
    <w:lvl w:ilvl="7" w:tplc="66E6DF72">
      <w:numFmt w:val="bullet"/>
      <w:lvlText w:val="•"/>
      <w:lvlJc w:val="left"/>
      <w:pPr>
        <w:ind w:left="4343" w:hanging="176"/>
      </w:pPr>
      <w:rPr>
        <w:rFonts w:hint="default"/>
        <w:lang w:val="en-US" w:eastAsia="en-US" w:bidi="ar-SA"/>
      </w:rPr>
    </w:lvl>
    <w:lvl w:ilvl="8" w:tplc="C92E5EA2">
      <w:numFmt w:val="bullet"/>
      <w:lvlText w:val="•"/>
      <w:lvlJc w:val="left"/>
      <w:pPr>
        <w:ind w:left="4924" w:hanging="176"/>
      </w:pPr>
      <w:rPr>
        <w:rFonts w:hint="default"/>
        <w:lang w:val="en-US" w:eastAsia="en-US" w:bidi="ar-SA"/>
      </w:rPr>
    </w:lvl>
  </w:abstractNum>
  <w:abstractNum w:abstractNumId="41" w15:restartNumberingAfterBreak="0">
    <w:nsid w:val="59740801"/>
    <w:multiLevelType w:val="hybridMultilevel"/>
    <w:tmpl w:val="8AF8D1DA"/>
    <w:lvl w:ilvl="0" w:tplc="3D0A0E8E">
      <w:numFmt w:val="bullet"/>
      <w:lvlText w:val="-"/>
      <w:lvlJc w:val="left"/>
      <w:pPr>
        <w:ind w:left="827" w:hanging="360"/>
      </w:pPr>
      <w:rPr>
        <w:rFonts w:ascii="Calibri" w:eastAsia="Calibri" w:hAnsi="Calibri" w:cs="Calibri" w:hint="default"/>
        <w:b w:val="0"/>
        <w:bCs w:val="0"/>
        <w:i w:val="0"/>
        <w:iCs w:val="0"/>
        <w:spacing w:val="0"/>
        <w:w w:val="99"/>
        <w:sz w:val="20"/>
        <w:szCs w:val="20"/>
        <w:lang w:val="en-US" w:eastAsia="en-US" w:bidi="ar-SA"/>
      </w:rPr>
    </w:lvl>
    <w:lvl w:ilvl="1" w:tplc="DAE8AE48">
      <w:numFmt w:val="bullet"/>
      <w:lvlText w:val="•"/>
      <w:lvlJc w:val="left"/>
      <w:pPr>
        <w:ind w:left="1474" w:hanging="360"/>
      </w:pPr>
      <w:rPr>
        <w:rFonts w:hint="default"/>
        <w:lang w:val="en-US" w:eastAsia="en-US" w:bidi="ar-SA"/>
      </w:rPr>
    </w:lvl>
    <w:lvl w:ilvl="2" w:tplc="B44076C2">
      <w:numFmt w:val="bullet"/>
      <w:lvlText w:val="•"/>
      <w:lvlJc w:val="left"/>
      <w:pPr>
        <w:ind w:left="2128" w:hanging="360"/>
      </w:pPr>
      <w:rPr>
        <w:rFonts w:hint="default"/>
        <w:lang w:val="en-US" w:eastAsia="en-US" w:bidi="ar-SA"/>
      </w:rPr>
    </w:lvl>
    <w:lvl w:ilvl="3" w:tplc="5A5C046C">
      <w:numFmt w:val="bullet"/>
      <w:lvlText w:val="•"/>
      <w:lvlJc w:val="left"/>
      <w:pPr>
        <w:ind w:left="2782" w:hanging="360"/>
      </w:pPr>
      <w:rPr>
        <w:rFonts w:hint="default"/>
        <w:lang w:val="en-US" w:eastAsia="en-US" w:bidi="ar-SA"/>
      </w:rPr>
    </w:lvl>
    <w:lvl w:ilvl="4" w:tplc="F4423882">
      <w:numFmt w:val="bullet"/>
      <w:lvlText w:val="•"/>
      <w:lvlJc w:val="left"/>
      <w:pPr>
        <w:ind w:left="3436" w:hanging="360"/>
      </w:pPr>
      <w:rPr>
        <w:rFonts w:hint="default"/>
        <w:lang w:val="en-US" w:eastAsia="en-US" w:bidi="ar-SA"/>
      </w:rPr>
    </w:lvl>
    <w:lvl w:ilvl="5" w:tplc="228E1FA4">
      <w:numFmt w:val="bullet"/>
      <w:lvlText w:val="•"/>
      <w:lvlJc w:val="left"/>
      <w:pPr>
        <w:ind w:left="4091" w:hanging="360"/>
      </w:pPr>
      <w:rPr>
        <w:rFonts w:hint="default"/>
        <w:lang w:val="en-US" w:eastAsia="en-US" w:bidi="ar-SA"/>
      </w:rPr>
    </w:lvl>
    <w:lvl w:ilvl="6" w:tplc="20444A56">
      <w:numFmt w:val="bullet"/>
      <w:lvlText w:val="•"/>
      <w:lvlJc w:val="left"/>
      <w:pPr>
        <w:ind w:left="4745" w:hanging="360"/>
      </w:pPr>
      <w:rPr>
        <w:rFonts w:hint="default"/>
        <w:lang w:val="en-US" w:eastAsia="en-US" w:bidi="ar-SA"/>
      </w:rPr>
    </w:lvl>
    <w:lvl w:ilvl="7" w:tplc="5D086E5C">
      <w:numFmt w:val="bullet"/>
      <w:lvlText w:val="•"/>
      <w:lvlJc w:val="left"/>
      <w:pPr>
        <w:ind w:left="5399" w:hanging="360"/>
      </w:pPr>
      <w:rPr>
        <w:rFonts w:hint="default"/>
        <w:lang w:val="en-US" w:eastAsia="en-US" w:bidi="ar-SA"/>
      </w:rPr>
    </w:lvl>
    <w:lvl w:ilvl="8" w:tplc="61AC5F44">
      <w:numFmt w:val="bullet"/>
      <w:lvlText w:val="•"/>
      <w:lvlJc w:val="left"/>
      <w:pPr>
        <w:ind w:left="6053" w:hanging="360"/>
      </w:pPr>
      <w:rPr>
        <w:rFonts w:hint="default"/>
        <w:lang w:val="en-US" w:eastAsia="en-US" w:bidi="ar-SA"/>
      </w:rPr>
    </w:lvl>
  </w:abstractNum>
  <w:abstractNum w:abstractNumId="42" w15:restartNumberingAfterBreak="0">
    <w:nsid w:val="59D8033A"/>
    <w:multiLevelType w:val="hybridMultilevel"/>
    <w:tmpl w:val="EE86287E"/>
    <w:lvl w:ilvl="0" w:tplc="AD24C5FC">
      <w:numFmt w:val="bullet"/>
      <w:lvlText w:val=""/>
      <w:lvlJc w:val="left"/>
      <w:pPr>
        <w:ind w:left="840" w:hanging="360"/>
      </w:pPr>
      <w:rPr>
        <w:rFonts w:ascii="Symbol" w:eastAsia="Symbol" w:hAnsi="Symbol" w:cs="Symbol" w:hint="default"/>
        <w:spacing w:val="0"/>
        <w:w w:val="100"/>
        <w:lang w:val="en-US" w:eastAsia="en-US" w:bidi="ar-SA"/>
      </w:rPr>
    </w:lvl>
    <w:lvl w:ilvl="1" w:tplc="0038A97C">
      <w:numFmt w:val="bullet"/>
      <w:lvlText w:val="•"/>
      <w:lvlJc w:val="left"/>
      <w:pPr>
        <w:ind w:left="1766" w:hanging="360"/>
      </w:pPr>
      <w:rPr>
        <w:rFonts w:hint="default"/>
        <w:lang w:val="en-US" w:eastAsia="en-US" w:bidi="ar-SA"/>
      </w:rPr>
    </w:lvl>
    <w:lvl w:ilvl="2" w:tplc="7E78529A">
      <w:numFmt w:val="bullet"/>
      <w:lvlText w:val="•"/>
      <w:lvlJc w:val="left"/>
      <w:pPr>
        <w:ind w:left="2692" w:hanging="360"/>
      </w:pPr>
      <w:rPr>
        <w:rFonts w:hint="default"/>
        <w:lang w:val="en-US" w:eastAsia="en-US" w:bidi="ar-SA"/>
      </w:rPr>
    </w:lvl>
    <w:lvl w:ilvl="3" w:tplc="3C04CDF8">
      <w:numFmt w:val="bullet"/>
      <w:lvlText w:val="•"/>
      <w:lvlJc w:val="left"/>
      <w:pPr>
        <w:ind w:left="3618" w:hanging="360"/>
      </w:pPr>
      <w:rPr>
        <w:rFonts w:hint="default"/>
        <w:lang w:val="en-US" w:eastAsia="en-US" w:bidi="ar-SA"/>
      </w:rPr>
    </w:lvl>
    <w:lvl w:ilvl="4" w:tplc="28BAB898">
      <w:numFmt w:val="bullet"/>
      <w:lvlText w:val="•"/>
      <w:lvlJc w:val="left"/>
      <w:pPr>
        <w:ind w:left="4544" w:hanging="360"/>
      </w:pPr>
      <w:rPr>
        <w:rFonts w:hint="default"/>
        <w:lang w:val="en-US" w:eastAsia="en-US" w:bidi="ar-SA"/>
      </w:rPr>
    </w:lvl>
    <w:lvl w:ilvl="5" w:tplc="1870D92A">
      <w:numFmt w:val="bullet"/>
      <w:lvlText w:val="•"/>
      <w:lvlJc w:val="left"/>
      <w:pPr>
        <w:ind w:left="5470" w:hanging="360"/>
      </w:pPr>
      <w:rPr>
        <w:rFonts w:hint="default"/>
        <w:lang w:val="en-US" w:eastAsia="en-US" w:bidi="ar-SA"/>
      </w:rPr>
    </w:lvl>
    <w:lvl w:ilvl="6" w:tplc="A7F6201C">
      <w:numFmt w:val="bullet"/>
      <w:lvlText w:val="•"/>
      <w:lvlJc w:val="left"/>
      <w:pPr>
        <w:ind w:left="6396" w:hanging="360"/>
      </w:pPr>
      <w:rPr>
        <w:rFonts w:hint="default"/>
        <w:lang w:val="en-US" w:eastAsia="en-US" w:bidi="ar-SA"/>
      </w:rPr>
    </w:lvl>
    <w:lvl w:ilvl="7" w:tplc="269EF9AA">
      <w:numFmt w:val="bullet"/>
      <w:lvlText w:val="•"/>
      <w:lvlJc w:val="left"/>
      <w:pPr>
        <w:ind w:left="7322" w:hanging="360"/>
      </w:pPr>
      <w:rPr>
        <w:rFonts w:hint="default"/>
        <w:lang w:val="en-US" w:eastAsia="en-US" w:bidi="ar-SA"/>
      </w:rPr>
    </w:lvl>
    <w:lvl w:ilvl="8" w:tplc="8C508386">
      <w:numFmt w:val="bullet"/>
      <w:lvlText w:val="•"/>
      <w:lvlJc w:val="left"/>
      <w:pPr>
        <w:ind w:left="8248" w:hanging="360"/>
      </w:pPr>
      <w:rPr>
        <w:rFonts w:hint="default"/>
        <w:lang w:val="en-US" w:eastAsia="en-US" w:bidi="ar-SA"/>
      </w:rPr>
    </w:lvl>
  </w:abstractNum>
  <w:abstractNum w:abstractNumId="43" w15:restartNumberingAfterBreak="0">
    <w:nsid w:val="5A85625C"/>
    <w:multiLevelType w:val="hybridMultilevel"/>
    <w:tmpl w:val="45E61B98"/>
    <w:lvl w:ilvl="0" w:tplc="ED24189E">
      <w:numFmt w:val="bullet"/>
      <w:lvlText w:val=""/>
      <w:lvlJc w:val="left"/>
      <w:pPr>
        <w:ind w:left="289" w:hanging="142"/>
      </w:pPr>
      <w:rPr>
        <w:rFonts w:ascii="Symbol" w:eastAsia="Symbol" w:hAnsi="Symbol" w:cs="Symbol" w:hint="default"/>
        <w:b w:val="0"/>
        <w:bCs w:val="0"/>
        <w:i w:val="0"/>
        <w:iCs w:val="0"/>
        <w:spacing w:val="0"/>
        <w:w w:val="99"/>
        <w:sz w:val="20"/>
        <w:szCs w:val="20"/>
        <w:lang w:val="en-US" w:eastAsia="en-US" w:bidi="ar-SA"/>
      </w:rPr>
    </w:lvl>
    <w:lvl w:ilvl="1" w:tplc="BDCCC360">
      <w:numFmt w:val="bullet"/>
      <w:lvlText w:val="•"/>
      <w:lvlJc w:val="left"/>
      <w:pPr>
        <w:ind w:left="988" w:hanging="142"/>
      </w:pPr>
      <w:rPr>
        <w:rFonts w:hint="default"/>
        <w:lang w:val="en-US" w:eastAsia="en-US" w:bidi="ar-SA"/>
      </w:rPr>
    </w:lvl>
    <w:lvl w:ilvl="2" w:tplc="C7D01D5E">
      <w:numFmt w:val="bullet"/>
      <w:lvlText w:val="•"/>
      <w:lvlJc w:val="left"/>
      <w:pPr>
        <w:ind w:left="1696" w:hanging="142"/>
      </w:pPr>
      <w:rPr>
        <w:rFonts w:hint="default"/>
        <w:lang w:val="en-US" w:eastAsia="en-US" w:bidi="ar-SA"/>
      </w:rPr>
    </w:lvl>
    <w:lvl w:ilvl="3" w:tplc="1F100E66">
      <w:numFmt w:val="bullet"/>
      <w:lvlText w:val="•"/>
      <w:lvlJc w:val="left"/>
      <w:pPr>
        <w:ind w:left="2404" w:hanging="142"/>
      </w:pPr>
      <w:rPr>
        <w:rFonts w:hint="default"/>
        <w:lang w:val="en-US" w:eastAsia="en-US" w:bidi="ar-SA"/>
      </w:rPr>
    </w:lvl>
    <w:lvl w:ilvl="4" w:tplc="AF4EC9FC">
      <w:numFmt w:val="bullet"/>
      <w:lvlText w:val="•"/>
      <w:lvlJc w:val="left"/>
      <w:pPr>
        <w:ind w:left="3112" w:hanging="142"/>
      </w:pPr>
      <w:rPr>
        <w:rFonts w:hint="default"/>
        <w:lang w:val="en-US" w:eastAsia="en-US" w:bidi="ar-SA"/>
      </w:rPr>
    </w:lvl>
    <w:lvl w:ilvl="5" w:tplc="7CCE7840">
      <w:numFmt w:val="bullet"/>
      <w:lvlText w:val="•"/>
      <w:lvlJc w:val="left"/>
      <w:pPr>
        <w:ind w:left="3821" w:hanging="142"/>
      </w:pPr>
      <w:rPr>
        <w:rFonts w:hint="default"/>
        <w:lang w:val="en-US" w:eastAsia="en-US" w:bidi="ar-SA"/>
      </w:rPr>
    </w:lvl>
    <w:lvl w:ilvl="6" w:tplc="A0E84E20">
      <w:numFmt w:val="bullet"/>
      <w:lvlText w:val="•"/>
      <w:lvlJc w:val="left"/>
      <w:pPr>
        <w:ind w:left="4529" w:hanging="142"/>
      </w:pPr>
      <w:rPr>
        <w:rFonts w:hint="default"/>
        <w:lang w:val="en-US" w:eastAsia="en-US" w:bidi="ar-SA"/>
      </w:rPr>
    </w:lvl>
    <w:lvl w:ilvl="7" w:tplc="7936B34C">
      <w:numFmt w:val="bullet"/>
      <w:lvlText w:val="•"/>
      <w:lvlJc w:val="left"/>
      <w:pPr>
        <w:ind w:left="5237" w:hanging="142"/>
      </w:pPr>
      <w:rPr>
        <w:rFonts w:hint="default"/>
        <w:lang w:val="en-US" w:eastAsia="en-US" w:bidi="ar-SA"/>
      </w:rPr>
    </w:lvl>
    <w:lvl w:ilvl="8" w:tplc="110E853E">
      <w:numFmt w:val="bullet"/>
      <w:lvlText w:val="•"/>
      <w:lvlJc w:val="left"/>
      <w:pPr>
        <w:ind w:left="5945" w:hanging="142"/>
      </w:pPr>
      <w:rPr>
        <w:rFonts w:hint="default"/>
        <w:lang w:val="en-US" w:eastAsia="en-US" w:bidi="ar-SA"/>
      </w:rPr>
    </w:lvl>
  </w:abstractNum>
  <w:abstractNum w:abstractNumId="44" w15:restartNumberingAfterBreak="0">
    <w:nsid w:val="5BFB73A2"/>
    <w:multiLevelType w:val="hybridMultilevel"/>
    <w:tmpl w:val="C756D220"/>
    <w:lvl w:ilvl="0" w:tplc="C054DD70">
      <w:numFmt w:val="bullet"/>
      <w:lvlText w:val=""/>
      <w:lvlJc w:val="left"/>
      <w:pPr>
        <w:ind w:left="289" w:hanging="183"/>
      </w:pPr>
      <w:rPr>
        <w:rFonts w:ascii="Symbol" w:eastAsia="Symbol" w:hAnsi="Symbol" w:cs="Symbol" w:hint="default"/>
        <w:b w:val="0"/>
        <w:bCs w:val="0"/>
        <w:i w:val="0"/>
        <w:iCs w:val="0"/>
        <w:spacing w:val="0"/>
        <w:w w:val="99"/>
        <w:sz w:val="20"/>
        <w:szCs w:val="20"/>
        <w:lang w:val="en-US" w:eastAsia="en-US" w:bidi="ar-SA"/>
      </w:rPr>
    </w:lvl>
    <w:lvl w:ilvl="1" w:tplc="C9660C60">
      <w:numFmt w:val="bullet"/>
      <w:lvlText w:val="•"/>
      <w:lvlJc w:val="left"/>
      <w:pPr>
        <w:ind w:left="988" w:hanging="183"/>
      </w:pPr>
      <w:rPr>
        <w:rFonts w:hint="default"/>
        <w:lang w:val="en-US" w:eastAsia="en-US" w:bidi="ar-SA"/>
      </w:rPr>
    </w:lvl>
    <w:lvl w:ilvl="2" w:tplc="14927D7E">
      <w:numFmt w:val="bullet"/>
      <w:lvlText w:val="•"/>
      <w:lvlJc w:val="left"/>
      <w:pPr>
        <w:ind w:left="1696" w:hanging="183"/>
      </w:pPr>
      <w:rPr>
        <w:rFonts w:hint="default"/>
        <w:lang w:val="en-US" w:eastAsia="en-US" w:bidi="ar-SA"/>
      </w:rPr>
    </w:lvl>
    <w:lvl w:ilvl="3" w:tplc="AA4CBA08">
      <w:numFmt w:val="bullet"/>
      <w:lvlText w:val="•"/>
      <w:lvlJc w:val="left"/>
      <w:pPr>
        <w:ind w:left="2404" w:hanging="183"/>
      </w:pPr>
      <w:rPr>
        <w:rFonts w:hint="default"/>
        <w:lang w:val="en-US" w:eastAsia="en-US" w:bidi="ar-SA"/>
      </w:rPr>
    </w:lvl>
    <w:lvl w:ilvl="4" w:tplc="78BA14B8">
      <w:numFmt w:val="bullet"/>
      <w:lvlText w:val="•"/>
      <w:lvlJc w:val="left"/>
      <w:pPr>
        <w:ind w:left="3112" w:hanging="183"/>
      </w:pPr>
      <w:rPr>
        <w:rFonts w:hint="default"/>
        <w:lang w:val="en-US" w:eastAsia="en-US" w:bidi="ar-SA"/>
      </w:rPr>
    </w:lvl>
    <w:lvl w:ilvl="5" w:tplc="42E2495E">
      <w:numFmt w:val="bullet"/>
      <w:lvlText w:val="•"/>
      <w:lvlJc w:val="left"/>
      <w:pPr>
        <w:ind w:left="3821" w:hanging="183"/>
      </w:pPr>
      <w:rPr>
        <w:rFonts w:hint="default"/>
        <w:lang w:val="en-US" w:eastAsia="en-US" w:bidi="ar-SA"/>
      </w:rPr>
    </w:lvl>
    <w:lvl w:ilvl="6" w:tplc="152A2BC2">
      <w:numFmt w:val="bullet"/>
      <w:lvlText w:val="•"/>
      <w:lvlJc w:val="left"/>
      <w:pPr>
        <w:ind w:left="4529" w:hanging="183"/>
      </w:pPr>
      <w:rPr>
        <w:rFonts w:hint="default"/>
        <w:lang w:val="en-US" w:eastAsia="en-US" w:bidi="ar-SA"/>
      </w:rPr>
    </w:lvl>
    <w:lvl w:ilvl="7" w:tplc="3064BD78">
      <w:numFmt w:val="bullet"/>
      <w:lvlText w:val="•"/>
      <w:lvlJc w:val="left"/>
      <w:pPr>
        <w:ind w:left="5237" w:hanging="183"/>
      </w:pPr>
      <w:rPr>
        <w:rFonts w:hint="default"/>
        <w:lang w:val="en-US" w:eastAsia="en-US" w:bidi="ar-SA"/>
      </w:rPr>
    </w:lvl>
    <w:lvl w:ilvl="8" w:tplc="2F5408FC">
      <w:numFmt w:val="bullet"/>
      <w:lvlText w:val="•"/>
      <w:lvlJc w:val="left"/>
      <w:pPr>
        <w:ind w:left="5945" w:hanging="183"/>
      </w:pPr>
      <w:rPr>
        <w:rFonts w:hint="default"/>
        <w:lang w:val="en-US" w:eastAsia="en-US" w:bidi="ar-SA"/>
      </w:rPr>
    </w:lvl>
  </w:abstractNum>
  <w:abstractNum w:abstractNumId="45" w15:restartNumberingAfterBreak="0">
    <w:nsid w:val="5C324698"/>
    <w:multiLevelType w:val="hybridMultilevel"/>
    <w:tmpl w:val="E4B44DF8"/>
    <w:lvl w:ilvl="0" w:tplc="8964569E">
      <w:numFmt w:val="bullet"/>
      <w:lvlText w:val=""/>
      <w:lvlJc w:val="left"/>
      <w:pPr>
        <w:ind w:left="840" w:hanging="360"/>
      </w:pPr>
      <w:rPr>
        <w:rFonts w:ascii="Wingdings" w:eastAsia="Wingdings" w:hAnsi="Wingdings" w:cs="Wingdings" w:hint="default"/>
        <w:b w:val="0"/>
        <w:bCs w:val="0"/>
        <w:i w:val="0"/>
        <w:iCs w:val="0"/>
        <w:spacing w:val="0"/>
        <w:w w:val="100"/>
        <w:sz w:val="22"/>
        <w:szCs w:val="22"/>
        <w:lang w:val="en-US" w:eastAsia="en-US" w:bidi="ar-SA"/>
      </w:rPr>
    </w:lvl>
    <w:lvl w:ilvl="1" w:tplc="85B86350">
      <w:numFmt w:val="bullet"/>
      <w:lvlText w:val="•"/>
      <w:lvlJc w:val="left"/>
      <w:pPr>
        <w:ind w:left="1766" w:hanging="360"/>
      </w:pPr>
      <w:rPr>
        <w:rFonts w:hint="default"/>
        <w:lang w:val="en-US" w:eastAsia="en-US" w:bidi="ar-SA"/>
      </w:rPr>
    </w:lvl>
    <w:lvl w:ilvl="2" w:tplc="81F62576">
      <w:numFmt w:val="bullet"/>
      <w:lvlText w:val="•"/>
      <w:lvlJc w:val="left"/>
      <w:pPr>
        <w:ind w:left="2692" w:hanging="360"/>
      </w:pPr>
      <w:rPr>
        <w:rFonts w:hint="default"/>
        <w:lang w:val="en-US" w:eastAsia="en-US" w:bidi="ar-SA"/>
      </w:rPr>
    </w:lvl>
    <w:lvl w:ilvl="3" w:tplc="8A8C8332">
      <w:numFmt w:val="bullet"/>
      <w:lvlText w:val="•"/>
      <w:lvlJc w:val="left"/>
      <w:pPr>
        <w:ind w:left="3618" w:hanging="360"/>
      </w:pPr>
      <w:rPr>
        <w:rFonts w:hint="default"/>
        <w:lang w:val="en-US" w:eastAsia="en-US" w:bidi="ar-SA"/>
      </w:rPr>
    </w:lvl>
    <w:lvl w:ilvl="4" w:tplc="B13CEC36">
      <w:numFmt w:val="bullet"/>
      <w:lvlText w:val="•"/>
      <w:lvlJc w:val="left"/>
      <w:pPr>
        <w:ind w:left="4544" w:hanging="360"/>
      </w:pPr>
      <w:rPr>
        <w:rFonts w:hint="default"/>
        <w:lang w:val="en-US" w:eastAsia="en-US" w:bidi="ar-SA"/>
      </w:rPr>
    </w:lvl>
    <w:lvl w:ilvl="5" w:tplc="570A887C">
      <w:numFmt w:val="bullet"/>
      <w:lvlText w:val="•"/>
      <w:lvlJc w:val="left"/>
      <w:pPr>
        <w:ind w:left="5470" w:hanging="360"/>
      </w:pPr>
      <w:rPr>
        <w:rFonts w:hint="default"/>
        <w:lang w:val="en-US" w:eastAsia="en-US" w:bidi="ar-SA"/>
      </w:rPr>
    </w:lvl>
    <w:lvl w:ilvl="6" w:tplc="A11AF396">
      <w:numFmt w:val="bullet"/>
      <w:lvlText w:val="•"/>
      <w:lvlJc w:val="left"/>
      <w:pPr>
        <w:ind w:left="6396" w:hanging="360"/>
      </w:pPr>
      <w:rPr>
        <w:rFonts w:hint="default"/>
        <w:lang w:val="en-US" w:eastAsia="en-US" w:bidi="ar-SA"/>
      </w:rPr>
    </w:lvl>
    <w:lvl w:ilvl="7" w:tplc="59EC2C26">
      <w:numFmt w:val="bullet"/>
      <w:lvlText w:val="•"/>
      <w:lvlJc w:val="left"/>
      <w:pPr>
        <w:ind w:left="7322" w:hanging="360"/>
      </w:pPr>
      <w:rPr>
        <w:rFonts w:hint="default"/>
        <w:lang w:val="en-US" w:eastAsia="en-US" w:bidi="ar-SA"/>
      </w:rPr>
    </w:lvl>
    <w:lvl w:ilvl="8" w:tplc="24E4BFBE">
      <w:numFmt w:val="bullet"/>
      <w:lvlText w:val="•"/>
      <w:lvlJc w:val="left"/>
      <w:pPr>
        <w:ind w:left="8248" w:hanging="360"/>
      </w:pPr>
      <w:rPr>
        <w:rFonts w:hint="default"/>
        <w:lang w:val="en-US" w:eastAsia="en-US" w:bidi="ar-SA"/>
      </w:rPr>
    </w:lvl>
  </w:abstractNum>
  <w:abstractNum w:abstractNumId="46" w15:restartNumberingAfterBreak="0">
    <w:nsid w:val="5CE91D3E"/>
    <w:multiLevelType w:val="hybridMultilevel"/>
    <w:tmpl w:val="EF88C4EA"/>
    <w:lvl w:ilvl="0" w:tplc="B96856BE">
      <w:numFmt w:val="bullet"/>
      <w:lvlText w:val=""/>
      <w:lvlJc w:val="left"/>
      <w:pPr>
        <w:ind w:left="283" w:hanging="176"/>
      </w:pPr>
      <w:rPr>
        <w:rFonts w:ascii="Symbol" w:eastAsia="Symbol" w:hAnsi="Symbol" w:cs="Symbol" w:hint="default"/>
        <w:b w:val="0"/>
        <w:bCs w:val="0"/>
        <w:i w:val="0"/>
        <w:iCs w:val="0"/>
        <w:spacing w:val="0"/>
        <w:w w:val="99"/>
        <w:sz w:val="20"/>
        <w:szCs w:val="20"/>
        <w:lang w:val="en-US" w:eastAsia="en-US" w:bidi="ar-SA"/>
      </w:rPr>
    </w:lvl>
    <w:lvl w:ilvl="1" w:tplc="1AC095F8">
      <w:numFmt w:val="bullet"/>
      <w:lvlText w:val="•"/>
      <w:lvlJc w:val="left"/>
      <w:pPr>
        <w:ind w:left="860" w:hanging="176"/>
      </w:pPr>
      <w:rPr>
        <w:rFonts w:hint="default"/>
        <w:lang w:val="en-US" w:eastAsia="en-US" w:bidi="ar-SA"/>
      </w:rPr>
    </w:lvl>
    <w:lvl w:ilvl="2" w:tplc="B2E20208">
      <w:numFmt w:val="bullet"/>
      <w:lvlText w:val="•"/>
      <w:lvlJc w:val="left"/>
      <w:pPr>
        <w:ind w:left="1441" w:hanging="176"/>
      </w:pPr>
      <w:rPr>
        <w:rFonts w:hint="default"/>
        <w:lang w:val="en-US" w:eastAsia="en-US" w:bidi="ar-SA"/>
      </w:rPr>
    </w:lvl>
    <w:lvl w:ilvl="3" w:tplc="36B429D0">
      <w:numFmt w:val="bullet"/>
      <w:lvlText w:val="•"/>
      <w:lvlJc w:val="left"/>
      <w:pPr>
        <w:ind w:left="2021" w:hanging="176"/>
      </w:pPr>
      <w:rPr>
        <w:rFonts w:hint="default"/>
        <w:lang w:val="en-US" w:eastAsia="en-US" w:bidi="ar-SA"/>
      </w:rPr>
    </w:lvl>
    <w:lvl w:ilvl="4" w:tplc="710068FA">
      <w:numFmt w:val="bullet"/>
      <w:lvlText w:val="•"/>
      <w:lvlJc w:val="left"/>
      <w:pPr>
        <w:ind w:left="2602" w:hanging="176"/>
      </w:pPr>
      <w:rPr>
        <w:rFonts w:hint="default"/>
        <w:lang w:val="en-US" w:eastAsia="en-US" w:bidi="ar-SA"/>
      </w:rPr>
    </w:lvl>
    <w:lvl w:ilvl="5" w:tplc="BA526754">
      <w:numFmt w:val="bullet"/>
      <w:lvlText w:val="•"/>
      <w:lvlJc w:val="left"/>
      <w:pPr>
        <w:ind w:left="3182" w:hanging="176"/>
      </w:pPr>
      <w:rPr>
        <w:rFonts w:hint="default"/>
        <w:lang w:val="en-US" w:eastAsia="en-US" w:bidi="ar-SA"/>
      </w:rPr>
    </w:lvl>
    <w:lvl w:ilvl="6" w:tplc="74F2EA9A">
      <w:numFmt w:val="bullet"/>
      <w:lvlText w:val="•"/>
      <w:lvlJc w:val="left"/>
      <w:pPr>
        <w:ind w:left="3763" w:hanging="176"/>
      </w:pPr>
      <w:rPr>
        <w:rFonts w:hint="default"/>
        <w:lang w:val="en-US" w:eastAsia="en-US" w:bidi="ar-SA"/>
      </w:rPr>
    </w:lvl>
    <w:lvl w:ilvl="7" w:tplc="CE960C66">
      <w:numFmt w:val="bullet"/>
      <w:lvlText w:val="•"/>
      <w:lvlJc w:val="left"/>
      <w:pPr>
        <w:ind w:left="4343" w:hanging="176"/>
      </w:pPr>
      <w:rPr>
        <w:rFonts w:hint="default"/>
        <w:lang w:val="en-US" w:eastAsia="en-US" w:bidi="ar-SA"/>
      </w:rPr>
    </w:lvl>
    <w:lvl w:ilvl="8" w:tplc="07165A06">
      <w:numFmt w:val="bullet"/>
      <w:lvlText w:val="•"/>
      <w:lvlJc w:val="left"/>
      <w:pPr>
        <w:ind w:left="4924" w:hanging="176"/>
      </w:pPr>
      <w:rPr>
        <w:rFonts w:hint="default"/>
        <w:lang w:val="en-US" w:eastAsia="en-US" w:bidi="ar-SA"/>
      </w:rPr>
    </w:lvl>
  </w:abstractNum>
  <w:abstractNum w:abstractNumId="47" w15:restartNumberingAfterBreak="0">
    <w:nsid w:val="60D50B63"/>
    <w:multiLevelType w:val="hybridMultilevel"/>
    <w:tmpl w:val="17846A28"/>
    <w:lvl w:ilvl="0" w:tplc="1D00DA6E">
      <w:numFmt w:val="bullet"/>
      <w:lvlText w:val="•"/>
      <w:lvlJc w:val="left"/>
      <w:pPr>
        <w:ind w:left="452" w:hanging="92"/>
      </w:pPr>
      <w:rPr>
        <w:rFonts w:ascii="Calibri" w:eastAsia="Calibri" w:hAnsi="Calibri" w:cs="Calibri" w:hint="default"/>
        <w:b w:val="0"/>
        <w:bCs w:val="0"/>
        <w:i w:val="0"/>
        <w:iCs w:val="0"/>
        <w:spacing w:val="11"/>
        <w:w w:val="85"/>
        <w:sz w:val="14"/>
        <w:szCs w:val="14"/>
        <w:lang w:val="en-US" w:eastAsia="en-US" w:bidi="ar-SA"/>
      </w:rPr>
    </w:lvl>
    <w:lvl w:ilvl="1" w:tplc="3CC60150">
      <w:numFmt w:val="bullet"/>
      <w:lvlText w:val="•"/>
      <w:lvlJc w:val="left"/>
      <w:pPr>
        <w:ind w:left="631" w:hanging="92"/>
      </w:pPr>
      <w:rPr>
        <w:rFonts w:hint="default"/>
        <w:lang w:val="en-US" w:eastAsia="en-US" w:bidi="ar-SA"/>
      </w:rPr>
    </w:lvl>
    <w:lvl w:ilvl="2" w:tplc="C4F43948">
      <w:numFmt w:val="bullet"/>
      <w:lvlText w:val="•"/>
      <w:lvlJc w:val="left"/>
      <w:pPr>
        <w:ind w:left="805" w:hanging="92"/>
      </w:pPr>
      <w:rPr>
        <w:rFonts w:hint="default"/>
        <w:lang w:val="en-US" w:eastAsia="en-US" w:bidi="ar-SA"/>
      </w:rPr>
    </w:lvl>
    <w:lvl w:ilvl="3" w:tplc="F1247270">
      <w:numFmt w:val="bullet"/>
      <w:lvlText w:val="•"/>
      <w:lvlJc w:val="left"/>
      <w:pPr>
        <w:ind w:left="979" w:hanging="92"/>
      </w:pPr>
      <w:rPr>
        <w:rFonts w:hint="default"/>
        <w:lang w:val="en-US" w:eastAsia="en-US" w:bidi="ar-SA"/>
      </w:rPr>
    </w:lvl>
    <w:lvl w:ilvl="4" w:tplc="B0C4C162">
      <w:numFmt w:val="bullet"/>
      <w:lvlText w:val="•"/>
      <w:lvlJc w:val="left"/>
      <w:pPr>
        <w:ind w:left="1153" w:hanging="92"/>
      </w:pPr>
      <w:rPr>
        <w:rFonts w:hint="default"/>
        <w:lang w:val="en-US" w:eastAsia="en-US" w:bidi="ar-SA"/>
      </w:rPr>
    </w:lvl>
    <w:lvl w:ilvl="5" w:tplc="5C301282">
      <w:numFmt w:val="bullet"/>
      <w:lvlText w:val="•"/>
      <w:lvlJc w:val="left"/>
      <w:pPr>
        <w:ind w:left="1327" w:hanging="92"/>
      </w:pPr>
      <w:rPr>
        <w:rFonts w:hint="default"/>
        <w:lang w:val="en-US" w:eastAsia="en-US" w:bidi="ar-SA"/>
      </w:rPr>
    </w:lvl>
    <w:lvl w:ilvl="6" w:tplc="800E3C16">
      <w:numFmt w:val="bullet"/>
      <w:lvlText w:val="•"/>
      <w:lvlJc w:val="left"/>
      <w:pPr>
        <w:ind w:left="1501" w:hanging="92"/>
      </w:pPr>
      <w:rPr>
        <w:rFonts w:hint="default"/>
        <w:lang w:val="en-US" w:eastAsia="en-US" w:bidi="ar-SA"/>
      </w:rPr>
    </w:lvl>
    <w:lvl w:ilvl="7" w:tplc="7AC41420">
      <w:numFmt w:val="bullet"/>
      <w:lvlText w:val="•"/>
      <w:lvlJc w:val="left"/>
      <w:pPr>
        <w:ind w:left="1675" w:hanging="92"/>
      </w:pPr>
      <w:rPr>
        <w:rFonts w:hint="default"/>
        <w:lang w:val="en-US" w:eastAsia="en-US" w:bidi="ar-SA"/>
      </w:rPr>
    </w:lvl>
    <w:lvl w:ilvl="8" w:tplc="4E6CF568">
      <w:numFmt w:val="bullet"/>
      <w:lvlText w:val="•"/>
      <w:lvlJc w:val="left"/>
      <w:pPr>
        <w:ind w:left="1848" w:hanging="92"/>
      </w:pPr>
      <w:rPr>
        <w:rFonts w:hint="default"/>
        <w:lang w:val="en-US" w:eastAsia="en-US" w:bidi="ar-SA"/>
      </w:rPr>
    </w:lvl>
  </w:abstractNum>
  <w:abstractNum w:abstractNumId="48" w15:restartNumberingAfterBreak="0">
    <w:nsid w:val="61E421AF"/>
    <w:multiLevelType w:val="hybridMultilevel"/>
    <w:tmpl w:val="D25C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907261"/>
    <w:multiLevelType w:val="hybridMultilevel"/>
    <w:tmpl w:val="96665708"/>
    <w:lvl w:ilvl="0" w:tplc="5256301C">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0C963740">
      <w:numFmt w:val="bullet"/>
      <w:lvlText w:val="•"/>
      <w:lvlJc w:val="left"/>
      <w:pPr>
        <w:ind w:left="860" w:hanging="142"/>
      </w:pPr>
      <w:rPr>
        <w:rFonts w:hint="default"/>
        <w:lang w:val="en-US" w:eastAsia="en-US" w:bidi="ar-SA"/>
      </w:rPr>
    </w:lvl>
    <w:lvl w:ilvl="2" w:tplc="02EEDC94">
      <w:numFmt w:val="bullet"/>
      <w:lvlText w:val="•"/>
      <w:lvlJc w:val="left"/>
      <w:pPr>
        <w:ind w:left="1441" w:hanging="142"/>
      </w:pPr>
      <w:rPr>
        <w:rFonts w:hint="default"/>
        <w:lang w:val="en-US" w:eastAsia="en-US" w:bidi="ar-SA"/>
      </w:rPr>
    </w:lvl>
    <w:lvl w:ilvl="3" w:tplc="D556D664">
      <w:numFmt w:val="bullet"/>
      <w:lvlText w:val="•"/>
      <w:lvlJc w:val="left"/>
      <w:pPr>
        <w:ind w:left="2021" w:hanging="142"/>
      </w:pPr>
      <w:rPr>
        <w:rFonts w:hint="default"/>
        <w:lang w:val="en-US" w:eastAsia="en-US" w:bidi="ar-SA"/>
      </w:rPr>
    </w:lvl>
    <w:lvl w:ilvl="4" w:tplc="67F817AC">
      <w:numFmt w:val="bullet"/>
      <w:lvlText w:val="•"/>
      <w:lvlJc w:val="left"/>
      <w:pPr>
        <w:ind w:left="2602" w:hanging="142"/>
      </w:pPr>
      <w:rPr>
        <w:rFonts w:hint="default"/>
        <w:lang w:val="en-US" w:eastAsia="en-US" w:bidi="ar-SA"/>
      </w:rPr>
    </w:lvl>
    <w:lvl w:ilvl="5" w:tplc="95F67CB2">
      <w:numFmt w:val="bullet"/>
      <w:lvlText w:val="•"/>
      <w:lvlJc w:val="left"/>
      <w:pPr>
        <w:ind w:left="3182" w:hanging="142"/>
      </w:pPr>
      <w:rPr>
        <w:rFonts w:hint="default"/>
        <w:lang w:val="en-US" w:eastAsia="en-US" w:bidi="ar-SA"/>
      </w:rPr>
    </w:lvl>
    <w:lvl w:ilvl="6" w:tplc="2990E624">
      <w:numFmt w:val="bullet"/>
      <w:lvlText w:val="•"/>
      <w:lvlJc w:val="left"/>
      <w:pPr>
        <w:ind w:left="3763" w:hanging="142"/>
      </w:pPr>
      <w:rPr>
        <w:rFonts w:hint="default"/>
        <w:lang w:val="en-US" w:eastAsia="en-US" w:bidi="ar-SA"/>
      </w:rPr>
    </w:lvl>
    <w:lvl w:ilvl="7" w:tplc="95CC61D2">
      <w:numFmt w:val="bullet"/>
      <w:lvlText w:val="•"/>
      <w:lvlJc w:val="left"/>
      <w:pPr>
        <w:ind w:left="4343" w:hanging="142"/>
      </w:pPr>
      <w:rPr>
        <w:rFonts w:hint="default"/>
        <w:lang w:val="en-US" w:eastAsia="en-US" w:bidi="ar-SA"/>
      </w:rPr>
    </w:lvl>
    <w:lvl w:ilvl="8" w:tplc="390E26B6">
      <w:numFmt w:val="bullet"/>
      <w:lvlText w:val="•"/>
      <w:lvlJc w:val="left"/>
      <w:pPr>
        <w:ind w:left="4924" w:hanging="142"/>
      </w:pPr>
      <w:rPr>
        <w:rFonts w:hint="default"/>
        <w:lang w:val="en-US" w:eastAsia="en-US" w:bidi="ar-SA"/>
      </w:rPr>
    </w:lvl>
  </w:abstractNum>
  <w:abstractNum w:abstractNumId="50" w15:restartNumberingAfterBreak="0">
    <w:nsid w:val="63977541"/>
    <w:multiLevelType w:val="hybridMultilevel"/>
    <w:tmpl w:val="2CF88054"/>
    <w:lvl w:ilvl="0" w:tplc="8A3C8F4E">
      <w:numFmt w:val="bullet"/>
      <w:lvlText w:val=""/>
      <w:lvlJc w:val="left"/>
      <w:pPr>
        <w:ind w:left="289" w:hanging="142"/>
      </w:pPr>
      <w:rPr>
        <w:rFonts w:ascii="Symbol" w:eastAsia="Symbol" w:hAnsi="Symbol" w:cs="Symbol" w:hint="default"/>
        <w:b w:val="0"/>
        <w:bCs w:val="0"/>
        <w:i w:val="0"/>
        <w:iCs w:val="0"/>
        <w:spacing w:val="0"/>
        <w:w w:val="99"/>
        <w:sz w:val="20"/>
        <w:szCs w:val="20"/>
        <w:lang w:val="en-US" w:eastAsia="en-US" w:bidi="ar-SA"/>
      </w:rPr>
    </w:lvl>
    <w:lvl w:ilvl="1" w:tplc="3AF8AFF6">
      <w:numFmt w:val="bullet"/>
      <w:lvlText w:val="•"/>
      <w:lvlJc w:val="left"/>
      <w:pPr>
        <w:ind w:left="988" w:hanging="142"/>
      </w:pPr>
      <w:rPr>
        <w:rFonts w:hint="default"/>
        <w:lang w:val="en-US" w:eastAsia="en-US" w:bidi="ar-SA"/>
      </w:rPr>
    </w:lvl>
    <w:lvl w:ilvl="2" w:tplc="1B4A69EC">
      <w:numFmt w:val="bullet"/>
      <w:lvlText w:val="•"/>
      <w:lvlJc w:val="left"/>
      <w:pPr>
        <w:ind w:left="1696" w:hanging="142"/>
      </w:pPr>
      <w:rPr>
        <w:rFonts w:hint="default"/>
        <w:lang w:val="en-US" w:eastAsia="en-US" w:bidi="ar-SA"/>
      </w:rPr>
    </w:lvl>
    <w:lvl w:ilvl="3" w:tplc="D98EE06A">
      <w:numFmt w:val="bullet"/>
      <w:lvlText w:val="•"/>
      <w:lvlJc w:val="left"/>
      <w:pPr>
        <w:ind w:left="2404" w:hanging="142"/>
      </w:pPr>
      <w:rPr>
        <w:rFonts w:hint="default"/>
        <w:lang w:val="en-US" w:eastAsia="en-US" w:bidi="ar-SA"/>
      </w:rPr>
    </w:lvl>
    <w:lvl w:ilvl="4" w:tplc="CB8C73A0">
      <w:numFmt w:val="bullet"/>
      <w:lvlText w:val="•"/>
      <w:lvlJc w:val="left"/>
      <w:pPr>
        <w:ind w:left="3112" w:hanging="142"/>
      </w:pPr>
      <w:rPr>
        <w:rFonts w:hint="default"/>
        <w:lang w:val="en-US" w:eastAsia="en-US" w:bidi="ar-SA"/>
      </w:rPr>
    </w:lvl>
    <w:lvl w:ilvl="5" w:tplc="55F86A0C">
      <w:numFmt w:val="bullet"/>
      <w:lvlText w:val="•"/>
      <w:lvlJc w:val="left"/>
      <w:pPr>
        <w:ind w:left="3821" w:hanging="142"/>
      </w:pPr>
      <w:rPr>
        <w:rFonts w:hint="default"/>
        <w:lang w:val="en-US" w:eastAsia="en-US" w:bidi="ar-SA"/>
      </w:rPr>
    </w:lvl>
    <w:lvl w:ilvl="6" w:tplc="A4F6D980">
      <w:numFmt w:val="bullet"/>
      <w:lvlText w:val="•"/>
      <w:lvlJc w:val="left"/>
      <w:pPr>
        <w:ind w:left="4529" w:hanging="142"/>
      </w:pPr>
      <w:rPr>
        <w:rFonts w:hint="default"/>
        <w:lang w:val="en-US" w:eastAsia="en-US" w:bidi="ar-SA"/>
      </w:rPr>
    </w:lvl>
    <w:lvl w:ilvl="7" w:tplc="84264836">
      <w:numFmt w:val="bullet"/>
      <w:lvlText w:val="•"/>
      <w:lvlJc w:val="left"/>
      <w:pPr>
        <w:ind w:left="5237" w:hanging="142"/>
      </w:pPr>
      <w:rPr>
        <w:rFonts w:hint="default"/>
        <w:lang w:val="en-US" w:eastAsia="en-US" w:bidi="ar-SA"/>
      </w:rPr>
    </w:lvl>
    <w:lvl w:ilvl="8" w:tplc="CA6AFFAA">
      <w:numFmt w:val="bullet"/>
      <w:lvlText w:val="•"/>
      <w:lvlJc w:val="left"/>
      <w:pPr>
        <w:ind w:left="5945" w:hanging="142"/>
      </w:pPr>
      <w:rPr>
        <w:rFonts w:hint="default"/>
        <w:lang w:val="en-US" w:eastAsia="en-US" w:bidi="ar-SA"/>
      </w:rPr>
    </w:lvl>
  </w:abstractNum>
  <w:abstractNum w:abstractNumId="51" w15:restartNumberingAfterBreak="0">
    <w:nsid w:val="641250C5"/>
    <w:multiLevelType w:val="multilevel"/>
    <w:tmpl w:val="D324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9017F7"/>
    <w:multiLevelType w:val="hybridMultilevel"/>
    <w:tmpl w:val="160AC870"/>
    <w:lvl w:ilvl="0" w:tplc="0336964A">
      <w:numFmt w:val="bullet"/>
      <w:lvlText w:val=""/>
      <w:lvlJc w:val="left"/>
      <w:pPr>
        <w:ind w:left="347" w:hanging="205"/>
      </w:pPr>
      <w:rPr>
        <w:rFonts w:ascii="Symbol" w:eastAsia="Symbol" w:hAnsi="Symbol" w:cs="Symbol" w:hint="default"/>
        <w:b w:val="0"/>
        <w:bCs w:val="0"/>
        <w:i w:val="0"/>
        <w:iCs w:val="0"/>
        <w:spacing w:val="0"/>
        <w:w w:val="100"/>
        <w:sz w:val="18"/>
        <w:szCs w:val="18"/>
        <w:lang w:val="en-US" w:eastAsia="en-US" w:bidi="ar-SA"/>
      </w:rPr>
    </w:lvl>
    <w:lvl w:ilvl="1" w:tplc="F8DCD70C">
      <w:numFmt w:val="bullet"/>
      <w:lvlText w:val="•"/>
      <w:lvlJc w:val="left"/>
      <w:pPr>
        <w:ind w:left="582" w:hanging="205"/>
      </w:pPr>
      <w:rPr>
        <w:rFonts w:hint="default"/>
        <w:lang w:val="en-US" w:eastAsia="en-US" w:bidi="ar-SA"/>
      </w:rPr>
    </w:lvl>
    <w:lvl w:ilvl="2" w:tplc="A1D879CE">
      <w:numFmt w:val="bullet"/>
      <w:lvlText w:val="•"/>
      <w:lvlJc w:val="left"/>
      <w:pPr>
        <w:ind w:left="825" w:hanging="205"/>
      </w:pPr>
      <w:rPr>
        <w:rFonts w:hint="default"/>
        <w:lang w:val="en-US" w:eastAsia="en-US" w:bidi="ar-SA"/>
      </w:rPr>
    </w:lvl>
    <w:lvl w:ilvl="3" w:tplc="45985E34">
      <w:numFmt w:val="bullet"/>
      <w:lvlText w:val="•"/>
      <w:lvlJc w:val="left"/>
      <w:pPr>
        <w:ind w:left="1068" w:hanging="205"/>
      </w:pPr>
      <w:rPr>
        <w:rFonts w:hint="default"/>
        <w:lang w:val="en-US" w:eastAsia="en-US" w:bidi="ar-SA"/>
      </w:rPr>
    </w:lvl>
    <w:lvl w:ilvl="4" w:tplc="5FCED3FA">
      <w:numFmt w:val="bullet"/>
      <w:lvlText w:val="•"/>
      <w:lvlJc w:val="left"/>
      <w:pPr>
        <w:ind w:left="1311" w:hanging="205"/>
      </w:pPr>
      <w:rPr>
        <w:rFonts w:hint="default"/>
        <w:lang w:val="en-US" w:eastAsia="en-US" w:bidi="ar-SA"/>
      </w:rPr>
    </w:lvl>
    <w:lvl w:ilvl="5" w:tplc="AFEC61D8">
      <w:numFmt w:val="bullet"/>
      <w:lvlText w:val="•"/>
      <w:lvlJc w:val="left"/>
      <w:pPr>
        <w:ind w:left="1554" w:hanging="205"/>
      </w:pPr>
      <w:rPr>
        <w:rFonts w:hint="default"/>
        <w:lang w:val="en-US" w:eastAsia="en-US" w:bidi="ar-SA"/>
      </w:rPr>
    </w:lvl>
    <w:lvl w:ilvl="6" w:tplc="2528CF0C">
      <w:numFmt w:val="bullet"/>
      <w:lvlText w:val="•"/>
      <w:lvlJc w:val="left"/>
      <w:pPr>
        <w:ind w:left="1796" w:hanging="205"/>
      </w:pPr>
      <w:rPr>
        <w:rFonts w:hint="default"/>
        <w:lang w:val="en-US" w:eastAsia="en-US" w:bidi="ar-SA"/>
      </w:rPr>
    </w:lvl>
    <w:lvl w:ilvl="7" w:tplc="8C52B4B2">
      <w:numFmt w:val="bullet"/>
      <w:lvlText w:val="•"/>
      <w:lvlJc w:val="left"/>
      <w:pPr>
        <w:ind w:left="2039" w:hanging="205"/>
      </w:pPr>
      <w:rPr>
        <w:rFonts w:hint="default"/>
        <w:lang w:val="en-US" w:eastAsia="en-US" w:bidi="ar-SA"/>
      </w:rPr>
    </w:lvl>
    <w:lvl w:ilvl="8" w:tplc="C35C3060">
      <w:numFmt w:val="bullet"/>
      <w:lvlText w:val="•"/>
      <w:lvlJc w:val="left"/>
      <w:pPr>
        <w:ind w:left="2282" w:hanging="205"/>
      </w:pPr>
      <w:rPr>
        <w:rFonts w:hint="default"/>
        <w:lang w:val="en-US" w:eastAsia="en-US" w:bidi="ar-SA"/>
      </w:rPr>
    </w:lvl>
  </w:abstractNum>
  <w:abstractNum w:abstractNumId="53" w15:restartNumberingAfterBreak="0">
    <w:nsid w:val="6A82462A"/>
    <w:multiLevelType w:val="hybridMultilevel"/>
    <w:tmpl w:val="E9C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80EFD"/>
    <w:multiLevelType w:val="hybridMultilevel"/>
    <w:tmpl w:val="7E84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F93384"/>
    <w:multiLevelType w:val="hybridMultilevel"/>
    <w:tmpl w:val="FA3A2DD8"/>
    <w:lvl w:ilvl="0" w:tplc="47422E6E">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tplc="B7920B4A">
      <w:numFmt w:val="bullet"/>
      <w:lvlText w:val="•"/>
      <w:lvlJc w:val="left"/>
      <w:pPr>
        <w:ind w:left="606" w:hanging="360"/>
      </w:pPr>
      <w:rPr>
        <w:rFonts w:hint="default"/>
        <w:lang w:val="en-US" w:eastAsia="en-US" w:bidi="ar-SA"/>
      </w:rPr>
    </w:lvl>
    <w:lvl w:ilvl="2" w:tplc="80641620">
      <w:numFmt w:val="bullet"/>
      <w:lvlText w:val="•"/>
      <w:lvlJc w:val="left"/>
      <w:pPr>
        <w:ind w:left="753" w:hanging="360"/>
      </w:pPr>
      <w:rPr>
        <w:rFonts w:hint="default"/>
        <w:lang w:val="en-US" w:eastAsia="en-US" w:bidi="ar-SA"/>
      </w:rPr>
    </w:lvl>
    <w:lvl w:ilvl="3" w:tplc="1DEC26FE">
      <w:numFmt w:val="bullet"/>
      <w:lvlText w:val="•"/>
      <w:lvlJc w:val="left"/>
      <w:pPr>
        <w:ind w:left="899" w:hanging="360"/>
      </w:pPr>
      <w:rPr>
        <w:rFonts w:hint="default"/>
        <w:lang w:val="en-US" w:eastAsia="en-US" w:bidi="ar-SA"/>
      </w:rPr>
    </w:lvl>
    <w:lvl w:ilvl="4" w:tplc="20D62DEE">
      <w:numFmt w:val="bullet"/>
      <w:lvlText w:val="•"/>
      <w:lvlJc w:val="left"/>
      <w:pPr>
        <w:ind w:left="1046" w:hanging="360"/>
      </w:pPr>
      <w:rPr>
        <w:rFonts w:hint="default"/>
        <w:lang w:val="en-US" w:eastAsia="en-US" w:bidi="ar-SA"/>
      </w:rPr>
    </w:lvl>
    <w:lvl w:ilvl="5" w:tplc="659208E0">
      <w:numFmt w:val="bullet"/>
      <w:lvlText w:val="•"/>
      <w:lvlJc w:val="left"/>
      <w:pPr>
        <w:ind w:left="1192" w:hanging="360"/>
      </w:pPr>
      <w:rPr>
        <w:rFonts w:hint="default"/>
        <w:lang w:val="en-US" w:eastAsia="en-US" w:bidi="ar-SA"/>
      </w:rPr>
    </w:lvl>
    <w:lvl w:ilvl="6" w:tplc="F298513E">
      <w:numFmt w:val="bullet"/>
      <w:lvlText w:val="•"/>
      <w:lvlJc w:val="left"/>
      <w:pPr>
        <w:ind w:left="1339" w:hanging="360"/>
      </w:pPr>
      <w:rPr>
        <w:rFonts w:hint="default"/>
        <w:lang w:val="en-US" w:eastAsia="en-US" w:bidi="ar-SA"/>
      </w:rPr>
    </w:lvl>
    <w:lvl w:ilvl="7" w:tplc="4A02BA6A">
      <w:numFmt w:val="bullet"/>
      <w:lvlText w:val="•"/>
      <w:lvlJc w:val="left"/>
      <w:pPr>
        <w:ind w:left="1485" w:hanging="360"/>
      </w:pPr>
      <w:rPr>
        <w:rFonts w:hint="default"/>
        <w:lang w:val="en-US" w:eastAsia="en-US" w:bidi="ar-SA"/>
      </w:rPr>
    </w:lvl>
    <w:lvl w:ilvl="8" w:tplc="0DCC92B0">
      <w:numFmt w:val="bullet"/>
      <w:lvlText w:val="•"/>
      <w:lvlJc w:val="left"/>
      <w:pPr>
        <w:ind w:left="1632" w:hanging="360"/>
      </w:pPr>
      <w:rPr>
        <w:rFonts w:hint="default"/>
        <w:lang w:val="en-US" w:eastAsia="en-US" w:bidi="ar-SA"/>
      </w:rPr>
    </w:lvl>
  </w:abstractNum>
  <w:abstractNum w:abstractNumId="56" w15:restartNumberingAfterBreak="0">
    <w:nsid w:val="7BF126AF"/>
    <w:multiLevelType w:val="hybridMultilevel"/>
    <w:tmpl w:val="7294FD74"/>
    <w:lvl w:ilvl="0" w:tplc="E6500842">
      <w:numFmt w:val="bullet"/>
      <w:lvlText w:val="•"/>
      <w:lvlJc w:val="left"/>
      <w:pPr>
        <w:ind w:left="400" w:hanging="270"/>
      </w:pPr>
      <w:rPr>
        <w:rFonts w:ascii="Arial" w:eastAsia="Arial" w:hAnsi="Arial" w:cs="Arial" w:hint="default"/>
        <w:b w:val="0"/>
        <w:bCs w:val="0"/>
        <w:i w:val="0"/>
        <w:iCs w:val="0"/>
        <w:spacing w:val="0"/>
        <w:w w:val="100"/>
        <w:sz w:val="28"/>
        <w:szCs w:val="28"/>
        <w:lang w:val="en-US" w:eastAsia="en-US" w:bidi="ar-SA"/>
      </w:rPr>
    </w:lvl>
    <w:lvl w:ilvl="1" w:tplc="2D3A59E0">
      <w:numFmt w:val="bullet"/>
      <w:lvlText w:val="•"/>
      <w:lvlJc w:val="left"/>
      <w:pPr>
        <w:ind w:left="915" w:hanging="270"/>
      </w:pPr>
      <w:rPr>
        <w:rFonts w:hint="default"/>
        <w:lang w:val="en-US" w:eastAsia="en-US" w:bidi="ar-SA"/>
      </w:rPr>
    </w:lvl>
    <w:lvl w:ilvl="2" w:tplc="71D2E512">
      <w:numFmt w:val="bullet"/>
      <w:lvlText w:val="•"/>
      <w:lvlJc w:val="left"/>
      <w:pPr>
        <w:ind w:left="1430" w:hanging="270"/>
      </w:pPr>
      <w:rPr>
        <w:rFonts w:hint="default"/>
        <w:lang w:val="en-US" w:eastAsia="en-US" w:bidi="ar-SA"/>
      </w:rPr>
    </w:lvl>
    <w:lvl w:ilvl="3" w:tplc="85384258">
      <w:numFmt w:val="bullet"/>
      <w:lvlText w:val="•"/>
      <w:lvlJc w:val="left"/>
      <w:pPr>
        <w:ind w:left="1946" w:hanging="270"/>
      </w:pPr>
      <w:rPr>
        <w:rFonts w:hint="default"/>
        <w:lang w:val="en-US" w:eastAsia="en-US" w:bidi="ar-SA"/>
      </w:rPr>
    </w:lvl>
    <w:lvl w:ilvl="4" w:tplc="A9280A9E">
      <w:numFmt w:val="bullet"/>
      <w:lvlText w:val="•"/>
      <w:lvlJc w:val="left"/>
      <w:pPr>
        <w:ind w:left="2461" w:hanging="270"/>
      </w:pPr>
      <w:rPr>
        <w:rFonts w:hint="default"/>
        <w:lang w:val="en-US" w:eastAsia="en-US" w:bidi="ar-SA"/>
      </w:rPr>
    </w:lvl>
    <w:lvl w:ilvl="5" w:tplc="BFCC9AFE">
      <w:numFmt w:val="bullet"/>
      <w:lvlText w:val="•"/>
      <w:lvlJc w:val="left"/>
      <w:pPr>
        <w:ind w:left="2977" w:hanging="270"/>
      </w:pPr>
      <w:rPr>
        <w:rFonts w:hint="default"/>
        <w:lang w:val="en-US" w:eastAsia="en-US" w:bidi="ar-SA"/>
      </w:rPr>
    </w:lvl>
    <w:lvl w:ilvl="6" w:tplc="794A8414">
      <w:numFmt w:val="bullet"/>
      <w:lvlText w:val="•"/>
      <w:lvlJc w:val="left"/>
      <w:pPr>
        <w:ind w:left="3492" w:hanging="270"/>
      </w:pPr>
      <w:rPr>
        <w:rFonts w:hint="default"/>
        <w:lang w:val="en-US" w:eastAsia="en-US" w:bidi="ar-SA"/>
      </w:rPr>
    </w:lvl>
    <w:lvl w:ilvl="7" w:tplc="5F86F226">
      <w:numFmt w:val="bullet"/>
      <w:lvlText w:val="•"/>
      <w:lvlJc w:val="left"/>
      <w:pPr>
        <w:ind w:left="4008" w:hanging="270"/>
      </w:pPr>
      <w:rPr>
        <w:rFonts w:hint="default"/>
        <w:lang w:val="en-US" w:eastAsia="en-US" w:bidi="ar-SA"/>
      </w:rPr>
    </w:lvl>
    <w:lvl w:ilvl="8" w:tplc="5D8AE3F8">
      <w:numFmt w:val="bullet"/>
      <w:lvlText w:val="•"/>
      <w:lvlJc w:val="left"/>
      <w:pPr>
        <w:ind w:left="4523" w:hanging="270"/>
      </w:pPr>
      <w:rPr>
        <w:rFonts w:hint="default"/>
        <w:lang w:val="en-US" w:eastAsia="en-US" w:bidi="ar-SA"/>
      </w:rPr>
    </w:lvl>
  </w:abstractNum>
  <w:abstractNum w:abstractNumId="57" w15:restartNumberingAfterBreak="0">
    <w:nsid w:val="7D3B0679"/>
    <w:multiLevelType w:val="hybridMultilevel"/>
    <w:tmpl w:val="EAEE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91446F"/>
    <w:multiLevelType w:val="hybridMultilevel"/>
    <w:tmpl w:val="4AC60B10"/>
    <w:lvl w:ilvl="0" w:tplc="A5728958">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640EF146">
      <w:numFmt w:val="bullet"/>
      <w:lvlText w:val="•"/>
      <w:lvlJc w:val="left"/>
      <w:pPr>
        <w:ind w:left="860" w:hanging="142"/>
      </w:pPr>
      <w:rPr>
        <w:rFonts w:hint="default"/>
        <w:lang w:val="en-US" w:eastAsia="en-US" w:bidi="ar-SA"/>
      </w:rPr>
    </w:lvl>
    <w:lvl w:ilvl="2" w:tplc="C2AA88C6">
      <w:numFmt w:val="bullet"/>
      <w:lvlText w:val="•"/>
      <w:lvlJc w:val="left"/>
      <w:pPr>
        <w:ind w:left="1441" w:hanging="142"/>
      </w:pPr>
      <w:rPr>
        <w:rFonts w:hint="default"/>
        <w:lang w:val="en-US" w:eastAsia="en-US" w:bidi="ar-SA"/>
      </w:rPr>
    </w:lvl>
    <w:lvl w:ilvl="3" w:tplc="7610C706">
      <w:numFmt w:val="bullet"/>
      <w:lvlText w:val="•"/>
      <w:lvlJc w:val="left"/>
      <w:pPr>
        <w:ind w:left="2021" w:hanging="142"/>
      </w:pPr>
      <w:rPr>
        <w:rFonts w:hint="default"/>
        <w:lang w:val="en-US" w:eastAsia="en-US" w:bidi="ar-SA"/>
      </w:rPr>
    </w:lvl>
    <w:lvl w:ilvl="4" w:tplc="CA84B11E">
      <w:numFmt w:val="bullet"/>
      <w:lvlText w:val="•"/>
      <w:lvlJc w:val="left"/>
      <w:pPr>
        <w:ind w:left="2602" w:hanging="142"/>
      </w:pPr>
      <w:rPr>
        <w:rFonts w:hint="default"/>
        <w:lang w:val="en-US" w:eastAsia="en-US" w:bidi="ar-SA"/>
      </w:rPr>
    </w:lvl>
    <w:lvl w:ilvl="5" w:tplc="54385E92">
      <w:numFmt w:val="bullet"/>
      <w:lvlText w:val="•"/>
      <w:lvlJc w:val="left"/>
      <w:pPr>
        <w:ind w:left="3182" w:hanging="142"/>
      </w:pPr>
      <w:rPr>
        <w:rFonts w:hint="default"/>
        <w:lang w:val="en-US" w:eastAsia="en-US" w:bidi="ar-SA"/>
      </w:rPr>
    </w:lvl>
    <w:lvl w:ilvl="6" w:tplc="5D68C814">
      <w:numFmt w:val="bullet"/>
      <w:lvlText w:val="•"/>
      <w:lvlJc w:val="left"/>
      <w:pPr>
        <w:ind w:left="3763" w:hanging="142"/>
      </w:pPr>
      <w:rPr>
        <w:rFonts w:hint="default"/>
        <w:lang w:val="en-US" w:eastAsia="en-US" w:bidi="ar-SA"/>
      </w:rPr>
    </w:lvl>
    <w:lvl w:ilvl="7" w:tplc="4E8E298E">
      <w:numFmt w:val="bullet"/>
      <w:lvlText w:val="•"/>
      <w:lvlJc w:val="left"/>
      <w:pPr>
        <w:ind w:left="4343" w:hanging="142"/>
      </w:pPr>
      <w:rPr>
        <w:rFonts w:hint="default"/>
        <w:lang w:val="en-US" w:eastAsia="en-US" w:bidi="ar-SA"/>
      </w:rPr>
    </w:lvl>
    <w:lvl w:ilvl="8" w:tplc="8FA42AEC">
      <w:numFmt w:val="bullet"/>
      <w:lvlText w:val="•"/>
      <w:lvlJc w:val="left"/>
      <w:pPr>
        <w:ind w:left="4924" w:hanging="142"/>
      </w:pPr>
      <w:rPr>
        <w:rFonts w:hint="default"/>
        <w:lang w:val="en-US" w:eastAsia="en-US" w:bidi="ar-SA"/>
      </w:rPr>
    </w:lvl>
  </w:abstractNum>
  <w:abstractNum w:abstractNumId="59" w15:restartNumberingAfterBreak="0">
    <w:nsid w:val="7E945091"/>
    <w:multiLevelType w:val="hybridMultilevel"/>
    <w:tmpl w:val="384AD1F6"/>
    <w:lvl w:ilvl="0" w:tplc="6126723A">
      <w:numFmt w:val="bullet"/>
      <w:lvlText w:val=""/>
      <w:lvlJc w:val="left"/>
      <w:pPr>
        <w:ind w:left="347" w:hanging="205"/>
      </w:pPr>
      <w:rPr>
        <w:rFonts w:ascii="Symbol" w:eastAsia="Symbol" w:hAnsi="Symbol" w:cs="Symbol" w:hint="default"/>
        <w:b w:val="0"/>
        <w:bCs w:val="0"/>
        <w:i w:val="0"/>
        <w:iCs w:val="0"/>
        <w:spacing w:val="0"/>
        <w:w w:val="100"/>
        <w:sz w:val="18"/>
        <w:szCs w:val="18"/>
        <w:lang w:val="en-US" w:eastAsia="en-US" w:bidi="ar-SA"/>
      </w:rPr>
    </w:lvl>
    <w:lvl w:ilvl="1" w:tplc="98A09E4A">
      <w:numFmt w:val="bullet"/>
      <w:lvlText w:val="•"/>
      <w:lvlJc w:val="left"/>
      <w:pPr>
        <w:ind w:left="582" w:hanging="205"/>
      </w:pPr>
      <w:rPr>
        <w:rFonts w:hint="default"/>
        <w:lang w:val="en-US" w:eastAsia="en-US" w:bidi="ar-SA"/>
      </w:rPr>
    </w:lvl>
    <w:lvl w:ilvl="2" w:tplc="21B807DC">
      <w:numFmt w:val="bullet"/>
      <w:lvlText w:val="•"/>
      <w:lvlJc w:val="left"/>
      <w:pPr>
        <w:ind w:left="825" w:hanging="205"/>
      </w:pPr>
      <w:rPr>
        <w:rFonts w:hint="default"/>
        <w:lang w:val="en-US" w:eastAsia="en-US" w:bidi="ar-SA"/>
      </w:rPr>
    </w:lvl>
    <w:lvl w:ilvl="3" w:tplc="E8C45F0E">
      <w:numFmt w:val="bullet"/>
      <w:lvlText w:val="•"/>
      <w:lvlJc w:val="left"/>
      <w:pPr>
        <w:ind w:left="1068" w:hanging="205"/>
      </w:pPr>
      <w:rPr>
        <w:rFonts w:hint="default"/>
        <w:lang w:val="en-US" w:eastAsia="en-US" w:bidi="ar-SA"/>
      </w:rPr>
    </w:lvl>
    <w:lvl w:ilvl="4" w:tplc="030897BE">
      <w:numFmt w:val="bullet"/>
      <w:lvlText w:val="•"/>
      <w:lvlJc w:val="left"/>
      <w:pPr>
        <w:ind w:left="1311" w:hanging="205"/>
      </w:pPr>
      <w:rPr>
        <w:rFonts w:hint="default"/>
        <w:lang w:val="en-US" w:eastAsia="en-US" w:bidi="ar-SA"/>
      </w:rPr>
    </w:lvl>
    <w:lvl w:ilvl="5" w:tplc="E2D0FBB2">
      <w:numFmt w:val="bullet"/>
      <w:lvlText w:val="•"/>
      <w:lvlJc w:val="left"/>
      <w:pPr>
        <w:ind w:left="1554" w:hanging="205"/>
      </w:pPr>
      <w:rPr>
        <w:rFonts w:hint="default"/>
        <w:lang w:val="en-US" w:eastAsia="en-US" w:bidi="ar-SA"/>
      </w:rPr>
    </w:lvl>
    <w:lvl w:ilvl="6" w:tplc="60AE4DE0">
      <w:numFmt w:val="bullet"/>
      <w:lvlText w:val="•"/>
      <w:lvlJc w:val="left"/>
      <w:pPr>
        <w:ind w:left="1796" w:hanging="205"/>
      </w:pPr>
      <w:rPr>
        <w:rFonts w:hint="default"/>
        <w:lang w:val="en-US" w:eastAsia="en-US" w:bidi="ar-SA"/>
      </w:rPr>
    </w:lvl>
    <w:lvl w:ilvl="7" w:tplc="21484C0C">
      <w:numFmt w:val="bullet"/>
      <w:lvlText w:val="•"/>
      <w:lvlJc w:val="left"/>
      <w:pPr>
        <w:ind w:left="2039" w:hanging="205"/>
      </w:pPr>
      <w:rPr>
        <w:rFonts w:hint="default"/>
        <w:lang w:val="en-US" w:eastAsia="en-US" w:bidi="ar-SA"/>
      </w:rPr>
    </w:lvl>
    <w:lvl w:ilvl="8" w:tplc="E41226D4">
      <w:numFmt w:val="bullet"/>
      <w:lvlText w:val="•"/>
      <w:lvlJc w:val="left"/>
      <w:pPr>
        <w:ind w:left="2282" w:hanging="205"/>
      </w:pPr>
      <w:rPr>
        <w:rFonts w:hint="default"/>
        <w:lang w:val="en-US" w:eastAsia="en-US" w:bidi="ar-SA"/>
      </w:rPr>
    </w:lvl>
  </w:abstractNum>
  <w:num w:numId="1" w16cid:durableId="474029259">
    <w:abstractNumId w:val="4"/>
  </w:num>
  <w:num w:numId="2" w16cid:durableId="373039372">
    <w:abstractNumId w:val="55"/>
  </w:num>
  <w:num w:numId="3" w16cid:durableId="1305893599">
    <w:abstractNumId w:val="56"/>
  </w:num>
  <w:num w:numId="4" w16cid:durableId="1005130004">
    <w:abstractNumId w:val="19"/>
  </w:num>
  <w:num w:numId="5" w16cid:durableId="666396991">
    <w:abstractNumId w:val="45"/>
  </w:num>
  <w:num w:numId="6" w16cid:durableId="584848182">
    <w:abstractNumId w:val="35"/>
  </w:num>
  <w:num w:numId="7" w16cid:durableId="690648910">
    <w:abstractNumId w:val="38"/>
  </w:num>
  <w:num w:numId="8" w16cid:durableId="1612009124">
    <w:abstractNumId w:val="24"/>
  </w:num>
  <w:num w:numId="9" w16cid:durableId="260188457">
    <w:abstractNumId w:val="39"/>
  </w:num>
  <w:num w:numId="10" w16cid:durableId="1774980553">
    <w:abstractNumId w:val="49"/>
  </w:num>
  <w:num w:numId="11" w16cid:durableId="467862600">
    <w:abstractNumId w:val="26"/>
  </w:num>
  <w:num w:numId="12" w16cid:durableId="591469842">
    <w:abstractNumId w:val="8"/>
  </w:num>
  <w:num w:numId="13" w16cid:durableId="572618758">
    <w:abstractNumId w:val="58"/>
  </w:num>
  <w:num w:numId="14" w16cid:durableId="1181241558">
    <w:abstractNumId w:val="25"/>
  </w:num>
  <w:num w:numId="15" w16cid:durableId="2057001202">
    <w:abstractNumId w:val="40"/>
  </w:num>
  <w:num w:numId="16" w16cid:durableId="881555739">
    <w:abstractNumId w:val="46"/>
  </w:num>
  <w:num w:numId="17" w16cid:durableId="1050224531">
    <w:abstractNumId w:val="14"/>
  </w:num>
  <w:num w:numId="18" w16cid:durableId="1515222623">
    <w:abstractNumId w:val="7"/>
  </w:num>
  <w:num w:numId="19" w16cid:durableId="1896315342">
    <w:abstractNumId w:val="30"/>
  </w:num>
  <w:num w:numId="20" w16cid:durableId="634027669">
    <w:abstractNumId w:val="42"/>
  </w:num>
  <w:num w:numId="21" w16cid:durableId="27264881">
    <w:abstractNumId w:val="47"/>
  </w:num>
  <w:num w:numId="22" w16cid:durableId="840855119">
    <w:abstractNumId w:val="28"/>
  </w:num>
  <w:num w:numId="23" w16cid:durableId="1954089910">
    <w:abstractNumId w:val="44"/>
  </w:num>
  <w:num w:numId="24" w16cid:durableId="1043557228">
    <w:abstractNumId w:val="43"/>
  </w:num>
  <w:num w:numId="25" w16cid:durableId="254441278">
    <w:abstractNumId w:val="50"/>
  </w:num>
  <w:num w:numId="26" w16cid:durableId="876115581">
    <w:abstractNumId w:val="34"/>
  </w:num>
  <w:num w:numId="27" w16cid:durableId="345255938">
    <w:abstractNumId w:val="41"/>
  </w:num>
  <w:num w:numId="28" w16cid:durableId="1396394225">
    <w:abstractNumId w:val="5"/>
  </w:num>
  <w:num w:numId="29" w16cid:durableId="1692487923">
    <w:abstractNumId w:val="18"/>
  </w:num>
  <w:num w:numId="30" w16cid:durableId="1724208017">
    <w:abstractNumId w:val="2"/>
  </w:num>
  <w:num w:numId="31" w16cid:durableId="632826495">
    <w:abstractNumId w:val="9"/>
  </w:num>
  <w:num w:numId="32" w16cid:durableId="1323194987">
    <w:abstractNumId w:val="33"/>
  </w:num>
  <w:num w:numId="33" w16cid:durableId="1643078127">
    <w:abstractNumId w:val="13"/>
  </w:num>
  <w:num w:numId="34" w16cid:durableId="350108817">
    <w:abstractNumId w:val="11"/>
  </w:num>
  <w:num w:numId="35" w16cid:durableId="152651065">
    <w:abstractNumId w:val="10"/>
  </w:num>
  <w:num w:numId="36" w16cid:durableId="985159382">
    <w:abstractNumId w:val="36"/>
  </w:num>
  <w:num w:numId="37" w16cid:durableId="389420663">
    <w:abstractNumId w:val="32"/>
  </w:num>
  <w:num w:numId="38" w16cid:durableId="1984965848">
    <w:abstractNumId w:val="52"/>
  </w:num>
  <w:num w:numId="39" w16cid:durableId="110247302">
    <w:abstractNumId w:val="15"/>
  </w:num>
  <w:num w:numId="40" w16cid:durableId="1988509234">
    <w:abstractNumId w:val="59"/>
  </w:num>
  <w:num w:numId="41" w16cid:durableId="943221101">
    <w:abstractNumId w:val="1"/>
  </w:num>
  <w:num w:numId="42" w16cid:durableId="1620257319">
    <w:abstractNumId w:val="6"/>
  </w:num>
  <w:num w:numId="43" w16cid:durableId="562133595">
    <w:abstractNumId w:val="16"/>
  </w:num>
  <w:num w:numId="44" w16cid:durableId="1144589066">
    <w:abstractNumId w:val="27"/>
  </w:num>
  <w:num w:numId="45" w16cid:durableId="1079326210">
    <w:abstractNumId w:val="12"/>
  </w:num>
  <w:num w:numId="46" w16cid:durableId="1361930808">
    <w:abstractNumId w:val="51"/>
  </w:num>
  <w:num w:numId="47" w16cid:durableId="2069916024">
    <w:abstractNumId w:val="20"/>
  </w:num>
  <w:num w:numId="48" w16cid:durableId="1447044829">
    <w:abstractNumId w:val="17"/>
  </w:num>
  <w:num w:numId="49" w16cid:durableId="1639146753">
    <w:abstractNumId w:val="22"/>
  </w:num>
  <w:num w:numId="50" w16cid:durableId="1248080899">
    <w:abstractNumId w:val="0"/>
  </w:num>
  <w:num w:numId="51" w16cid:durableId="113257379">
    <w:abstractNumId w:val="37"/>
  </w:num>
  <w:num w:numId="52" w16cid:durableId="1621496221">
    <w:abstractNumId w:val="54"/>
  </w:num>
  <w:num w:numId="53" w16cid:durableId="1450126244">
    <w:abstractNumId w:val="48"/>
  </w:num>
  <w:num w:numId="54" w16cid:durableId="1147550070">
    <w:abstractNumId w:val="23"/>
  </w:num>
  <w:num w:numId="55" w16cid:durableId="122357240">
    <w:abstractNumId w:val="29"/>
  </w:num>
  <w:num w:numId="56" w16cid:durableId="934704562">
    <w:abstractNumId w:val="57"/>
  </w:num>
  <w:num w:numId="57" w16cid:durableId="934363628">
    <w:abstractNumId w:val="21"/>
  </w:num>
  <w:num w:numId="58" w16cid:durableId="1653482123">
    <w:abstractNumId w:val="53"/>
  </w:num>
  <w:num w:numId="59" w16cid:durableId="1265653630">
    <w:abstractNumId w:val="31"/>
  </w:num>
  <w:num w:numId="60" w16cid:durableId="1486506541">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13"/>
    <w:rsid w:val="00035E58"/>
    <w:rsid w:val="00040DE0"/>
    <w:rsid w:val="00054C64"/>
    <w:rsid w:val="00063D76"/>
    <w:rsid w:val="0007170A"/>
    <w:rsid w:val="00097B3B"/>
    <w:rsid w:val="000F22DE"/>
    <w:rsid w:val="001006BB"/>
    <w:rsid w:val="00144555"/>
    <w:rsid w:val="00177704"/>
    <w:rsid w:val="001829BE"/>
    <w:rsid w:val="00183BB9"/>
    <w:rsid w:val="001A5EE6"/>
    <w:rsid w:val="001D59DB"/>
    <w:rsid w:val="001E39A3"/>
    <w:rsid w:val="001E5A03"/>
    <w:rsid w:val="00205551"/>
    <w:rsid w:val="00206F57"/>
    <w:rsid w:val="00215AE4"/>
    <w:rsid w:val="00243BA1"/>
    <w:rsid w:val="003267DF"/>
    <w:rsid w:val="00354829"/>
    <w:rsid w:val="00362D18"/>
    <w:rsid w:val="00394FD3"/>
    <w:rsid w:val="003A4C87"/>
    <w:rsid w:val="003C0136"/>
    <w:rsid w:val="003C7E05"/>
    <w:rsid w:val="00413BFD"/>
    <w:rsid w:val="00417D39"/>
    <w:rsid w:val="004221BE"/>
    <w:rsid w:val="00433CF2"/>
    <w:rsid w:val="00471F73"/>
    <w:rsid w:val="00493F8F"/>
    <w:rsid w:val="004B44D3"/>
    <w:rsid w:val="004B7F7A"/>
    <w:rsid w:val="004D3657"/>
    <w:rsid w:val="005654E9"/>
    <w:rsid w:val="005775E9"/>
    <w:rsid w:val="00590A8C"/>
    <w:rsid w:val="005D091D"/>
    <w:rsid w:val="005E4FED"/>
    <w:rsid w:val="005F79C4"/>
    <w:rsid w:val="00614FF0"/>
    <w:rsid w:val="0061717D"/>
    <w:rsid w:val="006259FF"/>
    <w:rsid w:val="00642368"/>
    <w:rsid w:val="006A1127"/>
    <w:rsid w:val="006A7FDD"/>
    <w:rsid w:val="006D29E5"/>
    <w:rsid w:val="006D408F"/>
    <w:rsid w:val="006D445C"/>
    <w:rsid w:val="007138B5"/>
    <w:rsid w:val="0073199D"/>
    <w:rsid w:val="00766CAB"/>
    <w:rsid w:val="0077097E"/>
    <w:rsid w:val="00774301"/>
    <w:rsid w:val="007A6F13"/>
    <w:rsid w:val="007A7A63"/>
    <w:rsid w:val="007C0F60"/>
    <w:rsid w:val="007D0F50"/>
    <w:rsid w:val="007D2C51"/>
    <w:rsid w:val="007D4FB8"/>
    <w:rsid w:val="007E40BD"/>
    <w:rsid w:val="007E5998"/>
    <w:rsid w:val="00812C3F"/>
    <w:rsid w:val="0085204A"/>
    <w:rsid w:val="00852B8B"/>
    <w:rsid w:val="00853B95"/>
    <w:rsid w:val="0086428E"/>
    <w:rsid w:val="008647B8"/>
    <w:rsid w:val="00892537"/>
    <w:rsid w:val="00896829"/>
    <w:rsid w:val="008E390D"/>
    <w:rsid w:val="00916813"/>
    <w:rsid w:val="0092514D"/>
    <w:rsid w:val="00951F59"/>
    <w:rsid w:val="009609E4"/>
    <w:rsid w:val="00960F04"/>
    <w:rsid w:val="0096508C"/>
    <w:rsid w:val="0097167E"/>
    <w:rsid w:val="009764F8"/>
    <w:rsid w:val="00983080"/>
    <w:rsid w:val="009B347C"/>
    <w:rsid w:val="009C3C43"/>
    <w:rsid w:val="009D0891"/>
    <w:rsid w:val="009D7A3C"/>
    <w:rsid w:val="009F311C"/>
    <w:rsid w:val="00AA6118"/>
    <w:rsid w:val="00AE5335"/>
    <w:rsid w:val="00B0163C"/>
    <w:rsid w:val="00B131D2"/>
    <w:rsid w:val="00B501E5"/>
    <w:rsid w:val="00B86040"/>
    <w:rsid w:val="00B91246"/>
    <w:rsid w:val="00B91960"/>
    <w:rsid w:val="00BA6872"/>
    <w:rsid w:val="00BC3E11"/>
    <w:rsid w:val="00BE1B74"/>
    <w:rsid w:val="00BE597C"/>
    <w:rsid w:val="00BF7503"/>
    <w:rsid w:val="00C01147"/>
    <w:rsid w:val="00C07A2C"/>
    <w:rsid w:val="00C207F5"/>
    <w:rsid w:val="00C30848"/>
    <w:rsid w:val="00CE692A"/>
    <w:rsid w:val="00CF2364"/>
    <w:rsid w:val="00D36695"/>
    <w:rsid w:val="00D80AAB"/>
    <w:rsid w:val="00DC1C0C"/>
    <w:rsid w:val="00DD51D5"/>
    <w:rsid w:val="00DE1F47"/>
    <w:rsid w:val="00DE7B89"/>
    <w:rsid w:val="00E10952"/>
    <w:rsid w:val="00E14525"/>
    <w:rsid w:val="00E81981"/>
    <w:rsid w:val="00E86CEE"/>
    <w:rsid w:val="00EC4246"/>
    <w:rsid w:val="00ED6188"/>
    <w:rsid w:val="00EE5126"/>
    <w:rsid w:val="00EF29D1"/>
    <w:rsid w:val="00EF4EDD"/>
    <w:rsid w:val="00F0597F"/>
    <w:rsid w:val="00F137B0"/>
    <w:rsid w:val="00F4106B"/>
    <w:rsid w:val="00F53DC0"/>
    <w:rsid w:val="00F6230F"/>
    <w:rsid w:val="00F66CBF"/>
    <w:rsid w:val="00FC64CC"/>
    <w:rsid w:val="00FD13EC"/>
    <w:rsid w:val="00FD5B76"/>
    <w:rsid w:val="00FF3F03"/>
    <w:rsid w:val="00FF41D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10F3"/>
  <w15:docId w15:val="{EF74A867-D69C-49CB-BD0B-06B12294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9"/>
      <w:jc w:val="center"/>
      <w:outlineLvl w:val="0"/>
    </w:pPr>
    <w:rPr>
      <w:b/>
      <w:bCs/>
      <w:sz w:val="48"/>
      <w:szCs w:val="48"/>
    </w:rPr>
  </w:style>
  <w:style w:type="paragraph" w:styleId="Heading2">
    <w:name w:val="heading 2"/>
    <w:basedOn w:val="Normal"/>
    <w:uiPriority w:val="9"/>
    <w:unhideWhenUsed/>
    <w:qFormat/>
    <w:pPr>
      <w:spacing w:before="103"/>
      <w:ind w:left="540" w:hanging="430"/>
      <w:outlineLvl w:val="1"/>
    </w:pPr>
    <w:rPr>
      <w:b/>
      <w:bCs/>
      <w:sz w:val="36"/>
      <w:szCs w:val="36"/>
    </w:rPr>
  </w:style>
  <w:style w:type="paragraph" w:styleId="Heading3">
    <w:name w:val="heading 3"/>
    <w:basedOn w:val="Normal"/>
    <w:uiPriority w:val="9"/>
    <w:unhideWhenUsed/>
    <w:qFormat/>
    <w:pPr>
      <w:spacing w:before="20"/>
      <w:ind w:left="20"/>
      <w:outlineLvl w:val="2"/>
    </w:pPr>
    <w:rPr>
      <w:sz w:val="36"/>
      <w:szCs w:val="36"/>
    </w:rPr>
  </w:style>
  <w:style w:type="paragraph" w:styleId="Heading4">
    <w:name w:val="heading 4"/>
    <w:basedOn w:val="Normal"/>
    <w:uiPriority w:val="9"/>
    <w:unhideWhenUsed/>
    <w:qFormat/>
    <w:pPr>
      <w:ind w:left="110"/>
      <w:outlineLvl w:val="3"/>
    </w:pPr>
    <w:rPr>
      <w:rFonts w:ascii="Arial" w:eastAsia="Arial" w:hAnsi="Arial" w:cs="Arial"/>
      <w:sz w:val="32"/>
      <w:szCs w:val="32"/>
    </w:rPr>
  </w:style>
  <w:style w:type="paragraph" w:styleId="Heading5">
    <w:name w:val="heading 5"/>
    <w:basedOn w:val="Normal"/>
    <w:uiPriority w:val="9"/>
    <w:unhideWhenUsed/>
    <w:qFormat/>
    <w:pPr>
      <w:spacing w:before="246"/>
      <w:ind w:left="682" w:hanging="572"/>
      <w:outlineLvl w:val="4"/>
    </w:pPr>
    <w:rPr>
      <w:b/>
      <w:bCs/>
      <w:sz w:val="28"/>
      <w:szCs w:val="28"/>
    </w:rPr>
  </w:style>
  <w:style w:type="paragraph" w:styleId="Heading6">
    <w:name w:val="heading 6"/>
    <w:basedOn w:val="Normal"/>
    <w:uiPriority w:val="9"/>
    <w:unhideWhenUsed/>
    <w:qFormat/>
    <w:pPr>
      <w:ind w:left="120"/>
      <w:jc w:val="both"/>
      <w:outlineLvl w:val="5"/>
    </w:pPr>
    <w:rPr>
      <w:b/>
      <w:bCs/>
      <w:sz w:val="24"/>
      <w:szCs w:val="24"/>
    </w:rPr>
  </w:style>
  <w:style w:type="paragraph" w:styleId="Heading7">
    <w:name w:val="heading 7"/>
    <w:basedOn w:val="Normal"/>
    <w:uiPriority w:val="1"/>
    <w:qFormat/>
    <w:pPr>
      <w:spacing w:before="117"/>
      <w:ind w:left="110"/>
      <w:outlineLvl w:val="6"/>
    </w:pPr>
    <w:rPr>
      <w:b/>
      <w:bCs/>
      <w:i/>
      <w:iCs/>
      <w:sz w:val="23"/>
      <w:szCs w:val="23"/>
    </w:rPr>
  </w:style>
  <w:style w:type="paragraph" w:styleId="Heading8">
    <w:name w:val="heading 8"/>
    <w:basedOn w:val="Normal"/>
    <w:uiPriority w:val="1"/>
    <w:qFormat/>
    <w:pPr>
      <w:ind w:left="110"/>
      <w:outlineLvl w:val="7"/>
    </w:pPr>
    <w:rPr>
      <w:b/>
      <w:bCs/>
    </w:rPr>
  </w:style>
  <w:style w:type="paragraph" w:styleId="Heading9">
    <w:name w:val="heading 9"/>
    <w:basedOn w:val="Normal"/>
    <w:uiPriority w:val="1"/>
    <w:qFormat/>
    <w:pPr>
      <w:spacing w:before="121"/>
      <w:ind w:left="11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360" w:right="404" w:firstLine="11"/>
      <w:jc w:val="center"/>
    </w:pPr>
    <w:rPr>
      <w:b/>
      <w:bCs/>
      <w:sz w:val="56"/>
      <w:szCs w:val="56"/>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983080"/>
    <w:pPr>
      <w:tabs>
        <w:tab w:val="center" w:pos="4513"/>
        <w:tab w:val="right" w:pos="9026"/>
      </w:tabs>
    </w:pPr>
  </w:style>
  <w:style w:type="character" w:customStyle="1" w:styleId="HeaderChar">
    <w:name w:val="Header Char"/>
    <w:basedOn w:val="DefaultParagraphFont"/>
    <w:link w:val="Header"/>
    <w:uiPriority w:val="99"/>
    <w:rsid w:val="00983080"/>
    <w:rPr>
      <w:rFonts w:ascii="Calibri" w:eastAsia="Calibri" w:hAnsi="Calibri" w:cs="Calibri"/>
    </w:rPr>
  </w:style>
  <w:style w:type="paragraph" w:styleId="Footer">
    <w:name w:val="footer"/>
    <w:basedOn w:val="Normal"/>
    <w:link w:val="FooterChar"/>
    <w:uiPriority w:val="99"/>
    <w:unhideWhenUsed/>
    <w:rsid w:val="00983080"/>
    <w:pPr>
      <w:tabs>
        <w:tab w:val="center" w:pos="4513"/>
        <w:tab w:val="right" w:pos="9026"/>
      </w:tabs>
    </w:pPr>
  </w:style>
  <w:style w:type="character" w:customStyle="1" w:styleId="FooterChar">
    <w:name w:val="Footer Char"/>
    <w:basedOn w:val="DefaultParagraphFont"/>
    <w:link w:val="Footer"/>
    <w:uiPriority w:val="99"/>
    <w:rsid w:val="00983080"/>
    <w:rPr>
      <w:rFonts w:ascii="Calibri" w:eastAsia="Calibri" w:hAnsi="Calibri" w:cs="Calibri"/>
    </w:rPr>
  </w:style>
  <w:style w:type="paragraph" w:styleId="Revision">
    <w:name w:val="Revision"/>
    <w:hidden/>
    <w:uiPriority w:val="99"/>
    <w:semiHidden/>
    <w:rsid w:val="00766CAB"/>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FC64CC"/>
    <w:rPr>
      <w:sz w:val="20"/>
      <w:szCs w:val="20"/>
    </w:rPr>
  </w:style>
  <w:style w:type="character" w:customStyle="1" w:styleId="FootnoteTextChar">
    <w:name w:val="Footnote Text Char"/>
    <w:basedOn w:val="DefaultParagraphFont"/>
    <w:link w:val="FootnoteText"/>
    <w:uiPriority w:val="99"/>
    <w:semiHidden/>
    <w:rsid w:val="00FC64CC"/>
    <w:rPr>
      <w:rFonts w:ascii="Calibri" w:eastAsia="Calibri" w:hAnsi="Calibri" w:cs="Calibri"/>
      <w:sz w:val="20"/>
      <w:szCs w:val="20"/>
    </w:rPr>
  </w:style>
  <w:style w:type="character" w:styleId="FootnoteReference">
    <w:name w:val="footnote reference"/>
    <w:basedOn w:val="DefaultParagraphFont"/>
    <w:uiPriority w:val="99"/>
    <w:semiHidden/>
    <w:unhideWhenUsed/>
    <w:rsid w:val="00FC64CC"/>
    <w:rPr>
      <w:vertAlign w:val="superscript"/>
    </w:rPr>
  </w:style>
  <w:style w:type="table" w:styleId="TableGrid">
    <w:name w:val="Table Grid"/>
    <w:basedOn w:val="TableNormal"/>
    <w:uiPriority w:val="39"/>
    <w:rsid w:val="00B91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A6118"/>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A6118"/>
    <w:pPr>
      <w:spacing w:after="100"/>
    </w:pPr>
  </w:style>
  <w:style w:type="paragraph" w:styleId="TOC2">
    <w:name w:val="toc 2"/>
    <w:basedOn w:val="Normal"/>
    <w:next w:val="Normal"/>
    <w:autoRedefine/>
    <w:uiPriority w:val="39"/>
    <w:unhideWhenUsed/>
    <w:rsid w:val="00AA6118"/>
    <w:pPr>
      <w:spacing w:after="100"/>
      <w:ind w:left="220"/>
    </w:pPr>
  </w:style>
  <w:style w:type="paragraph" w:styleId="TOC3">
    <w:name w:val="toc 3"/>
    <w:basedOn w:val="Normal"/>
    <w:next w:val="Normal"/>
    <w:autoRedefine/>
    <w:uiPriority w:val="39"/>
    <w:unhideWhenUsed/>
    <w:rsid w:val="00AA6118"/>
    <w:pPr>
      <w:spacing w:after="100"/>
      <w:ind w:left="440"/>
    </w:pPr>
  </w:style>
  <w:style w:type="character" w:styleId="Hyperlink">
    <w:name w:val="Hyperlink"/>
    <w:basedOn w:val="DefaultParagraphFont"/>
    <w:uiPriority w:val="99"/>
    <w:unhideWhenUsed/>
    <w:rsid w:val="00AA6118"/>
    <w:rPr>
      <w:color w:val="0000FF" w:themeColor="hyperlink"/>
      <w:u w:val="single"/>
    </w:rPr>
  </w:style>
  <w:style w:type="character" w:styleId="IntenseEmphasis">
    <w:name w:val="Intense Emphasis"/>
    <w:basedOn w:val="DefaultParagraphFont"/>
    <w:uiPriority w:val="21"/>
    <w:qFormat/>
    <w:rsid w:val="00E10952"/>
    <w:rPr>
      <w:i/>
      <w:iCs/>
      <w:color w:val="4F81BD" w:themeColor="accent1"/>
    </w:rPr>
  </w:style>
  <w:style w:type="character" w:styleId="IntenseReference">
    <w:name w:val="Intense Reference"/>
    <w:basedOn w:val="DefaultParagraphFont"/>
    <w:uiPriority w:val="32"/>
    <w:qFormat/>
    <w:rsid w:val="00E10952"/>
    <w:rPr>
      <w:b/>
      <w:bCs/>
      <w:smallCaps/>
      <w:color w:val="4F81BD" w:themeColor="accent1"/>
      <w:spacing w:val="5"/>
    </w:rPr>
  </w:style>
  <w:style w:type="paragraph" w:styleId="TOC4">
    <w:name w:val="toc 4"/>
    <w:basedOn w:val="Normal"/>
    <w:next w:val="Normal"/>
    <w:autoRedefine/>
    <w:uiPriority w:val="39"/>
    <w:unhideWhenUsed/>
    <w:rsid w:val="007E5998"/>
    <w:pPr>
      <w:spacing w:after="100"/>
      <w:ind w:left="660"/>
    </w:pPr>
  </w:style>
  <w:style w:type="character" w:styleId="UnresolvedMention">
    <w:name w:val="Unresolved Mention"/>
    <w:basedOn w:val="DefaultParagraphFont"/>
    <w:uiPriority w:val="99"/>
    <w:semiHidden/>
    <w:unhideWhenUsed/>
    <w:rsid w:val="007E5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s://www.dfat.gov.au/aid/topics/development-issues/research" TargetMode="External"/><Relationship Id="rId42" Type="http://schemas.openxmlformats.org/officeDocument/2006/relationships/hyperlink" Target="https://www.bloomberg.com/news/features/2024-02-22/papua-new-guinea-s-losing-fight-against-malaria-is-a-lesson-for-the-world" TargetMode="External"/><Relationship Id="rId47" Type="http://schemas.openxmlformats.org/officeDocument/2006/relationships/hyperlink" Target="https://www.dfat.gov.au/sites/default/files/australia-china-png-pilot-cooperation-on-the-trilateral-malaria-project-independent-mid-term-review.pdf" TargetMode="Externa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s://www.gatesgenderequalitytoolbox.org/wp-content/uploads/BMGF_Malaria-Review_FC.pdf" TargetMode="External"/><Relationship Id="rId37" Type="http://schemas.openxmlformats.org/officeDocument/2006/relationships/hyperlink" Target="https://www.dfat.gov.au/development/australias-development-program/partnerships-recovery-australias-covid-19-development-response" TargetMode="External"/><Relationship Id="rId40" Type="http://schemas.openxmlformats.org/officeDocument/2006/relationships/hyperlink" Target="https://www.dfat.gov.au/sites/default/files/climate-change-action-strategy.pdf" TargetMode="External"/><Relationship Id="rId45" Type="http://schemas.openxmlformats.org/officeDocument/2006/relationships/hyperlink" Target="https://www.dfat.gov.au/sites/default/files/2017-foreign-policy-white-paper.pdf" TargetMode="External"/><Relationship Id="rId53" Type="http://schemas.openxmlformats.org/officeDocument/2006/relationships/hyperlink" Target="https://healthpng.com/Rpt/data_quality_report" TargetMode="External"/><Relationship Id="rId58" Type="http://schemas.openxmlformats.org/officeDocument/2006/relationships/hyperlink" Target="https://dspace-prod.anu.edu.au/server/api/core/bitstreams/5a1075a3-da1a-4a6c-b802-65d71d47242a/content" TargetMode="External"/><Relationship Id="rId66" Type="http://schemas.openxmlformats.org/officeDocument/2006/relationships/header" Target="header9.xm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header" Target="header3.xml"/><Relationship Id="rId14" Type="http://schemas.openxmlformats.org/officeDocument/2006/relationships/header" Target="header2.xml"/><Relationship Id="rId22" Type="http://schemas.openxmlformats.org/officeDocument/2006/relationships/hyperlink" Target="https://www.dfat.gov.au/aid/topics/development-issues/research" TargetMode="External"/><Relationship Id="rId27" Type="http://schemas.openxmlformats.org/officeDocument/2006/relationships/footer" Target="footer6.xml"/><Relationship Id="rId30" Type="http://schemas.openxmlformats.org/officeDocument/2006/relationships/hyperlink" Target="https://www.dfat.gov.au/sites/default/files/papua-new-guinea-health-portfolio-plan-mid-term-review-2022-report.pdf" TargetMode="External"/><Relationship Id="rId35" Type="http://schemas.openxmlformats.org/officeDocument/2006/relationships/hyperlink" Target="https://www.dfat.gov.au/sites/default/files/covid-response-plan-png-annex.pdf" TargetMode="External"/><Relationship Id="rId43" Type="http://schemas.openxmlformats.org/officeDocument/2006/relationships/hyperlink" Target="https://www.bloomberg.com/news/features/2024-02-22/papua-new-guinea-s-losing-fight-against-malaria-is-a-lesson-for-the-world" TargetMode="External"/><Relationship Id="rId48" Type="http://schemas.openxmlformats.org/officeDocument/2006/relationships/hyperlink" Target="https://www.dfat.gov.au/sites/default/files/australia-china-png-pilot-cooperation-on-the-trilateral-malaria-project-independent-mid-term-review.pdf" TargetMode="External"/><Relationship Id="rId56" Type="http://schemas.openxmlformats.org/officeDocument/2006/relationships/hyperlink" Target="https://www.theglobalfund.org/media/5536/core_malariagenderhumanrights_technicalbrief_en.pdf" TargetMode="External"/><Relationship Id="rId64" Type="http://schemas.openxmlformats.org/officeDocument/2006/relationships/image" Target="media/image4.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owyinstitute.org/publications/geopolitics-pacific-islands-playing-advantag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hepandemicfund.org/call-for-proposals)" TargetMode="External"/><Relationship Id="rId25" Type="http://schemas.openxmlformats.org/officeDocument/2006/relationships/image" Target="media/image3.png"/><Relationship Id="rId33" Type="http://schemas.openxmlformats.org/officeDocument/2006/relationships/hyperlink" Target="https://www.dfat.gov.au/publications/development/partnerships-healthy-region-phr-initiative-design-document" TargetMode="External"/><Relationship Id="rId38" Type="http://schemas.openxmlformats.org/officeDocument/2006/relationships/hyperlink" Target="https://www.dfat.gov.au/development/australias-development-program/covid-19-development-response-plans/papua-new-guinea-covid-19-development-response-plan" TargetMode="External"/><Relationship Id="rId46" Type="http://schemas.openxmlformats.org/officeDocument/2006/relationships/hyperlink" Target="https://mtdp.gov.pg/download-mtdp-iv/" TargetMode="External"/><Relationship Id="rId59" Type="http://schemas.openxmlformats.org/officeDocument/2006/relationships/hyperlink" Target="https://dspace-prod.anu.edu.au/server/api/core/bitstreams/5a1075a3-da1a-4a6c-b802-65d71d47242a/content" TargetMode="External"/><Relationship Id="rId67" Type="http://schemas.openxmlformats.org/officeDocument/2006/relationships/footer" Target="footer10.xml"/><Relationship Id="rId20" Type="http://schemas.openxmlformats.org/officeDocument/2006/relationships/footer" Target="footer4.xml"/><Relationship Id="rId41" Type="http://schemas.openxmlformats.org/officeDocument/2006/relationships/hyperlink" Target="https://www.dfat.gov.au/about-us/publications/gender-equality-and-womens-empowerment-strategy" TargetMode="External"/><Relationship Id="rId54" Type="http://schemas.openxmlformats.org/officeDocument/2006/relationships/hyperlink" Target="https://partnershipbrokers.org/w/wp-content/uploads/2021/02/Brokering-Better-Partnerships-Handbook.pdf"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yperlink" Target="https://www.dfat.gov.au/development/australias-development-program/partnerships-recovery-" TargetMode="External"/><Relationship Id="rId49" Type="http://schemas.openxmlformats.org/officeDocument/2006/relationships/hyperlink" Target="https://www.theguardian.com/world/2020/apr/29/australia-defends-plan-to-investigate-china-over-covid-19-outbreak-as-row-deepens" TargetMode="External"/><Relationship Id="rId57" Type="http://schemas.openxmlformats.org/officeDocument/2006/relationships/hyperlink" Target="https://www.who.int/teams/global-malaria-programme/reports/world-malaria-report-2023" TargetMode="External"/><Relationship Id="rId10" Type="http://schemas.openxmlformats.org/officeDocument/2006/relationships/endnotes" Target="endnotes.xml"/><Relationship Id="rId31" Type="http://schemas.openxmlformats.org/officeDocument/2006/relationships/hyperlink" Target="https://www.dfat.gov.au/sites/default/files/papua-new-guinea-health-portfolio-plan-mid-term-review-2022-report.pdf" TargetMode="External"/><Relationship Id="rId44" Type="http://schemas.openxmlformats.org/officeDocument/2006/relationships/hyperlink" Target="https://www.dfat.gov.au/sites/default/files/international-development-policy.pdf" TargetMode="External"/><Relationship Id="rId52" Type="http://schemas.openxmlformats.org/officeDocument/2006/relationships/hyperlink" Target="https://www.lowyinstitute.org/publications/geopolitics-pacific-islands-playing-advantage" TargetMode="External"/><Relationship Id="rId60" Type="http://schemas.openxmlformats.org/officeDocument/2006/relationships/header" Target="header7.xml"/><Relationship Id="rId65"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jpeg"/><Relationship Id="rId39" Type="http://schemas.openxmlformats.org/officeDocument/2006/relationships/hyperlink" Target="https://www.dfat.gov.au/development/australias-development-program/covid-19-development-response-plans/papua-new-guinea-covid-19-development-response-plan" TargetMode="External"/><Relationship Id="rId34" Type="http://schemas.openxmlformats.org/officeDocument/2006/relationships/hyperlink" Target="https://www.dfat.gov.au/publications/development/partnerships-healthy-region-phr-initiative-design-document" TargetMode="External"/><Relationship Id="rId50" Type="http://schemas.openxmlformats.org/officeDocument/2006/relationships/hyperlink" Target="https://www.theguardian.com/world/2020/apr/29/australia-defends-plan-to-investigate-china-over-covid-19-outbreak-as-row-deepens" TargetMode="External"/><Relationship Id="rId55" Type="http://schemas.openxmlformats.org/officeDocument/2006/relationships/hyperlink" Target="https://partnershipbrokers.org/w/wp-content/uploads/2021/02/Brokering-Better-Partnerships-Handbook.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sdgs.un.org/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6183277E134E9915F59669268432" ma:contentTypeVersion="16" ma:contentTypeDescription="Create a new document." ma:contentTypeScope="" ma:versionID="babe8d8cd7377ac912c048b55f223c5f">
  <xsd:schema xmlns:xsd="http://www.w3.org/2001/XMLSchema" xmlns:xs="http://www.w3.org/2001/XMLSchema" xmlns:p="http://schemas.microsoft.com/office/2006/metadata/properties" xmlns:ns2="94957f58-8c9b-48f1-9a23-72185527d8a2" xmlns:ns3="46a9ee1c-e9d7-4c33-a893-a1e31be4ca82" targetNamespace="http://schemas.microsoft.com/office/2006/metadata/properties" ma:root="true" ma:fieldsID="7c3008d8b8910adc871e4d5d048c46d9" ns2:_="" ns3:_="">
    <xsd:import namespace="94957f58-8c9b-48f1-9a23-72185527d8a2"/>
    <xsd:import namespace="46a9ee1c-e9d7-4c33-a893-a1e31be4ca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LouiseCoon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57f58-8c9b-48f1-9a23-72185527d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ouiseCooney" ma:index="23" nillable="true" ma:displayName="Louise Cooney" ma:format="Dropdown" ma:list="UserInfo" ma:SharePointGroup="0" ma:internalName="LouiseCoone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9ee1c-e9d7-4c33-a893-a1e31be4ca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6d9cfe-7dd6-4fd9-be1d-cf346d4b66a5}" ma:internalName="TaxCatchAll" ma:showField="CatchAllData" ma:web="46a9ee1c-e9d7-4c33-a893-a1e31be4c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957f58-8c9b-48f1-9a23-72185527d8a2">
      <Terms xmlns="http://schemas.microsoft.com/office/infopath/2007/PartnerControls"/>
    </lcf76f155ced4ddcb4097134ff3c332f>
    <TaxCatchAll xmlns="46a9ee1c-e9d7-4c33-a893-a1e31be4ca82" xsi:nil="true"/>
    <LouiseCooney xmlns="94957f58-8c9b-48f1-9a23-72185527d8a2">
      <UserInfo>
        <DisplayName/>
        <AccountId xsi:nil="true"/>
        <AccountType/>
      </UserInfo>
    </LouiseCooney>
  </documentManagement>
</p:properties>
</file>

<file path=customXml/itemProps1.xml><?xml version="1.0" encoding="utf-8"?>
<ds:datastoreItem xmlns:ds="http://schemas.openxmlformats.org/officeDocument/2006/customXml" ds:itemID="{0E24DE2A-B173-490B-BF81-21B742627209}">
  <ds:schemaRefs>
    <ds:schemaRef ds:uri="http://schemas.microsoft.com/sharepoint/v3/contenttype/forms"/>
  </ds:schemaRefs>
</ds:datastoreItem>
</file>

<file path=customXml/itemProps2.xml><?xml version="1.0" encoding="utf-8"?>
<ds:datastoreItem xmlns:ds="http://schemas.openxmlformats.org/officeDocument/2006/customXml" ds:itemID="{D07E589A-1B9F-4C82-A7C2-D15A79570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57f58-8c9b-48f1-9a23-72185527d8a2"/>
    <ds:schemaRef ds:uri="46a9ee1c-e9d7-4c33-a893-a1e31be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9D1BE-6588-4E76-BAB7-69ABF5AC3721}">
  <ds:schemaRefs>
    <ds:schemaRef ds:uri="http://schemas.openxmlformats.org/officeDocument/2006/bibliography"/>
  </ds:schemaRefs>
</ds:datastoreItem>
</file>

<file path=customXml/itemProps4.xml><?xml version="1.0" encoding="utf-8"?>
<ds:datastoreItem xmlns:ds="http://schemas.openxmlformats.org/officeDocument/2006/customXml" ds:itemID="{ABC102E0-3B8B-49F1-B5F2-2553224A89AC}">
  <ds:schemaRefs>
    <ds:schemaRef ds:uri="http://schemas.microsoft.com/office/2006/metadata/properties"/>
    <ds:schemaRef ds:uri="http://schemas.microsoft.com/office/infopath/2007/PartnerControls"/>
    <ds:schemaRef ds:uri="94957f58-8c9b-48f1-9a23-72185527d8a2"/>
    <ds:schemaRef ds:uri="46a9ee1c-e9d7-4c33-a893-a1e31be4ca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27174</Words>
  <Characters>154622</Characters>
  <Application>Microsoft Office Word</Application>
  <DocSecurity>0</DocSecurity>
  <Lines>2917</Lines>
  <Paragraphs>1466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180330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Alhazzaa, Ramez</dc:creator>
  <cp:keywords>[SEC=OFFICIAL]</cp:keywords>
  <dc:description/>
  <cp:lastModifiedBy>Jess Carpenter</cp:lastModifiedBy>
  <cp:revision>3</cp:revision>
  <cp:lastPrinted>2025-11-21T00:32:00Z</cp:lastPrinted>
  <dcterms:created xsi:type="dcterms:W3CDTF">2025-12-22T05:25:00Z</dcterms:created>
  <dcterms:modified xsi:type="dcterms:W3CDTF">2025-12-22T05:27:00Z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LastSaved">
    <vt:filetime>2024-12-05T00:00:00Z</vt:filetime>
  </property>
  <property fmtid="{D5CDD505-2E9C-101B-9397-08002B2CF9AE}" pid="4" name="Producer">
    <vt:lpwstr>macOS Version 14.5 (Build 23F79) Quartz PDFContext</vt:lpwstr>
  </property>
  <property fmtid="{D5CDD505-2E9C-101B-9397-08002B2CF9AE}" pid="5" name="ContentTypeId">
    <vt:lpwstr>0x010100F4136183277E134E9915F59669268432</vt:lpwstr>
  </property>
  <property fmtid="{D5CDD505-2E9C-101B-9397-08002B2CF9AE}" pid="6" name="MediaServiceImageTags">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v=2022.1;a=SHA256;h=DC947A1253E6F0393A67EA5A66374B0416DE477A0FDB780A6A92163668D73DFD</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2025-01-22T01:16:23Z</vt:lpwstr>
  </property>
  <property fmtid="{D5CDD505-2E9C-101B-9397-08002B2CF9AE}" pid="16" name="PM_Markers">
    <vt:lpwstr/>
  </property>
  <property fmtid="{D5CDD505-2E9C-101B-9397-08002B2CF9AE}" pid="17" name="PM_InsertionValue">
    <vt:lpwstr>OFFICIAL</vt:lpwstr>
  </property>
  <property fmtid="{D5CDD505-2E9C-101B-9397-08002B2CF9AE}" pid="18" name="PM_Originator_Hash_SHA1">
    <vt:lpwstr>73D4208DDCC7BEF4EDBF53B08C699720A64BBE6E</vt:lpwstr>
  </property>
  <property fmtid="{D5CDD505-2E9C-101B-9397-08002B2CF9AE}" pid="19" name="PM_DisplayValueSecClassificationWithQualifier">
    <vt:lpwstr>OFFICIAL</vt:lpwstr>
  </property>
  <property fmtid="{D5CDD505-2E9C-101B-9397-08002B2CF9AE}" pid="20" name="PM_Originating_FileId">
    <vt:lpwstr>3DD34BDB9CF141F5A15127CB37B0CD02</vt:lpwstr>
  </property>
  <property fmtid="{D5CDD505-2E9C-101B-9397-08002B2CF9AE}" pid="21" name="PM_ProtectiveMarkingValue_Footer">
    <vt:lpwstr>OFFICIAL</vt:lpwstr>
  </property>
  <property fmtid="{D5CDD505-2E9C-101B-9397-08002B2CF9AE}" pid="22" name="PM_ProtectiveMarkingImage_Header">
    <vt:lpwstr>C:\Program Files (x86)\Common Files\janusNET Shared\janusSEAL\Images\DocumentSlashBlue.png</vt:lpwstr>
  </property>
  <property fmtid="{D5CDD505-2E9C-101B-9397-08002B2CF9AE}" pid="23" name="PM_ProtectiveMarkingImage_Footer">
    <vt:lpwstr>C:\Program Files (x86)\Common Files\janusNET Shared\janusSEAL\Images\DocumentSlashBlue.png</vt:lpwstr>
  </property>
  <property fmtid="{D5CDD505-2E9C-101B-9397-08002B2CF9AE}" pid="24" name="PM_Display">
    <vt:lpwstr>OFFICIAL</vt:lpwstr>
  </property>
  <property fmtid="{D5CDD505-2E9C-101B-9397-08002B2CF9AE}" pid="25" name="PM_OriginatorUserAccountName_SHA256">
    <vt:lpwstr>8BFA797F9D764A7F0D7F1307E98AE2A7232CC01212021E3414AF73DE1900DFEF</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Hash_Salt_Prev">
    <vt:lpwstr>4FDC0FDBDBE97DECDEAD4DD43AFEDBBD</vt:lpwstr>
  </property>
  <property fmtid="{D5CDD505-2E9C-101B-9397-08002B2CF9AE}" pid="30" name="PM_Hash_Salt">
    <vt:lpwstr>B6789737888B7F0BE00DCD3E6938892E</vt:lpwstr>
  </property>
  <property fmtid="{D5CDD505-2E9C-101B-9397-08002B2CF9AE}" pid="31" name="PM_Hash_SHA1">
    <vt:lpwstr>1F7B1F0EC1409267DB206418FE6FF5568F03B496</vt:lpwstr>
  </property>
  <property fmtid="{D5CDD505-2E9C-101B-9397-08002B2CF9AE}" pid="32" name="PM_Expires">
    <vt:lpwstr/>
  </property>
  <property fmtid="{D5CDD505-2E9C-101B-9397-08002B2CF9AE}" pid="33" name="PM_DownTo">
    <vt:lpwstr/>
  </property>
  <property fmtid="{D5CDD505-2E9C-101B-9397-08002B2CF9AE}" pid="34" name="PM_SecurityClassification_Prev">
    <vt:lpwstr>OFFICIAL</vt:lpwstr>
  </property>
  <property fmtid="{D5CDD505-2E9C-101B-9397-08002B2CF9AE}" pid="35" name="PM_Qualifier_Prev">
    <vt:lpwstr/>
  </property>
</Properties>
</file>