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7B" w:rsidRPr="00DC140E" w:rsidRDefault="00615E7B" w:rsidP="00C53073">
      <w:bookmarkStart w:id="0" w:name="_GoBack"/>
      <w:bookmarkEnd w:id="0"/>
    </w:p>
    <w:p w:rsidR="00615E7B" w:rsidRPr="00DC140E" w:rsidRDefault="00615E7B" w:rsidP="00C53073"/>
    <w:p w:rsidR="00615E7B" w:rsidRPr="00DC140E" w:rsidRDefault="00615E7B" w:rsidP="00C53073"/>
    <w:p w:rsidR="00615E7B" w:rsidRPr="00DC140E" w:rsidRDefault="00615E7B" w:rsidP="00C53073"/>
    <w:p w:rsidR="00615E7B" w:rsidRPr="00DC140E" w:rsidRDefault="00615E7B" w:rsidP="00C53073"/>
    <w:p w:rsidR="00615E7B" w:rsidRPr="00DC140E" w:rsidRDefault="00615E7B" w:rsidP="00C53073"/>
    <w:p w:rsidR="00C260C1" w:rsidRPr="00DC140E" w:rsidRDefault="00C260C1" w:rsidP="00C53073">
      <w:pPr>
        <w:pStyle w:val="Title"/>
      </w:pPr>
      <w:r w:rsidRPr="00DC140E">
        <w:t xml:space="preserve">Timor-Leste Rural Water Supply and Sanitation Program - Bee, Saneamentu no Ijiene iha Komunidade (BESIK 2) </w:t>
      </w:r>
    </w:p>
    <w:p w:rsidR="00C260C1" w:rsidRPr="00DC140E" w:rsidRDefault="00C260C1" w:rsidP="00C53073">
      <w:pPr>
        <w:pStyle w:val="Title"/>
      </w:pPr>
    </w:p>
    <w:p w:rsidR="00F44C50" w:rsidRPr="00DC140E" w:rsidRDefault="00F44C50" w:rsidP="00C53073">
      <w:pPr>
        <w:pStyle w:val="Title"/>
      </w:pPr>
      <w:r w:rsidRPr="00DC140E">
        <w:t xml:space="preserve">MONITORING AND REVIEW GROUP NO. </w:t>
      </w:r>
      <w:r w:rsidR="00FF3764" w:rsidRPr="00DC140E">
        <w:t>2</w:t>
      </w:r>
      <w:r w:rsidRPr="00DC140E">
        <w:t xml:space="preserve"> </w:t>
      </w:r>
    </w:p>
    <w:p w:rsidR="00615E7B" w:rsidRPr="00DC140E" w:rsidRDefault="00615E7B" w:rsidP="00C53073">
      <w:pPr>
        <w:pStyle w:val="Title"/>
      </w:pPr>
    </w:p>
    <w:p w:rsidR="00C260C1" w:rsidRPr="00DC140E" w:rsidRDefault="00C260C1" w:rsidP="00C53073"/>
    <w:p w:rsidR="00C260C1" w:rsidRPr="00DC140E" w:rsidRDefault="00C260C1" w:rsidP="00C53073"/>
    <w:p w:rsidR="000D68B6" w:rsidRDefault="000D68B6">
      <w:pPr>
        <w:pStyle w:val="Title"/>
        <w:jc w:val="center"/>
      </w:pPr>
    </w:p>
    <w:p w:rsidR="00615E7B" w:rsidRPr="00DC140E" w:rsidRDefault="00615E7B" w:rsidP="00C53073">
      <w:pPr>
        <w:pStyle w:val="Title"/>
      </w:pPr>
    </w:p>
    <w:p w:rsidR="00615E7B" w:rsidRPr="00DC140E" w:rsidRDefault="00615E7B" w:rsidP="00C53073">
      <w:pPr>
        <w:pStyle w:val="Title"/>
      </w:pPr>
    </w:p>
    <w:p w:rsidR="00615E7B" w:rsidRPr="00DC140E" w:rsidRDefault="00615E7B" w:rsidP="00C53073">
      <w:pPr>
        <w:pStyle w:val="Title"/>
      </w:pPr>
    </w:p>
    <w:p w:rsidR="00615E7B" w:rsidRPr="00DC140E" w:rsidRDefault="00615E7B" w:rsidP="00C53073">
      <w:pPr>
        <w:pStyle w:val="Title"/>
      </w:pPr>
    </w:p>
    <w:p w:rsidR="00615E7B" w:rsidRPr="00DC140E" w:rsidRDefault="00615E7B" w:rsidP="00C53073">
      <w:pPr>
        <w:pStyle w:val="Title"/>
      </w:pPr>
    </w:p>
    <w:p w:rsidR="00615E7B" w:rsidRPr="00DC140E" w:rsidRDefault="00313E9D" w:rsidP="00C53073">
      <w:pPr>
        <w:pStyle w:val="Title"/>
      </w:pPr>
      <w:r>
        <w:t>FINAL</w:t>
      </w:r>
      <w:r w:rsidR="00C82966" w:rsidRPr="00DC140E">
        <w:t xml:space="preserve"> </w:t>
      </w:r>
      <w:r w:rsidR="00615E7B" w:rsidRPr="00DC140E">
        <w:t xml:space="preserve">– </w:t>
      </w:r>
      <w:r w:rsidR="00540330">
        <w:t>1 Ma</w:t>
      </w:r>
      <w:r>
        <w:t>y</w:t>
      </w:r>
      <w:r w:rsidR="00FF3764" w:rsidRPr="00DC140E">
        <w:t xml:space="preserve"> 2015</w:t>
      </w:r>
      <w:r w:rsidR="00615E7B" w:rsidRPr="00DC140E">
        <w:t xml:space="preserve"> </w:t>
      </w:r>
    </w:p>
    <w:p w:rsidR="00615E7B" w:rsidRPr="00DC140E" w:rsidRDefault="00615E7B" w:rsidP="00C53073">
      <w:pPr>
        <w:pStyle w:val="Title"/>
      </w:pPr>
      <w:r w:rsidRPr="00DC140E">
        <w:br w:type="page"/>
      </w:r>
      <w:r w:rsidRPr="00DC140E">
        <w:lastRenderedPageBreak/>
        <w:t>Aid Activity Summary</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977"/>
        <w:gridCol w:w="1985"/>
        <w:gridCol w:w="1842"/>
        <w:gridCol w:w="1985"/>
      </w:tblGrid>
      <w:tr w:rsidR="00615E7B" w:rsidRPr="00657750" w:rsidTr="00E35E05">
        <w:trPr>
          <w:cantSplit/>
          <w:tblHeader/>
        </w:trPr>
        <w:tc>
          <w:tcPr>
            <w:tcW w:w="2977" w:type="dxa"/>
            <w:shd w:val="clear" w:color="auto" w:fill="F2F2F2" w:themeFill="background1" w:themeFillShade="F2"/>
            <w:vAlign w:val="center"/>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Aid Activity Name</w:t>
            </w:r>
          </w:p>
        </w:tc>
        <w:tc>
          <w:tcPr>
            <w:tcW w:w="5812" w:type="dxa"/>
            <w:gridSpan w:val="3"/>
            <w:shd w:val="clear" w:color="auto" w:fill="F2F2F2" w:themeFill="background1" w:themeFillShade="F2"/>
            <w:vAlign w:val="center"/>
          </w:tcPr>
          <w:p w:rsidR="0013681C" w:rsidRPr="00657750" w:rsidRDefault="00184098" w:rsidP="00657750">
            <w:pPr>
              <w:pStyle w:val="Table-normal-text"/>
              <w:rPr>
                <w:rFonts w:asciiTheme="minorHAnsi" w:hAnsiTheme="minorHAnsi"/>
                <w:szCs w:val="20"/>
                <w:lang w:val="en-GB"/>
              </w:rPr>
            </w:pPr>
            <w:r w:rsidRPr="00657750">
              <w:rPr>
                <w:rFonts w:asciiTheme="minorHAnsi" w:hAnsiTheme="minorHAnsi"/>
                <w:szCs w:val="20"/>
                <w:lang w:val="en-GB"/>
              </w:rPr>
              <w:t>DFAT Timor-Leste Rural Water Sup</w:t>
            </w:r>
            <w:r w:rsidR="0013681C" w:rsidRPr="00657750">
              <w:rPr>
                <w:rFonts w:asciiTheme="minorHAnsi" w:hAnsiTheme="minorHAnsi"/>
                <w:szCs w:val="20"/>
                <w:lang w:val="en-GB"/>
              </w:rPr>
              <w:t xml:space="preserve">ply and Sanitation Program. </w:t>
            </w:r>
          </w:p>
          <w:p w:rsidR="00615E7B" w:rsidRPr="00657750" w:rsidRDefault="00184098" w:rsidP="00657750">
            <w:pPr>
              <w:pStyle w:val="Table-normal-text"/>
              <w:rPr>
                <w:rFonts w:asciiTheme="minorHAnsi" w:hAnsiTheme="minorHAnsi"/>
                <w:szCs w:val="20"/>
                <w:lang w:val="en-GB"/>
              </w:rPr>
            </w:pPr>
            <w:r w:rsidRPr="00657750">
              <w:rPr>
                <w:rFonts w:asciiTheme="minorHAnsi" w:hAnsiTheme="minorHAnsi"/>
                <w:szCs w:val="20"/>
                <w:lang w:val="en-GB"/>
              </w:rPr>
              <w:t xml:space="preserve">In Tetum: Bee, Saneamentu </w:t>
            </w:r>
            <w:r w:rsidR="00E03172" w:rsidRPr="00657750">
              <w:rPr>
                <w:rFonts w:asciiTheme="minorHAnsi" w:hAnsiTheme="minorHAnsi"/>
                <w:szCs w:val="20"/>
                <w:lang w:val="en-GB"/>
              </w:rPr>
              <w:t>no Ijiene iha Komunidade (BESIK</w:t>
            </w:r>
            <w:r w:rsidR="004F7A94" w:rsidRPr="00657750">
              <w:rPr>
                <w:rFonts w:asciiTheme="minorHAnsi" w:hAnsiTheme="minorHAnsi"/>
                <w:szCs w:val="20"/>
                <w:lang w:val="en-GB"/>
              </w:rPr>
              <w:t xml:space="preserve"> </w:t>
            </w:r>
            <w:r w:rsidRPr="00657750">
              <w:rPr>
                <w:rFonts w:asciiTheme="minorHAnsi" w:hAnsiTheme="minorHAnsi"/>
                <w:szCs w:val="20"/>
                <w:lang w:val="en-GB"/>
              </w:rPr>
              <w:t>2)</w:t>
            </w:r>
          </w:p>
        </w:tc>
      </w:tr>
      <w:tr w:rsidR="00615E7B" w:rsidRPr="00657750" w:rsidTr="006B71BD">
        <w:trPr>
          <w:cantSplit/>
        </w:trPr>
        <w:tc>
          <w:tcPr>
            <w:tcW w:w="2977"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 xml:space="preserve">AidWorks </w:t>
            </w:r>
            <w:r w:rsidR="00EF43C5" w:rsidRPr="00657750">
              <w:rPr>
                <w:rFonts w:asciiTheme="minorHAnsi" w:hAnsiTheme="minorHAnsi"/>
                <w:sz w:val="20"/>
                <w:szCs w:val="20"/>
                <w:lang w:val="en-GB"/>
              </w:rPr>
              <w:t>I</w:t>
            </w:r>
            <w:r w:rsidRPr="00657750">
              <w:rPr>
                <w:rFonts w:asciiTheme="minorHAnsi" w:hAnsiTheme="minorHAnsi"/>
                <w:sz w:val="20"/>
                <w:szCs w:val="20"/>
                <w:lang w:val="en-GB"/>
              </w:rPr>
              <w:t xml:space="preserve">nitiative </w:t>
            </w:r>
            <w:r w:rsidR="00EF43C5" w:rsidRPr="00657750">
              <w:rPr>
                <w:rFonts w:asciiTheme="minorHAnsi" w:hAnsiTheme="minorHAnsi"/>
                <w:sz w:val="20"/>
                <w:szCs w:val="20"/>
                <w:lang w:val="en-GB"/>
              </w:rPr>
              <w:t>N</w:t>
            </w:r>
            <w:r w:rsidRPr="00657750">
              <w:rPr>
                <w:rFonts w:asciiTheme="minorHAnsi" w:hAnsiTheme="minorHAnsi"/>
                <w:sz w:val="20"/>
                <w:szCs w:val="20"/>
                <w:lang w:val="en-GB"/>
              </w:rPr>
              <w:t>umber</w:t>
            </w:r>
          </w:p>
        </w:tc>
        <w:tc>
          <w:tcPr>
            <w:tcW w:w="5812" w:type="dxa"/>
            <w:gridSpan w:val="3"/>
          </w:tcPr>
          <w:p w:rsidR="00615E7B" w:rsidRPr="00657750" w:rsidRDefault="00722969" w:rsidP="00657750">
            <w:pPr>
              <w:pStyle w:val="BodyText"/>
              <w:spacing w:before="60"/>
              <w:rPr>
                <w:sz w:val="20"/>
                <w:szCs w:val="20"/>
              </w:rPr>
            </w:pPr>
            <w:r w:rsidRPr="00657750">
              <w:rPr>
                <w:sz w:val="20"/>
                <w:szCs w:val="20"/>
              </w:rPr>
              <w:t xml:space="preserve">INK217 </w:t>
            </w:r>
          </w:p>
        </w:tc>
      </w:tr>
      <w:tr w:rsidR="00615E7B" w:rsidRPr="00657750" w:rsidTr="00722969">
        <w:trPr>
          <w:cantSplit/>
        </w:trPr>
        <w:tc>
          <w:tcPr>
            <w:tcW w:w="2977"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 xml:space="preserve">Commencement </w:t>
            </w:r>
            <w:r w:rsidR="00EF43C5" w:rsidRPr="00657750">
              <w:rPr>
                <w:rFonts w:asciiTheme="minorHAnsi" w:hAnsiTheme="minorHAnsi"/>
                <w:sz w:val="20"/>
                <w:szCs w:val="20"/>
                <w:lang w:val="en-GB"/>
              </w:rPr>
              <w:t>D</w:t>
            </w:r>
            <w:r w:rsidRPr="00657750">
              <w:rPr>
                <w:rFonts w:asciiTheme="minorHAnsi" w:hAnsiTheme="minorHAnsi"/>
                <w:sz w:val="20"/>
                <w:szCs w:val="20"/>
                <w:lang w:val="en-GB"/>
              </w:rPr>
              <w:t>ate</w:t>
            </w:r>
          </w:p>
        </w:tc>
        <w:tc>
          <w:tcPr>
            <w:tcW w:w="1985" w:type="dxa"/>
          </w:tcPr>
          <w:p w:rsidR="00615E7B" w:rsidRPr="00657750" w:rsidRDefault="00722969" w:rsidP="00657750">
            <w:pPr>
              <w:spacing w:before="60"/>
              <w:rPr>
                <w:sz w:val="20"/>
                <w:szCs w:val="20"/>
              </w:rPr>
            </w:pPr>
            <w:r w:rsidRPr="00657750">
              <w:rPr>
                <w:sz w:val="20"/>
                <w:szCs w:val="20"/>
              </w:rPr>
              <w:t>17 September 2012</w:t>
            </w:r>
          </w:p>
        </w:tc>
        <w:tc>
          <w:tcPr>
            <w:tcW w:w="1842"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Completion date</w:t>
            </w:r>
          </w:p>
        </w:tc>
        <w:tc>
          <w:tcPr>
            <w:tcW w:w="1985" w:type="dxa"/>
          </w:tcPr>
          <w:p w:rsidR="00615E7B" w:rsidRPr="00657750" w:rsidRDefault="00722969" w:rsidP="00657750">
            <w:pPr>
              <w:spacing w:before="60"/>
              <w:rPr>
                <w:sz w:val="20"/>
                <w:szCs w:val="20"/>
              </w:rPr>
            </w:pPr>
            <w:r w:rsidRPr="00657750">
              <w:rPr>
                <w:sz w:val="20"/>
                <w:szCs w:val="20"/>
              </w:rPr>
              <w:t>16 June 2016</w:t>
            </w:r>
          </w:p>
        </w:tc>
      </w:tr>
      <w:tr w:rsidR="00615E7B" w:rsidRPr="00657750" w:rsidTr="006B71BD">
        <w:trPr>
          <w:cantSplit/>
        </w:trPr>
        <w:tc>
          <w:tcPr>
            <w:tcW w:w="2977"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Total Australian $</w:t>
            </w:r>
          </w:p>
        </w:tc>
        <w:tc>
          <w:tcPr>
            <w:tcW w:w="5812" w:type="dxa"/>
            <w:gridSpan w:val="3"/>
          </w:tcPr>
          <w:p w:rsidR="00615E7B" w:rsidRPr="00657750" w:rsidRDefault="00DB44DC" w:rsidP="00657750">
            <w:pPr>
              <w:spacing w:before="60"/>
              <w:rPr>
                <w:sz w:val="20"/>
                <w:szCs w:val="20"/>
              </w:rPr>
            </w:pPr>
            <w:r w:rsidRPr="00657750">
              <w:rPr>
                <w:sz w:val="20"/>
                <w:szCs w:val="20"/>
              </w:rPr>
              <w:t xml:space="preserve">Up to </w:t>
            </w:r>
            <w:r w:rsidR="00722969" w:rsidRPr="00657750">
              <w:rPr>
                <w:sz w:val="20"/>
                <w:szCs w:val="20"/>
              </w:rPr>
              <w:t>AUD 40 million</w:t>
            </w:r>
          </w:p>
        </w:tc>
      </w:tr>
      <w:tr w:rsidR="00615E7B" w:rsidRPr="00657750" w:rsidTr="006B71BD">
        <w:trPr>
          <w:cantSplit/>
        </w:trPr>
        <w:tc>
          <w:tcPr>
            <w:tcW w:w="2977" w:type="dxa"/>
          </w:tcPr>
          <w:p w:rsidR="00CE1F42"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 xml:space="preserve">Total </w:t>
            </w:r>
            <w:r w:rsidR="00EF43C5" w:rsidRPr="00657750">
              <w:rPr>
                <w:rFonts w:asciiTheme="minorHAnsi" w:hAnsiTheme="minorHAnsi"/>
                <w:sz w:val="20"/>
                <w:szCs w:val="20"/>
                <w:lang w:val="en-GB"/>
              </w:rPr>
              <w:t>O</w:t>
            </w:r>
            <w:r w:rsidRPr="00657750">
              <w:rPr>
                <w:rFonts w:asciiTheme="minorHAnsi" w:hAnsiTheme="minorHAnsi"/>
                <w:sz w:val="20"/>
                <w:szCs w:val="20"/>
                <w:lang w:val="en-GB"/>
              </w:rPr>
              <w:t>ther $</w:t>
            </w:r>
          </w:p>
        </w:tc>
        <w:tc>
          <w:tcPr>
            <w:tcW w:w="5812" w:type="dxa"/>
            <w:gridSpan w:val="3"/>
          </w:tcPr>
          <w:p w:rsidR="00615E7B" w:rsidRPr="00657750" w:rsidRDefault="002C202A" w:rsidP="00657750">
            <w:pPr>
              <w:pStyle w:val="Table-normal-text"/>
              <w:rPr>
                <w:rFonts w:asciiTheme="minorHAnsi" w:hAnsiTheme="minorHAnsi"/>
                <w:szCs w:val="20"/>
                <w:lang w:val="en-GB"/>
              </w:rPr>
            </w:pPr>
            <w:r w:rsidRPr="00657750">
              <w:rPr>
                <w:rFonts w:asciiTheme="minorHAnsi" w:hAnsiTheme="minorHAnsi"/>
                <w:szCs w:val="20"/>
                <w:lang w:val="en-GB"/>
              </w:rPr>
              <w:t>Not applicable</w:t>
            </w:r>
          </w:p>
        </w:tc>
      </w:tr>
      <w:tr w:rsidR="00615E7B" w:rsidRPr="00657750" w:rsidTr="006B71BD">
        <w:trPr>
          <w:cantSplit/>
        </w:trPr>
        <w:tc>
          <w:tcPr>
            <w:tcW w:w="2977"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 xml:space="preserve">Delivery </w:t>
            </w:r>
            <w:r w:rsidR="00EF43C5" w:rsidRPr="00657750">
              <w:rPr>
                <w:rFonts w:asciiTheme="minorHAnsi" w:hAnsiTheme="minorHAnsi"/>
                <w:sz w:val="20"/>
                <w:szCs w:val="20"/>
                <w:lang w:val="en-GB"/>
              </w:rPr>
              <w:t>O</w:t>
            </w:r>
            <w:r w:rsidRPr="00657750">
              <w:rPr>
                <w:rFonts w:asciiTheme="minorHAnsi" w:hAnsiTheme="minorHAnsi"/>
                <w:sz w:val="20"/>
                <w:szCs w:val="20"/>
                <w:lang w:val="en-GB"/>
              </w:rPr>
              <w:t>rganisation(s)</w:t>
            </w:r>
          </w:p>
        </w:tc>
        <w:tc>
          <w:tcPr>
            <w:tcW w:w="5812" w:type="dxa"/>
            <w:gridSpan w:val="3"/>
          </w:tcPr>
          <w:p w:rsidR="00184098" w:rsidRPr="00657750" w:rsidRDefault="00184098" w:rsidP="00657750">
            <w:pPr>
              <w:pStyle w:val="Table-normal-text"/>
              <w:rPr>
                <w:rFonts w:asciiTheme="minorHAnsi" w:hAnsiTheme="minorHAnsi"/>
                <w:szCs w:val="20"/>
                <w:lang w:val="en-GB"/>
              </w:rPr>
            </w:pPr>
            <w:r w:rsidRPr="00657750">
              <w:rPr>
                <w:rFonts w:asciiTheme="minorHAnsi" w:hAnsiTheme="minorHAnsi"/>
                <w:szCs w:val="20"/>
                <w:lang w:val="en-GB"/>
              </w:rPr>
              <w:t>DFAT</w:t>
            </w:r>
            <w:r w:rsidR="00E03172" w:rsidRPr="00657750">
              <w:rPr>
                <w:rFonts w:asciiTheme="minorHAnsi" w:hAnsiTheme="minorHAnsi"/>
                <w:szCs w:val="20"/>
                <w:lang w:val="en-GB"/>
              </w:rPr>
              <w:t xml:space="preserve"> (Program Director)</w:t>
            </w:r>
          </w:p>
          <w:p w:rsidR="00615E7B" w:rsidRPr="00657750" w:rsidRDefault="00B24BF1" w:rsidP="00657750">
            <w:pPr>
              <w:pStyle w:val="Table-normal-text"/>
              <w:rPr>
                <w:rFonts w:asciiTheme="minorHAnsi" w:hAnsiTheme="minorHAnsi"/>
                <w:szCs w:val="20"/>
                <w:lang w:val="en-GB"/>
              </w:rPr>
            </w:pPr>
            <w:proofErr w:type="spellStart"/>
            <w:r w:rsidRPr="00657750">
              <w:rPr>
                <w:rFonts w:asciiTheme="minorHAnsi" w:hAnsiTheme="minorHAnsi"/>
                <w:szCs w:val="20"/>
                <w:lang w:val="en-GB"/>
              </w:rPr>
              <w:t>Aurecon</w:t>
            </w:r>
            <w:proofErr w:type="spellEnd"/>
            <w:r w:rsidRPr="00657750">
              <w:rPr>
                <w:rFonts w:asciiTheme="minorHAnsi" w:hAnsiTheme="minorHAnsi"/>
                <w:szCs w:val="20"/>
                <w:lang w:val="en-GB"/>
              </w:rPr>
              <w:t xml:space="preserve"> Australia – International Projects Pty Ltd (Operations)</w:t>
            </w:r>
          </w:p>
        </w:tc>
      </w:tr>
      <w:tr w:rsidR="00615E7B" w:rsidRPr="00657750" w:rsidTr="006B71BD">
        <w:trPr>
          <w:cantSplit/>
        </w:trPr>
        <w:tc>
          <w:tcPr>
            <w:tcW w:w="2977" w:type="dxa"/>
          </w:tcPr>
          <w:p w:rsidR="00CE1F42"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 xml:space="preserve">Implementing </w:t>
            </w:r>
            <w:r w:rsidR="00EF43C5" w:rsidRPr="00657750">
              <w:rPr>
                <w:rFonts w:asciiTheme="minorHAnsi" w:hAnsiTheme="minorHAnsi"/>
                <w:sz w:val="20"/>
                <w:szCs w:val="20"/>
                <w:lang w:val="en-GB"/>
              </w:rPr>
              <w:t>P</w:t>
            </w:r>
            <w:r w:rsidRPr="00657750">
              <w:rPr>
                <w:rFonts w:asciiTheme="minorHAnsi" w:hAnsiTheme="minorHAnsi"/>
                <w:sz w:val="20"/>
                <w:szCs w:val="20"/>
                <w:lang w:val="en-GB"/>
              </w:rPr>
              <w:t>artner(s)</w:t>
            </w:r>
          </w:p>
        </w:tc>
        <w:tc>
          <w:tcPr>
            <w:tcW w:w="5812" w:type="dxa"/>
            <w:gridSpan w:val="3"/>
          </w:tcPr>
          <w:p w:rsidR="00543B82" w:rsidRPr="00657750" w:rsidRDefault="006B71BD" w:rsidP="00657750">
            <w:pPr>
              <w:pStyle w:val="BodyText"/>
              <w:spacing w:before="60"/>
              <w:rPr>
                <w:sz w:val="20"/>
                <w:szCs w:val="20"/>
              </w:rPr>
            </w:pPr>
            <w:r w:rsidRPr="00657750">
              <w:rPr>
                <w:sz w:val="20"/>
                <w:szCs w:val="20"/>
              </w:rPr>
              <w:t>Ministry of Public Works</w:t>
            </w:r>
            <w:r w:rsidR="00C260C1" w:rsidRPr="00657750">
              <w:rPr>
                <w:sz w:val="20"/>
                <w:szCs w:val="20"/>
              </w:rPr>
              <w:t>,</w:t>
            </w:r>
            <w:r w:rsidRPr="00657750">
              <w:rPr>
                <w:sz w:val="20"/>
                <w:szCs w:val="20"/>
              </w:rPr>
              <w:t xml:space="preserve"> </w:t>
            </w:r>
            <w:r w:rsidR="00C260C1" w:rsidRPr="00657750">
              <w:rPr>
                <w:sz w:val="20"/>
                <w:szCs w:val="20"/>
                <w:lang w:eastAsia="en-AU"/>
              </w:rPr>
              <w:t>Transport and Communication</w:t>
            </w:r>
          </w:p>
          <w:p w:rsidR="00543B82" w:rsidRPr="00657750" w:rsidRDefault="006B71BD" w:rsidP="00657750">
            <w:pPr>
              <w:pStyle w:val="BodyText"/>
              <w:spacing w:before="60"/>
              <w:rPr>
                <w:sz w:val="20"/>
                <w:szCs w:val="20"/>
              </w:rPr>
            </w:pPr>
            <w:r w:rsidRPr="00657750">
              <w:rPr>
                <w:sz w:val="20"/>
                <w:szCs w:val="20"/>
              </w:rPr>
              <w:t xml:space="preserve">Ministry of Health </w:t>
            </w:r>
          </w:p>
          <w:p w:rsidR="00615E7B" w:rsidRPr="00657750" w:rsidRDefault="00543B82" w:rsidP="00657750">
            <w:pPr>
              <w:pStyle w:val="BodyText"/>
              <w:spacing w:before="60"/>
              <w:rPr>
                <w:sz w:val="20"/>
                <w:szCs w:val="20"/>
              </w:rPr>
            </w:pPr>
            <w:r w:rsidRPr="00657750">
              <w:rPr>
                <w:sz w:val="20"/>
                <w:szCs w:val="20"/>
              </w:rPr>
              <w:t xml:space="preserve">Note: </w:t>
            </w:r>
            <w:r w:rsidR="00E03172" w:rsidRPr="00657750">
              <w:rPr>
                <w:sz w:val="20"/>
                <w:szCs w:val="20"/>
              </w:rPr>
              <w:t>The progr</w:t>
            </w:r>
            <w:r w:rsidR="006B71BD" w:rsidRPr="00657750">
              <w:rPr>
                <w:sz w:val="20"/>
                <w:szCs w:val="20"/>
              </w:rPr>
              <w:t>am coordinates with, and provid</w:t>
            </w:r>
            <w:r w:rsidR="006C332B" w:rsidRPr="00657750">
              <w:rPr>
                <w:sz w:val="20"/>
                <w:szCs w:val="20"/>
              </w:rPr>
              <w:t>e</w:t>
            </w:r>
            <w:r w:rsidR="006B71BD" w:rsidRPr="00657750">
              <w:rPr>
                <w:sz w:val="20"/>
                <w:szCs w:val="20"/>
              </w:rPr>
              <w:t>s</w:t>
            </w:r>
            <w:r w:rsidR="00E03172" w:rsidRPr="00657750">
              <w:rPr>
                <w:sz w:val="20"/>
                <w:szCs w:val="20"/>
              </w:rPr>
              <w:t xml:space="preserve"> support to, other ministries involved in the sector includi</w:t>
            </w:r>
            <w:r w:rsidR="006B71BD" w:rsidRPr="00657750">
              <w:rPr>
                <w:sz w:val="20"/>
                <w:szCs w:val="20"/>
              </w:rPr>
              <w:t>ng the Ministry of Finance, Ministry of Education</w:t>
            </w:r>
            <w:r w:rsidR="00E03172" w:rsidRPr="00657750">
              <w:rPr>
                <w:sz w:val="20"/>
                <w:szCs w:val="20"/>
              </w:rPr>
              <w:t>, Ministry of State Administration and Territorial Management and the N</w:t>
            </w:r>
            <w:r w:rsidR="006B71BD" w:rsidRPr="00657750">
              <w:rPr>
                <w:sz w:val="20"/>
                <w:szCs w:val="20"/>
              </w:rPr>
              <w:t>ational Development Agency</w:t>
            </w:r>
            <w:r w:rsidR="00E03172" w:rsidRPr="00657750">
              <w:rPr>
                <w:sz w:val="20"/>
                <w:szCs w:val="20"/>
              </w:rPr>
              <w:t xml:space="preserve">. </w:t>
            </w:r>
          </w:p>
        </w:tc>
      </w:tr>
      <w:tr w:rsidR="00615E7B" w:rsidRPr="00657750" w:rsidTr="006B71BD">
        <w:trPr>
          <w:cantSplit/>
        </w:trPr>
        <w:tc>
          <w:tcPr>
            <w:tcW w:w="2977"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Country/Region</w:t>
            </w:r>
          </w:p>
        </w:tc>
        <w:tc>
          <w:tcPr>
            <w:tcW w:w="5812" w:type="dxa"/>
            <w:gridSpan w:val="3"/>
          </w:tcPr>
          <w:p w:rsidR="00615E7B" w:rsidRPr="00657750" w:rsidRDefault="00615E7B" w:rsidP="00657750">
            <w:pPr>
              <w:pStyle w:val="Table-normal-text"/>
              <w:rPr>
                <w:rFonts w:asciiTheme="minorHAnsi" w:hAnsiTheme="minorHAnsi"/>
                <w:szCs w:val="20"/>
                <w:lang w:val="en-GB"/>
              </w:rPr>
            </w:pPr>
            <w:r w:rsidRPr="00657750">
              <w:rPr>
                <w:rFonts w:asciiTheme="minorHAnsi" w:hAnsiTheme="minorHAnsi"/>
                <w:szCs w:val="20"/>
                <w:lang w:val="en-GB"/>
              </w:rPr>
              <w:t>Timor-Leste</w:t>
            </w:r>
          </w:p>
        </w:tc>
      </w:tr>
      <w:tr w:rsidR="00615E7B" w:rsidRPr="00657750" w:rsidTr="006B71BD">
        <w:trPr>
          <w:cantSplit/>
        </w:trPr>
        <w:tc>
          <w:tcPr>
            <w:tcW w:w="2977" w:type="dxa"/>
          </w:tcPr>
          <w:p w:rsidR="00615E7B" w:rsidRPr="00657750" w:rsidRDefault="00615E7B" w:rsidP="00657750">
            <w:pPr>
              <w:pStyle w:val="Heading5"/>
              <w:spacing w:before="60" w:after="0"/>
              <w:rPr>
                <w:rFonts w:asciiTheme="minorHAnsi" w:hAnsiTheme="minorHAnsi"/>
                <w:sz w:val="20"/>
                <w:szCs w:val="20"/>
                <w:lang w:val="en-GB"/>
              </w:rPr>
            </w:pPr>
            <w:r w:rsidRPr="00657750">
              <w:rPr>
                <w:rFonts w:asciiTheme="minorHAnsi" w:hAnsiTheme="minorHAnsi"/>
                <w:sz w:val="20"/>
                <w:szCs w:val="20"/>
                <w:lang w:val="en-GB"/>
              </w:rPr>
              <w:t>Primary Sector</w:t>
            </w:r>
          </w:p>
        </w:tc>
        <w:tc>
          <w:tcPr>
            <w:tcW w:w="5812" w:type="dxa"/>
            <w:gridSpan w:val="3"/>
          </w:tcPr>
          <w:p w:rsidR="00615E7B" w:rsidRPr="00657750" w:rsidRDefault="00184098" w:rsidP="00657750">
            <w:pPr>
              <w:pStyle w:val="Table-normal-text"/>
              <w:rPr>
                <w:rFonts w:asciiTheme="minorHAnsi" w:hAnsiTheme="minorHAnsi"/>
                <w:szCs w:val="20"/>
                <w:lang w:val="en-GB"/>
              </w:rPr>
            </w:pPr>
            <w:r w:rsidRPr="00657750">
              <w:rPr>
                <w:rFonts w:asciiTheme="minorHAnsi" w:hAnsiTheme="minorHAnsi"/>
                <w:szCs w:val="20"/>
                <w:lang w:val="en-GB"/>
              </w:rPr>
              <w:t>Rural Water Sanitation and Hygiene</w:t>
            </w:r>
          </w:p>
        </w:tc>
      </w:tr>
    </w:tbl>
    <w:p w:rsidR="00657750" w:rsidRDefault="000D68B6" w:rsidP="000D68B6">
      <w:r w:rsidRPr="00DC140E">
        <w:t>All currency amounts are in Australian Dollars (AUD) unless noted otherwise.</w:t>
      </w:r>
    </w:p>
    <w:p w:rsidR="003A5033" w:rsidRDefault="003A5033" w:rsidP="00C53073">
      <w:pPr>
        <w:pStyle w:val="Heading5"/>
        <w:rPr>
          <w:lang w:val="en-GB"/>
        </w:rPr>
      </w:pPr>
    </w:p>
    <w:p w:rsidR="00615E7B" w:rsidRPr="00DC140E" w:rsidRDefault="00615E7B" w:rsidP="00C53073">
      <w:pPr>
        <w:pStyle w:val="Heading5"/>
        <w:rPr>
          <w:lang w:val="en-GB"/>
        </w:rPr>
      </w:pPr>
      <w:r w:rsidRPr="00DC140E">
        <w:rPr>
          <w:lang w:val="en-GB"/>
        </w:rPr>
        <w:t>Acknowledgments</w:t>
      </w:r>
    </w:p>
    <w:p w:rsidR="00E03172" w:rsidRPr="00DC140E" w:rsidRDefault="00615E7B" w:rsidP="00C53073">
      <w:r w:rsidRPr="00DC140E">
        <w:t xml:space="preserve">The team wishes to </w:t>
      </w:r>
      <w:r w:rsidR="00FF3764" w:rsidRPr="00DC140E">
        <w:t xml:space="preserve">thank all those who worked to ensure the MRG </w:t>
      </w:r>
      <w:r w:rsidR="00DB44DC" w:rsidRPr="00DC140E">
        <w:t xml:space="preserve">2 </w:t>
      </w:r>
      <w:r w:rsidR="00FF3764" w:rsidRPr="00DC140E">
        <w:t>program was both comprehensive and well</w:t>
      </w:r>
      <w:r w:rsidR="005F475F">
        <w:t>-</w:t>
      </w:r>
      <w:r w:rsidR="00FF3764" w:rsidRPr="00DC140E">
        <w:t xml:space="preserve">paced, particularly Faviola Monteiro Dasilva. Thank you, also, </w:t>
      </w:r>
      <w:r w:rsidR="006B71BD" w:rsidRPr="00DC140E">
        <w:t xml:space="preserve">to </w:t>
      </w:r>
      <w:r w:rsidR="00E03172" w:rsidRPr="00DC140E">
        <w:t>all those who generously gave their time to assist the team in its deliberations.</w:t>
      </w:r>
    </w:p>
    <w:p w:rsidR="00615E7B" w:rsidRPr="00DC140E" w:rsidRDefault="0078095B" w:rsidP="00C53073">
      <w:pPr>
        <w:pStyle w:val="Heading5"/>
        <w:rPr>
          <w:lang w:val="en-GB"/>
        </w:rPr>
      </w:pPr>
      <w:r w:rsidRPr="00DC140E">
        <w:rPr>
          <w:lang w:val="en-GB"/>
        </w:rPr>
        <w:t>Team</w:t>
      </w:r>
      <w:r w:rsidR="00615E7B" w:rsidRPr="00DC140E">
        <w:rPr>
          <w:lang w:val="en-GB"/>
        </w:rPr>
        <w:t xml:space="preserve"> Details</w:t>
      </w:r>
    </w:p>
    <w:p w:rsidR="00CE1F42" w:rsidRPr="00DC140E" w:rsidRDefault="00615E7B" w:rsidP="00FA4145">
      <w:pPr>
        <w:spacing w:before="0"/>
      </w:pPr>
      <w:r w:rsidRPr="00DC140E">
        <w:t xml:space="preserve">Robyn </w:t>
      </w:r>
      <w:proofErr w:type="spellStart"/>
      <w:r w:rsidRPr="00DC140E">
        <w:t>Renneberg</w:t>
      </w:r>
      <w:proofErr w:type="spellEnd"/>
      <w:r w:rsidRPr="00DC140E">
        <w:t>, Team Leader/Capacity Development Specialist</w:t>
      </w:r>
    </w:p>
    <w:p w:rsidR="00CE1F42" w:rsidRPr="00DC140E" w:rsidRDefault="00184098" w:rsidP="00FA4145">
      <w:pPr>
        <w:spacing w:before="0"/>
      </w:pPr>
      <w:r w:rsidRPr="00DC140E">
        <w:t>Matthew Bond, W</w:t>
      </w:r>
      <w:r w:rsidR="00FF3764" w:rsidRPr="00DC140E">
        <w:t xml:space="preserve">ater, Sanitation and Hygiene </w:t>
      </w:r>
      <w:r w:rsidRPr="00DC140E">
        <w:t>Specialist</w:t>
      </w:r>
    </w:p>
    <w:p w:rsidR="003A5033" w:rsidRDefault="00FA4145" w:rsidP="00FA4145">
      <w:pPr>
        <w:spacing w:before="0"/>
      </w:pPr>
      <w:proofErr w:type="spellStart"/>
      <w:r w:rsidRPr="00DC140E">
        <w:t>S</w:t>
      </w:r>
      <w:r w:rsidR="00AC31F8">
        <w:t>i</w:t>
      </w:r>
      <w:r w:rsidRPr="00DC140E">
        <w:t>gia</w:t>
      </w:r>
      <w:proofErr w:type="spellEnd"/>
      <w:r w:rsidRPr="00DC140E">
        <w:t xml:space="preserve"> </w:t>
      </w:r>
      <w:proofErr w:type="spellStart"/>
      <w:r w:rsidRPr="00DC140E">
        <w:t>Osvaldinha</w:t>
      </w:r>
      <w:proofErr w:type="spellEnd"/>
      <w:r w:rsidRPr="00DC140E">
        <w:t xml:space="preserve"> </w:t>
      </w:r>
      <w:proofErr w:type="spellStart"/>
      <w:r w:rsidRPr="00DC140E">
        <w:t>Patrocinio</w:t>
      </w:r>
      <w:proofErr w:type="spellEnd"/>
      <w:r w:rsidR="002A1AE5" w:rsidRPr="00DC140E">
        <w:t>, Sanitation Officer, Timor-Leste Ministry of Health</w:t>
      </w:r>
    </w:p>
    <w:p w:rsidR="003A5033" w:rsidRDefault="003A5033">
      <w:pPr>
        <w:tabs>
          <w:tab w:val="clear" w:pos="0"/>
        </w:tabs>
        <w:spacing w:before="0" w:line="240" w:lineRule="auto"/>
      </w:pPr>
      <w:r>
        <w:br w:type="page"/>
      </w:r>
    </w:p>
    <w:p w:rsidR="00CE1F42" w:rsidRPr="00DC140E" w:rsidRDefault="00E80BF3" w:rsidP="00C53073">
      <w:pPr>
        <w:pStyle w:val="Title"/>
      </w:pPr>
      <w:r w:rsidRPr="00DC140E">
        <w:lastRenderedPageBreak/>
        <w:t>Map of Timor-Leste</w:t>
      </w:r>
    </w:p>
    <w:p w:rsidR="00CE1F42" w:rsidRPr="00DC140E" w:rsidRDefault="00F44C50" w:rsidP="00C53073">
      <w:r w:rsidRPr="00DC140E">
        <w:rPr>
          <w:noProof/>
          <w:lang w:val="en-AU" w:eastAsia="en-AU"/>
        </w:rPr>
        <w:drawing>
          <wp:inline distT="0" distB="0" distL="0" distR="0" wp14:anchorId="630B4E6F" wp14:editId="43CCF35B">
            <wp:extent cx="5430618" cy="5105400"/>
            <wp:effectExtent l="19050" t="0" r="0" b="0"/>
            <wp:docPr id="2" name="Picture 1" descr="http://xtremeretirement.files.wordpress.com/2011/01/east_timor_rel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tremeretirement.files.wordpress.com/2011/01/east_timor_rel_03.jpg"/>
                    <pic:cNvPicPr>
                      <a:picLocks noChangeAspect="1" noChangeArrowheads="1"/>
                    </pic:cNvPicPr>
                  </pic:nvPicPr>
                  <pic:blipFill>
                    <a:blip r:embed="rId9"/>
                    <a:srcRect/>
                    <a:stretch>
                      <a:fillRect/>
                    </a:stretch>
                  </pic:blipFill>
                  <pic:spPr bwMode="auto">
                    <a:xfrm>
                      <a:off x="0" y="0"/>
                      <a:ext cx="5430618" cy="5105400"/>
                    </a:xfrm>
                    <a:prstGeom prst="rect">
                      <a:avLst/>
                    </a:prstGeom>
                    <a:noFill/>
                    <a:ln w="9525">
                      <a:noFill/>
                      <a:miter lim="800000"/>
                      <a:headEnd/>
                      <a:tailEnd/>
                    </a:ln>
                  </pic:spPr>
                </pic:pic>
              </a:graphicData>
            </a:graphic>
          </wp:inline>
        </w:drawing>
      </w:r>
      <w:r w:rsidRPr="00DC140E">
        <w:rPr>
          <w:noProof/>
        </w:rPr>
        <w:t xml:space="preserve"> </w:t>
      </w:r>
    </w:p>
    <w:p w:rsidR="00615E7B" w:rsidRPr="00DC140E" w:rsidRDefault="00615E7B" w:rsidP="00C53073"/>
    <w:p w:rsidR="00615E7B" w:rsidRPr="00DC140E" w:rsidRDefault="00615E7B" w:rsidP="00C53073">
      <w:pPr>
        <w:rPr>
          <w:rFonts w:ascii="Cambria" w:hAnsi="Cambria"/>
          <w:spacing w:val="5"/>
          <w:kern w:val="28"/>
          <w:sz w:val="48"/>
          <w:szCs w:val="48"/>
        </w:rPr>
      </w:pPr>
      <w:bookmarkStart w:id="1" w:name="_Toc195100371"/>
      <w:bookmarkStart w:id="2" w:name="_Toc326928669"/>
      <w:r w:rsidRPr="00DC140E">
        <w:br w:type="page"/>
      </w:r>
    </w:p>
    <w:p w:rsidR="00CE1F42" w:rsidRPr="00DC140E" w:rsidRDefault="00615E7B" w:rsidP="00C53073">
      <w:pPr>
        <w:pStyle w:val="Title"/>
      </w:pPr>
      <w:r w:rsidRPr="00DC140E">
        <w:lastRenderedPageBreak/>
        <w:t>Acronyms</w:t>
      </w:r>
      <w:bookmarkEnd w:id="1"/>
      <w:bookmarkEnd w:id="2"/>
    </w:p>
    <w:tbl>
      <w:tblPr>
        <w:tblW w:w="9477" w:type="dxa"/>
        <w:tblInd w:w="108" w:type="dxa"/>
        <w:tblLook w:val="00A0" w:firstRow="1" w:lastRow="0" w:firstColumn="1" w:lastColumn="0" w:noHBand="0" w:noVBand="0"/>
      </w:tblPr>
      <w:tblGrid>
        <w:gridCol w:w="9255"/>
        <w:gridCol w:w="222"/>
      </w:tblGrid>
      <w:tr w:rsidR="00615E7B" w:rsidRPr="00DE00C3" w:rsidTr="00F44C50">
        <w:tc>
          <w:tcPr>
            <w:tcW w:w="9255" w:type="dxa"/>
          </w:tcPr>
          <w:tbl>
            <w:tblPr>
              <w:tblStyle w:val="TableGrid"/>
              <w:tblW w:w="85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97"/>
              <w:gridCol w:w="7376"/>
            </w:tblGrid>
            <w:tr w:rsidR="009371A9" w:rsidRPr="00DE00C3" w:rsidTr="0019032D">
              <w:tc>
                <w:tcPr>
                  <w:tcW w:w="1197" w:type="dxa"/>
                </w:tcPr>
                <w:p w:rsidR="009371A9" w:rsidRPr="00DE00C3" w:rsidRDefault="009371A9" w:rsidP="0019032D">
                  <w:pPr>
                    <w:pStyle w:val="Para0nospaceafter"/>
                    <w:spacing w:before="20"/>
                    <w:rPr>
                      <w:color w:val="auto"/>
                      <w:lang w:val="en-GB"/>
                    </w:rPr>
                  </w:pPr>
                  <w:r w:rsidRPr="00DE00C3">
                    <w:rPr>
                      <w:color w:val="auto"/>
                      <w:lang w:val="en-GB"/>
                    </w:rPr>
                    <w:t>ADN</w:t>
                  </w:r>
                </w:p>
              </w:tc>
              <w:tc>
                <w:tcPr>
                  <w:tcW w:w="7376" w:type="dxa"/>
                </w:tcPr>
                <w:p w:rsidR="009371A9" w:rsidRPr="00DE00C3" w:rsidRDefault="00AC31F8" w:rsidP="0019032D">
                  <w:pPr>
                    <w:pStyle w:val="Para0nospaceafter"/>
                    <w:spacing w:before="20"/>
                    <w:rPr>
                      <w:color w:val="auto"/>
                      <w:lang w:val="en-GB"/>
                    </w:rPr>
                  </w:pPr>
                  <w:r w:rsidRPr="00DE00C3">
                    <w:rPr>
                      <w:color w:val="auto"/>
                      <w:lang w:val="en-GB"/>
                    </w:rPr>
                    <w:t>National Development Agency</w:t>
                  </w:r>
                  <w:r w:rsidR="009371A9" w:rsidRPr="00DE00C3">
                    <w:rPr>
                      <w:color w:val="auto"/>
                      <w:lang w:val="en-GB"/>
                    </w:rPr>
                    <w:t xml:space="preserve"> (of GoTL)</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BESIK</w:t>
                  </w:r>
                  <w:r w:rsidR="00722969" w:rsidRPr="00DE00C3">
                    <w:rPr>
                      <w:color w:val="auto"/>
                      <w:lang w:val="en-GB"/>
                    </w:rPr>
                    <w:t xml:space="preserve"> </w:t>
                  </w:r>
                  <w:r w:rsidRPr="00DE00C3">
                    <w:rPr>
                      <w:color w:val="auto"/>
                      <w:lang w:val="en-GB"/>
                    </w:rPr>
                    <w:t>2</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 xml:space="preserve">Bee, </w:t>
                  </w:r>
                  <w:proofErr w:type="spellStart"/>
                  <w:r w:rsidRPr="00DE00C3">
                    <w:rPr>
                      <w:color w:val="auto"/>
                      <w:lang w:val="en-GB"/>
                    </w:rPr>
                    <w:t>Saneamentu</w:t>
                  </w:r>
                  <w:proofErr w:type="spellEnd"/>
                  <w:r w:rsidRPr="00DE00C3">
                    <w:rPr>
                      <w:color w:val="auto"/>
                      <w:lang w:val="en-GB"/>
                    </w:rPr>
                    <w:t xml:space="preserve"> no </w:t>
                  </w:r>
                  <w:proofErr w:type="spellStart"/>
                  <w:r w:rsidRPr="00DE00C3">
                    <w:rPr>
                      <w:color w:val="auto"/>
                      <w:lang w:val="en-GB"/>
                    </w:rPr>
                    <w:t>Ijene</w:t>
                  </w:r>
                  <w:proofErr w:type="spellEnd"/>
                  <w:r w:rsidRPr="00DE00C3">
                    <w:rPr>
                      <w:color w:val="auto"/>
                      <w:lang w:val="en-GB"/>
                    </w:rPr>
                    <w:t xml:space="preserve"> </w:t>
                  </w:r>
                  <w:proofErr w:type="spellStart"/>
                  <w:r w:rsidRPr="00DE00C3">
                    <w:rPr>
                      <w:color w:val="auto"/>
                      <w:lang w:val="en-GB"/>
                    </w:rPr>
                    <w:t>iha</w:t>
                  </w:r>
                  <w:proofErr w:type="spellEnd"/>
                  <w:r w:rsidRPr="00DE00C3">
                    <w:rPr>
                      <w:color w:val="auto"/>
                      <w:lang w:val="en-GB"/>
                    </w:rPr>
                    <w:t xml:space="preserve"> </w:t>
                  </w:r>
                  <w:proofErr w:type="spellStart"/>
                  <w:r w:rsidRPr="00DE00C3">
                    <w:rPr>
                      <w:color w:val="auto"/>
                      <w:lang w:val="en-GB"/>
                    </w:rPr>
                    <w:t>Komunidade</w:t>
                  </w:r>
                  <w:proofErr w:type="spellEnd"/>
                  <w:r w:rsidRPr="00DE00C3">
                    <w:rPr>
                      <w:color w:val="auto"/>
                      <w:lang w:val="en-GB"/>
                    </w:rPr>
                    <w:t>, Phase 2</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CAP</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Community Action Planning</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CBO</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Community Based Organisation</w:t>
                  </w:r>
                </w:p>
              </w:tc>
            </w:tr>
            <w:tr w:rsidR="009E01AD" w:rsidRPr="00DE00C3" w:rsidTr="0019032D">
              <w:tc>
                <w:tcPr>
                  <w:tcW w:w="1197" w:type="dxa"/>
                </w:tcPr>
                <w:p w:rsidR="009E01AD" w:rsidRPr="00DE00C3" w:rsidRDefault="009E01AD" w:rsidP="0019032D">
                  <w:pPr>
                    <w:pStyle w:val="Para0nospaceafter"/>
                    <w:spacing w:before="20"/>
                    <w:rPr>
                      <w:color w:val="auto"/>
                      <w:lang w:val="en-GB"/>
                    </w:rPr>
                  </w:pPr>
                  <w:r w:rsidRPr="00DE00C3">
                    <w:rPr>
                      <w:color w:val="auto"/>
                      <w:lang w:val="en-GB"/>
                    </w:rPr>
                    <w:t>CD</w:t>
                  </w:r>
                </w:p>
              </w:tc>
              <w:tc>
                <w:tcPr>
                  <w:tcW w:w="7376" w:type="dxa"/>
                </w:tcPr>
                <w:p w:rsidR="009E01AD" w:rsidRPr="00DE00C3" w:rsidRDefault="009E01AD" w:rsidP="0019032D">
                  <w:pPr>
                    <w:pStyle w:val="Para0nospaceafter"/>
                    <w:spacing w:before="20"/>
                    <w:rPr>
                      <w:color w:val="auto"/>
                      <w:lang w:val="en-GB"/>
                    </w:rPr>
                  </w:pPr>
                  <w:r w:rsidRPr="00DE00C3">
                    <w:rPr>
                      <w:color w:val="auto"/>
                      <w:lang w:val="en-GB"/>
                    </w:rPr>
                    <w:t>Capacity Development</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CHC</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Community Health Centre (Sub-district level)</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CLTS</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Community-Led Total Sanitation</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CSO</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Civil Society Organisation</w:t>
                  </w:r>
                </w:p>
              </w:tc>
            </w:tr>
            <w:tr w:rsidR="00B3704A" w:rsidRPr="00DE00C3" w:rsidTr="0019032D">
              <w:tc>
                <w:tcPr>
                  <w:tcW w:w="1197" w:type="dxa"/>
                </w:tcPr>
                <w:p w:rsidR="00B3704A" w:rsidRPr="00DE00C3" w:rsidRDefault="00B3704A" w:rsidP="0019032D">
                  <w:pPr>
                    <w:pStyle w:val="Para0nospaceafter"/>
                    <w:spacing w:before="20"/>
                    <w:rPr>
                      <w:color w:val="auto"/>
                      <w:lang w:val="en-GB"/>
                    </w:rPr>
                  </w:pPr>
                  <w:r w:rsidRPr="00DE00C3">
                    <w:rPr>
                      <w:color w:val="auto"/>
                      <w:lang w:val="en-GB"/>
                    </w:rPr>
                    <w:t>DAA</w:t>
                  </w:r>
                </w:p>
              </w:tc>
              <w:tc>
                <w:tcPr>
                  <w:tcW w:w="7376" w:type="dxa"/>
                </w:tcPr>
                <w:p w:rsidR="00B3704A" w:rsidRPr="00DE00C3" w:rsidRDefault="00AC31F8" w:rsidP="0019032D">
                  <w:pPr>
                    <w:pStyle w:val="Para0nospaceafter"/>
                    <w:spacing w:before="20"/>
                    <w:rPr>
                      <w:color w:val="auto"/>
                      <w:lang w:val="en-GB"/>
                    </w:rPr>
                  </w:pPr>
                  <w:r w:rsidRPr="00DE00C3">
                    <w:rPr>
                      <w:color w:val="auto"/>
                      <w:lang w:val="en-GB"/>
                    </w:rPr>
                    <w:t xml:space="preserve">Departments of </w:t>
                  </w:r>
                  <w:r w:rsidR="00B3704A" w:rsidRPr="00DE00C3">
                    <w:rPr>
                      <w:color w:val="auto"/>
                      <w:lang w:val="en-GB"/>
                    </w:rPr>
                    <w:t>Water Supply (</w:t>
                  </w:r>
                  <w:proofErr w:type="spellStart"/>
                  <w:r w:rsidR="005D5852" w:rsidRPr="00DE00C3">
                    <w:rPr>
                      <w:color w:val="auto"/>
                      <w:lang w:val="en-GB"/>
                    </w:rPr>
                    <w:t>Departamento</w:t>
                  </w:r>
                  <w:proofErr w:type="spellEnd"/>
                  <w:r w:rsidR="005D5852" w:rsidRPr="00DE00C3">
                    <w:rPr>
                      <w:color w:val="auto"/>
                      <w:lang w:val="en-GB"/>
                    </w:rPr>
                    <w:t xml:space="preserve"> </w:t>
                  </w:r>
                  <w:proofErr w:type="spellStart"/>
                  <w:r w:rsidR="005D5852" w:rsidRPr="00DE00C3">
                    <w:rPr>
                      <w:color w:val="auto"/>
                      <w:lang w:val="en-GB"/>
                    </w:rPr>
                    <w:t>de</w:t>
                  </w:r>
                  <w:r w:rsidR="00B3704A" w:rsidRPr="00DE00C3">
                    <w:rPr>
                      <w:color w:val="auto"/>
                      <w:lang w:val="en-GB"/>
                    </w:rPr>
                    <w:t>D</w:t>
                  </w:r>
                  <w:r w:rsidRPr="00DE00C3">
                    <w:rPr>
                      <w:color w:val="auto"/>
                      <w:lang w:val="en-GB"/>
                    </w:rPr>
                    <w:t>epartameto</w:t>
                  </w:r>
                  <w:proofErr w:type="spellEnd"/>
                  <w:r w:rsidRPr="00DE00C3">
                    <w:rPr>
                      <w:color w:val="auto"/>
                      <w:lang w:val="en-GB"/>
                    </w:rPr>
                    <w:t xml:space="preserve"> de</w:t>
                  </w:r>
                  <w:r w:rsidR="00B3704A" w:rsidRPr="00DE00C3">
                    <w:rPr>
                      <w:color w:val="auto"/>
                      <w:lang w:val="en-GB"/>
                    </w:rPr>
                    <w:t xml:space="preserve"> </w:t>
                  </w:r>
                  <w:proofErr w:type="spellStart"/>
                  <w:r w:rsidR="00B3704A" w:rsidRPr="00DE00C3">
                    <w:rPr>
                      <w:color w:val="auto"/>
                      <w:lang w:val="en-GB"/>
                    </w:rPr>
                    <w:t>Abastecimento</w:t>
                  </w:r>
                  <w:proofErr w:type="spellEnd"/>
                  <w:r w:rsidRPr="00DE00C3">
                    <w:rPr>
                      <w:color w:val="auto"/>
                      <w:lang w:val="en-GB"/>
                    </w:rPr>
                    <w:t xml:space="preserve"> de</w:t>
                  </w:r>
                  <w:r w:rsidR="00B3704A" w:rsidRPr="00DE00C3">
                    <w:rPr>
                      <w:color w:val="auto"/>
                      <w:lang w:val="en-GB"/>
                    </w:rPr>
                    <w:t xml:space="preserve"> </w:t>
                  </w:r>
                  <w:proofErr w:type="spellStart"/>
                  <w:r w:rsidR="005D5852" w:rsidRPr="00DE00C3">
                    <w:rPr>
                      <w:color w:val="auto"/>
                      <w:lang w:val="en-GB"/>
                    </w:rPr>
                    <w:t>Água</w:t>
                  </w:r>
                  <w:proofErr w:type="spellEnd"/>
                  <w:r w:rsidR="00B3704A" w:rsidRPr="00DE00C3">
                    <w:rPr>
                      <w:color w:val="auto"/>
                      <w:lang w:val="en-GB"/>
                    </w:rPr>
                    <w:t>)</w:t>
                  </w:r>
                  <w:r w:rsidR="00DE7BD6" w:rsidRPr="00DE00C3">
                    <w:rPr>
                      <w:color w:val="auto"/>
                      <w:lang w:val="en-GB"/>
                    </w:rPr>
                    <w:t xml:space="preserve"> (before known as SAS)</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DFAT</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Australian Department of Foreign Affairs and Trade</w:t>
                  </w:r>
                </w:p>
              </w:tc>
            </w:tr>
            <w:tr w:rsidR="000B4C95" w:rsidRPr="00DE00C3" w:rsidTr="0019032D">
              <w:tc>
                <w:tcPr>
                  <w:tcW w:w="1197" w:type="dxa"/>
                </w:tcPr>
                <w:p w:rsidR="000B4C95" w:rsidRPr="00DE00C3" w:rsidRDefault="008B7BAE" w:rsidP="0019032D">
                  <w:pPr>
                    <w:pStyle w:val="Para0nospaceafter"/>
                    <w:spacing w:before="20"/>
                    <w:rPr>
                      <w:color w:val="auto"/>
                      <w:lang w:val="en-GB"/>
                    </w:rPr>
                  </w:pPr>
                  <w:r w:rsidRPr="00DE00C3">
                    <w:rPr>
                      <w:color w:val="auto"/>
                      <w:lang w:val="en-GB"/>
                    </w:rPr>
                    <w:t>DGAS</w:t>
                  </w:r>
                </w:p>
              </w:tc>
              <w:tc>
                <w:tcPr>
                  <w:tcW w:w="7376" w:type="dxa"/>
                </w:tcPr>
                <w:p w:rsidR="000B487C" w:rsidRPr="00DE00C3" w:rsidRDefault="00084568" w:rsidP="0019032D">
                  <w:pPr>
                    <w:pStyle w:val="Para0nospaceafter"/>
                    <w:spacing w:before="20"/>
                    <w:rPr>
                      <w:color w:val="auto"/>
                      <w:lang w:val="en-GB"/>
                    </w:rPr>
                  </w:pPr>
                  <w:r w:rsidRPr="00DE00C3">
                    <w:rPr>
                      <w:color w:val="auto"/>
                      <w:lang w:val="en-GB"/>
                    </w:rPr>
                    <w:t>Directorate General of Water and Sanitation (</w:t>
                  </w:r>
                  <w:proofErr w:type="spellStart"/>
                  <w:r w:rsidRPr="00DE00C3">
                    <w:rPr>
                      <w:color w:val="auto"/>
                      <w:lang w:val="en-GB"/>
                    </w:rPr>
                    <w:t>Direcção</w:t>
                  </w:r>
                  <w:proofErr w:type="spellEnd"/>
                  <w:r w:rsidRPr="00DE00C3">
                    <w:rPr>
                      <w:color w:val="auto"/>
                      <w:lang w:val="en-GB"/>
                    </w:rPr>
                    <w:t xml:space="preserve"> </w:t>
                  </w:r>
                  <w:proofErr w:type="spellStart"/>
                  <w:r w:rsidRPr="00DE00C3">
                    <w:rPr>
                      <w:color w:val="auto"/>
                      <w:lang w:val="en-GB"/>
                    </w:rPr>
                    <w:t>Geral</w:t>
                  </w:r>
                  <w:proofErr w:type="spellEnd"/>
                  <w:r w:rsidRPr="00DE00C3">
                    <w:rPr>
                      <w:color w:val="auto"/>
                      <w:lang w:val="en-GB"/>
                    </w:rPr>
                    <w:t xml:space="preserve"> </w:t>
                  </w:r>
                  <w:r w:rsidR="00AC31F8" w:rsidRPr="00DE00C3">
                    <w:rPr>
                      <w:color w:val="auto"/>
                      <w:lang w:val="en-GB"/>
                    </w:rPr>
                    <w:t xml:space="preserve">de </w:t>
                  </w:r>
                  <w:proofErr w:type="spellStart"/>
                  <w:r w:rsidRPr="00DE00C3">
                    <w:rPr>
                      <w:color w:val="auto"/>
                      <w:lang w:val="en-GB"/>
                    </w:rPr>
                    <w:t>Água</w:t>
                  </w:r>
                  <w:proofErr w:type="spellEnd"/>
                  <w:r w:rsidRPr="00DE00C3">
                    <w:rPr>
                      <w:color w:val="auto"/>
                      <w:lang w:val="en-GB"/>
                    </w:rPr>
                    <w:t xml:space="preserve"> e </w:t>
                  </w:r>
                  <w:proofErr w:type="spellStart"/>
                  <w:r w:rsidRPr="00DE00C3">
                    <w:rPr>
                      <w:color w:val="auto"/>
                      <w:lang w:val="en-GB"/>
                    </w:rPr>
                    <w:t>Saneamento</w:t>
                  </w:r>
                  <w:proofErr w:type="spellEnd"/>
                  <w:r w:rsidRPr="00DE00C3">
                    <w:rPr>
                      <w:color w:val="auto"/>
                      <w:lang w:val="en-GB"/>
                    </w:rPr>
                    <w:t xml:space="preserve">) </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DHS</w:t>
                  </w:r>
                  <w:r w:rsidR="00160D7D" w:rsidRPr="00DE00C3">
                    <w:rPr>
                      <w:color w:val="auto"/>
                      <w:lang w:val="en-GB"/>
                    </w:rPr>
                    <w:t>/SDS</w:t>
                  </w:r>
                </w:p>
              </w:tc>
              <w:tc>
                <w:tcPr>
                  <w:tcW w:w="7376" w:type="dxa"/>
                </w:tcPr>
                <w:p w:rsidR="00543B82" w:rsidRPr="00DE00C3" w:rsidRDefault="00160D7D" w:rsidP="0019032D">
                  <w:pPr>
                    <w:pStyle w:val="Para0nospaceafter"/>
                    <w:spacing w:before="20"/>
                    <w:rPr>
                      <w:color w:val="auto"/>
                      <w:lang w:val="en-GB"/>
                    </w:rPr>
                  </w:pPr>
                  <w:r w:rsidRPr="00DE00C3">
                    <w:rPr>
                      <w:color w:val="auto"/>
                      <w:lang w:val="en-GB"/>
                    </w:rPr>
                    <w:t>District</w:t>
                  </w:r>
                  <w:r w:rsidR="00543B82" w:rsidRPr="00DE00C3">
                    <w:rPr>
                      <w:color w:val="auto"/>
                      <w:lang w:val="en-GB"/>
                    </w:rPr>
                    <w:t xml:space="preserve"> Health Services</w:t>
                  </w:r>
                  <w:r w:rsidRPr="00DE00C3">
                    <w:rPr>
                      <w:color w:val="auto"/>
                      <w:lang w:val="en-GB"/>
                    </w:rPr>
                    <w:t xml:space="preserve"> (</w:t>
                  </w:r>
                  <w:proofErr w:type="spellStart"/>
                  <w:r w:rsidRPr="00DE00C3">
                    <w:rPr>
                      <w:color w:val="auto"/>
                      <w:lang w:val="en-GB"/>
                    </w:rPr>
                    <w:t>Serviços</w:t>
                  </w:r>
                  <w:proofErr w:type="spellEnd"/>
                  <w:r w:rsidRPr="00DE00C3">
                    <w:rPr>
                      <w:color w:val="auto"/>
                      <w:lang w:val="en-GB"/>
                    </w:rPr>
                    <w:t xml:space="preserve"> </w:t>
                  </w:r>
                  <w:r w:rsidR="00AC31F8" w:rsidRPr="00DE00C3">
                    <w:rPr>
                      <w:color w:val="auto"/>
                      <w:lang w:val="en-GB"/>
                    </w:rPr>
                    <w:t xml:space="preserve">de </w:t>
                  </w:r>
                  <w:proofErr w:type="spellStart"/>
                  <w:r w:rsidR="00AC31F8" w:rsidRPr="00DE00C3">
                    <w:rPr>
                      <w:color w:val="auto"/>
                      <w:lang w:val="en-GB"/>
                    </w:rPr>
                    <w:t>Saúde</w:t>
                  </w:r>
                  <w:proofErr w:type="spellEnd"/>
                  <w:r w:rsidR="00AC31F8" w:rsidRPr="00DE00C3">
                    <w:rPr>
                      <w:color w:val="auto"/>
                      <w:lang w:val="en-GB"/>
                    </w:rPr>
                    <w:t xml:space="preserve"> </w:t>
                  </w:r>
                  <w:proofErr w:type="spellStart"/>
                  <w:r w:rsidRPr="00DE00C3">
                    <w:rPr>
                      <w:color w:val="auto"/>
                      <w:lang w:val="en-GB"/>
                    </w:rPr>
                    <w:t>Distrita</w:t>
                  </w:r>
                  <w:r w:rsidR="00AC31F8" w:rsidRPr="00DE00C3">
                    <w:rPr>
                      <w:color w:val="auto"/>
                      <w:lang w:val="en-GB"/>
                    </w:rPr>
                    <w:t>is</w:t>
                  </w:r>
                  <w:proofErr w:type="spellEnd"/>
                  <w:r w:rsidRPr="00DE00C3">
                    <w:rPr>
                      <w:color w:val="auto"/>
                      <w:lang w:val="en-GB"/>
                    </w:rPr>
                    <w:t>)</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DNCQA</w:t>
                  </w:r>
                </w:p>
                <w:p w:rsidR="00543B82" w:rsidRPr="00DE00C3" w:rsidRDefault="00543B82" w:rsidP="0019032D">
                  <w:pPr>
                    <w:pStyle w:val="Para0nospaceafter"/>
                    <w:spacing w:before="20"/>
                    <w:rPr>
                      <w:color w:val="auto"/>
                      <w:lang w:val="en-GB"/>
                    </w:rPr>
                  </w:pP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National Directorate for Control and Quality of Water (</w:t>
                  </w:r>
                  <w:proofErr w:type="spellStart"/>
                  <w:r w:rsidRPr="00DE00C3">
                    <w:rPr>
                      <w:color w:val="auto"/>
                      <w:lang w:val="en-GB"/>
                    </w:rPr>
                    <w:t>Direcção</w:t>
                  </w:r>
                  <w:proofErr w:type="spellEnd"/>
                  <w:r w:rsidRPr="00DE00C3">
                    <w:rPr>
                      <w:color w:val="auto"/>
                      <w:lang w:val="en-GB"/>
                    </w:rPr>
                    <w:t xml:space="preserve"> </w:t>
                  </w:r>
                  <w:r w:rsidR="00AC31F8" w:rsidRPr="00DE00C3">
                    <w:rPr>
                      <w:color w:val="auto"/>
                      <w:lang w:val="en-GB"/>
                    </w:rPr>
                    <w:t xml:space="preserve">Nacional de </w:t>
                  </w:r>
                  <w:proofErr w:type="spellStart"/>
                  <w:r w:rsidR="005D5852" w:rsidRPr="00DE00C3">
                    <w:rPr>
                      <w:color w:val="auto"/>
                      <w:lang w:val="en-GB"/>
                    </w:rPr>
                    <w:t>Controlo</w:t>
                  </w:r>
                  <w:proofErr w:type="spellEnd"/>
                  <w:r w:rsidR="005D5852" w:rsidRPr="00DE00C3">
                    <w:rPr>
                      <w:color w:val="auto"/>
                      <w:lang w:val="en-GB"/>
                    </w:rPr>
                    <w:t xml:space="preserve"> e </w:t>
                  </w:r>
                  <w:proofErr w:type="spellStart"/>
                  <w:r w:rsidR="005D5852" w:rsidRPr="00DE00C3">
                    <w:rPr>
                      <w:color w:val="auto"/>
                      <w:lang w:val="en-GB"/>
                    </w:rPr>
                    <w:t>Qualidade</w:t>
                  </w:r>
                  <w:proofErr w:type="spellEnd"/>
                  <w:r w:rsidR="005D5852" w:rsidRPr="00DE00C3">
                    <w:rPr>
                      <w:color w:val="auto"/>
                      <w:lang w:val="en-GB"/>
                    </w:rPr>
                    <w:t xml:space="preserve"> da </w:t>
                  </w:r>
                  <w:proofErr w:type="spellStart"/>
                  <w:r w:rsidR="005D5852" w:rsidRPr="00DE00C3">
                    <w:rPr>
                      <w:color w:val="auto"/>
                      <w:lang w:val="en-GB"/>
                    </w:rPr>
                    <w:t>Água</w:t>
                  </w:r>
                  <w:proofErr w:type="spellEnd"/>
                  <w:r w:rsidRPr="00DE00C3">
                    <w:rPr>
                      <w:color w:val="auto"/>
                      <w:lang w:val="en-GB"/>
                    </w:rPr>
                    <w:t>)</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DNSC</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National Directorate for Community Health (</w:t>
                  </w:r>
                  <w:proofErr w:type="spellStart"/>
                  <w:r w:rsidRPr="00DE00C3">
                    <w:rPr>
                      <w:color w:val="auto"/>
                      <w:lang w:val="en-GB"/>
                    </w:rPr>
                    <w:t>Direcção</w:t>
                  </w:r>
                  <w:proofErr w:type="spellEnd"/>
                  <w:r w:rsidRPr="00DE00C3">
                    <w:rPr>
                      <w:color w:val="auto"/>
                      <w:lang w:val="en-GB"/>
                    </w:rPr>
                    <w:t xml:space="preserve"> Nacional </w:t>
                  </w:r>
                  <w:r w:rsidR="00AC31F8" w:rsidRPr="00DE00C3">
                    <w:rPr>
                      <w:color w:val="auto"/>
                      <w:lang w:val="en-GB"/>
                    </w:rPr>
                    <w:t xml:space="preserve">de </w:t>
                  </w:r>
                  <w:proofErr w:type="spellStart"/>
                  <w:r w:rsidRPr="00DE00C3">
                    <w:rPr>
                      <w:color w:val="auto"/>
                      <w:lang w:val="en-GB"/>
                    </w:rPr>
                    <w:t>S</w:t>
                  </w:r>
                  <w:r w:rsidR="00AC31F8" w:rsidRPr="00DE00C3">
                    <w:rPr>
                      <w:color w:val="auto"/>
                      <w:lang w:val="en-GB"/>
                    </w:rPr>
                    <w:t>aú</w:t>
                  </w:r>
                  <w:r w:rsidRPr="00DE00C3">
                    <w:rPr>
                      <w:color w:val="auto"/>
                      <w:lang w:val="en-GB"/>
                    </w:rPr>
                    <w:t>de</w:t>
                  </w:r>
                  <w:proofErr w:type="spellEnd"/>
                  <w:r w:rsidRPr="00DE00C3">
                    <w:rPr>
                      <w:color w:val="auto"/>
                      <w:lang w:val="en-GB"/>
                    </w:rPr>
                    <w:t xml:space="preserve"> </w:t>
                  </w:r>
                  <w:proofErr w:type="spellStart"/>
                  <w:r w:rsidRPr="00DE00C3">
                    <w:rPr>
                      <w:color w:val="auto"/>
                      <w:lang w:val="en-GB"/>
                    </w:rPr>
                    <w:t>Comunitária</w:t>
                  </w:r>
                  <w:proofErr w:type="spellEnd"/>
                  <w:r w:rsidRPr="00DE00C3">
                    <w:rPr>
                      <w:color w:val="auto"/>
                      <w:lang w:val="en-GB"/>
                    </w:rPr>
                    <w:t>)</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DNSA</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National Directorate for Water Services (</w:t>
                  </w:r>
                  <w:proofErr w:type="spellStart"/>
                  <w:r w:rsidRPr="00DE00C3">
                    <w:rPr>
                      <w:color w:val="auto"/>
                      <w:lang w:val="en-GB"/>
                    </w:rPr>
                    <w:t>Direcção</w:t>
                  </w:r>
                  <w:proofErr w:type="spellEnd"/>
                  <w:r w:rsidRPr="00DE00C3">
                    <w:rPr>
                      <w:color w:val="auto"/>
                      <w:lang w:val="en-GB"/>
                    </w:rPr>
                    <w:t xml:space="preserve"> Nacional </w:t>
                  </w:r>
                  <w:proofErr w:type="spellStart"/>
                  <w:r w:rsidR="005D5852" w:rsidRPr="00DE00C3">
                    <w:rPr>
                      <w:color w:val="auto"/>
                      <w:lang w:val="en-GB"/>
                    </w:rPr>
                    <w:t>dos</w:t>
                  </w:r>
                  <w:r w:rsidR="00AC31F8" w:rsidRPr="00DE00C3">
                    <w:rPr>
                      <w:color w:val="auto"/>
                      <w:lang w:val="en-GB"/>
                    </w:rPr>
                    <w:t>de</w:t>
                  </w:r>
                  <w:proofErr w:type="spellEnd"/>
                  <w:r w:rsidR="00AC31F8" w:rsidRPr="00DE00C3">
                    <w:rPr>
                      <w:color w:val="auto"/>
                      <w:lang w:val="en-GB"/>
                    </w:rPr>
                    <w:t xml:space="preserve"> </w:t>
                  </w:r>
                  <w:proofErr w:type="spellStart"/>
                  <w:r w:rsidRPr="00DE00C3">
                    <w:rPr>
                      <w:color w:val="auto"/>
                      <w:lang w:val="en-GB"/>
                    </w:rPr>
                    <w:t>Serviços</w:t>
                  </w:r>
                  <w:proofErr w:type="spellEnd"/>
                  <w:r w:rsidRPr="00DE00C3">
                    <w:rPr>
                      <w:color w:val="auto"/>
                      <w:lang w:val="en-GB"/>
                    </w:rPr>
                    <w:t xml:space="preserve"> de </w:t>
                  </w:r>
                  <w:proofErr w:type="spellStart"/>
                  <w:r w:rsidRPr="00DE00C3">
                    <w:rPr>
                      <w:color w:val="auto"/>
                      <w:lang w:val="en-GB"/>
                    </w:rPr>
                    <w:t>Água</w:t>
                  </w:r>
                  <w:proofErr w:type="spellEnd"/>
                  <w:r w:rsidRPr="00DE00C3">
                    <w:rPr>
                      <w:color w:val="auto"/>
                      <w:lang w:val="en-GB"/>
                    </w:rPr>
                    <w:t>)</w:t>
                  </w:r>
                </w:p>
              </w:tc>
            </w:tr>
            <w:tr w:rsidR="00543B82" w:rsidRPr="00DE00C3" w:rsidTr="0019032D">
              <w:tc>
                <w:tcPr>
                  <w:tcW w:w="1197" w:type="dxa"/>
                </w:tcPr>
                <w:p w:rsidR="00543B82" w:rsidRPr="00DE00C3" w:rsidRDefault="00543B82" w:rsidP="0019032D">
                  <w:pPr>
                    <w:pStyle w:val="Para0nospaceafter"/>
                    <w:spacing w:before="20"/>
                    <w:rPr>
                      <w:color w:val="auto"/>
                      <w:lang w:val="en-GB"/>
                    </w:rPr>
                  </w:pPr>
                  <w:r w:rsidRPr="00DE00C3">
                    <w:rPr>
                      <w:color w:val="auto"/>
                      <w:lang w:val="en-GB"/>
                    </w:rPr>
                    <w:t>DNSB</w:t>
                  </w:r>
                </w:p>
              </w:tc>
              <w:tc>
                <w:tcPr>
                  <w:tcW w:w="7376" w:type="dxa"/>
                </w:tcPr>
                <w:p w:rsidR="00543B82" w:rsidRPr="00DE00C3" w:rsidRDefault="00543B82" w:rsidP="0019032D">
                  <w:pPr>
                    <w:pStyle w:val="Para0nospaceafter"/>
                    <w:spacing w:before="20"/>
                    <w:rPr>
                      <w:color w:val="auto"/>
                      <w:lang w:val="en-GB"/>
                    </w:rPr>
                  </w:pPr>
                  <w:r w:rsidRPr="00DE00C3">
                    <w:rPr>
                      <w:color w:val="auto"/>
                      <w:lang w:val="en-GB"/>
                    </w:rPr>
                    <w:t>National Directorate for Basic Sanitation (</w:t>
                  </w:r>
                  <w:proofErr w:type="spellStart"/>
                  <w:r w:rsidRPr="00DE00C3">
                    <w:rPr>
                      <w:color w:val="auto"/>
                      <w:lang w:val="en-GB"/>
                    </w:rPr>
                    <w:t>Direcção</w:t>
                  </w:r>
                  <w:proofErr w:type="spellEnd"/>
                  <w:r w:rsidRPr="00DE00C3">
                    <w:rPr>
                      <w:color w:val="auto"/>
                      <w:lang w:val="en-GB"/>
                    </w:rPr>
                    <w:t xml:space="preserve"> Nacional </w:t>
                  </w:r>
                  <w:r w:rsidR="00AC31F8" w:rsidRPr="00DE00C3">
                    <w:rPr>
                      <w:color w:val="auto"/>
                      <w:lang w:val="en-GB"/>
                    </w:rPr>
                    <w:t xml:space="preserve">de </w:t>
                  </w:r>
                  <w:proofErr w:type="spellStart"/>
                  <w:r w:rsidRPr="00DE00C3">
                    <w:rPr>
                      <w:color w:val="auto"/>
                      <w:lang w:val="en-GB"/>
                    </w:rPr>
                    <w:t>Saneamento</w:t>
                  </w:r>
                  <w:proofErr w:type="spellEnd"/>
                  <w:r w:rsidRPr="00DE00C3">
                    <w:rPr>
                      <w:color w:val="auto"/>
                      <w:lang w:val="en-GB"/>
                    </w:rPr>
                    <w:t xml:space="preserve"> </w:t>
                  </w:r>
                  <w:proofErr w:type="spellStart"/>
                  <w:r w:rsidR="005D5852" w:rsidRPr="00DE00C3">
                    <w:rPr>
                      <w:color w:val="auto"/>
                      <w:lang w:val="en-GB"/>
                    </w:rPr>
                    <w:t>Básico</w:t>
                  </w:r>
                  <w:proofErr w:type="spellEnd"/>
                  <w:r w:rsidRPr="00DE00C3">
                    <w:rPr>
                      <w:color w:val="auto"/>
                      <w:lang w:val="en-GB"/>
                    </w:rPr>
                    <w: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rPr>
                    <w:t>DPES</w:t>
                  </w:r>
                </w:p>
              </w:tc>
              <w:tc>
                <w:tcPr>
                  <w:tcW w:w="7376" w:type="dxa"/>
                </w:tcPr>
                <w:p w:rsidR="008370A1" w:rsidRPr="00DE00C3" w:rsidRDefault="008370A1" w:rsidP="0019032D">
                  <w:pPr>
                    <w:pStyle w:val="Para0nospaceafter"/>
                    <w:spacing w:before="20"/>
                    <w:rPr>
                      <w:color w:val="auto"/>
                      <w:lang w:val="en-GB"/>
                    </w:rPr>
                  </w:pPr>
                  <w:r w:rsidRPr="00DE00C3">
                    <w:rPr>
                      <w:color w:val="auto"/>
                    </w:rPr>
                    <w:t xml:space="preserve">Department of Health Promotion and Education / </w:t>
                  </w:r>
                  <w:proofErr w:type="spellStart"/>
                  <w:r w:rsidRPr="00DE00C3">
                    <w:rPr>
                      <w:i/>
                      <w:color w:val="auto"/>
                    </w:rPr>
                    <w:t>Departmento</w:t>
                  </w:r>
                  <w:proofErr w:type="spellEnd"/>
                  <w:r w:rsidRPr="00DE00C3">
                    <w:rPr>
                      <w:i/>
                      <w:color w:val="auto"/>
                    </w:rPr>
                    <w:t xml:space="preserve"> </w:t>
                  </w:r>
                  <w:proofErr w:type="spellStart"/>
                  <w:r w:rsidRPr="00DE00C3">
                    <w:rPr>
                      <w:i/>
                      <w:color w:val="auto"/>
                    </w:rPr>
                    <w:t>Promosaun</w:t>
                  </w:r>
                  <w:proofErr w:type="spellEnd"/>
                  <w:r w:rsidRPr="00DE00C3">
                    <w:rPr>
                      <w:i/>
                      <w:color w:val="auto"/>
                    </w:rPr>
                    <w:t xml:space="preserve"> no </w:t>
                  </w:r>
                  <w:proofErr w:type="spellStart"/>
                  <w:r w:rsidRPr="00DE00C3">
                    <w:rPr>
                      <w:i/>
                      <w:color w:val="auto"/>
                    </w:rPr>
                    <w:t>Edukasaun</w:t>
                  </w:r>
                  <w:proofErr w:type="spellEnd"/>
                  <w:r w:rsidRPr="00DE00C3">
                    <w:rPr>
                      <w:i/>
                      <w:color w:val="auto"/>
                    </w:rPr>
                    <w:t xml:space="preserve"> </w:t>
                  </w:r>
                  <w:proofErr w:type="spellStart"/>
                  <w:r w:rsidRPr="00DE00C3">
                    <w:rPr>
                      <w:i/>
                      <w:color w:val="auto"/>
                    </w:rPr>
                    <w:t>Saude</w:t>
                  </w:r>
                  <w:proofErr w:type="spellEnd"/>
                </w:p>
              </w:tc>
            </w:tr>
            <w:tr w:rsidR="0044587A" w:rsidRPr="00DE00C3" w:rsidTr="0019032D">
              <w:tc>
                <w:tcPr>
                  <w:tcW w:w="1197" w:type="dxa"/>
                </w:tcPr>
                <w:p w:rsidR="0044587A" w:rsidRPr="00DE00C3" w:rsidRDefault="0044587A" w:rsidP="0019032D">
                  <w:pPr>
                    <w:pStyle w:val="Para0nospaceafter"/>
                    <w:spacing w:before="20"/>
                    <w:rPr>
                      <w:color w:val="auto"/>
                      <w:lang w:val="en-GB"/>
                    </w:rPr>
                  </w:pPr>
                  <w:r w:rsidRPr="00DE00C3">
                    <w:rPr>
                      <w:color w:val="auto"/>
                      <w:lang w:val="en-GB"/>
                    </w:rPr>
                    <w:t>DPHO</w:t>
                  </w:r>
                </w:p>
              </w:tc>
              <w:tc>
                <w:tcPr>
                  <w:tcW w:w="7376" w:type="dxa"/>
                </w:tcPr>
                <w:p w:rsidR="0044587A" w:rsidRPr="00DE00C3" w:rsidRDefault="0044587A" w:rsidP="0019032D">
                  <w:pPr>
                    <w:pStyle w:val="Para0nospaceafter"/>
                    <w:spacing w:before="20"/>
                    <w:rPr>
                      <w:color w:val="auto"/>
                      <w:lang w:val="en-GB"/>
                    </w:rPr>
                  </w:pPr>
                  <w:r w:rsidRPr="00DE00C3">
                    <w:rPr>
                      <w:color w:val="auto"/>
                      <w:lang w:val="en-GB"/>
                    </w:rPr>
                    <w:t>District Public Health Officer</w:t>
                  </w:r>
                </w:p>
              </w:tc>
            </w:tr>
            <w:tr w:rsidR="00657431" w:rsidRPr="00DE00C3" w:rsidTr="0019032D">
              <w:tc>
                <w:tcPr>
                  <w:tcW w:w="1197" w:type="dxa"/>
                </w:tcPr>
                <w:p w:rsidR="000B487C" w:rsidRPr="00DE00C3" w:rsidRDefault="00657431" w:rsidP="0019032D">
                  <w:pPr>
                    <w:pStyle w:val="Para0nospaceafter"/>
                    <w:spacing w:before="20"/>
                    <w:rPr>
                      <w:color w:val="auto"/>
                      <w:lang w:val="en-GB"/>
                    </w:rPr>
                  </w:pPr>
                  <w:r w:rsidRPr="00DE00C3">
                    <w:rPr>
                      <w:color w:val="auto"/>
                      <w:lang w:val="en-GB"/>
                    </w:rPr>
                    <w:t>DRWS</w:t>
                  </w:r>
                  <w:r w:rsidR="003A5033" w:rsidRPr="00DE00C3">
                    <w:rPr>
                      <w:color w:val="auto"/>
                      <w:lang w:val="en-GB"/>
                    </w:rPr>
                    <w:t>E</w:t>
                  </w:r>
                  <w:r w:rsidRPr="00DE00C3">
                    <w:rPr>
                      <w:color w:val="auto"/>
                      <w:lang w:val="en-GB"/>
                    </w:rPr>
                    <w:t>A</w:t>
                  </w:r>
                </w:p>
              </w:tc>
              <w:tc>
                <w:tcPr>
                  <w:tcW w:w="7376" w:type="dxa"/>
                </w:tcPr>
                <w:p w:rsidR="000B487C" w:rsidRPr="00DE00C3" w:rsidRDefault="003A5033" w:rsidP="0019032D">
                  <w:pPr>
                    <w:pStyle w:val="Para0nospaceafter"/>
                    <w:spacing w:before="20"/>
                    <w:rPr>
                      <w:color w:val="auto"/>
                      <w:lang w:val="en-GB"/>
                    </w:rPr>
                  </w:pPr>
                  <w:r w:rsidRPr="00DE00C3">
                    <w:rPr>
                      <w:color w:val="auto"/>
                    </w:rPr>
                    <w:t xml:space="preserve">Water and Sanitation Engineering Adviser </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rPr>
                    <w:t>DSA</w:t>
                  </w:r>
                </w:p>
              </w:tc>
              <w:tc>
                <w:tcPr>
                  <w:tcW w:w="7376" w:type="dxa"/>
                </w:tcPr>
                <w:p w:rsidR="008370A1" w:rsidRPr="00DE00C3" w:rsidRDefault="008370A1" w:rsidP="0019032D">
                  <w:pPr>
                    <w:pStyle w:val="Para0nospaceafter"/>
                    <w:spacing w:before="20"/>
                    <w:rPr>
                      <w:color w:val="auto"/>
                      <w:lang w:val="en-GB"/>
                    </w:rPr>
                  </w:pPr>
                  <w:r w:rsidRPr="00DE00C3">
                    <w:rPr>
                      <w:color w:val="auto"/>
                    </w:rPr>
                    <w:t xml:space="preserve">Department of Environmental Health / </w:t>
                  </w:r>
                  <w:proofErr w:type="spellStart"/>
                  <w:r w:rsidRPr="00DE00C3">
                    <w:rPr>
                      <w:color w:val="auto"/>
                    </w:rPr>
                    <w:t>Departemento</w:t>
                  </w:r>
                  <w:proofErr w:type="spellEnd"/>
                  <w:r w:rsidRPr="00DE00C3">
                    <w:rPr>
                      <w:color w:val="auto"/>
                    </w:rPr>
                    <w:t xml:space="preserve"> de </w:t>
                  </w:r>
                  <w:proofErr w:type="spellStart"/>
                  <w:r w:rsidRPr="00DE00C3">
                    <w:rPr>
                      <w:color w:val="auto"/>
                    </w:rPr>
                    <w:t>Saude</w:t>
                  </w:r>
                  <w:proofErr w:type="spellEnd"/>
                  <w:r w:rsidRPr="00DE00C3">
                    <w:rPr>
                      <w:color w:val="auto"/>
                    </w:rPr>
                    <w:t xml:space="preserve"> </w:t>
                  </w:r>
                  <w:proofErr w:type="spellStart"/>
                  <w:r w:rsidRPr="00DE00C3">
                    <w:rPr>
                      <w:color w:val="auto"/>
                    </w:rPr>
                    <w:t>Ambiental</w:t>
                  </w:r>
                  <w:proofErr w:type="spellEnd"/>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DTO</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District Technical Officer</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EHD</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Environmental Health Department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FRA</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Fiduciary Risk Assessment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GMF</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Water Facility Management Group (</w:t>
                  </w:r>
                  <w:proofErr w:type="spellStart"/>
                  <w:r w:rsidRPr="00DE00C3">
                    <w:rPr>
                      <w:color w:val="auto"/>
                      <w:lang w:val="en-GB"/>
                    </w:rPr>
                    <w:t>Grupo</w:t>
                  </w:r>
                  <w:proofErr w:type="spellEnd"/>
                  <w:r w:rsidRPr="00DE00C3">
                    <w:rPr>
                      <w:color w:val="auto"/>
                      <w:lang w:val="en-GB"/>
                    </w:rPr>
                    <w:t xml:space="preserve"> </w:t>
                  </w:r>
                  <w:proofErr w:type="spellStart"/>
                  <w:r w:rsidRPr="00DE00C3">
                    <w:rPr>
                      <w:color w:val="auto"/>
                      <w:lang w:val="en-GB"/>
                    </w:rPr>
                    <w:t>Manajementu</w:t>
                  </w:r>
                  <w:proofErr w:type="spellEnd"/>
                  <w:r w:rsidRPr="00DE00C3">
                    <w:rPr>
                      <w:color w:val="auto"/>
                      <w:lang w:val="en-GB"/>
                    </w:rPr>
                    <w:t xml:space="preserve"> </w:t>
                  </w:r>
                  <w:proofErr w:type="spellStart"/>
                  <w:r w:rsidRPr="00DE00C3">
                    <w:rPr>
                      <w:color w:val="auto"/>
                      <w:lang w:val="en-GB"/>
                    </w:rPr>
                    <w:t>Fasilidade</w:t>
                  </w:r>
                  <w:proofErr w:type="spellEnd"/>
                  <w:r w:rsidRPr="00DE00C3">
                    <w:rPr>
                      <w:color w:val="auto"/>
                      <w:lang w:val="en-GB"/>
                    </w:rPr>
                    <w:t xml:space="preserve"> or </w:t>
                  </w:r>
                  <w:proofErr w:type="spellStart"/>
                  <w:r w:rsidRPr="00DE00C3">
                    <w:rPr>
                      <w:color w:val="auto"/>
                      <w:lang w:val="en-GB"/>
                    </w:rPr>
                    <w:t>Grupo</w:t>
                  </w:r>
                  <w:proofErr w:type="spellEnd"/>
                  <w:r w:rsidRPr="00DE00C3">
                    <w:rPr>
                      <w:color w:val="auto"/>
                      <w:lang w:val="en-GB"/>
                    </w:rPr>
                    <w:t xml:space="preserve"> de </w:t>
                  </w:r>
                  <w:proofErr w:type="spellStart"/>
                  <w:r w:rsidRPr="00DE00C3">
                    <w:rPr>
                      <w:color w:val="auto"/>
                      <w:lang w:val="en-GB"/>
                    </w:rPr>
                    <w:t>Gestão</w:t>
                  </w:r>
                  <w:proofErr w:type="spellEnd"/>
                  <w:r w:rsidRPr="00DE00C3">
                    <w:rPr>
                      <w:color w:val="auto"/>
                      <w:lang w:val="en-GB"/>
                    </w:rPr>
                    <w:t xml:space="preserve"> de </w:t>
                  </w:r>
                  <w:proofErr w:type="spellStart"/>
                  <w:r w:rsidRPr="00DE00C3">
                    <w:rPr>
                      <w:color w:val="auto"/>
                      <w:lang w:val="en-GB"/>
                    </w:rPr>
                    <w:t>Água</w:t>
                  </w:r>
                  <w:proofErr w:type="spellEnd"/>
                  <w:r w:rsidRPr="00DE00C3">
                    <w:rPr>
                      <w:color w:val="auto"/>
                      <w:lang w:val="en-GB"/>
                    </w:rPr>
                    <w: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proofErr w:type="spellStart"/>
                  <w:r w:rsidRPr="00DE00C3">
                    <w:rPr>
                      <w:color w:val="auto"/>
                      <w:lang w:val="en-GB"/>
                    </w:rPr>
                    <w:t>GoA</w:t>
                  </w:r>
                  <w:proofErr w:type="spellEnd"/>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Government of Australia</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GoTL</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Government of Democratic Republic of Timor-Leste</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HWWS</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Hand Washing With Soap</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ICR</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Independent Completion Report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ICT</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Information and Communication Technology</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LES</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Locally Engaged Staff</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LTA</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Long Term Adviser</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lastRenderedPageBreak/>
                    <w:t>LTP</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Long Term Personnel</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M&amp;E</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Monitoring and Evaluation</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MC</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Managing Contractor</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MDG</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Millennium Development Goals</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MEF</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Monitoring and Evaluation Framework</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MRG</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Monitoring and Review Group</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MS</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Ministry of Health (</w:t>
                  </w:r>
                  <w:proofErr w:type="spellStart"/>
                  <w:r w:rsidRPr="00DE00C3">
                    <w:rPr>
                      <w:color w:val="auto"/>
                      <w:lang w:val="en-GB"/>
                    </w:rPr>
                    <w:t>Ministério</w:t>
                  </w:r>
                  <w:proofErr w:type="spellEnd"/>
                  <w:r w:rsidRPr="00DE00C3">
                    <w:rPr>
                      <w:color w:val="auto"/>
                      <w:lang w:val="en-GB"/>
                    </w:rPr>
                    <w:t xml:space="preserve"> da </w:t>
                  </w:r>
                  <w:proofErr w:type="spellStart"/>
                  <w:r w:rsidRPr="00DE00C3">
                    <w:rPr>
                      <w:color w:val="auto"/>
                      <w:lang w:val="en-GB"/>
                    </w:rPr>
                    <w:t>Saúde</w:t>
                  </w:r>
                  <w:proofErr w:type="spellEnd"/>
                  <w:r w:rsidRPr="00DE00C3">
                    <w:rPr>
                      <w:color w:val="auto"/>
                      <w:lang w:val="en-GB"/>
                    </w:rPr>
                    <w: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MOPTC</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Ministry of Public Works,</w:t>
                  </w:r>
                  <w:r w:rsidRPr="00DE00C3">
                    <w:rPr>
                      <w:color w:val="auto"/>
                      <w:lang w:val="en-GB" w:eastAsia="en-AU"/>
                    </w:rPr>
                    <w:t xml:space="preserve"> Transport and Communications (</w:t>
                  </w:r>
                  <w:proofErr w:type="spellStart"/>
                  <w:r w:rsidRPr="00DE00C3">
                    <w:rPr>
                      <w:color w:val="auto"/>
                      <w:lang w:val="en-GB" w:eastAsia="en-AU"/>
                    </w:rPr>
                    <w:t>Ministério</w:t>
                  </w:r>
                  <w:proofErr w:type="spellEnd"/>
                  <w:r w:rsidRPr="00DE00C3">
                    <w:rPr>
                      <w:color w:val="auto"/>
                      <w:lang w:val="en-GB" w:eastAsia="en-AU"/>
                    </w:rPr>
                    <w:t xml:space="preserve"> das </w:t>
                  </w:r>
                  <w:proofErr w:type="spellStart"/>
                  <w:r w:rsidRPr="00DE00C3">
                    <w:rPr>
                      <w:color w:val="auto"/>
                      <w:lang w:val="en-GB" w:eastAsia="en-AU"/>
                    </w:rPr>
                    <w:t>Obras</w:t>
                  </w:r>
                  <w:proofErr w:type="spellEnd"/>
                  <w:r w:rsidRPr="00DE00C3">
                    <w:rPr>
                      <w:color w:val="auto"/>
                      <w:lang w:val="en-GB" w:eastAsia="en-AU"/>
                    </w:rPr>
                    <w:t xml:space="preserve"> </w:t>
                  </w:r>
                  <w:proofErr w:type="spellStart"/>
                  <w:r w:rsidRPr="00DE00C3">
                    <w:rPr>
                      <w:color w:val="auto"/>
                      <w:lang w:val="en-GB" w:eastAsia="en-AU"/>
                    </w:rPr>
                    <w:t>Públicas</w:t>
                  </w:r>
                  <w:proofErr w:type="spellEnd"/>
                  <w:r w:rsidRPr="00DE00C3">
                    <w:rPr>
                      <w:color w:val="auto"/>
                      <w:lang w:val="en-GB" w:eastAsia="en-AU"/>
                    </w:rPr>
                    <w:t xml:space="preserve">, </w:t>
                  </w:r>
                  <w:proofErr w:type="spellStart"/>
                  <w:r w:rsidRPr="00DE00C3">
                    <w:rPr>
                      <w:color w:val="auto"/>
                      <w:lang w:val="en-GB" w:eastAsia="en-AU"/>
                    </w:rPr>
                    <w:t>Transportes</w:t>
                  </w:r>
                  <w:proofErr w:type="spellEnd"/>
                  <w:r w:rsidRPr="00DE00C3">
                    <w:rPr>
                      <w:color w:val="auto"/>
                      <w:lang w:val="en-GB" w:eastAsia="en-AU"/>
                    </w:rPr>
                    <w:t xml:space="preserve"> e </w:t>
                  </w:r>
                  <w:proofErr w:type="spellStart"/>
                  <w:r w:rsidRPr="00DE00C3">
                    <w:rPr>
                      <w:color w:val="auto"/>
                      <w:lang w:val="en-GB" w:eastAsia="en-AU"/>
                    </w:rPr>
                    <w:t>Comunicações</w:t>
                  </w:r>
                  <w:proofErr w:type="spellEnd"/>
                  <w:r w:rsidRPr="00DE00C3">
                    <w:rPr>
                      <w:color w:val="auto"/>
                      <w:lang w:val="en-GB" w:eastAsia="en-AU"/>
                    </w:rPr>
                    <w: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MAE</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Ministry of State Administration (</w:t>
                  </w:r>
                  <w:proofErr w:type="spellStart"/>
                  <w:r w:rsidRPr="00DE00C3">
                    <w:rPr>
                      <w:color w:val="auto"/>
                      <w:lang w:val="en-GB"/>
                    </w:rPr>
                    <w:t>Ministério</w:t>
                  </w:r>
                  <w:proofErr w:type="spellEnd"/>
                  <w:r w:rsidRPr="00DE00C3">
                    <w:rPr>
                      <w:color w:val="auto"/>
                      <w:lang w:val="en-GB"/>
                    </w:rPr>
                    <w:t xml:space="preserve"> da </w:t>
                  </w:r>
                  <w:proofErr w:type="spellStart"/>
                  <w:r w:rsidRPr="00DE00C3">
                    <w:rPr>
                      <w:color w:val="auto"/>
                      <w:lang w:val="en-GB"/>
                    </w:rPr>
                    <w:t>Administração</w:t>
                  </w:r>
                  <w:proofErr w:type="spellEnd"/>
                  <w:r w:rsidRPr="00DE00C3">
                    <w:rPr>
                      <w:color w:val="auto"/>
                      <w:lang w:val="en-GB"/>
                    </w:rPr>
                    <w:t xml:space="preserve"> </w:t>
                  </w:r>
                  <w:proofErr w:type="spellStart"/>
                  <w:r w:rsidRPr="00DE00C3">
                    <w:rPr>
                      <w:color w:val="auto"/>
                      <w:lang w:val="en-GB"/>
                    </w:rPr>
                    <w:t>Estatal</w:t>
                  </w:r>
                  <w:proofErr w:type="spellEnd"/>
                  <w:r w:rsidRPr="00DE00C3">
                    <w:rPr>
                      <w:color w:val="auto"/>
                      <w:lang w:val="en-GB"/>
                    </w:rPr>
                    <w: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MSS</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Ministry of Social Solidarity(</w:t>
                  </w:r>
                  <w:proofErr w:type="spellStart"/>
                  <w:r w:rsidRPr="00DE00C3">
                    <w:rPr>
                      <w:color w:val="auto"/>
                      <w:lang w:val="en-GB"/>
                    </w:rPr>
                    <w:t>Ministério</w:t>
                  </w:r>
                  <w:proofErr w:type="spellEnd"/>
                  <w:r w:rsidRPr="00DE00C3">
                    <w:rPr>
                      <w:color w:val="auto"/>
                      <w:lang w:val="en-GB"/>
                    </w:rPr>
                    <w:t xml:space="preserve"> da </w:t>
                  </w:r>
                  <w:proofErr w:type="spellStart"/>
                  <w:r w:rsidRPr="00DE00C3">
                    <w:rPr>
                      <w:color w:val="auto"/>
                      <w:lang w:val="en-GB"/>
                    </w:rPr>
                    <w:t>Solidariedade</w:t>
                  </w:r>
                  <w:proofErr w:type="spellEnd"/>
                  <w:r w:rsidRPr="00DE00C3">
                    <w:rPr>
                      <w:color w:val="auto"/>
                      <w:lang w:val="en-GB"/>
                    </w:rPr>
                    <w:t xml:space="preserve"> Social)</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NGO</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Non-Government Organisation</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NPP</w:t>
                  </w:r>
                </w:p>
                <w:p w:rsidR="008370A1" w:rsidRPr="00DE00C3" w:rsidRDefault="008370A1" w:rsidP="0019032D">
                  <w:pPr>
                    <w:pStyle w:val="Para0nospaceafter"/>
                    <w:spacing w:before="20"/>
                    <w:rPr>
                      <w:color w:val="auto"/>
                      <w:lang w:val="en-GB"/>
                    </w:rPr>
                  </w:pPr>
                  <w:r w:rsidRPr="00DE00C3">
                    <w:rPr>
                      <w:color w:val="auto"/>
                      <w:lang w:val="en-GB"/>
                    </w:rPr>
                    <w:t>PAKSI</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National Pumping Program</w:t>
                  </w:r>
                </w:p>
                <w:p w:rsidR="008370A1" w:rsidRPr="00DE00C3" w:rsidRDefault="008370A1" w:rsidP="0019032D">
                  <w:pPr>
                    <w:pStyle w:val="Para0nospaceafter"/>
                    <w:spacing w:before="20"/>
                    <w:rPr>
                      <w:color w:val="auto"/>
                      <w:lang w:val="en-GB"/>
                    </w:rPr>
                  </w:pPr>
                  <w:r w:rsidRPr="00DE00C3">
                    <w:rPr>
                      <w:color w:val="auto"/>
                      <w:lang w:val="en-GB"/>
                    </w:rPr>
                    <w:t>Community Action Planning, Sanitation and Hygiene (</w:t>
                  </w:r>
                  <w:proofErr w:type="spellStart"/>
                  <w:r w:rsidRPr="00DE00C3">
                    <w:rPr>
                      <w:color w:val="auto"/>
                      <w:lang w:val="en-GB"/>
                    </w:rPr>
                    <w:t>Planu</w:t>
                  </w:r>
                  <w:proofErr w:type="spellEnd"/>
                  <w:r w:rsidRPr="00DE00C3">
                    <w:rPr>
                      <w:color w:val="auto"/>
                      <w:lang w:val="en-GB"/>
                    </w:rPr>
                    <w:t xml:space="preserve"> </w:t>
                  </w:r>
                  <w:proofErr w:type="spellStart"/>
                  <w:r w:rsidRPr="00DE00C3">
                    <w:rPr>
                      <w:color w:val="auto"/>
                      <w:lang w:val="en-GB"/>
                    </w:rPr>
                    <w:t>Aksaun</w:t>
                  </w:r>
                  <w:proofErr w:type="spellEnd"/>
                  <w:r w:rsidRPr="00DE00C3">
                    <w:rPr>
                      <w:color w:val="auto"/>
                      <w:lang w:val="en-GB"/>
                    </w:rPr>
                    <w:t xml:space="preserve"> </w:t>
                  </w:r>
                  <w:proofErr w:type="spellStart"/>
                  <w:r w:rsidRPr="00DE00C3">
                    <w:rPr>
                      <w:color w:val="auto"/>
                      <w:lang w:val="en-GB"/>
                    </w:rPr>
                    <w:t>Komunidade</w:t>
                  </w:r>
                  <w:proofErr w:type="spellEnd"/>
                  <w:r w:rsidRPr="00DE00C3">
                    <w:rPr>
                      <w:color w:val="auto"/>
                      <w:lang w:val="en-GB"/>
                    </w:rPr>
                    <w:t xml:space="preserve">, </w:t>
                  </w:r>
                  <w:proofErr w:type="spellStart"/>
                  <w:r w:rsidRPr="00DE00C3">
                    <w:rPr>
                      <w:color w:val="auto"/>
                      <w:lang w:val="en-GB"/>
                    </w:rPr>
                    <w:t>Saneamentu</w:t>
                  </w:r>
                  <w:proofErr w:type="spellEnd"/>
                  <w:r w:rsidRPr="00DE00C3">
                    <w:rPr>
                      <w:color w:val="auto"/>
                      <w:lang w:val="en-GB"/>
                    </w:rPr>
                    <w:t xml:space="preserve"> no Ijiene) </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 xml:space="preserve">O&amp;M </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Operations and maintenance</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ODF</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Open Defecation Free (ALFA if using the Tetum acronym)</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PD</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Program Director</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PDID</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Integrated District Development Plan (Plano de Desenvolvimento Integrado Distrital)</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PDD</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Program Design Document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PFM</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Public Financial Management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PLWD</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People Living With Disabilities</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PNDS</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 xml:space="preserve">National Program for Village Development (Programa Nacional de </w:t>
                  </w:r>
                  <w:proofErr w:type="spellStart"/>
                  <w:r w:rsidRPr="00DE00C3">
                    <w:rPr>
                      <w:color w:val="auto"/>
                      <w:lang w:val="en-GB"/>
                    </w:rPr>
                    <w:t>Desenvolvimento</w:t>
                  </w:r>
                  <w:proofErr w:type="spellEnd"/>
                  <w:r w:rsidRPr="00DE00C3">
                    <w:rPr>
                      <w:color w:val="auto"/>
                      <w:lang w:val="en-GB"/>
                    </w:rPr>
                    <w:t xml:space="preserve"> dos </w:t>
                  </w:r>
                  <w:proofErr w:type="spellStart"/>
                  <w:r w:rsidRPr="00DE00C3">
                    <w:rPr>
                      <w:color w:val="auto"/>
                      <w:lang w:val="en-GB"/>
                    </w:rPr>
                    <w:t>Sucos</w:t>
                  </w:r>
                  <w:proofErr w:type="spellEnd"/>
                  <w:r w:rsidRPr="00DE00C3">
                    <w:rPr>
                      <w:color w:val="auto"/>
                      <w:lang w:val="en-GB"/>
                    </w:rPr>
                    <w: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PSF</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Family Health Promoter (Promotor de Saúde Familiar)</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RWASH</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 xml:space="preserve">Rural Water, Sanitation and Hygiene </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 xml:space="preserve">RWSSP </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 xml:space="preserve">Rural Water Supply and Sanitation Project </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SDF</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Sub-District Facilitator (now known as APF, Administrative Post Facilitator)</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SDP</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Timor-Leste Strategic Development Plan</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SIBS</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Water and Sanitation Information System</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SISCa</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Integrated Community Health Service (</w:t>
                  </w:r>
                  <w:proofErr w:type="spellStart"/>
                  <w:r w:rsidRPr="00DE00C3">
                    <w:rPr>
                      <w:color w:val="auto"/>
                      <w:lang w:val="en-GB"/>
                    </w:rPr>
                    <w:t>Servisu</w:t>
                  </w:r>
                  <w:proofErr w:type="spellEnd"/>
                  <w:r w:rsidRPr="00DE00C3">
                    <w:rPr>
                      <w:color w:val="auto"/>
                      <w:lang w:val="en-GB"/>
                    </w:rPr>
                    <w:t xml:space="preserve"> </w:t>
                  </w:r>
                  <w:proofErr w:type="spellStart"/>
                  <w:r w:rsidRPr="00DE00C3">
                    <w:rPr>
                      <w:color w:val="auto"/>
                      <w:lang w:val="en-GB"/>
                    </w:rPr>
                    <w:t>Intergradu</w:t>
                  </w:r>
                  <w:proofErr w:type="spellEnd"/>
                  <w:r w:rsidRPr="00DE00C3">
                    <w:rPr>
                      <w:color w:val="auto"/>
                      <w:lang w:val="en-GB"/>
                    </w:rPr>
                    <w:t xml:space="preserve"> </w:t>
                  </w:r>
                  <w:proofErr w:type="spellStart"/>
                  <w:r w:rsidRPr="00DE00C3">
                    <w:rPr>
                      <w:color w:val="auto"/>
                      <w:lang w:val="en-GB"/>
                    </w:rPr>
                    <w:t>Saude</w:t>
                  </w:r>
                  <w:proofErr w:type="spellEnd"/>
                  <w:r w:rsidRPr="00DE00C3">
                    <w:rPr>
                      <w:color w:val="auto"/>
                      <w:lang w:val="en-GB"/>
                    </w:rPr>
                    <w:t xml:space="preserve"> </w:t>
                  </w:r>
                  <w:proofErr w:type="spellStart"/>
                  <w:r w:rsidRPr="00DE00C3">
                    <w:rPr>
                      <w:color w:val="auto"/>
                      <w:lang w:val="en-GB"/>
                    </w:rPr>
                    <w:t>Communidade</w:t>
                  </w:r>
                  <w:proofErr w:type="spellEnd"/>
                  <w:r w:rsidRPr="00DE00C3">
                    <w:rPr>
                      <w:color w:val="auto"/>
                      <w:lang w:val="en-GB"/>
                    </w:rPr>
                    <w:t>)</w:t>
                  </w:r>
                </w:p>
              </w:tc>
            </w:tr>
            <w:tr w:rsidR="00DE00C3" w:rsidRPr="00DE00C3" w:rsidTr="0019032D">
              <w:tc>
                <w:tcPr>
                  <w:tcW w:w="1197" w:type="dxa"/>
                </w:tcPr>
                <w:p w:rsidR="00DE00C3" w:rsidRPr="00DE00C3" w:rsidRDefault="00DE00C3" w:rsidP="0019032D">
                  <w:pPr>
                    <w:pStyle w:val="Para0nospaceafter"/>
                    <w:spacing w:before="20"/>
                    <w:rPr>
                      <w:color w:val="auto"/>
                      <w:lang w:val="en-GB"/>
                    </w:rPr>
                  </w:pPr>
                  <w:r w:rsidRPr="00DE00C3">
                    <w:rPr>
                      <w:color w:val="auto"/>
                      <w:lang w:val="en-GB"/>
                    </w:rPr>
                    <w:t>SDS</w:t>
                  </w:r>
                </w:p>
              </w:tc>
              <w:tc>
                <w:tcPr>
                  <w:tcW w:w="7376" w:type="dxa"/>
                </w:tcPr>
                <w:p w:rsidR="00DE00C3" w:rsidRPr="00DE00C3" w:rsidRDefault="00DE00C3" w:rsidP="0019032D">
                  <w:pPr>
                    <w:spacing w:before="20"/>
                  </w:pPr>
                  <w:r w:rsidRPr="00DE00C3">
                    <w:t xml:space="preserve">SDS – </w:t>
                  </w:r>
                  <w:proofErr w:type="spellStart"/>
                  <w:r w:rsidRPr="00DE00C3">
                    <w:t>Servisu</w:t>
                  </w:r>
                  <w:proofErr w:type="spellEnd"/>
                  <w:r w:rsidRPr="00DE00C3">
                    <w:t xml:space="preserve"> </w:t>
                  </w:r>
                  <w:proofErr w:type="spellStart"/>
                  <w:r w:rsidRPr="00DE00C3">
                    <w:t>Distrital</w:t>
                  </w:r>
                  <w:proofErr w:type="spellEnd"/>
                  <w:r w:rsidRPr="00DE00C3">
                    <w:t xml:space="preserve"> </w:t>
                  </w:r>
                  <w:proofErr w:type="spellStart"/>
                  <w:r w:rsidRPr="00DE00C3">
                    <w:t>Saude</w:t>
                  </w:r>
                  <w:proofErr w:type="spellEnd"/>
                  <w:r w:rsidRPr="00DE00C3">
                    <w:t xml:space="preserve"> (District Health Service)</w:t>
                  </w:r>
                </w:p>
              </w:tc>
            </w:tr>
            <w:tr w:rsidR="00DE00C3" w:rsidRPr="00DE00C3" w:rsidTr="0019032D">
              <w:tc>
                <w:tcPr>
                  <w:tcW w:w="1197" w:type="dxa"/>
                </w:tcPr>
                <w:p w:rsidR="00DE00C3" w:rsidRPr="00DE00C3" w:rsidRDefault="00DE00C3" w:rsidP="0019032D">
                  <w:pPr>
                    <w:pStyle w:val="Para0nospaceafter"/>
                    <w:spacing w:before="20"/>
                    <w:rPr>
                      <w:color w:val="auto"/>
                      <w:lang w:val="en-GB"/>
                    </w:rPr>
                  </w:pPr>
                  <w:r w:rsidRPr="00DE00C3">
                    <w:rPr>
                      <w:color w:val="auto"/>
                      <w:lang w:val="en-GB"/>
                    </w:rPr>
                    <w:t>SSS</w:t>
                  </w:r>
                </w:p>
              </w:tc>
              <w:tc>
                <w:tcPr>
                  <w:tcW w:w="7376" w:type="dxa"/>
                </w:tcPr>
                <w:p w:rsidR="00DE00C3" w:rsidRPr="00DE00C3" w:rsidRDefault="00DE00C3" w:rsidP="0019032D">
                  <w:pPr>
                    <w:spacing w:before="20"/>
                  </w:pPr>
                  <w:r w:rsidRPr="00DE00C3">
                    <w:t xml:space="preserve">SSS – </w:t>
                  </w:r>
                  <w:proofErr w:type="spellStart"/>
                  <w:r w:rsidRPr="00DE00C3">
                    <w:t>Servisu</w:t>
                  </w:r>
                  <w:proofErr w:type="spellEnd"/>
                  <w:r w:rsidRPr="00DE00C3">
                    <w:t xml:space="preserve"> </w:t>
                  </w:r>
                  <w:proofErr w:type="spellStart"/>
                  <w:r w:rsidRPr="00DE00C3">
                    <w:t>Saude</w:t>
                  </w:r>
                  <w:proofErr w:type="spellEnd"/>
                  <w:r w:rsidRPr="00DE00C3">
                    <w:t xml:space="preserve"> Sub-</w:t>
                  </w:r>
                  <w:proofErr w:type="spellStart"/>
                  <w:r w:rsidRPr="00DE00C3">
                    <w:t>Distritu</w:t>
                  </w:r>
                  <w:proofErr w:type="spellEnd"/>
                  <w:r w:rsidRPr="00DE00C3">
                    <w:t xml:space="preserve"> (Sub-District Health Services)</w:t>
                  </w:r>
                </w:p>
              </w:tc>
            </w:tr>
            <w:tr w:rsidR="008370A1" w:rsidRPr="00DE00C3" w:rsidTr="0019032D">
              <w:tc>
                <w:tcPr>
                  <w:tcW w:w="1197" w:type="dxa"/>
                </w:tcPr>
                <w:p w:rsidR="008370A1" w:rsidRPr="00DE00C3" w:rsidRDefault="008370A1" w:rsidP="0019032D">
                  <w:pPr>
                    <w:pStyle w:val="Para0nospaceafter"/>
                    <w:spacing w:before="20"/>
                    <w:rPr>
                      <w:color w:val="auto"/>
                      <w:lang w:val="en-GB"/>
                    </w:rPr>
                  </w:pPr>
                  <w:r w:rsidRPr="00DE00C3">
                    <w:rPr>
                      <w:color w:val="auto"/>
                      <w:lang w:val="en-GB"/>
                    </w:rPr>
                    <w:t>STA</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Short Term Advisor (Specialist)</w:t>
                  </w:r>
                </w:p>
              </w:tc>
            </w:tr>
            <w:tr w:rsidR="008370A1" w:rsidRPr="00DE00C3" w:rsidTr="0019032D">
              <w:tc>
                <w:tcPr>
                  <w:tcW w:w="1197" w:type="dxa"/>
                </w:tcPr>
                <w:p w:rsidR="008370A1" w:rsidRPr="00DE00C3" w:rsidRDefault="008370A1" w:rsidP="0019032D">
                  <w:pPr>
                    <w:pStyle w:val="Para0nospaceafter"/>
                    <w:spacing w:before="20"/>
                    <w:rPr>
                      <w:color w:val="auto"/>
                      <w:lang w:val="en-GB"/>
                    </w:rPr>
                  </w:pPr>
                  <w:proofErr w:type="spellStart"/>
                  <w:r w:rsidRPr="00DE00C3">
                    <w:rPr>
                      <w:color w:val="auto"/>
                      <w:lang w:val="en-GB"/>
                    </w:rPr>
                    <w:t>ToR</w:t>
                  </w:r>
                  <w:proofErr w:type="spellEnd"/>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 xml:space="preserve">Terms of Reference </w:t>
                  </w:r>
                </w:p>
              </w:tc>
            </w:tr>
            <w:tr w:rsidR="008370A1" w:rsidRPr="00DE00C3" w:rsidTr="0019032D">
              <w:trPr>
                <w:trHeight w:val="297"/>
              </w:trPr>
              <w:tc>
                <w:tcPr>
                  <w:tcW w:w="1197" w:type="dxa"/>
                </w:tcPr>
                <w:p w:rsidR="008370A1" w:rsidRPr="00DE00C3" w:rsidRDefault="008370A1" w:rsidP="0019032D">
                  <w:pPr>
                    <w:pStyle w:val="Para0nospaceafter"/>
                    <w:spacing w:before="20"/>
                    <w:rPr>
                      <w:color w:val="auto"/>
                      <w:lang w:val="en-GB"/>
                    </w:rPr>
                  </w:pPr>
                  <w:r w:rsidRPr="00DE00C3">
                    <w:rPr>
                      <w:color w:val="auto"/>
                      <w:lang w:val="en-GB"/>
                    </w:rPr>
                    <w:t>WASH</w:t>
                  </w:r>
                </w:p>
              </w:tc>
              <w:tc>
                <w:tcPr>
                  <w:tcW w:w="7376" w:type="dxa"/>
                </w:tcPr>
                <w:p w:rsidR="008370A1" w:rsidRPr="00DE00C3" w:rsidRDefault="008370A1" w:rsidP="0019032D">
                  <w:pPr>
                    <w:pStyle w:val="Para0nospaceafter"/>
                    <w:spacing w:before="20"/>
                    <w:rPr>
                      <w:color w:val="auto"/>
                      <w:lang w:val="en-GB"/>
                    </w:rPr>
                  </w:pPr>
                  <w:r w:rsidRPr="00DE00C3">
                    <w:rPr>
                      <w:color w:val="auto"/>
                      <w:lang w:val="en-GB"/>
                    </w:rPr>
                    <w:t>Water Supply, Sanitation and Hygiene</w:t>
                  </w:r>
                </w:p>
              </w:tc>
            </w:tr>
          </w:tbl>
          <w:p w:rsidR="00615E7B" w:rsidRPr="00DE00C3" w:rsidRDefault="00615E7B" w:rsidP="0019032D">
            <w:pPr>
              <w:pStyle w:val="Para0nospaceafter"/>
              <w:spacing w:before="20" w:after="20"/>
              <w:rPr>
                <w:color w:val="auto"/>
                <w:sz w:val="20"/>
                <w:lang w:val="en-GB"/>
              </w:rPr>
            </w:pPr>
          </w:p>
        </w:tc>
        <w:tc>
          <w:tcPr>
            <w:tcW w:w="222" w:type="dxa"/>
          </w:tcPr>
          <w:p w:rsidR="00615E7B" w:rsidRPr="00DE00C3" w:rsidRDefault="00615E7B" w:rsidP="0019032D">
            <w:pPr>
              <w:pStyle w:val="Para0nospaceafter"/>
              <w:spacing w:before="20" w:after="20"/>
              <w:rPr>
                <w:color w:val="auto"/>
                <w:sz w:val="20"/>
                <w:lang w:val="en-GB"/>
              </w:rPr>
            </w:pPr>
          </w:p>
        </w:tc>
      </w:tr>
    </w:tbl>
    <w:p w:rsidR="003A5033" w:rsidRDefault="003A5033">
      <w:pPr>
        <w:tabs>
          <w:tab w:val="clear" w:pos="0"/>
        </w:tabs>
        <w:spacing w:before="0" w:line="240" w:lineRule="auto"/>
        <w:rPr>
          <w:rFonts w:ascii="Cambria" w:hAnsi="Cambria"/>
          <w:b/>
          <w:spacing w:val="5"/>
          <w:kern w:val="28"/>
          <w:sz w:val="40"/>
          <w:szCs w:val="40"/>
        </w:rPr>
      </w:pPr>
      <w:bookmarkStart w:id="3" w:name="_Toc207171369"/>
      <w:bookmarkStart w:id="4" w:name="_Toc213472683"/>
    </w:p>
    <w:p w:rsidR="00CE1F42" w:rsidRPr="00DC140E" w:rsidRDefault="00E80BF3" w:rsidP="00C53073">
      <w:pPr>
        <w:pStyle w:val="Title"/>
      </w:pPr>
      <w:r w:rsidRPr="00DC140E">
        <w:lastRenderedPageBreak/>
        <w:t>Executive Summary</w:t>
      </w:r>
      <w:bookmarkEnd w:id="3"/>
      <w:bookmarkEnd w:id="4"/>
    </w:p>
    <w:p w:rsidR="00042756" w:rsidRPr="00042756" w:rsidRDefault="00042756" w:rsidP="00042756">
      <w:pPr>
        <w:pStyle w:val="Heading6"/>
      </w:pPr>
      <w:r w:rsidRPr="00042756">
        <w:t>Purpose</w:t>
      </w:r>
    </w:p>
    <w:p w:rsidR="00042756" w:rsidRPr="00DC140E" w:rsidRDefault="00042756" w:rsidP="00042756">
      <w:pPr>
        <w:pStyle w:val="BodyText"/>
      </w:pPr>
      <w:r w:rsidRPr="00DC140E">
        <w:t>This report outlines the findings of the second independent review of the Government of Australia (</w:t>
      </w:r>
      <w:proofErr w:type="spellStart"/>
      <w:r w:rsidRPr="00DC140E">
        <w:t>GoA</w:t>
      </w:r>
      <w:proofErr w:type="spellEnd"/>
      <w:r w:rsidRPr="00DC140E">
        <w:t xml:space="preserve">) funded Rural Water Supply and Sanitation Program (RWSSP) Phase 2, known locally as </w:t>
      </w:r>
      <w:r w:rsidRPr="00DC140E">
        <w:rPr>
          <w:i/>
        </w:rPr>
        <w:t>Bee, Saneamentu no Ijiene iha Komunidade</w:t>
      </w:r>
      <w:r w:rsidRPr="00DC140E">
        <w:t xml:space="preserve"> (BESIK 2). The review was conducted in March 2015 by the program’s Monitoring and Review Group (MRG). </w:t>
      </w:r>
      <w:r>
        <w:t xml:space="preserve"> </w:t>
      </w:r>
      <w:r w:rsidRPr="00DC140E">
        <w:t>This report responds to the Terms of Reference</w:t>
      </w:r>
      <w:r w:rsidR="00DE7BD6">
        <w:t xml:space="preserve"> (</w:t>
      </w:r>
      <w:proofErr w:type="spellStart"/>
      <w:r w:rsidR="00DE7BD6">
        <w:t>ToR</w:t>
      </w:r>
      <w:proofErr w:type="spellEnd"/>
      <w:r w:rsidR="00DE7BD6">
        <w:t>)</w:t>
      </w:r>
      <w:r w:rsidRPr="00DC140E">
        <w:t>, prepared by the Department of Foreign Affairs and Trade (DFAT) in consultation with Government of Timor-Leste (GoTL) partners.</w:t>
      </w:r>
      <w:r w:rsidR="003F026C">
        <w:t xml:space="preserve"> The </w:t>
      </w:r>
      <w:proofErr w:type="spellStart"/>
      <w:r w:rsidR="003F026C">
        <w:t>ToR</w:t>
      </w:r>
      <w:proofErr w:type="spellEnd"/>
      <w:r w:rsidR="003F026C">
        <w:t xml:space="preserve"> directed the MRG to focus </w:t>
      </w:r>
      <w:r w:rsidR="00F640D8">
        <w:t xml:space="preserve">its attention </w:t>
      </w:r>
      <w:r w:rsidR="003F026C">
        <w:t xml:space="preserve">on Operations and Maintenance (O&amp;M), </w:t>
      </w:r>
      <w:r w:rsidR="00F640D8" w:rsidRPr="00657750">
        <w:t>Community Action Planning</w:t>
      </w:r>
      <w:r w:rsidR="003A5033">
        <w:t xml:space="preserve"> (CAP)</w:t>
      </w:r>
      <w:r w:rsidR="00F640D8" w:rsidRPr="00657750">
        <w:t xml:space="preserve"> Sanitation and Hygiene </w:t>
      </w:r>
      <w:r w:rsidR="00F640D8">
        <w:t>(</w:t>
      </w:r>
      <w:r w:rsidR="003F026C">
        <w:t>PAKSI</w:t>
      </w:r>
      <w:r w:rsidR="00F640D8">
        <w:t xml:space="preserve">), </w:t>
      </w:r>
      <w:r w:rsidR="003F026C">
        <w:t>Support to Schools</w:t>
      </w:r>
      <w:r w:rsidR="00F640D8">
        <w:t xml:space="preserve"> and </w:t>
      </w:r>
      <w:r w:rsidR="00863B6C">
        <w:t>C</w:t>
      </w:r>
      <w:r w:rsidR="00F640D8">
        <w:t xml:space="preserve">apacity </w:t>
      </w:r>
      <w:r w:rsidR="00863B6C">
        <w:t>D</w:t>
      </w:r>
      <w:r w:rsidR="00F640D8">
        <w:t>evelopment</w:t>
      </w:r>
      <w:r w:rsidR="00863B6C">
        <w:t xml:space="preserve"> (CD)</w:t>
      </w:r>
      <w:r w:rsidR="003F026C">
        <w:t xml:space="preserve">. </w:t>
      </w:r>
      <w:r w:rsidR="00F640D8">
        <w:t>The MRG did not review</w:t>
      </w:r>
      <w:r w:rsidR="00B37A32" w:rsidRPr="00B37A32">
        <w:t xml:space="preserve"> the Water Resource Management activities of BESIK or </w:t>
      </w:r>
      <w:r w:rsidR="00F640D8">
        <w:t xml:space="preserve">the Program’s other </w:t>
      </w:r>
      <w:r w:rsidR="00B37A32" w:rsidRPr="00B37A32">
        <w:t>health campaigns</w:t>
      </w:r>
      <w:r w:rsidR="00F640D8">
        <w:t>.</w:t>
      </w:r>
    </w:p>
    <w:p w:rsidR="00042756" w:rsidRPr="00DC140E" w:rsidRDefault="00042756" w:rsidP="00042756">
      <w:pPr>
        <w:pStyle w:val="Heading6"/>
      </w:pPr>
      <w:r w:rsidRPr="00DC140E">
        <w:t>Program Design</w:t>
      </w:r>
    </w:p>
    <w:p w:rsidR="00042756" w:rsidRPr="00DC140E" w:rsidRDefault="00042756" w:rsidP="00042756">
      <w:pPr>
        <w:pStyle w:val="BodyText"/>
      </w:pPr>
      <w:r w:rsidRPr="00DC140E">
        <w:t xml:space="preserve">BESIK 2’s goal is to improve the health and quality of life of rural people in Timor-Leste through three end-of-program goals: </w:t>
      </w:r>
    </w:p>
    <w:p w:rsidR="00042756" w:rsidRPr="00DC140E" w:rsidRDefault="00042756" w:rsidP="00967FD8">
      <w:pPr>
        <w:pStyle w:val="BodyText"/>
        <w:numPr>
          <w:ilvl w:val="0"/>
          <w:numId w:val="16"/>
        </w:numPr>
      </w:pPr>
      <w:r w:rsidRPr="00DC140E">
        <w:t xml:space="preserve">All levels of </w:t>
      </w:r>
      <w:r w:rsidR="003B0293">
        <w:t>g</w:t>
      </w:r>
      <w:r w:rsidR="003B0293" w:rsidRPr="00DC140E">
        <w:t xml:space="preserve">overnment </w:t>
      </w:r>
      <w:r w:rsidRPr="00DC140E">
        <w:t>with well-functioning systems for effective policy development, planning and management for rural water supply and sanitation (through four specified outcomes).</w:t>
      </w:r>
    </w:p>
    <w:p w:rsidR="00042756" w:rsidRPr="00DC140E" w:rsidRDefault="00042756" w:rsidP="00967FD8">
      <w:pPr>
        <w:pStyle w:val="BodyText"/>
        <w:numPr>
          <w:ilvl w:val="0"/>
          <w:numId w:val="16"/>
        </w:numPr>
      </w:pPr>
      <w:r w:rsidRPr="00DC140E">
        <w:t>Rural communities have sustainable and equitable access to/utilisation of safe water (through twelve specified outcomes).</w:t>
      </w:r>
    </w:p>
    <w:p w:rsidR="00042756" w:rsidRPr="00DC140E" w:rsidRDefault="00042756" w:rsidP="00967FD8">
      <w:pPr>
        <w:pStyle w:val="BodyText"/>
        <w:numPr>
          <w:ilvl w:val="0"/>
          <w:numId w:val="16"/>
        </w:numPr>
      </w:pPr>
      <w:r w:rsidRPr="00DC140E">
        <w:t>Rural communities and selected schools have sustainable and equitable access to/utilisation of improved sanitation (through seven specified outcomes).</w:t>
      </w:r>
    </w:p>
    <w:p w:rsidR="00042756" w:rsidRPr="00DC140E" w:rsidRDefault="00042756" w:rsidP="00042756">
      <w:pPr>
        <w:pStyle w:val="Heading6"/>
      </w:pPr>
      <w:r w:rsidRPr="00DC140E">
        <w:t>Findings</w:t>
      </w:r>
    </w:p>
    <w:p w:rsidR="00042756" w:rsidRPr="00042756" w:rsidRDefault="00042756" w:rsidP="00042756">
      <w:pPr>
        <w:pStyle w:val="Heading7"/>
      </w:pPr>
      <w:r w:rsidRPr="00042756">
        <w:t>Progress against outcomes</w:t>
      </w:r>
    </w:p>
    <w:p w:rsidR="00042756" w:rsidRDefault="00042756" w:rsidP="00042756">
      <w:pPr>
        <w:pStyle w:val="BodyText"/>
      </w:pPr>
      <w:r>
        <w:t xml:space="preserve">The overall finding of </w:t>
      </w:r>
      <w:r w:rsidRPr="00DC140E">
        <w:t xml:space="preserve">MRG 2 is that </w:t>
      </w:r>
      <w:r w:rsidRPr="00DC140E">
        <w:rPr>
          <w:i/>
        </w:rPr>
        <w:t>BESIK 2 is delivering a wide range of activities across the RWASH sector with varying degrees of success.</w:t>
      </w:r>
      <w:r w:rsidRPr="00DC140E">
        <w:t xml:space="preserve"> </w:t>
      </w:r>
      <w:r>
        <w:t>G</w:t>
      </w:r>
      <w:r w:rsidRPr="00EA3C3A">
        <w:t>ood progress has been made in the allocation of GoTL resources to water and sanitation,</w:t>
      </w:r>
      <w:r>
        <w:t xml:space="preserve"> </w:t>
      </w:r>
      <w:r w:rsidRPr="00DC140E">
        <w:t>particularly in relation to O&amp;M</w:t>
      </w:r>
      <w:r>
        <w:t xml:space="preserve"> but </w:t>
      </w:r>
      <w:r w:rsidRPr="00DC140E">
        <w:t>progress has been slower in most other outcome areas. Of concern is the lack of progress in the community manage</w:t>
      </w:r>
      <w:r>
        <w:t>ment of water systems,</w:t>
      </w:r>
      <w:r w:rsidRPr="00DC140E">
        <w:t xml:space="preserve"> sanitation marketing and socialization and </w:t>
      </w:r>
      <w:r w:rsidR="003B0293">
        <w:t>access to</w:t>
      </w:r>
      <w:r w:rsidRPr="00DC140E">
        <w:t xml:space="preserve"> </w:t>
      </w:r>
      <w:r w:rsidR="003B0293">
        <w:t xml:space="preserve">household </w:t>
      </w:r>
      <w:r w:rsidRPr="00DC140E">
        <w:t xml:space="preserve">latrines. </w:t>
      </w:r>
    </w:p>
    <w:p w:rsidR="00042756" w:rsidRPr="00DC140E" w:rsidRDefault="00042756" w:rsidP="00042756">
      <w:pPr>
        <w:pStyle w:val="Heading7"/>
      </w:pPr>
      <w:r>
        <w:t>O&amp;M</w:t>
      </w:r>
      <w:r w:rsidRPr="00DC140E">
        <w:t xml:space="preserve"> of water systems</w:t>
      </w:r>
    </w:p>
    <w:p w:rsidR="00042756" w:rsidRDefault="00042756" w:rsidP="00042756">
      <w:pPr>
        <w:pStyle w:val="BodyText"/>
      </w:pPr>
      <w:r w:rsidRPr="00EA3C3A">
        <w:t>There are two very positive developments in the O&amp;M space</w:t>
      </w:r>
      <w:r>
        <w:rPr>
          <w:b/>
        </w:rPr>
        <w:t>.</w:t>
      </w:r>
      <w:r w:rsidRPr="00075019">
        <w:t xml:space="preserve"> Firstly, there is a recognition of the importance of O&amp;M </w:t>
      </w:r>
      <w:r>
        <w:t xml:space="preserve">of water systems </w:t>
      </w:r>
      <w:r w:rsidRPr="00075019">
        <w:t xml:space="preserve">within senior GoTL circles and GoTL has allocated significant </w:t>
      </w:r>
      <w:r w:rsidRPr="00075019">
        <w:lastRenderedPageBreak/>
        <w:t>funds to O&amp;M. Secondly, BESIK is drawing near the completion of its directly implemented WASH projects and will soon be ready to focus its full and considerable technical resources on community water supply O&amp;M.</w:t>
      </w:r>
      <w:r>
        <w:t xml:space="preserve">  </w:t>
      </w:r>
    </w:p>
    <w:p w:rsidR="00042756" w:rsidRDefault="00042756" w:rsidP="00042756">
      <w:pPr>
        <w:pStyle w:val="BodyText"/>
      </w:pPr>
      <w:r w:rsidRPr="00EA3C3A">
        <w:t>There is still a great deal of work needed to ensure that BESIK’s support for O&amp;M is on track. The</w:t>
      </w:r>
      <w:r>
        <w:t xml:space="preserve"> strategy for addressing O&amp;M is yet to be finalised. There are diverse views within BESIK, and amongst other sector stakeholders, about what are the important O&amp;M issues and how these should be addressed. BESIK’s most recent O&amp;M pilot activities on three gravity systems do not yet provide much evidence to guide future direction. </w:t>
      </w:r>
    </w:p>
    <w:p w:rsidR="00042756" w:rsidRDefault="00042756" w:rsidP="00042756">
      <w:pPr>
        <w:pStyle w:val="Body"/>
      </w:pPr>
      <w:r w:rsidRPr="00DC140E">
        <w:t>The MRG notes that BESIK’s immediate focus for 2015 will be on delivering the N</w:t>
      </w:r>
      <w:r w:rsidR="003B0293">
        <w:t xml:space="preserve">ational </w:t>
      </w:r>
      <w:r w:rsidRPr="00DC140E">
        <w:t>P</w:t>
      </w:r>
      <w:r w:rsidR="003B0293">
        <w:t xml:space="preserve">ump </w:t>
      </w:r>
      <w:r w:rsidRPr="00DC140E">
        <w:t>P</w:t>
      </w:r>
      <w:r w:rsidR="003B0293">
        <w:t>rogram (NPP)</w:t>
      </w:r>
      <w:r w:rsidRPr="00DC140E">
        <w:t xml:space="preserve">. This appears to be a sound response to </w:t>
      </w:r>
      <w:r>
        <w:t xml:space="preserve">effectively </w:t>
      </w:r>
      <w:r w:rsidRPr="00DC140E">
        <w:t>spending the GoTL O&amp;M budget for 2015. It will be very important, however, to make sure that the NPP is seen as part of the O&amp;M Pathway</w:t>
      </w:r>
      <w:r w:rsidR="003B0293">
        <w:t>,</w:t>
      </w:r>
      <w:r w:rsidRPr="00DC140E">
        <w:t xml:space="preserve"> not a stand-alone activity. Further, the MRG strongly recommends that the NPP is developed using a proper piloting framework that makes clear what is being tested and how results will be measured. </w:t>
      </w:r>
    </w:p>
    <w:p w:rsidR="00042756" w:rsidRPr="00DC140E" w:rsidRDefault="00042756" w:rsidP="00042756">
      <w:pPr>
        <w:pStyle w:val="Body"/>
        <w:spacing w:after="120"/>
      </w:pPr>
      <w:r w:rsidRPr="00DC140E">
        <w:t xml:space="preserve">As BESIK moves out of direct delivery and supervision of GoTL-funded water supply construction, one or more members of the existing Water Services Team should be allocated full-time </w:t>
      </w:r>
      <w:r w:rsidR="003B0293">
        <w:t xml:space="preserve">responsibility </w:t>
      </w:r>
      <w:r w:rsidRPr="00DC140E">
        <w:t>to finalise the O&amp;M Pathway and manage the NPP pilot. Staffing structures and responsibilities should be reconsidered in light of the shift in focus away from construction to O&amp;M.</w:t>
      </w:r>
    </w:p>
    <w:p w:rsidR="00042756" w:rsidRDefault="00042756" w:rsidP="00042756">
      <w:pPr>
        <w:pStyle w:val="Heading7"/>
      </w:pPr>
      <w:r w:rsidRPr="00DC140E">
        <w:t>PAKSI</w:t>
      </w:r>
    </w:p>
    <w:p w:rsidR="00042756" w:rsidRPr="00345EFF" w:rsidRDefault="00042756" w:rsidP="00042756">
      <w:pPr>
        <w:pStyle w:val="BodyText"/>
      </w:pPr>
      <w:r w:rsidRPr="00345EFF">
        <w:t xml:space="preserve">There has been considerable investment to date in PAKSI both within </w:t>
      </w:r>
      <w:r w:rsidR="004B1DC0">
        <w:t>MS</w:t>
      </w:r>
      <w:r w:rsidRPr="00345EFF">
        <w:t xml:space="preserve"> and other WASH agencies with mixed results. PAKSI’s core element—C</w:t>
      </w:r>
      <w:r>
        <w:t>ommunity Lead Total Sanitation</w:t>
      </w:r>
      <w:r w:rsidR="003A5033">
        <w:t xml:space="preserve"> (CLTS)</w:t>
      </w:r>
      <w:r w:rsidRPr="00345EFF">
        <w:t xml:space="preserve">—remains an effective approach. Both within the </w:t>
      </w:r>
      <w:r w:rsidR="004B1DC0">
        <w:t>MS</w:t>
      </w:r>
      <w:r w:rsidR="003B0293">
        <w:t>/</w:t>
      </w:r>
      <w:r w:rsidRPr="00345EFF">
        <w:t>BESIK delivery model and—reportedly—within NGO programs, PAKSI results in many households building and using toilets and some communities bec</w:t>
      </w:r>
      <w:r>
        <w:t>oming Open Defecation Free</w:t>
      </w:r>
      <w:r w:rsidR="000244FD">
        <w:t xml:space="preserve"> (ODF/ALFA)</w:t>
      </w:r>
      <w:r w:rsidRPr="00345EFF">
        <w:t xml:space="preserve">. The next approach should involve close collaboration with NGOs, </w:t>
      </w:r>
      <w:r w:rsidR="004B1DC0">
        <w:t>MOPTC</w:t>
      </w:r>
      <w:r w:rsidRPr="00345EFF">
        <w:t xml:space="preserve"> and BESIK under the direction and leadership of </w:t>
      </w:r>
      <w:r w:rsidR="004B1DC0">
        <w:t>MS</w:t>
      </w:r>
      <w:r w:rsidRPr="00345EFF">
        <w:t xml:space="preserve"> and a rigorous piloting approach should be applied. This should be the highest priority for the BESIK sanitation/hygiene team in 2015. </w:t>
      </w:r>
    </w:p>
    <w:p w:rsidR="00042756" w:rsidRPr="00345EFF" w:rsidRDefault="00042756" w:rsidP="00042756">
      <w:pPr>
        <w:pStyle w:val="BodyText"/>
      </w:pPr>
      <w:r w:rsidRPr="00345EFF">
        <w:t xml:space="preserve">Success in raising sanitation demand is being undermined by the lack of supply-side measures. Within Timor-Leste it has taken too long improve access to sanitation goods and services in rural areas. BESIK and DNSB appear to have promising measures in place to improve the supply of </w:t>
      </w:r>
      <w:r w:rsidR="001E585E" w:rsidRPr="00863B6C">
        <w:t xml:space="preserve">goods and services. </w:t>
      </w:r>
    </w:p>
    <w:p w:rsidR="00042756" w:rsidRDefault="00042756" w:rsidP="00042756">
      <w:pPr>
        <w:pStyle w:val="Heading7"/>
      </w:pPr>
      <w:r w:rsidRPr="00DC140E">
        <w:t>Support to schools</w:t>
      </w:r>
    </w:p>
    <w:p w:rsidR="00042756" w:rsidRPr="00345EFF" w:rsidRDefault="00042756" w:rsidP="00042756">
      <w:pPr>
        <w:pStyle w:val="BodyText"/>
      </w:pPr>
      <w:r w:rsidRPr="00345EFF">
        <w:t xml:space="preserve">BESIK has provided little support for school WASH to date. The sources and mechanisms for funding school and clinic WASH remain unclear. A complex network of stakeholders </w:t>
      </w:r>
      <w:r>
        <w:t>is</w:t>
      </w:r>
      <w:r w:rsidRPr="00345EFF">
        <w:t xml:space="preserve"> responsible for delivering these services. </w:t>
      </w:r>
      <w:r w:rsidRPr="00657750">
        <w:t xml:space="preserve">National Directorate for Water Services </w:t>
      </w:r>
      <w:r>
        <w:t xml:space="preserve">guidelines require that schools (and clinics) be considered during community planning, with the aim of providing a water </w:t>
      </w:r>
      <w:r>
        <w:lastRenderedPageBreak/>
        <w:t>point within 100m of the school/clinic wherever this is technically feasible.</w:t>
      </w:r>
      <w:r w:rsidR="00574884">
        <w:t xml:space="preserve"> </w:t>
      </w:r>
      <w:r w:rsidR="00574884" w:rsidRPr="00DC140E">
        <w:t>Consequently, BESIK is already likely to be increasing the number of schools with access to improved water supply</w:t>
      </w:r>
      <w:r w:rsidR="00574884">
        <w:t xml:space="preserve">. </w:t>
      </w:r>
      <w:r w:rsidR="00574884" w:rsidRPr="00DC140E">
        <w:t>This type of support to schools could continue under the O&amp;M focus</w:t>
      </w:r>
      <w:r w:rsidR="00574884">
        <w:t xml:space="preserve">. </w:t>
      </w:r>
    </w:p>
    <w:p w:rsidR="00042756" w:rsidRPr="00DC140E" w:rsidRDefault="00042756" w:rsidP="00042756">
      <w:pPr>
        <w:pStyle w:val="Body"/>
      </w:pPr>
      <w:r w:rsidRPr="00345EFF">
        <w:t>For sanitation, it is suggested that BESIK look to encourage support to schools through the PAKSI</w:t>
      </w:r>
      <w:r w:rsidRPr="00DC140E">
        <w:t xml:space="preserve"> and sanitation marketing activities. This would mean ensuring that school sanitation is part of the community’s PAKSI action plan. Simple toilet and hand washing facilities—similar to what community members construct for their homes—could also be constructed at schools and clinics following CLTS triggering. BESIK and </w:t>
      </w:r>
      <w:r w:rsidR="004B1DC0">
        <w:t>MS</w:t>
      </w:r>
      <w:r w:rsidRPr="00DC140E">
        <w:t xml:space="preserve"> stakeholders reported that in general this does not currently occur. </w:t>
      </w:r>
    </w:p>
    <w:p w:rsidR="00042756" w:rsidRPr="00DC140E" w:rsidRDefault="00042756" w:rsidP="00042756">
      <w:pPr>
        <w:pStyle w:val="Heading7"/>
      </w:pPr>
      <w:r w:rsidRPr="00DC140E">
        <w:t>GoTL ownership and commitment</w:t>
      </w:r>
      <w:r w:rsidRPr="00DC140E">
        <w:tab/>
      </w:r>
    </w:p>
    <w:p w:rsidR="00042756" w:rsidRPr="00DC140E" w:rsidRDefault="00042756" w:rsidP="00042756">
      <w:r w:rsidRPr="00DC140E">
        <w:t xml:space="preserve">The MRG sees an increased interest in, and higher expectations of BESIK. While the work of BESIK is held in high regard and the regular meetings to discuss progress and challenges are valued, there are areas where </w:t>
      </w:r>
      <w:r w:rsidR="00574884">
        <w:t xml:space="preserve">GoTL Directors </w:t>
      </w:r>
      <w:r w:rsidRPr="00DC140E">
        <w:t xml:space="preserve">believe improvements could be made. </w:t>
      </w:r>
      <w:r>
        <w:t xml:space="preserve"> GoTL reported </w:t>
      </w:r>
      <w:r w:rsidRPr="00DC140E">
        <w:t>a lack of clarity around the respective roles and decision making powers of DFAT, the Program Director</w:t>
      </w:r>
      <w:r w:rsidR="000244FD">
        <w:t xml:space="preserve"> (PD)</w:t>
      </w:r>
      <w:r>
        <w:t>,</w:t>
      </w:r>
      <w:r w:rsidRPr="00DC140E">
        <w:t xml:space="preserve"> the Operations Manager and advisers which causes confusion and often results in delayed decisions. </w:t>
      </w:r>
      <w:r>
        <w:t xml:space="preserve"> </w:t>
      </w:r>
      <w:r w:rsidR="00574884">
        <w:t>A</w:t>
      </w:r>
      <w:r w:rsidRPr="00DC140E">
        <w:t xml:space="preserve"> second major issue was the need to plan for when BESIK ends (in 2020). This was framed in the context of both capacity </w:t>
      </w:r>
      <w:r>
        <w:t xml:space="preserve">development </w:t>
      </w:r>
      <w:r w:rsidRPr="00DC140E">
        <w:t>and sustainability</w:t>
      </w:r>
      <w:r>
        <w:t xml:space="preserve">. Concerns were raised that GoTL </w:t>
      </w:r>
      <w:r w:rsidR="003B0293">
        <w:t xml:space="preserve">agencies </w:t>
      </w:r>
      <w:r>
        <w:t xml:space="preserve">would </w:t>
      </w:r>
      <w:r w:rsidR="003B0293">
        <w:t xml:space="preserve">require </w:t>
      </w:r>
      <w:r>
        <w:t xml:space="preserve">time and sensible planning to ensure the work of the </w:t>
      </w:r>
      <w:r w:rsidR="00574884">
        <w:t>ministries</w:t>
      </w:r>
      <w:r>
        <w:t xml:space="preserve"> continued smoothly</w:t>
      </w:r>
      <w:r w:rsidR="003B0293">
        <w:t xml:space="preserve"> once BESIK resources were withdrawn</w:t>
      </w:r>
      <w:r>
        <w:t xml:space="preserve">. </w:t>
      </w:r>
    </w:p>
    <w:p w:rsidR="00042756" w:rsidRPr="00DC140E" w:rsidRDefault="00042756" w:rsidP="00042756">
      <w:pPr>
        <w:spacing w:after="120"/>
      </w:pPr>
      <w:r w:rsidRPr="00DC140E">
        <w:t xml:space="preserve">There is a growing understanding of the role the </w:t>
      </w:r>
      <w:r>
        <w:t>Management C</w:t>
      </w:r>
      <w:r w:rsidRPr="00DC140E">
        <w:t xml:space="preserve">ommittee can play in directing the work of BESIK. The challenge for the Management Committee is to ensure it is able to provide informed and cohesive strategic direction to BESIK as well as </w:t>
      </w:r>
      <w:r>
        <w:t xml:space="preserve">guidance on </w:t>
      </w:r>
      <w:r w:rsidRPr="00DC140E">
        <w:t>more operational</w:t>
      </w:r>
      <w:r>
        <w:t xml:space="preserve"> matters</w:t>
      </w:r>
      <w:r w:rsidRPr="00DC140E">
        <w:t xml:space="preserve">.  </w:t>
      </w:r>
    </w:p>
    <w:p w:rsidR="00042756" w:rsidRPr="00DC140E" w:rsidRDefault="00042756" w:rsidP="00042756">
      <w:pPr>
        <w:pStyle w:val="Heading7"/>
      </w:pPr>
      <w:r w:rsidRPr="00DC140E">
        <w:t xml:space="preserve">Capacity development </w:t>
      </w:r>
      <w:r w:rsidR="003A5033">
        <w:t xml:space="preserve">(CD) </w:t>
      </w:r>
      <w:r w:rsidRPr="00DC140E">
        <w:t>framework</w:t>
      </w:r>
    </w:p>
    <w:p w:rsidR="00042756" w:rsidRPr="00DC140E" w:rsidRDefault="00042756" w:rsidP="00042756">
      <w:pPr>
        <w:spacing w:after="240"/>
      </w:pPr>
      <w:r w:rsidRPr="00DC140E">
        <w:t xml:space="preserve">MRG 2 found the BESIK team is developing a shared understanding of </w:t>
      </w:r>
      <w:r w:rsidR="00F640D8">
        <w:t>CD</w:t>
      </w:r>
      <w:r w:rsidR="003B0293">
        <w:t>,</w:t>
      </w:r>
      <w:r w:rsidRPr="00DC140E">
        <w:t xml:space="preserve"> although </w:t>
      </w:r>
      <w:r>
        <w:t>this remains</w:t>
      </w:r>
      <w:r w:rsidRPr="00DC140E">
        <w:t xml:space="preserve"> variable across the team. </w:t>
      </w:r>
      <w:r>
        <w:t xml:space="preserve">A new approach to CD was implemented in 2014 that aimed to ensure work plans were </w:t>
      </w:r>
      <w:r w:rsidRPr="00DC140E">
        <w:t>grounded in GoTL priorities</w:t>
      </w:r>
      <w:r>
        <w:t>, showed B</w:t>
      </w:r>
      <w:r w:rsidRPr="00DC140E">
        <w:t>ESIK's role in helping GoTL to achieve these priorities and articulate</w:t>
      </w:r>
      <w:r>
        <w:t>d</w:t>
      </w:r>
      <w:r w:rsidRPr="00DC140E">
        <w:t xml:space="preserve"> the specific capacity development activities that BESIK will underta</w:t>
      </w:r>
      <w:r>
        <w:t xml:space="preserve">ke to help GoTL to achieve their plans. </w:t>
      </w:r>
      <w:r w:rsidRPr="00DC140E">
        <w:t>The process has been documented in a draft CD Framework document which is technically sound. It is currently under review to ensure its content is</w:t>
      </w:r>
      <w:r>
        <w:t xml:space="preserve"> </w:t>
      </w:r>
      <w:r w:rsidRPr="00DC140E">
        <w:t>accessible</w:t>
      </w:r>
      <w:r w:rsidR="00863B6C">
        <w:t xml:space="preserve"> and </w:t>
      </w:r>
      <w:r w:rsidRPr="00DC140E">
        <w:t xml:space="preserve">understandable to advisers and </w:t>
      </w:r>
      <w:r w:rsidR="00B02257">
        <w:t xml:space="preserve">that it can </w:t>
      </w:r>
      <w:r w:rsidRPr="00DC140E">
        <w:t xml:space="preserve">be drawn upon in discussions about CD with GoTL partners. </w:t>
      </w:r>
      <w:r w:rsidR="003A5033">
        <w:t>GoTL partners identified the need for development in CD to support sustainability.</w:t>
      </w:r>
    </w:p>
    <w:p w:rsidR="00042756" w:rsidRPr="00DC140E" w:rsidRDefault="00042756" w:rsidP="00042756">
      <w:pPr>
        <w:pStyle w:val="Heading7"/>
      </w:pPr>
      <w:r>
        <w:t xml:space="preserve">Adviser </w:t>
      </w:r>
      <w:r w:rsidRPr="00DC140E">
        <w:t xml:space="preserve">resourcing </w:t>
      </w:r>
    </w:p>
    <w:p w:rsidR="00042756" w:rsidRPr="00F43899" w:rsidRDefault="00042756" w:rsidP="00042756">
      <w:r w:rsidRPr="00DC140E">
        <w:t xml:space="preserve">MRG 2 </w:t>
      </w:r>
      <w:r w:rsidRPr="00664893">
        <w:t xml:space="preserve">notes that adviser (and local staff) numbers have increased in the last year. </w:t>
      </w:r>
      <w:r w:rsidRPr="00202E20">
        <w:t>Given the impending reduction in the BESIK budget, and the need to direct resources to areas of</w:t>
      </w:r>
      <w:r w:rsidRPr="00DC140E">
        <w:t xml:space="preserve"> priority, the </w:t>
      </w:r>
      <w:r w:rsidRPr="00DC140E">
        <w:lastRenderedPageBreak/>
        <w:t>MRG proposes that BESIK</w:t>
      </w:r>
      <w:r w:rsidR="000244FD">
        <w:t>, DFAT</w:t>
      </w:r>
      <w:r w:rsidRPr="00DC140E">
        <w:t xml:space="preserve"> and GoTL jointly review BESIK’s resourcing to determine a more suitable future structure</w:t>
      </w:r>
      <w:r w:rsidR="001E793F">
        <w:t xml:space="preserve">. </w:t>
      </w:r>
      <w:r w:rsidR="003A5033">
        <w:t xml:space="preserve">This is fully supported by </w:t>
      </w:r>
      <w:r w:rsidR="00B42861">
        <w:t xml:space="preserve">the </w:t>
      </w:r>
      <w:r w:rsidR="00B42861" w:rsidRPr="00657750">
        <w:t xml:space="preserve">Directorate General of Water and Sanitation </w:t>
      </w:r>
      <w:r w:rsidR="00B42861">
        <w:t>(</w:t>
      </w:r>
      <w:r w:rsidR="003A5033">
        <w:t>DGAS</w:t>
      </w:r>
      <w:r w:rsidR="00B42861">
        <w:t xml:space="preserve">). </w:t>
      </w:r>
    </w:p>
    <w:p w:rsidR="00042756" w:rsidRPr="00DC140E" w:rsidRDefault="00042756" w:rsidP="00042756">
      <w:pPr>
        <w:pStyle w:val="Heading7"/>
      </w:pPr>
      <w:r w:rsidRPr="00DC140E">
        <w:t>BESIK response to decentralisation</w:t>
      </w:r>
    </w:p>
    <w:p w:rsidR="00042756" w:rsidRPr="00F43899" w:rsidRDefault="00042756" w:rsidP="00042756">
      <w:pPr>
        <w:pStyle w:val="BodyText"/>
      </w:pPr>
      <w:r w:rsidRPr="00F43899">
        <w:t xml:space="preserve">BESIK is well placed to support decentralisation. </w:t>
      </w:r>
      <w:r w:rsidR="00574884">
        <w:t>It</w:t>
      </w:r>
      <w:r w:rsidRPr="00F43899">
        <w:t xml:space="preserve">s work to date at the </w:t>
      </w:r>
      <w:r w:rsidR="000244FD">
        <w:t>municipal</w:t>
      </w:r>
      <w:r w:rsidR="000244FD" w:rsidRPr="00F43899">
        <w:t xml:space="preserve"> </w:t>
      </w:r>
      <w:r w:rsidRPr="00F43899">
        <w:t>level (both in capacity development and direct service delivery) will support the further decentralisation of rural WASH services. Since its inception, BESIK has supported the capacity dev</w:t>
      </w:r>
      <w:r w:rsidR="00574884">
        <w:t xml:space="preserve">elopment of the </w:t>
      </w:r>
      <w:r w:rsidR="00540E6D">
        <w:t>Municipal</w:t>
      </w:r>
      <w:r w:rsidR="000244FD">
        <w:t xml:space="preserve"> </w:t>
      </w:r>
      <w:r w:rsidR="00574884">
        <w:t>Water</w:t>
      </w:r>
      <w:r w:rsidR="000244FD">
        <w:t xml:space="preserve"> Supply Departments (DAA)</w:t>
      </w:r>
      <w:r w:rsidRPr="00F43899">
        <w:t xml:space="preserve"> through training, provision of resources such as cars, bikes and computers and the development of managers. This continues in 2015</w:t>
      </w:r>
      <w:r w:rsidR="00574884">
        <w:t>.</w:t>
      </w:r>
      <w:r>
        <w:t xml:space="preserve"> </w:t>
      </w:r>
      <w:r w:rsidRPr="00F43899">
        <w:t xml:space="preserve">BESIK is monitoring the decentralisation agenda and will respond with specific support when the picture is clear. In the meantime it is well-positioned to continue to support CD at the </w:t>
      </w:r>
      <w:r w:rsidR="000244FD">
        <w:t>municipal</w:t>
      </w:r>
      <w:r w:rsidR="000244FD" w:rsidRPr="00F43899">
        <w:t xml:space="preserve"> </w:t>
      </w:r>
      <w:r w:rsidRPr="00F43899">
        <w:t xml:space="preserve">and </w:t>
      </w:r>
      <w:r w:rsidR="000244FD">
        <w:t>administrative post</w:t>
      </w:r>
      <w:r w:rsidRPr="00F43899">
        <w:t xml:space="preserve"> levels.</w:t>
      </w:r>
    </w:p>
    <w:p w:rsidR="00042756" w:rsidRPr="00DC140E" w:rsidRDefault="00042756" w:rsidP="00042756">
      <w:pPr>
        <w:pStyle w:val="Heading7"/>
      </w:pPr>
      <w:r w:rsidRPr="00DC140E">
        <w:t>Quality of engagement with emerging structures and programs</w:t>
      </w:r>
    </w:p>
    <w:p w:rsidR="00406D41" w:rsidRDefault="00042756" w:rsidP="00042756">
      <w:r w:rsidRPr="00DC140E">
        <w:t xml:space="preserve">BESIK </w:t>
      </w:r>
      <w:r w:rsidR="00B02257">
        <w:t>works</w:t>
      </w:r>
      <w:r w:rsidR="00B02257" w:rsidRPr="00DC140E">
        <w:t xml:space="preserve"> </w:t>
      </w:r>
      <w:r w:rsidRPr="00DC140E">
        <w:t>to build and maintain relationships with both GoTL and Australian aid program structures and programs. Where appropriate, BESIK supports other programs, for example, providing technical advice to</w:t>
      </w:r>
      <w:r w:rsidR="000244FD">
        <w:t xml:space="preserve"> the National Program for Village Development (</w:t>
      </w:r>
      <w:r w:rsidRPr="00DC140E">
        <w:t>PNDS</w:t>
      </w:r>
      <w:r w:rsidR="000244FD">
        <w:t>)</w:t>
      </w:r>
      <w:r w:rsidRPr="00DC140E">
        <w:t xml:space="preserve"> activities in the districts when invited to do so. While there is good will and some communication between the PNDS and BESIK this appears to be ad</w:t>
      </w:r>
      <w:r>
        <w:t xml:space="preserve"> </w:t>
      </w:r>
      <w:r w:rsidRPr="00DC140E">
        <w:t>hoc and irregular</w:t>
      </w:r>
      <w:r w:rsidR="00863B6C">
        <w:t xml:space="preserve"> although improving</w:t>
      </w:r>
      <w:r w:rsidRPr="00DC140E">
        <w:t xml:space="preserve">. Links with the National </w:t>
      </w:r>
      <w:r w:rsidR="000244FD">
        <w:t>Development Agency</w:t>
      </w:r>
      <w:r w:rsidRPr="00DC140E">
        <w:t xml:space="preserve"> (ADN) are tenuous</w:t>
      </w:r>
      <w:r w:rsidR="00B42861">
        <w:t xml:space="preserve"> and should be made through DGAS</w:t>
      </w:r>
      <w:r w:rsidRPr="00DC140E">
        <w:t xml:space="preserve">. </w:t>
      </w:r>
    </w:p>
    <w:p w:rsidR="003A5033" w:rsidRDefault="00406D41">
      <w:pPr>
        <w:pStyle w:val="Heading7"/>
        <w:ind w:left="426" w:hanging="426"/>
      </w:pPr>
      <w:r>
        <w:t>Gender and social inclusion</w:t>
      </w:r>
    </w:p>
    <w:p w:rsidR="00A25418" w:rsidRDefault="00A25418" w:rsidP="00A25418">
      <w:pPr>
        <w:rPr>
          <w:highlight w:val="yellow"/>
          <w:lang w:val="en-US"/>
        </w:rPr>
      </w:pPr>
      <w:r>
        <w:t>When visiting Bobonaro, the MRG was impressed with the work of the female Sanitarian and Sanitation Officers. They demonstrate the capacity of women to work effectively in a difficult and challenging environment. This contradicted the consistently expressed view of District (male) staff that women were not suited to positions where they had to travel distances into isolated rural areas. The MRG acknowledges that the environment is difficult however the evidence is very clear – women can do great work when given the resources and support they need. As it acknowledges, the challenge for BESIK lies in influencing underpinning institutional values and behaviours to ensure women are supported to do their work effectively</w:t>
      </w:r>
      <w:r w:rsidRPr="00301EF6">
        <w:t>.</w:t>
      </w:r>
    </w:p>
    <w:p w:rsidR="00042756" w:rsidRPr="00DC140E" w:rsidRDefault="00042756" w:rsidP="00042756">
      <w:pPr>
        <w:pStyle w:val="Heading7"/>
      </w:pPr>
      <w:r w:rsidRPr="00DC140E">
        <w:t>Management Questions</w:t>
      </w:r>
    </w:p>
    <w:p w:rsidR="00574884" w:rsidRDefault="00574884" w:rsidP="00574884">
      <w:r>
        <w:t>The MRG offers the following in response to the Management Questions</w:t>
      </w:r>
      <w:r w:rsidR="00B02257">
        <w:t xml:space="preserve"> set out in the </w:t>
      </w:r>
      <w:proofErr w:type="spellStart"/>
      <w:r w:rsidR="00B02257">
        <w:t>ToR</w:t>
      </w:r>
      <w:proofErr w:type="spellEnd"/>
      <w:r>
        <w:t>:</w:t>
      </w:r>
    </w:p>
    <w:p w:rsidR="00042756" w:rsidRDefault="00042756" w:rsidP="0019032D">
      <w:pPr>
        <w:pStyle w:val="ListParagraph"/>
        <w:numPr>
          <w:ilvl w:val="0"/>
          <w:numId w:val="26"/>
        </w:numPr>
      </w:pPr>
      <w:r w:rsidRPr="00DC140E">
        <w:t xml:space="preserve">A proposed process for determining the new structure of BESIK is at Attachment D. </w:t>
      </w:r>
      <w:r>
        <w:t xml:space="preserve"> </w:t>
      </w:r>
      <w:r w:rsidRPr="00DC140E">
        <w:t>The MRG encourages DFAT and BESIK to move on this as soon as possible</w:t>
      </w:r>
      <w:r>
        <w:t>—</w:t>
      </w:r>
      <w:r w:rsidRPr="00DC140E">
        <w:t>ad hoc decisions on individual roles is not good practice.</w:t>
      </w:r>
    </w:p>
    <w:p w:rsidR="00042756" w:rsidRDefault="00042756" w:rsidP="0019032D">
      <w:pPr>
        <w:pStyle w:val="ListParagraph"/>
        <w:numPr>
          <w:ilvl w:val="0"/>
          <w:numId w:val="26"/>
        </w:numPr>
      </w:pPr>
      <w:r w:rsidRPr="00DC140E">
        <w:t xml:space="preserve">It is the </w:t>
      </w:r>
      <w:proofErr w:type="gramStart"/>
      <w:r w:rsidRPr="00DC140E">
        <w:t>MRG</w:t>
      </w:r>
      <w:r w:rsidR="00B02257">
        <w:t>’</w:t>
      </w:r>
      <w:r w:rsidRPr="00DC140E">
        <w:t>s understanding</w:t>
      </w:r>
      <w:proofErr w:type="gramEnd"/>
      <w:r w:rsidRPr="00DC140E">
        <w:t xml:space="preserve"> that DFAT has already made the decision to move to a Team Leader model for the next phase of </w:t>
      </w:r>
      <w:r w:rsidR="004B5276">
        <w:t>WASH support</w:t>
      </w:r>
      <w:r w:rsidRPr="00DC140E">
        <w:t xml:space="preserve">. Attachment E </w:t>
      </w:r>
      <w:r>
        <w:t>provides</w:t>
      </w:r>
      <w:r w:rsidRPr="00DC140E">
        <w:t xml:space="preserve"> a </w:t>
      </w:r>
      <w:r w:rsidR="00574884">
        <w:t xml:space="preserve">starting point for discussion on roles and </w:t>
      </w:r>
      <w:r w:rsidRPr="00DC140E">
        <w:t xml:space="preserve">responsibilities </w:t>
      </w:r>
      <w:r w:rsidR="00B02257">
        <w:t>of the Team Leader</w:t>
      </w:r>
      <w:r w:rsidRPr="00DC140E">
        <w:t xml:space="preserve"> with GoTL partners.</w:t>
      </w:r>
    </w:p>
    <w:p w:rsidR="00042756" w:rsidRDefault="00042756" w:rsidP="0019032D">
      <w:pPr>
        <w:pStyle w:val="ListParagraph"/>
        <w:numPr>
          <w:ilvl w:val="0"/>
          <w:numId w:val="26"/>
        </w:numPr>
      </w:pPr>
      <w:r w:rsidRPr="00DC140E">
        <w:lastRenderedPageBreak/>
        <w:t>The MRG suggests that th</w:t>
      </w:r>
      <w:r>
        <w:t xml:space="preserve">e Management Committee structure </w:t>
      </w:r>
      <w:r w:rsidRPr="00DC140E">
        <w:t xml:space="preserve">continue under </w:t>
      </w:r>
      <w:r>
        <w:t xml:space="preserve">the next </w:t>
      </w:r>
      <w:r w:rsidR="004B5276">
        <w:t>WASH</w:t>
      </w:r>
      <w:r w:rsidR="004B5276" w:rsidRPr="00DC140E">
        <w:t xml:space="preserve"> </w:t>
      </w:r>
      <w:r>
        <w:t>contract</w:t>
      </w:r>
      <w:r w:rsidRPr="00DC140E">
        <w:t xml:space="preserve"> and that it be given the attention needed to ensure it develops into a strategic as well as a </w:t>
      </w:r>
      <w:r w:rsidR="00B02257">
        <w:t>review</w:t>
      </w:r>
      <w:r w:rsidR="00B02257" w:rsidRPr="00DC140E">
        <w:t xml:space="preserve"> </w:t>
      </w:r>
      <w:r w:rsidRPr="00DC140E">
        <w:t>body.</w:t>
      </w:r>
    </w:p>
    <w:p w:rsidR="00042756" w:rsidRDefault="00042756" w:rsidP="0019032D">
      <w:pPr>
        <w:pStyle w:val="ListParagraph"/>
        <w:numPr>
          <w:ilvl w:val="0"/>
          <w:numId w:val="26"/>
        </w:numPr>
      </w:pPr>
      <w:r w:rsidRPr="00DC140E">
        <w:t xml:space="preserve">BESIK would benefit from a detailed review of the </w:t>
      </w:r>
      <w:r>
        <w:t xml:space="preserve">new CD </w:t>
      </w:r>
      <w:r w:rsidRPr="00DC140E">
        <w:t>processes once it has been in op</w:t>
      </w:r>
      <w:r w:rsidR="00574884">
        <w:t>eration for two planning cycles.</w:t>
      </w:r>
    </w:p>
    <w:p w:rsidR="00042756" w:rsidRPr="00B42861" w:rsidRDefault="00B37A32" w:rsidP="0019032D">
      <w:pPr>
        <w:pStyle w:val="ListParagraph"/>
        <w:numPr>
          <w:ilvl w:val="0"/>
          <w:numId w:val="26"/>
        </w:numPr>
      </w:pPr>
      <w:r w:rsidRPr="00B42861">
        <w:t>BESIK continues to work on two major policies—Water Resources and Water Supply. The MRG’s view is that</w:t>
      </w:r>
      <w:r w:rsidR="009E42B3" w:rsidRPr="00B42861">
        <w:t xml:space="preserve"> after these are approved</w:t>
      </w:r>
      <w:r w:rsidRPr="00B42861">
        <w:t xml:space="preserve"> BESIK should prioritise working on </w:t>
      </w:r>
      <w:r w:rsidR="00B42861">
        <w:t>strategy documents for service delivery at the</w:t>
      </w:r>
      <w:r w:rsidRPr="00B42861">
        <w:t xml:space="preserve"> next level </w:t>
      </w:r>
      <w:r w:rsidR="00CC173C" w:rsidRPr="00B42861">
        <w:t>down</w:t>
      </w:r>
      <w:r w:rsidR="00C6266F">
        <w:t xml:space="preserve"> </w:t>
      </w:r>
      <w:r w:rsidR="00CC173C" w:rsidRPr="00B42861">
        <w:t>in</w:t>
      </w:r>
      <w:r w:rsidRPr="00B42861">
        <w:t xml:space="preserve"> its two core areas of sanitation and water supply O&amp;M. </w:t>
      </w:r>
    </w:p>
    <w:p w:rsidR="00D05E31" w:rsidRDefault="00042756" w:rsidP="0019032D">
      <w:pPr>
        <w:pStyle w:val="ListParagraph"/>
        <w:numPr>
          <w:ilvl w:val="0"/>
          <w:numId w:val="26"/>
        </w:numPr>
        <w:spacing w:before="0" w:line="240" w:lineRule="auto"/>
      </w:pPr>
      <w:r>
        <w:t>During the next planning process, it</w:t>
      </w:r>
      <w:r w:rsidRPr="00DC140E">
        <w:t xml:space="preserve"> is imperative that resources are directed at priority areas, particularly O&amp;M and PAKSI.</w:t>
      </w:r>
      <w:r>
        <w:t xml:space="preserve"> </w:t>
      </w:r>
      <w:r w:rsidRPr="00DC140E">
        <w:t xml:space="preserve">A reduction in staff must be accompanied by a sharper focus for the program and a reduced scope of activities. </w:t>
      </w:r>
      <w:r>
        <w:t>The Program Director must work to better integrate the support of cross-cutting ad</w:t>
      </w:r>
      <w:r w:rsidR="00B42861">
        <w:t>visers into the priority areas.</w:t>
      </w:r>
    </w:p>
    <w:p w:rsidR="00042756" w:rsidRPr="00DC140E" w:rsidRDefault="00042756" w:rsidP="00042756">
      <w:pPr>
        <w:pStyle w:val="Heading6"/>
      </w:pPr>
      <w:r w:rsidRPr="00DC140E">
        <w:t>Priority Recommendations</w:t>
      </w:r>
    </w:p>
    <w:p w:rsidR="00042756" w:rsidRPr="00DC140E" w:rsidRDefault="00042756" w:rsidP="00042756">
      <w:pPr>
        <w:spacing w:after="120"/>
      </w:pPr>
      <w:r w:rsidRPr="00DC140E">
        <w:t>Recommendations have been made throughout the report and are listed in the table at Attachment F</w:t>
      </w:r>
      <w:r w:rsidR="00574884">
        <w:t xml:space="preserve">. </w:t>
      </w:r>
      <w:r w:rsidRPr="00DC140E">
        <w:t xml:space="preserve"> MRG 2 proposes the following recommendations be made a priority and </w:t>
      </w:r>
      <w:r w:rsidR="00B42861">
        <w:t>implemented as soon as possible.</w:t>
      </w:r>
    </w:p>
    <w:tbl>
      <w:tblPr>
        <w:tblStyle w:val="TableGrid"/>
        <w:tblW w:w="0" w:type="auto"/>
        <w:tblInd w:w="108" w:type="dxa"/>
        <w:tblLook w:val="04A0" w:firstRow="1" w:lastRow="0" w:firstColumn="1" w:lastColumn="0" w:noHBand="0" w:noVBand="1"/>
      </w:tblPr>
      <w:tblGrid>
        <w:gridCol w:w="567"/>
        <w:gridCol w:w="7797"/>
      </w:tblGrid>
      <w:tr w:rsidR="00042756" w:rsidRPr="00C60302" w:rsidTr="00E35E05">
        <w:tc>
          <w:tcPr>
            <w:tcW w:w="567" w:type="dxa"/>
            <w:shd w:val="clear" w:color="auto" w:fill="F2F2F2" w:themeFill="background1" w:themeFillShade="F2"/>
          </w:tcPr>
          <w:p w:rsidR="00042756" w:rsidRPr="00C60302" w:rsidRDefault="00042756" w:rsidP="00042756">
            <w:pPr>
              <w:rPr>
                <w:b/>
              </w:rPr>
            </w:pPr>
            <w:r w:rsidRPr="00C60302">
              <w:rPr>
                <w:b/>
              </w:rPr>
              <w:t>No.</w:t>
            </w:r>
          </w:p>
        </w:tc>
        <w:tc>
          <w:tcPr>
            <w:tcW w:w="7797" w:type="dxa"/>
            <w:shd w:val="clear" w:color="auto" w:fill="F2F2F2" w:themeFill="background1" w:themeFillShade="F2"/>
          </w:tcPr>
          <w:p w:rsidR="00042756" w:rsidRPr="00C60302" w:rsidRDefault="00042756" w:rsidP="00042756">
            <w:pPr>
              <w:jc w:val="center"/>
              <w:rPr>
                <w:b/>
              </w:rPr>
            </w:pPr>
            <w:r w:rsidRPr="00C60302">
              <w:rPr>
                <w:b/>
              </w:rPr>
              <w:t>Priority Recommendations</w:t>
            </w:r>
          </w:p>
        </w:tc>
      </w:tr>
      <w:tr w:rsidR="00042756" w:rsidRPr="00C60302" w:rsidTr="00042756">
        <w:tc>
          <w:tcPr>
            <w:tcW w:w="567" w:type="dxa"/>
          </w:tcPr>
          <w:p w:rsidR="00042756" w:rsidRPr="00C60302" w:rsidRDefault="00042756" w:rsidP="00042756">
            <w:r w:rsidRPr="00C60302">
              <w:t>3</w:t>
            </w:r>
          </w:p>
        </w:tc>
        <w:tc>
          <w:tcPr>
            <w:tcW w:w="7797" w:type="dxa"/>
          </w:tcPr>
          <w:p w:rsidR="00042756" w:rsidRPr="00C60302" w:rsidRDefault="00042756" w:rsidP="00042756">
            <w:r w:rsidRPr="00C60302">
              <w:t>BESIK to allocate a</w:t>
            </w:r>
            <w:r w:rsidR="00A7148D">
              <w:t>t least one</w:t>
            </w:r>
            <w:r w:rsidRPr="00C60302">
              <w:t xml:space="preserve"> fulltime, dedicated resource from within the existing Water Services Team to develop and manage implementation of the O&amp;M program. </w:t>
            </w:r>
          </w:p>
        </w:tc>
      </w:tr>
      <w:tr w:rsidR="00042756" w:rsidRPr="00C60302" w:rsidTr="00042756">
        <w:tc>
          <w:tcPr>
            <w:tcW w:w="567" w:type="dxa"/>
          </w:tcPr>
          <w:p w:rsidR="00042756" w:rsidRPr="00C60302" w:rsidRDefault="00042756" w:rsidP="00042756">
            <w:r w:rsidRPr="00C60302">
              <w:t>5</w:t>
            </w:r>
          </w:p>
        </w:tc>
        <w:tc>
          <w:tcPr>
            <w:tcW w:w="7797" w:type="dxa"/>
          </w:tcPr>
          <w:p w:rsidR="00042756" w:rsidRPr="00C60302" w:rsidRDefault="00042756" w:rsidP="00042756">
            <w:r w:rsidRPr="00C60302">
              <w:t xml:space="preserve">BESIK and GoTL to develop and implement the National Pump Program (NPP) as an integrated part of the O&amp;M pathway. BESIK to use the NPP process as an opportunity to test a new approach to designing and managing pilots. </w:t>
            </w:r>
          </w:p>
        </w:tc>
      </w:tr>
      <w:tr w:rsidR="00042756" w:rsidRPr="00C60302" w:rsidTr="00042756">
        <w:tc>
          <w:tcPr>
            <w:tcW w:w="567" w:type="dxa"/>
          </w:tcPr>
          <w:p w:rsidR="00042756" w:rsidRPr="00C60302" w:rsidRDefault="00042756" w:rsidP="00042756">
            <w:r w:rsidRPr="00C60302">
              <w:t>8</w:t>
            </w:r>
          </w:p>
        </w:tc>
        <w:tc>
          <w:tcPr>
            <w:tcW w:w="7797" w:type="dxa"/>
          </w:tcPr>
          <w:p w:rsidR="00042756" w:rsidRPr="00C60302" w:rsidRDefault="0019032D" w:rsidP="0019032D">
            <w:r>
              <w:t>A</w:t>
            </w:r>
            <w:r w:rsidRPr="00DC140E">
              <w:t xml:space="preserve"> full-time BESIK </w:t>
            </w:r>
            <w:r>
              <w:t>MS</w:t>
            </w:r>
            <w:r w:rsidRPr="00DC140E">
              <w:t xml:space="preserve"> adviser</w:t>
            </w:r>
            <w:r>
              <w:t xml:space="preserve"> with the appropriate skill</w:t>
            </w:r>
            <w:r w:rsidRPr="00DC140E">
              <w:t xml:space="preserve">s </w:t>
            </w:r>
            <w:r>
              <w:t xml:space="preserve">to </w:t>
            </w:r>
            <w:r w:rsidRPr="00DC140E">
              <w:t xml:space="preserve">be tasked with leading BESIK’s support for PAKSI. </w:t>
            </w:r>
          </w:p>
        </w:tc>
      </w:tr>
      <w:tr w:rsidR="00042756" w:rsidRPr="00C60302" w:rsidTr="00042756">
        <w:tc>
          <w:tcPr>
            <w:tcW w:w="567" w:type="dxa"/>
          </w:tcPr>
          <w:p w:rsidR="00042756" w:rsidRPr="00C60302" w:rsidRDefault="00042756" w:rsidP="00042756">
            <w:r w:rsidRPr="00C60302">
              <w:t>11</w:t>
            </w:r>
          </w:p>
        </w:tc>
        <w:tc>
          <w:tcPr>
            <w:tcW w:w="7797" w:type="dxa"/>
          </w:tcPr>
          <w:p w:rsidR="00042756" w:rsidRPr="00C60302" w:rsidRDefault="00574884" w:rsidP="00574884">
            <w:r>
              <w:t>BESIK and GoTL to c</w:t>
            </w:r>
            <w:r w:rsidR="00042756" w:rsidRPr="00C60302">
              <w:t xml:space="preserve">learly align piloting of sanitation supply-side approaches with PAKSI delivery and commence in areas where there are already large concentrations of recently-declared ALFA (ODF) communities. </w:t>
            </w:r>
          </w:p>
        </w:tc>
      </w:tr>
      <w:tr w:rsidR="007B7817" w:rsidRPr="00C60302" w:rsidTr="00042756">
        <w:tc>
          <w:tcPr>
            <w:tcW w:w="567" w:type="dxa"/>
          </w:tcPr>
          <w:p w:rsidR="007B7817" w:rsidRPr="00C60302" w:rsidRDefault="007B7817" w:rsidP="00042756">
            <w:r>
              <w:t>13</w:t>
            </w:r>
          </w:p>
        </w:tc>
        <w:tc>
          <w:tcPr>
            <w:tcW w:w="7797" w:type="dxa"/>
          </w:tcPr>
          <w:p w:rsidR="007B7817" w:rsidRDefault="007B7817" w:rsidP="007B7817">
            <w:r w:rsidRPr="00DC140E">
              <w:t xml:space="preserve">BESIK </w:t>
            </w:r>
            <w:r>
              <w:t xml:space="preserve">to </w:t>
            </w:r>
            <w:r w:rsidRPr="00DC140E">
              <w:t xml:space="preserve">integrate school WASH improvements into its current core activities rather than seeing school WASH as a separate sub-program. </w:t>
            </w:r>
          </w:p>
        </w:tc>
      </w:tr>
      <w:tr w:rsidR="00042756" w:rsidRPr="00C60302" w:rsidTr="00042756">
        <w:tc>
          <w:tcPr>
            <w:tcW w:w="567" w:type="dxa"/>
          </w:tcPr>
          <w:p w:rsidR="00042756" w:rsidRPr="00C60302" w:rsidRDefault="00042756" w:rsidP="00042756">
            <w:r w:rsidRPr="00C60302">
              <w:t>15</w:t>
            </w:r>
          </w:p>
        </w:tc>
        <w:tc>
          <w:tcPr>
            <w:tcW w:w="7797" w:type="dxa"/>
          </w:tcPr>
          <w:p w:rsidR="00042756" w:rsidRPr="00C60302" w:rsidRDefault="00042756" w:rsidP="00042756">
            <w:r w:rsidRPr="00C60302">
              <w:t xml:space="preserve">DFAT and BESIK to provide greater clarity about the roles, responsibilities and decision making powers of DFAT, the PD, the Operations Manager and advisers.  </w:t>
            </w:r>
          </w:p>
        </w:tc>
      </w:tr>
      <w:tr w:rsidR="00042756" w:rsidRPr="00C60302" w:rsidTr="00042756">
        <w:tc>
          <w:tcPr>
            <w:tcW w:w="567" w:type="dxa"/>
          </w:tcPr>
          <w:p w:rsidR="00042756" w:rsidRPr="00C60302" w:rsidRDefault="00042756" w:rsidP="00042756">
            <w:r w:rsidRPr="00C60302">
              <w:t>18</w:t>
            </w:r>
          </w:p>
        </w:tc>
        <w:tc>
          <w:tcPr>
            <w:tcW w:w="7797" w:type="dxa"/>
          </w:tcPr>
          <w:p w:rsidR="00042756" w:rsidRPr="00C60302" w:rsidRDefault="00042756" w:rsidP="00042756">
            <w:r w:rsidRPr="00C60302">
              <w:t>BESIK</w:t>
            </w:r>
            <w:r w:rsidR="00E80392">
              <w:t>, DFAT</w:t>
            </w:r>
            <w:r w:rsidRPr="00C60302">
              <w:t xml:space="preserve"> and GoTL to undertake a joint restructuring process as soon as possible to ensure BESIK’s structure supports its priorities (strategy) and fits within its revised budget.</w:t>
            </w:r>
          </w:p>
        </w:tc>
      </w:tr>
    </w:tbl>
    <w:p w:rsidR="00042756" w:rsidRPr="00DC140E" w:rsidRDefault="00042756" w:rsidP="00042756"/>
    <w:p w:rsidR="00CE1F42" w:rsidRPr="00DC140E" w:rsidRDefault="00615E7B" w:rsidP="00C53073">
      <w:pPr>
        <w:pStyle w:val="Title"/>
      </w:pPr>
      <w:r w:rsidRPr="00DC140E">
        <w:lastRenderedPageBreak/>
        <w:t>Table of Contents</w:t>
      </w:r>
    </w:p>
    <w:sdt>
      <w:sdtPr>
        <w:id w:val="624203066"/>
        <w:docPartObj>
          <w:docPartGallery w:val="Table of Contents"/>
          <w:docPartUnique/>
        </w:docPartObj>
      </w:sdtPr>
      <w:sdtEndPr/>
      <w:sdtContent>
        <w:p w:rsidR="00301EF6" w:rsidRDefault="007E6A4F">
          <w:pPr>
            <w:pStyle w:val="TOC1"/>
            <w:rPr>
              <w:rFonts w:eastAsiaTheme="minorEastAsia" w:cstheme="minorBidi"/>
              <w:b w:val="0"/>
              <w:noProof/>
              <w:lang w:val="en-AU" w:eastAsia="en-AU"/>
            </w:rPr>
          </w:pPr>
          <w:r w:rsidRPr="00DC140E">
            <w:fldChar w:fldCharType="begin"/>
          </w:r>
          <w:r w:rsidR="001E5BE8" w:rsidRPr="00DC140E">
            <w:instrText xml:space="preserve"> TOC \o "1-2" \h \z \u </w:instrText>
          </w:r>
          <w:r w:rsidRPr="00DC140E">
            <w:fldChar w:fldCharType="separate"/>
          </w:r>
          <w:hyperlink w:anchor="_Toc441478705" w:history="1">
            <w:r w:rsidR="00301EF6" w:rsidRPr="00F24042">
              <w:rPr>
                <w:rStyle w:val="Hyperlink"/>
                <w:noProof/>
              </w:rPr>
              <w:t>1.</w:t>
            </w:r>
            <w:r w:rsidR="00301EF6">
              <w:rPr>
                <w:rFonts w:eastAsiaTheme="minorEastAsia" w:cstheme="minorBidi"/>
                <w:b w:val="0"/>
                <w:noProof/>
                <w:lang w:val="en-AU" w:eastAsia="en-AU"/>
              </w:rPr>
              <w:tab/>
            </w:r>
            <w:r w:rsidR="00301EF6" w:rsidRPr="00F24042">
              <w:rPr>
                <w:rStyle w:val="Hyperlink"/>
                <w:noProof/>
              </w:rPr>
              <w:t>Introduction</w:t>
            </w:r>
            <w:r w:rsidR="00301EF6">
              <w:rPr>
                <w:noProof/>
                <w:webHidden/>
              </w:rPr>
              <w:tab/>
            </w:r>
            <w:r w:rsidR="00301EF6">
              <w:rPr>
                <w:noProof/>
                <w:webHidden/>
              </w:rPr>
              <w:fldChar w:fldCharType="begin"/>
            </w:r>
            <w:r w:rsidR="00301EF6">
              <w:rPr>
                <w:noProof/>
                <w:webHidden/>
              </w:rPr>
              <w:instrText xml:space="preserve"> PAGEREF _Toc441478705 \h </w:instrText>
            </w:r>
            <w:r w:rsidR="00301EF6">
              <w:rPr>
                <w:noProof/>
                <w:webHidden/>
              </w:rPr>
            </w:r>
            <w:r w:rsidR="00301EF6">
              <w:rPr>
                <w:noProof/>
                <w:webHidden/>
              </w:rPr>
              <w:fldChar w:fldCharType="separate"/>
            </w:r>
            <w:r w:rsidR="00301EF6">
              <w:rPr>
                <w:noProof/>
                <w:webHidden/>
              </w:rPr>
              <w:t>1</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06" w:history="1">
            <w:r w:rsidR="00301EF6" w:rsidRPr="00F24042">
              <w:rPr>
                <w:rStyle w:val="Hyperlink"/>
                <w:noProof/>
              </w:rPr>
              <w:t>1.1</w:t>
            </w:r>
            <w:r w:rsidR="00301EF6">
              <w:rPr>
                <w:rFonts w:eastAsiaTheme="minorEastAsia" w:cstheme="minorBidi"/>
                <w:noProof/>
                <w:lang w:val="en-AU" w:eastAsia="en-AU"/>
              </w:rPr>
              <w:tab/>
            </w:r>
            <w:r w:rsidR="00301EF6" w:rsidRPr="00F24042">
              <w:rPr>
                <w:rStyle w:val="Hyperlink"/>
                <w:noProof/>
              </w:rPr>
              <w:t>Purpose</w:t>
            </w:r>
            <w:r w:rsidR="00301EF6">
              <w:rPr>
                <w:noProof/>
                <w:webHidden/>
              </w:rPr>
              <w:tab/>
            </w:r>
            <w:r w:rsidR="00301EF6">
              <w:rPr>
                <w:noProof/>
                <w:webHidden/>
              </w:rPr>
              <w:fldChar w:fldCharType="begin"/>
            </w:r>
            <w:r w:rsidR="00301EF6">
              <w:rPr>
                <w:noProof/>
                <w:webHidden/>
              </w:rPr>
              <w:instrText xml:space="preserve"> PAGEREF _Toc441478706 \h </w:instrText>
            </w:r>
            <w:r w:rsidR="00301EF6">
              <w:rPr>
                <w:noProof/>
                <w:webHidden/>
              </w:rPr>
            </w:r>
            <w:r w:rsidR="00301EF6">
              <w:rPr>
                <w:noProof/>
                <w:webHidden/>
              </w:rPr>
              <w:fldChar w:fldCharType="separate"/>
            </w:r>
            <w:r w:rsidR="00301EF6">
              <w:rPr>
                <w:noProof/>
                <w:webHidden/>
              </w:rPr>
              <w:t>1</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07" w:history="1">
            <w:r w:rsidR="00301EF6" w:rsidRPr="00F24042">
              <w:rPr>
                <w:rStyle w:val="Hyperlink"/>
                <w:noProof/>
              </w:rPr>
              <w:t>1.2</w:t>
            </w:r>
            <w:r w:rsidR="00301EF6">
              <w:rPr>
                <w:rFonts w:eastAsiaTheme="minorEastAsia" w:cstheme="minorBidi"/>
                <w:noProof/>
                <w:lang w:val="en-AU" w:eastAsia="en-AU"/>
              </w:rPr>
              <w:tab/>
            </w:r>
            <w:r w:rsidR="00301EF6" w:rsidRPr="00F24042">
              <w:rPr>
                <w:rStyle w:val="Hyperlink"/>
                <w:noProof/>
              </w:rPr>
              <w:t>Background</w:t>
            </w:r>
            <w:r w:rsidR="00301EF6">
              <w:rPr>
                <w:noProof/>
                <w:webHidden/>
              </w:rPr>
              <w:tab/>
            </w:r>
            <w:r w:rsidR="00301EF6">
              <w:rPr>
                <w:noProof/>
                <w:webHidden/>
              </w:rPr>
              <w:fldChar w:fldCharType="begin"/>
            </w:r>
            <w:r w:rsidR="00301EF6">
              <w:rPr>
                <w:noProof/>
                <w:webHidden/>
              </w:rPr>
              <w:instrText xml:space="preserve"> PAGEREF _Toc441478707 \h </w:instrText>
            </w:r>
            <w:r w:rsidR="00301EF6">
              <w:rPr>
                <w:noProof/>
                <w:webHidden/>
              </w:rPr>
            </w:r>
            <w:r w:rsidR="00301EF6">
              <w:rPr>
                <w:noProof/>
                <w:webHidden/>
              </w:rPr>
              <w:fldChar w:fldCharType="separate"/>
            </w:r>
            <w:r w:rsidR="00301EF6">
              <w:rPr>
                <w:noProof/>
                <w:webHidden/>
              </w:rPr>
              <w:t>1</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08" w:history="1">
            <w:r w:rsidR="00301EF6" w:rsidRPr="00F24042">
              <w:rPr>
                <w:rStyle w:val="Hyperlink"/>
                <w:noProof/>
              </w:rPr>
              <w:t>1.3</w:t>
            </w:r>
            <w:r w:rsidR="00301EF6">
              <w:rPr>
                <w:rFonts w:eastAsiaTheme="minorEastAsia" w:cstheme="minorBidi"/>
                <w:noProof/>
                <w:lang w:val="en-AU" w:eastAsia="en-AU"/>
              </w:rPr>
              <w:tab/>
            </w:r>
            <w:r w:rsidR="00301EF6" w:rsidRPr="00F24042">
              <w:rPr>
                <w:rStyle w:val="Hyperlink"/>
                <w:noProof/>
              </w:rPr>
              <w:t>Program design</w:t>
            </w:r>
            <w:r w:rsidR="00301EF6">
              <w:rPr>
                <w:noProof/>
                <w:webHidden/>
              </w:rPr>
              <w:tab/>
            </w:r>
            <w:r w:rsidR="00301EF6">
              <w:rPr>
                <w:noProof/>
                <w:webHidden/>
              </w:rPr>
              <w:fldChar w:fldCharType="begin"/>
            </w:r>
            <w:r w:rsidR="00301EF6">
              <w:rPr>
                <w:noProof/>
                <w:webHidden/>
              </w:rPr>
              <w:instrText xml:space="preserve"> PAGEREF _Toc441478708 \h </w:instrText>
            </w:r>
            <w:r w:rsidR="00301EF6">
              <w:rPr>
                <w:noProof/>
                <w:webHidden/>
              </w:rPr>
            </w:r>
            <w:r w:rsidR="00301EF6">
              <w:rPr>
                <w:noProof/>
                <w:webHidden/>
              </w:rPr>
              <w:fldChar w:fldCharType="separate"/>
            </w:r>
            <w:r w:rsidR="00301EF6">
              <w:rPr>
                <w:noProof/>
                <w:webHidden/>
              </w:rPr>
              <w:t>2</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09" w:history="1">
            <w:r w:rsidR="00301EF6" w:rsidRPr="00F24042">
              <w:rPr>
                <w:rStyle w:val="Hyperlink"/>
                <w:noProof/>
              </w:rPr>
              <w:t>1.4</w:t>
            </w:r>
            <w:r w:rsidR="00301EF6">
              <w:rPr>
                <w:rFonts w:eastAsiaTheme="minorEastAsia" w:cstheme="minorBidi"/>
                <w:noProof/>
                <w:lang w:val="en-AU" w:eastAsia="en-AU"/>
              </w:rPr>
              <w:tab/>
            </w:r>
            <w:r w:rsidR="00301EF6" w:rsidRPr="00F24042">
              <w:rPr>
                <w:rStyle w:val="Hyperlink"/>
                <w:noProof/>
              </w:rPr>
              <w:t>Review objectives and questions</w:t>
            </w:r>
            <w:r w:rsidR="00301EF6">
              <w:rPr>
                <w:noProof/>
                <w:webHidden/>
              </w:rPr>
              <w:tab/>
            </w:r>
            <w:r w:rsidR="00301EF6">
              <w:rPr>
                <w:noProof/>
                <w:webHidden/>
              </w:rPr>
              <w:fldChar w:fldCharType="begin"/>
            </w:r>
            <w:r w:rsidR="00301EF6">
              <w:rPr>
                <w:noProof/>
                <w:webHidden/>
              </w:rPr>
              <w:instrText xml:space="preserve"> PAGEREF _Toc441478709 \h </w:instrText>
            </w:r>
            <w:r w:rsidR="00301EF6">
              <w:rPr>
                <w:noProof/>
                <w:webHidden/>
              </w:rPr>
            </w:r>
            <w:r w:rsidR="00301EF6">
              <w:rPr>
                <w:noProof/>
                <w:webHidden/>
              </w:rPr>
              <w:fldChar w:fldCharType="separate"/>
            </w:r>
            <w:r w:rsidR="00301EF6">
              <w:rPr>
                <w:noProof/>
                <w:webHidden/>
              </w:rPr>
              <w:t>2</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0" w:history="1">
            <w:r w:rsidR="00301EF6" w:rsidRPr="00F24042">
              <w:rPr>
                <w:rStyle w:val="Hyperlink"/>
                <w:noProof/>
              </w:rPr>
              <w:t>1.5</w:t>
            </w:r>
            <w:r w:rsidR="00301EF6">
              <w:rPr>
                <w:rFonts w:eastAsiaTheme="minorEastAsia" w:cstheme="minorBidi"/>
                <w:noProof/>
                <w:lang w:val="en-AU" w:eastAsia="en-AU"/>
              </w:rPr>
              <w:tab/>
            </w:r>
            <w:r w:rsidR="00301EF6" w:rsidRPr="00F24042">
              <w:rPr>
                <w:rStyle w:val="Hyperlink"/>
                <w:noProof/>
              </w:rPr>
              <w:t>Review scope and methods</w:t>
            </w:r>
            <w:r w:rsidR="00301EF6">
              <w:rPr>
                <w:noProof/>
                <w:webHidden/>
              </w:rPr>
              <w:tab/>
            </w:r>
            <w:r w:rsidR="00301EF6">
              <w:rPr>
                <w:noProof/>
                <w:webHidden/>
              </w:rPr>
              <w:fldChar w:fldCharType="begin"/>
            </w:r>
            <w:r w:rsidR="00301EF6">
              <w:rPr>
                <w:noProof/>
                <w:webHidden/>
              </w:rPr>
              <w:instrText xml:space="preserve"> PAGEREF _Toc441478710 \h </w:instrText>
            </w:r>
            <w:r w:rsidR="00301EF6">
              <w:rPr>
                <w:noProof/>
                <w:webHidden/>
              </w:rPr>
            </w:r>
            <w:r w:rsidR="00301EF6">
              <w:rPr>
                <w:noProof/>
                <w:webHidden/>
              </w:rPr>
              <w:fldChar w:fldCharType="separate"/>
            </w:r>
            <w:r w:rsidR="00301EF6">
              <w:rPr>
                <w:noProof/>
                <w:webHidden/>
              </w:rPr>
              <w:t>3</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1" w:history="1">
            <w:r w:rsidR="00301EF6" w:rsidRPr="00F24042">
              <w:rPr>
                <w:rStyle w:val="Hyperlink"/>
                <w:noProof/>
              </w:rPr>
              <w:t>1.6</w:t>
            </w:r>
            <w:r w:rsidR="00301EF6">
              <w:rPr>
                <w:rFonts w:eastAsiaTheme="minorEastAsia" w:cstheme="minorBidi"/>
                <w:noProof/>
                <w:lang w:val="en-AU" w:eastAsia="en-AU"/>
              </w:rPr>
              <w:tab/>
            </w:r>
            <w:r w:rsidR="00301EF6" w:rsidRPr="00F24042">
              <w:rPr>
                <w:rStyle w:val="Hyperlink"/>
                <w:noProof/>
              </w:rPr>
              <w:t>Review team</w:t>
            </w:r>
            <w:r w:rsidR="00301EF6">
              <w:rPr>
                <w:noProof/>
                <w:webHidden/>
              </w:rPr>
              <w:tab/>
            </w:r>
            <w:r w:rsidR="00301EF6">
              <w:rPr>
                <w:noProof/>
                <w:webHidden/>
              </w:rPr>
              <w:fldChar w:fldCharType="begin"/>
            </w:r>
            <w:r w:rsidR="00301EF6">
              <w:rPr>
                <w:noProof/>
                <w:webHidden/>
              </w:rPr>
              <w:instrText xml:space="preserve"> PAGEREF _Toc441478711 \h </w:instrText>
            </w:r>
            <w:r w:rsidR="00301EF6">
              <w:rPr>
                <w:noProof/>
                <w:webHidden/>
              </w:rPr>
            </w:r>
            <w:r w:rsidR="00301EF6">
              <w:rPr>
                <w:noProof/>
                <w:webHidden/>
              </w:rPr>
              <w:fldChar w:fldCharType="separate"/>
            </w:r>
            <w:r w:rsidR="00301EF6">
              <w:rPr>
                <w:noProof/>
                <w:webHidden/>
              </w:rPr>
              <w:t>5</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12" w:history="1">
            <w:r w:rsidR="00301EF6" w:rsidRPr="00F24042">
              <w:rPr>
                <w:rStyle w:val="Hyperlink"/>
                <w:noProof/>
              </w:rPr>
              <w:t>2.</w:t>
            </w:r>
            <w:r w:rsidR="00301EF6">
              <w:rPr>
                <w:rFonts w:eastAsiaTheme="minorEastAsia" w:cstheme="minorBidi"/>
                <w:b w:val="0"/>
                <w:noProof/>
                <w:lang w:val="en-AU" w:eastAsia="en-AU"/>
              </w:rPr>
              <w:tab/>
            </w:r>
            <w:r w:rsidR="00301EF6" w:rsidRPr="00F24042">
              <w:rPr>
                <w:rStyle w:val="Hyperlink"/>
                <w:noProof/>
              </w:rPr>
              <w:t>Findings</w:t>
            </w:r>
            <w:r w:rsidR="00301EF6">
              <w:rPr>
                <w:noProof/>
                <w:webHidden/>
              </w:rPr>
              <w:tab/>
            </w:r>
            <w:r w:rsidR="00301EF6">
              <w:rPr>
                <w:noProof/>
                <w:webHidden/>
              </w:rPr>
              <w:fldChar w:fldCharType="begin"/>
            </w:r>
            <w:r w:rsidR="00301EF6">
              <w:rPr>
                <w:noProof/>
                <w:webHidden/>
              </w:rPr>
              <w:instrText xml:space="preserve"> PAGEREF _Toc441478712 \h </w:instrText>
            </w:r>
            <w:r w:rsidR="00301EF6">
              <w:rPr>
                <w:noProof/>
                <w:webHidden/>
              </w:rPr>
            </w:r>
            <w:r w:rsidR="00301EF6">
              <w:rPr>
                <w:noProof/>
                <w:webHidden/>
              </w:rPr>
              <w:fldChar w:fldCharType="separate"/>
            </w:r>
            <w:r w:rsidR="00301EF6">
              <w:rPr>
                <w:noProof/>
                <w:webHidden/>
              </w:rPr>
              <w:t>5</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3" w:history="1">
            <w:r w:rsidR="00301EF6" w:rsidRPr="00F24042">
              <w:rPr>
                <w:rStyle w:val="Hyperlink"/>
                <w:noProof/>
              </w:rPr>
              <w:t>2.1</w:t>
            </w:r>
            <w:r w:rsidR="00301EF6">
              <w:rPr>
                <w:rFonts w:eastAsiaTheme="minorEastAsia" w:cstheme="minorBidi"/>
                <w:noProof/>
                <w:lang w:val="en-AU" w:eastAsia="en-AU"/>
              </w:rPr>
              <w:tab/>
            </w:r>
            <w:r w:rsidR="00301EF6" w:rsidRPr="00F24042">
              <w:rPr>
                <w:rStyle w:val="Hyperlink"/>
                <w:noProof/>
              </w:rPr>
              <w:t>Progress against outcomes</w:t>
            </w:r>
            <w:r w:rsidR="00301EF6">
              <w:rPr>
                <w:noProof/>
                <w:webHidden/>
              </w:rPr>
              <w:tab/>
            </w:r>
            <w:r w:rsidR="00301EF6">
              <w:rPr>
                <w:noProof/>
                <w:webHidden/>
              </w:rPr>
              <w:fldChar w:fldCharType="begin"/>
            </w:r>
            <w:r w:rsidR="00301EF6">
              <w:rPr>
                <w:noProof/>
                <w:webHidden/>
              </w:rPr>
              <w:instrText xml:space="preserve"> PAGEREF _Toc441478713 \h </w:instrText>
            </w:r>
            <w:r w:rsidR="00301EF6">
              <w:rPr>
                <w:noProof/>
                <w:webHidden/>
              </w:rPr>
            </w:r>
            <w:r w:rsidR="00301EF6">
              <w:rPr>
                <w:noProof/>
                <w:webHidden/>
              </w:rPr>
              <w:fldChar w:fldCharType="separate"/>
            </w:r>
            <w:r w:rsidR="00301EF6">
              <w:rPr>
                <w:noProof/>
                <w:webHidden/>
              </w:rPr>
              <w:t>5</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4" w:history="1">
            <w:r w:rsidR="00301EF6" w:rsidRPr="00F24042">
              <w:rPr>
                <w:rStyle w:val="Hyperlink"/>
                <w:noProof/>
              </w:rPr>
              <w:t>2.2</w:t>
            </w:r>
            <w:r w:rsidR="00301EF6">
              <w:rPr>
                <w:rFonts w:eastAsiaTheme="minorEastAsia" w:cstheme="minorBidi"/>
                <w:noProof/>
                <w:lang w:val="en-AU" w:eastAsia="en-AU"/>
              </w:rPr>
              <w:tab/>
            </w:r>
            <w:r w:rsidR="00301EF6" w:rsidRPr="00F24042">
              <w:rPr>
                <w:rStyle w:val="Hyperlink"/>
                <w:noProof/>
              </w:rPr>
              <w:t>Operations and maintenance of water systems</w:t>
            </w:r>
            <w:r w:rsidR="00301EF6">
              <w:rPr>
                <w:noProof/>
                <w:webHidden/>
              </w:rPr>
              <w:tab/>
            </w:r>
            <w:r w:rsidR="00301EF6">
              <w:rPr>
                <w:noProof/>
                <w:webHidden/>
              </w:rPr>
              <w:fldChar w:fldCharType="begin"/>
            </w:r>
            <w:r w:rsidR="00301EF6">
              <w:rPr>
                <w:noProof/>
                <w:webHidden/>
              </w:rPr>
              <w:instrText xml:space="preserve"> PAGEREF _Toc441478714 \h </w:instrText>
            </w:r>
            <w:r w:rsidR="00301EF6">
              <w:rPr>
                <w:noProof/>
                <w:webHidden/>
              </w:rPr>
            </w:r>
            <w:r w:rsidR="00301EF6">
              <w:rPr>
                <w:noProof/>
                <w:webHidden/>
              </w:rPr>
              <w:fldChar w:fldCharType="separate"/>
            </w:r>
            <w:r w:rsidR="00301EF6">
              <w:rPr>
                <w:noProof/>
                <w:webHidden/>
              </w:rPr>
              <w:t>7</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5" w:history="1">
            <w:r w:rsidR="00301EF6" w:rsidRPr="00F24042">
              <w:rPr>
                <w:rStyle w:val="Hyperlink"/>
                <w:noProof/>
              </w:rPr>
              <w:t>2.3</w:t>
            </w:r>
            <w:r w:rsidR="00301EF6">
              <w:rPr>
                <w:rFonts w:eastAsiaTheme="minorEastAsia" w:cstheme="minorBidi"/>
                <w:noProof/>
                <w:lang w:val="en-AU" w:eastAsia="en-AU"/>
              </w:rPr>
              <w:tab/>
            </w:r>
            <w:r w:rsidR="00301EF6" w:rsidRPr="00F24042">
              <w:rPr>
                <w:rStyle w:val="Hyperlink"/>
                <w:noProof/>
              </w:rPr>
              <w:t>PAKSI</w:t>
            </w:r>
            <w:r w:rsidR="00301EF6">
              <w:rPr>
                <w:noProof/>
                <w:webHidden/>
              </w:rPr>
              <w:tab/>
            </w:r>
            <w:r w:rsidR="00301EF6">
              <w:rPr>
                <w:noProof/>
                <w:webHidden/>
              </w:rPr>
              <w:fldChar w:fldCharType="begin"/>
            </w:r>
            <w:r w:rsidR="00301EF6">
              <w:rPr>
                <w:noProof/>
                <w:webHidden/>
              </w:rPr>
              <w:instrText xml:space="preserve"> PAGEREF _Toc441478715 \h </w:instrText>
            </w:r>
            <w:r w:rsidR="00301EF6">
              <w:rPr>
                <w:noProof/>
                <w:webHidden/>
              </w:rPr>
            </w:r>
            <w:r w:rsidR="00301EF6">
              <w:rPr>
                <w:noProof/>
                <w:webHidden/>
              </w:rPr>
              <w:fldChar w:fldCharType="separate"/>
            </w:r>
            <w:r w:rsidR="00301EF6">
              <w:rPr>
                <w:noProof/>
                <w:webHidden/>
              </w:rPr>
              <w:t>11</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6" w:history="1">
            <w:r w:rsidR="00301EF6" w:rsidRPr="00F24042">
              <w:rPr>
                <w:rStyle w:val="Hyperlink"/>
                <w:noProof/>
              </w:rPr>
              <w:t>2.4</w:t>
            </w:r>
            <w:r w:rsidR="00301EF6">
              <w:rPr>
                <w:rFonts w:eastAsiaTheme="minorEastAsia" w:cstheme="minorBidi"/>
                <w:noProof/>
                <w:lang w:val="en-AU" w:eastAsia="en-AU"/>
              </w:rPr>
              <w:tab/>
            </w:r>
            <w:r w:rsidR="00301EF6" w:rsidRPr="00F24042">
              <w:rPr>
                <w:rStyle w:val="Hyperlink"/>
                <w:noProof/>
              </w:rPr>
              <w:t>Support to schools</w:t>
            </w:r>
            <w:r w:rsidR="00301EF6">
              <w:rPr>
                <w:noProof/>
                <w:webHidden/>
              </w:rPr>
              <w:tab/>
            </w:r>
            <w:r w:rsidR="00301EF6">
              <w:rPr>
                <w:noProof/>
                <w:webHidden/>
              </w:rPr>
              <w:fldChar w:fldCharType="begin"/>
            </w:r>
            <w:r w:rsidR="00301EF6">
              <w:rPr>
                <w:noProof/>
                <w:webHidden/>
              </w:rPr>
              <w:instrText xml:space="preserve"> PAGEREF _Toc441478716 \h </w:instrText>
            </w:r>
            <w:r w:rsidR="00301EF6">
              <w:rPr>
                <w:noProof/>
                <w:webHidden/>
              </w:rPr>
            </w:r>
            <w:r w:rsidR="00301EF6">
              <w:rPr>
                <w:noProof/>
                <w:webHidden/>
              </w:rPr>
              <w:fldChar w:fldCharType="separate"/>
            </w:r>
            <w:r w:rsidR="00301EF6">
              <w:rPr>
                <w:noProof/>
                <w:webHidden/>
              </w:rPr>
              <w:t>14</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7" w:history="1">
            <w:r w:rsidR="00301EF6" w:rsidRPr="00F24042">
              <w:rPr>
                <w:rStyle w:val="Hyperlink"/>
                <w:noProof/>
              </w:rPr>
              <w:t>2.5</w:t>
            </w:r>
            <w:r w:rsidR="00301EF6">
              <w:rPr>
                <w:rFonts w:eastAsiaTheme="minorEastAsia" w:cstheme="minorBidi"/>
                <w:noProof/>
                <w:lang w:val="en-AU" w:eastAsia="en-AU"/>
              </w:rPr>
              <w:tab/>
            </w:r>
            <w:r w:rsidR="00301EF6" w:rsidRPr="00F24042">
              <w:rPr>
                <w:rStyle w:val="Hyperlink"/>
                <w:noProof/>
              </w:rPr>
              <w:t>GoTL ownership and commitment</w:t>
            </w:r>
            <w:r w:rsidR="00301EF6">
              <w:rPr>
                <w:noProof/>
                <w:webHidden/>
              </w:rPr>
              <w:tab/>
            </w:r>
            <w:r w:rsidR="00301EF6">
              <w:rPr>
                <w:noProof/>
                <w:webHidden/>
              </w:rPr>
              <w:fldChar w:fldCharType="begin"/>
            </w:r>
            <w:r w:rsidR="00301EF6">
              <w:rPr>
                <w:noProof/>
                <w:webHidden/>
              </w:rPr>
              <w:instrText xml:space="preserve"> PAGEREF _Toc441478717 \h </w:instrText>
            </w:r>
            <w:r w:rsidR="00301EF6">
              <w:rPr>
                <w:noProof/>
                <w:webHidden/>
              </w:rPr>
            </w:r>
            <w:r w:rsidR="00301EF6">
              <w:rPr>
                <w:noProof/>
                <w:webHidden/>
              </w:rPr>
              <w:fldChar w:fldCharType="separate"/>
            </w:r>
            <w:r w:rsidR="00301EF6">
              <w:rPr>
                <w:noProof/>
                <w:webHidden/>
              </w:rPr>
              <w:t>15</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8" w:history="1">
            <w:r w:rsidR="00301EF6" w:rsidRPr="00F24042">
              <w:rPr>
                <w:rStyle w:val="Hyperlink"/>
                <w:noProof/>
              </w:rPr>
              <w:t>2.6</w:t>
            </w:r>
            <w:r w:rsidR="00301EF6">
              <w:rPr>
                <w:rFonts w:eastAsiaTheme="minorEastAsia" w:cstheme="minorBidi"/>
                <w:noProof/>
                <w:lang w:val="en-AU" w:eastAsia="en-AU"/>
              </w:rPr>
              <w:tab/>
            </w:r>
            <w:r w:rsidR="00301EF6" w:rsidRPr="00F24042">
              <w:rPr>
                <w:rStyle w:val="Hyperlink"/>
                <w:noProof/>
              </w:rPr>
              <w:t>Capacity development framework</w:t>
            </w:r>
            <w:r w:rsidR="00301EF6">
              <w:rPr>
                <w:noProof/>
                <w:webHidden/>
              </w:rPr>
              <w:tab/>
            </w:r>
            <w:r w:rsidR="00301EF6">
              <w:rPr>
                <w:noProof/>
                <w:webHidden/>
              </w:rPr>
              <w:fldChar w:fldCharType="begin"/>
            </w:r>
            <w:r w:rsidR="00301EF6">
              <w:rPr>
                <w:noProof/>
                <w:webHidden/>
              </w:rPr>
              <w:instrText xml:space="preserve"> PAGEREF _Toc441478718 \h </w:instrText>
            </w:r>
            <w:r w:rsidR="00301EF6">
              <w:rPr>
                <w:noProof/>
                <w:webHidden/>
              </w:rPr>
            </w:r>
            <w:r w:rsidR="00301EF6">
              <w:rPr>
                <w:noProof/>
                <w:webHidden/>
              </w:rPr>
              <w:fldChar w:fldCharType="separate"/>
            </w:r>
            <w:r w:rsidR="00301EF6">
              <w:rPr>
                <w:noProof/>
                <w:webHidden/>
              </w:rPr>
              <w:t>17</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19" w:history="1">
            <w:r w:rsidR="00301EF6" w:rsidRPr="00F24042">
              <w:rPr>
                <w:rStyle w:val="Hyperlink"/>
                <w:noProof/>
              </w:rPr>
              <w:t>2.7</w:t>
            </w:r>
            <w:r w:rsidR="00301EF6">
              <w:rPr>
                <w:rFonts w:eastAsiaTheme="minorEastAsia" w:cstheme="minorBidi"/>
                <w:noProof/>
                <w:lang w:val="en-AU" w:eastAsia="en-AU"/>
              </w:rPr>
              <w:tab/>
            </w:r>
            <w:r w:rsidR="00301EF6" w:rsidRPr="00F24042">
              <w:rPr>
                <w:rStyle w:val="Hyperlink"/>
                <w:noProof/>
              </w:rPr>
              <w:t>BESIK response to decentralisation</w:t>
            </w:r>
            <w:r w:rsidR="00301EF6">
              <w:rPr>
                <w:noProof/>
                <w:webHidden/>
              </w:rPr>
              <w:tab/>
            </w:r>
            <w:r w:rsidR="00301EF6">
              <w:rPr>
                <w:noProof/>
                <w:webHidden/>
              </w:rPr>
              <w:fldChar w:fldCharType="begin"/>
            </w:r>
            <w:r w:rsidR="00301EF6">
              <w:rPr>
                <w:noProof/>
                <w:webHidden/>
              </w:rPr>
              <w:instrText xml:space="preserve"> PAGEREF _Toc441478719 \h </w:instrText>
            </w:r>
            <w:r w:rsidR="00301EF6">
              <w:rPr>
                <w:noProof/>
                <w:webHidden/>
              </w:rPr>
            </w:r>
            <w:r w:rsidR="00301EF6">
              <w:rPr>
                <w:noProof/>
                <w:webHidden/>
              </w:rPr>
              <w:fldChar w:fldCharType="separate"/>
            </w:r>
            <w:r w:rsidR="00301EF6">
              <w:rPr>
                <w:noProof/>
                <w:webHidden/>
              </w:rPr>
              <w:t>19</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0" w:history="1">
            <w:r w:rsidR="00301EF6" w:rsidRPr="00F24042">
              <w:rPr>
                <w:rStyle w:val="Hyperlink"/>
                <w:noProof/>
              </w:rPr>
              <w:t>2.8</w:t>
            </w:r>
            <w:r w:rsidR="00301EF6">
              <w:rPr>
                <w:rFonts w:eastAsiaTheme="minorEastAsia" w:cstheme="minorBidi"/>
                <w:noProof/>
                <w:lang w:val="en-AU" w:eastAsia="en-AU"/>
              </w:rPr>
              <w:tab/>
            </w:r>
            <w:r w:rsidR="00301EF6" w:rsidRPr="00F24042">
              <w:rPr>
                <w:rStyle w:val="Hyperlink"/>
                <w:noProof/>
              </w:rPr>
              <w:t>Quality of engagement with emerging structures and programs</w:t>
            </w:r>
            <w:r w:rsidR="00301EF6">
              <w:rPr>
                <w:noProof/>
                <w:webHidden/>
              </w:rPr>
              <w:tab/>
            </w:r>
            <w:r w:rsidR="00301EF6">
              <w:rPr>
                <w:noProof/>
                <w:webHidden/>
              </w:rPr>
              <w:fldChar w:fldCharType="begin"/>
            </w:r>
            <w:r w:rsidR="00301EF6">
              <w:rPr>
                <w:noProof/>
                <w:webHidden/>
              </w:rPr>
              <w:instrText xml:space="preserve"> PAGEREF _Toc441478720 \h </w:instrText>
            </w:r>
            <w:r w:rsidR="00301EF6">
              <w:rPr>
                <w:noProof/>
                <w:webHidden/>
              </w:rPr>
            </w:r>
            <w:r w:rsidR="00301EF6">
              <w:rPr>
                <w:noProof/>
                <w:webHidden/>
              </w:rPr>
              <w:fldChar w:fldCharType="separate"/>
            </w:r>
            <w:r w:rsidR="00301EF6">
              <w:rPr>
                <w:noProof/>
                <w:webHidden/>
              </w:rPr>
              <w:t>20</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1" w:history="1">
            <w:r w:rsidR="00301EF6" w:rsidRPr="00F24042">
              <w:rPr>
                <w:rStyle w:val="Hyperlink"/>
                <w:noProof/>
              </w:rPr>
              <w:t>2.9</w:t>
            </w:r>
            <w:r w:rsidR="00301EF6">
              <w:rPr>
                <w:rFonts w:eastAsiaTheme="minorEastAsia" w:cstheme="minorBidi"/>
                <w:noProof/>
                <w:lang w:val="en-AU" w:eastAsia="en-AU"/>
              </w:rPr>
              <w:tab/>
            </w:r>
            <w:r w:rsidR="00301EF6" w:rsidRPr="00F24042">
              <w:rPr>
                <w:rStyle w:val="Hyperlink"/>
                <w:noProof/>
              </w:rPr>
              <w:t>Gender and social inclusion</w:t>
            </w:r>
            <w:r w:rsidR="00301EF6">
              <w:rPr>
                <w:noProof/>
                <w:webHidden/>
              </w:rPr>
              <w:tab/>
            </w:r>
            <w:r w:rsidR="00301EF6">
              <w:rPr>
                <w:noProof/>
                <w:webHidden/>
              </w:rPr>
              <w:fldChar w:fldCharType="begin"/>
            </w:r>
            <w:r w:rsidR="00301EF6">
              <w:rPr>
                <w:noProof/>
                <w:webHidden/>
              </w:rPr>
              <w:instrText xml:space="preserve"> PAGEREF _Toc441478721 \h </w:instrText>
            </w:r>
            <w:r w:rsidR="00301EF6">
              <w:rPr>
                <w:noProof/>
                <w:webHidden/>
              </w:rPr>
            </w:r>
            <w:r w:rsidR="00301EF6">
              <w:rPr>
                <w:noProof/>
                <w:webHidden/>
              </w:rPr>
              <w:fldChar w:fldCharType="separate"/>
            </w:r>
            <w:r w:rsidR="00301EF6">
              <w:rPr>
                <w:noProof/>
                <w:webHidden/>
              </w:rPr>
              <w:t>20</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22" w:history="1">
            <w:r w:rsidR="00301EF6" w:rsidRPr="00F24042">
              <w:rPr>
                <w:rStyle w:val="Hyperlink"/>
                <w:noProof/>
              </w:rPr>
              <w:t>3.</w:t>
            </w:r>
            <w:r w:rsidR="00301EF6">
              <w:rPr>
                <w:rFonts w:eastAsiaTheme="minorEastAsia" w:cstheme="minorBidi"/>
                <w:b w:val="0"/>
                <w:noProof/>
                <w:lang w:val="en-AU" w:eastAsia="en-AU"/>
              </w:rPr>
              <w:tab/>
            </w:r>
            <w:r w:rsidR="00301EF6" w:rsidRPr="00F24042">
              <w:rPr>
                <w:rStyle w:val="Hyperlink"/>
                <w:noProof/>
              </w:rPr>
              <w:t>Management Questions</w:t>
            </w:r>
            <w:r w:rsidR="00301EF6">
              <w:rPr>
                <w:noProof/>
                <w:webHidden/>
              </w:rPr>
              <w:tab/>
            </w:r>
            <w:r w:rsidR="00301EF6">
              <w:rPr>
                <w:noProof/>
                <w:webHidden/>
              </w:rPr>
              <w:fldChar w:fldCharType="begin"/>
            </w:r>
            <w:r w:rsidR="00301EF6">
              <w:rPr>
                <w:noProof/>
                <w:webHidden/>
              </w:rPr>
              <w:instrText xml:space="preserve"> PAGEREF _Toc441478722 \h </w:instrText>
            </w:r>
            <w:r w:rsidR="00301EF6">
              <w:rPr>
                <w:noProof/>
                <w:webHidden/>
              </w:rPr>
            </w:r>
            <w:r w:rsidR="00301EF6">
              <w:rPr>
                <w:noProof/>
                <w:webHidden/>
              </w:rPr>
              <w:fldChar w:fldCharType="separate"/>
            </w:r>
            <w:r w:rsidR="00301EF6">
              <w:rPr>
                <w:noProof/>
                <w:webHidden/>
              </w:rPr>
              <w:t>22</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3" w:history="1">
            <w:r w:rsidR="00301EF6" w:rsidRPr="00F24042">
              <w:rPr>
                <w:rStyle w:val="Hyperlink"/>
                <w:noProof/>
              </w:rPr>
              <w:t>3.1</w:t>
            </w:r>
            <w:r w:rsidR="00301EF6">
              <w:rPr>
                <w:rFonts w:eastAsiaTheme="minorEastAsia" w:cstheme="minorBidi"/>
                <w:noProof/>
                <w:lang w:val="en-AU" w:eastAsia="en-AU"/>
              </w:rPr>
              <w:tab/>
            </w:r>
            <w:r w:rsidR="00301EF6" w:rsidRPr="00F24042">
              <w:rPr>
                <w:rStyle w:val="Hyperlink"/>
                <w:noProof/>
              </w:rPr>
              <w:t>Advisers</w:t>
            </w:r>
            <w:r w:rsidR="00301EF6">
              <w:rPr>
                <w:noProof/>
                <w:webHidden/>
              </w:rPr>
              <w:tab/>
            </w:r>
            <w:r w:rsidR="00301EF6">
              <w:rPr>
                <w:noProof/>
                <w:webHidden/>
              </w:rPr>
              <w:fldChar w:fldCharType="begin"/>
            </w:r>
            <w:r w:rsidR="00301EF6">
              <w:rPr>
                <w:noProof/>
                <w:webHidden/>
              </w:rPr>
              <w:instrText xml:space="preserve"> PAGEREF _Toc441478723 \h </w:instrText>
            </w:r>
            <w:r w:rsidR="00301EF6">
              <w:rPr>
                <w:noProof/>
                <w:webHidden/>
              </w:rPr>
            </w:r>
            <w:r w:rsidR="00301EF6">
              <w:rPr>
                <w:noProof/>
                <w:webHidden/>
              </w:rPr>
              <w:fldChar w:fldCharType="separate"/>
            </w:r>
            <w:r w:rsidR="00301EF6">
              <w:rPr>
                <w:noProof/>
                <w:webHidden/>
              </w:rPr>
              <w:t>22</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4" w:history="1">
            <w:r w:rsidR="00301EF6" w:rsidRPr="00F24042">
              <w:rPr>
                <w:rStyle w:val="Hyperlink"/>
                <w:noProof/>
              </w:rPr>
              <w:t>3.2</w:t>
            </w:r>
            <w:r w:rsidR="00301EF6">
              <w:rPr>
                <w:rFonts w:eastAsiaTheme="minorEastAsia" w:cstheme="minorBidi"/>
                <w:noProof/>
                <w:lang w:val="en-AU" w:eastAsia="en-AU"/>
              </w:rPr>
              <w:tab/>
            </w:r>
            <w:r w:rsidR="00301EF6" w:rsidRPr="00F24042">
              <w:rPr>
                <w:rStyle w:val="Hyperlink"/>
                <w:noProof/>
              </w:rPr>
              <w:t>Team Leader role</w:t>
            </w:r>
            <w:r w:rsidR="00301EF6">
              <w:rPr>
                <w:noProof/>
                <w:webHidden/>
              </w:rPr>
              <w:tab/>
            </w:r>
            <w:r w:rsidR="00301EF6">
              <w:rPr>
                <w:noProof/>
                <w:webHidden/>
              </w:rPr>
              <w:fldChar w:fldCharType="begin"/>
            </w:r>
            <w:r w:rsidR="00301EF6">
              <w:rPr>
                <w:noProof/>
                <w:webHidden/>
              </w:rPr>
              <w:instrText xml:space="preserve"> PAGEREF _Toc441478724 \h </w:instrText>
            </w:r>
            <w:r w:rsidR="00301EF6">
              <w:rPr>
                <w:noProof/>
                <w:webHidden/>
              </w:rPr>
            </w:r>
            <w:r w:rsidR="00301EF6">
              <w:rPr>
                <w:noProof/>
                <w:webHidden/>
              </w:rPr>
              <w:fldChar w:fldCharType="separate"/>
            </w:r>
            <w:r w:rsidR="00301EF6">
              <w:rPr>
                <w:noProof/>
                <w:webHidden/>
              </w:rPr>
              <w:t>22</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5" w:history="1">
            <w:r w:rsidR="00301EF6" w:rsidRPr="00F24042">
              <w:rPr>
                <w:rStyle w:val="Hyperlink"/>
                <w:noProof/>
              </w:rPr>
              <w:t>3.3</w:t>
            </w:r>
            <w:r w:rsidR="00301EF6">
              <w:rPr>
                <w:rFonts w:eastAsiaTheme="minorEastAsia" w:cstheme="minorBidi"/>
                <w:noProof/>
                <w:lang w:val="en-AU" w:eastAsia="en-AU"/>
              </w:rPr>
              <w:tab/>
            </w:r>
            <w:r w:rsidR="00301EF6" w:rsidRPr="00F24042">
              <w:rPr>
                <w:rStyle w:val="Hyperlink"/>
                <w:noProof/>
              </w:rPr>
              <w:t>Capacity development framework</w:t>
            </w:r>
            <w:r w:rsidR="00301EF6">
              <w:rPr>
                <w:noProof/>
                <w:webHidden/>
              </w:rPr>
              <w:tab/>
            </w:r>
            <w:r w:rsidR="00301EF6">
              <w:rPr>
                <w:noProof/>
                <w:webHidden/>
              </w:rPr>
              <w:fldChar w:fldCharType="begin"/>
            </w:r>
            <w:r w:rsidR="00301EF6">
              <w:rPr>
                <w:noProof/>
                <w:webHidden/>
              </w:rPr>
              <w:instrText xml:space="preserve"> PAGEREF _Toc441478725 \h </w:instrText>
            </w:r>
            <w:r w:rsidR="00301EF6">
              <w:rPr>
                <w:noProof/>
                <w:webHidden/>
              </w:rPr>
            </w:r>
            <w:r w:rsidR="00301EF6">
              <w:rPr>
                <w:noProof/>
                <w:webHidden/>
              </w:rPr>
              <w:fldChar w:fldCharType="separate"/>
            </w:r>
            <w:r w:rsidR="00301EF6">
              <w:rPr>
                <w:noProof/>
                <w:webHidden/>
              </w:rPr>
              <w:t>22</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6" w:history="1">
            <w:r w:rsidR="00301EF6" w:rsidRPr="00F24042">
              <w:rPr>
                <w:rStyle w:val="Hyperlink"/>
                <w:noProof/>
              </w:rPr>
              <w:t>3.4</w:t>
            </w:r>
            <w:r w:rsidR="00301EF6">
              <w:rPr>
                <w:rFonts w:eastAsiaTheme="minorEastAsia" w:cstheme="minorBidi"/>
                <w:noProof/>
                <w:lang w:val="en-AU" w:eastAsia="en-AU"/>
              </w:rPr>
              <w:tab/>
            </w:r>
            <w:r w:rsidR="00301EF6" w:rsidRPr="00F24042">
              <w:rPr>
                <w:rStyle w:val="Hyperlink"/>
                <w:noProof/>
              </w:rPr>
              <w:t>Policy engagement</w:t>
            </w:r>
            <w:r w:rsidR="00301EF6">
              <w:rPr>
                <w:noProof/>
                <w:webHidden/>
              </w:rPr>
              <w:tab/>
            </w:r>
            <w:r w:rsidR="00301EF6">
              <w:rPr>
                <w:noProof/>
                <w:webHidden/>
              </w:rPr>
              <w:fldChar w:fldCharType="begin"/>
            </w:r>
            <w:r w:rsidR="00301EF6">
              <w:rPr>
                <w:noProof/>
                <w:webHidden/>
              </w:rPr>
              <w:instrText xml:space="preserve"> PAGEREF _Toc441478726 \h </w:instrText>
            </w:r>
            <w:r w:rsidR="00301EF6">
              <w:rPr>
                <w:noProof/>
                <w:webHidden/>
              </w:rPr>
            </w:r>
            <w:r w:rsidR="00301EF6">
              <w:rPr>
                <w:noProof/>
                <w:webHidden/>
              </w:rPr>
              <w:fldChar w:fldCharType="separate"/>
            </w:r>
            <w:r w:rsidR="00301EF6">
              <w:rPr>
                <w:noProof/>
                <w:webHidden/>
              </w:rPr>
              <w:t>23</w:t>
            </w:r>
            <w:r w:rsidR="00301EF6">
              <w:rPr>
                <w:noProof/>
                <w:webHidden/>
              </w:rPr>
              <w:fldChar w:fldCharType="end"/>
            </w:r>
          </w:hyperlink>
        </w:p>
        <w:p w:rsidR="00301EF6" w:rsidRDefault="0059576C">
          <w:pPr>
            <w:pStyle w:val="TOC2"/>
            <w:rPr>
              <w:rFonts w:eastAsiaTheme="minorEastAsia" w:cstheme="minorBidi"/>
              <w:noProof/>
              <w:lang w:val="en-AU" w:eastAsia="en-AU"/>
            </w:rPr>
          </w:pPr>
          <w:hyperlink w:anchor="_Toc441478727" w:history="1">
            <w:r w:rsidR="00301EF6" w:rsidRPr="00F24042">
              <w:rPr>
                <w:rStyle w:val="Hyperlink"/>
                <w:noProof/>
              </w:rPr>
              <w:t>3.5</w:t>
            </w:r>
            <w:r w:rsidR="00301EF6">
              <w:rPr>
                <w:rFonts w:eastAsiaTheme="minorEastAsia" w:cstheme="minorBidi"/>
                <w:noProof/>
                <w:lang w:val="en-AU" w:eastAsia="en-AU"/>
              </w:rPr>
              <w:tab/>
            </w:r>
            <w:r w:rsidR="00301EF6" w:rsidRPr="00F24042">
              <w:rPr>
                <w:rStyle w:val="Hyperlink"/>
                <w:noProof/>
              </w:rPr>
              <w:t>Annual planning and review</w:t>
            </w:r>
            <w:r w:rsidR="00301EF6">
              <w:rPr>
                <w:noProof/>
                <w:webHidden/>
              </w:rPr>
              <w:tab/>
            </w:r>
            <w:r w:rsidR="00301EF6">
              <w:rPr>
                <w:noProof/>
                <w:webHidden/>
              </w:rPr>
              <w:fldChar w:fldCharType="begin"/>
            </w:r>
            <w:r w:rsidR="00301EF6">
              <w:rPr>
                <w:noProof/>
                <w:webHidden/>
              </w:rPr>
              <w:instrText xml:space="preserve"> PAGEREF _Toc441478727 \h </w:instrText>
            </w:r>
            <w:r w:rsidR="00301EF6">
              <w:rPr>
                <w:noProof/>
                <w:webHidden/>
              </w:rPr>
            </w:r>
            <w:r w:rsidR="00301EF6">
              <w:rPr>
                <w:noProof/>
                <w:webHidden/>
              </w:rPr>
              <w:fldChar w:fldCharType="separate"/>
            </w:r>
            <w:r w:rsidR="00301EF6">
              <w:rPr>
                <w:noProof/>
                <w:webHidden/>
              </w:rPr>
              <w:t>23</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28" w:history="1">
            <w:r w:rsidR="00301EF6" w:rsidRPr="00F24042">
              <w:rPr>
                <w:rStyle w:val="Hyperlink"/>
                <w:noProof/>
              </w:rPr>
              <w:t>4.</w:t>
            </w:r>
            <w:r w:rsidR="00301EF6">
              <w:rPr>
                <w:rFonts w:eastAsiaTheme="minorEastAsia" w:cstheme="minorBidi"/>
                <w:b w:val="0"/>
                <w:noProof/>
                <w:lang w:val="en-AU" w:eastAsia="en-AU"/>
              </w:rPr>
              <w:tab/>
            </w:r>
            <w:r w:rsidR="00301EF6" w:rsidRPr="00F24042">
              <w:rPr>
                <w:rStyle w:val="Hyperlink"/>
                <w:noProof/>
              </w:rPr>
              <w:t>Priority Recommendations</w:t>
            </w:r>
            <w:r w:rsidR="00301EF6">
              <w:rPr>
                <w:noProof/>
                <w:webHidden/>
              </w:rPr>
              <w:tab/>
            </w:r>
            <w:r w:rsidR="00301EF6">
              <w:rPr>
                <w:noProof/>
                <w:webHidden/>
              </w:rPr>
              <w:fldChar w:fldCharType="begin"/>
            </w:r>
            <w:r w:rsidR="00301EF6">
              <w:rPr>
                <w:noProof/>
                <w:webHidden/>
              </w:rPr>
              <w:instrText xml:space="preserve"> PAGEREF _Toc441478728 \h </w:instrText>
            </w:r>
            <w:r w:rsidR="00301EF6">
              <w:rPr>
                <w:noProof/>
                <w:webHidden/>
              </w:rPr>
            </w:r>
            <w:r w:rsidR="00301EF6">
              <w:rPr>
                <w:noProof/>
                <w:webHidden/>
              </w:rPr>
              <w:fldChar w:fldCharType="separate"/>
            </w:r>
            <w:r w:rsidR="00301EF6">
              <w:rPr>
                <w:noProof/>
                <w:webHidden/>
              </w:rPr>
              <w:t>23</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29" w:history="1">
            <w:r w:rsidR="00301EF6" w:rsidRPr="00F24042">
              <w:rPr>
                <w:rStyle w:val="Hyperlink"/>
                <w:noProof/>
              </w:rPr>
              <w:t>Attachment A: BESIK Program Logic (Revised June 2014)</w:t>
            </w:r>
            <w:r w:rsidR="00301EF6">
              <w:rPr>
                <w:noProof/>
                <w:webHidden/>
              </w:rPr>
              <w:tab/>
            </w:r>
            <w:r w:rsidR="00301EF6">
              <w:rPr>
                <w:noProof/>
                <w:webHidden/>
              </w:rPr>
              <w:fldChar w:fldCharType="begin"/>
            </w:r>
            <w:r w:rsidR="00301EF6">
              <w:rPr>
                <w:noProof/>
                <w:webHidden/>
              </w:rPr>
              <w:instrText xml:space="preserve"> PAGEREF _Toc441478729 \h </w:instrText>
            </w:r>
            <w:r w:rsidR="00301EF6">
              <w:rPr>
                <w:noProof/>
                <w:webHidden/>
              </w:rPr>
            </w:r>
            <w:r w:rsidR="00301EF6">
              <w:rPr>
                <w:noProof/>
                <w:webHidden/>
              </w:rPr>
              <w:fldChar w:fldCharType="separate"/>
            </w:r>
            <w:r w:rsidR="00301EF6">
              <w:rPr>
                <w:noProof/>
                <w:webHidden/>
              </w:rPr>
              <w:t>25</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30" w:history="1">
            <w:r w:rsidR="00301EF6" w:rsidRPr="00F24042">
              <w:rPr>
                <w:rStyle w:val="Hyperlink"/>
                <w:noProof/>
              </w:rPr>
              <w:t>Attachment B: Reference Documents</w:t>
            </w:r>
            <w:r w:rsidR="00301EF6">
              <w:rPr>
                <w:noProof/>
                <w:webHidden/>
              </w:rPr>
              <w:tab/>
            </w:r>
            <w:r w:rsidR="00301EF6">
              <w:rPr>
                <w:noProof/>
                <w:webHidden/>
              </w:rPr>
              <w:fldChar w:fldCharType="begin"/>
            </w:r>
            <w:r w:rsidR="00301EF6">
              <w:rPr>
                <w:noProof/>
                <w:webHidden/>
              </w:rPr>
              <w:instrText xml:space="preserve"> PAGEREF _Toc441478730 \h </w:instrText>
            </w:r>
            <w:r w:rsidR="00301EF6">
              <w:rPr>
                <w:noProof/>
                <w:webHidden/>
              </w:rPr>
            </w:r>
            <w:r w:rsidR="00301EF6">
              <w:rPr>
                <w:noProof/>
                <w:webHidden/>
              </w:rPr>
              <w:fldChar w:fldCharType="separate"/>
            </w:r>
            <w:r w:rsidR="00301EF6">
              <w:rPr>
                <w:noProof/>
                <w:webHidden/>
              </w:rPr>
              <w:t>26</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31" w:history="1">
            <w:r w:rsidR="00301EF6" w:rsidRPr="00F24042">
              <w:rPr>
                <w:rStyle w:val="Hyperlink"/>
                <w:noProof/>
              </w:rPr>
              <w:t>Attachment C: People/Agencies Consulted</w:t>
            </w:r>
            <w:r w:rsidR="00301EF6">
              <w:rPr>
                <w:noProof/>
                <w:webHidden/>
              </w:rPr>
              <w:tab/>
            </w:r>
            <w:r w:rsidR="00301EF6">
              <w:rPr>
                <w:noProof/>
                <w:webHidden/>
              </w:rPr>
              <w:fldChar w:fldCharType="begin"/>
            </w:r>
            <w:r w:rsidR="00301EF6">
              <w:rPr>
                <w:noProof/>
                <w:webHidden/>
              </w:rPr>
              <w:instrText xml:space="preserve"> PAGEREF _Toc441478731 \h </w:instrText>
            </w:r>
            <w:r w:rsidR="00301EF6">
              <w:rPr>
                <w:noProof/>
                <w:webHidden/>
              </w:rPr>
            </w:r>
            <w:r w:rsidR="00301EF6">
              <w:rPr>
                <w:noProof/>
                <w:webHidden/>
              </w:rPr>
              <w:fldChar w:fldCharType="separate"/>
            </w:r>
            <w:r w:rsidR="00301EF6">
              <w:rPr>
                <w:noProof/>
                <w:webHidden/>
              </w:rPr>
              <w:t>27</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32" w:history="1">
            <w:r w:rsidR="00301EF6" w:rsidRPr="00F24042">
              <w:rPr>
                <w:rStyle w:val="Hyperlink"/>
                <w:noProof/>
              </w:rPr>
              <w:t>Attachment D: Redesign of BESIK 2 Structure</w:t>
            </w:r>
            <w:r w:rsidR="00301EF6">
              <w:rPr>
                <w:noProof/>
                <w:webHidden/>
              </w:rPr>
              <w:tab/>
            </w:r>
            <w:r w:rsidR="00301EF6">
              <w:rPr>
                <w:noProof/>
                <w:webHidden/>
              </w:rPr>
              <w:fldChar w:fldCharType="begin"/>
            </w:r>
            <w:r w:rsidR="00301EF6">
              <w:rPr>
                <w:noProof/>
                <w:webHidden/>
              </w:rPr>
              <w:instrText xml:space="preserve"> PAGEREF _Toc441478732 \h </w:instrText>
            </w:r>
            <w:r w:rsidR="00301EF6">
              <w:rPr>
                <w:noProof/>
                <w:webHidden/>
              </w:rPr>
            </w:r>
            <w:r w:rsidR="00301EF6">
              <w:rPr>
                <w:noProof/>
                <w:webHidden/>
              </w:rPr>
              <w:fldChar w:fldCharType="separate"/>
            </w:r>
            <w:r w:rsidR="00301EF6">
              <w:rPr>
                <w:noProof/>
                <w:webHidden/>
              </w:rPr>
              <w:t>30</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33" w:history="1">
            <w:r w:rsidR="00301EF6" w:rsidRPr="00F24042">
              <w:rPr>
                <w:rStyle w:val="Hyperlink"/>
                <w:noProof/>
              </w:rPr>
              <w:t>Attachment E: Suggested Team Leader Responsibilities</w:t>
            </w:r>
            <w:r w:rsidR="00301EF6">
              <w:rPr>
                <w:noProof/>
                <w:webHidden/>
              </w:rPr>
              <w:tab/>
            </w:r>
            <w:r w:rsidR="00301EF6">
              <w:rPr>
                <w:noProof/>
                <w:webHidden/>
              </w:rPr>
              <w:fldChar w:fldCharType="begin"/>
            </w:r>
            <w:r w:rsidR="00301EF6">
              <w:rPr>
                <w:noProof/>
                <w:webHidden/>
              </w:rPr>
              <w:instrText xml:space="preserve"> PAGEREF _Toc441478733 \h </w:instrText>
            </w:r>
            <w:r w:rsidR="00301EF6">
              <w:rPr>
                <w:noProof/>
                <w:webHidden/>
              </w:rPr>
            </w:r>
            <w:r w:rsidR="00301EF6">
              <w:rPr>
                <w:noProof/>
                <w:webHidden/>
              </w:rPr>
              <w:fldChar w:fldCharType="separate"/>
            </w:r>
            <w:r w:rsidR="00301EF6">
              <w:rPr>
                <w:noProof/>
                <w:webHidden/>
              </w:rPr>
              <w:t>33</w:t>
            </w:r>
            <w:r w:rsidR="00301EF6">
              <w:rPr>
                <w:noProof/>
                <w:webHidden/>
              </w:rPr>
              <w:fldChar w:fldCharType="end"/>
            </w:r>
          </w:hyperlink>
        </w:p>
        <w:p w:rsidR="00301EF6" w:rsidRDefault="0059576C">
          <w:pPr>
            <w:pStyle w:val="TOC1"/>
            <w:rPr>
              <w:rFonts w:eastAsiaTheme="minorEastAsia" w:cstheme="minorBidi"/>
              <w:b w:val="0"/>
              <w:noProof/>
              <w:lang w:val="en-AU" w:eastAsia="en-AU"/>
            </w:rPr>
          </w:pPr>
          <w:hyperlink w:anchor="_Toc441478734" w:history="1">
            <w:r w:rsidR="00301EF6" w:rsidRPr="00F24042">
              <w:rPr>
                <w:rStyle w:val="Hyperlink"/>
                <w:noProof/>
              </w:rPr>
              <w:t>Attachment F: Recommendations</w:t>
            </w:r>
            <w:r w:rsidR="00301EF6">
              <w:rPr>
                <w:noProof/>
                <w:webHidden/>
              </w:rPr>
              <w:tab/>
            </w:r>
            <w:r w:rsidR="00301EF6">
              <w:rPr>
                <w:noProof/>
                <w:webHidden/>
              </w:rPr>
              <w:fldChar w:fldCharType="begin"/>
            </w:r>
            <w:r w:rsidR="00301EF6">
              <w:rPr>
                <w:noProof/>
                <w:webHidden/>
              </w:rPr>
              <w:instrText xml:space="preserve"> PAGEREF _Toc441478734 \h </w:instrText>
            </w:r>
            <w:r w:rsidR="00301EF6">
              <w:rPr>
                <w:noProof/>
                <w:webHidden/>
              </w:rPr>
            </w:r>
            <w:r w:rsidR="00301EF6">
              <w:rPr>
                <w:noProof/>
                <w:webHidden/>
              </w:rPr>
              <w:fldChar w:fldCharType="separate"/>
            </w:r>
            <w:r w:rsidR="00301EF6">
              <w:rPr>
                <w:noProof/>
                <w:webHidden/>
              </w:rPr>
              <w:t>34</w:t>
            </w:r>
            <w:r w:rsidR="00301EF6">
              <w:rPr>
                <w:noProof/>
                <w:webHidden/>
              </w:rPr>
              <w:fldChar w:fldCharType="end"/>
            </w:r>
          </w:hyperlink>
        </w:p>
        <w:p w:rsidR="001E5BE8" w:rsidRPr="00DC140E" w:rsidRDefault="007E6A4F" w:rsidP="00C53073">
          <w:pPr>
            <w:pStyle w:val="TOC1"/>
          </w:pPr>
          <w:r w:rsidRPr="00DC140E">
            <w:fldChar w:fldCharType="end"/>
          </w:r>
        </w:p>
      </w:sdtContent>
    </w:sdt>
    <w:bookmarkStart w:id="5" w:name="_Toc331507660" w:displacedByCustomXml="prev"/>
    <w:bookmarkStart w:id="6" w:name="_Toc213472684" w:displacedByCustomXml="prev"/>
    <w:bookmarkStart w:id="7" w:name="_Toc207171370" w:displacedByCustomXml="prev"/>
    <w:bookmarkStart w:id="8" w:name="_Toc326928675" w:displacedByCustomXml="prev"/>
    <w:p w:rsidR="00F05D74" w:rsidRDefault="00F05D74" w:rsidP="00C53073">
      <w:pPr>
        <w:pStyle w:val="Heading1"/>
        <w:sectPr w:rsidR="00F05D74" w:rsidSect="00F05D74">
          <w:headerReference w:type="even" r:id="rId10"/>
          <w:headerReference w:type="default" r:id="rId11"/>
          <w:footerReference w:type="even" r:id="rId12"/>
          <w:footerReference w:type="default" r:id="rId13"/>
          <w:headerReference w:type="first" r:id="rId14"/>
          <w:footerReference w:type="first" r:id="rId15"/>
          <w:pgSz w:w="12240" w:h="15840"/>
          <w:pgMar w:top="1440" w:right="1701" w:bottom="1440" w:left="1701" w:header="709" w:footer="709" w:gutter="0"/>
          <w:pgNumType w:fmt="lowerRoman" w:start="1"/>
          <w:cols w:space="708"/>
          <w:titlePg/>
          <w:docGrid w:linePitch="360"/>
        </w:sectPr>
      </w:pPr>
    </w:p>
    <w:p w:rsidR="00CE1F42" w:rsidRPr="00DC140E" w:rsidRDefault="00615E7B" w:rsidP="00C53073">
      <w:pPr>
        <w:pStyle w:val="Heading1"/>
      </w:pPr>
      <w:bookmarkStart w:id="9" w:name="_Toc441478705"/>
      <w:r w:rsidRPr="00DC140E">
        <w:lastRenderedPageBreak/>
        <w:t>Introduction</w:t>
      </w:r>
      <w:bookmarkEnd w:id="9"/>
      <w:bookmarkEnd w:id="7"/>
      <w:bookmarkEnd w:id="6"/>
      <w:bookmarkEnd w:id="5"/>
    </w:p>
    <w:p w:rsidR="00615E7B" w:rsidRPr="00DC140E" w:rsidRDefault="00306148" w:rsidP="00C53073">
      <w:pPr>
        <w:pStyle w:val="Heading20"/>
      </w:pPr>
      <w:bookmarkStart w:id="10" w:name="_Toc441478706"/>
      <w:r w:rsidRPr="00DC140E">
        <w:t>Purpose</w:t>
      </w:r>
      <w:bookmarkEnd w:id="10"/>
    </w:p>
    <w:p w:rsidR="00EA02CA" w:rsidRPr="00DC140E" w:rsidRDefault="00F94DC0" w:rsidP="00C53073">
      <w:pPr>
        <w:pStyle w:val="BodyText"/>
      </w:pPr>
      <w:r w:rsidRPr="00DC140E">
        <w:t>Th</w:t>
      </w:r>
      <w:r w:rsidR="00EA02CA" w:rsidRPr="00DC140E">
        <w:t xml:space="preserve">is </w:t>
      </w:r>
      <w:r w:rsidR="00B24BF1" w:rsidRPr="00DC140E">
        <w:t xml:space="preserve">report </w:t>
      </w:r>
      <w:r w:rsidR="00EA02CA" w:rsidRPr="00DC140E">
        <w:t xml:space="preserve">outlines the findings of </w:t>
      </w:r>
      <w:r w:rsidR="00215C30" w:rsidRPr="00DC140E">
        <w:t xml:space="preserve">the second independent </w:t>
      </w:r>
      <w:r w:rsidR="006B71BD" w:rsidRPr="00DC140E">
        <w:t xml:space="preserve">review of </w:t>
      </w:r>
      <w:r w:rsidR="00EA02CA" w:rsidRPr="00DC140E">
        <w:t xml:space="preserve">the </w:t>
      </w:r>
      <w:r w:rsidRPr="00DC140E">
        <w:t>Government of Australia (</w:t>
      </w:r>
      <w:proofErr w:type="spellStart"/>
      <w:r w:rsidRPr="00DC140E">
        <w:t>GoA</w:t>
      </w:r>
      <w:proofErr w:type="spellEnd"/>
      <w:r w:rsidRPr="00DC140E">
        <w:t>) funded Rural Water Supply and Sanitation Program (RWSSP)</w:t>
      </w:r>
      <w:r w:rsidR="005A147C" w:rsidRPr="00DC140E">
        <w:t xml:space="preserve"> Phase 2</w:t>
      </w:r>
      <w:r w:rsidRPr="00DC140E">
        <w:t xml:space="preserve">, known locally as </w:t>
      </w:r>
      <w:r w:rsidRPr="00DC140E">
        <w:rPr>
          <w:i/>
        </w:rPr>
        <w:t>Bee, Saneamentu no Ijiene iha Komunidade</w:t>
      </w:r>
      <w:r w:rsidRPr="00DC140E">
        <w:t xml:space="preserve"> (BESIK</w:t>
      </w:r>
      <w:r w:rsidR="00EA02CA" w:rsidRPr="00DC140E">
        <w:t xml:space="preserve"> 2</w:t>
      </w:r>
      <w:r w:rsidRPr="00DC140E">
        <w:t>)</w:t>
      </w:r>
      <w:r w:rsidR="00B24BF1" w:rsidRPr="00DC140E">
        <w:t>. The review was</w:t>
      </w:r>
      <w:r w:rsidR="006B71BD" w:rsidRPr="00DC140E">
        <w:t xml:space="preserve"> conducted in March 201</w:t>
      </w:r>
      <w:r w:rsidR="00215C30" w:rsidRPr="00DC140E">
        <w:t>5</w:t>
      </w:r>
      <w:r w:rsidR="006B71BD" w:rsidRPr="00DC140E">
        <w:t xml:space="preserve"> by the program’s Monitoring and Review Group (MRG)</w:t>
      </w:r>
      <w:r w:rsidRPr="00DC140E">
        <w:t xml:space="preserve">. </w:t>
      </w:r>
    </w:p>
    <w:p w:rsidR="00206FBF" w:rsidRPr="00DC140E" w:rsidRDefault="00EA02CA" w:rsidP="00C53073">
      <w:pPr>
        <w:pStyle w:val="BodyText"/>
      </w:pPr>
      <w:r w:rsidRPr="00DC140E">
        <w:t xml:space="preserve">The </w:t>
      </w:r>
      <w:r w:rsidR="005A147C" w:rsidRPr="00DC140E">
        <w:t>MRG</w:t>
      </w:r>
      <w:r w:rsidRPr="00DC140E">
        <w:t xml:space="preserve"> was established to provide ongoing guidance to the program. The role includes reviewing performance, identifying strategic opportunities and recommending solutions to emerging challenges at both </w:t>
      </w:r>
      <w:r w:rsidR="00EF5258" w:rsidRPr="00DC140E">
        <w:t xml:space="preserve">the </w:t>
      </w:r>
      <w:r w:rsidRPr="00DC140E">
        <w:t>strategic and operational level</w:t>
      </w:r>
      <w:r w:rsidR="005A147C" w:rsidRPr="00DC140E">
        <w:t>s</w:t>
      </w:r>
      <w:r w:rsidR="009870ED" w:rsidRPr="00DC140E">
        <w:t>.</w:t>
      </w:r>
      <w:r w:rsidRPr="00DC140E">
        <w:rPr>
          <w:rStyle w:val="FootnoteReference"/>
        </w:rPr>
        <w:footnoteReference w:id="2"/>
      </w:r>
      <w:r w:rsidRPr="00DC140E">
        <w:t xml:space="preserve"> </w:t>
      </w:r>
      <w:bookmarkStart w:id="11" w:name="_Toc331507662"/>
      <w:r w:rsidR="00B24BF1" w:rsidRPr="00DC140E">
        <w:t xml:space="preserve">This report responds to </w:t>
      </w:r>
      <w:r w:rsidR="00C260C1" w:rsidRPr="00DC140E">
        <w:t xml:space="preserve">the </w:t>
      </w:r>
      <w:r w:rsidR="00B24BF1" w:rsidRPr="00DC140E">
        <w:t>Terms of Reference (</w:t>
      </w:r>
      <w:r w:rsidR="009870ED" w:rsidRPr="00DC140E">
        <w:t>TOR</w:t>
      </w:r>
      <w:r w:rsidR="00B24BF1" w:rsidRPr="00DC140E">
        <w:t xml:space="preserve">) </w:t>
      </w:r>
      <w:r w:rsidR="00DB44DC" w:rsidRPr="00DC140E">
        <w:t xml:space="preserve">for the March 2015 assignment, </w:t>
      </w:r>
      <w:r w:rsidR="00B24BF1" w:rsidRPr="00DC140E">
        <w:t xml:space="preserve">prepared by the Department of Foreign Affairs and Trade (DFAT) in consultation with Government of </w:t>
      </w:r>
      <w:r w:rsidR="00B3704A" w:rsidRPr="00DC140E">
        <w:t>Timor-Leste</w:t>
      </w:r>
      <w:r w:rsidR="00B24BF1" w:rsidRPr="00DC140E">
        <w:t xml:space="preserve"> (GoTL) partners.</w:t>
      </w:r>
      <w:r w:rsidR="001733D0">
        <w:t xml:space="preserve"> </w:t>
      </w:r>
    </w:p>
    <w:p w:rsidR="00306148" w:rsidRPr="00DC140E" w:rsidRDefault="00306148" w:rsidP="00C53073">
      <w:pPr>
        <w:pStyle w:val="Heading20"/>
      </w:pPr>
      <w:bookmarkStart w:id="12" w:name="_Toc441478707"/>
      <w:r w:rsidRPr="00DC140E">
        <w:t>Background</w:t>
      </w:r>
      <w:bookmarkEnd w:id="12"/>
    </w:p>
    <w:p w:rsidR="00785FF7" w:rsidRPr="00B42861" w:rsidRDefault="001E585E" w:rsidP="00C53073">
      <w:pPr>
        <w:pStyle w:val="BodyText"/>
      </w:pPr>
      <w:r w:rsidRPr="00B42861">
        <w:t xml:space="preserve">Australia’s first rural water supply, sanitation and hygiene (RWASH) program in Timor-Leste, the </w:t>
      </w:r>
      <w:r w:rsidR="0016517F" w:rsidRPr="00B42861">
        <w:t xml:space="preserve">community </w:t>
      </w:r>
      <w:r w:rsidRPr="00B42861">
        <w:t xml:space="preserve">Water </w:t>
      </w:r>
      <w:r w:rsidR="009A4984" w:rsidRPr="00B42861">
        <w:t xml:space="preserve">Supply </w:t>
      </w:r>
      <w:r w:rsidRPr="00B42861">
        <w:t>and Sanitation Program (</w:t>
      </w:r>
      <w:r w:rsidR="0016517F" w:rsidRPr="00B42861">
        <w:t>CWSSP</w:t>
      </w:r>
      <w:r w:rsidRPr="00B42861">
        <w:t>)</w:t>
      </w:r>
      <w:r w:rsidR="0016517F" w:rsidRPr="00B42861">
        <w:t xml:space="preserve"> </w:t>
      </w:r>
      <w:r w:rsidRPr="00B42861">
        <w:t>was delivered from 2002 to 2006. The program contracted local non-government organisations (NGOs), community-based organisations and contractors to mobilise communities to improve health awareness and construct and manage rural water supply and sanitation infrastructure.</w:t>
      </w:r>
      <w:r w:rsidRPr="00B42861">
        <w:rPr>
          <w:rStyle w:val="FootnoteReference"/>
        </w:rPr>
        <w:footnoteReference w:id="3"/>
      </w:r>
      <w:r w:rsidRPr="00B42861">
        <w:t xml:space="preserve">  </w:t>
      </w:r>
    </w:p>
    <w:p w:rsidR="00306148" w:rsidRPr="00DC140E" w:rsidRDefault="001E585E" w:rsidP="00C53073">
      <w:r w:rsidRPr="00B42861">
        <w:t xml:space="preserve">The Australia-East Timor </w:t>
      </w:r>
      <w:r w:rsidR="0016517F" w:rsidRPr="00B42861">
        <w:t xml:space="preserve">Rural </w:t>
      </w:r>
      <w:r w:rsidRPr="00B42861">
        <w:t>Water Supply and Sanitation Programme (</w:t>
      </w:r>
      <w:r w:rsidR="0016517F" w:rsidRPr="00B42861">
        <w:t>RWSSP</w:t>
      </w:r>
      <w:r w:rsidRPr="00B42861">
        <w:t xml:space="preserve">) known locally as </w:t>
      </w:r>
      <w:r w:rsidRPr="00B42861">
        <w:rPr>
          <w:i/>
        </w:rPr>
        <w:t xml:space="preserve">Bee, </w:t>
      </w:r>
      <w:proofErr w:type="spellStart"/>
      <w:r w:rsidRPr="00B42861">
        <w:rPr>
          <w:i/>
        </w:rPr>
        <w:t>Saneamentu</w:t>
      </w:r>
      <w:proofErr w:type="spellEnd"/>
      <w:r w:rsidRPr="00B42861">
        <w:rPr>
          <w:i/>
        </w:rPr>
        <w:t xml:space="preserve"> no </w:t>
      </w:r>
      <w:proofErr w:type="spellStart"/>
      <w:r w:rsidRPr="00B42861">
        <w:rPr>
          <w:i/>
        </w:rPr>
        <w:t>Ijene</w:t>
      </w:r>
      <w:proofErr w:type="spellEnd"/>
      <w:r w:rsidRPr="00B42861">
        <w:rPr>
          <w:i/>
        </w:rPr>
        <w:t xml:space="preserve"> </w:t>
      </w:r>
      <w:proofErr w:type="spellStart"/>
      <w:r w:rsidRPr="00B42861">
        <w:rPr>
          <w:i/>
        </w:rPr>
        <w:t>iha</w:t>
      </w:r>
      <w:proofErr w:type="spellEnd"/>
      <w:r w:rsidRPr="00B42861">
        <w:rPr>
          <w:i/>
        </w:rPr>
        <w:t xml:space="preserve"> </w:t>
      </w:r>
      <w:proofErr w:type="spellStart"/>
      <w:r w:rsidRPr="00B42861">
        <w:rPr>
          <w:i/>
        </w:rPr>
        <w:t>Komunidade</w:t>
      </w:r>
      <w:proofErr w:type="spellEnd"/>
      <w:r w:rsidR="009A4984" w:rsidRPr="00B42861">
        <w:t xml:space="preserve"> (BESIK)</w:t>
      </w:r>
      <w:r w:rsidRPr="00B42861">
        <w:t xml:space="preserve"> </w:t>
      </w:r>
      <w:r w:rsidR="009A4984" w:rsidRPr="00B42861">
        <w:t xml:space="preserve">was delivered from </w:t>
      </w:r>
      <w:r w:rsidRPr="00B42861">
        <w:t>2007</w:t>
      </w:r>
      <w:r w:rsidR="009A4984" w:rsidRPr="00B42861">
        <w:t xml:space="preserve"> to 2012. It </w:t>
      </w:r>
      <w:r w:rsidRPr="00B42861">
        <w:t>was an AUD41 million pro</w:t>
      </w:r>
      <w:r w:rsidR="009A4984" w:rsidRPr="00B42861">
        <w:t xml:space="preserve">gram </w:t>
      </w:r>
      <w:r w:rsidRPr="00B42861">
        <w:t>that provided technical assistance to the Ministries of Infrastructure and Health and subcontracted NGOs to deliver water and sanitation services to communities.</w:t>
      </w:r>
      <w:r w:rsidRPr="00B42861">
        <w:rPr>
          <w:rStyle w:val="FootnoteReference"/>
        </w:rPr>
        <w:footnoteReference w:id="4"/>
      </w:r>
      <w:r w:rsidRPr="00B42861">
        <w:t xml:space="preserve"> BESIK resulted in ‘tangible improvements in service delivery, particularly of water supply; while at the same time assisting GoTL develop enabling policy and institutional frameworks’.</w:t>
      </w:r>
      <w:r w:rsidRPr="00B42861">
        <w:rPr>
          <w:rStyle w:val="FootnoteReference"/>
        </w:rPr>
        <w:footnoteReference w:id="5"/>
      </w:r>
      <w:r w:rsidR="00785FF7" w:rsidRPr="00DC140E">
        <w:t xml:space="preserve"> </w:t>
      </w:r>
    </w:p>
    <w:p w:rsidR="00306148" w:rsidRPr="00DC140E" w:rsidRDefault="00AB727B" w:rsidP="00C53073">
      <w:pPr>
        <w:pStyle w:val="BodyText"/>
      </w:pPr>
      <w:r w:rsidRPr="00DC140E">
        <w:t xml:space="preserve">BESIK 2 </w:t>
      </w:r>
      <w:r w:rsidR="00FE17F0" w:rsidRPr="00DC140E">
        <w:t xml:space="preserve">was designed </w:t>
      </w:r>
      <w:r w:rsidR="00017515" w:rsidRPr="00DC140E">
        <w:t xml:space="preserve">jointly by </w:t>
      </w:r>
      <w:proofErr w:type="spellStart"/>
      <w:r w:rsidR="00DD1ACE" w:rsidRPr="00DC140E">
        <w:t>GoA</w:t>
      </w:r>
      <w:proofErr w:type="spellEnd"/>
      <w:r w:rsidR="00DD1ACE" w:rsidRPr="00DC140E">
        <w:t xml:space="preserve"> and</w:t>
      </w:r>
      <w:r w:rsidR="00017515" w:rsidRPr="00DC140E">
        <w:t xml:space="preserve"> </w:t>
      </w:r>
      <w:proofErr w:type="spellStart"/>
      <w:r w:rsidR="00017515" w:rsidRPr="00DC140E">
        <w:t>GoTL</w:t>
      </w:r>
      <w:proofErr w:type="spellEnd"/>
      <w:r w:rsidR="00017515" w:rsidRPr="00DC140E">
        <w:t xml:space="preserve"> </w:t>
      </w:r>
      <w:r w:rsidR="00FE17F0" w:rsidRPr="00DC140E">
        <w:t xml:space="preserve">to build on the success of </w:t>
      </w:r>
      <w:r w:rsidR="00C676B2">
        <w:t>BESIK</w:t>
      </w:r>
      <w:r w:rsidRPr="00DC140E">
        <w:t xml:space="preserve"> </w:t>
      </w:r>
      <w:r w:rsidR="00FE17F0" w:rsidRPr="00DC140E">
        <w:t>while responding to ‘the proliferation of government decentralised mechanisms for funding water supply and slow progress on sanitation and hygiene promotion’</w:t>
      </w:r>
      <w:r w:rsidR="009870ED" w:rsidRPr="00DC140E">
        <w:t>.</w:t>
      </w:r>
      <w:r w:rsidR="00B24BF1" w:rsidRPr="00DC140E">
        <w:rPr>
          <w:rStyle w:val="FootnoteReference"/>
        </w:rPr>
        <w:footnoteReference w:id="6"/>
      </w:r>
      <w:r w:rsidR="00FE17F0" w:rsidRPr="00DC140E">
        <w:t xml:space="preserve"> BESIK 2, an intended eight year program, has initial </w:t>
      </w:r>
      <w:r w:rsidR="00306148" w:rsidRPr="00DC140E">
        <w:t xml:space="preserve">funding of </w:t>
      </w:r>
      <w:r w:rsidR="00215C30" w:rsidRPr="00DC140E">
        <w:t xml:space="preserve">up to </w:t>
      </w:r>
      <w:r w:rsidR="00306148" w:rsidRPr="00DC140E">
        <w:t>AUD40 million</w:t>
      </w:r>
      <w:r w:rsidR="00FE17F0" w:rsidRPr="00DC140E">
        <w:t xml:space="preserve"> for the first </w:t>
      </w:r>
      <w:r w:rsidR="00306148" w:rsidRPr="00DC140E">
        <w:t xml:space="preserve">four years (2012-2016). </w:t>
      </w:r>
    </w:p>
    <w:p w:rsidR="00306148" w:rsidRPr="00DC140E" w:rsidRDefault="00B24BF1" w:rsidP="00C53073">
      <w:pPr>
        <w:pStyle w:val="BodyText"/>
      </w:pPr>
      <w:r w:rsidRPr="00DC140E">
        <w:lastRenderedPageBreak/>
        <w:t>O</w:t>
      </w:r>
      <w:r w:rsidR="00D25DC5" w:rsidRPr="00DC140E">
        <w:t>peration</w:t>
      </w:r>
      <w:r w:rsidRPr="00DC140E">
        <w:t xml:space="preserve">al support </w:t>
      </w:r>
      <w:r w:rsidR="009A4984">
        <w:t xml:space="preserve">for BESIK 2 </w:t>
      </w:r>
      <w:r w:rsidRPr="00DC140E">
        <w:t xml:space="preserve">is </w:t>
      </w:r>
      <w:r w:rsidR="000E44AC" w:rsidRPr="00DC140E">
        <w:t>provided</w:t>
      </w:r>
      <w:r w:rsidR="00306148" w:rsidRPr="00DC140E">
        <w:t xml:space="preserve"> by </w:t>
      </w:r>
      <w:r w:rsidR="000E44AC" w:rsidRPr="00DC140E">
        <w:t>a Managing Contractor (MC)</w:t>
      </w:r>
      <w:r w:rsidR="009870ED" w:rsidRPr="00DC140E">
        <w:t>,</w:t>
      </w:r>
      <w:r w:rsidR="000E44AC" w:rsidRPr="00DC140E">
        <w:t xml:space="preserve"> </w:t>
      </w:r>
      <w:proofErr w:type="spellStart"/>
      <w:r w:rsidR="00306148" w:rsidRPr="00DC140E">
        <w:t>Aurecon</w:t>
      </w:r>
      <w:proofErr w:type="spellEnd"/>
      <w:r w:rsidR="00306148" w:rsidRPr="00DC140E">
        <w:t xml:space="preserve"> Australia – International Projects Pty Ltd</w:t>
      </w:r>
      <w:r w:rsidR="00306148" w:rsidRPr="00DC140E">
        <w:rPr>
          <w:b/>
          <w:i/>
        </w:rPr>
        <w:t>.</w:t>
      </w:r>
      <w:r w:rsidR="00306148" w:rsidRPr="00DC140E">
        <w:t xml:space="preserve"> </w:t>
      </w:r>
      <w:r w:rsidR="00215C30" w:rsidRPr="00DC140E">
        <w:t xml:space="preserve">The MC reports to a Program Director (PD) who is contracted directly by </w:t>
      </w:r>
      <w:r w:rsidR="005F475F">
        <w:t>DFAT</w:t>
      </w:r>
      <w:r w:rsidR="00215C30" w:rsidRPr="00DC140E">
        <w:t xml:space="preserve"> in Dili. </w:t>
      </w:r>
    </w:p>
    <w:p w:rsidR="00615E7B" w:rsidRPr="00DC140E" w:rsidRDefault="00A85469" w:rsidP="00C53073">
      <w:pPr>
        <w:pStyle w:val="Heading20"/>
      </w:pPr>
      <w:bookmarkStart w:id="13" w:name="_Toc441478708"/>
      <w:r w:rsidRPr="00DC140E">
        <w:t>Program</w:t>
      </w:r>
      <w:r w:rsidR="00406D41">
        <w:t xml:space="preserve"> d</w:t>
      </w:r>
      <w:r w:rsidR="00615E7B" w:rsidRPr="00DC140E">
        <w:t>esign</w:t>
      </w:r>
      <w:bookmarkEnd w:id="11"/>
      <w:bookmarkEnd w:id="13"/>
    </w:p>
    <w:p w:rsidR="00F94DC0" w:rsidRPr="00DC140E" w:rsidRDefault="00F94DC0" w:rsidP="00C53073">
      <w:pPr>
        <w:pStyle w:val="BodyText"/>
      </w:pPr>
      <w:r w:rsidRPr="00DC140E">
        <w:t xml:space="preserve">BESIK 2’s goal is to improve the health and quality of life of rural people in Timor-Leste through three end-of-program goals: </w:t>
      </w:r>
    </w:p>
    <w:p w:rsidR="00F94DC0" w:rsidRPr="00DC140E" w:rsidRDefault="00F94DC0" w:rsidP="0019032D">
      <w:pPr>
        <w:pStyle w:val="BodyText"/>
        <w:numPr>
          <w:ilvl w:val="0"/>
          <w:numId w:val="27"/>
        </w:numPr>
      </w:pPr>
      <w:r w:rsidRPr="00DC140E">
        <w:t>All levels of Government with well-functioning systems for effective policy development, planning and management for ru</w:t>
      </w:r>
      <w:r w:rsidR="002514FC" w:rsidRPr="00DC140E">
        <w:t>ral water supply and sanitation (through four specified outcomes).</w:t>
      </w:r>
    </w:p>
    <w:p w:rsidR="00F94DC0" w:rsidRPr="00DC140E" w:rsidRDefault="00F94DC0" w:rsidP="0019032D">
      <w:pPr>
        <w:pStyle w:val="BodyText"/>
        <w:numPr>
          <w:ilvl w:val="0"/>
          <w:numId w:val="27"/>
        </w:numPr>
      </w:pPr>
      <w:r w:rsidRPr="00DC140E">
        <w:t>Rural communities have sustainable and equitable access to/utilisation of safe water</w:t>
      </w:r>
      <w:r w:rsidR="002514FC" w:rsidRPr="00DC140E">
        <w:t xml:space="preserve"> (through twelve specified outcomes)</w:t>
      </w:r>
      <w:r w:rsidRPr="00DC140E">
        <w:t>.</w:t>
      </w:r>
    </w:p>
    <w:p w:rsidR="00F94DC0" w:rsidRPr="00DC140E" w:rsidRDefault="00F94DC0" w:rsidP="0019032D">
      <w:pPr>
        <w:pStyle w:val="BodyText"/>
        <w:numPr>
          <w:ilvl w:val="0"/>
          <w:numId w:val="27"/>
        </w:numPr>
      </w:pPr>
      <w:r w:rsidRPr="00DC140E">
        <w:t>Rural communities and selected schools have sustainable and equitable access to/utilisation of improved sanitation</w:t>
      </w:r>
      <w:r w:rsidR="002514FC" w:rsidRPr="00DC140E">
        <w:t xml:space="preserve"> (through seven specified outcomes)</w:t>
      </w:r>
      <w:r w:rsidRPr="00DC140E">
        <w:t>.</w:t>
      </w:r>
    </w:p>
    <w:p w:rsidR="002514FC" w:rsidRPr="00DC140E" w:rsidRDefault="00F94DC0" w:rsidP="00C53073">
      <w:r w:rsidRPr="00DC140E">
        <w:t>A diagram showing BESIK</w:t>
      </w:r>
      <w:r w:rsidR="007904C0" w:rsidRPr="00DC140E">
        <w:t xml:space="preserve"> </w:t>
      </w:r>
      <w:r w:rsidRPr="00DC140E">
        <w:t xml:space="preserve">2’s program logic </w:t>
      </w:r>
      <w:r w:rsidR="00014052" w:rsidRPr="00DC140E">
        <w:t xml:space="preserve">is at Attachment </w:t>
      </w:r>
      <w:r w:rsidR="00836B24">
        <w:t>A</w:t>
      </w:r>
      <w:r w:rsidR="00F37F1F" w:rsidRPr="00DC140E">
        <w:t>.</w:t>
      </w:r>
      <w:r w:rsidR="00910F4A" w:rsidRPr="00DC140E">
        <w:t xml:space="preserve"> </w:t>
      </w:r>
      <w:r w:rsidR="00215C30" w:rsidRPr="00DC140E">
        <w:t xml:space="preserve">This version was developed in </w:t>
      </w:r>
      <w:proofErr w:type="spellStart"/>
      <w:r w:rsidR="00FB1114" w:rsidRPr="00DC140E">
        <w:t>mid</w:t>
      </w:r>
      <w:r w:rsidR="00215C30" w:rsidRPr="00DC140E">
        <w:t xml:space="preserve"> 2014</w:t>
      </w:r>
      <w:proofErr w:type="spellEnd"/>
      <w:r w:rsidR="00215C30" w:rsidRPr="00DC140E">
        <w:t xml:space="preserve"> and reduces the number of outcome</w:t>
      </w:r>
      <w:r w:rsidR="00C260C1" w:rsidRPr="00DC140E">
        <w:t xml:space="preserve"> area</w:t>
      </w:r>
      <w:r w:rsidR="00215C30" w:rsidRPr="00DC140E">
        <w:t xml:space="preserve">s from </w:t>
      </w:r>
      <w:r w:rsidR="00B3704A" w:rsidRPr="00DC140E">
        <w:t>twenty-</w:t>
      </w:r>
      <w:r w:rsidR="00FB1114" w:rsidRPr="00DC140E">
        <w:t>three to sixteen</w:t>
      </w:r>
      <w:r w:rsidR="00215C30" w:rsidRPr="00DC140E">
        <w:t xml:space="preserve">. </w:t>
      </w:r>
      <w:r w:rsidR="00F37F1F" w:rsidRPr="00DC140E">
        <w:t>BESIK remains a complex program.</w:t>
      </w:r>
    </w:p>
    <w:p w:rsidR="00615E7B" w:rsidRPr="00DC140E" w:rsidRDefault="00A85469" w:rsidP="00C53073">
      <w:pPr>
        <w:pStyle w:val="Heading20"/>
      </w:pPr>
      <w:bookmarkStart w:id="14" w:name="_Toc331507664"/>
      <w:bookmarkStart w:id="15" w:name="_Toc441478709"/>
      <w:r w:rsidRPr="00DC140E">
        <w:t>Review</w:t>
      </w:r>
      <w:r w:rsidR="00615E7B" w:rsidRPr="00DC140E">
        <w:t xml:space="preserve"> </w:t>
      </w:r>
      <w:r w:rsidR="00406D41" w:rsidRPr="00DC140E">
        <w:t>objectives and questions</w:t>
      </w:r>
      <w:bookmarkEnd w:id="14"/>
      <w:bookmarkEnd w:id="15"/>
    </w:p>
    <w:p w:rsidR="00B42861" w:rsidRDefault="001733D0" w:rsidP="00C53073">
      <w:pPr>
        <w:pStyle w:val="BodyText"/>
      </w:pPr>
      <w:r>
        <w:t xml:space="preserve">The </w:t>
      </w:r>
      <w:proofErr w:type="spellStart"/>
      <w:r>
        <w:t>ToRs</w:t>
      </w:r>
      <w:proofErr w:type="spellEnd"/>
      <w:r>
        <w:t xml:space="preserve"> directed the MRG to focus its attention on Operations and Maintenance (O&amp;M), </w:t>
      </w:r>
      <w:r w:rsidRPr="00657750">
        <w:t xml:space="preserve">Community Action Planning, Sanitation and Hygiene </w:t>
      </w:r>
      <w:r>
        <w:t>(PAKSI), Support to Schools and Capacity Development (CD). The MRG did not review</w:t>
      </w:r>
      <w:r w:rsidR="00B37A32" w:rsidRPr="00B37A32">
        <w:t xml:space="preserve"> the Water Resource Management activities of BESIK or </w:t>
      </w:r>
      <w:r>
        <w:t xml:space="preserve">the Program’s other </w:t>
      </w:r>
      <w:r w:rsidR="00B37A32" w:rsidRPr="00B37A32">
        <w:t>health campaigns</w:t>
      </w:r>
      <w:r>
        <w:t xml:space="preserve"> although it did discuss these areas with relevant stakeholders during in-country meetings.</w:t>
      </w:r>
      <w:r w:rsidR="00B42861">
        <w:t xml:space="preserve"> </w:t>
      </w:r>
    </w:p>
    <w:p w:rsidR="00FB1114" w:rsidRPr="00DC140E" w:rsidRDefault="00FB1114" w:rsidP="00C53073">
      <w:pPr>
        <w:pStyle w:val="BodyText"/>
      </w:pPr>
      <w:r w:rsidRPr="00DC140E">
        <w:t>MRG 2 addresses the following review questions</w:t>
      </w:r>
      <w:r w:rsidRPr="00DC140E">
        <w:rPr>
          <w:rStyle w:val="FootnoteReference"/>
        </w:rPr>
        <w:footnoteReference w:id="7"/>
      </w:r>
      <w:r w:rsidRPr="00DC140E">
        <w:t xml:space="preserve">: </w:t>
      </w:r>
    </w:p>
    <w:p w:rsidR="00FB1114" w:rsidRPr="00DC140E" w:rsidRDefault="00FB1114" w:rsidP="003B60BF">
      <w:pPr>
        <w:pStyle w:val="BodyText"/>
        <w:numPr>
          <w:ilvl w:val="0"/>
          <w:numId w:val="17"/>
        </w:numPr>
      </w:pPr>
      <w:r w:rsidRPr="00DC140E">
        <w:t>To what extent has BESIK Phase 2 achieved progress against expected outcomes?  What successes and challenges have contributed to this?  What implications and responses are needed to areas where progress is inadequate? The review team should focus in particular on:</w:t>
      </w:r>
    </w:p>
    <w:p w:rsidR="00FB1114" w:rsidRPr="00DC140E" w:rsidRDefault="00FB1114" w:rsidP="003B60BF">
      <w:pPr>
        <w:pStyle w:val="ListParagraph"/>
        <w:numPr>
          <w:ilvl w:val="0"/>
          <w:numId w:val="18"/>
        </w:numPr>
        <w:rPr>
          <w:lang w:val="en-GB"/>
        </w:rPr>
      </w:pPr>
      <w:r w:rsidRPr="00DC140E">
        <w:rPr>
          <w:lang w:val="en-GB"/>
        </w:rPr>
        <w:t>Operation and Maintenance (O&amp;M) of water supply system</w:t>
      </w:r>
    </w:p>
    <w:p w:rsidR="00C53073" w:rsidRPr="00DC140E" w:rsidRDefault="00FB1114" w:rsidP="003B60BF">
      <w:pPr>
        <w:pStyle w:val="ListParagraph"/>
        <w:numPr>
          <w:ilvl w:val="0"/>
          <w:numId w:val="18"/>
        </w:numPr>
        <w:rPr>
          <w:lang w:val="en-GB"/>
        </w:rPr>
      </w:pPr>
      <w:r w:rsidRPr="00DC140E">
        <w:rPr>
          <w:lang w:val="en-GB"/>
        </w:rPr>
        <w:t xml:space="preserve">Implementation of Community-Led Total Sanitation (PAKSI – </w:t>
      </w:r>
      <w:proofErr w:type="spellStart"/>
      <w:r w:rsidR="00654924" w:rsidRPr="00654924">
        <w:rPr>
          <w:i/>
          <w:lang w:val="en-GB"/>
        </w:rPr>
        <w:t>Planu</w:t>
      </w:r>
      <w:proofErr w:type="spellEnd"/>
      <w:r w:rsidR="00654924" w:rsidRPr="00654924">
        <w:rPr>
          <w:i/>
          <w:lang w:val="en-GB"/>
        </w:rPr>
        <w:t xml:space="preserve"> </w:t>
      </w:r>
      <w:proofErr w:type="spellStart"/>
      <w:r w:rsidR="00654924" w:rsidRPr="00654924">
        <w:rPr>
          <w:i/>
          <w:lang w:val="en-GB"/>
        </w:rPr>
        <w:t>Aksaun</w:t>
      </w:r>
      <w:proofErr w:type="spellEnd"/>
      <w:r w:rsidR="00654924" w:rsidRPr="00654924">
        <w:rPr>
          <w:i/>
          <w:lang w:val="en-GB"/>
        </w:rPr>
        <w:t xml:space="preserve"> </w:t>
      </w:r>
      <w:proofErr w:type="spellStart"/>
      <w:r w:rsidR="00654924" w:rsidRPr="00654924">
        <w:rPr>
          <w:i/>
          <w:lang w:val="en-GB"/>
        </w:rPr>
        <w:t>Komunidade</w:t>
      </w:r>
      <w:proofErr w:type="spellEnd"/>
      <w:r w:rsidR="00654924" w:rsidRPr="00654924">
        <w:rPr>
          <w:i/>
          <w:lang w:val="en-GB"/>
        </w:rPr>
        <w:t xml:space="preserve"> </w:t>
      </w:r>
      <w:proofErr w:type="spellStart"/>
      <w:r w:rsidR="00654924" w:rsidRPr="00654924">
        <w:rPr>
          <w:i/>
          <w:lang w:val="en-GB"/>
        </w:rPr>
        <w:t>ba</w:t>
      </w:r>
      <w:proofErr w:type="spellEnd"/>
      <w:r w:rsidR="00654924" w:rsidRPr="00654924">
        <w:rPr>
          <w:i/>
          <w:lang w:val="en-GB"/>
        </w:rPr>
        <w:t xml:space="preserve"> Saneamentu no Ijiene</w:t>
      </w:r>
      <w:r w:rsidRPr="00DC140E">
        <w:rPr>
          <w:lang w:val="en-GB"/>
        </w:rPr>
        <w:t>)</w:t>
      </w:r>
    </w:p>
    <w:p w:rsidR="00FB1114" w:rsidRPr="00DC140E" w:rsidRDefault="00FB1114" w:rsidP="003B60BF">
      <w:pPr>
        <w:pStyle w:val="ListParagraph"/>
        <w:numPr>
          <w:ilvl w:val="0"/>
          <w:numId w:val="18"/>
        </w:numPr>
        <w:rPr>
          <w:lang w:val="en-GB"/>
        </w:rPr>
      </w:pPr>
      <w:r w:rsidRPr="00DC140E">
        <w:rPr>
          <w:lang w:val="en-GB"/>
        </w:rPr>
        <w:t>Support to schools</w:t>
      </w:r>
    </w:p>
    <w:p w:rsidR="00FB1114" w:rsidRPr="00DC140E" w:rsidRDefault="00FB1114" w:rsidP="003B60BF">
      <w:pPr>
        <w:pStyle w:val="BodyText"/>
        <w:numPr>
          <w:ilvl w:val="0"/>
          <w:numId w:val="17"/>
        </w:numPr>
      </w:pPr>
      <w:r w:rsidRPr="00DC140E">
        <w:lastRenderedPageBreak/>
        <w:t>To what extent has BESIK 2 secured GoTL ownership and commitments?  To what extent has GoTL leaders’ and officials’ perceptions of BESIK changed in the past year?</w:t>
      </w:r>
    </w:p>
    <w:p w:rsidR="00FB1114" w:rsidRPr="00DC140E" w:rsidRDefault="00FB1114" w:rsidP="003B60BF">
      <w:pPr>
        <w:pStyle w:val="BodyText"/>
        <w:numPr>
          <w:ilvl w:val="0"/>
          <w:numId w:val="17"/>
        </w:numPr>
      </w:pPr>
      <w:r w:rsidRPr="00DC140E">
        <w:t>What is the quality of the draft capacity development framework?  To what extent has advisor resourcing been appropriately pitched, given a) GoTL objectives; b) current workloads and c) expected workloads</w:t>
      </w:r>
    </w:p>
    <w:p w:rsidR="00FB1114" w:rsidRPr="00DC140E" w:rsidRDefault="00FB1114" w:rsidP="003B60BF">
      <w:pPr>
        <w:pStyle w:val="BodyText"/>
        <w:numPr>
          <w:ilvl w:val="0"/>
          <w:numId w:val="17"/>
        </w:numPr>
      </w:pPr>
      <w:r w:rsidRPr="00DC140E">
        <w:t>To what extent is BESIK (represented by its Program Design Document (PDD) and annual plan) well placed to respond to decentralisation?  What responses (decisions about resources, high-level strategic engagement) are needed to maximise BESIK’s relevance within a decentralised service delivery model?</w:t>
      </w:r>
    </w:p>
    <w:p w:rsidR="00FB1114" w:rsidRPr="00DC140E" w:rsidRDefault="00FB1114" w:rsidP="003B60BF">
      <w:pPr>
        <w:pStyle w:val="BodyText"/>
        <w:numPr>
          <w:ilvl w:val="0"/>
          <w:numId w:val="17"/>
        </w:numPr>
      </w:pPr>
      <w:r w:rsidRPr="00DC140E">
        <w:t>What is the quality of BESIK’s engagement with emerging structures and programs in Government, including PNDS and ADN?</w:t>
      </w:r>
    </w:p>
    <w:p w:rsidR="001733D0" w:rsidRDefault="00B42861" w:rsidP="00C53073">
      <w:pPr>
        <w:pStyle w:val="BodyText"/>
      </w:pPr>
      <w:r>
        <w:t>The MRG also proposed</w:t>
      </w:r>
      <w:r w:rsidR="001733D0">
        <w:t xml:space="preserve"> in its Evaluation Plan that it </w:t>
      </w:r>
      <w:r w:rsidR="00406D41">
        <w:t>gather data on BESIK’s contributions to gender and social inclusion, particularly while in the field.</w:t>
      </w:r>
    </w:p>
    <w:p w:rsidR="00FB1114" w:rsidRPr="00DC140E" w:rsidRDefault="00FB1114" w:rsidP="00C53073">
      <w:pPr>
        <w:pStyle w:val="BodyText"/>
      </w:pPr>
      <w:r w:rsidRPr="00DC140E">
        <w:t xml:space="preserve">The review’s analysis and recommendations </w:t>
      </w:r>
      <w:r w:rsidR="00DB44DC" w:rsidRPr="00DC140E">
        <w:t xml:space="preserve">are intended to </w:t>
      </w:r>
      <w:r w:rsidRPr="00DC140E">
        <w:rPr>
          <w:i/>
        </w:rPr>
        <w:t>inform</w:t>
      </w:r>
      <w:r w:rsidRPr="00DC140E">
        <w:t xml:space="preserve"> the following management decisions</w:t>
      </w:r>
      <w:r w:rsidRPr="00DC140E">
        <w:rPr>
          <w:rStyle w:val="FootnoteReference"/>
        </w:rPr>
        <w:footnoteReference w:id="8"/>
      </w:r>
      <w:r w:rsidRPr="00DC140E">
        <w:t>:</w:t>
      </w:r>
    </w:p>
    <w:p w:rsidR="00FB1114" w:rsidRPr="00DC140E" w:rsidRDefault="00FB1114" w:rsidP="00E071EE">
      <w:pPr>
        <w:pStyle w:val="BodyText"/>
        <w:numPr>
          <w:ilvl w:val="0"/>
          <w:numId w:val="19"/>
        </w:numPr>
      </w:pPr>
      <w:r w:rsidRPr="00DC140E">
        <w:t>Possible changes to the number and balance of advisers, including (national and international</w:t>
      </w:r>
      <w:r w:rsidR="004E0B57">
        <w:t>, short term and long term</w:t>
      </w:r>
      <w:r w:rsidRPr="00DC140E">
        <w:t>) under new contract.</w:t>
      </w:r>
    </w:p>
    <w:p w:rsidR="00FB1114" w:rsidRPr="00DC140E" w:rsidRDefault="00FB1114" w:rsidP="00E071EE">
      <w:pPr>
        <w:pStyle w:val="BodyText"/>
        <w:numPr>
          <w:ilvl w:val="0"/>
          <w:numId w:val="19"/>
        </w:numPr>
      </w:pPr>
      <w:r w:rsidRPr="00DC140E">
        <w:t>Definition of Team Leader roles and responsibilities, and management structure under the new contract (and any related interim changes).</w:t>
      </w:r>
    </w:p>
    <w:p w:rsidR="00FB1114" w:rsidRPr="00DC140E" w:rsidRDefault="00FB1114" w:rsidP="00E071EE">
      <w:pPr>
        <w:pStyle w:val="BodyText"/>
        <w:numPr>
          <w:ilvl w:val="0"/>
          <w:numId w:val="19"/>
        </w:numPr>
      </w:pPr>
      <w:r w:rsidRPr="00DC140E">
        <w:t>Finalisation and implementation of capacity development framework.</w:t>
      </w:r>
    </w:p>
    <w:p w:rsidR="00FB1114" w:rsidRPr="00DC140E" w:rsidRDefault="00FB1114" w:rsidP="00E071EE">
      <w:pPr>
        <w:pStyle w:val="BodyText"/>
        <w:numPr>
          <w:ilvl w:val="0"/>
          <w:numId w:val="19"/>
        </w:numPr>
      </w:pPr>
      <w:r w:rsidRPr="00DC140E">
        <w:t>Prioritisation of policy engagement with the new GoTL.</w:t>
      </w:r>
    </w:p>
    <w:p w:rsidR="00FB1114" w:rsidRPr="00DC140E" w:rsidRDefault="00FB1114" w:rsidP="00E071EE">
      <w:pPr>
        <w:pStyle w:val="BodyText"/>
        <w:numPr>
          <w:ilvl w:val="0"/>
          <w:numId w:val="19"/>
        </w:numPr>
      </w:pPr>
      <w:r w:rsidRPr="00DC140E">
        <w:t>The next annual update to the BESIK program logic, and development of the next annual plan and budget.</w:t>
      </w:r>
    </w:p>
    <w:p w:rsidR="00615E7B" w:rsidRPr="00DC140E" w:rsidRDefault="00A85469" w:rsidP="00C53073">
      <w:pPr>
        <w:pStyle w:val="Heading20"/>
      </w:pPr>
      <w:bookmarkStart w:id="16" w:name="_Toc331507665"/>
      <w:bookmarkStart w:id="17" w:name="_Toc441478710"/>
      <w:r w:rsidRPr="00DC140E">
        <w:t xml:space="preserve">Review </w:t>
      </w:r>
      <w:r w:rsidR="00406D41" w:rsidRPr="00DC140E">
        <w:t>scope and methods</w:t>
      </w:r>
      <w:bookmarkEnd w:id="16"/>
      <w:bookmarkEnd w:id="17"/>
    </w:p>
    <w:p w:rsidR="00802C4E" w:rsidRPr="00DC140E" w:rsidRDefault="00FB1114" w:rsidP="00C53073">
      <w:r w:rsidRPr="00DC140E">
        <w:t>The review’s scope and methodology is outlined in</w:t>
      </w:r>
      <w:r w:rsidR="00836B24">
        <w:t xml:space="preserve"> detail in the Evaluation Plan</w:t>
      </w:r>
      <w:r w:rsidRPr="00DC140E">
        <w:t>. In summary, t</w:t>
      </w:r>
      <w:r w:rsidR="00615E7B" w:rsidRPr="00DC140E">
        <w:t>he tea</w:t>
      </w:r>
      <w:r w:rsidR="009C2CCA" w:rsidRPr="00DC140E">
        <w:t>m</w:t>
      </w:r>
      <w:r w:rsidR="00802C4E" w:rsidRPr="00DC140E">
        <w:t>:</w:t>
      </w:r>
    </w:p>
    <w:p w:rsidR="00802C4E" w:rsidRPr="00DC140E" w:rsidRDefault="009C2CCA" w:rsidP="00C8034F">
      <w:pPr>
        <w:pStyle w:val="Body-bullet"/>
        <w:spacing w:before="60"/>
      </w:pPr>
      <w:r w:rsidRPr="00DC140E">
        <w:t xml:space="preserve">reviewed a wide range of </w:t>
      </w:r>
      <w:r w:rsidR="00615E7B" w:rsidRPr="00DC140E">
        <w:t>documents</w:t>
      </w:r>
      <w:r w:rsidR="00802C4E" w:rsidRPr="00DC140E">
        <w:t xml:space="preserve"> (Attachment </w:t>
      </w:r>
      <w:r w:rsidR="004E0B57">
        <w:t>B</w:t>
      </w:r>
      <w:r w:rsidR="00802C4E" w:rsidRPr="00DC140E">
        <w:t>)</w:t>
      </w:r>
    </w:p>
    <w:p w:rsidR="00802C4E" w:rsidRPr="00DC140E" w:rsidRDefault="00802C4E" w:rsidP="00C8034F">
      <w:pPr>
        <w:pStyle w:val="Body-bullet"/>
        <w:spacing w:before="60"/>
      </w:pPr>
      <w:r w:rsidRPr="00DC140E">
        <w:t xml:space="preserve">conducted individual and group interviews with </w:t>
      </w:r>
      <w:r w:rsidR="00E80BF3" w:rsidRPr="00DC140E">
        <w:t xml:space="preserve">a total of </w:t>
      </w:r>
      <w:r w:rsidR="00836B24">
        <w:t>6</w:t>
      </w:r>
      <w:r w:rsidR="006D60B6">
        <w:t>7</w:t>
      </w:r>
      <w:r w:rsidR="00E80BF3" w:rsidRPr="00DC140E">
        <w:t xml:space="preserve"> people (</w:t>
      </w:r>
      <w:r w:rsidR="00836B24">
        <w:t>2</w:t>
      </w:r>
      <w:r w:rsidR="006D60B6">
        <w:t>6</w:t>
      </w:r>
      <w:r w:rsidR="00E80BF3" w:rsidRPr="00DC140E">
        <w:t xml:space="preserve"> females</w:t>
      </w:r>
      <w:r w:rsidRPr="00DC140E">
        <w:t xml:space="preserve"> </w:t>
      </w:r>
      <w:r w:rsidR="00836B24">
        <w:t xml:space="preserve">and </w:t>
      </w:r>
      <w:r w:rsidR="006D60B6">
        <w:t>41</w:t>
      </w:r>
      <w:r w:rsidR="00836B24">
        <w:t xml:space="preserve"> males) </w:t>
      </w:r>
      <w:r w:rsidR="00E80BF3" w:rsidRPr="00DC140E">
        <w:t xml:space="preserve">(Attachment </w:t>
      </w:r>
      <w:bookmarkStart w:id="18" w:name="_Toc331507666"/>
      <w:r w:rsidR="004E0B57">
        <w:t>C</w:t>
      </w:r>
      <w:r w:rsidRPr="00DC140E">
        <w:t>)</w:t>
      </w:r>
    </w:p>
    <w:p w:rsidR="00802C4E" w:rsidRPr="00DC140E" w:rsidRDefault="00802C4E" w:rsidP="00C8034F">
      <w:pPr>
        <w:pStyle w:val="Body-bullet"/>
        <w:spacing w:before="60"/>
      </w:pPr>
      <w:r w:rsidRPr="00DC140E">
        <w:t>visited Bobonar</w:t>
      </w:r>
      <w:r w:rsidR="00DB44DC" w:rsidRPr="00DC140E">
        <w:t>o</w:t>
      </w:r>
      <w:r w:rsidRPr="00DC140E">
        <w:t xml:space="preserve"> </w:t>
      </w:r>
      <w:r w:rsidR="004E0B57">
        <w:t>Municipality</w:t>
      </w:r>
      <w:r w:rsidR="004E0B57" w:rsidRPr="00DC140E">
        <w:t xml:space="preserve"> </w:t>
      </w:r>
      <w:r w:rsidRPr="00DC140E">
        <w:t xml:space="preserve">where it met with </w:t>
      </w:r>
      <w:r w:rsidR="00B3704A" w:rsidRPr="00DC140E">
        <w:t xml:space="preserve">GoTL </w:t>
      </w:r>
      <w:r w:rsidR="004E0B57">
        <w:t>DAA Manager</w:t>
      </w:r>
      <w:r w:rsidRPr="00DC140E">
        <w:t xml:space="preserve"> and staff</w:t>
      </w:r>
    </w:p>
    <w:p w:rsidR="00802C4E" w:rsidRPr="00DC140E" w:rsidRDefault="00802C4E" w:rsidP="00C8034F">
      <w:pPr>
        <w:pStyle w:val="Body-bullet"/>
        <w:spacing w:before="60"/>
      </w:pPr>
      <w:r w:rsidRPr="00DC140E">
        <w:t xml:space="preserve">consulted with </w:t>
      </w:r>
      <w:r w:rsidR="00836B24">
        <w:t>a</w:t>
      </w:r>
      <w:r w:rsidRPr="00DC140E">
        <w:t xml:space="preserve"> </w:t>
      </w:r>
      <w:proofErr w:type="spellStart"/>
      <w:r w:rsidRPr="00DC140E">
        <w:t>Chefe</w:t>
      </w:r>
      <w:proofErr w:type="spellEnd"/>
      <w:r w:rsidRPr="00DC140E">
        <w:t xml:space="preserve"> </w:t>
      </w:r>
      <w:proofErr w:type="spellStart"/>
      <w:r w:rsidR="00836B24">
        <w:t>Aldeia</w:t>
      </w:r>
      <w:proofErr w:type="spellEnd"/>
      <w:r w:rsidR="00836B24">
        <w:t xml:space="preserve"> in </w:t>
      </w:r>
      <w:proofErr w:type="spellStart"/>
      <w:r w:rsidR="00836B24">
        <w:t>Suco</w:t>
      </w:r>
      <w:proofErr w:type="spellEnd"/>
      <w:r w:rsidRPr="00DC140E">
        <w:t xml:space="preserve"> </w:t>
      </w:r>
      <w:proofErr w:type="spellStart"/>
      <w:r w:rsidRPr="00DC140E">
        <w:t>Riafun</w:t>
      </w:r>
      <w:proofErr w:type="spellEnd"/>
      <w:r w:rsidRPr="00DC140E">
        <w:t xml:space="preserve"> about PAKSI</w:t>
      </w:r>
    </w:p>
    <w:p w:rsidR="00802C4E" w:rsidRPr="00DC140E" w:rsidRDefault="00802C4E" w:rsidP="00C8034F">
      <w:pPr>
        <w:pStyle w:val="Body-bullet"/>
        <w:spacing w:before="60"/>
      </w:pPr>
      <w:r w:rsidRPr="00DC140E">
        <w:lastRenderedPageBreak/>
        <w:t xml:space="preserve">consulted </w:t>
      </w:r>
      <w:r w:rsidR="00DB44DC" w:rsidRPr="00DC140E">
        <w:t xml:space="preserve">members of the </w:t>
      </w:r>
      <w:r w:rsidR="006A4E1B" w:rsidRPr="00DC140E">
        <w:t>Bobonaro</w:t>
      </w:r>
      <w:r w:rsidRPr="00DC140E">
        <w:t xml:space="preserve"> community about their water supply and how it is managed</w:t>
      </w:r>
    </w:p>
    <w:p w:rsidR="00802C4E" w:rsidRPr="00DC140E" w:rsidRDefault="00802C4E" w:rsidP="00C8034F">
      <w:pPr>
        <w:pStyle w:val="Body-bullet"/>
        <w:spacing w:before="60"/>
      </w:pPr>
      <w:r w:rsidRPr="00DC140E">
        <w:t xml:space="preserve">interviewed the NGO service provider contracted to rehabilitate the </w:t>
      </w:r>
      <w:proofErr w:type="spellStart"/>
      <w:r w:rsidRPr="00DC140E">
        <w:t>Tapo</w:t>
      </w:r>
      <w:proofErr w:type="spellEnd"/>
      <w:r w:rsidRPr="00DC140E">
        <w:t xml:space="preserve"> water supply system</w:t>
      </w:r>
      <w:r w:rsidR="00DB44DC" w:rsidRPr="00DC140E">
        <w:t xml:space="preserve"> in Bobonaro</w:t>
      </w:r>
    </w:p>
    <w:p w:rsidR="009A4984" w:rsidRDefault="00B94841" w:rsidP="009A4984">
      <w:pPr>
        <w:pStyle w:val="Body-bullet"/>
        <w:spacing w:before="60"/>
      </w:pPr>
      <w:r w:rsidRPr="00DC140E">
        <w:t>met with DFAT staff</w:t>
      </w:r>
      <w:r w:rsidR="004E0B57">
        <w:t xml:space="preserve"> and GoTL staff</w:t>
      </w:r>
      <w:r w:rsidRPr="00DC140E">
        <w:t xml:space="preserve"> to share and test  findings </w:t>
      </w:r>
    </w:p>
    <w:p w:rsidR="00B94841" w:rsidRPr="009A4984" w:rsidRDefault="00B94841" w:rsidP="009A4984">
      <w:pPr>
        <w:pStyle w:val="Body-bullet"/>
        <w:spacing w:before="60"/>
      </w:pPr>
      <w:r w:rsidRPr="009A4984">
        <w:t>met with the PD several times including towards the end to test findings</w:t>
      </w:r>
    </w:p>
    <w:p w:rsidR="00F37F1F" w:rsidRPr="00DC140E" w:rsidRDefault="00C82966" w:rsidP="00C53073">
      <w:r w:rsidRPr="00DC140E">
        <w:t xml:space="preserve">The </w:t>
      </w:r>
      <w:r w:rsidR="00802C4E" w:rsidRPr="00DC140E">
        <w:t xml:space="preserve">team </w:t>
      </w:r>
      <w:r w:rsidRPr="00DC140E">
        <w:t xml:space="preserve">consistently reviewed the question </w:t>
      </w:r>
      <w:proofErr w:type="gramStart"/>
      <w:r w:rsidRPr="00DC140E">
        <w:t>checklist</w:t>
      </w:r>
      <w:r w:rsidR="00802C4E" w:rsidRPr="00DC140E">
        <w:t xml:space="preserve"> </w:t>
      </w:r>
      <w:r w:rsidRPr="00DC140E">
        <w:t xml:space="preserve"> to</w:t>
      </w:r>
      <w:proofErr w:type="gramEnd"/>
      <w:r w:rsidRPr="00DC140E">
        <w:t xml:space="preserve"> ensure all key issues were covered.  </w:t>
      </w:r>
      <w:r w:rsidR="00802C4E" w:rsidRPr="00DC140E">
        <w:t>Three separate aide memoire presentations</w:t>
      </w:r>
      <w:r w:rsidR="00B94841" w:rsidRPr="00DC140E">
        <w:t xml:space="preserve"> </w:t>
      </w:r>
      <w:r w:rsidR="00802C4E" w:rsidRPr="00DC140E">
        <w:t xml:space="preserve">to </w:t>
      </w:r>
      <w:r w:rsidR="00B94841" w:rsidRPr="00DC140E">
        <w:t>(a)</w:t>
      </w:r>
      <w:r w:rsidR="00F37F1F" w:rsidRPr="00DC140E">
        <w:t xml:space="preserve"> </w:t>
      </w:r>
      <w:r w:rsidR="00802C4E" w:rsidRPr="00DC140E">
        <w:t>BESIK advisers and senior locally engaged staff</w:t>
      </w:r>
      <w:r w:rsidR="00B94841" w:rsidRPr="00DC140E">
        <w:t xml:space="preserve"> (b) </w:t>
      </w:r>
      <w:r w:rsidR="00802C4E" w:rsidRPr="00DC140E">
        <w:t xml:space="preserve">DFAT and </w:t>
      </w:r>
      <w:r w:rsidR="00B94841" w:rsidRPr="00DC140E">
        <w:t xml:space="preserve">(c) </w:t>
      </w:r>
      <w:r w:rsidR="00802C4E" w:rsidRPr="00DC140E">
        <w:t>GoTL</w:t>
      </w:r>
      <w:r w:rsidR="00B94841" w:rsidRPr="00DC140E">
        <w:t xml:space="preserve"> senior directors provided each group</w:t>
      </w:r>
      <w:r w:rsidR="00802C4E" w:rsidRPr="00DC140E">
        <w:t xml:space="preserve"> with the opportunity to </w:t>
      </w:r>
      <w:r w:rsidR="00B94841" w:rsidRPr="00DC140E">
        <w:t>discuss the findings and recommendations</w:t>
      </w:r>
      <w:r w:rsidR="005E30D2" w:rsidRPr="00DC140E">
        <w:t xml:space="preserve"> and provide further feedback to the MRG</w:t>
      </w:r>
      <w:r w:rsidR="00B94841" w:rsidRPr="00DC140E">
        <w:t xml:space="preserve">. </w:t>
      </w:r>
    </w:p>
    <w:p w:rsidR="00F37F1F" w:rsidRPr="00DC140E" w:rsidRDefault="000428A3" w:rsidP="00C53073">
      <w:r w:rsidRPr="00DC140E">
        <w:t>The process for the MRG 2 was a great improvement on MRG 1</w:t>
      </w:r>
      <w:r w:rsidR="00F37F1F" w:rsidRPr="00DC140E">
        <w:t xml:space="preserve">: </w:t>
      </w:r>
    </w:p>
    <w:p w:rsidR="000428A3" w:rsidRPr="00DC140E" w:rsidRDefault="000428A3" w:rsidP="00C8034F">
      <w:pPr>
        <w:pStyle w:val="Body-bullet"/>
        <w:spacing w:before="60"/>
      </w:pPr>
      <w:r w:rsidRPr="00DC140E">
        <w:t xml:space="preserve">The </w:t>
      </w:r>
      <w:proofErr w:type="spellStart"/>
      <w:r w:rsidR="004E0B57" w:rsidRPr="00DC140E">
        <w:t>T</w:t>
      </w:r>
      <w:r w:rsidR="004E0B57">
        <w:t>o</w:t>
      </w:r>
      <w:r w:rsidR="004E0B57" w:rsidRPr="00DC140E">
        <w:t>Rs</w:t>
      </w:r>
      <w:proofErr w:type="spellEnd"/>
      <w:r w:rsidR="004E0B57" w:rsidRPr="00DC140E">
        <w:t xml:space="preserve"> </w:t>
      </w:r>
      <w:r w:rsidRPr="00DC140E">
        <w:t>were focussed, coveri</w:t>
      </w:r>
      <w:r w:rsidR="00836B24">
        <w:t>ng a manageable number of areas.</w:t>
      </w:r>
    </w:p>
    <w:p w:rsidR="000428A3" w:rsidRPr="00DC140E" w:rsidRDefault="000428A3" w:rsidP="00C8034F">
      <w:pPr>
        <w:pStyle w:val="Body-bullet"/>
        <w:spacing w:before="60"/>
      </w:pPr>
      <w:r w:rsidRPr="00DC140E">
        <w:t>GoTL engagement was high</w:t>
      </w:r>
      <w:r w:rsidR="00836B24">
        <w:t>.</w:t>
      </w:r>
    </w:p>
    <w:p w:rsidR="000428A3" w:rsidRPr="00DC140E" w:rsidRDefault="000428A3" w:rsidP="00C8034F">
      <w:pPr>
        <w:pStyle w:val="Body-bullet"/>
        <w:spacing w:before="60"/>
      </w:pPr>
      <w:r w:rsidRPr="00DC140E">
        <w:t>The program ensured MRG 2 met with all key stakeholders</w:t>
      </w:r>
      <w:r w:rsidR="00DB44DC" w:rsidRPr="00DC140E">
        <w:t xml:space="preserve"> and was </w:t>
      </w:r>
      <w:r w:rsidRPr="00DC140E">
        <w:t xml:space="preserve">well paced </w:t>
      </w:r>
      <w:r w:rsidR="00DB44DC" w:rsidRPr="00DC140E">
        <w:t xml:space="preserve">which </w:t>
      </w:r>
      <w:r w:rsidRPr="00DC140E">
        <w:t>allowed time to digest and review information</w:t>
      </w:r>
      <w:r w:rsidR="00836B24">
        <w:t>.</w:t>
      </w:r>
    </w:p>
    <w:p w:rsidR="00C82966" w:rsidRPr="00DC140E" w:rsidRDefault="000428A3" w:rsidP="00C8034F">
      <w:pPr>
        <w:pStyle w:val="Body-bullet"/>
        <w:spacing w:before="60"/>
      </w:pPr>
      <w:r w:rsidRPr="00DC140E">
        <w:t>The t</w:t>
      </w:r>
      <w:r w:rsidR="00B94841" w:rsidRPr="00DC140E">
        <w:t>ranslation services</w:t>
      </w:r>
      <w:r w:rsidRPr="00DC140E">
        <w:t xml:space="preserve"> were good</w:t>
      </w:r>
      <w:r w:rsidR="00836B24">
        <w:t>.</w:t>
      </w:r>
    </w:p>
    <w:p w:rsidR="000428A3" w:rsidRPr="00DC140E" w:rsidRDefault="000428A3" w:rsidP="00C8034F">
      <w:pPr>
        <w:pStyle w:val="Body-bullet"/>
        <w:spacing w:before="60"/>
      </w:pPr>
      <w:r w:rsidRPr="00DC140E">
        <w:t>The site visits demonstrated the benefits PAKSI and clean water bring to a community but also highlighted the challenges facing Timor-Leste and BESIK around the provisi</w:t>
      </w:r>
      <w:r w:rsidR="001F4B51" w:rsidRPr="00DC140E">
        <w:t>on of a consistent water supply</w:t>
      </w:r>
      <w:r w:rsidR="005E30D2" w:rsidRPr="00DC140E">
        <w:t xml:space="preserve"> and sanitation</w:t>
      </w:r>
      <w:r w:rsidR="001F4B51" w:rsidRPr="00DC140E">
        <w:t>.</w:t>
      </w:r>
    </w:p>
    <w:p w:rsidR="00B94841" w:rsidRPr="00DC140E" w:rsidRDefault="00B94841" w:rsidP="00C53073">
      <w:r w:rsidRPr="00DC140E">
        <w:t>Limitations to the review process were:</w:t>
      </w:r>
    </w:p>
    <w:p w:rsidR="009A4984" w:rsidRDefault="00B94841" w:rsidP="009A4984">
      <w:pPr>
        <w:pStyle w:val="Body-bullet"/>
        <w:spacing w:before="60"/>
      </w:pPr>
      <w:r w:rsidRPr="00DC140E">
        <w:t>While there w</w:t>
      </w:r>
      <w:r w:rsidR="00F37F1F" w:rsidRPr="00DC140E">
        <w:t>ere</w:t>
      </w:r>
      <w:r w:rsidRPr="00DC140E">
        <w:t xml:space="preserve"> some valuable inputs from the part time </w:t>
      </w:r>
      <w:r w:rsidR="004B1DC0">
        <w:t>MS</w:t>
      </w:r>
      <w:r w:rsidRPr="00DC140E">
        <w:t xml:space="preserve"> team member, the MRG process would have benefitted from a full time and independent Timor-Leste team member to provide the local context</w:t>
      </w:r>
      <w:r w:rsidR="000428A3" w:rsidRPr="00DC140E">
        <w:t xml:space="preserve"> and perspective</w:t>
      </w:r>
      <w:r w:rsidR="001F4B51" w:rsidRPr="00DC140E">
        <w:t>.</w:t>
      </w:r>
      <w:r w:rsidR="00CD2969">
        <w:t xml:space="preserve"> </w:t>
      </w:r>
    </w:p>
    <w:p w:rsidR="009A4984" w:rsidRPr="00DC140E" w:rsidRDefault="009A4984" w:rsidP="009A4984">
      <w:pPr>
        <w:pStyle w:val="Body-bullet"/>
        <w:spacing w:before="60"/>
      </w:pPr>
      <w:r>
        <w:t xml:space="preserve">As noted by DGAS, having government staff as part of the MRG team </w:t>
      </w:r>
      <w:r w:rsidR="00CD2969">
        <w:t xml:space="preserve">may </w:t>
      </w:r>
      <w:r>
        <w:t xml:space="preserve">not </w:t>
      </w:r>
      <w:r w:rsidR="00B42861">
        <w:t>be the best use of GoTL</w:t>
      </w:r>
      <w:r w:rsidR="00CD2969">
        <w:t xml:space="preserve"> resources.  DGAS suggests that </w:t>
      </w:r>
      <w:r w:rsidR="009E42B3">
        <w:t>g</w:t>
      </w:r>
      <w:r>
        <w:t xml:space="preserve">overnment staff assist </w:t>
      </w:r>
      <w:r w:rsidR="00CD2969">
        <w:t xml:space="preserve">the MRG </w:t>
      </w:r>
      <w:r>
        <w:t>whenever needed but not be part of the team itself, to guarantee independenc</w:t>
      </w:r>
      <w:r w:rsidR="005C50BA">
        <w:t>e</w:t>
      </w:r>
      <w:r>
        <w:t>.</w:t>
      </w:r>
    </w:p>
    <w:p w:rsidR="006062B0" w:rsidRPr="00DC140E" w:rsidRDefault="000428A3" w:rsidP="00C8034F">
      <w:pPr>
        <w:pStyle w:val="Body-bullet"/>
        <w:spacing w:before="60"/>
      </w:pPr>
      <w:r w:rsidRPr="00DC140E">
        <w:t xml:space="preserve">While the schedule was well paced, inevitably meetings ran over time. Consequently several of those who were interviewed felt they did not have a good opportunity to </w:t>
      </w:r>
      <w:r w:rsidR="001F4B51" w:rsidRPr="00DC140E">
        <w:t xml:space="preserve">adequately </w:t>
      </w:r>
      <w:r w:rsidRPr="00DC140E">
        <w:t xml:space="preserve">share their views with the MRG. </w:t>
      </w:r>
    </w:p>
    <w:p w:rsidR="000428A3" w:rsidRPr="00DC140E" w:rsidRDefault="000428A3" w:rsidP="00C8034F">
      <w:pPr>
        <w:pStyle w:val="Body-bullet"/>
        <w:spacing w:before="60"/>
      </w:pPr>
      <w:r w:rsidRPr="00DC140E">
        <w:t xml:space="preserve">While the MRG </w:t>
      </w:r>
      <w:r w:rsidR="001F4B51" w:rsidRPr="00DC140E">
        <w:t>intended</w:t>
      </w:r>
      <w:r w:rsidRPr="00DC140E">
        <w:t xml:space="preserve"> to only meet BESIK advisers who worked in areas covered by the TORs, several </w:t>
      </w:r>
      <w:r w:rsidR="00E917E4" w:rsidRPr="00DC140E">
        <w:t>requested</w:t>
      </w:r>
      <w:r w:rsidR="001F4B51" w:rsidRPr="00DC140E">
        <w:t xml:space="preserve"> </w:t>
      </w:r>
      <w:r w:rsidR="00E917E4" w:rsidRPr="00DC140E">
        <w:t>out-of-</w:t>
      </w:r>
      <w:r w:rsidR="00D82A76" w:rsidRPr="00DC140E">
        <w:t>program</w:t>
      </w:r>
      <w:r w:rsidR="001F4B51" w:rsidRPr="00DC140E">
        <w:t xml:space="preserve"> meetings</w:t>
      </w:r>
      <w:r w:rsidR="00F37F1F" w:rsidRPr="00DC140E">
        <w:t>.</w:t>
      </w:r>
      <w:r w:rsidR="005E30D2" w:rsidRPr="00DC140E">
        <w:t xml:space="preserve"> This stretched the agenda</w:t>
      </w:r>
      <w:r w:rsidR="00C53073" w:rsidRPr="00DC140E">
        <w:t xml:space="preserve"> although the meetings provided some useful information</w:t>
      </w:r>
      <w:r w:rsidR="005E30D2" w:rsidRPr="00DC140E">
        <w:t>.</w:t>
      </w:r>
    </w:p>
    <w:p w:rsidR="00C82966" w:rsidRPr="00DC140E" w:rsidRDefault="001F4B51" w:rsidP="00C8034F">
      <w:pPr>
        <w:pStyle w:val="Body-bullet"/>
        <w:spacing w:before="60"/>
      </w:pPr>
      <w:r w:rsidRPr="00DC140E">
        <w:t xml:space="preserve">The MRG was keen to have stakeholders participate in joint workshops to develop a shared understanding of </w:t>
      </w:r>
      <w:proofErr w:type="spellStart"/>
      <w:r w:rsidRPr="00DC140E">
        <w:t xml:space="preserve">each </w:t>
      </w:r>
      <w:r w:rsidR="00D82A76" w:rsidRPr="00DC140E">
        <w:t>others’</w:t>
      </w:r>
      <w:proofErr w:type="spellEnd"/>
      <w:r w:rsidR="00D82A76" w:rsidRPr="00DC140E">
        <w:t xml:space="preserve"> </w:t>
      </w:r>
      <w:r w:rsidRPr="00DC140E">
        <w:t>perspective</w:t>
      </w:r>
      <w:r w:rsidR="00D82A76" w:rsidRPr="00DC140E">
        <w:t>s</w:t>
      </w:r>
      <w:r w:rsidRPr="00DC140E">
        <w:t xml:space="preserve">. This did not occur </w:t>
      </w:r>
      <w:r w:rsidR="00D82A76" w:rsidRPr="00DC140E">
        <w:t xml:space="preserve">as key GoTL </w:t>
      </w:r>
      <w:r w:rsidR="005E30D2" w:rsidRPr="00DC140E">
        <w:t>partners</w:t>
      </w:r>
      <w:r w:rsidR="00D82A76" w:rsidRPr="00DC140E">
        <w:t xml:space="preserve"> expressed a preference for meeting separately with the MRG. </w:t>
      </w:r>
      <w:r w:rsidR="005E30D2" w:rsidRPr="00DC140E">
        <w:t xml:space="preserve">It is the </w:t>
      </w:r>
      <w:r w:rsidRPr="00DC140E">
        <w:t>MRG</w:t>
      </w:r>
      <w:r w:rsidR="005E30D2" w:rsidRPr="00DC140E">
        <w:t>’s view</w:t>
      </w:r>
      <w:r w:rsidRPr="00DC140E">
        <w:t xml:space="preserve"> that a process that openly identifies and discusses issues would be of far more value </w:t>
      </w:r>
      <w:r w:rsidRPr="00DC140E">
        <w:lastRenderedPageBreak/>
        <w:t>than one where the MRG act</w:t>
      </w:r>
      <w:r w:rsidR="00D82A76" w:rsidRPr="00DC140E">
        <w:t>s</w:t>
      </w:r>
      <w:r w:rsidRPr="00DC140E">
        <w:t xml:space="preserve"> </w:t>
      </w:r>
      <w:r w:rsidR="00D82A76" w:rsidRPr="00DC140E">
        <w:t>as</w:t>
      </w:r>
      <w:r w:rsidRPr="00DC140E">
        <w:t xml:space="preserve"> the information channel. </w:t>
      </w:r>
      <w:r w:rsidR="00E917E4" w:rsidRPr="00DC140E">
        <w:t>A</w:t>
      </w:r>
      <w:r w:rsidR="00D82A76" w:rsidRPr="00DC140E">
        <w:t xml:space="preserve"> broader</w:t>
      </w:r>
      <w:r w:rsidRPr="00DC140E">
        <w:t xml:space="preserve"> approach </w:t>
      </w:r>
      <w:r w:rsidR="00E917E4" w:rsidRPr="00DC140E">
        <w:t>is recommended for</w:t>
      </w:r>
      <w:r w:rsidRPr="00DC140E">
        <w:t xml:space="preserve"> the next MRG.</w:t>
      </w:r>
    </w:p>
    <w:p w:rsidR="00615E7B" w:rsidRPr="00DC140E" w:rsidRDefault="00F94DC0" w:rsidP="00C53073">
      <w:pPr>
        <w:pStyle w:val="Heading20"/>
      </w:pPr>
      <w:bookmarkStart w:id="19" w:name="_Toc441478711"/>
      <w:r w:rsidRPr="00DC140E">
        <w:t>Review</w:t>
      </w:r>
      <w:r w:rsidR="00406D41">
        <w:t xml:space="preserve"> t</w:t>
      </w:r>
      <w:r w:rsidR="00615E7B" w:rsidRPr="00DC140E">
        <w:t>eam</w:t>
      </w:r>
      <w:bookmarkEnd w:id="18"/>
      <w:bookmarkEnd w:id="19"/>
    </w:p>
    <w:p w:rsidR="00615E7B" w:rsidRPr="00DC140E" w:rsidRDefault="00615E7B" w:rsidP="00C53073">
      <w:r w:rsidRPr="00DC140E">
        <w:t>The team leader</w:t>
      </w:r>
      <w:r w:rsidR="00914BC4" w:rsidRPr="00DC140E">
        <w:t xml:space="preserve"> of the MRG is</w:t>
      </w:r>
      <w:r w:rsidRPr="00DC140E">
        <w:t xml:space="preserve"> Robyn </w:t>
      </w:r>
      <w:proofErr w:type="spellStart"/>
      <w:r w:rsidRPr="00DC140E">
        <w:t>Renneberg</w:t>
      </w:r>
      <w:proofErr w:type="spellEnd"/>
      <w:r w:rsidRPr="00DC140E">
        <w:t xml:space="preserve">, a capacity development specialist with monitoring and evaluation experience. Robyn </w:t>
      </w:r>
      <w:r w:rsidR="00914BC4" w:rsidRPr="00DC140E">
        <w:t>is</w:t>
      </w:r>
      <w:r w:rsidRPr="00DC140E">
        <w:t xml:space="preserve"> familiar with</w:t>
      </w:r>
      <w:r w:rsidR="00EF5258" w:rsidRPr="00DC140E">
        <w:t xml:space="preserve"> DFAT</w:t>
      </w:r>
      <w:r w:rsidRPr="00DC140E">
        <w:t xml:space="preserve">’s </w:t>
      </w:r>
      <w:r w:rsidR="00EF5258" w:rsidRPr="00DC140E">
        <w:t xml:space="preserve">review </w:t>
      </w:r>
      <w:r w:rsidRPr="00DC140E">
        <w:t xml:space="preserve">requirements and with </w:t>
      </w:r>
      <w:r w:rsidR="00041EA5" w:rsidRPr="00DC140E">
        <w:t xml:space="preserve">the </w:t>
      </w:r>
      <w:r w:rsidR="00B3704A" w:rsidRPr="00DC140E">
        <w:t>Timor-Leste</w:t>
      </w:r>
      <w:r w:rsidRPr="00DC140E">
        <w:t xml:space="preserve"> </w:t>
      </w:r>
      <w:r w:rsidR="00041EA5" w:rsidRPr="00DC140E">
        <w:t xml:space="preserve">context </w:t>
      </w:r>
      <w:r w:rsidRPr="00DC140E">
        <w:t xml:space="preserve">through </w:t>
      </w:r>
      <w:r w:rsidR="00EF5258" w:rsidRPr="00DC140E">
        <w:t xml:space="preserve">previous </w:t>
      </w:r>
      <w:r w:rsidRPr="00DC140E">
        <w:t>work in-country</w:t>
      </w:r>
      <w:r w:rsidR="00EF5258" w:rsidRPr="00DC140E">
        <w:t xml:space="preserve">. She </w:t>
      </w:r>
      <w:r w:rsidR="00914BC4" w:rsidRPr="00DC140E">
        <w:t xml:space="preserve">has had no involvement with the WASH sector or BESIK 2. </w:t>
      </w:r>
      <w:r w:rsidR="00EF5258" w:rsidRPr="00DC140E">
        <w:t xml:space="preserve"> Matthew Bond </w:t>
      </w:r>
      <w:r w:rsidR="00914BC4" w:rsidRPr="00DC140E">
        <w:t xml:space="preserve">is </w:t>
      </w:r>
      <w:r w:rsidR="00EF5258" w:rsidRPr="00DC140E">
        <w:t>the WASH Specialist</w:t>
      </w:r>
      <w:r w:rsidR="00914BC4" w:rsidRPr="00DC140E">
        <w:t xml:space="preserve">. He has an extensive background in the WASH sector in </w:t>
      </w:r>
      <w:r w:rsidR="00B3704A" w:rsidRPr="00DC140E">
        <w:t>Timor-Leste</w:t>
      </w:r>
      <w:r w:rsidR="00914BC4" w:rsidRPr="00DC140E">
        <w:t xml:space="preserve">, having worked on the two previous phases of Australian support to the sector. He </w:t>
      </w:r>
      <w:r w:rsidR="00BB2A34" w:rsidRPr="00DC140E">
        <w:t xml:space="preserve">is </w:t>
      </w:r>
      <w:r w:rsidR="00914BC4" w:rsidRPr="00DC140E">
        <w:t>well-known to many of the government stakeholders and BESIK 2 national staff, and has worked closely in the past with several of the international advisers</w:t>
      </w:r>
      <w:r w:rsidR="002B0202" w:rsidRPr="00DC140E">
        <w:t xml:space="preserve">. He </w:t>
      </w:r>
      <w:r w:rsidR="00914BC4" w:rsidRPr="00DC140E">
        <w:t>does not have any</w:t>
      </w:r>
      <w:r w:rsidR="002B0202" w:rsidRPr="00DC140E">
        <w:t xml:space="preserve"> </w:t>
      </w:r>
      <w:r w:rsidR="00914BC4" w:rsidRPr="00DC140E">
        <w:t>existing contracts</w:t>
      </w:r>
      <w:r w:rsidR="002B0202" w:rsidRPr="00DC140E">
        <w:t xml:space="preserve"> or active commercial links</w:t>
      </w:r>
      <w:r w:rsidR="00914BC4" w:rsidRPr="00DC140E">
        <w:t xml:space="preserve"> with the MC or any of the BESIK advisers</w:t>
      </w:r>
      <w:r w:rsidR="00BB2A34" w:rsidRPr="00DC140E">
        <w:t>.  The third team member</w:t>
      </w:r>
      <w:r w:rsidR="00D82A76" w:rsidRPr="00DC140E">
        <w:t xml:space="preserve"> is </w:t>
      </w:r>
      <w:proofErr w:type="spellStart"/>
      <w:r w:rsidR="004E0B57" w:rsidRPr="00DC140E">
        <w:t>S</w:t>
      </w:r>
      <w:r w:rsidR="004E0B57">
        <w:t>i</w:t>
      </w:r>
      <w:r w:rsidR="004E0B57" w:rsidRPr="00DC140E">
        <w:t>gia</w:t>
      </w:r>
      <w:proofErr w:type="spellEnd"/>
      <w:r w:rsidR="004E0B57" w:rsidRPr="00DC140E">
        <w:t xml:space="preserve"> </w:t>
      </w:r>
      <w:proofErr w:type="spellStart"/>
      <w:r w:rsidR="00FA4145" w:rsidRPr="00DC140E">
        <w:t>Osvaldinha</w:t>
      </w:r>
      <w:proofErr w:type="spellEnd"/>
      <w:r w:rsidR="00FA4145" w:rsidRPr="00DC140E">
        <w:t xml:space="preserve"> </w:t>
      </w:r>
      <w:proofErr w:type="spellStart"/>
      <w:r w:rsidR="00FA4145" w:rsidRPr="00DC140E">
        <w:t>Patrocinio</w:t>
      </w:r>
      <w:proofErr w:type="spellEnd"/>
      <w:r w:rsidR="00D82A76" w:rsidRPr="00DC140E">
        <w:t xml:space="preserve">, a Sanitation Officer with the Timor-Leste Ministry of Health. </w:t>
      </w:r>
      <w:proofErr w:type="spellStart"/>
      <w:r w:rsidR="004E0B57" w:rsidRPr="00DC140E">
        <w:t>S</w:t>
      </w:r>
      <w:r w:rsidR="004E0B57">
        <w:t>i</w:t>
      </w:r>
      <w:r w:rsidR="004E0B57" w:rsidRPr="00DC140E">
        <w:t>gia</w:t>
      </w:r>
      <w:proofErr w:type="spellEnd"/>
      <w:r w:rsidR="004E0B57" w:rsidRPr="00DC140E">
        <w:t xml:space="preserve"> </w:t>
      </w:r>
      <w:r w:rsidR="00D82A76" w:rsidRPr="00DC140E">
        <w:t>participated in those aspects of the MRG that related to sanitation and h</w:t>
      </w:r>
      <w:r w:rsidR="00FA4145" w:rsidRPr="00DC140E">
        <w:t xml:space="preserve">ygiene and in the site visit. </w:t>
      </w:r>
      <w:proofErr w:type="spellStart"/>
      <w:r w:rsidR="00D95568" w:rsidRPr="00DC140E">
        <w:t>S</w:t>
      </w:r>
      <w:r w:rsidR="00D95568">
        <w:t>i</w:t>
      </w:r>
      <w:r w:rsidR="00D95568" w:rsidRPr="00DC140E">
        <w:t>gia</w:t>
      </w:r>
      <w:proofErr w:type="spellEnd"/>
      <w:r w:rsidR="00D95568" w:rsidRPr="00DC140E">
        <w:t xml:space="preserve"> </w:t>
      </w:r>
      <w:r w:rsidR="00D82A76" w:rsidRPr="00DC140E">
        <w:t xml:space="preserve">has worked with the </w:t>
      </w:r>
      <w:r w:rsidR="004B1DC0">
        <w:t>MS</w:t>
      </w:r>
      <w:r w:rsidR="00D82A76" w:rsidRPr="00DC140E">
        <w:t xml:space="preserve"> for many years and participated in the MRG 1 site visits.</w:t>
      </w:r>
      <w:r w:rsidR="00C53073" w:rsidRPr="00DC140E">
        <w:t xml:space="preserve"> </w:t>
      </w:r>
      <w:r w:rsidR="00A25418">
        <w:t xml:space="preserve">DGAS intended to provide a member of the team but was unable to due to work commitments. </w:t>
      </w:r>
      <w:r w:rsidR="00BB2A34" w:rsidRPr="00DC140E">
        <w:t>T</w:t>
      </w:r>
      <w:r w:rsidR="00EF5258" w:rsidRPr="00DC140E">
        <w:t xml:space="preserve">he </w:t>
      </w:r>
      <w:r w:rsidR="00BB2A34" w:rsidRPr="00DC140E">
        <w:t>team ha</w:t>
      </w:r>
      <w:r w:rsidR="00A9565C" w:rsidRPr="00DC140E">
        <w:t>s</w:t>
      </w:r>
      <w:r w:rsidR="00BB2A34" w:rsidRPr="00DC140E">
        <w:t xml:space="preserve"> a good mix of experience, established relationships and independence. The Team </w:t>
      </w:r>
      <w:r w:rsidR="00EF5258" w:rsidRPr="00DC140E">
        <w:t>Leader moderate</w:t>
      </w:r>
      <w:r w:rsidR="00BB2A34" w:rsidRPr="00DC140E">
        <w:t>d</w:t>
      </w:r>
      <w:r w:rsidR="00EF5258" w:rsidRPr="00DC140E">
        <w:t xml:space="preserve"> all of the team’s deliberations</w:t>
      </w:r>
      <w:r w:rsidR="00BB2A34" w:rsidRPr="00DC140E">
        <w:t xml:space="preserve"> to manage any possible conflicts of interest</w:t>
      </w:r>
      <w:r w:rsidR="00EF5258" w:rsidRPr="00DC140E">
        <w:t xml:space="preserve">. </w:t>
      </w:r>
    </w:p>
    <w:p w:rsidR="00CE1F42" w:rsidRPr="00DC140E" w:rsidRDefault="00615E7B" w:rsidP="00C53073">
      <w:pPr>
        <w:pStyle w:val="Heading1"/>
      </w:pPr>
      <w:bookmarkStart w:id="20" w:name="_Toc213472685"/>
      <w:bookmarkStart w:id="21" w:name="_Toc331507667"/>
      <w:bookmarkStart w:id="22" w:name="_Toc441478712"/>
      <w:bookmarkStart w:id="23" w:name="_Toc207171371"/>
      <w:r w:rsidRPr="00DC140E">
        <w:t>Findings</w:t>
      </w:r>
      <w:bookmarkEnd w:id="20"/>
      <w:bookmarkEnd w:id="21"/>
      <w:bookmarkEnd w:id="22"/>
    </w:p>
    <w:p w:rsidR="00D82A76" w:rsidRPr="00DC140E" w:rsidRDefault="00D82A76" w:rsidP="00C53073">
      <w:pPr>
        <w:pStyle w:val="Heading20"/>
      </w:pPr>
      <w:bookmarkStart w:id="24" w:name="_Toc441478713"/>
      <w:r w:rsidRPr="00DC140E">
        <w:t>Progress against outcomes</w:t>
      </w:r>
      <w:bookmarkEnd w:id="24"/>
    </w:p>
    <w:p w:rsidR="00D82A76" w:rsidRPr="00DC140E" w:rsidRDefault="00D82A76" w:rsidP="00C53073">
      <w:pPr>
        <w:pStyle w:val="Heading3"/>
      </w:pPr>
      <w:r w:rsidRPr="00DC140E">
        <w:t xml:space="preserve">To what extent has BESIK Phase 2 achieved progress against expected outcomes?  What successes and challenges have contributed to this?  What implications and responses are needed to areas where progress is inadequate? </w:t>
      </w:r>
    </w:p>
    <w:p w:rsidR="00CD2969" w:rsidRDefault="001F4B51" w:rsidP="00C53073">
      <w:pPr>
        <w:pStyle w:val="BodyText"/>
      </w:pPr>
      <w:r w:rsidRPr="00DC140E">
        <w:t>The overall finding of the MRG 2</w:t>
      </w:r>
      <w:r w:rsidR="00075A89" w:rsidRPr="00DC140E">
        <w:t xml:space="preserve"> is that </w:t>
      </w:r>
      <w:r w:rsidRPr="00DC140E">
        <w:rPr>
          <w:i/>
        </w:rPr>
        <w:t>BESIK 2 is delivering a wide range of activities across the RWASH sector with varying degrees of success.</w:t>
      </w:r>
      <w:r w:rsidR="00E917E4" w:rsidRPr="00DC140E">
        <w:t xml:space="preserve"> This confirms BESIK’s own assessment of progress.</w:t>
      </w:r>
      <w:r w:rsidR="00F96C3E" w:rsidRPr="00DC140E">
        <w:rPr>
          <w:i/>
        </w:rPr>
        <w:t xml:space="preserve"> </w:t>
      </w:r>
      <w:r w:rsidR="00240217" w:rsidRPr="00DC140E">
        <w:t>While g</w:t>
      </w:r>
      <w:r w:rsidR="00861394" w:rsidRPr="00DC140E">
        <w:t xml:space="preserve">ood </w:t>
      </w:r>
      <w:r w:rsidR="007C59FB" w:rsidRPr="00DC140E">
        <w:t xml:space="preserve">progress </w:t>
      </w:r>
      <w:r w:rsidR="00861394" w:rsidRPr="00DC140E">
        <w:t xml:space="preserve">has been made in the </w:t>
      </w:r>
      <w:r w:rsidR="007C59FB" w:rsidRPr="00DC140E">
        <w:t>allocation of GoTL resources to water and sanitation</w:t>
      </w:r>
      <w:r w:rsidR="00861394" w:rsidRPr="00DC140E">
        <w:t xml:space="preserve"> (Outcome 1.2), particularly in relation to O&amp;M</w:t>
      </w:r>
      <w:r w:rsidR="00240217" w:rsidRPr="00DC140E">
        <w:t xml:space="preserve">, </w:t>
      </w:r>
      <w:r w:rsidR="007C59FB" w:rsidRPr="00DC140E">
        <w:t xml:space="preserve">progress </w:t>
      </w:r>
      <w:r w:rsidR="00861394" w:rsidRPr="00DC140E">
        <w:t xml:space="preserve">has been </w:t>
      </w:r>
      <w:r w:rsidR="00240217" w:rsidRPr="00DC140E">
        <w:t>slower</w:t>
      </w:r>
      <w:r w:rsidR="00861394" w:rsidRPr="00DC140E">
        <w:t xml:space="preserve"> in </w:t>
      </w:r>
      <w:r w:rsidR="00240217" w:rsidRPr="00DC140E">
        <w:t xml:space="preserve">most other </w:t>
      </w:r>
      <w:r w:rsidR="00861394" w:rsidRPr="00DC140E">
        <w:t>outcome areas</w:t>
      </w:r>
      <w:r w:rsidR="00240217" w:rsidRPr="00DC140E">
        <w:t xml:space="preserve">. Of concern is the lack of progress in the community management of water systems (Outcome 2.3), sanitation marketing and socialization (outcome 3.2) and </w:t>
      </w:r>
      <w:r w:rsidR="003B0293">
        <w:t xml:space="preserve">access to household </w:t>
      </w:r>
      <w:r w:rsidR="00240217" w:rsidRPr="00DC140E">
        <w:t>latrines (Outcome 3.7). The following table from Progress Report #4 shows progress towards all BESIK 2’s end of program outcomes.</w:t>
      </w:r>
      <w:r w:rsidR="002E5104" w:rsidRPr="00DC140E">
        <w:rPr>
          <w:rStyle w:val="FootnoteReference"/>
        </w:rPr>
        <w:footnoteReference w:id="9"/>
      </w:r>
      <w:r w:rsidR="005E30D2" w:rsidRPr="00DC140E">
        <w:t xml:space="preserve"> </w:t>
      </w:r>
      <w:r w:rsidR="001325C7">
        <w:t xml:space="preserve"> </w:t>
      </w:r>
    </w:p>
    <w:p w:rsidR="001E5BE8" w:rsidRDefault="00CD2969" w:rsidP="00DE00C3">
      <w:pPr>
        <w:pStyle w:val="Heading4"/>
        <w:jc w:val="center"/>
      </w:pPr>
      <w:r>
        <w:br w:type="page"/>
      </w:r>
      <w:bookmarkStart w:id="25" w:name="_Toc410569547"/>
      <w:r w:rsidR="00240217" w:rsidRPr="00344599">
        <w:lastRenderedPageBreak/>
        <w:t>Summary of progress towards achieving sustainable end of program outcomes</w:t>
      </w:r>
      <w:bookmarkEnd w:id="25"/>
    </w:p>
    <w:p w:rsidR="00B42861" w:rsidRPr="00344599" w:rsidRDefault="00B42861" w:rsidP="00B42861">
      <w:pPr>
        <w:tabs>
          <w:tab w:val="clear" w:pos="0"/>
        </w:tabs>
        <w:spacing w:before="0" w:line="240" w:lineRule="auto"/>
        <w:rPr>
          <w:sz w:val="20"/>
          <w:szCs w:val="20"/>
        </w:rPr>
      </w:pPr>
    </w:p>
    <w:tbl>
      <w:tblPr>
        <w:tblW w:w="8764" w:type="dxa"/>
        <w:tblInd w:w="108" w:type="dxa"/>
        <w:tblBorders>
          <w:bottom w:val="single" w:sz="4" w:space="0" w:color="auto"/>
          <w:insideH w:val="single" w:sz="4" w:space="0" w:color="auto"/>
        </w:tblBorders>
        <w:tblLayout w:type="fixed"/>
        <w:tblLook w:val="04A0" w:firstRow="1" w:lastRow="0" w:firstColumn="1" w:lastColumn="0" w:noHBand="0" w:noVBand="1"/>
      </w:tblPr>
      <w:tblGrid>
        <w:gridCol w:w="567"/>
        <w:gridCol w:w="7347"/>
        <w:gridCol w:w="850"/>
      </w:tblGrid>
      <w:tr w:rsidR="00861394" w:rsidRPr="00DE00C3" w:rsidTr="00E35E05">
        <w:trPr>
          <w:trHeight w:val="429"/>
          <w:tblHeader/>
        </w:trPr>
        <w:tc>
          <w:tcPr>
            <w:tcW w:w="567" w:type="dxa"/>
            <w:tcBorders>
              <w:top w:val="single" w:sz="4" w:space="0" w:color="auto"/>
            </w:tcBorders>
            <w:shd w:val="clear" w:color="auto" w:fill="F2F2F2" w:themeFill="background1" w:themeFillShade="F2"/>
            <w:vAlign w:val="center"/>
          </w:tcPr>
          <w:p w:rsidR="00861394" w:rsidRPr="00DE00C3" w:rsidRDefault="00861394" w:rsidP="00344599">
            <w:pPr>
              <w:spacing w:before="40"/>
              <w:rPr>
                <w:rFonts w:ascii="Arial Narrow" w:hAnsi="Arial Narrow"/>
                <w:b/>
                <w:sz w:val="20"/>
                <w:szCs w:val="20"/>
              </w:rPr>
            </w:pPr>
            <w:r w:rsidRPr="00DE00C3">
              <w:rPr>
                <w:rFonts w:ascii="Arial Narrow" w:hAnsi="Arial Narrow"/>
                <w:b/>
                <w:sz w:val="20"/>
                <w:szCs w:val="20"/>
              </w:rPr>
              <w:t>Ref</w:t>
            </w:r>
          </w:p>
        </w:tc>
        <w:tc>
          <w:tcPr>
            <w:tcW w:w="8197" w:type="dxa"/>
            <w:gridSpan w:val="2"/>
            <w:tcBorders>
              <w:top w:val="single" w:sz="4" w:space="0" w:color="auto"/>
            </w:tcBorders>
            <w:shd w:val="clear" w:color="auto" w:fill="F2F2F2" w:themeFill="background1" w:themeFillShade="F2"/>
            <w:vAlign w:val="center"/>
          </w:tcPr>
          <w:p w:rsidR="00861394" w:rsidRPr="00DE00C3" w:rsidRDefault="00861394" w:rsidP="00DE00C3">
            <w:pPr>
              <w:spacing w:before="40"/>
              <w:rPr>
                <w:rFonts w:ascii="Arial Narrow" w:hAnsi="Arial Narrow"/>
                <w:b/>
                <w:i/>
                <w:sz w:val="20"/>
                <w:szCs w:val="20"/>
              </w:rPr>
            </w:pPr>
            <w:r w:rsidRPr="00DE00C3">
              <w:rPr>
                <w:rFonts w:ascii="Arial Narrow" w:hAnsi="Arial Narrow"/>
                <w:b/>
                <w:sz w:val="20"/>
                <w:szCs w:val="20"/>
              </w:rPr>
              <w:t>Outcome</w:t>
            </w:r>
            <w:r w:rsidRPr="00DE00C3">
              <w:rPr>
                <w:rFonts w:ascii="Arial Narrow" w:hAnsi="Arial Narrow"/>
                <w:b/>
                <w:sz w:val="20"/>
                <w:szCs w:val="20"/>
              </w:rPr>
              <w:tab/>
            </w:r>
            <w:r w:rsidRPr="00DE00C3">
              <w:rPr>
                <w:rFonts w:ascii="Arial Narrow" w:hAnsi="Arial Narrow"/>
                <w:b/>
                <w:sz w:val="20"/>
                <w:szCs w:val="20"/>
              </w:rPr>
              <w:tab/>
            </w:r>
            <w:r w:rsidRPr="00DE00C3">
              <w:rPr>
                <w:rFonts w:ascii="Arial Narrow" w:hAnsi="Arial Narrow"/>
                <w:b/>
                <w:sz w:val="20"/>
                <w:szCs w:val="20"/>
              </w:rPr>
              <w:tab/>
            </w:r>
            <w:r w:rsidRPr="00DE00C3">
              <w:rPr>
                <w:rFonts w:ascii="Arial Narrow" w:hAnsi="Arial Narrow"/>
                <w:b/>
                <w:sz w:val="20"/>
                <w:szCs w:val="20"/>
              </w:rPr>
              <w:tab/>
            </w:r>
            <w:r w:rsidRPr="00DE00C3">
              <w:rPr>
                <w:rFonts w:ascii="Arial Narrow" w:hAnsi="Arial Narrow"/>
                <w:b/>
                <w:sz w:val="20"/>
                <w:szCs w:val="20"/>
              </w:rPr>
              <w:tab/>
            </w:r>
            <w:r w:rsidRPr="00DE00C3">
              <w:rPr>
                <w:rFonts w:ascii="Arial Narrow" w:hAnsi="Arial Narrow"/>
                <w:b/>
                <w:sz w:val="20"/>
                <w:szCs w:val="20"/>
              </w:rPr>
              <w:tab/>
            </w:r>
            <w:r w:rsidRPr="00DE00C3">
              <w:rPr>
                <w:rFonts w:ascii="Arial Narrow" w:hAnsi="Arial Narrow"/>
                <w:b/>
                <w:sz w:val="20"/>
                <w:szCs w:val="20"/>
              </w:rPr>
              <w:tab/>
            </w:r>
            <w:r w:rsidRPr="00DE00C3">
              <w:rPr>
                <w:rFonts w:ascii="Arial Narrow" w:hAnsi="Arial Narrow"/>
                <w:b/>
                <w:sz w:val="20"/>
                <w:szCs w:val="20"/>
              </w:rPr>
              <w:tab/>
              <w:t xml:space="preserve">            Rating</w:t>
            </w:r>
          </w:p>
        </w:tc>
      </w:tr>
      <w:tr w:rsidR="00861394" w:rsidRPr="00344599" w:rsidTr="00DE00C3">
        <w:tc>
          <w:tcPr>
            <w:tcW w:w="567" w:type="dxa"/>
            <w:shd w:val="clear" w:color="auto" w:fill="F2F2F2" w:themeFill="background1" w:themeFillShade="F2"/>
            <w:vAlign w:val="center"/>
          </w:tcPr>
          <w:p w:rsidR="00861394" w:rsidRPr="00344599" w:rsidRDefault="00861394" w:rsidP="00344599">
            <w:pPr>
              <w:pStyle w:val="BESIK-UseinTables"/>
              <w:spacing w:before="40" w:after="0"/>
              <w:rPr>
                <w:rFonts w:ascii="Arial Narrow" w:hAnsi="Arial Narrow"/>
                <w:sz w:val="20"/>
                <w:szCs w:val="20"/>
              </w:rPr>
            </w:pPr>
            <w:r w:rsidRPr="00344599">
              <w:rPr>
                <w:rFonts w:ascii="Arial Narrow" w:hAnsi="Arial Narrow"/>
                <w:sz w:val="20"/>
                <w:szCs w:val="20"/>
              </w:rPr>
              <w:t>1.1</w:t>
            </w:r>
          </w:p>
        </w:tc>
        <w:tc>
          <w:tcPr>
            <w:tcW w:w="7347" w:type="dxa"/>
            <w:vAlign w:val="center"/>
          </w:tcPr>
          <w:p w:rsidR="00861394" w:rsidRPr="00DE00C3" w:rsidRDefault="00861394"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DGAS and MS develop and implement coherent national policy framework for Water and Sanitation service delivery.</w:t>
            </w:r>
          </w:p>
        </w:tc>
        <w:tc>
          <w:tcPr>
            <w:tcW w:w="850" w:type="dxa"/>
            <w:shd w:val="clear" w:color="auto" w:fill="F2F2F2" w:themeFill="background1" w:themeFillShade="F2"/>
          </w:tcPr>
          <w:p w:rsidR="00861394" w:rsidRPr="00344599" w:rsidRDefault="00344599" w:rsidP="00344599">
            <w:pPr>
              <w:spacing w:before="40"/>
              <w:rPr>
                <w:rFonts w:ascii="Arial Narrow" w:hAnsi="Arial Narrow"/>
                <w:sz w:val="20"/>
                <w:szCs w:val="20"/>
                <w:u w:val="single"/>
              </w:rPr>
            </w:pPr>
            <w:r w:rsidRPr="00344599">
              <w:rPr>
                <w:rFonts w:ascii="Arial Narrow" w:hAnsi="Arial Narrow" w:cs="Arial"/>
                <w:sz w:val="20"/>
                <w:szCs w:val="20"/>
              </w:rPr>
              <w:t>Yellow</w:t>
            </w:r>
          </w:p>
        </w:tc>
      </w:tr>
      <w:tr w:rsidR="00861394" w:rsidRPr="00344599" w:rsidTr="00DE00C3">
        <w:tc>
          <w:tcPr>
            <w:tcW w:w="567" w:type="dxa"/>
            <w:shd w:val="clear" w:color="auto" w:fill="F2F2F2" w:themeFill="background1" w:themeFillShade="F2"/>
            <w:vAlign w:val="center"/>
          </w:tcPr>
          <w:p w:rsidR="00861394" w:rsidRPr="00344599" w:rsidRDefault="00861394" w:rsidP="00344599">
            <w:pPr>
              <w:pStyle w:val="BESIK-UseinTables"/>
              <w:spacing w:before="40" w:after="0"/>
              <w:rPr>
                <w:rFonts w:ascii="Arial Narrow" w:hAnsi="Arial Narrow"/>
                <w:sz w:val="20"/>
                <w:szCs w:val="20"/>
              </w:rPr>
            </w:pPr>
            <w:r w:rsidRPr="00344599">
              <w:rPr>
                <w:rFonts w:ascii="Arial Narrow" w:hAnsi="Arial Narrow"/>
                <w:sz w:val="20"/>
                <w:szCs w:val="20"/>
              </w:rPr>
              <w:t>1.2</w:t>
            </w:r>
          </w:p>
        </w:tc>
        <w:tc>
          <w:tcPr>
            <w:tcW w:w="7347" w:type="dxa"/>
            <w:vAlign w:val="center"/>
          </w:tcPr>
          <w:p w:rsidR="00861394" w:rsidRPr="00DE00C3" w:rsidRDefault="00861394"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Government of Timor-Leste allocates adequate resources to water and sanitation service delivery</w:t>
            </w:r>
          </w:p>
        </w:tc>
        <w:tc>
          <w:tcPr>
            <w:tcW w:w="850" w:type="dxa"/>
            <w:shd w:val="clear" w:color="auto" w:fill="F2F2F2" w:themeFill="background1" w:themeFillShade="F2"/>
          </w:tcPr>
          <w:p w:rsidR="00861394" w:rsidRPr="00344599" w:rsidRDefault="00344599" w:rsidP="00344599">
            <w:pPr>
              <w:spacing w:before="40"/>
              <w:rPr>
                <w:rFonts w:ascii="Arial Narrow" w:hAnsi="Arial Narrow"/>
                <w:sz w:val="20"/>
                <w:szCs w:val="20"/>
                <w:u w:val="single"/>
              </w:rPr>
            </w:pPr>
            <w:r w:rsidRPr="00344599">
              <w:rPr>
                <w:rFonts w:ascii="Arial Narrow" w:hAnsi="Arial Narrow" w:cs="Arial"/>
                <w:sz w:val="20"/>
                <w:szCs w:val="20"/>
              </w:rPr>
              <w:t>Green</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1.3</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MOP and DGAS more effectively manage human, financial and material resources (HR, budgeting, planning, monitoring) for equitable and sustainable service delivery.*</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2.1</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DNSA effectively performs its functions to plan, manage and oversee the quality of rural water system construction and rehabilitation</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2.2</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DNCQA effectively performs water resource management functions critical to sustainable water supply.</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861394" w:rsidRPr="00344599" w:rsidTr="00DE00C3">
        <w:tc>
          <w:tcPr>
            <w:tcW w:w="567" w:type="dxa"/>
            <w:shd w:val="clear" w:color="auto" w:fill="F2F2F2" w:themeFill="background1" w:themeFillShade="F2"/>
            <w:vAlign w:val="center"/>
          </w:tcPr>
          <w:p w:rsidR="00861394" w:rsidRPr="00344599" w:rsidRDefault="00861394" w:rsidP="00344599">
            <w:pPr>
              <w:pStyle w:val="BESIK-UseinTables"/>
              <w:spacing w:before="40" w:after="0"/>
              <w:rPr>
                <w:rFonts w:ascii="Arial Narrow" w:hAnsi="Arial Narrow"/>
                <w:sz w:val="20"/>
                <w:szCs w:val="20"/>
              </w:rPr>
            </w:pPr>
            <w:r w:rsidRPr="00344599">
              <w:rPr>
                <w:rFonts w:ascii="Arial Narrow" w:hAnsi="Arial Narrow"/>
                <w:sz w:val="20"/>
                <w:szCs w:val="20"/>
              </w:rPr>
              <w:t>2.3</w:t>
            </w:r>
          </w:p>
        </w:tc>
        <w:tc>
          <w:tcPr>
            <w:tcW w:w="7347" w:type="dxa"/>
            <w:vAlign w:val="center"/>
          </w:tcPr>
          <w:p w:rsidR="00861394" w:rsidRPr="00DE00C3" w:rsidRDefault="00861394"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DNSA support communities to plan and manage rural water system operations and maintenance</w:t>
            </w:r>
          </w:p>
        </w:tc>
        <w:tc>
          <w:tcPr>
            <w:tcW w:w="850" w:type="dxa"/>
            <w:shd w:val="clear" w:color="auto" w:fill="F2F2F2" w:themeFill="background1" w:themeFillShade="F2"/>
          </w:tcPr>
          <w:p w:rsidR="00861394" w:rsidRPr="00344599" w:rsidRDefault="00344599" w:rsidP="00344599">
            <w:pPr>
              <w:spacing w:before="40"/>
              <w:rPr>
                <w:rFonts w:ascii="Arial Narrow" w:hAnsi="Arial Narrow"/>
                <w:sz w:val="20"/>
                <w:szCs w:val="20"/>
                <w:u w:val="single"/>
              </w:rPr>
            </w:pPr>
            <w:r w:rsidRPr="00344599">
              <w:rPr>
                <w:rFonts w:ascii="Arial Narrow" w:hAnsi="Arial Narrow" w:cs="Arial"/>
                <w:sz w:val="20"/>
                <w:szCs w:val="20"/>
              </w:rPr>
              <w:t>Red</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2.4</w:t>
            </w:r>
          </w:p>
        </w:tc>
        <w:tc>
          <w:tcPr>
            <w:tcW w:w="7347" w:type="dxa"/>
            <w:vAlign w:val="center"/>
          </w:tcPr>
          <w:p w:rsidR="00344599" w:rsidRPr="00DE00C3" w:rsidRDefault="00344599" w:rsidP="00057D28">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 xml:space="preserve">Private sector (suppliers, contractors and NGOs) provide high quality and cost effective </w:t>
            </w:r>
            <w:r w:rsidR="00057D28" w:rsidRPr="00DE00C3">
              <w:rPr>
                <w:rFonts w:ascii="Arial Narrow" w:hAnsi="Arial Narrow"/>
                <w:color w:val="auto"/>
                <w:sz w:val="20"/>
                <w:szCs w:val="20"/>
              </w:rPr>
              <w:t xml:space="preserve">rural water supply </w:t>
            </w:r>
            <w:r w:rsidRPr="00DE00C3">
              <w:rPr>
                <w:rFonts w:ascii="Arial Narrow" w:hAnsi="Arial Narrow"/>
                <w:color w:val="auto"/>
                <w:sz w:val="20"/>
                <w:szCs w:val="20"/>
              </w:rPr>
              <w:t>services to the GoTL and community clients.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2.5</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GMFs and communities maintain their water supply systems and participate in the planning and monitoring of water system construction and complex repairs.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3.1</w:t>
            </w:r>
          </w:p>
        </w:tc>
        <w:tc>
          <w:tcPr>
            <w:tcW w:w="7347" w:type="dxa"/>
            <w:vAlign w:val="center"/>
          </w:tcPr>
          <w:p w:rsidR="00344599" w:rsidRPr="00DE00C3" w:rsidRDefault="00DE00C3"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MS Department of Health Promotion and Education</w:t>
            </w:r>
            <w:r w:rsidR="00344599" w:rsidRPr="00DE00C3">
              <w:rPr>
                <w:rFonts w:ascii="Arial Narrow" w:hAnsi="Arial Narrow"/>
                <w:color w:val="auto"/>
                <w:sz w:val="20"/>
                <w:szCs w:val="20"/>
              </w:rPr>
              <w:t xml:space="preserve">, </w:t>
            </w:r>
            <w:r w:rsidRPr="00DE00C3">
              <w:rPr>
                <w:rFonts w:ascii="Arial Narrow" w:hAnsi="Arial Narrow"/>
                <w:color w:val="auto"/>
                <w:sz w:val="20"/>
                <w:szCs w:val="20"/>
              </w:rPr>
              <w:t>District Health Services</w:t>
            </w:r>
            <w:r w:rsidR="00344599" w:rsidRPr="00DE00C3">
              <w:rPr>
                <w:rFonts w:ascii="Arial Narrow" w:hAnsi="Arial Narrow"/>
                <w:color w:val="auto"/>
                <w:sz w:val="20"/>
                <w:szCs w:val="20"/>
              </w:rPr>
              <w:t xml:space="preserve"> and </w:t>
            </w:r>
            <w:r w:rsidRPr="00DE00C3">
              <w:rPr>
                <w:rFonts w:ascii="Arial Narrow" w:hAnsi="Arial Narrow"/>
                <w:color w:val="auto"/>
                <w:sz w:val="20"/>
                <w:szCs w:val="20"/>
              </w:rPr>
              <w:t>Sub-District Health Services</w:t>
            </w:r>
            <w:r w:rsidR="00344599" w:rsidRPr="00DE00C3">
              <w:rPr>
                <w:rFonts w:ascii="Arial Narrow" w:hAnsi="Arial Narrow"/>
                <w:color w:val="auto"/>
                <w:sz w:val="20"/>
                <w:szCs w:val="20"/>
              </w:rPr>
              <w:t xml:space="preserve"> deliver effective hygiene behaviour change campaigns.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3.2</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DNSB effectively promote the marketing and socialization of basic sanitation services and other issues of public sanitation and hygiene.</w:t>
            </w:r>
          </w:p>
        </w:tc>
        <w:tc>
          <w:tcPr>
            <w:tcW w:w="850" w:type="dxa"/>
            <w:shd w:val="clear" w:color="auto" w:fill="F2F2F2" w:themeFill="background1" w:themeFillShade="F2"/>
          </w:tcPr>
          <w:p w:rsidR="00344599" w:rsidRPr="00344599" w:rsidRDefault="00344599" w:rsidP="00344599">
            <w:pPr>
              <w:spacing w:before="40"/>
              <w:rPr>
                <w:rFonts w:ascii="Arial Narrow" w:hAnsi="Arial Narrow"/>
                <w:sz w:val="20"/>
                <w:szCs w:val="20"/>
                <w:u w:val="single"/>
              </w:rPr>
            </w:pPr>
            <w:r w:rsidRPr="00344599">
              <w:rPr>
                <w:rFonts w:ascii="Arial Narrow" w:hAnsi="Arial Narrow" w:cs="Arial"/>
                <w:sz w:val="20"/>
                <w:szCs w:val="20"/>
              </w:rPr>
              <w:t>Red</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3.3</w:t>
            </w:r>
          </w:p>
        </w:tc>
        <w:tc>
          <w:tcPr>
            <w:tcW w:w="7347" w:type="dxa"/>
            <w:vAlign w:val="center"/>
          </w:tcPr>
          <w:p w:rsidR="00344599" w:rsidRPr="00DE00C3" w:rsidRDefault="00DE00C3"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MS Department of Environmental Health</w:t>
            </w:r>
            <w:r w:rsidR="00344599" w:rsidRPr="00DE00C3">
              <w:rPr>
                <w:rFonts w:ascii="Arial Narrow" w:hAnsi="Arial Narrow"/>
                <w:color w:val="auto"/>
                <w:sz w:val="20"/>
                <w:szCs w:val="20"/>
              </w:rPr>
              <w:t xml:space="preserve">, </w:t>
            </w:r>
            <w:r w:rsidRPr="00DE00C3">
              <w:rPr>
                <w:rFonts w:ascii="Arial Narrow" w:hAnsi="Arial Narrow"/>
                <w:color w:val="auto"/>
                <w:sz w:val="20"/>
                <w:szCs w:val="20"/>
              </w:rPr>
              <w:t>District Health Services</w:t>
            </w:r>
            <w:r w:rsidR="00344599" w:rsidRPr="00DE00C3">
              <w:rPr>
                <w:rFonts w:ascii="Arial Narrow" w:hAnsi="Arial Narrow"/>
                <w:color w:val="auto"/>
                <w:sz w:val="20"/>
                <w:szCs w:val="20"/>
              </w:rPr>
              <w:t xml:space="preserve"> and </w:t>
            </w:r>
            <w:r w:rsidRPr="00DE00C3">
              <w:rPr>
                <w:rFonts w:ascii="Arial Narrow" w:hAnsi="Arial Narrow"/>
                <w:color w:val="auto"/>
                <w:sz w:val="20"/>
                <w:szCs w:val="20"/>
              </w:rPr>
              <w:t>Sub-District Health Services</w:t>
            </w:r>
            <w:r w:rsidR="00344599" w:rsidRPr="00DE00C3">
              <w:rPr>
                <w:rFonts w:ascii="Arial Narrow" w:hAnsi="Arial Narrow"/>
                <w:color w:val="auto"/>
                <w:sz w:val="20"/>
                <w:szCs w:val="20"/>
              </w:rPr>
              <w:t xml:space="preserve"> deliver effective sanitation promotion programs.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3.4</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M</w:t>
            </w:r>
            <w:r w:rsidR="00057D28" w:rsidRPr="00DE00C3">
              <w:rPr>
                <w:rFonts w:ascii="Arial Narrow" w:hAnsi="Arial Narrow"/>
                <w:color w:val="auto"/>
                <w:sz w:val="20"/>
                <w:szCs w:val="20"/>
              </w:rPr>
              <w:t xml:space="preserve">inistry of Education </w:t>
            </w:r>
            <w:r w:rsidRPr="00DE00C3">
              <w:rPr>
                <w:rFonts w:ascii="Arial Narrow" w:hAnsi="Arial Narrow"/>
                <w:color w:val="auto"/>
                <w:sz w:val="20"/>
                <w:szCs w:val="20"/>
              </w:rPr>
              <w:t>and MS deliver effective sanitation and hygiene behaviour change programs in selected schools.</w:t>
            </w:r>
          </w:p>
        </w:tc>
        <w:tc>
          <w:tcPr>
            <w:tcW w:w="850" w:type="dxa"/>
            <w:shd w:val="clear" w:color="auto" w:fill="F2F2F2" w:themeFill="background1" w:themeFillShade="F2"/>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 xml:space="preserve"> Grey</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3.5</w:t>
            </w:r>
          </w:p>
        </w:tc>
        <w:tc>
          <w:tcPr>
            <w:tcW w:w="7347" w:type="dxa"/>
            <w:vAlign w:val="center"/>
          </w:tcPr>
          <w:p w:rsidR="00344599" w:rsidRPr="00DE00C3" w:rsidRDefault="00344599" w:rsidP="00057D28">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Private sector (contractors, marketing companies, suppliers and NGOs) provide high quality and affordable sanitation and/or hygiene promotion related products and services to their GoTL and community clients.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3.6</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Rural households adopt target hygienic behaviours.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Yellow</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3.7</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Rural households construct/purchase and maintain hygienic latrines.</w:t>
            </w:r>
            <w:r w:rsidRPr="00DE00C3">
              <w:rPr>
                <w:rFonts w:ascii="Arial Narrow" w:hAnsi="Arial Narrow"/>
                <w:webHidden/>
                <w:color w:val="auto"/>
                <w:sz w:val="20"/>
                <w:szCs w:val="20"/>
              </w:rPr>
              <w:tab/>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Red</w:t>
            </w:r>
          </w:p>
        </w:tc>
      </w:tr>
      <w:tr w:rsidR="00344599" w:rsidRPr="00344599" w:rsidTr="00DE00C3">
        <w:tc>
          <w:tcPr>
            <w:tcW w:w="567" w:type="dxa"/>
            <w:shd w:val="clear" w:color="auto" w:fill="F2F2F2" w:themeFill="background1" w:themeFillShade="F2"/>
            <w:vAlign w:val="center"/>
          </w:tcPr>
          <w:p w:rsidR="00344599" w:rsidRPr="00344599" w:rsidRDefault="00344599" w:rsidP="00344599">
            <w:pPr>
              <w:pStyle w:val="BESIK-UseinTables"/>
              <w:spacing w:before="40" w:after="0"/>
              <w:rPr>
                <w:rFonts w:ascii="Arial Narrow" w:hAnsi="Arial Narrow"/>
                <w:sz w:val="20"/>
                <w:szCs w:val="20"/>
              </w:rPr>
            </w:pPr>
            <w:r w:rsidRPr="00344599">
              <w:rPr>
                <w:rFonts w:ascii="Arial Narrow" w:hAnsi="Arial Narrow"/>
                <w:sz w:val="20"/>
                <w:szCs w:val="20"/>
              </w:rPr>
              <w:t>3.8</w:t>
            </w:r>
          </w:p>
        </w:tc>
        <w:tc>
          <w:tcPr>
            <w:tcW w:w="7347" w:type="dxa"/>
            <w:vAlign w:val="center"/>
          </w:tcPr>
          <w:p w:rsidR="00344599" w:rsidRPr="00DE00C3" w:rsidRDefault="00344599" w:rsidP="00344599">
            <w:pPr>
              <w:pStyle w:val="BESIK-UseinTables"/>
              <w:spacing w:before="40" w:after="0"/>
              <w:rPr>
                <w:rFonts w:ascii="Arial Narrow" w:hAnsi="Arial Narrow"/>
                <w:color w:val="auto"/>
                <w:sz w:val="20"/>
                <w:szCs w:val="20"/>
              </w:rPr>
            </w:pPr>
            <w:r w:rsidRPr="00DE00C3">
              <w:rPr>
                <w:rFonts w:ascii="Arial Narrow" w:hAnsi="Arial Narrow"/>
                <w:color w:val="auto"/>
                <w:sz w:val="20"/>
                <w:szCs w:val="20"/>
              </w:rPr>
              <w:t>Students and school staff in target schools adopt hygienic behaviours and maintain hygienic sanitation facilities</w:t>
            </w:r>
          </w:p>
        </w:tc>
        <w:tc>
          <w:tcPr>
            <w:tcW w:w="850" w:type="dxa"/>
            <w:shd w:val="clear" w:color="auto" w:fill="F2F2F2" w:themeFill="background1" w:themeFillShade="F2"/>
          </w:tcPr>
          <w:p w:rsidR="00344599" w:rsidRPr="00344599" w:rsidRDefault="00344599" w:rsidP="00344599">
            <w:pPr>
              <w:spacing w:before="40"/>
            </w:pPr>
            <w:r w:rsidRPr="00344599">
              <w:rPr>
                <w:rFonts w:ascii="Arial Narrow" w:hAnsi="Arial Narrow" w:cs="Arial"/>
                <w:sz w:val="20"/>
                <w:szCs w:val="20"/>
              </w:rPr>
              <w:t>Grey</w:t>
            </w:r>
          </w:p>
        </w:tc>
      </w:tr>
    </w:tbl>
    <w:p w:rsidR="00DE00C3" w:rsidRDefault="00DE00C3">
      <w:pPr>
        <w:tabs>
          <w:tab w:val="clear" w:pos="0"/>
        </w:tabs>
        <w:spacing w:before="0" w:line="240" w:lineRule="auto"/>
      </w:pPr>
    </w:p>
    <w:p w:rsidR="00DE00C3" w:rsidRDefault="00DE00C3" w:rsidP="00DE00C3">
      <w:pPr>
        <w:pStyle w:val="Heading4"/>
      </w:pPr>
      <w:r>
        <w:t>Key</w:t>
      </w:r>
    </w:p>
    <w:p w:rsidR="00DE00C3" w:rsidRDefault="00DE00C3">
      <w:pPr>
        <w:tabs>
          <w:tab w:val="clear" w:pos="0"/>
        </w:tabs>
        <w:spacing w:before="0" w:line="240" w:lineRule="auto"/>
        <w:rPr>
          <w:sz w:val="20"/>
          <w:szCs w:val="20"/>
          <w:lang w:val="en-AU"/>
        </w:rPr>
      </w:pPr>
      <w:r w:rsidRPr="00DE00C3">
        <w:rPr>
          <w:b/>
          <w:sz w:val="20"/>
          <w:szCs w:val="20"/>
          <w:lang w:val="en-AU"/>
        </w:rPr>
        <w:t>Green:</w:t>
      </w:r>
      <w:r w:rsidRPr="00DE00C3">
        <w:rPr>
          <w:sz w:val="20"/>
          <w:szCs w:val="20"/>
          <w:lang w:val="en-AU"/>
        </w:rPr>
        <w:t xml:space="preserve"> </w:t>
      </w:r>
      <w:r>
        <w:rPr>
          <w:sz w:val="20"/>
          <w:szCs w:val="20"/>
          <w:lang w:val="en-AU"/>
        </w:rPr>
        <w:tab/>
      </w:r>
      <w:r w:rsidRPr="00DE00C3">
        <w:rPr>
          <w:sz w:val="20"/>
          <w:szCs w:val="20"/>
          <w:lang w:val="en-AU"/>
        </w:rPr>
        <w:t xml:space="preserve">Activity and key outputs are on track and level of achievement has reach or surpassed where it </w:t>
      </w:r>
    </w:p>
    <w:p w:rsidR="00DE00C3" w:rsidRPr="00DE00C3" w:rsidRDefault="00DE00C3" w:rsidP="00DE00C3">
      <w:pPr>
        <w:tabs>
          <w:tab w:val="clear" w:pos="0"/>
        </w:tabs>
        <w:spacing w:before="0" w:line="240" w:lineRule="auto"/>
        <w:ind w:firstLine="720"/>
        <w:rPr>
          <w:sz w:val="20"/>
          <w:szCs w:val="20"/>
          <w:lang w:val="en-AU"/>
        </w:rPr>
      </w:pPr>
      <w:proofErr w:type="gramStart"/>
      <w:r w:rsidRPr="00DE00C3">
        <w:rPr>
          <w:sz w:val="20"/>
          <w:szCs w:val="20"/>
          <w:lang w:val="en-AU"/>
        </w:rPr>
        <w:t>was</w:t>
      </w:r>
      <w:proofErr w:type="gramEnd"/>
      <w:r w:rsidRPr="00DE00C3">
        <w:rPr>
          <w:sz w:val="20"/>
          <w:szCs w:val="20"/>
          <w:lang w:val="en-AU"/>
        </w:rPr>
        <w:t xml:space="preserve"> expected to be at this point in the program. </w:t>
      </w:r>
    </w:p>
    <w:p w:rsidR="00DE00C3" w:rsidRPr="00DE00C3" w:rsidRDefault="00DE00C3">
      <w:pPr>
        <w:tabs>
          <w:tab w:val="clear" w:pos="0"/>
        </w:tabs>
        <w:spacing w:before="0" w:line="240" w:lineRule="auto"/>
        <w:rPr>
          <w:sz w:val="20"/>
          <w:szCs w:val="20"/>
          <w:lang w:val="en-AU"/>
        </w:rPr>
      </w:pPr>
      <w:r w:rsidRPr="00DE00C3">
        <w:rPr>
          <w:b/>
          <w:sz w:val="20"/>
          <w:szCs w:val="20"/>
          <w:lang w:val="en-AU"/>
        </w:rPr>
        <w:t>Yellow:</w:t>
      </w:r>
      <w:r w:rsidRPr="00DE00C3">
        <w:rPr>
          <w:sz w:val="20"/>
          <w:szCs w:val="20"/>
          <w:lang w:val="en-AU"/>
        </w:rPr>
        <w:t xml:space="preserve"> </w:t>
      </w:r>
      <w:r>
        <w:rPr>
          <w:sz w:val="20"/>
          <w:szCs w:val="20"/>
          <w:lang w:val="en-AU"/>
        </w:rPr>
        <w:tab/>
      </w:r>
      <w:r w:rsidRPr="00DE00C3">
        <w:rPr>
          <w:sz w:val="20"/>
          <w:szCs w:val="20"/>
          <w:lang w:val="en-AU"/>
        </w:rPr>
        <w:t xml:space="preserve">Some delays and challenges but there has been progress in significant areas. </w:t>
      </w:r>
    </w:p>
    <w:p w:rsidR="00DE00C3" w:rsidRPr="00DE00C3" w:rsidRDefault="00DE00C3">
      <w:pPr>
        <w:tabs>
          <w:tab w:val="clear" w:pos="0"/>
        </w:tabs>
        <w:spacing w:before="0" w:line="240" w:lineRule="auto"/>
        <w:rPr>
          <w:sz w:val="20"/>
          <w:szCs w:val="20"/>
          <w:lang w:val="en-AU"/>
        </w:rPr>
      </w:pPr>
      <w:r w:rsidRPr="00DE00C3">
        <w:rPr>
          <w:b/>
          <w:sz w:val="20"/>
          <w:szCs w:val="20"/>
          <w:lang w:val="en-AU"/>
        </w:rPr>
        <w:t>Red:</w:t>
      </w:r>
      <w:r w:rsidRPr="00DE00C3">
        <w:rPr>
          <w:sz w:val="20"/>
          <w:szCs w:val="20"/>
          <w:lang w:val="en-AU"/>
        </w:rPr>
        <w:t xml:space="preserve"> </w:t>
      </w:r>
      <w:r>
        <w:rPr>
          <w:sz w:val="20"/>
          <w:szCs w:val="20"/>
          <w:lang w:val="en-AU"/>
        </w:rPr>
        <w:tab/>
      </w:r>
      <w:r w:rsidRPr="00DE00C3">
        <w:rPr>
          <w:sz w:val="20"/>
          <w:szCs w:val="20"/>
          <w:lang w:val="en-AU"/>
        </w:rPr>
        <w:t xml:space="preserve">Significant delays and barriers to achievement that require urgent management action. </w:t>
      </w:r>
    </w:p>
    <w:p w:rsidR="00DE00C3" w:rsidRPr="00DE00C3" w:rsidRDefault="00DE00C3">
      <w:pPr>
        <w:tabs>
          <w:tab w:val="clear" w:pos="0"/>
        </w:tabs>
        <w:spacing w:before="0" w:line="240" w:lineRule="auto"/>
        <w:rPr>
          <w:sz w:val="20"/>
          <w:szCs w:val="20"/>
        </w:rPr>
      </w:pPr>
      <w:r w:rsidRPr="00DE00C3">
        <w:rPr>
          <w:b/>
          <w:sz w:val="20"/>
          <w:szCs w:val="20"/>
          <w:lang w:val="en-AU"/>
        </w:rPr>
        <w:t>Grey:</w:t>
      </w:r>
      <w:r w:rsidRPr="00DE00C3">
        <w:rPr>
          <w:sz w:val="20"/>
          <w:szCs w:val="20"/>
          <w:lang w:val="en-AU"/>
        </w:rPr>
        <w:t xml:space="preserve"> </w:t>
      </w:r>
      <w:r>
        <w:rPr>
          <w:sz w:val="20"/>
          <w:szCs w:val="20"/>
          <w:lang w:val="en-AU"/>
        </w:rPr>
        <w:tab/>
      </w:r>
      <w:r w:rsidRPr="00DE00C3">
        <w:rPr>
          <w:sz w:val="20"/>
          <w:szCs w:val="20"/>
          <w:lang w:val="en-AU"/>
        </w:rPr>
        <w:t>Not applicable in this reporting period.</w:t>
      </w:r>
      <w:r w:rsidRPr="00DE00C3">
        <w:rPr>
          <w:sz w:val="20"/>
          <w:szCs w:val="20"/>
        </w:rPr>
        <w:br w:type="page"/>
      </w:r>
    </w:p>
    <w:p w:rsidR="00754279" w:rsidRPr="00344599" w:rsidRDefault="00F96C3E" w:rsidP="000B3ADA">
      <w:pPr>
        <w:pStyle w:val="BodyText"/>
        <w:spacing w:before="240"/>
      </w:pPr>
      <w:r w:rsidRPr="00344599">
        <w:lastRenderedPageBreak/>
        <w:t xml:space="preserve">Major achievements </w:t>
      </w:r>
      <w:r w:rsidR="00DE43A4" w:rsidRPr="00344599">
        <w:t xml:space="preserve">since MRG 1 in </w:t>
      </w:r>
      <w:r w:rsidRPr="00344599">
        <w:t>2014 include</w:t>
      </w:r>
      <w:r w:rsidR="00515645" w:rsidRPr="00344599">
        <w:rPr>
          <w:rStyle w:val="FootnoteReference"/>
        </w:rPr>
        <w:footnoteReference w:id="10"/>
      </w:r>
      <w:r w:rsidRPr="00344599">
        <w:t>:</w:t>
      </w:r>
    </w:p>
    <w:p w:rsidR="004C0E51" w:rsidRPr="00344599" w:rsidRDefault="004C0E51" w:rsidP="00C8034F">
      <w:pPr>
        <w:pStyle w:val="Body-bullet"/>
        <w:spacing w:before="60"/>
      </w:pPr>
      <w:r w:rsidRPr="00344599">
        <w:t xml:space="preserve">The inter-ministerial BESIK Steering Committee was replaced by a BESIK Management Committee consisting only of </w:t>
      </w:r>
      <w:r w:rsidR="004B1DC0">
        <w:t>MOPTC</w:t>
      </w:r>
      <w:r w:rsidRPr="00344599">
        <w:t xml:space="preserve"> and </w:t>
      </w:r>
      <w:r w:rsidR="004B1DC0">
        <w:t>MS</w:t>
      </w:r>
      <w:r w:rsidR="00E917E4" w:rsidRPr="00344599">
        <w:t xml:space="preserve"> </w:t>
      </w:r>
      <w:r w:rsidRPr="00344599">
        <w:t>counterparts, DFAT and the BESIK P</w:t>
      </w:r>
      <w:r w:rsidR="00DE00C3">
        <w:t>D</w:t>
      </w:r>
      <w:r w:rsidRPr="00344599">
        <w:t xml:space="preserve">. </w:t>
      </w:r>
    </w:p>
    <w:p w:rsidR="004C0E51" w:rsidRPr="00344599" w:rsidRDefault="004C0E51" w:rsidP="00C8034F">
      <w:pPr>
        <w:pStyle w:val="Body-bullet"/>
        <w:spacing w:before="60"/>
      </w:pPr>
      <w:r w:rsidRPr="00344599">
        <w:t xml:space="preserve">The Management Committee approved the </w:t>
      </w:r>
      <w:r w:rsidR="00DE00C3">
        <w:t>CD</w:t>
      </w:r>
      <w:r w:rsidRPr="00344599">
        <w:t xml:space="preserve"> Plans and budget for 2014 at their first meeting in June. The </w:t>
      </w:r>
      <w:r w:rsidR="00DE43A4" w:rsidRPr="00344599">
        <w:t xml:space="preserve">CD and annual work </w:t>
      </w:r>
      <w:r w:rsidRPr="00344599">
        <w:t>plans were jointly developed with GoTL partners</w:t>
      </w:r>
      <w:r w:rsidR="00DE43A4" w:rsidRPr="00344599">
        <w:t xml:space="preserve"> and are aligned with GoTL’s Strategic Development Plan.</w:t>
      </w:r>
    </w:p>
    <w:p w:rsidR="00DE43A4" w:rsidRPr="00344599" w:rsidRDefault="004C0E51" w:rsidP="00C8034F">
      <w:pPr>
        <w:pStyle w:val="Body-bullet"/>
        <w:spacing w:before="60"/>
      </w:pPr>
      <w:r w:rsidRPr="00344599">
        <w:t xml:space="preserve">BESIK 2 took on the strategic challenge of the Program Design Document (PDD) and </w:t>
      </w:r>
      <w:r w:rsidR="00DE43A4" w:rsidRPr="00344599">
        <w:t xml:space="preserve">started to move </w:t>
      </w:r>
      <w:r w:rsidRPr="00344599">
        <w:t>towards the long-term goal</w:t>
      </w:r>
      <w:r w:rsidR="00DE43A4" w:rsidRPr="00344599">
        <w:t xml:space="preserve"> of ‘one plan, one system, </w:t>
      </w:r>
      <w:proofErr w:type="gramStart"/>
      <w:r w:rsidRPr="00344599">
        <w:t>one</w:t>
      </w:r>
      <w:proofErr w:type="gramEnd"/>
      <w:r w:rsidRPr="00344599">
        <w:t xml:space="preserve"> budget</w:t>
      </w:r>
      <w:r w:rsidR="00DE43A4" w:rsidRPr="00344599">
        <w:t>’</w:t>
      </w:r>
      <w:r w:rsidRPr="00344599">
        <w:t xml:space="preserve">. </w:t>
      </w:r>
    </w:p>
    <w:p w:rsidR="00E35E05" w:rsidRPr="00E35E05" w:rsidRDefault="00E35E05" w:rsidP="00C8034F">
      <w:pPr>
        <w:pStyle w:val="Body-bullet"/>
        <w:spacing w:before="60"/>
      </w:pPr>
      <w:r>
        <w:t>For the first time, t</w:t>
      </w:r>
      <w:r w:rsidR="001E585E" w:rsidRPr="00E35E05">
        <w:t xml:space="preserve">he GoTL </w:t>
      </w:r>
      <w:r w:rsidRPr="00E35E05">
        <w:t xml:space="preserve">has </w:t>
      </w:r>
      <w:r w:rsidR="001E585E" w:rsidRPr="00E35E05">
        <w:t>budget</w:t>
      </w:r>
      <w:r w:rsidR="00346744" w:rsidRPr="00E35E05">
        <w:t>ed</w:t>
      </w:r>
      <w:r w:rsidR="001E585E" w:rsidRPr="00E35E05">
        <w:t xml:space="preserve"> </w:t>
      </w:r>
      <w:r w:rsidRPr="00E35E05">
        <w:t xml:space="preserve">significant funds </w:t>
      </w:r>
      <w:r w:rsidR="00346744" w:rsidRPr="00E35E05">
        <w:t xml:space="preserve">for O&amp;M. </w:t>
      </w:r>
    </w:p>
    <w:p w:rsidR="00754279" w:rsidRPr="00344599" w:rsidRDefault="00754279" w:rsidP="00C8034F">
      <w:pPr>
        <w:pStyle w:val="Body-bullet"/>
        <w:spacing w:before="60"/>
      </w:pPr>
      <w:r w:rsidRPr="00344599">
        <w:t>Sub-District Facilitator (SDF) positions were made permanent</w:t>
      </w:r>
      <w:r w:rsidR="00DC140E" w:rsidRPr="00344599">
        <w:t xml:space="preserve"> GoTL public servants</w:t>
      </w:r>
      <w:r w:rsidR="00DE43A4" w:rsidRPr="00344599">
        <w:t>.</w:t>
      </w:r>
    </w:p>
    <w:p w:rsidR="00754279" w:rsidRPr="00344599" w:rsidRDefault="00754279" w:rsidP="00C8034F">
      <w:pPr>
        <w:pStyle w:val="Body-bullet"/>
        <w:spacing w:before="60"/>
      </w:pPr>
      <w:r w:rsidRPr="00344599">
        <w:t xml:space="preserve">The water resource studies of the Baucau Karst Limestone Aquifer and the Liquica Aquifer were completed. </w:t>
      </w:r>
    </w:p>
    <w:p w:rsidR="00515645" w:rsidRPr="00344599" w:rsidRDefault="004B1DC0" w:rsidP="00C8034F">
      <w:pPr>
        <w:pStyle w:val="Body-bullet"/>
        <w:spacing w:before="60"/>
      </w:pPr>
      <w:r>
        <w:t>MS</w:t>
      </w:r>
      <w:r w:rsidR="00DC140E" w:rsidRPr="00344599">
        <w:t xml:space="preserve"> </w:t>
      </w:r>
      <w:r w:rsidR="00DE43A4" w:rsidRPr="00344599">
        <w:t>is</w:t>
      </w:r>
      <w:r w:rsidR="00515645" w:rsidRPr="00344599">
        <w:t xml:space="preserve"> working with BESIK</w:t>
      </w:r>
      <w:r w:rsidR="00DE43A4" w:rsidRPr="00344599">
        <w:t xml:space="preserve"> 2</w:t>
      </w:r>
      <w:r w:rsidR="00515645" w:rsidRPr="00344599">
        <w:t xml:space="preserve"> to develop the Sanitation Improvement Program where they will manage NGOs to implement PAKSI in communities.</w:t>
      </w:r>
    </w:p>
    <w:p w:rsidR="00515645" w:rsidRPr="00344599" w:rsidRDefault="00515645" w:rsidP="00C53073">
      <w:pPr>
        <w:pStyle w:val="BodyText"/>
      </w:pPr>
      <w:r w:rsidRPr="00344599">
        <w:t>Challenges</w:t>
      </w:r>
      <w:r w:rsidR="00DE43A4" w:rsidRPr="00344599">
        <w:t xml:space="preserve"> during the year</w:t>
      </w:r>
      <w:r w:rsidR="00B51EBC" w:rsidRPr="00344599">
        <w:t xml:space="preserve"> include</w:t>
      </w:r>
      <w:r w:rsidRPr="00344599">
        <w:t>:</w:t>
      </w:r>
    </w:p>
    <w:p w:rsidR="00B51EBC" w:rsidRPr="00344599" w:rsidRDefault="00B51EBC" w:rsidP="00C8034F">
      <w:pPr>
        <w:pStyle w:val="Body-bullet"/>
        <w:spacing w:before="60"/>
      </w:pPr>
      <w:r w:rsidRPr="00344599">
        <w:t xml:space="preserve">Slow progress in </w:t>
      </w:r>
      <w:r w:rsidR="00624C3B" w:rsidRPr="00344599">
        <w:t>developing plans for water supply</w:t>
      </w:r>
      <w:r w:rsidRPr="00344599">
        <w:t xml:space="preserve"> O&amp;M</w:t>
      </w:r>
    </w:p>
    <w:p w:rsidR="00B51EBC" w:rsidRPr="00344599" w:rsidRDefault="00B51EBC" w:rsidP="00C8034F">
      <w:pPr>
        <w:pStyle w:val="Body-bullet"/>
        <w:spacing w:before="60"/>
      </w:pPr>
      <w:r w:rsidRPr="00344599">
        <w:t>Lack of traction with PAKSI</w:t>
      </w:r>
    </w:p>
    <w:p w:rsidR="00B51EBC" w:rsidRPr="00346744" w:rsidRDefault="001E585E" w:rsidP="00C8034F">
      <w:pPr>
        <w:pStyle w:val="Body-bullet"/>
        <w:spacing w:before="60"/>
      </w:pPr>
      <w:r w:rsidRPr="00346744">
        <w:t>Lack of progress with WASH in schools</w:t>
      </w:r>
      <w:r w:rsidR="00932FD3" w:rsidRPr="00346744">
        <w:t xml:space="preserve"> </w:t>
      </w:r>
    </w:p>
    <w:p w:rsidR="00515645" w:rsidRPr="00344599" w:rsidRDefault="00515645" w:rsidP="00C8034F">
      <w:pPr>
        <w:pStyle w:val="Body-bullet"/>
        <w:spacing w:before="60"/>
      </w:pPr>
      <w:r w:rsidRPr="00344599">
        <w:t>The lack of clarity around the GoTL decentralisation agenda (particularly the roles and responsibilities of those involved in RWASH)</w:t>
      </w:r>
    </w:p>
    <w:p w:rsidR="00515645" w:rsidRPr="00DC140E" w:rsidRDefault="00515645" w:rsidP="00C8034F">
      <w:pPr>
        <w:pStyle w:val="Body-bullet"/>
        <w:spacing w:before="60"/>
      </w:pPr>
      <w:r w:rsidRPr="00DC140E">
        <w:t xml:space="preserve">A 30% reduction in the GoTL’s fiscal envelope for goods and services </w:t>
      </w:r>
    </w:p>
    <w:p w:rsidR="00515645" w:rsidRPr="00DC140E" w:rsidRDefault="00515645" w:rsidP="00C8034F">
      <w:pPr>
        <w:pStyle w:val="Body-bullet"/>
        <w:spacing w:before="60"/>
      </w:pPr>
      <w:r w:rsidRPr="00DC140E">
        <w:t>The lack of a timetable for the proposed DFAT Fiduciary Risk Assessment (FRA)</w:t>
      </w:r>
    </w:p>
    <w:p w:rsidR="00515645" w:rsidRPr="00DC140E" w:rsidRDefault="00515645" w:rsidP="00C8034F">
      <w:pPr>
        <w:pStyle w:val="Body-bullet"/>
        <w:spacing w:before="60"/>
      </w:pPr>
      <w:r w:rsidRPr="00DC140E">
        <w:t xml:space="preserve"> BESIK’s lack of influence with </w:t>
      </w:r>
      <w:r w:rsidR="004B1DC0">
        <w:t>MS</w:t>
      </w:r>
      <w:r w:rsidR="00624C3B" w:rsidRPr="00DC140E">
        <w:t xml:space="preserve">’s </w:t>
      </w:r>
      <w:r w:rsidR="0079021E">
        <w:t>Public Financial Management (</w:t>
      </w:r>
      <w:r w:rsidRPr="00DC140E">
        <w:t>PFM</w:t>
      </w:r>
      <w:r w:rsidR="0079021E">
        <w:t>)</w:t>
      </w:r>
      <w:r w:rsidR="00346744">
        <w:t xml:space="preserve"> </w:t>
      </w:r>
      <w:r w:rsidRPr="00DC140E">
        <w:t xml:space="preserve">development </w:t>
      </w:r>
    </w:p>
    <w:p w:rsidR="001F4B51" w:rsidRPr="00DC140E" w:rsidRDefault="00D82A76" w:rsidP="00C53073">
      <w:r w:rsidRPr="00DC140E">
        <w:t xml:space="preserve">The TORs direct the MRG 2 to focus on </w:t>
      </w:r>
      <w:r w:rsidR="0084395B" w:rsidRPr="00DC140E">
        <w:t xml:space="preserve">three </w:t>
      </w:r>
      <w:r w:rsidRPr="00DC140E">
        <w:t>key areas of concern</w:t>
      </w:r>
      <w:r w:rsidR="00B51EBC" w:rsidRPr="00DC140E">
        <w:t xml:space="preserve"> - eac</w:t>
      </w:r>
      <w:r w:rsidRPr="00DC140E">
        <w:t xml:space="preserve">h </w:t>
      </w:r>
      <w:r w:rsidR="00DE43A4" w:rsidRPr="00DC140E">
        <w:t>is</w:t>
      </w:r>
      <w:r w:rsidRPr="00DC140E">
        <w:t xml:space="preserve"> addressed in detail in</w:t>
      </w:r>
      <w:r w:rsidR="00754279" w:rsidRPr="00DC140E">
        <w:t xml:space="preserve"> t</w:t>
      </w:r>
      <w:r w:rsidRPr="00DC140E">
        <w:t xml:space="preserve">he following </w:t>
      </w:r>
      <w:r w:rsidR="00754279" w:rsidRPr="00DC140E">
        <w:t>sections.</w:t>
      </w:r>
      <w:r w:rsidR="00A25418">
        <w:t xml:space="preserve"> </w:t>
      </w:r>
    </w:p>
    <w:p w:rsidR="00756894" w:rsidRPr="00DC140E" w:rsidRDefault="00756894" w:rsidP="00C53073">
      <w:pPr>
        <w:pStyle w:val="Heading20"/>
      </w:pPr>
      <w:bookmarkStart w:id="26" w:name="_Toc441478714"/>
      <w:r w:rsidRPr="00DC140E">
        <w:t>Operations and maintenance of water systems</w:t>
      </w:r>
      <w:bookmarkEnd w:id="26"/>
    </w:p>
    <w:p w:rsidR="000D68B6" w:rsidRDefault="001D2C0A" w:rsidP="005C50BA">
      <w:r w:rsidRPr="00346744">
        <w:t xml:space="preserve">There are two very positive developments in the </w:t>
      </w:r>
      <w:r w:rsidR="000B3ADA" w:rsidRPr="00346744">
        <w:t>o</w:t>
      </w:r>
      <w:r w:rsidRPr="00346744">
        <w:t xml:space="preserve">perations and maintenance (O&amp;M) area. Firstly, there is recognition of the importance of O&amp;M within senior GoTL circles. </w:t>
      </w:r>
      <w:r w:rsidR="00C82A6E" w:rsidRPr="00346744">
        <w:t xml:space="preserve">The MRG was advised that the </w:t>
      </w:r>
      <w:r w:rsidRPr="00346744">
        <w:t>GoTL has allocated $1m</w:t>
      </w:r>
      <w:r w:rsidR="000B3ADA" w:rsidRPr="00346744">
        <w:t>illion</w:t>
      </w:r>
      <w:r w:rsidRPr="00346744">
        <w:t xml:space="preserve"> for rural </w:t>
      </w:r>
      <w:r w:rsidR="009C119B" w:rsidRPr="00346744">
        <w:t xml:space="preserve">water </w:t>
      </w:r>
      <w:r w:rsidRPr="00346744">
        <w:t xml:space="preserve">O&amp;M. This complements a further </w:t>
      </w:r>
      <w:r w:rsidR="00346744">
        <w:t xml:space="preserve">allocation of up to </w:t>
      </w:r>
      <w:r w:rsidR="00540330" w:rsidRPr="00346744">
        <w:t xml:space="preserve">$6.5m from BESIK in Financial Years 15 to 17. </w:t>
      </w:r>
      <w:r w:rsidRPr="00346744">
        <w:t>This is the first year since independence that a budget for</w:t>
      </w:r>
      <w:r w:rsidRPr="00DC140E">
        <w:t xml:space="preserve"> WASH O&amp;M has been included in the GoTL budget. It reflects a broader shift in </w:t>
      </w:r>
      <w:r w:rsidRPr="00DC140E">
        <w:lastRenderedPageBreak/>
        <w:t>dialogue at ministerial level to improving the service life of infrastructure through adequate maintenance.</w:t>
      </w:r>
    </w:p>
    <w:p w:rsidR="001D2C0A" w:rsidRPr="00DC140E" w:rsidRDefault="001D2C0A" w:rsidP="00C53073">
      <w:pPr>
        <w:pStyle w:val="Body"/>
      </w:pPr>
      <w:r w:rsidRPr="00DC140E">
        <w:t xml:space="preserve">Secondly, construction is </w:t>
      </w:r>
      <w:r w:rsidRPr="006A4F62">
        <w:t xml:space="preserve">drawing towards completion of BESIK’s directly implemented WASH projects. </w:t>
      </w:r>
      <w:r w:rsidRPr="00DD6A8F">
        <w:t xml:space="preserve">Progress Report 4 notes that </w:t>
      </w:r>
      <w:r w:rsidR="000B3ADA" w:rsidRPr="00DD6A8F">
        <w:t>ten</w:t>
      </w:r>
      <w:r w:rsidRPr="00DD6A8F">
        <w:t xml:space="preserve"> BESIK-funded water supply projects</w:t>
      </w:r>
      <w:r w:rsidR="000D68B6">
        <w:rPr>
          <w:rStyle w:val="FootnoteReference"/>
        </w:rPr>
        <w:footnoteReference w:id="11"/>
      </w:r>
      <w:r w:rsidRPr="00DD6A8F">
        <w:t xml:space="preserve"> carried over from 2014 are currently being completed and that no BESIK-funded systems are planned for 2015. These </w:t>
      </w:r>
      <w:r w:rsidR="001E585E" w:rsidRPr="001E585E">
        <w:t>ten</w:t>
      </w:r>
      <w:r w:rsidRPr="00DD6A8F">
        <w:t xml:space="preserve"> systems are the last of 32 new community water supply projects targeted in the PDD. To</w:t>
      </w:r>
      <w:r w:rsidRPr="00DC140E">
        <w:t xml:space="preserve"> date during BESIK 2, the four international and five national engineering staff have worked mostly on supporting the construction or rehabilitation of water systems. The demands of ensuring that these (and GoTL-funded systems) are well-designed and competently constructed, absorb much of the input from the BESIK engineering staff. Once these construction projects are completed, BESIK will be ready to focus its full and considerable technical resources on community water supply O&amp;M. This shi</w:t>
      </w:r>
      <w:r w:rsidR="000B3ADA" w:rsidRPr="00DC140E">
        <w:t>ft is described in the 2015 AWP</w:t>
      </w:r>
      <w:r w:rsidR="000B3ADA" w:rsidRPr="00DC140E">
        <w:rPr>
          <w:rStyle w:val="FootnoteReference"/>
          <w:i/>
          <w:sz w:val="20"/>
          <w:szCs w:val="20"/>
        </w:rPr>
        <w:footnoteReference w:id="12"/>
      </w:r>
      <w:r w:rsidR="000B3ADA" w:rsidRPr="00DC140E">
        <w:t>.</w:t>
      </w:r>
    </w:p>
    <w:p w:rsidR="001D2C0A" w:rsidRPr="00DC140E" w:rsidRDefault="001D2C0A" w:rsidP="00202E20">
      <w:pPr>
        <w:pStyle w:val="Body"/>
        <w:ind w:left="284"/>
        <w:rPr>
          <w:i/>
          <w:sz w:val="20"/>
          <w:szCs w:val="20"/>
        </w:rPr>
      </w:pPr>
      <w:r w:rsidRPr="00DC140E">
        <w:rPr>
          <w:i/>
          <w:sz w:val="20"/>
          <w:szCs w:val="20"/>
          <w:lang w:eastAsia="en-AU"/>
        </w:rPr>
        <w:t xml:space="preserve">BESIK and DNSA have agreed that BESIK will no longer fund new water systems and will instead focus funding and efforts on system rehabilitation and improving the longer term </w:t>
      </w:r>
      <w:r w:rsidRPr="00DC140E">
        <w:rPr>
          <w:i/>
          <w:sz w:val="20"/>
          <w:szCs w:val="20"/>
        </w:rPr>
        <w:t xml:space="preserve">reliability through the O&amp;M pathway. </w:t>
      </w:r>
    </w:p>
    <w:p w:rsidR="001D2C0A" w:rsidRPr="004C1F28" w:rsidRDefault="001D2C0A" w:rsidP="00C53073">
      <w:pPr>
        <w:pStyle w:val="Body"/>
      </w:pPr>
      <w:r w:rsidRPr="004C1F28">
        <w:t xml:space="preserve">There is still a great deal of work needed to ensure that BESIK’s support for O&amp;M is on track. There are two important priorities: </w:t>
      </w:r>
    </w:p>
    <w:p w:rsidR="001D2C0A" w:rsidRPr="00DC140E" w:rsidRDefault="001D2C0A" w:rsidP="00C8034F">
      <w:pPr>
        <w:pStyle w:val="Body-bullet"/>
        <w:spacing w:before="60"/>
      </w:pPr>
      <w:r w:rsidRPr="00DC140E">
        <w:t xml:space="preserve">Preparing a GoTL strategy for O&amp;M that has shared ownership within the sector and builds on learning from the considerable body of work undertaken to date by BESIK. </w:t>
      </w:r>
    </w:p>
    <w:p w:rsidR="001D2C0A" w:rsidRPr="00DC140E" w:rsidRDefault="001D2C0A" w:rsidP="00C8034F">
      <w:pPr>
        <w:pStyle w:val="Body-bullet"/>
        <w:spacing w:before="60"/>
      </w:pPr>
      <w:r w:rsidRPr="00DC140E">
        <w:t>Develop</w:t>
      </w:r>
      <w:r w:rsidR="000B3ADA" w:rsidRPr="00DC140E">
        <w:t>ing</w:t>
      </w:r>
      <w:r w:rsidRPr="00DC140E">
        <w:t xml:space="preserve"> the National Pump Program (NPP) as a formal pilot activity within the O&amp;M strategy. </w:t>
      </w:r>
    </w:p>
    <w:p w:rsidR="001D2C0A" w:rsidRPr="00DC140E" w:rsidRDefault="001E585E" w:rsidP="00C53073">
      <w:pPr>
        <w:pStyle w:val="Body"/>
      </w:pPr>
      <w:r w:rsidRPr="005C50BA">
        <w:t>The strategy for addressing O&amp;M is yet to be finalised. Drafting of the O&amp;M Pathway (a strategy document) was commenced under the previous Rural Water Supply Engineer and the O&amp;M in WASH Specialist Short Term Adviser (STA).</w:t>
      </w:r>
      <w:r w:rsidR="001D2C0A" w:rsidRPr="0092439C">
        <w:t xml:space="preserve"> Both these advisers have now left BESIK and the pathway document has been put on hold. </w:t>
      </w:r>
      <w:r w:rsidR="00346744">
        <w:t xml:space="preserve">Further discussions are needed with DGAS to ensure they are clear about what is happening. </w:t>
      </w:r>
      <w:r w:rsidR="001D2C0A" w:rsidRPr="0092439C">
        <w:t>There are diverse views within BESIK and amongst other sector stakeholders about what O&amp;M issues are most important and how these should be addressed. This diversity of thinking highlights the importance of completing the O&amp;M Pathway so that stakeholders can work within an agreed, evidence-based framework for strengthening water supply O&amp;M. During the MRG</w:t>
      </w:r>
      <w:r w:rsidR="000B3ADA" w:rsidRPr="0092439C">
        <w:t xml:space="preserve"> </w:t>
      </w:r>
      <w:r w:rsidR="001D2C0A" w:rsidRPr="0092439C">
        <w:t xml:space="preserve">2 consultations, </w:t>
      </w:r>
      <w:r w:rsidR="000A6A76" w:rsidRPr="0092439C">
        <w:t>Directorate General of Water and Sanitation (</w:t>
      </w:r>
      <w:r w:rsidR="001D2C0A" w:rsidRPr="0092439C">
        <w:t>DGAS</w:t>
      </w:r>
      <w:r w:rsidR="000A6A76" w:rsidRPr="0092439C">
        <w:t>)</w:t>
      </w:r>
      <w:r w:rsidR="001D2C0A" w:rsidRPr="0092439C">
        <w:t xml:space="preserve"> directors stressed the importance of having an evidence-based approach and using existing knowledge to guide spending of the $1m</w:t>
      </w:r>
      <w:r w:rsidR="000B3ADA" w:rsidRPr="0092439C">
        <w:t>iliion</w:t>
      </w:r>
      <w:r w:rsidR="001D2C0A" w:rsidRPr="0092439C">
        <w:t xml:space="preserve"> GoTL budget for rural water O&amp;M.</w:t>
      </w:r>
      <w:r w:rsidR="001D2C0A" w:rsidRPr="00DC140E">
        <w:t xml:space="preserve"> </w:t>
      </w:r>
    </w:p>
    <w:p w:rsidR="001D2C0A" w:rsidRPr="00DC140E" w:rsidRDefault="001D2C0A" w:rsidP="00C53073">
      <w:pPr>
        <w:pStyle w:val="Body"/>
      </w:pPr>
      <w:r w:rsidRPr="00DC140E">
        <w:lastRenderedPageBreak/>
        <w:t>BESIK has investigated O&amp;M for pumped water supply systems and is using that experience in the des</w:t>
      </w:r>
      <w:r w:rsidR="000B3ADA" w:rsidRPr="00DC140E">
        <w:t>ign of the NPP</w:t>
      </w:r>
      <w:r w:rsidRPr="00DC140E">
        <w:t xml:space="preserve">. BESIK’s recent O&amp;M pilot activities for gravity-fed piped water supplies, however, do not provide much evidence to guide future O&amp;M direction. This work concentrated on rehabilitation of three gravity-fed piped systems (in </w:t>
      </w:r>
      <w:proofErr w:type="spellStart"/>
      <w:r w:rsidRPr="00DC140E">
        <w:t>Tapo</w:t>
      </w:r>
      <w:proofErr w:type="spellEnd"/>
      <w:r w:rsidRPr="00DC140E">
        <w:t xml:space="preserve">, </w:t>
      </w:r>
      <w:proofErr w:type="spellStart"/>
      <w:r w:rsidRPr="00DC140E">
        <w:t>Letefoho</w:t>
      </w:r>
      <w:proofErr w:type="spellEnd"/>
      <w:r w:rsidRPr="00DC140E">
        <w:t xml:space="preserve"> and </w:t>
      </w:r>
      <w:proofErr w:type="spellStart"/>
      <w:r w:rsidRPr="00DC140E">
        <w:t>Atauro</w:t>
      </w:r>
      <w:proofErr w:type="spellEnd"/>
      <w:r w:rsidRPr="00DC140E">
        <w:t>). They lack a pilot framework setting out what was being tested and what learning would be achieved</w:t>
      </w:r>
      <w:r w:rsidR="000B3ADA" w:rsidRPr="00DC140E">
        <w:t>. M</w:t>
      </w:r>
      <w:r w:rsidRPr="00DC140E">
        <w:t xml:space="preserve">ost of the resources have gone into rehabilitating the systems (i.e. returning them to their original operating state) rather than testing how they might be sustained over time. </w:t>
      </w:r>
    </w:p>
    <w:p w:rsidR="001D2C0A" w:rsidRPr="004C1F28" w:rsidRDefault="001D2C0A" w:rsidP="00C53073">
      <w:pPr>
        <w:pStyle w:val="Body"/>
      </w:pPr>
      <w:r w:rsidRPr="00DC140E">
        <w:t xml:space="preserve">The MRG visited the </w:t>
      </w:r>
      <w:proofErr w:type="spellStart"/>
      <w:r w:rsidRPr="00DC140E">
        <w:t>Tapo</w:t>
      </w:r>
      <w:proofErr w:type="spellEnd"/>
      <w:r w:rsidRPr="00DC140E">
        <w:t xml:space="preserve"> system and spoke briefly with community members, </w:t>
      </w:r>
      <w:r w:rsidR="00E9521F">
        <w:t>Department of</w:t>
      </w:r>
      <w:r w:rsidR="00E9521F" w:rsidRPr="00657750">
        <w:t xml:space="preserve"> </w:t>
      </w:r>
      <w:r w:rsidR="000A6A76" w:rsidRPr="00657750">
        <w:t xml:space="preserve">Water Supply </w:t>
      </w:r>
      <w:r w:rsidR="000A6A76">
        <w:t>(</w:t>
      </w:r>
      <w:r w:rsidRPr="00DC140E">
        <w:t>DAA</w:t>
      </w:r>
      <w:r w:rsidR="000A6A76">
        <w:t>)</w:t>
      </w:r>
      <w:r w:rsidRPr="00DC140E">
        <w:t xml:space="preserve"> and the NGO contracted to rehabilitate the system</w:t>
      </w:r>
      <w:r w:rsidR="000A6A76">
        <w:t xml:space="preserve"> (FMH)</w:t>
      </w:r>
      <w:r w:rsidRPr="00DC140E">
        <w:t>. It was clear from this visit that social</w:t>
      </w:r>
      <w:r w:rsidR="000B3ADA" w:rsidRPr="00DC140E">
        <w:t>,</w:t>
      </w:r>
      <w:r w:rsidRPr="00DC140E">
        <w:t xml:space="preserve"> rather than technical</w:t>
      </w:r>
      <w:r w:rsidR="000B3ADA" w:rsidRPr="00DC140E">
        <w:t>,</w:t>
      </w:r>
      <w:r w:rsidRPr="00DC140E">
        <w:t xml:space="preserve"> issues are the main challenges to sustainability and that the NGO was showing very little success in addressing these issues. Meeting O&amp;M challenges must combine engineering skills with community development, anthropology and institutional development expertise. BESIK’s O&amp;M trials to date appear to have suffered from insufficient involvement of BESIK’s non-engineering expertise. </w:t>
      </w:r>
      <w:r w:rsidRPr="004C1F28">
        <w:t xml:space="preserve">Before any further extensions are made to NGO contracts for the current O&amp;M pilots, it is suggested that the design of these activities is reviewed against the O&amp;M </w:t>
      </w:r>
      <w:r w:rsidR="000A6A76" w:rsidRPr="004C1F28">
        <w:t>P</w:t>
      </w:r>
      <w:r w:rsidRPr="004C1F28">
        <w:t>athw</w:t>
      </w:r>
      <w:r w:rsidR="004C1F28" w:rsidRPr="004C1F28">
        <w:t>ay</w:t>
      </w:r>
      <w:r w:rsidR="00540330">
        <w:t xml:space="preserve"> and that r</w:t>
      </w:r>
      <w:r w:rsidR="000A6A76" w:rsidRPr="004C1F28">
        <w:t>elevance to the O&amp;M P</w:t>
      </w:r>
      <w:r w:rsidRPr="004C1F28">
        <w:t>athway and concept</w:t>
      </w:r>
      <w:r w:rsidR="000A6A76" w:rsidRPr="004C1F28">
        <w:t xml:space="preserve">s being piloted </w:t>
      </w:r>
      <w:r w:rsidR="00540330">
        <w:t xml:space="preserve">is </w:t>
      </w:r>
      <w:r w:rsidRPr="004C1F28">
        <w:t>clear.</w:t>
      </w:r>
    </w:p>
    <w:p w:rsidR="001D2C0A" w:rsidRPr="004C1F28" w:rsidRDefault="001D2C0A" w:rsidP="00C53073">
      <w:pPr>
        <w:pStyle w:val="Body"/>
      </w:pPr>
      <w:r w:rsidRPr="004C1F28">
        <w:t>The most recent pilots are not the first O&amp;M activities which BESIK has supported. The BESIK 1 Activity Completion Report (ACR) notes that:</w:t>
      </w:r>
    </w:p>
    <w:p w:rsidR="001D2C0A" w:rsidRPr="004C1F28" w:rsidRDefault="001D2C0A" w:rsidP="00202E20">
      <w:pPr>
        <w:pStyle w:val="Body"/>
        <w:ind w:left="284"/>
        <w:rPr>
          <w:i/>
          <w:sz w:val="20"/>
          <w:szCs w:val="20"/>
          <w:lang w:eastAsia="en-AU"/>
        </w:rPr>
      </w:pPr>
      <w:r w:rsidRPr="004C1F28">
        <w:rPr>
          <w:i/>
          <w:sz w:val="20"/>
          <w:szCs w:val="20"/>
          <w:lang w:eastAsia="en-AU"/>
        </w:rPr>
        <w:t>Two significant BESIK-funded studies have supported this engagement: the O&amp;M Institutional Study and an O&amp;M pilot in Bobonaro and Ermera districts. Both were completed in 2012 and the learning will provide a platform for BESIK2 activities.</w:t>
      </w:r>
      <w:r w:rsidR="004E22F9" w:rsidRPr="004C1F28">
        <w:rPr>
          <w:rStyle w:val="FootnoteReference"/>
          <w:sz w:val="20"/>
        </w:rPr>
        <w:footnoteReference w:id="13"/>
      </w:r>
      <w:r w:rsidRPr="004C1F28">
        <w:rPr>
          <w:i/>
          <w:sz w:val="20"/>
          <w:szCs w:val="20"/>
          <w:lang w:eastAsia="en-AU"/>
        </w:rPr>
        <w:t xml:space="preserve"> </w:t>
      </w:r>
    </w:p>
    <w:p w:rsidR="001D2C0A" w:rsidRPr="00DC140E" w:rsidRDefault="001D2C0A" w:rsidP="00C53073">
      <w:pPr>
        <w:pStyle w:val="Body"/>
      </w:pPr>
      <w:r w:rsidRPr="004C1F28">
        <w:t>The O&amp;M Pathway should draw together the learning from these past studies. It should also reflect BESIK’s recent pilots, the outputs of the O&amp;M in WASH STA, successes from other WASH-</w:t>
      </w:r>
      <w:r w:rsidRPr="00DC140E">
        <w:t>sector stakeholders, and the ext</w:t>
      </w:r>
      <w:r w:rsidR="000A6A76">
        <w:t>ensive experience of the BESIK a</w:t>
      </w:r>
      <w:r w:rsidRPr="00DC140E">
        <w:t>dvisory team—both social and engineering. The Pathway should make clear what questions need to be answered through the next stages of piloting. Some of these questions were outlined during the MRG’s O&amp;M session and included:</w:t>
      </w:r>
    </w:p>
    <w:p w:rsidR="001D2C0A" w:rsidRPr="00DC140E" w:rsidRDefault="001D2C0A" w:rsidP="00C8034F">
      <w:pPr>
        <w:pStyle w:val="Body-bullet"/>
        <w:spacing w:before="60"/>
      </w:pPr>
      <w:r w:rsidRPr="00DC140E">
        <w:t xml:space="preserve">Who will act as service providers—who has the capacity to provide different services; who should carry out routine maintenance and major repairs; what is the role of the GMF; how does service delivery differ for smaller and larger systems? </w:t>
      </w:r>
    </w:p>
    <w:p w:rsidR="001D2C0A" w:rsidRPr="00DC140E" w:rsidRDefault="001D2C0A" w:rsidP="00C8034F">
      <w:pPr>
        <w:pStyle w:val="Body-bullet"/>
        <w:spacing w:before="60"/>
      </w:pPr>
      <w:r w:rsidRPr="00DC140E">
        <w:t>How will O&amp;M be financed—how much will it cost to maintain different systems; what can/will the community provide; what is the government willing to provide; what are the implications/requirements of other subsidies (for example, electricity)?</w:t>
      </w:r>
    </w:p>
    <w:p w:rsidR="001D2C0A" w:rsidRPr="00DC140E" w:rsidRDefault="001D2C0A" w:rsidP="00C8034F">
      <w:pPr>
        <w:pStyle w:val="Body-bullet"/>
        <w:spacing w:before="60"/>
      </w:pPr>
      <w:r w:rsidRPr="00DC140E">
        <w:lastRenderedPageBreak/>
        <w:t>What is the role of government—what should the SDFs</w:t>
      </w:r>
      <w:r w:rsidR="00D95568">
        <w:t xml:space="preserve"> (or FPAs)</w:t>
      </w:r>
      <w:r w:rsidRPr="00DC140E">
        <w:t xml:space="preserve"> and other DAA staff do; what roles should other GoTL stakeholders play such as </w:t>
      </w:r>
      <w:r w:rsidR="00D95568">
        <w:t xml:space="preserve">municipality and administrative post </w:t>
      </w:r>
      <w:r w:rsidRPr="00DC140E">
        <w:t>administrations; what new policy or legislation is required?</w:t>
      </w:r>
    </w:p>
    <w:p w:rsidR="001D2C0A" w:rsidRPr="00DC140E" w:rsidRDefault="001D2C0A" w:rsidP="00C8034F">
      <w:pPr>
        <w:pStyle w:val="Body-bullet"/>
        <w:spacing w:before="60"/>
      </w:pPr>
      <w:r w:rsidRPr="00DC140E">
        <w:t>What are the capacity development implications—what data is required and how will it be collected and managed; will new standards/guidelines be required; what changes in skills/attitudes/behaviours will be needed for different stakeholders; what contract management skills will be involved?</w:t>
      </w:r>
    </w:p>
    <w:p w:rsidR="001D2C0A" w:rsidRPr="00DC140E" w:rsidRDefault="001D2C0A" w:rsidP="00C53073">
      <w:pPr>
        <w:pStyle w:val="Body"/>
      </w:pPr>
      <w:r w:rsidRPr="00DC140E">
        <w:t>The MRG notes that BESIK’s immediate focus for 2015 will be on delivering the N</w:t>
      </w:r>
      <w:r w:rsidR="0044587A" w:rsidRPr="00DC140E">
        <w:t>PP</w:t>
      </w:r>
      <w:r w:rsidRPr="00DC140E">
        <w:t>. This appears to be a sound response to spending the GoTL O&amp;M budget for 2015 effectively. It will be very important, however, to make sure that the NPP is seen as part of the O&amp;M Pathway</w:t>
      </w:r>
      <w:r w:rsidR="00EE14DE">
        <w:t xml:space="preserve"> and</w:t>
      </w:r>
      <w:r w:rsidRPr="00DC140E">
        <w:t xml:space="preserve"> not a stand-alone activity. Further, the MRG strongly recommends that the NPP is developed using a proper piloting framework that makes clear what is being tested and how results will be measured. In addition to the requirements of BESIK’s activity proposal guidelines, this should reflect DFAT’s piloting guideline, provided to BESIK in early 2015.</w:t>
      </w:r>
    </w:p>
    <w:p w:rsidR="001D2C0A" w:rsidRPr="00DC140E" w:rsidRDefault="001D2C0A" w:rsidP="00C53073">
      <w:pPr>
        <w:pStyle w:val="Body"/>
      </w:pPr>
      <w:r w:rsidRPr="00DC140E">
        <w:t>The NPP should also model responses to the following issues:</w:t>
      </w:r>
    </w:p>
    <w:p w:rsidR="001D2C0A" w:rsidRPr="00DC140E" w:rsidRDefault="001D2C0A" w:rsidP="00C8034F">
      <w:pPr>
        <w:pStyle w:val="Body-bullet"/>
        <w:spacing w:before="60"/>
      </w:pPr>
      <w:r w:rsidRPr="00DC140E">
        <w:rPr>
          <w:b/>
        </w:rPr>
        <w:t>Maintenance rather than rehabilitation.</w:t>
      </w:r>
      <w:r w:rsidRPr="00DC140E">
        <w:t xml:space="preserve"> Several of GoTL and BESIK stakeholders noted that there is an indistinct boundary between ‘maintenance’ and ‘rehabilitation’. There is a risk that BESIK and GoTL O&amp;M funds, including those for the NPP, will be directed to rehabilitation—that is, fixing systems after they have failed. The MRG strongly encourages BESIK to develop O&amp;M activities that prevent systems from failing, rather than just work on rehabilitation.</w:t>
      </w:r>
    </w:p>
    <w:p w:rsidR="001D2C0A" w:rsidRPr="00DC140E" w:rsidRDefault="001D2C0A" w:rsidP="00C8034F">
      <w:pPr>
        <w:pStyle w:val="Body-bullet"/>
        <w:spacing w:before="60"/>
      </w:pPr>
      <w:r w:rsidRPr="00DC140E">
        <w:rPr>
          <w:b/>
        </w:rPr>
        <w:t>Government ownership.</w:t>
      </w:r>
      <w:r w:rsidRPr="00DC140E">
        <w:t xml:space="preserve"> The O&amp;M pathway and NPP should be a </w:t>
      </w:r>
      <w:r w:rsidR="000A6A76" w:rsidRPr="00657750">
        <w:t xml:space="preserve">National Directorate for Water Services </w:t>
      </w:r>
      <w:r w:rsidR="000A6A76">
        <w:t>(</w:t>
      </w:r>
      <w:r w:rsidRPr="00DC140E">
        <w:t>DNSA</w:t>
      </w:r>
      <w:r w:rsidR="000A6A76">
        <w:t>)</w:t>
      </w:r>
      <w:r w:rsidRPr="00DC140E">
        <w:t xml:space="preserve"> program, not a BESIK program. This should be reflected in the documentation, as well as the execution. BESIK has already contracted two local service providers to carry out the NPP inspections in approximately 250 locations nationwide. There is a risk that in the haste to complete this task, DAA and SDFs</w:t>
      </w:r>
      <w:r w:rsidR="00D95568">
        <w:t xml:space="preserve"> (or FPAs)</w:t>
      </w:r>
      <w:r w:rsidRPr="00DC140E">
        <w:t xml:space="preserve"> will not be closely involved alongside the contractors and that there will be little if any district-level ownership of the results. </w:t>
      </w:r>
    </w:p>
    <w:p w:rsidR="001D2C0A" w:rsidRPr="00DC140E" w:rsidRDefault="001D2C0A" w:rsidP="00C8034F">
      <w:pPr>
        <w:pStyle w:val="Body-bullet"/>
        <w:spacing w:before="60"/>
      </w:pPr>
      <w:r w:rsidRPr="00DC140E">
        <w:rPr>
          <w:b/>
        </w:rPr>
        <w:t>Building on successes.</w:t>
      </w:r>
      <w:r w:rsidRPr="000A6A76">
        <w:rPr>
          <w:b/>
        </w:rPr>
        <w:t xml:space="preserve"> The NPP, as with other O&amp;M trials, should seek out easy successes and build on those.</w:t>
      </w:r>
      <w:r w:rsidRPr="00DC140E">
        <w:t xml:space="preserve"> Solutions for more difficult locations can then be built upon adaptation of approaches that have proven success, building momentum for change at the same time. </w:t>
      </w:r>
    </w:p>
    <w:p w:rsidR="00C53073" w:rsidRPr="00DC140E" w:rsidRDefault="001D2C0A" w:rsidP="000A6A76">
      <w:pPr>
        <w:pStyle w:val="Body"/>
        <w:spacing w:after="120"/>
      </w:pPr>
      <w:r w:rsidRPr="00DC140E">
        <w:t>As BESIK moves out of direct delivery and supervision of GoTL-funded water supply construction, one or more members of the existing Water Services Team should be allocated full-time to finalise the O&amp;M Pathway and manage the NPP pilot.</w:t>
      </w:r>
      <w:r w:rsidR="00A91776" w:rsidRPr="00DC140E">
        <w:t xml:space="preserve"> Staffing structures and responsibilities should be reconsidered in light of the shift in focus away from construction to O&amp;M.</w:t>
      </w:r>
    </w:p>
    <w:tbl>
      <w:tblPr>
        <w:tblStyle w:val="TableGrid"/>
        <w:tblW w:w="0" w:type="auto"/>
        <w:tblInd w:w="108" w:type="dxa"/>
        <w:shd w:val="clear" w:color="auto" w:fill="F2F2F2" w:themeFill="background1" w:themeFillShade="F2"/>
        <w:tblLook w:val="04A0" w:firstRow="1" w:lastRow="0" w:firstColumn="1" w:lastColumn="0" w:noHBand="0" w:noVBand="1"/>
      </w:tblPr>
      <w:tblGrid>
        <w:gridCol w:w="8647"/>
      </w:tblGrid>
      <w:tr w:rsidR="00AF33E5" w:rsidRPr="00DC140E" w:rsidTr="001E5BE8">
        <w:trPr>
          <w:trHeight w:val="5094"/>
        </w:trPr>
        <w:tc>
          <w:tcPr>
            <w:tcW w:w="8647" w:type="dxa"/>
            <w:shd w:val="clear" w:color="auto" w:fill="F2F2F2" w:themeFill="background1" w:themeFillShade="F2"/>
          </w:tcPr>
          <w:p w:rsidR="00AF33E5" w:rsidRPr="00DC140E" w:rsidRDefault="00AF33E5" w:rsidP="00C53073">
            <w:pPr>
              <w:pStyle w:val="BodyText"/>
              <w:rPr>
                <w:rFonts w:cstheme="minorHAnsi"/>
                <w:b/>
              </w:rPr>
            </w:pPr>
            <w:r w:rsidRPr="00DC140E">
              <w:rPr>
                <w:b/>
              </w:rPr>
              <w:lastRenderedPageBreak/>
              <w:t>Recommendations:</w:t>
            </w:r>
          </w:p>
          <w:p w:rsidR="00AF33E5" w:rsidRPr="00DC140E" w:rsidRDefault="00A91776" w:rsidP="0019032D">
            <w:pPr>
              <w:pStyle w:val="BodyText"/>
              <w:numPr>
                <w:ilvl w:val="0"/>
                <w:numId w:val="20"/>
              </w:numPr>
            </w:pPr>
            <w:r w:rsidRPr="00DC140E">
              <w:t>DNSA</w:t>
            </w:r>
            <w:r w:rsidR="00391FAD" w:rsidRPr="00DC140E">
              <w:t xml:space="preserve"> </w:t>
            </w:r>
            <w:r w:rsidRPr="00DC140E">
              <w:t xml:space="preserve">to </w:t>
            </w:r>
            <w:r w:rsidR="00391FAD" w:rsidRPr="00DC140E">
              <w:t>provide clear direction to the BESIK team about their requirements for O&amp;M</w:t>
            </w:r>
            <w:r w:rsidR="0044587A" w:rsidRPr="00DC140E">
              <w:t>, p</w:t>
            </w:r>
            <w:r w:rsidR="00391FAD" w:rsidRPr="00DC140E">
              <w:t>lay a leadership role in finalising the O&amp;M Pathway and supervis</w:t>
            </w:r>
            <w:r w:rsidR="0044587A" w:rsidRPr="00DC140E">
              <w:t xml:space="preserve">e the </w:t>
            </w:r>
            <w:r w:rsidR="00391FAD" w:rsidRPr="00DC140E">
              <w:t>pilots.</w:t>
            </w:r>
          </w:p>
          <w:p w:rsidR="00AF33E5" w:rsidRPr="00DC140E" w:rsidRDefault="00391FAD" w:rsidP="0019032D">
            <w:pPr>
              <w:pStyle w:val="BodyText"/>
              <w:numPr>
                <w:ilvl w:val="0"/>
                <w:numId w:val="20"/>
              </w:numPr>
            </w:pPr>
            <w:r w:rsidRPr="00DC140E">
              <w:t>O&amp;M to be the highest single priority of the Rural Water Supply technical team in 2015</w:t>
            </w:r>
            <w:r w:rsidR="00185549">
              <w:t xml:space="preserve"> onwards</w:t>
            </w:r>
            <w:r w:rsidRPr="00DC140E">
              <w:t xml:space="preserve">. </w:t>
            </w:r>
          </w:p>
          <w:p w:rsidR="00AF33E5" w:rsidRPr="00DC140E" w:rsidRDefault="00391FAD" w:rsidP="0019032D">
            <w:pPr>
              <w:pStyle w:val="BodyText"/>
              <w:numPr>
                <w:ilvl w:val="0"/>
                <w:numId w:val="20"/>
              </w:numPr>
            </w:pPr>
            <w:r w:rsidRPr="00DC140E">
              <w:t>BESIK to allocate a</w:t>
            </w:r>
            <w:r w:rsidR="00DF3FDC">
              <w:t>t least one</w:t>
            </w:r>
            <w:r w:rsidRPr="00DC140E">
              <w:t xml:space="preserve"> fulltime, dedicated resource from within the existing Water Services Team to develop and manage implementation of the O&amp;M program. </w:t>
            </w:r>
          </w:p>
          <w:p w:rsidR="00AF33E5" w:rsidRPr="00DC140E" w:rsidRDefault="00391FAD" w:rsidP="0019032D">
            <w:pPr>
              <w:pStyle w:val="BodyText"/>
              <w:numPr>
                <w:ilvl w:val="0"/>
                <w:numId w:val="20"/>
              </w:numPr>
            </w:pPr>
            <w:r w:rsidRPr="00DC140E">
              <w:t xml:space="preserve">Development of the O&amp;M Pathway </w:t>
            </w:r>
            <w:r w:rsidR="0044587A" w:rsidRPr="00DC140E">
              <w:t xml:space="preserve">to </w:t>
            </w:r>
            <w:r w:rsidRPr="00DC140E">
              <w:t>draw upon expertise from all areas of BESIK advisory support and from GoTL expertise.</w:t>
            </w:r>
          </w:p>
          <w:p w:rsidR="00AF33E5" w:rsidRPr="00DC140E" w:rsidRDefault="00391FAD" w:rsidP="0019032D">
            <w:pPr>
              <w:pStyle w:val="BodyText"/>
              <w:numPr>
                <w:ilvl w:val="0"/>
                <w:numId w:val="20"/>
              </w:numPr>
            </w:pPr>
            <w:r w:rsidRPr="00DC140E">
              <w:t xml:space="preserve">BESIK and GoTL to develop and implement the National Pump Program (NPP) as an integrated part of the O&amp;M pathway. BESIK to use the NPP process as an opportunity to test a new approach to designing and managing pilots. </w:t>
            </w:r>
          </w:p>
          <w:p w:rsidR="00AF33E5" w:rsidRPr="00DC140E" w:rsidRDefault="00391FAD" w:rsidP="0019032D">
            <w:pPr>
              <w:pStyle w:val="BodyText"/>
              <w:numPr>
                <w:ilvl w:val="0"/>
                <w:numId w:val="20"/>
              </w:numPr>
            </w:pPr>
            <w:r w:rsidRPr="00DC140E">
              <w:t>BESIK to review the current O&amp;M trial activities against the strategies detailed in the O&amp;M Pathway. Ensure that any further work on these s</w:t>
            </w:r>
            <w:r w:rsidR="0044587A" w:rsidRPr="00DC140E">
              <w:t>ystems clearly fits within the P</w:t>
            </w:r>
            <w:r w:rsidRPr="00DC140E">
              <w:t>athway and is designed and executed to build the O&amp;M evidence base.</w:t>
            </w:r>
          </w:p>
          <w:p w:rsidR="00A91776" w:rsidRPr="00DC140E" w:rsidRDefault="00391FAD" w:rsidP="0019032D">
            <w:pPr>
              <w:pStyle w:val="BodyText"/>
              <w:numPr>
                <w:ilvl w:val="0"/>
                <w:numId w:val="20"/>
              </w:numPr>
            </w:pPr>
            <w:r w:rsidRPr="00DC140E">
              <w:t xml:space="preserve">DFAT </w:t>
            </w:r>
            <w:r w:rsidR="0044587A" w:rsidRPr="00DC140E">
              <w:t xml:space="preserve">to </w:t>
            </w:r>
            <w:r w:rsidRPr="00DC140E">
              <w:t>seek opportunities to strengthen the resolve of GoTL senior leaders at ministerial level, to continue to fund WASH-sector O&amp;M, in particular with Ministry of Finance and Ministry of Public Works</w:t>
            </w:r>
            <w:r w:rsidR="00DF3FDC">
              <w:t>, Transport and Communications (MOPTC)</w:t>
            </w:r>
            <w:r w:rsidRPr="00DC140E">
              <w:t>.</w:t>
            </w:r>
          </w:p>
        </w:tc>
      </w:tr>
    </w:tbl>
    <w:p w:rsidR="00756894" w:rsidRPr="00DC140E" w:rsidRDefault="00756894" w:rsidP="00C53073">
      <w:pPr>
        <w:pStyle w:val="Heading20"/>
      </w:pPr>
      <w:bookmarkStart w:id="27" w:name="_Toc441478715"/>
      <w:r w:rsidRPr="00DC140E">
        <w:t>PAKSI</w:t>
      </w:r>
      <w:bookmarkEnd w:id="27"/>
    </w:p>
    <w:p w:rsidR="001D2C0A" w:rsidRPr="00DC140E" w:rsidRDefault="001D2C0A" w:rsidP="00C53073">
      <w:pPr>
        <w:pStyle w:val="Body"/>
      </w:pPr>
      <w:r w:rsidRPr="00DC140E">
        <w:t xml:space="preserve">There has been considerable investment to date in PAKSI both within the </w:t>
      </w:r>
      <w:r w:rsidR="004B1DC0">
        <w:t>MS</w:t>
      </w:r>
      <w:r w:rsidRPr="00DC140E">
        <w:t xml:space="preserve"> and other WASH agencies. Planning and well-managed implementation of a new model of delivery for PAKSI is needed to build on this investment and ensure the sanitation agenda progresses.</w:t>
      </w:r>
    </w:p>
    <w:p w:rsidR="001D2C0A" w:rsidRPr="00DC140E" w:rsidRDefault="001D2C0A" w:rsidP="00C53073">
      <w:pPr>
        <w:pStyle w:val="Body"/>
      </w:pPr>
      <w:r w:rsidRPr="00DC140E">
        <w:t xml:space="preserve">Much of the MRG’s discussions with stakeholders about PAKSI concerned transition from the current </w:t>
      </w:r>
      <w:r w:rsidR="004B1DC0">
        <w:t>MS</w:t>
      </w:r>
      <w:r w:rsidRPr="00DC140E">
        <w:t xml:space="preserve"> direct delivery model to NGO delivery. During BESIK, PAKSI delivery was trialled using NGOs and </w:t>
      </w:r>
      <w:r w:rsidR="004B1DC0">
        <w:t>MS</w:t>
      </w:r>
      <w:r w:rsidRPr="00DC140E">
        <w:t xml:space="preserve"> district staff. It was subsequently agreed with </w:t>
      </w:r>
      <w:r w:rsidR="004B1DC0">
        <w:t>MS</w:t>
      </w:r>
      <w:r w:rsidRPr="00DC140E">
        <w:t xml:space="preserve"> that a pilot be carried out of </w:t>
      </w:r>
      <w:r w:rsidR="004B1DC0">
        <w:t>MS</w:t>
      </w:r>
      <w:r w:rsidRPr="00DC140E">
        <w:t xml:space="preserve"> direct delivery in three districts. BESIK supported </w:t>
      </w:r>
      <w:r w:rsidR="004B1DC0">
        <w:t>MS</w:t>
      </w:r>
      <w:r w:rsidRPr="00DC140E">
        <w:t xml:space="preserve"> to recruit and train </w:t>
      </w:r>
      <w:r w:rsidR="000A6A76">
        <w:t>fifteen</w:t>
      </w:r>
      <w:r w:rsidRPr="00DC140E">
        <w:t xml:space="preserve"> </w:t>
      </w:r>
      <w:r w:rsidRPr="005F475F">
        <w:t>sanitarians for this work. The</w:t>
      </w:r>
      <w:r w:rsidR="0044587A" w:rsidRPr="005F475F">
        <w:t xml:space="preserve"> sanitarians</w:t>
      </w:r>
      <w:r w:rsidRPr="005F475F">
        <w:t xml:space="preserve"> were based in three districts—Baucau, Bobonaro and Liquica—and their main task was to run PAKSI </w:t>
      </w:r>
      <w:r w:rsidR="00DD6A8F">
        <w:t>in fifte</w:t>
      </w:r>
      <w:r w:rsidR="0092439C">
        <w:t>e</w:t>
      </w:r>
      <w:r w:rsidR="00DD6A8F">
        <w:t xml:space="preserve">n sub-districts </w:t>
      </w:r>
      <w:r w:rsidRPr="005F475F">
        <w:t xml:space="preserve">under the supervision of the </w:t>
      </w:r>
      <w:r w:rsidR="00160D7D" w:rsidRPr="005F475F">
        <w:t xml:space="preserve">DHS </w:t>
      </w:r>
      <w:r w:rsidRPr="005F475F">
        <w:t>D</w:t>
      </w:r>
      <w:r w:rsidR="0044587A" w:rsidRPr="005F475F">
        <w:t>istrict Public Health Officer (D</w:t>
      </w:r>
      <w:r w:rsidRPr="005F475F">
        <w:t>PHO</w:t>
      </w:r>
      <w:r w:rsidR="0044587A" w:rsidRPr="005F475F">
        <w:t>)</w:t>
      </w:r>
      <w:r w:rsidRPr="005F475F">
        <w:t xml:space="preserve"> and with support of a BESIK-appointed district-based</w:t>
      </w:r>
      <w:r w:rsidRPr="00DC140E">
        <w:t xml:space="preserve"> ‘</w:t>
      </w:r>
      <w:proofErr w:type="spellStart"/>
      <w:r w:rsidRPr="00DC140E">
        <w:t>sanimentor</w:t>
      </w:r>
      <w:proofErr w:type="spellEnd"/>
      <w:r w:rsidRPr="00DC140E">
        <w:t>’. An initial review of the pilot (</w:t>
      </w:r>
      <w:r w:rsidR="006232D7" w:rsidRPr="00DC140E">
        <w:t>in March 2015</w:t>
      </w:r>
      <w:r w:rsidRPr="00DC140E">
        <w:t>) found that having a single staff member responsible in each sub-district for PAKSI was not e</w:t>
      </w:r>
      <w:r w:rsidR="006232D7" w:rsidRPr="00DC140E">
        <w:t xml:space="preserve">ffective. BESIK and </w:t>
      </w:r>
      <w:r w:rsidR="004B1DC0">
        <w:t>MS</w:t>
      </w:r>
      <w:r w:rsidR="006232D7" w:rsidRPr="00DC140E">
        <w:t xml:space="preserve"> have now agreed </w:t>
      </w:r>
      <w:r w:rsidRPr="00DC140E">
        <w:t xml:space="preserve">to commence a parallel trial of NGO delivery of PAKSI under </w:t>
      </w:r>
      <w:r w:rsidR="004B1DC0">
        <w:t>MS</w:t>
      </w:r>
      <w:r w:rsidRPr="00DC140E">
        <w:t xml:space="preserve"> supervision. The NGO delivery trial is yet to commence. </w:t>
      </w:r>
      <w:r w:rsidR="004B1DC0">
        <w:t>MS</w:t>
      </w:r>
      <w:r w:rsidRPr="00DC140E">
        <w:t xml:space="preserve"> and BESIK have decided, however, not to extend the </w:t>
      </w:r>
      <w:r w:rsidR="004B1DC0">
        <w:t>MS</w:t>
      </w:r>
      <w:r w:rsidRPr="00DC140E">
        <w:t xml:space="preserve"> direct delivery pilot after the contracts for the </w:t>
      </w:r>
      <w:r w:rsidR="000A6A76">
        <w:t>fifteen</w:t>
      </w:r>
      <w:r w:rsidRPr="00DC140E">
        <w:t xml:space="preserve"> sanitarians expire in March 2015.</w:t>
      </w:r>
    </w:p>
    <w:p w:rsidR="006232D7" w:rsidRPr="00DC140E" w:rsidRDefault="001D2C0A" w:rsidP="00C53073">
      <w:pPr>
        <w:pStyle w:val="Body"/>
      </w:pPr>
      <w:r w:rsidRPr="00DC140E">
        <w:t xml:space="preserve">Discussions with GoTL and BESIK staff suggest that PAKSI’s core element—Community-led Total Sanitation (CLTS)—remains an effective approach to creating sanitation demand. Both within the </w:t>
      </w:r>
      <w:r w:rsidR="004B1DC0">
        <w:t>MS</w:t>
      </w:r>
      <w:r w:rsidRPr="00DC140E">
        <w:t xml:space="preserve"> direct delivery model and—reportedly—within NGO programs, PAKSI results in many </w:t>
      </w:r>
      <w:r w:rsidRPr="00DC140E">
        <w:lastRenderedPageBreak/>
        <w:t xml:space="preserve">households building and using toilets and some communities becoming </w:t>
      </w:r>
      <w:r w:rsidR="006232D7" w:rsidRPr="00DC140E">
        <w:t>Open Defecation Free (</w:t>
      </w:r>
      <w:r w:rsidRPr="00DC140E">
        <w:t>ODF</w:t>
      </w:r>
      <w:r w:rsidR="006232D7" w:rsidRPr="00DC140E">
        <w:t>)</w:t>
      </w:r>
      <w:r w:rsidRPr="00DC140E">
        <w:t xml:space="preserve">. The MRG visited one </w:t>
      </w:r>
      <w:proofErr w:type="spellStart"/>
      <w:r w:rsidRPr="00DC140E">
        <w:t>aldeia</w:t>
      </w:r>
      <w:proofErr w:type="spellEnd"/>
      <w:r w:rsidRPr="00DC140E">
        <w:t xml:space="preserve"> in </w:t>
      </w:r>
      <w:proofErr w:type="spellStart"/>
      <w:r w:rsidRPr="00DC140E">
        <w:t>Raifun</w:t>
      </w:r>
      <w:proofErr w:type="spellEnd"/>
      <w:r w:rsidRPr="00DC140E">
        <w:t xml:space="preserve"> </w:t>
      </w:r>
      <w:proofErr w:type="spellStart"/>
      <w:r w:rsidRPr="00DC140E">
        <w:t>suco</w:t>
      </w:r>
      <w:proofErr w:type="spellEnd"/>
      <w:r w:rsidRPr="00DC140E">
        <w:t xml:space="preserve"> in Bobonaro District. </w:t>
      </w:r>
      <w:r w:rsidR="006232D7" w:rsidRPr="00DC140E">
        <w:t xml:space="preserve">In </w:t>
      </w:r>
      <w:r w:rsidR="00DD6A8F">
        <w:t xml:space="preserve">two of the </w:t>
      </w:r>
      <w:r w:rsidRPr="00DC140E">
        <w:t xml:space="preserve">three </w:t>
      </w:r>
      <w:proofErr w:type="spellStart"/>
      <w:r w:rsidRPr="00DC140E">
        <w:t>aldeias</w:t>
      </w:r>
      <w:proofErr w:type="spellEnd"/>
      <w:r w:rsidR="006232D7" w:rsidRPr="00DC140E">
        <w:t xml:space="preserve"> in the </w:t>
      </w:r>
      <w:proofErr w:type="spellStart"/>
      <w:r w:rsidR="006232D7" w:rsidRPr="00DC140E">
        <w:t>suco</w:t>
      </w:r>
      <w:proofErr w:type="spellEnd"/>
      <w:r w:rsidRPr="00DC140E">
        <w:t>, every household ha</w:t>
      </w:r>
      <w:r w:rsidR="006232D7" w:rsidRPr="00DC140E">
        <w:t>s</w:t>
      </w:r>
      <w:r w:rsidRPr="00DC140E">
        <w:t xml:space="preserve"> built a toilet and hand washing facility and </w:t>
      </w:r>
      <w:r w:rsidR="00DD6A8F">
        <w:t>have</w:t>
      </w:r>
      <w:r w:rsidRPr="00DC140E">
        <w:t xml:space="preserve"> been declared </w:t>
      </w:r>
      <w:r w:rsidR="006232D7" w:rsidRPr="00DC140E">
        <w:t>ODF</w:t>
      </w:r>
      <w:r w:rsidRPr="00DC140E">
        <w:t xml:space="preserve"> (or ALFA, using the Tetun acronym). This success was achieved despite there being only one (dedicated and skilled) </w:t>
      </w:r>
      <w:r w:rsidR="004B1DC0">
        <w:t>MS</w:t>
      </w:r>
      <w:r w:rsidRPr="00DC140E">
        <w:t xml:space="preserve"> sanitarian responsible for the entire sub-district. </w:t>
      </w:r>
    </w:p>
    <w:p w:rsidR="001D2C0A" w:rsidRPr="00DC140E" w:rsidRDefault="001D2C0A" w:rsidP="00C53073">
      <w:pPr>
        <w:pStyle w:val="Body"/>
      </w:pPr>
      <w:r w:rsidRPr="00DC140E">
        <w:t xml:space="preserve">The MRG’s discussions with </w:t>
      </w:r>
      <w:proofErr w:type="spellStart"/>
      <w:r w:rsidRPr="00DC140E">
        <w:t>WaterAid</w:t>
      </w:r>
      <w:proofErr w:type="spellEnd"/>
      <w:r w:rsidRPr="00DC140E">
        <w:t xml:space="preserve">, an international NGO working on WASH in Timor-Leste, found that they had created more than 100 ALFA communities in Liquica and Manufahi districts using the PAKSI approach. In support of PAKSI, BESIK has provided extensive training to </w:t>
      </w:r>
      <w:r w:rsidR="004B1DC0">
        <w:t>MS</w:t>
      </w:r>
      <w:r w:rsidRPr="00DC140E">
        <w:t xml:space="preserve"> and NGO staff and there is now a good base of expertise within Timor-Leste for delivering and managing PAKSI.</w:t>
      </w:r>
    </w:p>
    <w:p w:rsidR="001D2C0A" w:rsidRPr="00DC140E" w:rsidRDefault="001D2C0A" w:rsidP="00C53073">
      <w:pPr>
        <w:pStyle w:val="Body"/>
      </w:pPr>
      <w:r w:rsidRPr="00DC140E">
        <w:t xml:space="preserve">It </w:t>
      </w:r>
      <w:r w:rsidRPr="003B3516">
        <w:t xml:space="preserve">will be vital that the transition to the next iteration of PAKSI is carefully managed. The MRG suggests that this become the highest priority for the BESIK Sanitation and Hygiene team for the remainder of 2015. </w:t>
      </w:r>
    </w:p>
    <w:p w:rsidR="000D68B6" w:rsidRDefault="001D2C0A">
      <w:pPr>
        <w:pStyle w:val="Body"/>
      </w:pPr>
      <w:r w:rsidRPr="00DC140E">
        <w:t>Planning and managing the next phase of PAKSI piloting—and ensuring that it builds on existing knowledge rather than starts ‘afresh’—will require full-time support from a BESIK international adviser. The MRG notes that BESIK currently does not have a sanitation expert as part of the team advising the</w:t>
      </w:r>
      <w:r w:rsidR="0092439C">
        <w:t xml:space="preserve"> </w:t>
      </w:r>
      <w:r w:rsidR="008F530C">
        <w:t xml:space="preserve">MS. </w:t>
      </w:r>
      <w:r w:rsidR="001E585E" w:rsidRPr="001E585E">
        <w:t> </w:t>
      </w:r>
      <w:r w:rsidRPr="00DC140E">
        <w:t xml:space="preserve">Senior staff in </w:t>
      </w:r>
      <w:r w:rsidR="006232D7" w:rsidRPr="00DC140E">
        <w:t xml:space="preserve">the Environmental Health Department (EHD) </w:t>
      </w:r>
      <w:r w:rsidRPr="00DC140E">
        <w:t xml:space="preserve">stressed that this is a significant limitation. </w:t>
      </w:r>
      <w:r w:rsidR="00B961ED">
        <w:t xml:space="preserve">                                                                                                                                                                            </w:t>
      </w:r>
      <w:r w:rsidRPr="00DC140E">
        <w:t>As part of any future restructure of BESIK advisory support, the MRG strongly encourages DFAT and the P</w:t>
      </w:r>
      <w:r w:rsidR="00C8034F">
        <w:t>D</w:t>
      </w:r>
      <w:r w:rsidRPr="00DC140E">
        <w:t xml:space="preserve"> to address this issue and ensure that </w:t>
      </w:r>
      <w:r w:rsidR="004B1DC0">
        <w:t>MS</w:t>
      </w:r>
      <w:r w:rsidRPr="00DC140E">
        <w:t xml:space="preserve"> and the PAKSI process is supported with appropriate advisory input</w:t>
      </w:r>
      <w:r w:rsidR="003B3516">
        <w:t>.</w:t>
      </w:r>
    </w:p>
    <w:p w:rsidR="003B3516" w:rsidRPr="001E4DA6" w:rsidRDefault="001E585E" w:rsidP="003B3516">
      <w:pPr>
        <w:pStyle w:val="Body"/>
      </w:pPr>
      <w:r w:rsidRPr="001E4DA6">
        <w:t>The MRG strongly supports finalisation of the Sanitation Strategy and Roadmap in 2015.</w:t>
      </w:r>
      <w:r w:rsidR="00866D43" w:rsidRPr="001E4DA6">
        <w:t xml:space="preserve"> </w:t>
      </w:r>
      <w:r w:rsidRPr="001E4DA6">
        <w:t xml:space="preserve">BESIK </w:t>
      </w:r>
      <w:r w:rsidR="00866D43" w:rsidRPr="001E4DA6">
        <w:t xml:space="preserve">Progress Report 3 notes that it was ‘quite challenging to engage district stakeholders’ in development of the strategy and hence that a roadmap is being prepared instead. </w:t>
      </w:r>
      <w:r w:rsidRPr="001E4DA6">
        <w:t>Progress Report 4 notes that a new STA is being recruited to create the Sanitation Roadmap. Work on the strategy were progressed over a number of years by an existing adviser, the Sanitation Policy Specialist, who returned to work with BESIK most recently in early 2015.</w:t>
      </w:r>
    </w:p>
    <w:p w:rsidR="000D68B6" w:rsidRDefault="001E585E" w:rsidP="005C50BA">
      <w:pPr>
        <w:pStyle w:val="Body"/>
      </w:pPr>
      <w:r w:rsidRPr="001E4DA6">
        <w:t>It is unclear to the MRG why an additional STA is being recruited rather than having the current</w:t>
      </w:r>
      <w:r w:rsidR="001D2C0A" w:rsidRPr="001E4DA6">
        <w:t xml:space="preserve"> (and continuing) Sanitation Policy Specialist </w:t>
      </w:r>
      <w:proofErr w:type="gramStart"/>
      <w:r w:rsidR="001D2C0A" w:rsidRPr="001E4DA6">
        <w:t>complete</w:t>
      </w:r>
      <w:proofErr w:type="gramEnd"/>
      <w:r w:rsidR="001D2C0A" w:rsidRPr="001E4DA6">
        <w:t xml:space="preserve"> this task, particularly when the task so clearly lies within the scope of responsibilities for the Sanitation Policy Specialist. If an additional adviser is </w:t>
      </w:r>
      <w:r w:rsidRPr="001E4DA6">
        <w:t>proposed, the rationale should be very thoroughly documented and DFAT satisfied that there are no preferable alternatives and that there is a strong demand for this position within MS.</w:t>
      </w:r>
      <w:r w:rsidRPr="005C50BA">
        <w:t xml:space="preserve"> </w:t>
      </w:r>
      <w:r w:rsidR="001D2C0A" w:rsidRPr="005F3070">
        <w:t>The rationale should also make it very clear how this new STA will work in with the existing Sanitation Policy Specialist and their work remain complementary rather than overlapping.</w:t>
      </w:r>
      <w:r w:rsidR="001D2C0A" w:rsidRPr="00DC140E">
        <w:t xml:space="preserve"> </w:t>
      </w:r>
    </w:p>
    <w:p w:rsidR="001D2C0A" w:rsidRPr="00DC140E" w:rsidRDefault="001D2C0A" w:rsidP="00C53073">
      <w:pPr>
        <w:pStyle w:val="BodyText"/>
      </w:pPr>
      <w:r w:rsidRPr="00DC140E">
        <w:t xml:space="preserve">The </w:t>
      </w:r>
      <w:proofErr w:type="spellStart"/>
      <w:r w:rsidRPr="00DC140E">
        <w:t>ToR</w:t>
      </w:r>
      <w:proofErr w:type="spellEnd"/>
      <w:r w:rsidRPr="00DC140E">
        <w:t xml:space="preserve"> for the MRG2 had a clear focus on PAKSI specifically rather than sanitation more broadly. Ensuring that sanitation demand is sustained, however, requires that households are able to access the goods and services they need to improve or maintain their sanitation infrastructure. Stakeholders in </w:t>
      </w:r>
      <w:r w:rsidR="004B1DC0">
        <w:t>MS</w:t>
      </w:r>
      <w:r w:rsidRPr="00DC140E">
        <w:t xml:space="preserve"> and DNSB agreed that success in raising sanitation demand is being </w:t>
      </w:r>
      <w:r w:rsidRPr="00DC140E">
        <w:lastRenderedPageBreak/>
        <w:t>undermined by the lack of supply-side measures.</w:t>
      </w:r>
      <w:r w:rsidR="006232D7" w:rsidRPr="00DC140E">
        <w:t xml:space="preserve"> </w:t>
      </w:r>
      <w:r w:rsidRPr="00DC140E">
        <w:t>Within Timor-Leste it is taking a long time to improve access to sanitation goods and services in rural areas. BESIK has been working on sanitation supply since 2010. BESIK 1 had its own outcome for sanitation products and services (Outcome 3.3) and the BESIK 1 Activity Completion Report explains that two marketing studies were carried out, resulting in a pilot sanitation marketing activity. Despite this, the BESIK 1 Independent Completion Report suggested that:</w:t>
      </w:r>
    </w:p>
    <w:p w:rsidR="001D2C0A" w:rsidRPr="00DC140E" w:rsidRDefault="001D2C0A" w:rsidP="00202E20">
      <w:pPr>
        <w:pStyle w:val="Body"/>
        <w:ind w:left="284"/>
        <w:rPr>
          <w:i/>
          <w:sz w:val="20"/>
          <w:szCs w:val="20"/>
          <w:lang w:eastAsia="en-AU"/>
        </w:rPr>
      </w:pPr>
      <w:r w:rsidRPr="00DC140E">
        <w:rPr>
          <w:i/>
          <w:sz w:val="20"/>
          <w:szCs w:val="20"/>
          <w:lang w:eastAsia="en-AU"/>
        </w:rPr>
        <w:t>BESIK II should undertake sophisticated market analysis to identify key limitations and opportunities for various approaches to improving the supply of sanitation products and services.</w:t>
      </w:r>
      <w:r w:rsidR="00F05D74" w:rsidRPr="00DC140E">
        <w:rPr>
          <w:rStyle w:val="FootnoteReference"/>
        </w:rPr>
        <w:footnoteReference w:id="14"/>
      </w:r>
      <w:r w:rsidRPr="00DC140E">
        <w:rPr>
          <w:i/>
          <w:sz w:val="20"/>
          <w:szCs w:val="20"/>
          <w:lang w:eastAsia="en-AU"/>
        </w:rPr>
        <w:t xml:space="preserve">  </w:t>
      </w:r>
    </w:p>
    <w:p w:rsidR="005F3070" w:rsidRDefault="001D2C0A" w:rsidP="00344599">
      <w:pPr>
        <w:pStyle w:val="BodyText"/>
        <w:spacing w:after="120"/>
      </w:pPr>
      <w:r w:rsidRPr="00DC140E">
        <w:t xml:space="preserve">BESIK has continued </w:t>
      </w:r>
      <w:proofErr w:type="gramStart"/>
      <w:r w:rsidR="005F475F" w:rsidRPr="00DC140E">
        <w:t>its</w:t>
      </w:r>
      <w:proofErr w:type="gramEnd"/>
      <w:r w:rsidRPr="00DC140E">
        <w:t xml:space="preserve"> planning with DNSB and soon hopes to trial new sanitation supply-side activities. These measures have been supported by the Sanitation Policy Adviser and appear promising. The extent to which these plans are supported by the ‘sophisticated market analysis’ called for in the</w:t>
      </w:r>
      <w:r w:rsidR="00AD729B">
        <w:t xml:space="preserve"> </w:t>
      </w:r>
      <w:r w:rsidR="005F3070">
        <w:t xml:space="preserve">BESIK 1 </w:t>
      </w:r>
      <w:r w:rsidR="00AD729B">
        <w:t xml:space="preserve">Independent Completion Report </w:t>
      </w:r>
      <w:r w:rsidR="005F3070">
        <w:t>(</w:t>
      </w:r>
      <w:r w:rsidRPr="00DC140E">
        <w:t>ICR</w:t>
      </w:r>
      <w:r w:rsidR="005F3070">
        <w:t>)</w:t>
      </w:r>
      <w:r w:rsidRPr="00DC140E">
        <w:t xml:space="preserve"> is unclear.</w:t>
      </w:r>
      <w:r w:rsidR="003B3FCC">
        <w:t xml:space="preserve"> The pilot activity proposal notes that some market analysis has been completed but that the results were not endorsed by DNSB. </w:t>
      </w:r>
    </w:p>
    <w:p w:rsidR="001D2C0A" w:rsidRPr="00DC140E" w:rsidRDefault="003B3FCC" w:rsidP="00344599">
      <w:pPr>
        <w:pStyle w:val="BodyText"/>
        <w:spacing w:after="120"/>
      </w:pPr>
      <w:r>
        <w:t xml:space="preserve">Latrine packages are yet to be developed and this </w:t>
      </w:r>
      <w:r w:rsidR="003B3516">
        <w:t>has been</w:t>
      </w:r>
      <w:r>
        <w:t xml:space="preserve"> contracted out to </w:t>
      </w:r>
      <w:r w:rsidR="003B3516">
        <w:t xml:space="preserve">Plan International. </w:t>
      </w:r>
      <w:r>
        <w:t xml:space="preserve"> The extent to which this approach results in latrines packages that are attractive to households and yet remain affordable, is a very significant risk for the proposed pilot.</w:t>
      </w:r>
      <w:r w:rsidR="001D2C0A" w:rsidRPr="00DC140E">
        <w:t xml:space="preserve"> It was also unclear to the MRG, and to </w:t>
      </w:r>
      <w:r w:rsidR="004B1DC0">
        <w:t>MS</w:t>
      </w:r>
      <w:r w:rsidR="001D2C0A" w:rsidRPr="00DC140E">
        <w:t xml:space="preserve"> staff, how the supply-side measures would be integrated with PAKSI delivery. The MRG encourages BESIK to ensure that when these approaches are trialled, that they are clearly aligned with PAKSI delivery and are piloted initially in areas where there are large concentrations of ALFA communities. The planning and execution of the supply-side activities should treat </w:t>
      </w:r>
      <w:r w:rsidR="004B1DC0">
        <w:t>MS</w:t>
      </w:r>
      <w:r w:rsidR="001D2C0A" w:rsidRPr="00DC140E">
        <w:t xml:space="preserve"> as a key partner and promote effective collaboration between DNSB and </w:t>
      </w:r>
      <w:r w:rsidR="004B1DC0">
        <w:t>MS</w:t>
      </w:r>
      <w:r w:rsidR="001D2C0A" w:rsidRPr="00DC140E">
        <w:t>.</w:t>
      </w:r>
    </w:p>
    <w:tbl>
      <w:tblPr>
        <w:tblStyle w:val="TableGrid"/>
        <w:tblW w:w="8647" w:type="dxa"/>
        <w:tblInd w:w="108" w:type="dxa"/>
        <w:shd w:val="clear" w:color="auto" w:fill="F2F2F2" w:themeFill="background1" w:themeFillShade="F2"/>
        <w:tblLook w:val="04A0" w:firstRow="1" w:lastRow="0" w:firstColumn="1" w:lastColumn="0" w:noHBand="0" w:noVBand="1"/>
      </w:tblPr>
      <w:tblGrid>
        <w:gridCol w:w="8647"/>
      </w:tblGrid>
      <w:tr w:rsidR="00DD2023" w:rsidRPr="00DC140E" w:rsidTr="001E5BE8">
        <w:trPr>
          <w:trHeight w:val="3158"/>
        </w:trPr>
        <w:tc>
          <w:tcPr>
            <w:tcW w:w="8647" w:type="dxa"/>
            <w:shd w:val="clear" w:color="auto" w:fill="F2F2F2" w:themeFill="background1" w:themeFillShade="F2"/>
          </w:tcPr>
          <w:p w:rsidR="00DD2023" w:rsidRPr="00DC140E" w:rsidRDefault="00DD2023" w:rsidP="00C53073">
            <w:pPr>
              <w:pStyle w:val="BodyText"/>
              <w:rPr>
                <w:b/>
              </w:rPr>
            </w:pPr>
            <w:r w:rsidRPr="00DC140E">
              <w:rPr>
                <w:b/>
              </w:rPr>
              <w:t>Recommendations:</w:t>
            </w:r>
          </w:p>
          <w:p w:rsidR="00DD2023" w:rsidRPr="00DC140E" w:rsidRDefault="00F40566" w:rsidP="0019032D">
            <w:pPr>
              <w:pStyle w:val="BodyText"/>
              <w:numPr>
                <w:ilvl w:val="0"/>
                <w:numId w:val="20"/>
              </w:numPr>
            </w:pPr>
            <w:r>
              <w:t>A</w:t>
            </w:r>
            <w:r w:rsidR="00DD2023" w:rsidRPr="00DC140E">
              <w:t xml:space="preserve"> full-time BESIK </w:t>
            </w:r>
            <w:r w:rsidR="004B1DC0">
              <w:t>MS</w:t>
            </w:r>
            <w:r w:rsidR="00DD2023" w:rsidRPr="00DC140E">
              <w:t xml:space="preserve"> adviser</w:t>
            </w:r>
            <w:r>
              <w:t xml:space="preserve"> with the appropriate skill</w:t>
            </w:r>
            <w:r w:rsidR="00DD2023" w:rsidRPr="00DC140E">
              <w:t xml:space="preserve">s </w:t>
            </w:r>
            <w:r w:rsidR="009371A9">
              <w:t xml:space="preserve">to </w:t>
            </w:r>
            <w:r w:rsidR="00DD2023" w:rsidRPr="00DC140E">
              <w:t xml:space="preserve">be tasked with leading BESIK’s support for PAKSI. </w:t>
            </w:r>
          </w:p>
          <w:p w:rsidR="00DD2023" w:rsidRPr="001E4DA6" w:rsidRDefault="007B0B08" w:rsidP="0019032D">
            <w:pPr>
              <w:pStyle w:val="BodyText"/>
              <w:numPr>
                <w:ilvl w:val="0"/>
                <w:numId w:val="20"/>
              </w:numPr>
            </w:pPr>
            <w:r w:rsidRPr="001E4DA6">
              <w:t>Develop a</w:t>
            </w:r>
            <w:r w:rsidR="00DD2023" w:rsidRPr="001E4DA6">
              <w:t xml:space="preserve"> revised approach </w:t>
            </w:r>
            <w:r w:rsidRPr="001E4DA6">
              <w:t>to PAKSI</w:t>
            </w:r>
            <w:r w:rsidR="00F40566" w:rsidRPr="001E4DA6">
              <w:t xml:space="preserve"> </w:t>
            </w:r>
            <w:r w:rsidR="001E4DA6" w:rsidRPr="001E4DA6">
              <w:t xml:space="preserve">management </w:t>
            </w:r>
            <w:r w:rsidR="001E4A3F">
              <w:t xml:space="preserve">arrangements </w:t>
            </w:r>
            <w:r w:rsidR="00DD2023" w:rsidRPr="001E4DA6">
              <w:t xml:space="preserve">that builds upon BESIK’s experience of previous PAKSI </w:t>
            </w:r>
            <w:r w:rsidR="00F40566" w:rsidRPr="001E4DA6">
              <w:t xml:space="preserve">delivery </w:t>
            </w:r>
            <w:r w:rsidR="00DD2023" w:rsidRPr="001E4DA6">
              <w:t>and that of other WASH agencies in Timor-Leste.</w:t>
            </w:r>
          </w:p>
          <w:p w:rsidR="00DD2023" w:rsidRPr="001E4DA6" w:rsidRDefault="00DD2023" w:rsidP="0019032D">
            <w:pPr>
              <w:pStyle w:val="BodyText"/>
              <w:numPr>
                <w:ilvl w:val="0"/>
                <w:numId w:val="20"/>
              </w:numPr>
            </w:pPr>
            <w:r w:rsidRPr="001E4DA6">
              <w:t xml:space="preserve">BESIK </w:t>
            </w:r>
            <w:r w:rsidR="009371A9" w:rsidRPr="001E4DA6">
              <w:t xml:space="preserve">to </w:t>
            </w:r>
            <w:r w:rsidRPr="001E4DA6">
              <w:t>move quickly to</w:t>
            </w:r>
            <w:r w:rsidR="00391FAD" w:rsidRPr="001E4DA6">
              <w:t xml:space="preserve"> support strengthening of the </w:t>
            </w:r>
            <w:r w:rsidR="00F40566" w:rsidRPr="001E4DA6">
              <w:t xml:space="preserve">supply </w:t>
            </w:r>
            <w:r w:rsidR="00391FAD" w:rsidRPr="001E4DA6">
              <w:t>side of sanitation.</w:t>
            </w:r>
          </w:p>
          <w:p w:rsidR="007B0B08" w:rsidRPr="001E4DA6" w:rsidRDefault="00344599" w:rsidP="0019032D">
            <w:pPr>
              <w:pStyle w:val="BodyText"/>
              <w:numPr>
                <w:ilvl w:val="0"/>
                <w:numId w:val="20"/>
              </w:numPr>
            </w:pPr>
            <w:r w:rsidRPr="001E4DA6">
              <w:t>BESIK and GoTL to c</w:t>
            </w:r>
            <w:r w:rsidR="00391FAD" w:rsidRPr="001E4DA6">
              <w:t xml:space="preserve">learly align piloting of sanitation supply-side approaches with PAKSI delivery and </w:t>
            </w:r>
            <w:r w:rsidR="007B0B08" w:rsidRPr="001E4DA6">
              <w:t>commence</w:t>
            </w:r>
            <w:r w:rsidR="00391FAD" w:rsidRPr="001E4DA6">
              <w:t xml:space="preserve"> in areas where there are </w:t>
            </w:r>
            <w:r w:rsidR="007B0B08" w:rsidRPr="001E4DA6">
              <w:t xml:space="preserve">already </w:t>
            </w:r>
            <w:r w:rsidR="00391FAD" w:rsidRPr="001E4DA6">
              <w:t xml:space="preserve">large concentrations of </w:t>
            </w:r>
            <w:r w:rsidR="007B0B08" w:rsidRPr="001E4DA6">
              <w:t xml:space="preserve">recently-declared </w:t>
            </w:r>
            <w:r w:rsidR="00391FAD" w:rsidRPr="001E4DA6">
              <w:t>ALFA (ODF) communities.</w:t>
            </w:r>
            <w:r w:rsidR="00DD2023" w:rsidRPr="001E4DA6">
              <w:rPr>
                <w:rFonts w:cstheme="minorHAnsi"/>
              </w:rPr>
              <w:t xml:space="preserve"> </w:t>
            </w:r>
          </w:p>
          <w:p w:rsidR="00C53073" w:rsidRPr="00DC140E" w:rsidRDefault="004B1DC0" w:rsidP="0019032D">
            <w:pPr>
              <w:pStyle w:val="BodyText"/>
              <w:numPr>
                <w:ilvl w:val="0"/>
                <w:numId w:val="20"/>
              </w:numPr>
            </w:pPr>
            <w:r>
              <w:t>MS</w:t>
            </w:r>
            <w:r w:rsidR="00391FAD" w:rsidRPr="00DC140E">
              <w:t xml:space="preserve"> and DNSB </w:t>
            </w:r>
            <w:r w:rsidR="009371A9">
              <w:t xml:space="preserve">to </w:t>
            </w:r>
            <w:r w:rsidR="00391FAD" w:rsidRPr="00DC140E">
              <w:t xml:space="preserve">strengthen communication so that </w:t>
            </w:r>
            <w:r>
              <w:t>MS</w:t>
            </w:r>
            <w:r w:rsidR="00391FAD" w:rsidRPr="00DC140E">
              <w:t xml:space="preserve"> staff at national and district levels are fully aware of sanitation supply-side activities.</w:t>
            </w:r>
          </w:p>
        </w:tc>
      </w:tr>
    </w:tbl>
    <w:p w:rsidR="00756894" w:rsidRPr="00DC140E" w:rsidRDefault="00756894" w:rsidP="00C53073">
      <w:pPr>
        <w:pStyle w:val="Heading20"/>
      </w:pPr>
      <w:bookmarkStart w:id="28" w:name="_Toc441478716"/>
      <w:r w:rsidRPr="00DC140E">
        <w:lastRenderedPageBreak/>
        <w:t>Support to schools</w:t>
      </w:r>
      <w:bookmarkEnd w:id="28"/>
    </w:p>
    <w:p w:rsidR="001D2C0A" w:rsidRPr="00DC140E" w:rsidRDefault="001D2C0A" w:rsidP="00C53073">
      <w:pPr>
        <w:pStyle w:val="Body"/>
      </w:pPr>
      <w:r w:rsidRPr="00DC140E">
        <w:t>BESIK advisers and the P</w:t>
      </w:r>
      <w:r w:rsidR="00C8034F">
        <w:t>D</w:t>
      </w:r>
      <w:r w:rsidRPr="00DC140E">
        <w:t xml:space="preserve"> advised that BESIK 2 has provided little explicit support for school WASH to date. BESIK</w:t>
      </w:r>
      <w:r w:rsidR="00691B71" w:rsidRPr="00DC140E">
        <w:t xml:space="preserve">’s most recent Progress Report </w:t>
      </w:r>
      <w:r w:rsidRPr="00DC140E">
        <w:t xml:space="preserve"> notes that for the two outcomes related to WASH in schools (Outcomes 3.4 and 3.8):</w:t>
      </w:r>
    </w:p>
    <w:p w:rsidR="00C53073" w:rsidRPr="00DC140E" w:rsidRDefault="001D2C0A" w:rsidP="00202E20">
      <w:pPr>
        <w:pStyle w:val="Body"/>
        <w:ind w:left="284"/>
        <w:rPr>
          <w:i/>
          <w:sz w:val="20"/>
          <w:szCs w:val="20"/>
          <w:lang w:eastAsia="en-AU"/>
        </w:rPr>
      </w:pPr>
      <w:r w:rsidRPr="00DC140E">
        <w:rPr>
          <w:i/>
          <w:sz w:val="20"/>
          <w:szCs w:val="20"/>
          <w:lang w:eastAsia="en-AU"/>
        </w:rPr>
        <w:t>No progress has been made around WASH in Schools in the last six months as significant resources were diverted to addressing weaknesses in the sanitation….The outcomes around WASH in Schools are not realistic given BESIK’s technical and management limitations in the sanitation and hygiene area and need to be reframed.</w:t>
      </w:r>
      <w:r w:rsidR="008A22EC" w:rsidRPr="00DC140E">
        <w:rPr>
          <w:rStyle w:val="FootnoteReference"/>
        </w:rPr>
        <w:footnoteReference w:id="15"/>
      </w:r>
    </w:p>
    <w:p w:rsidR="001D2C0A" w:rsidRPr="00DC140E" w:rsidRDefault="001D2C0A" w:rsidP="00C53073">
      <w:pPr>
        <w:pStyle w:val="Body"/>
      </w:pPr>
      <w:r w:rsidRPr="00DC140E">
        <w:t xml:space="preserve">The Ministry of Education is the lead ministry for WASH in schools and is responsible both for curriculum related to hygiene and provision of facilities within the school grounds. Other agencies, such as UNICEF, have been active in piloting activities in schools and there is currently a new set of School WASH Guidelines which the Ministry of Education is in the process of finalising. </w:t>
      </w:r>
    </w:p>
    <w:p w:rsidR="001D2C0A" w:rsidRPr="00DC140E" w:rsidRDefault="001D2C0A" w:rsidP="00C53073">
      <w:pPr>
        <w:pStyle w:val="Body"/>
      </w:pPr>
      <w:r w:rsidRPr="00DC140E">
        <w:t>An allocation of $26m</w:t>
      </w:r>
      <w:r w:rsidR="00691B71" w:rsidRPr="00DC140E">
        <w:t>illion</w:t>
      </w:r>
      <w:r w:rsidRPr="00DC140E">
        <w:t xml:space="preserve"> was made for school WASH by the previous government. It appears that there is little role, if any, for DGAS in influencing how </w:t>
      </w:r>
      <w:r w:rsidR="00691B71" w:rsidRPr="00DC140E">
        <w:t xml:space="preserve">these </w:t>
      </w:r>
      <w:r w:rsidRPr="00DC140E">
        <w:t xml:space="preserve">funds are spent. </w:t>
      </w:r>
      <w:r w:rsidR="00691B71" w:rsidRPr="00DC140E">
        <w:t xml:space="preserve">The National </w:t>
      </w:r>
      <w:r w:rsidR="00C8034F">
        <w:t>D</w:t>
      </w:r>
      <w:r w:rsidR="00691B71" w:rsidRPr="00DC140E">
        <w:t>evelopment Agency (</w:t>
      </w:r>
      <w:r w:rsidRPr="00DC140E">
        <w:t>ADN</w:t>
      </w:r>
      <w:r w:rsidR="00691B71" w:rsidRPr="00DC140E">
        <w:t>)</w:t>
      </w:r>
      <w:r w:rsidRPr="00DC140E">
        <w:t xml:space="preserve"> reported that the funds are not explicitly allocated for WASH but are </w:t>
      </w:r>
      <w:r w:rsidRPr="005F475F">
        <w:t>given as small grants to school management committees to improve school infrastructure. The Coordinati</w:t>
      </w:r>
      <w:r w:rsidR="00696736" w:rsidRPr="005F475F">
        <w:t xml:space="preserve">ng Minister </w:t>
      </w:r>
      <w:r w:rsidRPr="005F475F">
        <w:t>of Social Affairs in the new government has made school</w:t>
      </w:r>
      <w:r w:rsidRPr="00DC140E">
        <w:t xml:space="preserve"> WASH a priority and the </w:t>
      </w:r>
      <w:r w:rsidR="00563907">
        <w:t>M</w:t>
      </w:r>
      <w:r w:rsidR="00563907" w:rsidRPr="00DC140E">
        <w:t xml:space="preserve">inistry’s </w:t>
      </w:r>
      <w:r w:rsidRPr="00DC140E">
        <w:t>Service Delivery Unit is tasked with managing inter-ministerial coordination to achieve better school WASH infrastructure.</w:t>
      </w:r>
    </w:p>
    <w:p w:rsidR="001D2C0A" w:rsidRPr="00DC140E" w:rsidRDefault="001D2C0A" w:rsidP="00C53073">
      <w:pPr>
        <w:pStyle w:val="Body"/>
      </w:pPr>
      <w:r w:rsidRPr="00DC140E">
        <w:t>This presents a complicated network of responsibilities. BESIK is already stretched by working across two ministries and the MRG agrees with the perspect</w:t>
      </w:r>
      <w:r w:rsidR="00C8034F">
        <w:t>ive raised in Progress Report 4</w:t>
      </w:r>
      <w:r w:rsidRPr="00DC140E">
        <w:t xml:space="preserve"> that adding an extra ministry to this mix would not be appropriate at this point. Rather, for the remainder of 2015, </w:t>
      </w:r>
      <w:r w:rsidR="00391FAD" w:rsidRPr="00DC140E">
        <w:t>BESIK should look for opportunities to integrate school WASH improvements into its current core activities rather than seeing school WASH as a separate sub-program.</w:t>
      </w:r>
      <w:r w:rsidRPr="00DC140E">
        <w:t xml:space="preserve"> </w:t>
      </w:r>
    </w:p>
    <w:p w:rsidR="001D2C0A" w:rsidRPr="00DC140E" w:rsidRDefault="001D2C0A" w:rsidP="00C53073">
      <w:pPr>
        <w:pStyle w:val="Body"/>
      </w:pPr>
      <w:r w:rsidRPr="00DC140E">
        <w:t xml:space="preserve">With respect to water, </w:t>
      </w:r>
      <w:r w:rsidR="00021484">
        <w:t>DNSA</w:t>
      </w:r>
      <w:r w:rsidR="008D4BB6">
        <w:t xml:space="preserve"> </w:t>
      </w:r>
      <w:r w:rsidR="00021484">
        <w:t xml:space="preserve">guidelines </w:t>
      </w:r>
      <w:r w:rsidR="008D4BB6">
        <w:t xml:space="preserve">require that schools (and clinics) be considered </w:t>
      </w:r>
      <w:r w:rsidR="00021484">
        <w:t xml:space="preserve">during community planning, </w:t>
      </w:r>
      <w:r w:rsidR="008D4BB6">
        <w:t xml:space="preserve">with the aim of providing </w:t>
      </w:r>
      <w:r w:rsidR="00021484">
        <w:t>a water point within 100m of the school/clinic wherever this is technically feasible.</w:t>
      </w:r>
      <w:r w:rsidRPr="00DC140E">
        <w:t xml:space="preserve"> Consequently, BESIK is already likely to be increasing the number of schools with access to improved water supply, both through its directly funded activities and through its support for DNSA. This type of support to schools could continue under the O&amp;M focus, with opportunities being taken to improve school water supplies as part of community-level improvements, wherever this is feasible. It is likely that the N</w:t>
      </w:r>
      <w:r w:rsidR="00146650" w:rsidRPr="00DC140E">
        <w:t>PP</w:t>
      </w:r>
      <w:r w:rsidRPr="00DC140E">
        <w:t xml:space="preserve">, for example, would result in some schools having better access to water. </w:t>
      </w:r>
    </w:p>
    <w:p w:rsidR="001D2C0A" w:rsidRPr="00DC140E" w:rsidRDefault="001D2C0A" w:rsidP="00C53073">
      <w:pPr>
        <w:pStyle w:val="Body"/>
      </w:pPr>
      <w:r w:rsidRPr="00DC140E">
        <w:t xml:space="preserve">For sanitation, it is suggested that BESIK look to encourage support to schools through the PAKSI and sanitation marketing activities. This would mean ensuring that school sanitation is part of the community’s PAKSI action plan. Simple toilet and hand washing facilities—similar to what </w:t>
      </w:r>
      <w:r w:rsidRPr="00DC140E">
        <w:lastRenderedPageBreak/>
        <w:t xml:space="preserve">community members construct for their homes—could also be constructed at schools and clinics following CLTS triggering. BESIK and </w:t>
      </w:r>
      <w:r w:rsidR="004B1DC0">
        <w:t>MS</w:t>
      </w:r>
      <w:r w:rsidRPr="00DC140E">
        <w:t xml:space="preserve"> stakeholders reported that in general this does not currently occur. </w:t>
      </w:r>
    </w:p>
    <w:p w:rsidR="00AE06CB" w:rsidRDefault="00AE06CB" w:rsidP="00AE06CB">
      <w:pPr>
        <w:rPr>
          <w:rFonts w:ascii="Times New Roman" w:hAnsi="Times New Roman"/>
          <w:sz w:val="24"/>
          <w:szCs w:val="24"/>
        </w:rPr>
      </w:pPr>
      <w:r>
        <w:t>During the MRG’s visit, BESIK staff w</w:t>
      </w:r>
      <w:r w:rsidR="005F3070">
        <w:t>as</w:t>
      </w:r>
      <w:r>
        <w:t xml:space="preserve"> able to use SIBS data to very quickly identify communities in one district (Ainaro) where </w:t>
      </w:r>
      <w:r w:rsidR="007158DC">
        <w:t xml:space="preserve">there </w:t>
      </w:r>
      <w:r>
        <w:t xml:space="preserve">is a water supply but where schools (or clinics) do not have access. SIBS can also provide information on school or clinic sanitation, although BESIK staff note that the quality of that data is currently weaker than for water. Supporting DGAS to analyse SIBS data and share it with the new Service Delivery Unit (and other ministries) is a significant contribution that BESIK can make without requiring significant extra work. </w:t>
      </w:r>
    </w:p>
    <w:p w:rsidR="001D2C0A" w:rsidRPr="00DC140E" w:rsidRDefault="001D2C0A" w:rsidP="0044324A">
      <w:pPr>
        <w:pStyle w:val="Body"/>
        <w:spacing w:after="120"/>
      </w:pPr>
      <w:r w:rsidRPr="00DC140E">
        <w:t xml:space="preserve">Wherever BESIK has made a contribution to improving school or clinic water supplies this should be recorded in BESIK’s M&amp;E system. BESIK’s M&amp;E systems should also be checked to ensure that improvements to school water supply and sanitation and hygiene facilities—through O&amp;M, support for GoTL-funded community water supply or PAKSI—are captured in its regular monitoring and reporting processes. </w:t>
      </w:r>
    </w:p>
    <w:tbl>
      <w:tblPr>
        <w:tblStyle w:val="TableGrid"/>
        <w:tblW w:w="0" w:type="auto"/>
        <w:tblInd w:w="108" w:type="dxa"/>
        <w:shd w:val="clear" w:color="auto" w:fill="F2F2F2" w:themeFill="background1" w:themeFillShade="F2"/>
        <w:tblLook w:val="04A0" w:firstRow="1" w:lastRow="0" w:firstColumn="1" w:lastColumn="0" w:noHBand="0" w:noVBand="1"/>
      </w:tblPr>
      <w:tblGrid>
        <w:gridCol w:w="8647"/>
      </w:tblGrid>
      <w:tr w:rsidR="00DD2023" w:rsidRPr="00DC140E" w:rsidTr="00DD2023">
        <w:tc>
          <w:tcPr>
            <w:tcW w:w="8647" w:type="dxa"/>
            <w:shd w:val="clear" w:color="auto" w:fill="F2F2F2" w:themeFill="background1" w:themeFillShade="F2"/>
          </w:tcPr>
          <w:p w:rsidR="00DD2023" w:rsidRPr="00DC140E" w:rsidRDefault="00DD2023" w:rsidP="00C53073">
            <w:pPr>
              <w:pStyle w:val="BodyText"/>
              <w:rPr>
                <w:b/>
              </w:rPr>
            </w:pPr>
            <w:r w:rsidRPr="00DC140E">
              <w:rPr>
                <w:b/>
              </w:rPr>
              <w:t>Recommendations:</w:t>
            </w:r>
          </w:p>
          <w:p w:rsidR="00DD2023" w:rsidRPr="00DC140E" w:rsidRDefault="00DD2023" w:rsidP="0019032D">
            <w:pPr>
              <w:pStyle w:val="BodyText"/>
              <w:numPr>
                <w:ilvl w:val="0"/>
                <w:numId w:val="20"/>
              </w:numPr>
            </w:pPr>
            <w:r w:rsidRPr="00DC140E">
              <w:t xml:space="preserve">BESIK </w:t>
            </w:r>
            <w:r w:rsidR="009371A9">
              <w:t xml:space="preserve">to </w:t>
            </w:r>
            <w:r w:rsidRPr="00DC140E">
              <w:t xml:space="preserve">integrate school WASH improvements into its current core activities rather than seeing school WASH as a separate sub-program. </w:t>
            </w:r>
          </w:p>
          <w:p w:rsidR="00DD2023" w:rsidRPr="00DC140E" w:rsidRDefault="00DD2023" w:rsidP="0019032D">
            <w:pPr>
              <w:pStyle w:val="BodyText"/>
              <w:numPr>
                <w:ilvl w:val="0"/>
                <w:numId w:val="20"/>
              </w:numPr>
              <w:spacing w:after="120"/>
            </w:pPr>
            <w:r w:rsidRPr="00DC140E">
              <w:t>BESIK support school sanitation through the PAKSI and sanitation marketing activities and water supply as part of O&amp;M of community water supplies. Improvements made to school WASH through these mechanisms should be consistently reported upon.</w:t>
            </w:r>
          </w:p>
        </w:tc>
      </w:tr>
    </w:tbl>
    <w:p w:rsidR="00756894" w:rsidRPr="00DC140E" w:rsidRDefault="00756894" w:rsidP="00C53073">
      <w:pPr>
        <w:pStyle w:val="Heading20"/>
      </w:pPr>
      <w:bookmarkStart w:id="29" w:name="_Toc441478717"/>
      <w:r w:rsidRPr="00DC140E">
        <w:t>GoTL ownership and commitment</w:t>
      </w:r>
      <w:bookmarkEnd w:id="29"/>
      <w:r w:rsidRPr="00DC140E">
        <w:tab/>
      </w:r>
    </w:p>
    <w:p w:rsidR="00664BFA" w:rsidRPr="00DC140E" w:rsidRDefault="00664BFA" w:rsidP="00C53073">
      <w:pPr>
        <w:pStyle w:val="Heading3"/>
      </w:pPr>
      <w:r w:rsidRPr="00DC140E">
        <w:t>To what extent has BESIK 2 secured GoTL ownership and commitments?  To what extent has GoTL leaders’ and officials’ perceptions of BESIK changed in the past year?</w:t>
      </w:r>
    </w:p>
    <w:p w:rsidR="0078583A" w:rsidRPr="00DC140E" w:rsidRDefault="0078583A" w:rsidP="00C53073">
      <w:r w:rsidRPr="00DC140E">
        <w:t>The MRG sees an increased interest in, and higher expectations of</w:t>
      </w:r>
      <w:r w:rsidR="009E3132" w:rsidRPr="00DC140E">
        <w:t>,</w:t>
      </w:r>
      <w:r w:rsidR="00146650" w:rsidRPr="00DC140E">
        <w:t xml:space="preserve"> BESIK. There are also differing perceptions of BESIK, some positive and some not so positive.  </w:t>
      </w:r>
      <w:r w:rsidRPr="00DC140E">
        <w:t xml:space="preserve">The </w:t>
      </w:r>
      <w:r w:rsidR="00B51EBC" w:rsidRPr="00DC140E">
        <w:t>Director</w:t>
      </w:r>
      <w:r w:rsidR="009E3132" w:rsidRPr="00DC140E">
        <w:t>s General</w:t>
      </w:r>
      <w:r w:rsidR="00B51EBC" w:rsidRPr="00DC140E">
        <w:t xml:space="preserve"> </w:t>
      </w:r>
      <w:r w:rsidRPr="00DC140E">
        <w:t xml:space="preserve">of Health and </w:t>
      </w:r>
      <w:r w:rsidR="008A22EC">
        <w:t>Water and Sanitation</w:t>
      </w:r>
      <w:r w:rsidRPr="00DC140E">
        <w:t xml:space="preserve"> </w:t>
      </w:r>
      <w:r w:rsidR="00B51EBC" w:rsidRPr="00DC140E">
        <w:t>and relev</w:t>
      </w:r>
      <w:r w:rsidR="00886FE3" w:rsidRPr="00DC140E">
        <w:t>ant Directors provided frank feedback on the work of BESIK and outlined the issues they felt needed to be addressed</w:t>
      </w:r>
      <w:r w:rsidRPr="00DC140E">
        <w:t>.</w:t>
      </w:r>
      <w:r w:rsidR="00886FE3" w:rsidRPr="00DC140E">
        <w:t xml:space="preserve"> </w:t>
      </w:r>
      <w:r w:rsidR="00146650" w:rsidRPr="00DC140E">
        <w:t xml:space="preserve">While </w:t>
      </w:r>
      <w:r w:rsidR="00886FE3" w:rsidRPr="00DC140E">
        <w:t xml:space="preserve">the work of BESIK is held in high regard by both </w:t>
      </w:r>
      <w:r w:rsidR="004B1DC0">
        <w:t>MS</w:t>
      </w:r>
      <w:r w:rsidR="008A22EC" w:rsidRPr="00DC140E">
        <w:t xml:space="preserve"> </w:t>
      </w:r>
      <w:r w:rsidR="00886FE3" w:rsidRPr="00DC140E">
        <w:t xml:space="preserve">and </w:t>
      </w:r>
      <w:r w:rsidR="00B45C82">
        <w:t>MOPTC</w:t>
      </w:r>
      <w:r w:rsidR="00886FE3" w:rsidRPr="00DC140E">
        <w:t xml:space="preserve"> </w:t>
      </w:r>
      <w:r w:rsidR="00134482" w:rsidRPr="00DC140E">
        <w:t>and the regular meetings to discuss progress and challenges are valued, t</w:t>
      </w:r>
      <w:r w:rsidR="00886FE3" w:rsidRPr="00DC140E">
        <w:t xml:space="preserve">here </w:t>
      </w:r>
      <w:r w:rsidR="00134482" w:rsidRPr="00DC140E">
        <w:t xml:space="preserve">are </w:t>
      </w:r>
      <w:r w:rsidR="00886FE3" w:rsidRPr="00DC140E">
        <w:t>areas where they believe improvements could</w:t>
      </w:r>
      <w:r w:rsidR="00D32ECC" w:rsidRPr="00DC140E">
        <w:t xml:space="preserve"> be made</w:t>
      </w:r>
      <w:r w:rsidRPr="00DC140E">
        <w:t xml:space="preserve">. </w:t>
      </w:r>
    </w:p>
    <w:p w:rsidR="00886FE3" w:rsidRPr="00DC140E" w:rsidRDefault="00D32ECC" w:rsidP="00C53073">
      <w:r w:rsidRPr="004C1F28">
        <w:t>The most important issue identified by almost all Directors relates to decision making.</w:t>
      </w:r>
      <w:r w:rsidRPr="00DC140E">
        <w:t xml:space="preserve"> They </w:t>
      </w:r>
      <w:r w:rsidR="0084395B" w:rsidRPr="00DC140E">
        <w:t xml:space="preserve">see a </w:t>
      </w:r>
      <w:r w:rsidR="00886FE3" w:rsidRPr="00DC140E">
        <w:t>lack of clarity around the respective roles and decision making powers of DFAT,</w:t>
      </w:r>
      <w:r w:rsidRPr="00DC140E">
        <w:t xml:space="preserve"> </w:t>
      </w:r>
      <w:r w:rsidR="00886FE3" w:rsidRPr="00DC140E">
        <w:t>the Program Director</w:t>
      </w:r>
      <w:r w:rsidR="008A22EC">
        <w:t>,</w:t>
      </w:r>
      <w:r w:rsidR="008A22EC" w:rsidRPr="00DC140E">
        <w:t xml:space="preserve"> the Operations Manager</w:t>
      </w:r>
      <w:r w:rsidR="00886FE3" w:rsidRPr="00DC140E">
        <w:t xml:space="preserve"> </w:t>
      </w:r>
      <w:r w:rsidRPr="00DC140E">
        <w:t xml:space="preserve">and advisers which </w:t>
      </w:r>
      <w:r w:rsidR="00886FE3" w:rsidRPr="00DC140E">
        <w:t>cause</w:t>
      </w:r>
      <w:r w:rsidRPr="00DC140E">
        <w:t>s</w:t>
      </w:r>
      <w:r w:rsidR="00886FE3" w:rsidRPr="00DC140E">
        <w:t xml:space="preserve"> confusion and often result</w:t>
      </w:r>
      <w:r w:rsidR="00134482" w:rsidRPr="00DC140E">
        <w:t>s</w:t>
      </w:r>
      <w:r w:rsidR="00886FE3" w:rsidRPr="00DC140E">
        <w:t xml:space="preserve"> in delayed decisions.</w:t>
      </w:r>
      <w:r w:rsidRPr="00DC140E">
        <w:t xml:space="preserve"> </w:t>
      </w:r>
      <w:r w:rsidR="004C1F28">
        <w:t xml:space="preserve">Examples were provided of instances when decisions were delayed or over turned as they moved between the various decision-makers. </w:t>
      </w:r>
      <w:r w:rsidR="00E263A5" w:rsidRPr="00DC140E">
        <w:t>D</w:t>
      </w:r>
      <w:r w:rsidR="00511913" w:rsidRPr="00DC140E">
        <w:t>ocumentation exists on th</w:t>
      </w:r>
      <w:r w:rsidR="008A22EC">
        <w:t>e decision making responsibilities</w:t>
      </w:r>
      <w:r w:rsidR="00511913" w:rsidRPr="00DC140E">
        <w:t xml:space="preserve"> (in the PDD</w:t>
      </w:r>
      <w:r w:rsidR="008A22EC">
        <w:t xml:space="preserve"> and</w:t>
      </w:r>
      <w:r w:rsidR="00511913" w:rsidRPr="00DC140E">
        <w:t xml:space="preserve"> in contracts)</w:t>
      </w:r>
      <w:r w:rsidR="004C1F28">
        <w:t>; t</w:t>
      </w:r>
      <w:r w:rsidR="00511913" w:rsidRPr="00DC140E">
        <w:t>he challenge is to ensure the information is accessible and underst</w:t>
      </w:r>
      <w:r w:rsidR="00E263A5" w:rsidRPr="00DC140E">
        <w:t xml:space="preserve">ood by all roles and by </w:t>
      </w:r>
      <w:r w:rsidR="00511913" w:rsidRPr="00DC140E">
        <w:t>the GoTL</w:t>
      </w:r>
      <w:r w:rsidR="004C1F28">
        <w:t xml:space="preserve">. It is also important </w:t>
      </w:r>
      <w:r w:rsidR="00511913" w:rsidRPr="00DC140E">
        <w:t xml:space="preserve">that decision making </w:t>
      </w:r>
      <w:r w:rsidR="00511913" w:rsidRPr="00DC140E">
        <w:lastRenderedPageBreak/>
        <w:t>processes are applied consistently to avoid confusion.</w:t>
      </w:r>
      <w:r w:rsidR="004C1F28">
        <w:t xml:space="preserve"> The MRG acknowledges that there will be times when a decision may need to go through several decision-makers. When this is needed it must be made clear to the person seeking the decision.</w:t>
      </w:r>
    </w:p>
    <w:p w:rsidR="00134482" w:rsidRPr="00DC140E" w:rsidRDefault="00134482" w:rsidP="00C53073">
      <w:r w:rsidRPr="00DC140E">
        <w:t xml:space="preserve">The second major issue </w:t>
      </w:r>
      <w:r w:rsidR="0078583A" w:rsidRPr="00DC140E">
        <w:t>(</w:t>
      </w:r>
      <w:r w:rsidRPr="00DC140E">
        <w:t xml:space="preserve">identified by </w:t>
      </w:r>
      <w:r w:rsidR="00B45C82">
        <w:t>MOPTC</w:t>
      </w:r>
      <w:r w:rsidRPr="00DC140E">
        <w:t xml:space="preserve"> Directors</w:t>
      </w:r>
      <w:r w:rsidR="0078583A" w:rsidRPr="00DC140E">
        <w:t>)</w:t>
      </w:r>
      <w:r w:rsidRPr="00DC140E">
        <w:t xml:space="preserve"> was the need </w:t>
      </w:r>
      <w:r w:rsidR="0078583A" w:rsidRPr="00DC140E">
        <w:t>to plan for when BESIK ends (in 2020). This was framed in the context of both capacity development (we need to be sure we have the capacity to go forward on our own) and sustainability (we need to ensure that the cost base is identified so the GoTL can plan to meet future financial demands currently met through BESIK).</w:t>
      </w:r>
      <w:r w:rsidR="00E263A5" w:rsidRPr="00DC140E">
        <w:t xml:space="preserve"> </w:t>
      </w:r>
      <w:r w:rsidR="004C1F28">
        <w:t>Concerns were raised that as the GoTL would struggle to match BESIK resources</w:t>
      </w:r>
      <w:r w:rsidR="00F40566">
        <w:t>,</w:t>
      </w:r>
      <w:r w:rsidR="004C1F28">
        <w:t xml:space="preserve"> time and sensible planning was essential to ensure the work of the </w:t>
      </w:r>
      <w:r w:rsidR="005C50BA">
        <w:t>ministries</w:t>
      </w:r>
      <w:r w:rsidR="004C1F28">
        <w:t xml:space="preserve"> continued smoothly. </w:t>
      </w:r>
    </w:p>
    <w:p w:rsidR="0078583A" w:rsidRPr="00DC140E" w:rsidRDefault="0078583A" w:rsidP="00C53073">
      <w:r w:rsidRPr="00DC140E">
        <w:t xml:space="preserve">Other issues </w:t>
      </w:r>
      <w:r w:rsidR="00146650" w:rsidRPr="00DC140E">
        <w:t>included</w:t>
      </w:r>
      <w:r w:rsidRPr="00DC140E">
        <w:t>:</w:t>
      </w:r>
    </w:p>
    <w:p w:rsidR="00886FE3" w:rsidRPr="00DC140E" w:rsidRDefault="008A22EC" w:rsidP="00C8034F">
      <w:pPr>
        <w:pStyle w:val="Body-bullet"/>
        <w:spacing w:before="60"/>
      </w:pPr>
      <w:r>
        <w:t>C</w:t>
      </w:r>
      <w:r w:rsidR="00886FE3" w:rsidRPr="00DC140E">
        <w:t>oncerns about the lack of progress with O&amp;M (i.e. the Pathway document and O&amp;M pilot reports were still not available) and the pressure to ensure the GoTL budget allocation for O&amp;M was well spent.</w:t>
      </w:r>
      <w:r w:rsidR="004C1F28">
        <w:t xml:space="preserve"> This matter has been discussed by the MRG in detail in Section 2.2. </w:t>
      </w:r>
    </w:p>
    <w:p w:rsidR="00886FE3" w:rsidRPr="00DC140E" w:rsidRDefault="008A22EC" w:rsidP="00C8034F">
      <w:pPr>
        <w:pStyle w:val="Body-bullet"/>
        <w:spacing w:before="60"/>
      </w:pPr>
      <w:r>
        <w:t>C</w:t>
      </w:r>
      <w:r w:rsidR="00D32ECC" w:rsidRPr="00DC140E">
        <w:t>oncerns re the lack of progress with sanitation (both the supply and demand sides) and the lack of knowledge about the work that has been undertaken by BESIK</w:t>
      </w:r>
      <w:r w:rsidR="004C1F28">
        <w:t>. This has been discussed in detail in Section 2.3.</w:t>
      </w:r>
    </w:p>
    <w:p w:rsidR="00134482" w:rsidRDefault="000F5E14" w:rsidP="00C8034F">
      <w:pPr>
        <w:pStyle w:val="Body-bullet"/>
        <w:spacing w:before="60"/>
      </w:pPr>
      <w:r>
        <w:t>M</w:t>
      </w:r>
      <w:r w:rsidR="00EF65EE" w:rsidRPr="00DC140E">
        <w:t xml:space="preserve">ixed feedback about </w:t>
      </w:r>
      <w:r w:rsidR="00134482" w:rsidRPr="00DC140E">
        <w:t xml:space="preserve">the quality of </w:t>
      </w:r>
      <w:r w:rsidR="00EF65EE" w:rsidRPr="00DC140E">
        <w:t xml:space="preserve">capacity development but </w:t>
      </w:r>
      <w:r w:rsidR="00134482" w:rsidRPr="00DC140E">
        <w:t xml:space="preserve">agreement </w:t>
      </w:r>
      <w:r w:rsidR="0084395B" w:rsidRPr="00DC140E">
        <w:t xml:space="preserve">that </w:t>
      </w:r>
      <w:r w:rsidR="00EF65EE" w:rsidRPr="00DC140E">
        <w:t>it was critical if the GoTL was going to manage RWASH on its own.</w:t>
      </w:r>
      <w:r w:rsidR="00134482" w:rsidRPr="00DC140E">
        <w:t xml:space="preserve"> </w:t>
      </w:r>
      <w:r w:rsidR="004C1F28">
        <w:t>This is discussed in more detail in Section 2.6.</w:t>
      </w:r>
    </w:p>
    <w:p w:rsidR="00C60302" w:rsidRPr="00DC140E" w:rsidRDefault="00B45C82" w:rsidP="00C60302">
      <w:pPr>
        <w:pStyle w:val="Body-bullet"/>
        <w:spacing w:before="60"/>
      </w:pPr>
      <w:r>
        <w:t>MOPTC</w:t>
      </w:r>
      <w:r w:rsidR="00C60302" w:rsidRPr="00DC140E">
        <w:t xml:space="preserve"> is concerned about the subcontracting process (where subcontracts they are asked to sign are based on </w:t>
      </w:r>
      <w:r w:rsidR="00C60302">
        <w:t>Australian law (</w:t>
      </w:r>
      <w:r w:rsidR="00C60302" w:rsidRPr="00DC140E">
        <w:t xml:space="preserve">Victorian </w:t>
      </w:r>
      <w:r w:rsidR="00C60302">
        <w:t xml:space="preserve">State </w:t>
      </w:r>
      <w:r w:rsidR="00C60302" w:rsidRPr="00DC140E">
        <w:t>law</w:t>
      </w:r>
      <w:r w:rsidR="00C60302">
        <w:t>)</w:t>
      </w:r>
      <w:r w:rsidR="00C60302" w:rsidRPr="00DC140E">
        <w:t xml:space="preserve"> rather than Timor-Leste law).</w:t>
      </w:r>
      <w:r w:rsidR="00C60302">
        <w:t xml:space="preserve"> It was the Directors view that any documents they were asked to sign should be grounded in Timor-Leste Law. This is a matter</w:t>
      </w:r>
      <w:r w:rsidR="00CC4686">
        <w:t xml:space="preserve"> that has been already discussed with the PD but requires further follow-up from</w:t>
      </w:r>
      <w:r w:rsidR="00C60302">
        <w:t xml:space="preserve"> the PD.</w:t>
      </w:r>
    </w:p>
    <w:p w:rsidR="00DD2023" w:rsidRDefault="0078583A" w:rsidP="00E263A5">
      <w:pPr>
        <w:spacing w:after="120"/>
      </w:pPr>
      <w:r w:rsidRPr="00DC140E">
        <w:t xml:space="preserve">Discussions with Directors around the Management Committee were encouraging. There is a growing understanding of the role the committee can play in directing the work of BESIK. While BESIK is seen to drive the agenda at this stage Directors recognise the need for the committee to take greater control of both the agenda and the minutes. </w:t>
      </w:r>
      <w:r w:rsidR="00756894" w:rsidRPr="00DC140E">
        <w:t xml:space="preserve">Recent meeting records suggest the group is coming to understand its role and responsibilities. The challenge for the Management Committee is to ensure it is able to provide informed and cohesive strategic direction to BESIK as well as </w:t>
      </w:r>
      <w:r w:rsidR="008A22EC">
        <w:t xml:space="preserve">guidance on </w:t>
      </w:r>
      <w:r w:rsidR="00756894" w:rsidRPr="00DC140E">
        <w:t>more operational</w:t>
      </w:r>
      <w:r w:rsidR="008A22EC">
        <w:t xml:space="preserve"> matters</w:t>
      </w:r>
      <w:r w:rsidR="00756894" w:rsidRPr="00DC140E">
        <w:t xml:space="preserve">.  </w:t>
      </w:r>
    </w:p>
    <w:p w:rsidR="00301EF6" w:rsidRDefault="000F5E14" w:rsidP="00E263A5">
      <w:pPr>
        <w:spacing w:after="120"/>
      </w:pPr>
      <w:r>
        <w:t xml:space="preserve">The MRG notes the lack of progress on the implementation of the proposed </w:t>
      </w:r>
      <w:r w:rsidRPr="005C50BA">
        <w:t xml:space="preserve">DFAT </w:t>
      </w:r>
      <w:r>
        <w:t>Fiduciary Risk Assessment (an issue consistently raised during MRG 1 and touched on during MRG 2). The MRG encourages D</w:t>
      </w:r>
      <w:r w:rsidRPr="005C50BA">
        <w:t xml:space="preserve">FAT </w:t>
      </w:r>
      <w:r>
        <w:t xml:space="preserve">to </w:t>
      </w:r>
      <w:r w:rsidR="00B37A32" w:rsidRPr="00B37A32">
        <w:t xml:space="preserve">consider commissioning a </w:t>
      </w:r>
      <w:r>
        <w:t>Fiduciary Risk Assessment</w:t>
      </w:r>
      <w:r w:rsidR="00B37A32" w:rsidRPr="00B37A32">
        <w:t xml:space="preserve"> for DGAS</w:t>
      </w:r>
      <w:r w:rsidR="001E4DA6">
        <w:t xml:space="preserve">, sooner rather than later. </w:t>
      </w:r>
      <w:r>
        <w:t xml:space="preserve">The MRG notes that </w:t>
      </w:r>
      <w:r w:rsidR="00B37A32" w:rsidRPr="00B37A32">
        <w:t xml:space="preserve">DFAT and/or parties may commission FRAs for purposes </w:t>
      </w:r>
      <w:r>
        <w:t xml:space="preserve">other </w:t>
      </w:r>
      <w:r w:rsidR="00B37A32" w:rsidRPr="00B37A32">
        <w:t>than BESIK’s strategies and desired outcomes.</w:t>
      </w:r>
      <w:r w:rsidR="001E4DA6">
        <w:t xml:space="preserve"> A FRA was conducted for MS in late 2014.</w:t>
      </w:r>
    </w:p>
    <w:p w:rsidR="00301EF6" w:rsidRDefault="00301EF6">
      <w:pPr>
        <w:tabs>
          <w:tab w:val="clear" w:pos="0"/>
        </w:tabs>
        <w:spacing w:before="0" w:line="240" w:lineRule="auto"/>
      </w:pPr>
      <w:r>
        <w:br w:type="page"/>
      </w:r>
    </w:p>
    <w:p w:rsidR="000F5E14" w:rsidRPr="00DC140E" w:rsidRDefault="000F5E14" w:rsidP="00E263A5">
      <w:pPr>
        <w:spacing w:after="120"/>
      </w:pPr>
    </w:p>
    <w:tbl>
      <w:tblPr>
        <w:tblStyle w:val="TableGrid"/>
        <w:tblW w:w="0" w:type="auto"/>
        <w:tblInd w:w="108" w:type="dxa"/>
        <w:shd w:val="clear" w:color="auto" w:fill="F2F2F2" w:themeFill="background1" w:themeFillShade="F2"/>
        <w:tblLook w:val="04A0" w:firstRow="1" w:lastRow="0" w:firstColumn="1" w:lastColumn="0" w:noHBand="0" w:noVBand="1"/>
      </w:tblPr>
      <w:tblGrid>
        <w:gridCol w:w="8647"/>
      </w:tblGrid>
      <w:tr w:rsidR="00DD2023" w:rsidRPr="00DC140E" w:rsidTr="00EB15CD">
        <w:tc>
          <w:tcPr>
            <w:tcW w:w="8647" w:type="dxa"/>
            <w:shd w:val="clear" w:color="auto" w:fill="F2F2F2" w:themeFill="background1" w:themeFillShade="F2"/>
          </w:tcPr>
          <w:p w:rsidR="00DD2023" w:rsidRPr="00DC140E" w:rsidRDefault="00DD2023" w:rsidP="00C53073">
            <w:pPr>
              <w:pStyle w:val="BodyText"/>
              <w:rPr>
                <w:b/>
              </w:rPr>
            </w:pPr>
            <w:r w:rsidRPr="00DC140E">
              <w:rPr>
                <w:b/>
              </w:rPr>
              <w:t>Recommendations:</w:t>
            </w:r>
          </w:p>
          <w:p w:rsidR="0078583A" w:rsidRPr="00DC140E" w:rsidRDefault="0078583A" w:rsidP="0019032D">
            <w:pPr>
              <w:pStyle w:val="BodyText"/>
              <w:numPr>
                <w:ilvl w:val="0"/>
                <w:numId w:val="20"/>
              </w:numPr>
              <w:spacing w:after="120"/>
            </w:pPr>
            <w:r w:rsidRPr="00DC140E">
              <w:t xml:space="preserve">DFAT and BESIK to provide </w:t>
            </w:r>
            <w:r w:rsidR="00664BFA" w:rsidRPr="00DC140E">
              <w:t xml:space="preserve">greater </w:t>
            </w:r>
            <w:r w:rsidRPr="00DC140E">
              <w:t>clarity a</w:t>
            </w:r>
            <w:r w:rsidR="00664BFA" w:rsidRPr="00DC140E">
              <w:t>bout</w:t>
            </w:r>
            <w:r w:rsidRPr="00DC140E">
              <w:t xml:space="preserve"> </w:t>
            </w:r>
            <w:r w:rsidR="00511913" w:rsidRPr="00DC140E">
              <w:t xml:space="preserve">the </w:t>
            </w:r>
            <w:r w:rsidRPr="00DC140E">
              <w:t>roles</w:t>
            </w:r>
            <w:r w:rsidR="00511913" w:rsidRPr="00DC140E">
              <w:t xml:space="preserve">, </w:t>
            </w:r>
            <w:r w:rsidRPr="00DC140E">
              <w:t xml:space="preserve">responsibilities </w:t>
            </w:r>
            <w:r w:rsidR="00511913" w:rsidRPr="00DC140E">
              <w:t>and decision making powers of DFAT, the PD, the Operations Manager and adviser</w:t>
            </w:r>
            <w:r w:rsidR="0084395B" w:rsidRPr="00DC140E">
              <w:t>s</w:t>
            </w:r>
            <w:r w:rsidR="00511913" w:rsidRPr="00DC140E">
              <w:t xml:space="preserve">.  </w:t>
            </w:r>
          </w:p>
          <w:p w:rsidR="00DD2023" w:rsidRPr="00DC140E" w:rsidRDefault="00DD2023" w:rsidP="0019032D">
            <w:pPr>
              <w:pStyle w:val="BodyText"/>
              <w:numPr>
                <w:ilvl w:val="0"/>
                <w:numId w:val="20"/>
              </w:numPr>
              <w:spacing w:after="120"/>
            </w:pPr>
            <w:r w:rsidRPr="00DC140E">
              <w:t xml:space="preserve">GoTL and BESIK </w:t>
            </w:r>
            <w:r w:rsidR="00511913" w:rsidRPr="00DC140E">
              <w:t xml:space="preserve">to </w:t>
            </w:r>
            <w:r w:rsidRPr="00DC140E">
              <w:t xml:space="preserve">work together to develop a transition (exit) strategy early in the next phase of BESIK. To support the transition, BESIK and GoTL should continue to work towards “one plan, one budget, </w:t>
            </w:r>
            <w:proofErr w:type="gramStart"/>
            <w:r w:rsidRPr="00DC140E">
              <w:t>one</w:t>
            </w:r>
            <w:proofErr w:type="gramEnd"/>
            <w:r w:rsidRPr="00DC140E">
              <w:t xml:space="preserve"> system”.</w:t>
            </w:r>
          </w:p>
        </w:tc>
      </w:tr>
    </w:tbl>
    <w:p w:rsidR="00756894" w:rsidRPr="00DC140E" w:rsidRDefault="00756894" w:rsidP="00C53073">
      <w:pPr>
        <w:pStyle w:val="Heading20"/>
      </w:pPr>
      <w:bookmarkStart w:id="30" w:name="_Toc441478718"/>
      <w:r w:rsidRPr="00DC140E">
        <w:t>Capacity development framework</w:t>
      </w:r>
      <w:bookmarkEnd w:id="30"/>
    </w:p>
    <w:p w:rsidR="00664BFA" w:rsidRPr="00DC140E" w:rsidRDefault="00664BFA" w:rsidP="00C53073">
      <w:pPr>
        <w:pStyle w:val="Heading3"/>
      </w:pPr>
      <w:r w:rsidRPr="00DC140E">
        <w:t xml:space="preserve">What is the quality of the draft capacity development framework?  </w:t>
      </w:r>
    </w:p>
    <w:p w:rsidR="00664BFA" w:rsidRPr="00DC140E" w:rsidRDefault="00664BFA" w:rsidP="00C53073">
      <w:r w:rsidRPr="00DC140E">
        <w:t xml:space="preserve">MRG 1 raised concerns about the lack of a foundation for sound capacity development (CD). At that time, there was a varied understanding amongst stakeholders of what CD was, how it was </w:t>
      </w:r>
      <w:r w:rsidR="00E263A5" w:rsidRPr="00DC140E">
        <w:t xml:space="preserve">carried out </w:t>
      </w:r>
      <w:r w:rsidRPr="00DC140E">
        <w:t>and how it was measured – there was no common language for CD within the program</w:t>
      </w:r>
      <w:r w:rsidR="00E263A5" w:rsidRPr="00DC140E">
        <w:t xml:space="preserve"> or with GoTL partners</w:t>
      </w:r>
      <w:r w:rsidRPr="00DC140E">
        <w:t xml:space="preserve">. Resources were being directed at ‘parts’ of CD and it was not clear how they worked together to address priority capacity needs that constrained service delivery.  MRG </w:t>
      </w:r>
      <w:r w:rsidR="0084395B" w:rsidRPr="00DC140E">
        <w:t xml:space="preserve">1 </w:t>
      </w:r>
      <w:r w:rsidRPr="00DC140E">
        <w:t>recommended that BESIK 2 clearly articulate its CD strategy/framework, establish a common language for CD and ensure CD was integrated into the M&amp;E Framework</w:t>
      </w:r>
      <w:r w:rsidR="008A22EC">
        <w:t>.</w:t>
      </w:r>
      <w:r w:rsidRPr="00DC140E">
        <w:rPr>
          <w:rStyle w:val="FootnoteReference"/>
        </w:rPr>
        <w:footnoteReference w:id="16"/>
      </w:r>
      <w:r w:rsidRPr="00DC140E">
        <w:t xml:space="preserve"> </w:t>
      </w:r>
      <w:r w:rsidR="000B1E87" w:rsidRPr="00DC140E">
        <w:t xml:space="preserve">The MRG also </w:t>
      </w:r>
      <w:r w:rsidR="0084395B" w:rsidRPr="00DC140E">
        <w:t>encouraged</w:t>
      </w:r>
      <w:r w:rsidR="000B1E87" w:rsidRPr="00DC140E">
        <w:t xml:space="preserve"> BESIK to continue to take a pragmatic approach to CD.</w:t>
      </w:r>
    </w:p>
    <w:p w:rsidR="00A04AA4" w:rsidRPr="00DC140E" w:rsidRDefault="00A04AA4" w:rsidP="00C53073">
      <w:r w:rsidRPr="00DC140E">
        <w:t xml:space="preserve">BESIK delivers a wide range of CD activities at individual, team, organisational and enabling environment levels. While BESIK must ensure CD efforts are well targeted at priority areas that have been identified in partnership with the GoTL (as the planning process intends), GoTL must provide leadership to ensure CD efforts are directed at government priorities </w:t>
      </w:r>
      <w:r w:rsidR="0084395B" w:rsidRPr="00DC140E">
        <w:t xml:space="preserve">to ensure </w:t>
      </w:r>
      <w:r w:rsidRPr="00DC140E">
        <w:t>sustainability.</w:t>
      </w:r>
    </w:p>
    <w:p w:rsidR="001E4DA6" w:rsidRDefault="009E3132" w:rsidP="00F05D74">
      <w:pPr>
        <w:spacing w:after="240"/>
      </w:pPr>
      <w:r w:rsidRPr="00DC140E">
        <w:t xml:space="preserve">MRG 2 found the BESIK team is developing a shared understanding of capacity development although </w:t>
      </w:r>
      <w:r w:rsidR="008A22EC">
        <w:t>this remains</w:t>
      </w:r>
      <w:r w:rsidRPr="00DC140E">
        <w:t xml:space="preserve"> variable across the team. </w:t>
      </w:r>
      <w:r w:rsidR="006C025F" w:rsidRPr="00DC140E">
        <w:t xml:space="preserve">Under the guidance of a CD </w:t>
      </w:r>
      <w:r w:rsidR="004C1F28">
        <w:t>STA</w:t>
      </w:r>
      <w:r w:rsidR="006C025F" w:rsidRPr="00DC140E">
        <w:t xml:space="preserve">, CD was placed at the forefront of the BESIK work planning process for 2015. The process was ‘intended to ensure plans </w:t>
      </w:r>
      <w:r w:rsidR="00A04AA4" w:rsidRPr="00DC140E">
        <w:t>we</w:t>
      </w:r>
      <w:r w:rsidR="006C025F" w:rsidRPr="00DC140E">
        <w:t>re (</w:t>
      </w:r>
      <w:proofErr w:type="spellStart"/>
      <w:r w:rsidR="006C025F" w:rsidRPr="00DC140E">
        <w:t>i</w:t>
      </w:r>
      <w:proofErr w:type="spellEnd"/>
      <w:r w:rsidR="006C025F" w:rsidRPr="00DC140E">
        <w:t xml:space="preserve">) grounded in </w:t>
      </w:r>
      <w:proofErr w:type="spellStart"/>
      <w:r w:rsidR="006C025F" w:rsidRPr="00DC140E">
        <w:t>GoTL</w:t>
      </w:r>
      <w:proofErr w:type="spellEnd"/>
      <w:r w:rsidR="006C025F" w:rsidRPr="00DC140E">
        <w:t xml:space="preserve"> priorities (ii) show BESIK's role in helping GoTL to achieve these priorities </w:t>
      </w:r>
      <w:r w:rsidR="00A04AA4" w:rsidRPr="00DC140E">
        <w:t xml:space="preserve">and </w:t>
      </w:r>
      <w:r w:rsidR="006C025F" w:rsidRPr="00DC140E">
        <w:t>(iii) articulate the specific capacity development activities that BESIK will undertake to help GoTL to achieve this’</w:t>
      </w:r>
      <w:r w:rsidR="008A22EC">
        <w:t>.</w:t>
      </w:r>
      <w:r w:rsidR="006C025F" w:rsidRPr="00DC140E">
        <w:rPr>
          <w:rStyle w:val="FootnoteReference"/>
        </w:rPr>
        <w:footnoteReference w:id="17"/>
      </w:r>
      <w:r w:rsidR="006C025F" w:rsidRPr="00DC140E">
        <w:t xml:space="preserve"> </w:t>
      </w:r>
      <w:r w:rsidR="0018771B" w:rsidRPr="00DC140E">
        <w:t xml:space="preserve">The results of this process are documented in </w:t>
      </w:r>
      <w:r w:rsidR="008A22EC">
        <w:t xml:space="preserve">comprehensive but </w:t>
      </w:r>
      <w:r w:rsidR="0018771B" w:rsidRPr="00DC140E">
        <w:t>relatively complex spreadsheet</w:t>
      </w:r>
      <w:r w:rsidR="000B1E87" w:rsidRPr="00DC140E">
        <w:t>s</w:t>
      </w:r>
      <w:r w:rsidR="0018771B" w:rsidRPr="00DC140E">
        <w:t xml:space="preserve"> – the BESIK </w:t>
      </w:r>
      <w:r w:rsidR="000B1E87" w:rsidRPr="00DC140E">
        <w:t>2</w:t>
      </w:r>
      <w:r w:rsidR="0018771B" w:rsidRPr="00DC140E">
        <w:t xml:space="preserve"> Capacity Development Planning and Reporting Matrix</w:t>
      </w:r>
      <w:r w:rsidR="00A04AA4" w:rsidRPr="00DC140E">
        <w:t xml:space="preserve">. While </w:t>
      </w:r>
      <w:r w:rsidR="0018771B" w:rsidRPr="00DC140E">
        <w:t xml:space="preserve">the </w:t>
      </w:r>
      <w:r w:rsidR="006C025F" w:rsidRPr="00DC140E">
        <w:t xml:space="preserve">process </w:t>
      </w:r>
      <w:r w:rsidR="0018771B" w:rsidRPr="00DC140E">
        <w:t xml:space="preserve">provides </w:t>
      </w:r>
      <w:r w:rsidR="006C025F" w:rsidRPr="00DC140E">
        <w:t>an integrated and consultative approach to CD planning and program management,</w:t>
      </w:r>
      <w:r w:rsidR="0018771B" w:rsidRPr="00DC140E">
        <w:t xml:space="preserve"> feedback from advisers suggest</w:t>
      </w:r>
      <w:r w:rsidR="0084395B" w:rsidRPr="00DC140E">
        <w:t>s</w:t>
      </w:r>
      <w:r w:rsidR="0018771B" w:rsidRPr="00DC140E">
        <w:t xml:space="preserve"> there is a</w:t>
      </w:r>
      <w:r w:rsidR="000B1E87" w:rsidRPr="00DC140E">
        <w:t xml:space="preserve"> wa</w:t>
      </w:r>
      <w:r w:rsidR="0018771B" w:rsidRPr="00DC140E">
        <w:t xml:space="preserve">y to go before it is </w:t>
      </w:r>
      <w:r w:rsidR="0084395B" w:rsidRPr="00DC140E">
        <w:t xml:space="preserve">fully </w:t>
      </w:r>
      <w:r w:rsidR="0018771B" w:rsidRPr="00DC140E">
        <w:t>understood</w:t>
      </w:r>
      <w:r w:rsidR="000B1E87" w:rsidRPr="00DC140E">
        <w:t xml:space="preserve"> or valued</w:t>
      </w:r>
      <w:r w:rsidR="0018771B" w:rsidRPr="00DC140E">
        <w:t xml:space="preserve">. The process has been documented in a draft CD Framework document </w:t>
      </w:r>
      <w:r w:rsidR="000B1E87" w:rsidRPr="00DC140E">
        <w:t xml:space="preserve">which is </w:t>
      </w:r>
      <w:r w:rsidR="0018771B" w:rsidRPr="00DC140E">
        <w:t>technically sound</w:t>
      </w:r>
      <w:r w:rsidR="000B1E87" w:rsidRPr="00DC140E">
        <w:t xml:space="preserve">. </w:t>
      </w:r>
      <w:r w:rsidR="001E4DA6">
        <w:t xml:space="preserve">Since the MRG 2 mission </w:t>
      </w:r>
      <w:r w:rsidR="00B328E0" w:rsidRPr="00DC140E">
        <w:t>it</w:t>
      </w:r>
      <w:r w:rsidR="000B1E87" w:rsidRPr="00DC140E">
        <w:t xml:space="preserve"> </w:t>
      </w:r>
      <w:r w:rsidR="001E4DA6">
        <w:t xml:space="preserve">has been </w:t>
      </w:r>
      <w:r w:rsidR="000B1E87" w:rsidRPr="00DC140E">
        <w:t>review</w:t>
      </w:r>
      <w:r w:rsidR="001E4DA6">
        <w:t>ed</w:t>
      </w:r>
      <w:r w:rsidRPr="00DC140E">
        <w:t xml:space="preserve"> to ensure its content is </w:t>
      </w:r>
      <w:r w:rsidRPr="00DC140E">
        <w:lastRenderedPageBreak/>
        <w:t>accessible</w:t>
      </w:r>
      <w:r w:rsidR="005F3070">
        <w:t xml:space="preserve"> and </w:t>
      </w:r>
      <w:r w:rsidRPr="00DC140E">
        <w:t xml:space="preserve">understandable to advisers and able to be drawn upon in discussions about CD with </w:t>
      </w:r>
      <w:r w:rsidRPr="001E4DA6">
        <w:t xml:space="preserve">GoTL </w:t>
      </w:r>
      <w:r w:rsidR="0084395B" w:rsidRPr="001E4DA6">
        <w:t>partners</w:t>
      </w:r>
      <w:r w:rsidRPr="001E4DA6">
        <w:t>.</w:t>
      </w:r>
    </w:p>
    <w:p w:rsidR="005F3070" w:rsidRPr="00DC140E" w:rsidRDefault="005F3070" w:rsidP="00F05D74">
      <w:pPr>
        <w:spacing w:after="240"/>
      </w:pPr>
      <w:r w:rsidRPr="001E4DA6">
        <w:t xml:space="preserve">In its feedback on the </w:t>
      </w:r>
      <w:r w:rsidR="001E4DA6">
        <w:t>d</w:t>
      </w:r>
      <w:r w:rsidRPr="001E4DA6">
        <w:t xml:space="preserve">raft MRG Report, DGAS noted that most of the CD work has been with BESIK staff and not </w:t>
      </w:r>
      <w:r w:rsidR="005C50BA" w:rsidRPr="001E4DA6">
        <w:t xml:space="preserve">government </w:t>
      </w:r>
      <w:r w:rsidRPr="001E4DA6">
        <w:t xml:space="preserve">staff. DGAS identified the need for the development of the capacity of </w:t>
      </w:r>
      <w:r w:rsidR="005C50BA" w:rsidRPr="001E4DA6">
        <w:t xml:space="preserve">government </w:t>
      </w:r>
      <w:r w:rsidR="00462618" w:rsidRPr="001E4DA6">
        <w:t xml:space="preserve">managers and </w:t>
      </w:r>
      <w:r w:rsidRPr="001E4DA6">
        <w:t xml:space="preserve">staff </w:t>
      </w:r>
      <w:r w:rsidR="001E4DA6">
        <w:t xml:space="preserve">in the area of CD </w:t>
      </w:r>
      <w:r w:rsidRPr="001E4DA6">
        <w:t>to support longer term sustainability</w:t>
      </w:r>
      <w:r w:rsidR="001E4DA6">
        <w:t xml:space="preserve">. </w:t>
      </w:r>
      <w:r w:rsidRPr="001E4DA6">
        <w:t xml:space="preserve">This is an area for further discussion with the Management Committee </w:t>
      </w:r>
      <w:r w:rsidR="001E4DA6">
        <w:t xml:space="preserve">for current activities and </w:t>
      </w:r>
      <w:r w:rsidRPr="001E4DA6">
        <w:t xml:space="preserve">within the context of the development of </w:t>
      </w:r>
      <w:r w:rsidR="001E4DA6">
        <w:t>an</w:t>
      </w:r>
      <w:r w:rsidR="00462618" w:rsidRPr="001E4DA6">
        <w:t xml:space="preserve"> </w:t>
      </w:r>
      <w:r w:rsidRPr="001E4DA6">
        <w:t>exit strategy.</w:t>
      </w:r>
      <w:r>
        <w:t xml:space="preserve"> </w:t>
      </w:r>
    </w:p>
    <w:p w:rsidR="00A04AA4" w:rsidRPr="00DC140E" w:rsidRDefault="00A04AA4" w:rsidP="00C53073">
      <w:pPr>
        <w:pStyle w:val="Heading3"/>
      </w:pPr>
      <w:r w:rsidRPr="00DC140E">
        <w:t>To what extent has advisor resourcing been appropriately pitched, given a) GoTL objectives; b) current workloads and c) expected workloads</w:t>
      </w:r>
      <w:r w:rsidR="005951A5" w:rsidRPr="00DC140E">
        <w:t>?</w:t>
      </w:r>
    </w:p>
    <w:p w:rsidR="00664893" w:rsidRDefault="00BD0C43" w:rsidP="00C53073">
      <w:r w:rsidRPr="00DC140E">
        <w:t>MRG 1 raised concerns about the ‘footprint’ of BESIK. BESIK is a large program that work</w:t>
      </w:r>
      <w:r w:rsidR="00A04AA4" w:rsidRPr="00DC140E">
        <w:t>s</w:t>
      </w:r>
      <w:r w:rsidRPr="00DC140E">
        <w:t xml:space="preserve"> with a relatively small number of GoTL individual and organisational counterparts</w:t>
      </w:r>
      <w:r w:rsidR="00A04AA4" w:rsidRPr="00DC140E">
        <w:t>. BESIK advisers often struggle to gain access to the Directors who need to make decisions before work can progress, resulting in delays</w:t>
      </w:r>
      <w:r w:rsidR="0084395B" w:rsidRPr="00DC140E">
        <w:t xml:space="preserve">. </w:t>
      </w:r>
      <w:r w:rsidR="005951A5" w:rsidRPr="00DC140E">
        <w:t xml:space="preserve">MRG 2 </w:t>
      </w:r>
      <w:r w:rsidR="005951A5" w:rsidRPr="00664893">
        <w:t xml:space="preserve">notes </w:t>
      </w:r>
      <w:r w:rsidR="00957090" w:rsidRPr="00664893">
        <w:t xml:space="preserve">that </w:t>
      </w:r>
      <w:r w:rsidR="005951A5" w:rsidRPr="00664893">
        <w:t>adviser (and local staff) numbers have increased in the last year</w:t>
      </w:r>
      <w:r w:rsidR="00462618">
        <w:t xml:space="preserve"> and </w:t>
      </w:r>
      <w:r w:rsidR="005951A5" w:rsidRPr="00664893">
        <w:t xml:space="preserve"> is concerned that adviser resources have not been </w:t>
      </w:r>
      <w:r w:rsidR="00957090" w:rsidRPr="00664893">
        <w:t xml:space="preserve">adequately </w:t>
      </w:r>
      <w:r w:rsidR="005951A5" w:rsidRPr="00664893">
        <w:t xml:space="preserve">directed at priority areas such as O&amp;M and PAKSI resulting in less than successful pilot programs (discussed in Sections </w:t>
      </w:r>
      <w:r w:rsidR="002B61E2" w:rsidRPr="00664893">
        <w:t>2.2 and 2.3</w:t>
      </w:r>
      <w:r w:rsidR="00F70D46" w:rsidRPr="00664893">
        <w:t>)</w:t>
      </w:r>
      <w:r w:rsidR="005951A5" w:rsidRPr="00664893">
        <w:t>. MRG 2 also questions if the current skill/role mix of some advisers is appropriate</w:t>
      </w:r>
      <w:r w:rsidR="00E263A5" w:rsidRPr="00664893">
        <w:t xml:space="preserve"> (also touched on above)</w:t>
      </w:r>
      <w:r w:rsidR="005951A5" w:rsidRPr="00664893">
        <w:t xml:space="preserve">. </w:t>
      </w:r>
    </w:p>
    <w:p w:rsidR="00E263A5" w:rsidRPr="00DC140E" w:rsidRDefault="005951A5" w:rsidP="00E263A5">
      <w:r w:rsidRPr="00202E20">
        <w:t xml:space="preserve">Given the </w:t>
      </w:r>
      <w:r w:rsidR="0084395B" w:rsidRPr="00202E20">
        <w:t xml:space="preserve">impending </w:t>
      </w:r>
      <w:r w:rsidRPr="00202E20">
        <w:t>reduction in the BESIK budget, and the need to redirect resources to areas of</w:t>
      </w:r>
      <w:r w:rsidRPr="00DC140E">
        <w:t xml:space="preserve"> priority, the MRG proposes that BESIK and GoTL </w:t>
      </w:r>
      <w:r w:rsidR="0084395B" w:rsidRPr="00DC140E">
        <w:t xml:space="preserve">jointly review </w:t>
      </w:r>
      <w:r w:rsidR="00276116" w:rsidRPr="00DC140E">
        <w:t xml:space="preserve">BESIK’s </w:t>
      </w:r>
      <w:r w:rsidR="0084395B" w:rsidRPr="00DC140E">
        <w:t xml:space="preserve">resourcing </w:t>
      </w:r>
      <w:r w:rsidR="00276116" w:rsidRPr="00DC140E">
        <w:t>to</w:t>
      </w:r>
      <w:r w:rsidR="0084395B" w:rsidRPr="00DC140E">
        <w:t xml:space="preserve"> determine a more suitable future structure. </w:t>
      </w:r>
      <w:r w:rsidR="00276116" w:rsidRPr="00DC140E">
        <w:t>I</w:t>
      </w:r>
      <w:r w:rsidR="0084395B" w:rsidRPr="00DC140E">
        <w:t xml:space="preserve">mplementation of the new structure </w:t>
      </w:r>
      <w:r w:rsidR="00276116" w:rsidRPr="00DC140E">
        <w:t xml:space="preserve">should </w:t>
      </w:r>
      <w:r w:rsidR="0084395B" w:rsidRPr="00DC140E">
        <w:t>be determined by the urgency of the operational need</w:t>
      </w:r>
      <w:r w:rsidR="00276116" w:rsidRPr="00DC140E">
        <w:t>s</w:t>
      </w:r>
      <w:r w:rsidR="0084395B" w:rsidRPr="00DC140E">
        <w:t xml:space="preserve"> and </w:t>
      </w:r>
      <w:r w:rsidR="00957090">
        <w:t>the impending re-tendering of the Managing Contractor role</w:t>
      </w:r>
      <w:r w:rsidR="00276116" w:rsidRPr="00DC140E">
        <w:t>.</w:t>
      </w:r>
      <w:r w:rsidR="00DC3773" w:rsidRPr="00DC140E">
        <w:t xml:space="preserve"> </w:t>
      </w:r>
      <w:r w:rsidR="002B61E2" w:rsidRPr="00DC140E">
        <w:t xml:space="preserve">This </w:t>
      </w:r>
      <w:r w:rsidR="00DC3773" w:rsidRPr="00DC140E">
        <w:t xml:space="preserve">will </w:t>
      </w:r>
      <w:r w:rsidR="002B61E2" w:rsidRPr="00DC140E">
        <w:t xml:space="preserve">not </w:t>
      </w:r>
      <w:r w:rsidR="00DC3773" w:rsidRPr="00DC140E">
        <w:t xml:space="preserve">be </w:t>
      </w:r>
      <w:r w:rsidR="002B61E2" w:rsidRPr="00DC140E">
        <w:t>an easy process and will place the BESIK team under considerable stress which is likely to affect the program</w:t>
      </w:r>
      <w:r w:rsidR="00957090">
        <w:t>’</w:t>
      </w:r>
      <w:r w:rsidR="002B61E2" w:rsidRPr="00DC140E">
        <w:t>s performance so speed is essential.  However, it is not a sensible option to target positions without a proper analysis.</w:t>
      </w:r>
      <w:r w:rsidR="00E263A5" w:rsidRPr="00DC140E">
        <w:t xml:space="preserve"> </w:t>
      </w:r>
      <w:r w:rsidR="00E263A5" w:rsidRPr="00DC140E">
        <w:rPr>
          <w:color w:val="1F497D"/>
        </w:rPr>
        <w:t> </w:t>
      </w:r>
      <w:r w:rsidR="00E263A5" w:rsidRPr="00DC140E">
        <w:t xml:space="preserve">A proposed joint process for the redesign is at Attachment D.  </w:t>
      </w:r>
    </w:p>
    <w:p w:rsidR="00E263A5" w:rsidRPr="00DC140E" w:rsidRDefault="00E263A5" w:rsidP="00E263A5">
      <w:r w:rsidRPr="00DC140E">
        <w:t xml:space="preserve">An important issue to be examined as part of the restructuring process is the pay structure for national advisers and support staff. PNDS has commenced actively increasing the number of nationals into advisory roles (basically nationalisation of international roles) and has a salary structure that reflects this push. They are developing a proposed salary framework (similar in design to that of the Australian </w:t>
      </w:r>
      <w:r w:rsidR="00957090">
        <w:t xml:space="preserve">Aid </w:t>
      </w:r>
      <w:r w:rsidRPr="00DC140E">
        <w:t>Adviser Remuneration Framework)</w:t>
      </w:r>
      <w:r w:rsidR="00AE7646">
        <w:t xml:space="preserve">. </w:t>
      </w:r>
      <w:r w:rsidRPr="00DC140E">
        <w:t xml:space="preserve"> The MRG supports the move to the use of national advisers</w:t>
      </w:r>
      <w:r w:rsidR="00957090">
        <w:t xml:space="preserve"> where the</w:t>
      </w:r>
      <w:r w:rsidR="00202E20">
        <w:t>y</w:t>
      </w:r>
      <w:r w:rsidR="00957090">
        <w:t xml:space="preserve"> are available</w:t>
      </w:r>
      <w:r w:rsidRPr="00DC140E">
        <w:t xml:space="preserve"> and to an integrated model for remuneration and encourages DFAT to facilitate a </w:t>
      </w:r>
      <w:r w:rsidR="00957090" w:rsidRPr="00DC140E">
        <w:t>program</w:t>
      </w:r>
      <w:r w:rsidR="00957090">
        <w:t>-</w:t>
      </w:r>
      <w:r w:rsidRPr="00DC140E">
        <w:t>wide approach to this issue.</w:t>
      </w:r>
      <w:r w:rsidR="00957090">
        <w:t xml:space="preserve"> The MRG notes, however, that within BESIK, most Timorese nationals are engaged as national ‘staff’ not national ‘advisers’. The program’s salary scales reflect this and leave staff being paid mid-way between GoTL public servant pay and national adviser pay rates. The future for these roles should be addressed as part of the plan for BESIK’s phase out.  </w:t>
      </w:r>
    </w:p>
    <w:p w:rsidR="00DC3773" w:rsidRDefault="008A3137" w:rsidP="00E263A5">
      <w:pPr>
        <w:spacing w:after="120"/>
      </w:pPr>
      <w:r w:rsidRPr="001E4DA6">
        <w:lastRenderedPageBreak/>
        <w:t xml:space="preserve">The MRG noted that in some cases there </w:t>
      </w:r>
      <w:r w:rsidR="00313BD8" w:rsidRPr="001E4DA6">
        <w:t>is</w:t>
      </w:r>
      <w:r w:rsidRPr="001E4DA6">
        <w:t xml:space="preserve"> a mismatch between the skills and expertise of advisers and the roles they are required to perform. </w:t>
      </w:r>
      <w:r w:rsidR="005C50BA" w:rsidRPr="001E4DA6">
        <w:t>In part</w:t>
      </w:r>
      <w:r w:rsidRPr="001E4DA6">
        <w:t xml:space="preserve"> this </w:t>
      </w:r>
      <w:r w:rsidR="00313BD8" w:rsidRPr="001E4DA6">
        <w:t>may be attributed to</w:t>
      </w:r>
      <w:r w:rsidRPr="001E4DA6">
        <w:t xml:space="preserve"> the shifting </w:t>
      </w:r>
      <w:r w:rsidR="00313BD8" w:rsidRPr="001E4DA6">
        <w:t xml:space="preserve">priorities </w:t>
      </w:r>
      <w:r w:rsidRPr="001E4DA6">
        <w:t xml:space="preserve">of BESIK, </w:t>
      </w:r>
      <w:r w:rsidR="005C50BA" w:rsidRPr="001E4DA6">
        <w:t xml:space="preserve">but </w:t>
      </w:r>
      <w:r w:rsidRPr="001E4DA6">
        <w:t xml:space="preserve">it also reflects some lack of </w:t>
      </w:r>
      <w:r w:rsidR="00313BD8" w:rsidRPr="001E4DA6">
        <w:t>common understanding b</w:t>
      </w:r>
      <w:r w:rsidRPr="001E4DA6">
        <w:t xml:space="preserve">etween GoTL and BESIK about roles and responsibilities. </w:t>
      </w:r>
      <w:r w:rsidR="005C50BA" w:rsidRPr="001E4DA6">
        <w:t>The MRG also perceives a</w:t>
      </w:r>
      <w:r w:rsidR="00462618" w:rsidRPr="001E4DA6">
        <w:t xml:space="preserve"> reluctance of </w:t>
      </w:r>
      <w:r w:rsidR="005C50BA" w:rsidRPr="001E4DA6">
        <w:t>GoTL, BESIK and DFAT</w:t>
      </w:r>
      <w:r w:rsidR="00462618" w:rsidRPr="001E4DA6">
        <w:t xml:space="preserve"> to change advisers when roles and skills do not mix. </w:t>
      </w:r>
      <w:r w:rsidRPr="001E4DA6">
        <w:t xml:space="preserve">All of these </w:t>
      </w:r>
      <w:r w:rsidR="00313BD8" w:rsidRPr="001E4DA6">
        <w:t>issues</w:t>
      </w:r>
      <w:r w:rsidR="001E4DA6">
        <w:t xml:space="preserve"> </w:t>
      </w:r>
      <w:r w:rsidR="00313BD8" w:rsidRPr="001E4DA6">
        <w:t>should be taken into account during</w:t>
      </w:r>
      <w:r w:rsidRPr="001E4DA6">
        <w:t xml:space="preserve"> the restructuring process.</w:t>
      </w:r>
    </w:p>
    <w:p w:rsidR="00202E20" w:rsidRPr="00042756" w:rsidRDefault="00313BD8" w:rsidP="00202E20">
      <w:pPr>
        <w:spacing w:after="120"/>
      </w:pPr>
      <w:r>
        <w:t xml:space="preserve">Feedback from DGAS indicates they would like to </w:t>
      </w:r>
      <w:r w:rsidR="006B4B08">
        <w:t xml:space="preserve">work with BESIK to ensure </w:t>
      </w:r>
      <w:r>
        <w:t>they effectively u</w:t>
      </w:r>
      <w:r w:rsidR="006B4B08">
        <w:t>tilise</w:t>
      </w:r>
      <w:r w:rsidR="001E4DA6">
        <w:t xml:space="preserve"> </w:t>
      </w:r>
      <w:r>
        <w:t xml:space="preserve">the M&amp;E process and results. </w:t>
      </w:r>
      <w:r w:rsidR="00AE06CB" w:rsidRPr="00042756">
        <w:t xml:space="preserve">Gender and social inclusion strategies are an essential element of RWASH and underpin much of the work that is carried out in both water and sanitation. It is also applicable to all aspects of </w:t>
      </w:r>
      <w:r w:rsidR="001E4DA6">
        <w:t>CD</w:t>
      </w:r>
      <w:r w:rsidR="00AE06CB" w:rsidRPr="00042756">
        <w:t xml:space="preserve">. </w:t>
      </w:r>
      <w:r w:rsidR="00202E20" w:rsidRPr="00042756">
        <w:t xml:space="preserve">Public sector capacity development (in financial management, information systems, organisational development, human resource management and learning and development) is an essential foundation for ongoing effective WASH service delivery at both national and </w:t>
      </w:r>
      <w:r w:rsidR="000A53FE">
        <w:t>municipal</w:t>
      </w:r>
      <w:r w:rsidR="000A53FE" w:rsidRPr="00042756">
        <w:t xml:space="preserve"> </w:t>
      </w:r>
      <w:r w:rsidR="001E4DA6">
        <w:t xml:space="preserve">levels. The MRG encourages </w:t>
      </w:r>
      <w:r w:rsidR="00202E20" w:rsidRPr="00042756">
        <w:t xml:space="preserve">BESIK and GoTL to discuss the cross cutting functions and their </w:t>
      </w:r>
      <w:r w:rsidR="00AE06CB" w:rsidRPr="00042756">
        <w:t xml:space="preserve">contribution </w:t>
      </w:r>
      <w:r w:rsidR="00202E20" w:rsidRPr="00042756">
        <w:t>to the program</w:t>
      </w:r>
      <w:r w:rsidR="00597518" w:rsidRPr="00042756">
        <w:t xml:space="preserve"> and achieve a shared understanding of their importance and the contributions being made.</w:t>
      </w:r>
      <w:r w:rsidR="00202E20" w:rsidRPr="00042756">
        <w:t xml:space="preserve"> </w:t>
      </w:r>
    </w:p>
    <w:tbl>
      <w:tblPr>
        <w:tblStyle w:val="TableGrid"/>
        <w:tblW w:w="0" w:type="auto"/>
        <w:tblInd w:w="108" w:type="dxa"/>
        <w:tblLook w:val="04A0" w:firstRow="1" w:lastRow="0" w:firstColumn="1" w:lastColumn="0" w:noHBand="0" w:noVBand="1"/>
      </w:tblPr>
      <w:tblGrid>
        <w:gridCol w:w="8946"/>
      </w:tblGrid>
      <w:tr w:rsidR="002B61E2" w:rsidRPr="00DC140E" w:rsidTr="00E35E05">
        <w:tc>
          <w:tcPr>
            <w:tcW w:w="8946" w:type="dxa"/>
            <w:shd w:val="clear" w:color="auto" w:fill="F2F2F2" w:themeFill="background1" w:themeFillShade="F2"/>
          </w:tcPr>
          <w:p w:rsidR="002B61E2" w:rsidRPr="00DC140E" w:rsidRDefault="002B61E2" w:rsidP="00C53073">
            <w:pPr>
              <w:rPr>
                <w:b/>
              </w:rPr>
            </w:pPr>
            <w:r w:rsidRPr="00DC140E">
              <w:rPr>
                <w:b/>
              </w:rPr>
              <w:t>Recommendations:</w:t>
            </w:r>
          </w:p>
          <w:p w:rsidR="00F70D46" w:rsidRPr="00DC140E" w:rsidRDefault="00F70D46" w:rsidP="0019032D">
            <w:pPr>
              <w:pStyle w:val="BodyText"/>
              <w:numPr>
                <w:ilvl w:val="0"/>
                <w:numId w:val="20"/>
              </w:numPr>
              <w:spacing w:after="120"/>
            </w:pPr>
            <w:r w:rsidRPr="00DC140E">
              <w:t>The BESIK CD STA to work with the BESIK team to ensure the CD Framework is understandable and useable</w:t>
            </w:r>
            <w:r w:rsidR="0019032D">
              <w:t xml:space="preserve"> and shared with GoTL partners</w:t>
            </w:r>
            <w:r w:rsidRPr="00DC140E">
              <w:t>.</w:t>
            </w:r>
          </w:p>
          <w:p w:rsidR="002B61E2" w:rsidRPr="00DC140E" w:rsidRDefault="000B378A" w:rsidP="0019032D">
            <w:pPr>
              <w:pStyle w:val="BodyText"/>
              <w:numPr>
                <w:ilvl w:val="0"/>
                <w:numId w:val="20"/>
              </w:numPr>
              <w:spacing w:after="120"/>
            </w:pPr>
            <w:r w:rsidRPr="00DC140E">
              <w:t xml:space="preserve">BESIK and GoTL to undertake a joint </w:t>
            </w:r>
            <w:r w:rsidR="00F70D46" w:rsidRPr="00DC140E">
              <w:t>re</w:t>
            </w:r>
            <w:r w:rsidRPr="00DC140E">
              <w:t>structuring p</w:t>
            </w:r>
            <w:r w:rsidR="00F70D46" w:rsidRPr="00DC140E">
              <w:t xml:space="preserve">rocess </w:t>
            </w:r>
            <w:r w:rsidR="007D5728">
              <w:t>as soon as possible</w:t>
            </w:r>
            <w:r w:rsidR="007D5728" w:rsidRPr="00DC140E">
              <w:t xml:space="preserve"> </w:t>
            </w:r>
            <w:r w:rsidR="00F70D46" w:rsidRPr="00DC140E">
              <w:t xml:space="preserve">to ensure </w:t>
            </w:r>
            <w:r w:rsidRPr="00DC140E">
              <w:t xml:space="preserve">BESIK’s </w:t>
            </w:r>
            <w:r w:rsidR="00F70D46" w:rsidRPr="00DC140E">
              <w:t>structure supports its priorities (strategy)</w:t>
            </w:r>
            <w:r w:rsidRPr="00DC140E">
              <w:t xml:space="preserve"> and fits within </w:t>
            </w:r>
            <w:r w:rsidR="00AD350C" w:rsidRPr="00DC140E">
              <w:t>its</w:t>
            </w:r>
            <w:r w:rsidRPr="00DC140E">
              <w:t xml:space="preserve"> revised budget</w:t>
            </w:r>
            <w:r w:rsidR="00F70D46" w:rsidRPr="00DC140E">
              <w:t>.</w:t>
            </w:r>
          </w:p>
        </w:tc>
      </w:tr>
    </w:tbl>
    <w:p w:rsidR="00756894" w:rsidRPr="00DC140E" w:rsidRDefault="00756894" w:rsidP="00C53073">
      <w:pPr>
        <w:pStyle w:val="Heading20"/>
      </w:pPr>
      <w:bookmarkStart w:id="31" w:name="_Toc441478719"/>
      <w:r w:rsidRPr="00DC140E">
        <w:t>BESIK response to decentralisation</w:t>
      </w:r>
      <w:bookmarkEnd w:id="31"/>
    </w:p>
    <w:p w:rsidR="00664BFA" w:rsidRPr="00DC140E" w:rsidRDefault="00664BFA" w:rsidP="00C53073">
      <w:pPr>
        <w:pStyle w:val="Heading3"/>
      </w:pPr>
      <w:r w:rsidRPr="00DC140E">
        <w:t>To what extent is BESIK (represented by its Program Design Document (PDD) and annual plan) well placed to respond to decentralisation?  What responses (decisions about resources, high-level strategic engagement) are needed to maximise BESIK’s relevance within a decentralised service delivery model?</w:t>
      </w:r>
    </w:p>
    <w:p w:rsidR="00756894" w:rsidRPr="00DC140E" w:rsidRDefault="000B378A" w:rsidP="00C53073">
      <w:r w:rsidRPr="00DC140E">
        <w:t>BESIK is well placed to support decentralisation. It</w:t>
      </w:r>
      <w:r w:rsidR="00756894" w:rsidRPr="00DC140E">
        <w:t xml:space="preserve">s work to date at the district level (both in capacity development and direct service delivery) will support the further decentralisation of rural WASH services. Since its inception, BESIK has supported the capacity development of the </w:t>
      </w:r>
      <w:r w:rsidR="000A53FE">
        <w:t>DAA</w:t>
      </w:r>
      <w:r w:rsidR="00756894" w:rsidRPr="00DC140E">
        <w:t xml:space="preserve"> through training, provision of resources such as cars, bikes and computers and the development of </w:t>
      </w:r>
      <w:r w:rsidR="007D5728">
        <w:t>DAA</w:t>
      </w:r>
      <w:r w:rsidR="007D5728" w:rsidRPr="00DC140E">
        <w:t xml:space="preserve"> </w:t>
      </w:r>
      <w:r w:rsidR="00756894" w:rsidRPr="00DC140E">
        <w:t xml:space="preserve">managers. This continues in 2015 with ongoing coaching, regular cross </w:t>
      </w:r>
      <w:r w:rsidR="000A53FE">
        <w:t xml:space="preserve">municipal </w:t>
      </w:r>
      <w:r w:rsidR="00756894" w:rsidRPr="00DC140E">
        <w:t>management meetings and training in the use of computers and financial management.</w:t>
      </w:r>
      <w:r w:rsidR="007D5728">
        <w:t xml:space="preserve"> BESIK also continues to support the activities of the DAA sub-district facilitators.</w:t>
      </w:r>
      <w:r w:rsidR="00756894" w:rsidRPr="00DC140E">
        <w:t xml:space="preserve"> </w:t>
      </w:r>
    </w:p>
    <w:p w:rsidR="000B378A" w:rsidRPr="00DC140E" w:rsidRDefault="001E585E" w:rsidP="00C53073">
      <w:r w:rsidRPr="00963650">
        <w:t xml:space="preserve">For MS, BESIK supported the establishment of </w:t>
      </w:r>
      <w:r w:rsidR="00963650" w:rsidRPr="00963650">
        <w:t>A</w:t>
      </w:r>
      <w:r w:rsidRPr="00963650">
        <w:t xml:space="preserve">dministrative </w:t>
      </w:r>
      <w:r w:rsidR="00963650" w:rsidRPr="00963650">
        <w:t>P</w:t>
      </w:r>
      <w:r w:rsidRPr="00963650">
        <w:t xml:space="preserve">ost </w:t>
      </w:r>
      <w:r w:rsidR="005C50BA" w:rsidRPr="00963650">
        <w:t>sanitarians and for DNSB Municipal S</w:t>
      </w:r>
      <w:r w:rsidRPr="00963650">
        <w:t xml:space="preserve">anitation </w:t>
      </w:r>
      <w:r w:rsidR="005C50BA" w:rsidRPr="00963650">
        <w:t>Officers</w:t>
      </w:r>
      <w:r w:rsidRPr="00963650">
        <w:t>. Under the proposed new pilot for PAKSI (involving NGO delivery of PAKSI) BESIK will support the redevelopment of the sanitarian role to ensure effective oversight of NGO delivery.</w:t>
      </w:r>
    </w:p>
    <w:p w:rsidR="009E2FC3" w:rsidRPr="00DC140E" w:rsidRDefault="00756894" w:rsidP="00C53073">
      <w:r w:rsidRPr="00DC140E">
        <w:lastRenderedPageBreak/>
        <w:t>BESIK is monitoring the decentralisation agenda and will respond with specific support when the picture is clear. In the meantime it is well-positioned to continue to support CD at the district and sub-district levels.</w:t>
      </w:r>
    </w:p>
    <w:p w:rsidR="00756894" w:rsidRPr="00DC140E" w:rsidRDefault="00756894" w:rsidP="00C53073">
      <w:pPr>
        <w:pStyle w:val="Heading20"/>
      </w:pPr>
      <w:bookmarkStart w:id="32" w:name="_Toc441478720"/>
      <w:r w:rsidRPr="00DC140E">
        <w:t>Quality of engagement with emerging structures and programs</w:t>
      </w:r>
      <w:bookmarkEnd w:id="32"/>
    </w:p>
    <w:p w:rsidR="00664BFA" w:rsidRPr="00DC140E" w:rsidRDefault="00664BFA" w:rsidP="00C53073">
      <w:pPr>
        <w:pStyle w:val="Heading3"/>
      </w:pPr>
      <w:r w:rsidRPr="00DC140E">
        <w:t>What is the quality of BESIK’s engagement with emerging structures and programs in Government, including PNDS and ADN?</w:t>
      </w:r>
    </w:p>
    <w:p w:rsidR="009E2FC3" w:rsidRPr="00DC140E" w:rsidRDefault="00756894" w:rsidP="00C53073">
      <w:r w:rsidRPr="00DC140E">
        <w:t>BESIK aims to build and maintain relationships with both GoTL and Australian aid program structures and programs. Where appropriate, BESIK supports other programs, for example, providing technical advice to PNDS activities in the districts when invited to do so.</w:t>
      </w:r>
      <w:r w:rsidR="0044324A" w:rsidRPr="00DC140E">
        <w:t xml:space="preserve"> </w:t>
      </w:r>
      <w:r w:rsidR="009E2FC3" w:rsidRPr="00DC140E">
        <w:t>BESIK’s Progress Report #3 identifie</w:t>
      </w:r>
      <w:r w:rsidR="00CB5850" w:rsidRPr="00DC140E">
        <w:t>s</w:t>
      </w:r>
      <w:r w:rsidR="009E2FC3" w:rsidRPr="00DC140E">
        <w:t xml:space="preserve"> the challenges BESIK faces in relation to its links with PNDS</w:t>
      </w:r>
      <w:r w:rsidR="007D5728">
        <w:t>:</w:t>
      </w:r>
    </w:p>
    <w:p w:rsidR="009E2FC3" w:rsidRPr="00DC140E" w:rsidRDefault="009E2FC3" w:rsidP="00202E20">
      <w:pPr>
        <w:pStyle w:val="Body"/>
        <w:ind w:left="284"/>
        <w:rPr>
          <w:i/>
          <w:sz w:val="20"/>
          <w:szCs w:val="20"/>
          <w:lang w:eastAsia="en-AU"/>
        </w:rPr>
      </w:pPr>
      <w:r w:rsidRPr="00DC140E">
        <w:rPr>
          <w:i/>
          <w:sz w:val="20"/>
          <w:szCs w:val="20"/>
          <w:lang w:eastAsia="en-AU"/>
        </w:rPr>
        <w:t>While there are examples of good cooperation at a local level between DAA officers and PNDS, so far there have been few practical examples of systematic coordination. Other challenges of different program approaches have been identified (e.g. different salary levels of government staff, payment to comm</w:t>
      </w:r>
      <w:r w:rsidR="00FD3D08" w:rsidRPr="00DC140E">
        <w:rPr>
          <w:i/>
          <w:sz w:val="20"/>
          <w:szCs w:val="20"/>
          <w:lang w:eastAsia="en-AU"/>
        </w:rPr>
        <w:t>unity management group members)</w:t>
      </w:r>
      <w:r w:rsidRPr="00DC140E">
        <w:rPr>
          <w:i/>
          <w:sz w:val="20"/>
          <w:szCs w:val="20"/>
          <w:lang w:eastAsia="en-AU"/>
        </w:rPr>
        <w:t>.</w:t>
      </w:r>
      <w:r w:rsidR="007D5728" w:rsidRPr="00DC140E">
        <w:rPr>
          <w:rStyle w:val="FootnoteReference"/>
        </w:rPr>
        <w:footnoteReference w:id="18"/>
      </w:r>
    </w:p>
    <w:p w:rsidR="00CB5850" w:rsidRPr="00DC140E" w:rsidRDefault="009E2FC3" w:rsidP="00C53073">
      <w:r w:rsidRPr="00DC140E">
        <w:t xml:space="preserve">These challenges appear to remain in 2015. </w:t>
      </w:r>
      <w:r w:rsidR="00CB5850" w:rsidRPr="00DC140E">
        <w:t>While there is good will and some communication between</w:t>
      </w:r>
      <w:r w:rsidR="00FD3D08" w:rsidRPr="00DC140E">
        <w:t xml:space="preserve"> the </w:t>
      </w:r>
      <w:r w:rsidR="00CB5850" w:rsidRPr="00DC140E">
        <w:t xml:space="preserve">PNDS </w:t>
      </w:r>
      <w:r w:rsidR="00FD3D08" w:rsidRPr="00DC140E">
        <w:t>and</w:t>
      </w:r>
      <w:r w:rsidR="00CB5850" w:rsidRPr="00DC140E">
        <w:t xml:space="preserve"> BESIK this appears to be ad</w:t>
      </w:r>
      <w:r w:rsidR="007D5728">
        <w:t xml:space="preserve"> </w:t>
      </w:r>
      <w:r w:rsidR="00CB5850" w:rsidRPr="00DC140E">
        <w:t>hoc and irregular. O</w:t>
      </w:r>
      <w:r w:rsidRPr="00DC140E">
        <w:t>perational level</w:t>
      </w:r>
      <w:r w:rsidR="00CB5850" w:rsidRPr="00DC140E">
        <w:t xml:space="preserve"> issues continue to arise. For example, PNDS is in the process of r</w:t>
      </w:r>
      <w:r w:rsidRPr="00DC140E">
        <w:t>ecruit</w:t>
      </w:r>
      <w:r w:rsidR="00CB5850" w:rsidRPr="00DC140E">
        <w:t>ing</w:t>
      </w:r>
      <w:r w:rsidRPr="00DC140E">
        <w:t xml:space="preserve"> </w:t>
      </w:r>
      <w:r w:rsidR="00FD3D08" w:rsidRPr="00DC140E">
        <w:t xml:space="preserve">and have selected </w:t>
      </w:r>
      <w:r w:rsidRPr="00DC140E">
        <w:t>two BESIK national engineers</w:t>
      </w:r>
      <w:r w:rsidR="007D5728">
        <w:t xml:space="preserve"> amongst the new staff being recruited</w:t>
      </w:r>
      <w:r w:rsidR="00FD3D08" w:rsidRPr="00DC140E">
        <w:t>.</w:t>
      </w:r>
    </w:p>
    <w:p w:rsidR="00FD3D08" w:rsidRDefault="00FD3D08" w:rsidP="00C53073">
      <w:r w:rsidRPr="00963650">
        <w:t xml:space="preserve">Links with </w:t>
      </w:r>
      <w:r w:rsidR="004937B2" w:rsidRPr="00963650">
        <w:t>ADN</w:t>
      </w:r>
      <w:r w:rsidRPr="00963650">
        <w:t xml:space="preserve"> are tenuous</w:t>
      </w:r>
      <w:r w:rsidR="00AD19A9" w:rsidRPr="00963650">
        <w:t>.</w:t>
      </w:r>
      <w:r w:rsidR="006C230C" w:rsidRPr="00963650">
        <w:t xml:space="preserve"> ADN is the principal manager of GoTL infrastructure spending and currently manages approximately 700 projects across the country.</w:t>
      </w:r>
      <w:r w:rsidR="00AD19A9" w:rsidRPr="00963650">
        <w:t xml:space="preserve"> </w:t>
      </w:r>
      <w:r w:rsidR="006C230C" w:rsidRPr="00963650">
        <w:t xml:space="preserve">Some of these are rural WASH projects but WASH does not feature specifically within </w:t>
      </w:r>
      <w:r w:rsidR="001E585E" w:rsidRPr="00963650">
        <w:t>ADN’s four project divisions—roads, bridges, building and irrigation.</w:t>
      </w:r>
      <w:r w:rsidR="001E585E" w:rsidRPr="00963650">
        <w:rPr>
          <w:i/>
        </w:rPr>
        <w:t xml:space="preserve"> </w:t>
      </w:r>
      <w:r w:rsidR="001E585E" w:rsidRPr="00963650">
        <w:t xml:space="preserve">There are two ADN engineers in each district to supervise all types of GoTL-funded construction. ADN reported that there have been </w:t>
      </w:r>
      <w:r w:rsidR="00963650">
        <w:t xml:space="preserve">some </w:t>
      </w:r>
      <w:r w:rsidR="001E585E" w:rsidRPr="00963650">
        <w:t xml:space="preserve">discussions with BESIK about the BESIK </w:t>
      </w:r>
      <w:r w:rsidR="00D013FB" w:rsidRPr="00963650">
        <w:t>District (Municipal)</w:t>
      </w:r>
      <w:r w:rsidR="001E585E" w:rsidRPr="00963650">
        <w:t xml:space="preserve"> Rural Water Engineers providing training to ADN engineers on design and construction of rural water supplies. This has not yet occurred. ADN also advised that they have no mandate for planning</w:t>
      </w:r>
      <w:r w:rsidR="006C230C" w:rsidRPr="00963650">
        <w:t xml:space="preserve"> O&amp;M of the works</w:t>
      </w:r>
      <w:r w:rsidR="00963650">
        <w:t xml:space="preserve"> </w:t>
      </w:r>
      <w:r w:rsidR="006C230C" w:rsidRPr="00963650">
        <w:t xml:space="preserve">they construct and that </w:t>
      </w:r>
      <w:r w:rsidR="00462618" w:rsidRPr="00963650">
        <w:t>O&amp;M</w:t>
      </w:r>
      <w:r w:rsidR="006C230C" w:rsidRPr="00963650">
        <w:t xml:space="preserve"> is the responsibility of the line ministries. The implications of this division of responsibility should be considered in DNSA’s O&amp;M Pathway. </w:t>
      </w:r>
      <w:r w:rsidR="00462618" w:rsidRPr="00963650">
        <w:t xml:space="preserve">The MRG notes that any BESIK involvement with ADN should be </w:t>
      </w:r>
      <w:r w:rsidR="00EB0299" w:rsidRPr="00963650">
        <w:t xml:space="preserve">coordinated </w:t>
      </w:r>
      <w:r w:rsidR="00462618" w:rsidRPr="00963650">
        <w:t>through DGAS.</w:t>
      </w:r>
    </w:p>
    <w:p w:rsidR="003A5033" w:rsidRDefault="00406D41">
      <w:pPr>
        <w:pStyle w:val="Heading20"/>
      </w:pPr>
      <w:bookmarkStart w:id="33" w:name="_Toc441478721"/>
      <w:r>
        <w:t>Gender and social inclusion</w:t>
      </w:r>
      <w:bookmarkEnd w:id="33"/>
    </w:p>
    <w:p w:rsidR="00963650" w:rsidRDefault="00963650" w:rsidP="00963650">
      <w:r w:rsidRPr="00301EF6">
        <w:t>‘</w:t>
      </w:r>
      <w:r>
        <w:t>DFAT has highlighted gender equality and women’s empowerment as a priority area for all aid investments, with a minimum target that 80% of its aid investments adequately address gender issues ...‘</w:t>
      </w:r>
      <w:r>
        <w:rPr>
          <w:rStyle w:val="FootnoteReference"/>
        </w:rPr>
        <w:footnoteReference w:customMarkFollows="1" w:id="19"/>
        <w:t>[1]</w:t>
      </w:r>
      <w:r>
        <w:t xml:space="preserve">  Gender and social inclusion are crucial underpinning elements of RWASH and have </w:t>
      </w:r>
      <w:r>
        <w:lastRenderedPageBreak/>
        <w:t>been integrated (mainstreamed) into all aspects of the BESIK program. In the last year achievements include</w:t>
      </w:r>
      <w:r>
        <w:rPr>
          <w:rStyle w:val="FootnoteReference"/>
        </w:rPr>
        <w:footnoteReference w:customMarkFollows="1" w:id="20"/>
        <w:t>[2]</w:t>
      </w:r>
      <w:r>
        <w:t>:</w:t>
      </w:r>
    </w:p>
    <w:p w:rsidR="00963650" w:rsidRDefault="00963650" w:rsidP="00963650">
      <w:pPr>
        <w:pStyle w:val="Body-bullet"/>
        <w:spacing w:before="60"/>
      </w:pPr>
      <w:r>
        <w:t> mapping gender issues related to female SDF and Sanitarian staff in five districts (the two main issues identified are related to mobility and maternity leave) and working with GoTL to respond to the issues</w:t>
      </w:r>
    </w:p>
    <w:p w:rsidR="00963650" w:rsidRPr="00963650" w:rsidRDefault="00963650" w:rsidP="00963650">
      <w:pPr>
        <w:pStyle w:val="Body-bullet"/>
        <w:spacing w:before="60"/>
      </w:pPr>
      <w:r w:rsidRPr="00963650">
        <w:t>integrating gender into CD and work planning for all aspects of BESIK</w:t>
      </w:r>
    </w:p>
    <w:p w:rsidR="00963650" w:rsidRPr="00963650" w:rsidRDefault="00963650" w:rsidP="00963650">
      <w:pPr>
        <w:pStyle w:val="Body-bullet"/>
        <w:spacing w:before="60"/>
      </w:pPr>
      <w:r w:rsidRPr="00963650">
        <w:t xml:space="preserve">development and delivery of new manual for 76 Government community facilitators to use </w:t>
      </w:r>
      <w:r>
        <w:t xml:space="preserve">that have a </w:t>
      </w:r>
      <w:r w:rsidRPr="00963650">
        <w:t>strong gender and social inclusion focus</w:t>
      </w:r>
    </w:p>
    <w:p w:rsidR="00963650" w:rsidRPr="00963650" w:rsidRDefault="00963650" w:rsidP="00963650">
      <w:pPr>
        <w:pStyle w:val="Body-bullet"/>
        <w:spacing w:before="60"/>
      </w:pPr>
      <w:r w:rsidRPr="00963650">
        <w:t>development of five gender equality principles for programming and workplaces – incorporated into the Public Finance Instructions for the Municipalities approved by Government</w:t>
      </w:r>
    </w:p>
    <w:p w:rsidR="00963650" w:rsidRPr="00963650" w:rsidRDefault="00963650" w:rsidP="00963650">
      <w:pPr>
        <w:pStyle w:val="Body-bullet"/>
        <w:spacing w:before="60"/>
      </w:pPr>
      <w:r w:rsidRPr="00963650">
        <w:t>strengthened gender and social inclusion focus in the development of the water resource management policy (gender in policy checklist for monitoring progress developed)</w:t>
      </w:r>
    </w:p>
    <w:p w:rsidR="00963650" w:rsidRDefault="00963650" w:rsidP="00963650">
      <w:pPr>
        <w:pStyle w:val="Body-bullet"/>
        <w:spacing w:before="60"/>
      </w:pPr>
      <w:r w:rsidRPr="00963650">
        <w:t>monitoring PAKSI triggering, GMF training and CAP and developing monitoring tools that</w:t>
      </w:r>
      <w:r>
        <w:t xml:space="preserve"> are </w:t>
      </w:r>
      <w:r w:rsidRPr="00963650">
        <w:t>to</w:t>
      </w:r>
      <w:r>
        <w:t xml:space="preserve"> be used by BESIK and government program staff</w:t>
      </w:r>
    </w:p>
    <w:p w:rsidR="00963650" w:rsidRDefault="00963650" w:rsidP="00963650">
      <w:pPr>
        <w:pStyle w:val="Body-bullet"/>
        <w:spacing w:before="60"/>
      </w:pPr>
      <w:r>
        <w:t>finalising the draft Menstrual Hygiene Management report and working with GoTL to implement recommendations</w:t>
      </w:r>
    </w:p>
    <w:p w:rsidR="00963650" w:rsidRDefault="00963650" w:rsidP="00963650">
      <w:pPr>
        <w:pStyle w:val="Body-bullet"/>
        <w:spacing w:before="60"/>
      </w:pPr>
      <w:proofErr w:type="gramStart"/>
      <w:r>
        <w:t>raising</w:t>
      </w:r>
      <w:proofErr w:type="gramEnd"/>
      <w:r>
        <w:t xml:space="preserve"> the awareness of BESIK </w:t>
      </w:r>
      <w:r w:rsidRPr="00963650">
        <w:t xml:space="preserve">government </w:t>
      </w:r>
      <w:r>
        <w:t>program staff of disability issues in their program areas.</w:t>
      </w:r>
    </w:p>
    <w:p w:rsidR="00963650" w:rsidRDefault="00963650" w:rsidP="00963650">
      <w:pPr>
        <w:rPr>
          <w:color w:val="1F497D"/>
        </w:rPr>
      </w:pPr>
      <w:r>
        <w:t xml:space="preserve">When visiting Bobonaro, the MRG was impressed with the work of the female Sanitarian and Sanitation Officers involved in PAKSI implementation. They demonstrate the capacity of women to work effectively in a difficult and challenging environment. This contradicted the consistently expressed view of District (male) staff that women were not suited to positions where they had to travel distances into isolated rural areas. The MRG acknowledges that the environment is difficult however the evidence is very clear – women can do great work when given the resources and support they need. As it acknowledges, the challenge for BESIK lies in influencing underpinning institutional values and behaviours to ensure women are supported to do their work </w:t>
      </w:r>
      <w:r w:rsidRPr="006D4646">
        <w:t>effectively</w:t>
      </w:r>
      <w:r w:rsidRPr="00301EF6">
        <w:t>.</w:t>
      </w:r>
      <w:r>
        <w:t xml:space="preserve"> </w:t>
      </w:r>
      <w:r w:rsidRPr="00963650">
        <w:t>This is a long-term cultural change that will take years of attention to achieve.</w:t>
      </w:r>
    </w:p>
    <w:p w:rsidR="00963650" w:rsidRDefault="00963650" w:rsidP="00963650">
      <w:r w:rsidRPr="00963650">
        <w:t xml:space="preserve">BESIK recently wrote a gender and institutional issues paper, which focused on issues raised from consultations of other DFAT rural development programs, as well as </w:t>
      </w:r>
      <w:r>
        <w:t xml:space="preserve">human resources </w:t>
      </w:r>
      <w:r w:rsidRPr="00963650">
        <w:t xml:space="preserve">data from DGAS. Most of the issues were the same across all programs and their counterpart directorates. The paper acknowledges that many of the issues raised are beyond the influence of individual programs and counterpart directorates, and part of more systemic reform under the strategic management of the Civil Service Commission (CSC). In the most recent DFAT ‘Gender Week’, these </w:t>
      </w:r>
      <w:r w:rsidRPr="00963650">
        <w:lastRenderedPageBreak/>
        <w:t>issues are being taken up by the DFAT Governance program, G4D, in its work with the CSC. Closer to home, BESIK is working with the Gender Working Group in the Ministry of Public Works as well as the DNSA Municipality Managers in institutional strengthening related to gender equality reform.</w:t>
      </w:r>
    </w:p>
    <w:p w:rsidR="00CE1F42" w:rsidRPr="00DC140E" w:rsidRDefault="00754B53" w:rsidP="00C53073">
      <w:pPr>
        <w:pStyle w:val="Heading1"/>
      </w:pPr>
      <w:bookmarkStart w:id="34" w:name="_Toc207171379"/>
      <w:bookmarkStart w:id="35" w:name="_Toc213472687"/>
      <w:bookmarkStart w:id="36" w:name="_Toc331507682"/>
      <w:bookmarkStart w:id="37" w:name="_Toc441478722"/>
      <w:bookmarkEnd w:id="23"/>
      <w:r w:rsidRPr="00DC140E">
        <w:t>Management Question</w:t>
      </w:r>
      <w:r w:rsidR="00DD2023" w:rsidRPr="00DC140E">
        <w:t>s</w:t>
      </w:r>
      <w:bookmarkEnd w:id="34"/>
      <w:bookmarkEnd w:id="35"/>
      <w:bookmarkEnd w:id="36"/>
      <w:bookmarkEnd w:id="37"/>
    </w:p>
    <w:p w:rsidR="001A1E37" w:rsidRPr="00DC140E" w:rsidRDefault="001A1E37" w:rsidP="00C53073">
      <w:r w:rsidRPr="00DC140E">
        <w:t xml:space="preserve">While the MRG is not tasked to provide direct answers to the management questions (its role is to provide evidence to </w:t>
      </w:r>
      <w:r w:rsidRPr="00DC140E">
        <w:rPr>
          <w:i/>
        </w:rPr>
        <w:t xml:space="preserve">inform </w:t>
      </w:r>
      <w:r w:rsidRPr="00DC140E">
        <w:t>those decisions</w:t>
      </w:r>
      <w:r w:rsidRPr="00DC140E">
        <w:rPr>
          <w:i/>
        </w:rPr>
        <w:t xml:space="preserve">) </w:t>
      </w:r>
      <w:r w:rsidRPr="00DC140E">
        <w:t>this section provides additional comments that may assist</w:t>
      </w:r>
      <w:r w:rsidR="007D5728">
        <w:t xml:space="preserve"> with the management questions detailed in the MRG2 </w:t>
      </w:r>
      <w:proofErr w:type="spellStart"/>
      <w:r w:rsidR="007D5728">
        <w:t>ToR</w:t>
      </w:r>
      <w:proofErr w:type="spellEnd"/>
      <w:r w:rsidRPr="00DC140E">
        <w:t>.</w:t>
      </w:r>
    </w:p>
    <w:p w:rsidR="001A1E37" w:rsidRPr="00DC140E" w:rsidRDefault="001A1E37" w:rsidP="00C53073">
      <w:pPr>
        <w:pStyle w:val="Heading20"/>
      </w:pPr>
      <w:bookmarkStart w:id="38" w:name="_Toc441478723"/>
      <w:r w:rsidRPr="00DC140E">
        <w:t>Advisers</w:t>
      </w:r>
      <w:bookmarkEnd w:id="38"/>
    </w:p>
    <w:p w:rsidR="00DD2023" w:rsidRPr="00DC140E" w:rsidRDefault="00DD2023" w:rsidP="00C53073">
      <w:pPr>
        <w:pStyle w:val="Heading3"/>
      </w:pPr>
      <w:r w:rsidRPr="00DC140E">
        <w:t>Possible changes to the number and balance of advisers, including (national and international) under new contract</w:t>
      </w:r>
      <w:r w:rsidR="001A1E37" w:rsidRPr="00DC140E">
        <w:t>?</w:t>
      </w:r>
    </w:p>
    <w:p w:rsidR="001A1E37" w:rsidRPr="00DC140E" w:rsidRDefault="00D65FC1" w:rsidP="00C53073">
      <w:r w:rsidRPr="00DC140E">
        <w:t xml:space="preserve">A proposed process for determining the new structure of BESIK is at Attachment D. The MRG encourages DFAT and BESIK to move on </w:t>
      </w:r>
      <w:r w:rsidR="0044324A" w:rsidRPr="00DC140E">
        <w:t>this as soon as possible</w:t>
      </w:r>
      <w:r w:rsidR="007D5728">
        <w:t>—</w:t>
      </w:r>
      <w:r w:rsidR="0044324A" w:rsidRPr="00DC140E">
        <w:t>ad hoc decisions</w:t>
      </w:r>
      <w:r w:rsidRPr="00DC140E">
        <w:t xml:space="preserve"> </w:t>
      </w:r>
      <w:r w:rsidR="0044324A" w:rsidRPr="00DC140E">
        <w:t xml:space="preserve">on </w:t>
      </w:r>
      <w:r w:rsidRPr="00DC140E">
        <w:t>individual roles is not good practice. However, to address critical program management issues in the short term</w:t>
      </w:r>
      <w:r w:rsidR="00C76D1E">
        <w:t xml:space="preserve"> </w:t>
      </w:r>
      <w:r w:rsidRPr="00DC140E">
        <w:t xml:space="preserve">MRG proposes that </w:t>
      </w:r>
      <w:r w:rsidR="007D5728">
        <w:t xml:space="preserve">existing advisers </w:t>
      </w:r>
      <w:r w:rsidRPr="00DC140E">
        <w:t xml:space="preserve">be allocated </w:t>
      </w:r>
      <w:r w:rsidR="007D5728">
        <w:t xml:space="preserve">fulltime </w:t>
      </w:r>
      <w:r w:rsidRPr="00DC140E">
        <w:t xml:space="preserve">to O&amp;M and PAKSI. It would also be sensible for BESIK to take opportunities to downsize and/or shift to national advisers as existing contracts conclude where it is possible to do so without damaging program quality. The MRG encourages greater use of national advisers and supports the development of a program wide remuneration framework for national advisers and staff based on the work emerging from PNDS. </w:t>
      </w:r>
    </w:p>
    <w:p w:rsidR="001A1E37" w:rsidRPr="00DC140E" w:rsidRDefault="001A1E37" w:rsidP="00C53073">
      <w:pPr>
        <w:pStyle w:val="Heading20"/>
      </w:pPr>
      <w:bookmarkStart w:id="39" w:name="_Toc441478724"/>
      <w:r w:rsidRPr="00DC140E">
        <w:t>Team Leader role</w:t>
      </w:r>
      <w:bookmarkEnd w:id="39"/>
    </w:p>
    <w:p w:rsidR="001A1E37" w:rsidRPr="00DC140E" w:rsidRDefault="00DD2023" w:rsidP="00C53073">
      <w:pPr>
        <w:pStyle w:val="Heading3"/>
      </w:pPr>
      <w:proofErr w:type="gramStart"/>
      <w:r w:rsidRPr="00DC140E">
        <w:t>Definition of Team Leader roles and responsibilities, and management structure under the new contract (and any related interim changes).</w:t>
      </w:r>
      <w:proofErr w:type="gramEnd"/>
    </w:p>
    <w:p w:rsidR="001A1E37" w:rsidRPr="00DC140E" w:rsidRDefault="003E1569" w:rsidP="00C53073">
      <w:r w:rsidRPr="00DC140E">
        <w:t>It is the MRG</w:t>
      </w:r>
      <w:r w:rsidR="0097466F" w:rsidRPr="00DC140E">
        <w:t>s understanding that DFAT ha</w:t>
      </w:r>
      <w:r w:rsidRPr="00DC140E">
        <w:t>s</w:t>
      </w:r>
      <w:r w:rsidR="0097466F" w:rsidRPr="00DC140E">
        <w:t xml:space="preserve"> already made the decision to move to a Team Leader (TL) model for the next phase of </w:t>
      </w:r>
      <w:r w:rsidR="006D4646">
        <w:t>WASH support</w:t>
      </w:r>
      <w:r w:rsidR="00963E2A" w:rsidRPr="00DC140E">
        <w:t xml:space="preserve">. The MRG </w:t>
      </w:r>
      <w:r w:rsidR="0097466F" w:rsidRPr="00DC140E">
        <w:t>support</w:t>
      </w:r>
      <w:r w:rsidR="00963E2A" w:rsidRPr="00DC140E">
        <w:t xml:space="preserve">s this approach </w:t>
      </w:r>
      <w:r w:rsidR="0097466F" w:rsidRPr="00DC140E">
        <w:t>in view of the challenges faced with the PD model</w:t>
      </w:r>
      <w:r w:rsidRPr="00DC140E">
        <w:t xml:space="preserve"> since its incepti</w:t>
      </w:r>
      <w:r w:rsidR="00963E2A" w:rsidRPr="00DC140E">
        <w:t>on</w:t>
      </w:r>
      <w:r w:rsidR="0097466F" w:rsidRPr="00DC140E">
        <w:t xml:space="preserve">. </w:t>
      </w:r>
      <w:r w:rsidRPr="00DC140E">
        <w:t>S</w:t>
      </w:r>
      <w:r w:rsidR="0097466F" w:rsidRPr="00DC140E">
        <w:t>everal lessons emerge</w:t>
      </w:r>
      <w:r w:rsidR="007D5728">
        <w:t xml:space="preserve"> for the future</w:t>
      </w:r>
      <w:r w:rsidR="0097466F" w:rsidRPr="00DC140E">
        <w:t>:</w:t>
      </w:r>
    </w:p>
    <w:p w:rsidR="00963E2A" w:rsidRPr="00DC140E" w:rsidRDefault="0097466F" w:rsidP="00DE4FB2">
      <w:pPr>
        <w:pStyle w:val="Body-bullet"/>
      </w:pPr>
      <w:r w:rsidRPr="00DC140E">
        <w:t xml:space="preserve">DFAT must be very clear about the responsibilities and decision making powers that do, and don’t, sit with the TL. </w:t>
      </w:r>
    </w:p>
    <w:p w:rsidR="0097466F" w:rsidRPr="00DC140E" w:rsidRDefault="0097466F" w:rsidP="00DE4FB2">
      <w:pPr>
        <w:pStyle w:val="Body-bullet"/>
      </w:pPr>
      <w:r w:rsidRPr="00DC140E">
        <w:t>These must be conveyed clearly and regularly to GoTL and other partners.</w:t>
      </w:r>
    </w:p>
    <w:p w:rsidR="0097466F" w:rsidRPr="00DC140E" w:rsidRDefault="0097466F" w:rsidP="00DE4FB2">
      <w:pPr>
        <w:pStyle w:val="Body-bullet"/>
      </w:pPr>
      <w:r w:rsidRPr="00DC140E">
        <w:t xml:space="preserve">Where possible, the TL should have the power to make the final decision </w:t>
      </w:r>
      <w:r w:rsidR="007D5728">
        <w:t xml:space="preserve">on program delivery, within the scope of the management contract, </w:t>
      </w:r>
      <w:r w:rsidRPr="00DC140E">
        <w:t>without recourse to DFAT.</w:t>
      </w:r>
      <w:r w:rsidR="003E1569" w:rsidRPr="00DC140E">
        <w:t xml:space="preserve"> </w:t>
      </w:r>
    </w:p>
    <w:p w:rsidR="0097466F" w:rsidRPr="00DC140E" w:rsidRDefault="003A41A0" w:rsidP="00C53073">
      <w:r w:rsidRPr="00DC140E">
        <w:t xml:space="preserve">Attachment E </w:t>
      </w:r>
      <w:r w:rsidR="007D5728">
        <w:t>provides</w:t>
      </w:r>
      <w:r w:rsidR="007D5728" w:rsidRPr="00DC140E">
        <w:t xml:space="preserve"> </w:t>
      </w:r>
      <w:r w:rsidR="00104829" w:rsidRPr="00DC140E">
        <w:t xml:space="preserve">a list of possible responsibilities for the TL role that can be used as </w:t>
      </w:r>
      <w:r w:rsidR="00963E2A" w:rsidRPr="00DC140E">
        <w:t>a starting point fo</w:t>
      </w:r>
      <w:r w:rsidR="00104829" w:rsidRPr="00DC140E">
        <w:t>r discussion with GoTL partners.</w:t>
      </w:r>
    </w:p>
    <w:p w:rsidR="001A1E37" w:rsidRPr="00DC140E" w:rsidRDefault="00104829" w:rsidP="00C53073">
      <w:r w:rsidRPr="00DC140E">
        <w:t xml:space="preserve">BESIK has struggled to develop an effective governance structure </w:t>
      </w:r>
      <w:r w:rsidR="007D5728">
        <w:t>but</w:t>
      </w:r>
      <w:r w:rsidR="007D5728" w:rsidRPr="00DC140E">
        <w:t xml:space="preserve"> </w:t>
      </w:r>
      <w:r w:rsidRPr="00DC140E">
        <w:t xml:space="preserve">the recently established Management Committee is showing positive signs. The MRG suggests that this structure continue </w:t>
      </w:r>
      <w:r w:rsidRPr="00DC140E">
        <w:lastRenderedPageBreak/>
        <w:t xml:space="preserve">under </w:t>
      </w:r>
      <w:r w:rsidR="00AE7646">
        <w:t xml:space="preserve">the next </w:t>
      </w:r>
      <w:r w:rsidRPr="00DC140E">
        <w:t xml:space="preserve">BESIK </w:t>
      </w:r>
      <w:r w:rsidR="00AE7646">
        <w:t>contract</w:t>
      </w:r>
      <w:r w:rsidRPr="00DC140E">
        <w:t xml:space="preserve"> and that it be given the attention needed to ensure it develops into a strategic as well as </w:t>
      </w:r>
      <w:r w:rsidR="00DE4FB2" w:rsidRPr="00DC140E">
        <w:t xml:space="preserve">a </w:t>
      </w:r>
      <w:r w:rsidRPr="00DC140E">
        <w:t>management body.</w:t>
      </w:r>
    </w:p>
    <w:p w:rsidR="001A1E37" w:rsidRPr="00DC140E" w:rsidRDefault="001A1E37" w:rsidP="00C53073">
      <w:pPr>
        <w:pStyle w:val="Heading20"/>
      </w:pPr>
      <w:bookmarkStart w:id="40" w:name="_Toc441478725"/>
      <w:r w:rsidRPr="00DC140E">
        <w:t>Capacity development framework</w:t>
      </w:r>
      <w:bookmarkEnd w:id="40"/>
    </w:p>
    <w:p w:rsidR="00DD2023" w:rsidRPr="00DC140E" w:rsidRDefault="00DD2023" w:rsidP="00C53073">
      <w:pPr>
        <w:pStyle w:val="Heading3"/>
      </w:pPr>
      <w:proofErr w:type="gramStart"/>
      <w:r w:rsidRPr="00DC140E">
        <w:t>Finalisation and implementation of capacity development framework.</w:t>
      </w:r>
      <w:proofErr w:type="gramEnd"/>
    </w:p>
    <w:p w:rsidR="001A1E37" w:rsidRDefault="00104829" w:rsidP="00C53073">
      <w:r w:rsidRPr="00DC140E">
        <w:t>The CD framework has been implemented throughout the last year as it was being developed</w:t>
      </w:r>
      <w:r w:rsidR="007D5728">
        <w:t xml:space="preserve">. This involves </w:t>
      </w:r>
      <w:r w:rsidRPr="00DC140E">
        <w:t>an iterative process</w:t>
      </w:r>
      <w:r w:rsidR="007D5728">
        <w:t>,</w:t>
      </w:r>
      <w:r w:rsidRPr="00DC140E">
        <w:t xml:space="preserve"> documented in the CD Framework document. This is currently being reduced in size and complexity to make it more accessible. BESIK </w:t>
      </w:r>
      <w:r w:rsidR="00FE70A0">
        <w:t>2</w:t>
      </w:r>
      <w:r w:rsidR="00FE70A0" w:rsidRPr="00DC140E">
        <w:t xml:space="preserve"> </w:t>
      </w:r>
      <w:r w:rsidRPr="00DC140E">
        <w:t xml:space="preserve">would benefit from </w:t>
      </w:r>
      <w:r w:rsidR="00DE4FB2" w:rsidRPr="00DC140E">
        <w:t xml:space="preserve">a </w:t>
      </w:r>
      <w:r w:rsidRPr="00DC140E">
        <w:t xml:space="preserve">detailed review of the processes once it has been in operation for two planning cycles (i.e. later in 2015). Conceptually the Framework is sound but may be too complex for the current Timor-Leste environment. </w:t>
      </w:r>
    </w:p>
    <w:p w:rsidR="001A1E37" w:rsidRPr="00DC140E" w:rsidRDefault="001A1E37" w:rsidP="00C53073">
      <w:pPr>
        <w:pStyle w:val="Heading20"/>
      </w:pPr>
      <w:bookmarkStart w:id="41" w:name="_Toc441478726"/>
      <w:r w:rsidRPr="00DC140E">
        <w:t>Policy engagement</w:t>
      </w:r>
      <w:bookmarkEnd w:id="41"/>
    </w:p>
    <w:p w:rsidR="00DD2023" w:rsidRPr="00DC140E" w:rsidRDefault="00DD2023" w:rsidP="00C53073">
      <w:pPr>
        <w:pStyle w:val="Heading3"/>
      </w:pPr>
      <w:proofErr w:type="gramStart"/>
      <w:r w:rsidRPr="00DC140E">
        <w:t>Prioritisation of policy engagement with the new GoTL.</w:t>
      </w:r>
      <w:proofErr w:type="gramEnd"/>
    </w:p>
    <w:p w:rsidR="001A1E37" w:rsidRPr="00DC140E" w:rsidRDefault="006C230C" w:rsidP="00C53073">
      <w:r w:rsidRPr="00963650">
        <w:t xml:space="preserve">BESIK continues to work on two major policies—Water Resources and Water Supply. Both policies have been in draft form for several years and the content is widely endorsed within DGAS. BESIK report that they are soon to be forwarded to the Council of Ministers. </w:t>
      </w:r>
      <w:r w:rsidR="001E585E" w:rsidRPr="00963650">
        <w:t xml:space="preserve">The MRG’s view is that </w:t>
      </w:r>
      <w:r w:rsidR="009E42B3" w:rsidRPr="00963650">
        <w:t xml:space="preserve">once these policies are approved, </w:t>
      </w:r>
      <w:r w:rsidR="001E585E" w:rsidRPr="00963650">
        <w:t>BESIK should prioritise working on strategy documents</w:t>
      </w:r>
      <w:r w:rsidR="00963650" w:rsidRPr="00963650">
        <w:t xml:space="preserve"> in</w:t>
      </w:r>
      <w:r w:rsidR="001E585E" w:rsidRPr="00963650">
        <w:t xml:space="preserve"> its two core areas of sanitation and water supply O&amp;M.</w:t>
      </w:r>
      <w:r w:rsidR="00B37A32" w:rsidRPr="00963650">
        <w:t xml:space="preserve"> Both these areas require a government endorsed strategy document. For sanitation, this should commence with finalising a PAKSI Roadmap, as one element of </w:t>
      </w:r>
      <w:r w:rsidR="009E42B3" w:rsidRPr="00963650">
        <w:t>a</w:t>
      </w:r>
      <w:r w:rsidR="00147B53" w:rsidRPr="00963650">
        <w:t xml:space="preserve"> broader Sanitation Strategy. </w:t>
      </w:r>
      <w:r w:rsidRPr="00963650">
        <w:t>For water supply, focus should be on drafting the O&amp;M Pathway. Both documents need full ownership by relevant GoTL Directorates. For DNCQA, BESIK plans to support preparation of strategies to implement the Water Resources Policy.</w:t>
      </w:r>
      <w:r w:rsidR="00963650" w:rsidRPr="00963650">
        <w:t xml:space="preserve"> MRG 2 supports this </w:t>
      </w:r>
      <w:r w:rsidR="00C53FA0">
        <w:t>proposal</w:t>
      </w:r>
      <w:r w:rsidR="00963650" w:rsidRPr="00963650">
        <w:t xml:space="preserve"> </w:t>
      </w:r>
      <w:r w:rsidR="00963650">
        <w:t xml:space="preserve">but only </w:t>
      </w:r>
      <w:r w:rsidR="00963650" w:rsidRPr="00963650">
        <w:t xml:space="preserve">if </w:t>
      </w:r>
      <w:r w:rsidR="00963650">
        <w:t xml:space="preserve">the work is sustainable i.e. that </w:t>
      </w:r>
      <w:r w:rsidR="00963650" w:rsidRPr="00963650">
        <w:t>DNCQA</w:t>
      </w:r>
      <w:r w:rsidR="00963650">
        <w:t xml:space="preserve"> provides leadership a</w:t>
      </w:r>
      <w:r w:rsidR="00C53FA0">
        <w:t>nd</w:t>
      </w:r>
      <w:r w:rsidR="00963650">
        <w:t xml:space="preserve"> ownership. </w:t>
      </w:r>
    </w:p>
    <w:p w:rsidR="001A1E37" w:rsidRPr="00DC140E" w:rsidRDefault="001A1E37" w:rsidP="00C53073">
      <w:pPr>
        <w:pStyle w:val="Heading20"/>
      </w:pPr>
      <w:bookmarkStart w:id="42" w:name="_Toc441478727"/>
      <w:r w:rsidRPr="00DC140E">
        <w:t>Annual planning and review</w:t>
      </w:r>
      <w:bookmarkEnd w:id="42"/>
    </w:p>
    <w:p w:rsidR="00DD2023" w:rsidRPr="00DC140E" w:rsidRDefault="00DD2023" w:rsidP="00C53073">
      <w:pPr>
        <w:pStyle w:val="Heading3"/>
      </w:pPr>
      <w:proofErr w:type="gramStart"/>
      <w:r w:rsidRPr="00DC140E">
        <w:t>The next annual update to the BESIK program logic and development of the next annual plan and budget.</w:t>
      </w:r>
      <w:proofErr w:type="gramEnd"/>
    </w:p>
    <w:p w:rsidR="00DD2023" w:rsidRPr="00DC140E" w:rsidRDefault="00104829" w:rsidP="00C53073">
      <w:r w:rsidRPr="00DC140E">
        <w:t>This report should provide supp</w:t>
      </w:r>
      <w:r w:rsidR="006C230C" w:rsidRPr="00DC140E">
        <w:t xml:space="preserve">ort to the development </w:t>
      </w:r>
      <w:r w:rsidRPr="00DC140E">
        <w:t xml:space="preserve">of the next annual plan and budget. </w:t>
      </w:r>
      <w:r w:rsidR="006C230C" w:rsidRPr="00DC140E">
        <w:t>It</w:t>
      </w:r>
      <w:r w:rsidRPr="00DC140E">
        <w:t xml:space="preserve"> is imperative that resources are directed at priority areas, particularly O&amp;M and PAKSI</w:t>
      </w:r>
      <w:r w:rsidR="006C230C" w:rsidRPr="00DC140E">
        <w:t xml:space="preserve">. The plan must reflect any consolidation or reduction in BESIK staffing that occurs in response to reductions in the program budget. The MRG notes that BESIK staff already </w:t>
      </w:r>
      <w:r w:rsidR="009D1084">
        <w:t>has</w:t>
      </w:r>
      <w:r w:rsidR="006C230C" w:rsidRPr="00DC140E">
        <w:t xml:space="preserve"> a demanding workload. A reduction in staff must be accompanied by a sharper focus for the program and a reduced scope of activities. The Program Director must take a lead role in facilitating senior BESIK staff members to analyse their programs and identify how both scope and resourcing can best be reduced. </w:t>
      </w:r>
      <w:r w:rsidR="00326B34">
        <w:t xml:space="preserve">The Program Director must also work to better integrate the support of cross-cutting advisers into the priority areas. </w:t>
      </w:r>
    </w:p>
    <w:p w:rsidR="00B2199A" w:rsidRPr="00DC140E" w:rsidRDefault="00C751DC" w:rsidP="00C53073">
      <w:pPr>
        <w:pStyle w:val="Heading1"/>
      </w:pPr>
      <w:bookmarkStart w:id="43" w:name="_Toc441478728"/>
      <w:bookmarkStart w:id="44" w:name="_Toc326928685"/>
      <w:bookmarkStart w:id="45" w:name="_Toc331507686"/>
      <w:bookmarkEnd w:id="8"/>
      <w:r w:rsidRPr="00DC140E">
        <w:lastRenderedPageBreak/>
        <w:t xml:space="preserve">Priority </w:t>
      </w:r>
      <w:r w:rsidR="001A1E37" w:rsidRPr="00DC140E">
        <w:t>Recommendations</w:t>
      </w:r>
      <w:bookmarkEnd w:id="43"/>
    </w:p>
    <w:p w:rsidR="001A1E37" w:rsidRPr="00DC140E" w:rsidRDefault="001A1E37" w:rsidP="00C60302">
      <w:pPr>
        <w:spacing w:after="120"/>
      </w:pPr>
      <w:r w:rsidRPr="00DC140E">
        <w:t xml:space="preserve">Recommendations have been made throughout the report and are listed in the table at Attachment </w:t>
      </w:r>
      <w:r w:rsidR="003A41A0" w:rsidRPr="00DC140E">
        <w:t>F</w:t>
      </w:r>
      <w:r w:rsidR="00AD350C" w:rsidRPr="00DC140E">
        <w:t xml:space="preserve"> to support ease of reporting. </w:t>
      </w:r>
      <w:r w:rsidRPr="00DC140E">
        <w:t>MRG 2 propos</w:t>
      </w:r>
      <w:r w:rsidR="00AD350C" w:rsidRPr="00DC140E">
        <w:t xml:space="preserve">es the </w:t>
      </w:r>
      <w:r w:rsidR="00C751DC" w:rsidRPr="00DC140E">
        <w:t xml:space="preserve">following </w:t>
      </w:r>
      <w:r w:rsidR="00AD350C" w:rsidRPr="00DC140E">
        <w:t>recommendations</w:t>
      </w:r>
      <w:r w:rsidRPr="00DC140E">
        <w:t xml:space="preserve"> </w:t>
      </w:r>
      <w:r w:rsidR="00C751DC" w:rsidRPr="00DC140E">
        <w:t xml:space="preserve">be made a priority and </w:t>
      </w:r>
      <w:r w:rsidRPr="00DC140E">
        <w:t xml:space="preserve">implemented </w:t>
      </w:r>
      <w:r w:rsidR="00C751DC" w:rsidRPr="00DC140E">
        <w:t>as soon as possible</w:t>
      </w:r>
      <w:r w:rsidRPr="00DC140E">
        <w:t>:</w:t>
      </w:r>
    </w:p>
    <w:tbl>
      <w:tblPr>
        <w:tblStyle w:val="TableGrid"/>
        <w:tblW w:w="0" w:type="auto"/>
        <w:tblInd w:w="108" w:type="dxa"/>
        <w:tblLook w:val="04A0" w:firstRow="1" w:lastRow="0" w:firstColumn="1" w:lastColumn="0" w:noHBand="0" w:noVBand="1"/>
      </w:tblPr>
      <w:tblGrid>
        <w:gridCol w:w="567"/>
        <w:gridCol w:w="7797"/>
      </w:tblGrid>
      <w:tr w:rsidR="0019032D" w:rsidRPr="0019032D" w:rsidTr="00E35E05">
        <w:tc>
          <w:tcPr>
            <w:tcW w:w="567" w:type="dxa"/>
            <w:shd w:val="clear" w:color="auto" w:fill="EEECE1" w:themeFill="background2"/>
          </w:tcPr>
          <w:p w:rsidR="0019032D" w:rsidRPr="0019032D" w:rsidRDefault="0019032D" w:rsidP="00FD2A71">
            <w:pPr>
              <w:rPr>
                <w:b/>
                <w:sz w:val="22"/>
                <w:szCs w:val="22"/>
              </w:rPr>
            </w:pPr>
            <w:r w:rsidRPr="0019032D">
              <w:rPr>
                <w:b/>
                <w:sz w:val="22"/>
                <w:szCs w:val="22"/>
              </w:rPr>
              <w:t>No.</w:t>
            </w:r>
          </w:p>
        </w:tc>
        <w:tc>
          <w:tcPr>
            <w:tcW w:w="7797" w:type="dxa"/>
            <w:shd w:val="clear" w:color="auto" w:fill="F2F2F2" w:themeFill="background1" w:themeFillShade="F2"/>
          </w:tcPr>
          <w:p w:rsidR="0019032D" w:rsidRPr="0019032D" w:rsidRDefault="0019032D" w:rsidP="00FD2A71">
            <w:pPr>
              <w:jc w:val="center"/>
              <w:rPr>
                <w:b/>
                <w:sz w:val="22"/>
                <w:szCs w:val="22"/>
              </w:rPr>
            </w:pPr>
            <w:r w:rsidRPr="0019032D">
              <w:rPr>
                <w:b/>
                <w:sz w:val="22"/>
                <w:szCs w:val="22"/>
              </w:rPr>
              <w:t>Priority Recommendations</w:t>
            </w:r>
          </w:p>
        </w:tc>
      </w:tr>
      <w:tr w:rsidR="0019032D" w:rsidRPr="0019032D" w:rsidTr="00FD2A71">
        <w:tc>
          <w:tcPr>
            <w:tcW w:w="567" w:type="dxa"/>
          </w:tcPr>
          <w:p w:rsidR="0019032D" w:rsidRPr="0019032D" w:rsidRDefault="0019032D" w:rsidP="00FD2A71">
            <w:pPr>
              <w:rPr>
                <w:sz w:val="22"/>
                <w:szCs w:val="22"/>
              </w:rPr>
            </w:pPr>
            <w:r w:rsidRPr="0019032D">
              <w:rPr>
                <w:sz w:val="22"/>
                <w:szCs w:val="22"/>
              </w:rPr>
              <w:t>3</w:t>
            </w:r>
          </w:p>
        </w:tc>
        <w:tc>
          <w:tcPr>
            <w:tcW w:w="7797" w:type="dxa"/>
          </w:tcPr>
          <w:p w:rsidR="0019032D" w:rsidRPr="0019032D" w:rsidRDefault="0019032D" w:rsidP="00FD2A71">
            <w:pPr>
              <w:rPr>
                <w:sz w:val="22"/>
                <w:szCs w:val="22"/>
              </w:rPr>
            </w:pPr>
            <w:r w:rsidRPr="0019032D">
              <w:rPr>
                <w:sz w:val="22"/>
                <w:szCs w:val="22"/>
              </w:rPr>
              <w:t xml:space="preserve">BESIK to allocate at least one fulltime, dedicated resource from within the existing Water Services Team to develop and manage implementation of the O&amp;M program. </w:t>
            </w:r>
          </w:p>
        </w:tc>
      </w:tr>
      <w:tr w:rsidR="0019032D" w:rsidRPr="0019032D" w:rsidTr="00FD2A71">
        <w:tc>
          <w:tcPr>
            <w:tcW w:w="567" w:type="dxa"/>
          </w:tcPr>
          <w:p w:rsidR="0019032D" w:rsidRPr="0019032D" w:rsidRDefault="0019032D" w:rsidP="00FD2A71">
            <w:pPr>
              <w:rPr>
                <w:sz w:val="22"/>
                <w:szCs w:val="22"/>
              </w:rPr>
            </w:pPr>
            <w:r w:rsidRPr="0019032D">
              <w:rPr>
                <w:sz w:val="22"/>
                <w:szCs w:val="22"/>
              </w:rPr>
              <w:t>5</w:t>
            </w:r>
          </w:p>
        </w:tc>
        <w:tc>
          <w:tcPr>
            <w:tcW w:w="7797" w:type="dxa"/>
          </w:tcPr>
          <w:p w:rsidR="0019032D" w:rsidRPr="0019032D" w:rsidRDefault="0019032D" w:rsidP="00FD2A71">
            <w:pPr>
              <w:rPr>
                <w:sz w:val="22"/>
                <w:szCs w:val="22"/>
              </w:rPr>
            </w:pPr>
            <w:r w:rsidRPr="0019032D">
              <w:rPr>
                <w:sz w:val="22"/>
                <w:szCs w:val="22"/>
              </w:rPr>
              <w:t xml:space="preserve">BESIK and GoTL to develop and implement the National Pump Program (NPP) as an integrated part of the O&amp;M pathway. BESIK to use the NPP process as an opportunity to test a new approach to designing and managing pilots. </w:t>
            </w:r>
          </w:p>
        </w:tc>
      </w:tr>
      <w:tr w:rsidR="0019032D" w:rsidRPr="0019032D" w:rsidTr="00FD2A71">
        <w:tc>
          <w:tcPr>
            <w:tcW w:w="567" w:type="dxa"/>
          </w:tcPr>
          <w:p w:rsidR="0019032D" w:rsidRPr="0019032D" w:rsidRDefault="0019032D" w:rsidP="00FD2A71">
            <w:pPr>
              <w:rPr>
                <w:sz w:val="22"/>
                <w:szCs w:val="22"/>
              </w:rPr>
            </w:pPr>
            <w:r w:rsidRPr="0019032D">
              <w:rPr>
                <w:sz w:val="22"/>
                <w:szCs w:val="22"/>
              </w:rPr>
              <w:t>8</w:t>
            </w:r>
          </w:p>
        </w:tc>
        <w:tc>
          <w:tcPr>
            <w:tcW w:w="7797" w:type="dxa"/>
          </w:tcPr>
          <w:p w:rsidR="0019032D" w:rsidRPr="0019032D" w:rsidRDefault="0019032D" w:rsidP="00FD2A71">
            <w:pPr>
              <w:rPr>
                <w:sz w:val="22"/>
                <w:szCs w:val="22"/>
              </w:rPr>
            </w:pPr>
            <w:r w:rsidRPr="0019032D">
              <w:rPr>
                <w:sz w:val="22"/>
                <w:szCs w:val="22"/>
              </w:rPr>
              <w:t xml:space="preserve">A full-time BESIK MS adviser with the appropriate skills to be tasked with leading BESIK’s support for PAKSI. </w:t>
            </w:r>
          </w:p>
        </w:tc>
      </w:tr>
      <w:tr w:rsidR="0019032D" w:rsidRPr="0019032D" w:rsidTr="00FD2A71">
        <w:tc>
          <w:tcPr>
            <w:tcW w:w="567" w:type="dxa"/>
          </w:tcPr>
          <w:p w:rsidR="0019032D" w:rsidRPr="0019032D" w:rsidRDefault="0019032D" w:rsidP="00FD2A71">
            <w:pPr>
              <w:rPr>
                <w:sz w:val="22"/>
                <w:szCs w:val="22"/>
              </w:rPr>
            </w:pPr>
            <w:r w:rsidRPr="0019032D">
              <w:rPr>
                <w:sz w:val="22"/>
                <w:szCs w:val="22"/>
              </w:rPr>
              <w:t>11</w:t>
            </w:r>
          </w:p>
        </w:tc>
        <w:tc>
          <w:tcPr>
            <w:tcW w:w="7797" w:type="dxa"/>
          </w:tcPr>
          <w:p w:rsidR="0019032D" w:rsidRPr="0019032D" w:rsidRDefault="0019032D" w:rsidP="00FD2A71">
            <w:pPr>
              <w:rPr>
                <w:sz w:val="22"/>
                <w:szCs w:val="22"/>
              </w:rPr>
            </w:pPr>
            <w:r w:rsidRPr="0019032D">
              <w:rPr>
                <w:sz w:val="22"/>
                <w:szCs w:val="22"/>
              </w:rPr>
              <w:t xml:space="preserve">BESIK and GoTL to clearly align piloting of sanitation supply-side approaches with PAKSI delivery and commence in areas where there are already large concentrations of recently-declared ALFA (ODF) communities. </w:t>
            </w:r>
          </w:p>
        </w:tc>
      </w:tr>
      <w:tr w:rsidR="0019032D" w:rsidRPr="0019032D" w:rsidTr="00FD2A71">
        <w:tc>
          <w:tcPr>
            <w:tcW w:w="567" w:type="dxa"/>
          </w:tcPr>
          <w:p w:rsidR="0019032D" w:rsidRPr="0019032D" w:rsidRDefault="0019032D" w:rsidP="00FD2A71">
            <w:pPr>
              <w:rPr>
                <w:sz w:val="22"/>
                <w:szCs w:val="22"/>
              </w:rPr>
            </w:pPr>
            <w:r w:rsidRPr="0019032D">
              <w:rPr>
                <w:sz w:val="22"/>
                <w:szCs w:val="22"/>
              </w:rPr>
              <w:t>13</w:t>
            </w:r>
          </w:p>
        </w:tc>
        <w:tc>
          <w:tcPr>
            <w:tcW w:w="7797" w:type="dxa"/>
          </w:tcPr>
          <w:p w:rsidR="0019032D" w:rsidRPr="0019032D" w:rsidRDefault="0019032D" w:rsidP="00FD2A71">
            <w:pPr>
              <w:rPr>
                <w:sz w:val="22"/>
                <w:szCs w:val="22"/>
              </w:rPr>
            </w:pPr>
            <w:r w:rsidRPr="0019032D">
              <w:rPr>
                <w:sz w:val="22"/>
                <w:szCs w:val="22"/>
              </w:rPr>
              <w:t xml:space="preserve">BESIK to integrate school WASH improvements into its current core activities rather than seeing school WASH as a separate sub-program. </w:t>
            </w:r>
          </w:p>
        </w:tc>
      </w:tr>
      <w:tr w:rsidR="0019032D" w:rsidRPr="0019032D" w:rsidTr="00FD2A71">
        <w:tc>
          <w:tcPr>
            <w:tcW w:w="567" w:type="dxa"/>
          </w:tcPr>
          <w:p w:rsidR="0019032D" w:rsidRPr="0019032D" w:rsidRDefault="0019032D" w:rsidP="00FD2A71">
            <w:pPr>
              <w:rPr>
                <w:sz w:val="22"/>
                <w:szCs w:val="22"/>
              </w:rPr>
            </w:pPr>
            <w:r w:rsidRPr="0019032D">
              <w:rPr>
                <w:sz w:val="22"/>
                <w:szCs w:val="22"/>
              </w:rPr>
              <w:t>15</w:t>
            </w:r>
          </w:p>
        </w:tc>
        <w:tc>
          <w:tcPr>
            <w:tcW w:w="7797" w:type="dxa"/>
          </w:tcPr>
          <w:p w:rsidR="0019032D" w:rsidRPr="0019032D" w:rsidRDefault="0019032D" w:rsidP="00FD2A71">
            <w:pPr>
              <w:rPr>
                <w:sz w:val="22"/>
                <w:szCs w:val="22"/>
              </w:rPr>
            </w:pPr>
            <w:r w:rsidRPr="0019032D">
              <w:rPr>
                <w:sz w:val="22"/>
                <w:szCs w:val="22"/>
              </w:rPr>
              <w:t xml:space="preserve">DFAT and BESIK to provide greater clarity about the roles, responsibilities and decision making powers of DFAT, the PD, the Operations Manager and advisers.  </w:t>
            </w:r>
          </w:p>
        </w:tc>
      </w:tr>
      <w:tr w:rsidR="0019032D" w:rsidRPr="0019032D" w:rsidTr="00FD2A71">
        <w:tc>
          <w:tcPr>
            <w:tcW w:w="567" w:type="dxa"/>
          </w:tcPr>
          <w:p w:rsidR="0019032D" w:rsidRPr="0019032D" w:rsidRDefault="0019032D" w:rsidP="00FD2A71">
            <w:pPr>
              <w:rPr>
                <w:sz w:val="22"/>
                <w:szCs w:val="22"/>
              </w:rPr>
            </w:pPr>
            <w:r w:rsidRPr="0019032D">
              <w:rPr>
                <w:sz w:val="22"/>
                <w:szCs w:val="22"/>
              </w:rPr>
              <w:t>18</w:t>
            </w:r>
          </w:p>
        </w:tc>
        <w:tc>
          <w:tcPr>
            <w:tcW w:w="7797" w:type="dxa"/>
          </w:tcPr>
          <w:p w:rsidR="0019032D" w:rsidRPr="0019032D" w:rsidRDefault="0019032D" w:rsidP="00FD2A71">
            <w:pPr>
              <w:rPr>
                <w:sz w:val="22"/>
                <w:szCs w:val="22"/>
              </w:rPr>
            </w:pPr>
            <w:r w:rsidRPr="0019032D">
              <w:rPr>
                <w:sz w:val="22"/>
                <w:szCs w:val="22"/>
              </w:rPr>
              <w:t>BESIK, DFAT and GoTL to undertake a joint restructuring process as soon as possible to ensure BESIK’s structure supports its priorities (strategy) and fits within its revised budget.</w:t>
            </w:r>
          </w:p>
        </w:tc>
      </w:tr>
    </w:tbl>
    <w:p w:rsidR="00AD350C" w:rsidRPr="00DC140E" w:rsidRDefault="00AD350C" w:rsidP="00C53073"/>
    <w:p w:rsidR="00DE4FB2" w:rsidRPr="00DC140E" w:rsidRDefault="00DE4FB2" w:rsidP="00C53073"/>
    <w:p w:rsidR="001A1E37" w:rsidRPr="00DC140E" w:rsidRDefault="001A1E37" w:rsidP="00C53073"/>
    <w:p w:rsidR="001A1E37" w:rsidRPr="00DC140E" w:rsidRDefault="001A1E37" w:rsidP="00C53073"/>
    <w:p w:rsidR="00CE1F42" w:rsidRPr="00DC140E" w:rsidRDefault="00587BD5" w:rsidP="00AD350C">
      <w:r w:rsidRPr="00DC140E">
        <w:br w:type="page"/>
      </w:r>
      <w:bookmarkEnd w:id="44"/>
      <w:bookmarkEnd w:id="45"/>
    </w:p>
    <w:p w:rsidR="00657750" w:rsidRDefault="00657750" w:rsidP="00657750">
      <w:pPr>
        <w:pStyle w:val="Heading1"/>
        <w:numPr>
          <w:ilvl w:val="0"/>
          <w:numId w:val="0"/>
        </w:numPr>
        <w:ind w:left="567" w:hanging="567"/>
        <w:sectPr w:rsidR="00657750" w:rsidSect="00B02257">
          <w:footerReference w:type="default" r:id="rId16"/>
          <w:footerReference w:type="first" r:id="rId17"/>
          <w:pgSz w:w="12240" w:h="15840"/>
          <w:pgMar w:top="1440" w:right="1701" w:bottom="1440" w:left="1701" w:header="709" w:footer="709" w:gutter="0"/>
          <w:pgNumType w:start="1"/>
          <w:cols w:space="708"/>
          <w:docGrid w:linePitch="360"/>
        </w:sectPr>
      </w:pPr>
    </w:p>
    <w:p w:rsidR="00657750" w:rsidRPr="00DC140E" w:rsidRDefault="00657750" w:rsidP="00657750">
      <w:pPr>
        <w:pStyle w:val="Heading1"/>
        <w:numPr>
          <w:ilvl w:val="0"/>
          <w:numId w:val="0"/>
        </w:numPr>
        <w:ind w:left="567" w:hanging="567"/>
      </w:pPr>
      <w:bookmarkStart w:id="46" w:name="_Toc441478729"/>
      <w:r w:rsidRPr="00DC140E">
        <w:lastRenderedPageBreak/>
        <w:t xml:space="preserve">Attachment </w:t>
      </w:r>
      <w:r>
        <w:t>A</w:t>
      </w:r>
      <w:r w:rsidR="00C76D1E">
        <w:t xml:space="preserve">: BESIK Program Logic (Revised </w:t>
      </w:r>
      <w:r w:rsidRPr="00DC140E">
        <w:t>June 2014)</w:t>
      </w:r>
      <w:bookmarkEnd w:id="46"/>
    </w:p>
    <w:p w:rsidR="00657750" w:rsidRPr="00DC140E" w:rsidRDefault="00657750" w:rsidP="00657750">
      <w:pPr>
        <w:sectPr w:rsidR="00657750" w:rsidRPr="00DC140E" w:rsidSect="00B02257">
          <w:footerReference w:type="default" r:id="rId18"/>
          <w:pgSz w:w="15840" w:h="12240" w:orient="landscape"/>
          <w:pgMar w:top="1701" w:right="1440" w:bottom="1701" w:left="1440" w:header="709" w:footer="709" w:gutter="0"/>
          <w:cols w:space="708"/>
          <w:docGrid w:linePitch="360"/>
        </w:sectPr>
      </w:pPr>
      <w:r w:rsidRPr="00DC140E">
        <w:rPr>
          <w:noProof/>
          <w:lang w:val="en-AU" w:eastAsia="en-AU"/>
        </w:rPr>
        <w:drawing>
          <wp:inline distT="0" distB="0" distL="0" distR="0" wp14:anchorId="28EDA089" wp14:editId="3F3471E0">
            <wp:extent cx="8010525" cy="5149146"/>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15968" cy="5152645"/>
                    </a:xfrm>
                    <a:prstGeom prst="rect">
                      <a:avLst/>
                    </a:prstGeom>
                    <a:noFill/>
                    <a:ln>
                      <a:noFill/>
                    </a:ln>
                  </pic:spPr>
                </pic:pic>
              </a:graphicData>
            </a:graphic>
          </wp:inline>
        </w:drawing>
      </w:r>
    </w:p>
    <w:p w:rsidR="00BB5933" w:rsidRPr="00DC140E" w:rsidRDefault="00BB5933" w:rsidP="00657750">
      <w:pPr>
        <w:pStyle w:val="Heading1"/>
        <w:numPr>
          <w:ilvl w:val="0"/>
          <w:numId w:val="0"/>
        </w:numPr>
      </w:pPr>
      <w:bookmarkStart w:id="47" w:name="_Toc441478730"/>
      <w:r w:rsidRPr="00DC140E">
        <w:lastRenderedPageBreak/>
        <w:t xml:space="preserve">Attachment </w:t>
      </w:r>
      <w:r w:rsidR="00657750">
        <w:t>B</w:t>
      </w:r>
      <w:r w:rsidRPr="00DC140E">
        <w:t>: Reference Documents</w:t>
      </w:r>
      <w:bookmarkEnd w:id="47"/>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992"/>
        <w:gridCol w:w="6096"/>
      </w:tblGrid>
      <w:tr w:rsidR="00BB5933" w:rsidRPr="00DC140E" w:rsidTr="00E35E05">
        <w:trPr>
          <w:tblHeader/>
        </w:trPr>
        <w:tc>
          <w:tcPr>
            <w:tcW w:w="1134" w:type="dxa"/>
            <w:shd w:val="clear" w:color="auto" w:fill="F2F2F2" w:themeFill="background1" w:themeFillShade="F2"/>
          </w:tcPr>
          <w:p w:rsidR="00BB5933" w:rsidRPr="00DC140E" w:rsidRDefault="00BB5933" w:rsidP="00BB5933">
            <w:pPr>
              <w:spacing w:before="40" w:after="40"/>
              <w:ind w:left="33"/>
              <w:rPr>
                <w:b/>
                <w:sz w:val="20"/>
                <w:szCs w:val="20"/>
              </w:rPr>
            </w:pPr>
            <w:r w:rsidRPr="00DC140E">
              <w:rPr>
                <w:b/>
                <w:sz w:val="20"/>
                <w:szCs w:val="20"/>
              </w:rPr>
              <w:t>Author</w:t>
            </w:r>
          </w:p>
        </w:tc>
        <w:tc>
          <w:tcPr>
            <w:tcW w:w="992" w:type="dxa"/>
            <w:shd w:val="clear" w:color="auto" w:fill="F2F2F2" w:themeFill="background1" w:themeFillShade="F2"/>
          </w:tcPr>
          <w:p w:rsidR="00BB5933" w:rsidRPr="00DC140E" w:rsidRDefault="00BB5933" w:rsidP="00BB5933">
            <w:pPr>
              <w:spacing w:before="40" w:after="40"/>
              <w:ind w:left="34"/>
              <w:rPr>
                <w:b/>
                <w:sz w:val="20"/>
                <w:szCs w:val="20"/>
              </w:rPr>
            </w:pPr>
            <w:r w:rsidRPr="00DC140E">
              <w:rPr>
                <w:b/>
                <w:sz w:val="20"/>
                <w:szCs w:val="20"/>
              </w:rPr>
              <w:t>Date</w:t>
            </w:r>
          </w:p>
        </w:tc>
        <w:tc>
          <w:tcPr>
            <w:tcW w:w="6096" w:type="dxa"/>
            <w:shd w:val="clear" w:color="auto" w:fill="F2F2F2" w:themeFill="background1" w:themeFillShade="F2"/>
          </w:tcPr>
          <w:p w:rsidR="00BB5933" w:rsidRPr="00DC140E" w:rsidRDefault="00BB5933" w:rsidP="00BB5933">
            <w:pPr>
              <w:spacing w:before="40" w:after="40"/>
              <w:ind w:left="150"/>
              <w:jc w:val="center"/>
              <w:rPr>
                <w:b/>
                <w:sz w:val="20"/>
                <w:szCs w:val="20"/>
              </w:rPr>
            </w:pPr>
            <w:r w:rsidRPr="00DC140E">
              <w:rPr>
                <w:b/>
                <w:sz w:val="20"/>
                <w:szCs w:val="20"/>
              </w:rPr>
              <w:t>Title</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AusAID</w:t>
            </w:r>
          </w:p>
        </w:tc>
        <w:tc>
          <w:tcPr>
            <w:tcW w:w="992" w:type="dxa"/>
          </w:tcPr>
          <w:p w:rsidR="00BB5933" w:rsidRPr="00DC140E" w:rsidRDefault="00BB5933" w:rsidP="00BB5933">
            <w:pPr>
              <w:spacing w:before="40" w:after="40"/>
              <w:ind w:left="34"/>
              <w:rPr>
                <w:sz w:val="20"/>
                <w:szCs w:val="20"/>
              </w:rPr>
            </w:pPr>
            <w:r w:rsidRPr="00DC140E">
              <w:rPr>
                <w:sz w:val="20"/>
                <w:szCs w:val="20"/>
              </w:rPr>
              <w:t>2009</w:t>
            </w:r>
          </w:p>
        </w:tc>
        <w:tc>
          <w:tcPr>
            <w:tcW w:w="6096" w:type="dxa"/>
          </w:tcPr>
          <w:p w:rsidR="00BB5933" w:rsidRPr="00DC140E" w:rsidRDefault="00BB5933" w:rsidP="00BB5933">
            <w:pPr>
              <w:spacing w:before="40" w:after="40"/>
              <w:ind w:left="150"/>
              <w:rPr>
                <w:sz w:val="20"/>
                <w:szCs w:val="20"/>
              </w:rPr>
            </w:pPr>
            <w:r w:rsidRPr="00DC140E">
              <w:rPr>
                <w:sz w:val="20"/>
                <w:szCs w:val="20"/>
              </w:rPr>
              <w:t xml:space="preserve">Australia - </w:t>
            </w:r>
            <w:r w:rsidR="00B3704A" w:rsidRPr="00DC140E">
              <w:rPr>
                <w:sz w:val="20"/>
                <w:szCs w:val="20"/>
              </w:rPr>
              <w:t>Timor-Leste</w:t>
            </w:r>
            <w:r w:rsidRPr="00DC140E">
              <w:rPr>
                <w:sz w:val="20"/>
                <w:szCs w:val="20"/>
              </w:rPr>
              <w:t xml:space="preserve"> Country Strategy</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AusAID</w:t>
            </w:r>
          </w:p>
        </w:tc>
        <w:tc>
          <w:tcPr>
            <w:tcW w:w="992" w:type="dxa"/>
          </w:tcPr>
          <w:p w:rsidR="00BB5933" w:rsidRPr="00DC140E" w:rsidRDefault="00BB5933" w:rsidP="00BB5933">
            <w:pPr>
              <w:spacing w:before="40" w:after="40"/>
              <w:ind w:left="34"/>
              <w:rPr>
                <w:sz w:val="20"/>
                <w:szCs w:val="20"/>
              </w:rPr>
            </w:pPr>
            <w:r w:rsidRPr="00DC140E">
              <w:rPr>
                <w:sz w:val="20"/>
                <w:szCs w:val="20"/>
              </w:rPr>
              <w:t>2011</w:t>
            </w:r>
          </w:p>
        </w:tc>
        <w:tc>
          <w:tcPr>
            <w:tcW w:w="6096" w:type="dxa"/>
          </w:tcPr>
          <w:p w:rsidR="00BB5933" w:rsidRPr="00DC140E" w:rsidRDefault="00BB5933" w:rsidP="00BB5933">
            <w:pPr>
              <w:spacing w:before="40" w:after="40"/>
              <w:ind w:left="150"/>
              <w:rPr>
                <w:sz w:val="20"/>
                <w:szCs w:val="20"/>
              </w:rPr>
            </w:pPr>
            <w:r w:rsidRPr="00DC140E">
              <w:rPr>
                <w:sz w:val="20"/>
                <w:szCs w:val="20"/>
              </w:rPr>
              <w:t>BESIK 2012-2020 Design Document</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2013</w:t>
            </w:r>
          </w:p>
        </w:tc>
        <w:tc>
          <w:tcPr>
            <w:tcW w:w="6096" w:type="dxa"/>
          </w:tcPr>
          <w:p w:rsidR="00BB5933" w:rsidRPr="00DC140E" w:rsidRDefault="00BB5933" w:rsidP="00BB5933">
            <w:pPr>
              <w:spacing w:before="40" w:after="40"/>
              <w:ind w:left="150"/>
              <w:rPr>
                <w:sz w:val="20"/>
                <w:szCs w:val="20"/>
              </w:rPr>
            </w:pPr>
            <w:r w:rsidRPr="00DC140E">
              <w:rPr>
                <w:sz w:val="20"/>
                <w:szCs w:val="20"/>
              </w:rPr>
              <w:t>Framework for BESIK Rural Water System Operation and Maintenance (O&amp;M) Pilot Projects in Timor-Leste</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2014 Annual Work Plan</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2014 Annual Work Plan Update</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 xml:space="preserve">Activity Proposal: Market-based approach to Sanitation: A pilot project  </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BESIK 2 Six Monthly Progress Report #3 January – June 2014</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BESIK II Capacity Development Planning and Reporting Matrix</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DRAFT Capacity Development Framework</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M&amp;E Plan Update #1</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Summary and Full Minutes of October 2014 Management Committee meeting</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2015</w:t>
            </w:r>
          </w:p>
        </w:tc>
        <w:tc>
          <w:tcPr>
            <w:tcW w:w="6096" w:type="dxa"/>
          </w:tcPr>
          <w:p w:rsidR="00BB5933" w:rsidRPr="00DC140E" w:rsidRDefault="00BB5933" w:rsidP="00BB5933">
            <w:pPr>
              <w:spacing w:before="40" w:after="40"/>
              <w:ind w:left="150"/>
              <w:rPr>
                <w:sz w:val="20"/>
                <w:szCs w:val="20"/>
              </w:rPr>
            </w:pPr>
            <w:r w:rsidRPr="00DC140E">
              <w:rPr>
                <w:sz w:val="20"/>
                <w:szCs w:val="20"/>
              </w:rPr>
              <w:t xml:space="preserve">Analysis of user satisfaction survey </w:t>
            </w:r>
            <w:r w:rsidRPr="00DC140E">
              <w:rPr>
                <w:sz w:val="20"/>
                <w:szCs w:val="20"/>
              </w:rPr>
              <w:br/>
            </w:r>
            <w:proofErr w:type="spellStart"/>
            <w:r w:rsidRPr="00DC140E">
              <w:rPr>
                <w:sz w:val="20"/>
                <w:szCs w:val="20"/>
              </w:rPr>
              <w:t>Tapo</w:t>
            </w:r>
            <w:proofErr w:type="spellEnd"/>
            <w:r w:rsidRPr="00DC140E">
              <w:rPr>
                <w:sz w:val="20"/>
                <w:szCs w:val="20"/>
              </w:rPr>
              <w:t xml:space="preserve"> system – </w:t>
            </w:r>
            <w:proofErr w:type="spellStart"/>
            <w:r w:rsidRPr="00DC140E">
              <w:rPr>
                <w:sz w:val="20"/>
                <w:szCs w:val="20"/>
              </w:rPr>
              <w:t>Bobonaro</w:t>
            </w:r>
            <w:proofErr w:type="spellEnd"/>
            <w:r w:rsidRPr="00DC140E">
              <w:rPr>
                <w:sz w:val="20"/>
                <w:szCs w:val="20"/>
              </w:rPr>
              <w:t xml:space="preserve"> (</w:t>
            </w:r>
            <w:proofErr w:type="spellStart"/>
            <w:r w:rsidRPr="00DC140E">
              <w:rPr>
                <w:sz w:val="20"/>
                <w:szCs w:val="20"/>
              </w:rPr>
              <w:t>powerpoint</w:t>
            </w:r>
            <w:proofErr w:type="spellEnd"/>
            <w:r w:rsidRPr="00DC140E">
              <w:rPr>
                <w:sz w:val="20"/>
                <w:szCs w:val="20"/>
              </w:rPr>
              <w:t xml:space="preserve"> presentation)</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2015</w:t>
            </w:r>
          </w:p>
        </w:tc>
        <w:tc>
          <w:tcPr>
            <w:tcW w:w="6096" w:type="dxa"/>
          </w:tcPr>
          <w:p w:rsidR="00BB5933" w:rsidRPr="00DC140E" w:rsidRDefault="00BB5933" w:rsidP="00BB5933">
            <w:pPr>
              <w:spacing w:before="40" w:after="40"/>
              <w:ind w:left="150"/>
              <w:rPr>
                <w:sz w:val="20"/>
                <w:szCs w:val="20"/>
              </w:rPr>
            </w:pPr>
            <w:r w:rsidRPr="00DC140E">
              <w:rPr>
                <w:sz w:val="20"/>
                <w:szCs w:val="20"/>
              </w:rPr>
              <w:t>BESIK 2 Six Monthly Progress Report #4 July – December 2014</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2015</w:t>
            </w:r>
          </w:p>
        </w:tc>
        <w:tc>
          <w:tcPr>
            <w:tcW w:w="6096" w:type="dxa"/>
          </w:tcPr>
          <w:p w:rsidR="00BB5933" w:rsidRPr="00DC140E" w:rsidRDefault="00BB5933" w:rsidP="00BB5933">
            <w:pPr>
              <w:spacing w:before="40" w:after="40"/>
              <w:ind w:left="150"/>
              <w:rPr>
                <w:sz w:val="20"/>
                <w:szCs w:val="20"/>
              </w:rPr>
            </w:pPr>
            <w:r w:rsidRPr="00DC140E">
              <w:rPr>
                <w:sz w:val="20"/>
                <w:szCs w:val="20"/>
              </w:rPr>
              <w:t>BESIK Organogram</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BESIK</w:t>
            </w:r>
          </w:p>
        </w:tc>
        <w:tc>
          <w:tcPr>
            <w:tcW w:w="992" w:type="dxa"/>
          </w:tcPr>
          <w:p w:rsidR="00BB5933" w:rsidRPr="00DC140E" w:rsidRDefault="00BB5933" w:rsidP="00BB5933">
            <w:pPr>
              <w:spacing w:before="40" w:after="40"/>
              <w:ind w:left="34"/>
              <w:rPr>
                <w:sz w:val="20"/>
                <w:szCs w:val="20"/>
              </w:rPr>
            </w:pPr>
            <w:r w:rsidRPr="00DC140E">
              <w:rPr>
                <w:sz w:val="20"/>
                <w:szCs w:val="20"/>
              </w:rPr>
              <w:t>2015</w:t>
            </w:r>
          </w:p>
        </w:tc>
        <w:tc>
          <w:tcPr>
            <w:tcW w:w="6096" w:type="dxa"/>
          </w:tcPr>
          <w:p w:rsidR="00BB5933" w:rsidRPr="00DC140E" w:rsidRDefault="00BB5933" w:rsidP="00BB5933">
            <w:pPr>
              <w:spacing w:before="40" w:after="40"/>
              <w:ind w:left="150"/>
              <w:rPr>
                <w:sz w:val="20"/>
                <w:szCs w:val="20"/>
              </w:rPr>
            </w:pPr>
            <w:r w:rsidRPr="00DC140E">
              <w:rPr>
                <w:sz w:val="20"/>
                <w:szCs w:val="20"/>
              </w:rPr>
              <w:t>Draft 2015 Annual Work Plan</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DFAT</w:t>
            </w:r>
          </w:p>
        </w:tc>
        <w:tc>
          <w:tcPr>
            <w:tcW w:w="992" w:type="dxa"/>
          </w:tcPr>
          <w:p w:rsidR="00BB5933" w:rsidRPr="00DC140E" w:rsidRDefault="00BB5933" w:rsidP="00BB5933">
            <w:pPr>
              <w:spacing w:before="40" w:after="40"/>
              <w:ind w:left="34"/>
              <w:rPr>
                <w:sz w:val="20"/>
                <w:szCs w:val="20"/>
              </w:rPr>
            </w:pPr>
            <w:r w:rsidRPr="00DC140E">
              <w:rPr>
                <w:sz w:val="20"/>
                <w:szCs w:val="20"/>
              </w:rPr>
              <w:t>2011</w:t>
            </w:r>
          </w:p>
        </w:tc>
        <w:tc>
          <w:tcPr>
            <w:tcW w:w="6096" w:type="dxa"/>
          </w:tcPr>
          <w:p w:rsidR="00BB5933" w:rsidRPr="00DC140E" w:rsidRDefault="00BB5933" w:rsidP="00BB5933">
            <w:pPr>
              <w:spacing w:before="40" w:after="40"/>
              <w:ind w:left="150"/>
              <w:rPr>
                <w:sz w:val="20"/>
                <w:szCs w:val="20"/>
              </w:rPr>
            </w:pPr>
            <w:r w:rsidRPr="00DC140E">
              <w:rPr>
                <w:sz w:val="20"/>
                <w:szCs w:val="20"/>
              </w:rPr>
              <w:t>BESIK 1 Independent Completion Report</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DFAT</w:t>
            </w:r>
          </w:p>
        </w:tc>
        <w:tc>
          <w:tcPr>
            <w:tcW w:w="992" w:type="dxa"/>
          </w:tcPr>
          <w:p w:rsidR="00BB5933" w:rsidRPr="00DC140E" w:rsidRDefault="00BB5933" w:rsidP="00BB5933">
            <w:pPr>
              <w:spacing w:before="40" w:after="40"/>
              <w:ind w:left="34"/>
              <w:rPr>
                <w:sz w:val="20"/>
                <w:szCs w:val="20"/>
              </w:rPr>
            </w:pPr>
            <w:r w:rsidRPr="00DC140E">
              <w:rPr>
                <w:sz w:val="20"/>
                <w:szCs w:val="20"/>
              </w:rPr>
              <w:t>2011</w:t>
            </w:r>
          </w:p>
        </w:tc>
        <w:tc>
          <w:tcPr>
            <w:tcW w:w="6096" w:type="dxa"/>
          </w:tcPr>
          <w:p w:rsidR="00BB5933" w:rsidRPr="00DC140E" w:rsidRDefault="00BB5933" w:rsidP="00BB5933">
            <w:pPr>
              <w:spacing w:before="40" w:after="40"/>
              <w:ind w:left="150"/>
              <w:rPr>
                <w:sz w:val="20"/>
                <w:szCs w:val="20"/>
              </w:rPr>
            </w:pPr>
            <w:r w:rsidRPr="00DC140E">
              <w:rPr>
                <w:sz w:val="20"/>
                <w:szCs w:val="20"/>
              </w:rPr>
              <w:t>BESIK Program Design Document</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DFAT</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Aid Program Performance Report 2013-14</w:t>
            </w:r>
          </w:p>
        </w:tc>
      </w:tr>
      <w:tr w:rsidR="00BB5933" w:rsidRPr="00DC140E" w:rsidTr="00BB5933">
        <w:tc>
          <w:tcPr>
            <w:tcW w:w="1134" w:type="dxa"/>
          </w:tcPr>
          <w:p w:rsidR="00BB5933" w:rsidRPr="00DC140E" w:rsidRDefault="00BB5933" w:rsidP="00BB5933">
            <w:pPr>
              <w:spacing w:before="40" w:after="40"/>
              <w:ind w:left="33"/>
              <w:rPr>
                <w:sz w:val="20"/>
                <w:szCs w:val="20"/>
              </w:rPr>
            </w:pPr>
            <w:r w:rsidRPr="00DC140E">
              <w:rPr>
                <w:sz w:val="20"/>
                <w:szCs w:val="20"/>
              </w:rPr>
              <w:t>DFAT</w:t>
            </w:r>
          </w:p>
        </w:tc>
        <w:tc>
          <w:tcPr>
            <w:tcW w:w="992" w:type="dxa"/>
          </w:tcPr>
          <w:p w:rsidR="00BB5933" w:rsidRPr="00DC140E" w:rsidRDefault="00BB5933" w:rsidP="00BB5933">
            <w:pPr>
              <w:spacing w:before="40" w:after="40"/>
              <w:ind w:left="34"/>
              <w:rPr>
                <w:sz w:val="20"/>
                <w:szCs w:val="20"/>
              </w:rPr>
            </w:pPr>
            <w:r w:rsidRPr="00DC140E">
              <w:rPr>
                <w:sz w:val="20"/>
                <w:szCs w:val="20"/>
              </w:rPr>
              <w:t>2014</w:t>
            </w:r>
          </w:p>
        </w:tc>
        <w:tc>
          <w:tcPr>
            <w:tcW w:w="6096" w:type="dxa"/>
          </w:tcPr>
          <w:p w:rsidR="00BB5933" w:rsidRPr="00DC140E" w:rsidRDefault="00BB5933" w:rsidP="00BB5933">
            <w:pPr>
              <w:spacing w:before="40" w:after="40"/>
              <w:ind w:left="150"/>
              <w:rPr>
                <w:sz w:val="20"/>
                <w:szCs w:val="20"/>
              </w:rPr>
            </w:pPr>
            <w:r w:rsidRPr="00DC140E">
              <w:rPr>
                <w:sz w:val="20"/>
                <w:szCs w:val="20"/>
              </w:rPr>
              <w:t>Memo re PAKSI Sanitation Pilot</w:t>
            </w:r>
          </w:p>
        </w:tc>
      </w:tr>
      <w:tr w:rsidR="00BB5933" w:rsidRPr="00DC140E" w:rsidTr="00BB5933">
        <w:tc>
          <w:tcPr>
            <w:tcW w:w="1134" w:type="dxa"/>
          </w:tcPr>
          <w:p w:rsidR="00BB5933" w:rsidRPr="00DC140E" w:rsidRDefault="00BB5933" w:rsidP="00BB5933">
            <w:pPr>
              <w:spacing w:before="40" w:after="40"/>
              <w:ind w:left="33"/>
              <w:rPr>
                <w:sz w:val="20"/>
                <w:szCs w:val="20"/>
              </w:rPr>
            </w:pPr>
            <w:proofErr w:type="spellStart"/>
            <w:r w:rsidRPr="00DC140E">
              <w:rPr>
                <w:sz w:val="20"/>
                <w:szCs w:val="20"/>
              </w:rPr>
              <w:t>GoTL</w:t>
            </w:r>
            <w:proofErr w:type="spellEnd"/>
            <w:r w:rsidRPr="00DC140E">
              <w:rPr>
                <w:sz w:val="20"/>
                <w:szCs w:val="20"/>
              </w:rPr>
              <w:t xml:space="preserve"> &amp; </w:t>
            </w:r>
            <w:proofErr w:type="spellStart"/>
            <w:r w:rsidRPr="00DC140E">
              <w:rPr>
                <w:sz w:val="20"/>
                <w:szCs w:val="20"/>
              </w:rPr>
              <w:t>GoA</w:t>
            </w:r>
            <w:proofErr w:type="spellEnd"/>
          </w:p>
        </w:tc>
        <w:tc>
          <w:tcPr>
            <w:tcW w:w="992" w:type="dxa"/>
          </w:tcPr>
          <w:p w:rsidR="00BB5933" w:rsidRPr="00DC140E" w:rsidRDefault="00BB5933" w:rsidP="00BB5933">
            <w:pPr>
              <w:spacing w:before="40" w:after="40"/>
              <w:ind w:left="34"/>
              <w:rPr>
                <w:sz w:val="20"/>
                <w:szCs w:val="20"/>
              </w:rPr>
            </w:pPr>
            <w:r w:rsidRPr="00DC140E">
              <w:rPr>
                <w:sz w:val="20"/>
                <w:szCs w:val="20"/>
              </w:rPr>
              <w:t>2011</w:t>
            </w:r>
          </w:p>
        </w:tc>
        <w:tc>
          <w:tcPr>
            <w:tcW w:w="6096" w:type="dxa"/>
          </w:tcPr>
          <w:p w:rsidR="00BB5933" w:rsidRPr="00DC140E" w:rsidRDefault="00BB5933" w:rsidP="00BB5933">
            <w:pPr>
              <w:spacing w:before="40" w:after="40"/>
              <w:ind w:left="150"/>
              <w:rPr>
                <w:sz w:val="20"/>
                <w:szCs w:val="20"/>
              </w:rPr>
            </w:pPr>
            <w:r w:rsidRPr="00DC140E">
              <w:rPr>
                <w:sz w:val="20"/>
                <w:szCs w:val="20"/>
              </w:rPr>
              <w:t>Strategic Planning Agreement for Development Between The Government Of Timor-Leste and The Government Of Australia (SPAD)</w:t>
            </w:r>
          </w:p>
        </w:tc>
      </w:tr>
    </w:tbl>
    <w:p w:rsidR="00BB5933" w:rsidRPr="00DC140E" w:rsidRDefault="00BB5933" w:rsidP="00BB5933"/>
    <w:p w:rsidR="00BB5933" w:rsidRPr="00DC140E" w:rsidRDefault="00BB5933" w:rsidP="00BB5933"/>
    <w:p w:rsidR="00BB5933" w:rsidRPr="00DC140E" w:rsidRDefault="00BB5933" w:rsidP="00AD350C"/>
    <w:p w:rsidR="00B2199A" w:rsidRPr="00DC140E" w:rsidRDefault="00B2199A" w:rsidP="00C53073"/>
    <w:p w:rsidR="00B2199A" w:rsidRPr="00DC140E" w:rsidRDefault="00B2199A" w:rsidP="00C53073"/>
    <w:p w:rsidR="00B2199A" w:rsidRPr="00DC140E" w:rsidRDefault="00B2199A" w:rsidP="00C53073"/>
    <w:p w:rsidR="00CE1F42" w:rsidRPr="00DC140E" w:rsidRDefault="00CE1F42" w:rsidP="00C53073">
      <w:pPr>
        <w:sectPr w:rsidR="00CE1F42" w:rsidRPr="00DC140E" w:rsidSect="00DB1A7C">
          <w:footerReference w:type="default" r:id="rId20"/>
          <w:pgSz w:w="12240" w:h="15840"/>
          <w:pgMar w:top="1440" w:right="1701" w:bottom="1440" w:left="1701" w:header="709" w:footer="709" w:gutter="0"/>
          <w:cols w:space="708"/>
          <w:docGrid w:linePitch="360"/>
        </w:sectPr>
      </w:pPr>
    </w:p>
    <w:p w:rsidR="00CE1F42" w:rsidRPr="00DC140E" w:rsidRDefault="00615E7B" w:rsidP="00BB5933">
      <w:pPr>
        <w:pStyle w:val="Heading1"/>
        <w:numPr>
          <w:ilvl w:val="0"/>
          <w:numId w:val="0"/>
        </w:numPr>
        <w:ind w:left="567" w:hanging="567"/>
      </w:pPr>
      <w:bookmarkStart w:id="48" w:name="_Toc331507687"/>
      <w:bookmarkStart w:id="49" w:name="_Toc441478731"/>
      <w:r w:rsidRPr="00DC140E">
        <w:lastRenderedPageBreak/>
        <w:t xml:space="preserve">Attachment </w:t>
      </w:r>
      <w:r w:rsidR="00657750">
        <w:t>C</w:t>
      </w:r>
      <w:r w:rsidRPr="00DC140E">
        <w:t>: People/Agencies Consulted</w:t>
      </w:r>
      <w:bookmarkEnd w:id="48"/>
      <w:bookmarkEnd w:id="49"/>
      <w:r w:rsidRPr="00DC140E">
        <w:t xml:space="preserve"> </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A0" w:firstRow="1" w:lastRow="0" w:firstColumn="1" w:lastColumn="0" w:noHBand="0" w:noVBand="0"/>
      </w:tblPr>
      <w:tblGrid>
        <w:gridCol w:w="1843"/>
        <w:gridCol w:w="4110"/>
        <w:gridCol w:w="426"/>
        <w:gridCol w:w="425"/>
      </w:tblGrid>
      <w:tr w:rsidR="006D4646" w:rsidRPr="00DC140E" w:rsidTr="00301EF6">
        <w:trPr>
          <w:tblHeader/>
        </w:trPr>
        <w:tc>
          <w:tcPr>
            <w:tcW w:w="1843" w:type="dxa"/>
            <w:shd w:val="clear" w:color="auto" w:fill="F2F2F2" w:themeFill="background1" w:themeFillShade="F2"/>
          </w:tcPr>
          <w:p w:rsidR="006D4646" w:rsidRPr="00DC140E" w:rsidRDefault="006D4646" w:rsidP="00515A59">
            <w:pPr>
              <w:spacing w:before="0"/>
              <w:rPr>
                <w:b/>
                <w:sz w:val="20"/>
                <w:szCs w:val="20"/>
              </w:rPr>
            </w:pPr>
            <w:r w:rsidRPr="00DC140E">
              <w:rPr>
                <w:b/>
                <w:sz w:val="20"/>
                <w:szCs w:val="20"/>
              </w:rPr>
              <w:t>Agency</w:t>
            </w:r>
          </w:p>
        </w:tc>
        <w:tc>
          <w:tcPr>
            <w:tcW w:w="4110" w:type="dxa"/>
            <w:shd w:val="clear" w:color="auto" w:fill="F2F2F2" w:themeFill="background1" w:themeFillShade="F2"/>
          </w:tcPr>
          <w:p w:rsidR="006D4646" w:rsidRPr="00DC140E" w:rsidRDefault="006D4646" w:rsidP="00515A59">
            <w:pPr>
              <w:spacing w:before="0"/>
              <w:rPr>
                <w:b/>
                <w:sz w:val="20"/>
                <w:szCs w:val="20"/>
              </w:rPr>
            </w:pPr>
            <w:r w:rsidRPr="00DC140E">
              <w:rPr>
                <w:b/>
                <w:sz w:val="20"/>
                <w:szCs w:val="20"/>
              </w:rPr>
              <w:t>Position</w:t>
            </w:r>
          </w:p>
        </w:tc>
        <w:tc>
          <w:tcPr>
            <w:tcW w:w="426" w:type="dxa"/>
            <w:shd w:val="clear" w:color="auto" w:fill="F2F2F2" w:themeFill="background1" w:themeFillShade="F2"/>
          </w:tcPr>
          <w:p w:rsidR="006D4646" w:rsidRPr="00DC140E" w:rsidRDefault="006D4646" w:rsidP="00515A59">
            <w:pPr>
              <w:spacing w:before="0"/>
              <w:rPr>
                <w:b/>
                <w:sz w:val="20"/>
                <w:szCs w:val="20"/>
              </w:rPr>
            </w:pPr>
            <w:r w:rsidRPr="00DC140E">
              <w:rPr>
                <w:b/>
                <w:sz w:val="20"/>
                <w:szCs w:val="20"/>
                <w:lang w:eastAsia="en-AU"/>
              </w:rPr>
              <w:t>M</w:t>
            </w:r>
          </w:p>
        </w:tc>
        <w:tc>
          <w:tcPr>
            <w:tcW w:w="425" w:type="dxa"/>
            <w:shd w:val="clear" w:color="auto" w:fill="F2F2F2" w:themeFill="background1" w:themeFillShade="F2"/>
          </w:tcPr>
          <w:p w:rsidR="006D4646" w:rsidRPr="00DC140E" w:rsidRDefault="006D4646" w:rsidP="00515A59">
            <w:pPr>
              <w:spacing w:before="0"/>
              <w:rPr>
                <w:b/>
                <w:sz w:val="20"/>
                <w:szCs w:val="20"/>
              </w:rPr>
            </w:pPr>
            <w:r w:rsidRPr="00DC140E">
              <w:rPr>
                <w:b/>
                <w:sz w:val="20"/>
                <w:szCs w:val="20"/>
                <w:lang w:eastAsia="en-AU"/>
              </w:rPr>
              <w:t>F</w:t>
            </w:r>
          </w:p>
        </w:tc>
      </w:tr>
      <w:tr w:rsidR="006D4646" w:rsidRPr="00DC140E" w:rsidTr="00301EF6">
        <w:tblPrEx>
          <w:shd w:val="clear" w:color="auto" w:fill="auto"/>
        </w:tblPrEx>
        <w:tc>
          <w:tcPr>
            <w:tcW w:w="1843" w:type="dxa"/>
            <w:vMerge w:val="restart"/>
            <w:shd w:val="clear" w:color="auto" w:fill="auto"/>
          </w:tcPr>
          <w:p w:rsidR="006D4646" w:rsidRPr="00DC140E" w:rsidRDefault="006D4646" w:rsidP="00515A59">
            <w:pPr>
              <w:spacing w:before="0"/>
              <w:rPr>
                <w:b/>
                <w:sz w:val="20"/>
                <w:szCs w:val="20"/>
              </w:rPr>
            </w:pPr>
            <w:r w:rsidRPr="00DC140E">
              <w:rPr>
                <w:b/>
                <w:sz w:val="20"/>
                <w:szCs w:val="20"/>
              </w:rPr>
              <w:t>Australian Department of Foreign Affairs and Trade</w:t>
            </w:r>
          </w:p>
        </w:tc>
        <w:tc>
          <w:tcPr>
            <w:tcW w:w="4110" w:type="dxa"/>
            <w:shd w:val="clear" w:color="auto" w:fill="auto"/>
          </w:tcPr>
          <w:p w:rsidR="006D4646" w:rsidRPr="00DC140E" w:rsidRDefault="006D4646" w:rsidP="00515A59">
            <w:pPr>
              <w:spacing w:before="0"/>
              <w:rPr>
                <w:sz w:val="20"/>
                <w:szCs w:val="20"/>
              </w:rPr>
            </w:pPr>
            <w:r w:rsidRPr="00DC140E">
              <w:rPr>
                <w:sz w:val="20"/>
                <w:szCs w:val="20"/>
              </w:rPr>
              <w:t>Ambassador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Program Director, BESIK</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Pr>
                <w:sz w:val="20"/>
                <w:szCs w:val="20"/>
              </w:rPr>
              <w:t>Counsellor</w:t>
            </w:r>
            <w:r w:rsidRPr="00DC140E">
              <w:rPr>
                <w:sz w:val="20"/>
                <w:szCs w:val="20"/>
              </w:rPr>
              <w:t xml:space="preserve">, </w:t>
            </w:r>
          </w:p>
          <w:p w:rsidR="006D4646" w:rsidRPr="00DC140E" w:rsidRDefault="006D4646" w:rsidP="00515A59">
            <w:pPr>
              <w:spacing w:before="0"/>
              <w:rPr>
                <w:sz w:val="20"/>
                <w:szCs w:val="20"/>
              </w:rPr>
            </w:pPr>
            <w:r w:rsidRPr="00DC140E">
              <w:rPr>
                <w:sz w:val="20"/>
                <w:szCs w:val="20"/>
              </w:rPr>
              <w:t xml:space="preserve">Rural Development </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Pr>
                <w:sz w:val="20"/>
                <w:szCs w:val="20"/>
              </w:rPr>
              <w:t xml:space="preserve">First </w:t>
            </w:r>
            <w:r w:rsidRPr="00DC140E">
              <w:rPr>
                <w:sz w:val="20"/>
                <w:szCs w:val="20"/>
              </w:rPr>
              <w:t>Secretary,</w:t>
            </w:r>
          </w:p>
          <w:p w:rsidR="006D4646" w:rsidRPr="00DC140E" w:rsidRDefault="006D4646" w:rsidP="00515A59">
            <w:pPr>
              <w:spacing w:before="0"/>
              <w:rPr>
                <w:sz w:val="20"/>
                <w:szCs w:val="20"/>
              </w:rPr>
            </w:pPr>
            <w:r w:rsidRPr="00DC140E">
              <w:rPr>
                <w:sz w:val="20"/>
                <w:szCs w:val="20"/>
              </w:rPr>
              <w:t xml:space="preserve">Rural Development </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CA19D7">
            <w:pPr>
              <w:spacing w:before="0"/>
              <w:rPr>
                <w:sz w:val="20"/>
                <w:szCs w:val="20"/>
              </w:rPr>
            </w:pPr>
            <w:r w:rsidRPr="00DC140E">
              <w:rPr>
                <w:sz w:val="20"/>
                <w:szCs w:val="20"/>
              </w:rPr>
              <w:t xml:space="preserve">Senior </w:t>
            </w:r>
            <w:r>
              <w:rPr>
                <w:sz w:val="20"/>
                <w:szCs w:val="20"/>
              </w:rPr>
              <w:t>Coordinator</w:t>
            </w:r>
            <w:r w:rsidRPr="00DC140E">
              <w:rPr>
                <w:sz w:val="20"/>
                <w:szCs w:val="20"/>
              </w:rPr>
              <w:t>, Rural Development (for BESIK 2)</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First Secretary Aid Management</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Pr>
                <w:sz w:val="20"/>
                <w:szCs w:val="20"/>
              </w:rPr>
              <w:t>First Secretary, Community Development -</w:t>
            </w:r>
            <w:r w:rsidRPr="00DC140E">
              <w:rPr>
                <w:sz w:val="20"/>
                <w:szCs w:val="20"/>
              </w:rPr>
              <w:t>PNDS team</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Pr>
                <w:sz w:val="20"/>
                <w:szCs w:val="20"/>
              </w:rPr>
              <w:t>Coordinator, Community Development-</w:t>
            </w:r>
            <w:r w:rsidRPr="00DC140E">
              <w:rPr>
                <w:sz w:val="20"/>
                <w:szCs w:val="20"/>
              </w:rPr>
              <w:t>PNDS team</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val="restart"/>
            <w:shd w:val="clear" w:color="auto" w:fill="auto"/>
          </w:tcPr>
          <w:p w:rsidR="006D4646" w:rsidRPr="00DC140E" w:rsidRDefault="006D4646" w:rsidP="00515A59">
            <w:pPr>
              <w:spacing w:before="0"/>
              <w:rPr>
                <w:b/>
                <w:sz w:val="20"/>
                <w:szCs w:val="20"/>
              </w:rPr>
            </w:pPr>
            <w:r w:rsidRPr="00DC140E">
              <w:rPr>
                <w:b/>
                <w:sz w:val="20"/>
                <w:szCs w:val="20"/>
              </w:rPr>
              <w:t>Ministry of Health</w:t>
            </w:r>
          </w:p>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Director General</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Director, Community Health Services</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7B7817">
            <w:pPr>
              <w:spacing w:before="0"/>
              <w:rPr>
                <w:sz w:val="20"/>
                <w:szCs w:val="20"/>
              </w:rPr>
            </w:pPr>
            <w:r w:rsidRPr="007B7817">
              <w:rPr>
                <w:sz w:val="20"/>
                <w:szCs w:val="20"/>
              </w:rPr>
              <w:t>Director DNSP (</w:t>
            </w:r>
            <w:proofErr w:type="spellStart"/>
            <w:r w:rsidRPr="007B7817">
              <w:rPr>
                <w:sz w:val="20"/>
                <w:szCs w:val="20"/>
              </w:rPr>
              <w:t>Diresaun</w:t>
            </w:r>
            <w:proofErr w:type="spellEnd"/>
            <w:r w:rsidRPr="007B7817">
              <w:rPr>
                <w:sz w:val="20"/>
                <w:szCs w:val="20"/>
              </w:rPr>
              <w:t xml:space="preserve"> </w:t>
            </w:r>
            <w:proofErr w:type="spellStart"/>
            <w:r w:rsidRPr="007B7817">
              <w:rPr>
                <w:sz w:val="20"/>
                <w:szCs w:val="20"/>
              </w:rPr>
              <w:t>Nasional</w:t>
            </w:r>
            <w:proofErr w:type="spellEnd"/>
            <w:r w:rsidRPr="007B7817">
              <w:rPr>
                <w:sz w:val="20"/>
                <w:szCs w:val="20"/>
              </w:rPr>
              <w:t xml:space="preserve"> </w:t>
            </w:r>
            <w:proofErr w:type="spellStart"/>
            <w:r w:rsidRPr="007B7817">
              <w:rPr>
                <w:sz w:val="20"/>
                <w:szCs w:val="20"/>
              </w:rPr>
              <w:t>Saude</w:t>
            </w:r>
            <w:proofErr w:type="spellEnd"/>
            <w:r w:rsidRPr="007B7817">
              <w:rPr>
                <w:sz w:val="20"/>
                <w:szCs w:val="20"/>
              </w:rPr>
              <w:t xml:space="preserve"> </w:t>
            </w:r>
            <w:proofErr w:type="spellStart"/>
            <w:r w:rsidRPr="007B7817">
              <w:rPr>
                <w:sz w:val="20"/>
                <w:szCs w:val="20"/>
              </w:rPr>
              <w:t>Publica</w:t>
            </w:r>
            <w:proofErr w:type="spellEnd"/>
            <w:r w:rsidRPr="007B7817">
              <w:rPr>
                <w:sz w:val="20"/>
                <w:szCs w:val="20"/>
              </w:rPr>
              <w:t>/National Directorate of Public Health)</w:t>
            </w:r>
          </w:p>
        </w:tc>
        <w:tc>
          <w:tcPr>
            <w:tcW w:w="426" w:type="dxa"/>
            <w:shd w:val="clear" w:color="auto" w:fill="auto"/>
          </w:tcPr>
          <w:p w:rsidR="006D4646" w:rsidRPr="00DC140E" w:rsidRDefault="006D4646" w:rsidP="00515A59">
            <w:pPr>
              <w:spacing w:before="0"/>
              <w:rPr>
                <w:sz w:val="20"/>
                <w:szCs w:val="20"/>
              </w:rPr>
            </w:pPr>
            <w:r>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515A59">
            <w:pPr>
              <w:spacing w:before="0"/>
              <w:rPr>
                <w:sz w:val="20"/>
                <w:szCs w:val="20"/>
              </w:rPr>
            </w:pPr>
            <w:r w:rsidRPr="00C60302">
              <w:rPr>
                <w:sz w:val="20"/>
                <w:szCs w:val="20"/>
              </w:rPr>
              <w:t>Head of Environmental Health Department</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515A59">
            <w:pPr>
              <w:spacing w:before="0"/>
              <w:rPr>
                <w:sz w:val="20"/>
                <w:szCs w:val="20"/>
              </w:rPr>
            </w:pPr>
            <w:r w:rsidRPr="00C60302">
              <w:rPr>
                <w:sz w:val="20"/>
                <w:szCs w:val="20"/>
              </w:rPr>
              <w:t>School Health Officer</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515A59">
            <w:pPr>
              <w:spacing w:before="0"/>
              <w:rPr>
                <w:sz w:val="20"/>
                <w:szCs w:val="20"/>
              </w:rPr>
            </w:pPr>
            <w:r w:rsidRPr="00C60302">
              <w:rPr>
                <w:sz w:val="20"/>
                <w:szCs w:val="20"/>
              </w:rPr>
              <w:t>Sanitation Officer</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515A59">
            <w:pPr>
              <w:spacing w:before="0"/>
              <w:rPr>
                <w:sz w:val="20"/>
                <w:szCs w:val="20"/>
              </w:rPr>
            </w:pPr>
            <w:r w:rsidRPr="00C60302">
              <w:rPr>
                <w:sz w:val="20"/>
                <w:szCs w:val="20"/>
              </w:rPr>
              <w:t>Hygiene Officer</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515A59">
            <w:pPr>
              <w:spacing w:before="0"/>
              <w:rPr>
                <w:sz w:val="20"/>
                <w:szCs w:val="20"/>
              </w:rPr>
            </w:pPr>
            <w:r w:rsidRPr="007B7817">
              <w:rPr>
                <w:sz w:val="20"/>
                <w:szCs w:val="20"/>
              </w:rPr>
              <w:t>Head of Health Promotion and Education Department</w:t>
            </w:r>
          </w:p>
        </w:tc>
        <w:tc>
          <w:tcPr>
            <w:tcW w:w="426" w:type="dxa"/>
            <w:shd w:val="clear" w:color="auto" w:fill="auto"/>
          </w:tcPr>
          <w:p w:rsidR="006D4646" w:rsidRPr="00DC140E" w:rsidRDefault="006D4646" w:rsidP="00515A59">
            <w:pPr>
              <w:spacing w:before="0"/>
              <w:rPr>
                <w:sz w:val="20"/>
                <w:szCs w:val="20"/>
              </w:rPr>
            </w:pPr>
            <w:r>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val="restart"/>
            <w:shd w:val="clear" w:color="auto" w:fill="auto"/>
          </w:tcPr>
          <w:p w:rsidR="006D4646" w:rsidRPr="00DC140E" w:rsidRDefault="006D4646" w:rsidP="00515A59">
            <w:pPr>
              <w:spacing w:before="0"/>
              <w:rPr>
                <w:b/>
                <w:sz w:val="20"/>
                <w:szCs w:val="20"/>
              </w:rPr>
            </w:pPr>
            <w:r w:rsidRPr="00DC140E">
              <w:rPr>
                <w:b/>
                <w:sz w:val="20"/>
                <w:szCs w:val="20"/>
              </w:rPr>
              <w:t>Ministry of Public Works</w:t>
            </w:r>
            <w:r>
              <w:rPr>
                <w:b/>
                <w:sz w:val="20"/>
                <w:szCs w:val="20"/>
              </w:rPr>
              <w:t>, Transport and Communications</w:t>
            </w:r>
          </w:p>
        </w:tc>
        <w:tc>
          <w:tcPr>
            <w:tcW w:w="4110" w:type="dxa"/>
            <w:shd w:val="clear" w:color="auto" w:fill="auto"/>
          </w:tcPr>
          <w:p w:rsidR="006D4646" w:rsidRPr="00DC140E" w:rsidRDefault="006D4646" w:rsidP="00515A59">
            <w:pPr>
              <w:spacing w:before="0"/>
              <w:rPr>
                <w:sz w:val="20"/>
                <w:szCs w:val="20"/>
              </w:rPr>
            </w:pPr>
            <w:r w:rsidRPr="00DC140E">
              <w:rPr>
                <w:sz w:val="20"/>
                <w:szCs w:val="20"/>
              </w:rPr>
              <w:t>Director General</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Adviser to DG on Water and Sanitation</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Pr>
                <w:sz w:val="20"/>
                <w:szCs w:val="20"/>
              </w:rPr>
              <w:t>Director, DNSA</w:t>
            </w:r>
          </w:p>
        </w:tc>
        <w:tc>
          <w:tcPr>
            <w:tcW w:w="426" w:type="dxa"/>
            <w:shd w:val="clear" w:color="auto" w:fill="auto"/>
          </w:tcPr>
          <w:p w:rsidR="006D4646" w:rsidRPr="00DC140E" w:rsidRDefault="006D4646" w:rsidP="00515A59">
            <w:pPr>
              <w:spacing w:before="0"/>
              <w:rPr>
                <w:sz w:val="20"/>
                <w:szCs w:val="20"/>
              </w:rPr>
            </w:pPr>
            <w:r>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Pr>
                <w:sz w:val="20"/>
                <w:szCs w:val="20"/>
              </w:rPr>
              <w:t xml:space="preserve">Department </w:t>
            </w:r>
            <w:r w:rsidRPr="00DC140E">
              <w:rPr>
                <w:sz w:val="20"/>
                <w:szCs w:val="20"/>
              </w:rPr>
              <w:t>Head, Program and Technical Support, DNSA</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Director, DNCQA</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Deputy</w:t>
            </w:r>
            <w:r>
              <w:rPr>
                <w:sz w:val="20"/>
                <w:szCs w:val="20"/>
              </w:rPr>
              <w:t xml:space="preserve"> Department</w:t>
            </w:r>
            <w:r w:rsidRPr="00DC140E">
              <w:rPr>
                <w:sz w:val="20"/>
                <w:szCs w:val="20"/>
              </w:rPr>
              <w:t xml:space="preserve"> Head, </w:t>
            </w:r>
            <w:r>
              <w:rPr>
                <w:sz w:val="20"/>
                <w:szCs w:val="20"/>
              </w:rPr>
              <w:t xml:space="preserve"> Program and </w:t>
            </w:r>
            <w:r w:rsidRPr="00DC140E">
              <w:rPr>
                <w:sz w:val="20"/>
                <w:szCs w:val="20"/>
              </w:rPr>
              <w:t>Technical Support, DNCQA</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C60302" w:rsidRDefault="006D4646" w:rsidP="00FE70A0">
            <w:pPr>
              <w:spacing w:before="0"/>
              <w:rPr>
                <w:sz w:val="20"/>
                <w:szCs w:val="20"/>
              </w:rPr>
            </w:pPr>
            <w:r>
              <w:rPr>
                <w:sz w:val="20"/>
                <w:szCs w:val="20"/>
              </w:rPr>
              <w:t xml:space="preserve">Department </w:t>
            </w:r>
            <w:r w:rsidRPr="00C60302">
              <w:rPr>
                <w:sz w:val="20"/>
                <w:szCs w:val="20"/>
              </w:rPr>
              <w:t>Head</w:t>
            </w:r>
            <w:r>
              <w:rPr>
                <w:sz w:val="20"/>
                <w:szCs w:val="20"/>
              </w:rPr>
              <w:t>,</w:t>
            </w:r>
            <w:r w:rsidRPr="00C60302">
              <w:rPr>
                <w:sz w:val="20"/>
                <w:szCs w:val="20"/>
              </w:rPr>
              <w:t xml:space="preserve"> Water Quality, DN</w:t>
            </w:r>
            <w:r>
              <w:rPr>
                <w:sz w:val="20"/>
                <w:szCs w:val="20"/>
              </w:rPr>
              <w:t>C</w:t>
            </w:r>
            <w:r w:rsidRPr="00C60302">
              <w:rPr>
                <w:sz w:val="20"/>
                <w:szCs w:val="20"/>
              </w:rPr>
              <w:t>QA</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Policy and Strategy, DNCQA</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Director, DNSB</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8C4A64">
            <w:pPr>
              <w:spacing w:before="0"/>
              <w:rPr>
                <w:sz w:val="20"/>
                <w:szCs w:val="20"/>
              </w:rPr>
            </w:pPr>
            <w:r>
              <w:rPr>
                <w:sz w:val="20"/>
                <w:szCs w:val="20"/>
              </w:rPr>
              <w:t>Head</w:t>
            </w:r>
            <w:r w:rsidRPr="00DC140E">
              <w:rPr>
                <w:sz w:val="20"/>
                <w:szCs w:val="20"/>
              </w:rPr>
              <w:t xml:space="preserve">, District Sanitation </w:t>
            </w:r>
            <w:r>
              <w:rPr>
                <w:sz w:val="20"/>
                <w:szCs w:val="20"/>
              </w:rPr>
              <w:t>Services</w:t>
            </w:r>
            <w:r w:rsidRPr="00DC140E">
              <w:rPr>
                <w:sz w:val="20"/>
                <w:szCs w:val="20"/>
              </w:rPr>
              <w:t>, DNSB</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Technical Officer—Environment, DNSB</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val="restart"/>
            <w:shd w:val="clear" w:color="auto" w:fill="auto"/>
          </w:tcPr>
          <w:p w:rsidR="006D4646" w:rsidRPr="00C60302" w:rsidRDefault="006D4646" w:rsidP="001E793F">
            <w:pPr>
              <w:spacing w:before="0"/>
              <w:rPr>
                <w:b/>
                <w:sz w:val="20"/>
                <w:szCs w:val="20"/>
              </w:rPr>
            </w:pPr>
            <w:r w:rsidRPr="00C60302">
              <w:rPr>
                <w:b/>
                <w:sz w:val="20"/>
                <w:szCs w:val="20"/>
              </w:rPr>
              <w:t>Coordinating Minister of Social Affair,  Service Delivery Unit</w:t>
            </w:r>
          </w:p>
        </w:tc>
        <w:tc>
          <w:tcPr>
            <w:tcW w:w="4110" w:type="dxa"/>
            <w:shd w:val="clear" w:color="auto" w:fill="auto"/>
          </w:tcPr>
          <w:p w:rsidR="006D4646" w:rsidRPr="00D05E31" w:rsidRDefault="006D4646" w:rsidP="00515A59">
            <w:pPr>
              <w:spacing w:before="0"/>
              <w:rPr>
                <w:sz w:val="20"/>
                <w:szCs w:val="20"/>
              </w:rPr>
            </w:pPr>
            <w:r w:rsidRPr="00D05E31">
              <w:rPr>
                <w:sz w:val="20"/>
                <w:szCs w:val="20"/>
              </w:rPr>
              <w:t>National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highlight w:val="yellow"/>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Consultant</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C60302" w:rsidTr="00301EF6">
        <w:tblPrEx>
          <w:shd w:val="clear" w:color="auto" w:fill="auto"/>
        </w:tblPrEx>
        <w:tc>
          <w:tcPr>
            <w:tcW w:w="1843" w:type="dxa"/>
            <w:shd w:val="clear" w:color="auto" w:fill="auto"/>
          </w:tcPr>
          <w:p w:rsidR="006D4646" w:rsidRPr="00C60302" w:rsidRDefault="006D4646" w:rsidP="009D1084">
            <w:pPr>
              <w:spacing w:before="0"/>
              <w:rPr>
                <w:b/>
                <w:sz w:val="20"/>
                <w:szCs w:val="20"/>
              </w:rPr>
            </w:pPr>
            <w:r>
              <w:rPr>
                <w:b/>
                <w:sz w:val="20"/>
                <w:szCs w:val="20"/>
              </w:rPr>
              <w:lastRenderedPageBreak/>
              <w:t>National Development Agency</w:t>
            </w:r>
          </w:p>
        </w:tc>
        <w:tc>
          <w:tcPr>
            <w:tcW w:w="4110" w:type="dxa"/>
            <w:shd w:val="clear" w:color="auto" w:fill="auto"/>
          </w:tcPr>
          <w:p w:rsidR="006D4646" w:rsidRPr="00C60302" w:rsidRDefault="006D4646" w:rsidP="00515A59">
            <w:pPr>
              <w:spacing w:before="0"/>
              <w:rPr>
                <w:sz w:val="20"/>
                <w:szCs w:val="20"/>
              </w:rPr>
            </w:pPr>
            <w:r w:rsidRPr="00C60302">
              <w:rPr>
                <w:sz w:val="20"/>
                <w:szCs w:val="20"/>
              </w:rPr>
              <w:t>Deputy Director, National Development Agency</w:t>
            </w:r>
          </w:p>
        </w:tc>
        <w:tc>
          <w:tcPr>
            <w:tcW w:w="426" w:type="dxa"/>
            <w:shd w:val="clear" w:color="auto" w:fill="auto"/>
          </w:tcPr>
          <w:p w:rsidR="006D4646" w:rsidRPr="00C60302" w:rsidRDefault="006D4646" w:rsidP="00515A59">
            <w:pPr>
              <w:spacing w:before="0"/>
              <w:rPr>
                <w:sz w:val="20"/>
                <w:szCs w:val="20"/>
              </w:rPr>
            </w:pPr>
            <w:r w:rsidRPr="00C60302">
              <w:rPr>
                <w:sz w:val="20"/>
                <w:szCs w:val="20"/>
              </w:rPr>
              <w:t>1</w:t>
            </w:r>
          </w:p>
        </w:tc>
        <w:tc>
          <w:tcPr>
            <w:tcW w:w="425" w:type="dxa"/>
            <w:shd w:val="clear" w:color="auto" w:fill="auto"/>
          </w:tcPr>
          <w:p w:rsidR="006D4646" w:rsidRPr="00C60302" w:rsidRDefault="006D4646" w:rsidP="00515A59">
            <w:pPr>
              <w:spacing w:before="0"/>
              <w:rPr>
                <w:sz w:val="20"/>
                <w:szCs w:val="20"/>
              </w:rPr>
            </w:pPr>
          </w:p>
        </w:tc>
      </w:tr>
      <w:tr w:rsidR="006D4646" w:rsidRPr="0076681E" w:rsidTr="00301EF6">
        <w:tblPrEx>
          <w:shd w:val="clear" w:color="auto" w:fill="auto"/>
        </w:tblPrEx>
        <w:tc>
          <w:tcPr>
            <w:tcW w:w="1843" w:type="dxa"/>
            <w:vMerge w:val="restart"/>
            <w:shd w:val="clear" w:color="auto" w:fill="auto"/>
          </w:tcPr>
          <w:p w:rsidR="006D4646" w:rsidRPr="0076681E" w:rsidRDefault="006D4646" w:rsidP="00515A59">
            <w:pPr>
              <w:spacing w:before="0"/>
              <w:rPr>
                <w:b/>
                <w:sz w:val="20"/>
                <w:szCs w:val="20"/>
              </w:rPr>
            </w:pPr>
            <w:r w:rsidRPr="0076681E">
              <w:rPr>
                <w:b/>
                <w:sz w:val="20"/>
                <w:szCs w:val="20"/>
              </w:rPr>
              <w:t xml:space="preserve">Bobonaro District </w:t>
            </w:r>
          </w:p>
          <w:p w:rsidR="006D4646" w:rsidRPr="0076681E" w:rsidRDefault="006D4646" w:rsidP="00515A59">
            <w:pPr>
              <w:spacing w:before="0"/>
              <w:rPr>
                <w:b/>
                <w:sz w:val="20"/>
                <w:szCs w:val="20"/>
              </w:rPr>
            </w:pPr>
          </w:p>
        </w:tc>
        <w:tc>
          <w:tcPr>
            <w:tcW w:w="4110" w:type="dxa"/>
            <w:shd w:val="clear" w:color="auto" w:fill="auto"/>
          </w:tcPr>
          <w:p w:rsidR="006D4646" w:rsidRPr="0076681E" w:rsidRDefault="006D4646" w:rsidP="00515A59">
            <w:pPr>
              <w:spacing w:before="0"/>
              <w:rPr>
                <w:sz w:val="20"/>
                <w:szCs w:val="20"/>
              </w:rPr>
            </w:pPr>
            <w:r w:rsidRPr="0076681E">
              <w:rPr>
                <w:sz w:val="20"/>
                <w:szCs w:val="20"/>
              </w:rPr>
              <w:t>District Administrator</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76681E" w:rsidRDefault="006D4646" w:rsidP="00515A59">
            <w:pPr>
              <w:spacing w:before="0"/>
              <w:rPr>
                <w:sz w:val="20"/>
                <w:szCs w:val="20"/>
              </w:rPr>
            </w:pPr>
            <w:r w:rsidRPr="0076681E">
              <w:rPr>
                <w:sz w:val="20"/>
                <w:szCs w:val="20"/>
              </w:rPr>
              <w:t>Deputy Director, Health Services</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proofErr w:type="spellStart"/>
            <w:r w:rsidRPr="00AE06CB">
              <w:rPr>
                <w:sz w:val="20"/>
                <w:szCs w:val="20"/>
              </w:rPr>
              <w:t>Sani</w:t>
            </w:r>
            <w:r>
              <w:rPr>
                <w:sz w:val="20"/>
                <w:szCs w:val="20"/>
              </w:rPr>
              <w:t>a</w:t>
            </w:r>
            <w:r w:rsidRPr="00AE06CB">
              <w:rPr>
                <w:sz w:val="20"/>
                <w:szCs w:val="20"/>
              </w:rPr>
              <w:t>mentor</w:t>
            </w:r>
            <w:proofErr w:type="spellEnd"/>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Sanitarian</w:t>
            </w:r>
          </w:p>
        </w:tc>
        <w:tc>
          <w:tcPr>
            <w:tcW w:w="426" w:type="dxa"/>
            <w:shd w:val="clear" w:color="auto" w:fill="auto"/>
          </w:tcPr>
          <w:p w:rsidR="006D4646" w:rsidRPr="0076681E" w:rsidRDefault="006D4646" w:rsidP="00515A59">
            <w:pPr>
              <w:spacing w:before="0"/>
              <w:rPr>
                <w:sz w:val="20"/>
                <w:szCs w:val="20"/>
              </w:rPr>
            </w:pPr>
          </w:p>
        </w:tc>
        <w:tc>
          <w:tcPr>
            <w:tcW w:w="425" w:type="dxa"/>
            <w:shd w:val="clear" w:color="auto" w:fill="auto"/>
          </w:tcPr>
          <w:p w:rsidR="006D4646" w:rsidRPr="0076681E" w:rsidRDefault="006D4646" w:rsidP="00515A59">
            <w:pPr>
              <w:spacing w:before="0"/>
              <w:rPr>
                <w:sz w:val="20"/>
                <w:szCs w:val="20"/>
              </w:rPr>
            </w:pPr>
            <w:r w:rsidRPr="0076681E">
              <w:rPr>
                <w:sz w:val="20"/>
                <w:szCs w:val="20"/>
              </w:rPr>
              <w:t>1</w:t>
            </w: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DPHO</w:t>
            </w:r>
          </w:p>
        </w:tc>
        <w:tc>
          <w:tcPr>
            <w:tcW w:w="426" w:type="dxa"/>
            <w:shd w:val="clear" w:color="auto" w:fill="auto"/>
          </w:tcPr>
          <w:p w:rsidR="006D4646" w:rsidRPr="0076681E" w:rsidRDefault="006D4646" w:rsidP="00515A59">
            <w:pPr>
              <w:spacing w:before="0"/>
              <w:rPr>
                <w:sz w:val="20"/>
                <w:szCs w:val="20"/>
              </w:rPr>
            </w:pPr>
          </w:p>
        </w:tc>
        <w:tc>
          <w:tcPr>
            <w:tcW w:w="425" w:type="dxa"/>
            <w:shd w:val="clear" w:color="auto" w:fill="auto"/>
          </w:tcPr>
          <w:p w:rsidR="006D4646" w:rsidRPr="0076681E" w:rsidRDefault="006D4646" w:rsidP="00515A59">
            <w:pPr>
              <w:spacing w:before="0"/>
              <w:rPr>
                <w:sz w:val="20"/>
                <w:szCs w:val="20"/>
              </w:rPr>
            </w:pPr>
            <w:r w:rsidRPr="0076681E">
              <w:rPr>
                <w:sz w:val="20"/>
                <w:szCs w:val="20"/>
              </w:rPr>
              <w:t>1</w:t>
            </w: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SAS Manager</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DTO (District Technical Officer)</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 xml:space="preserve">BESIK  District  Community </w:t>
            </w:r>
            <w:proofErr w:type="spellStart"/>
            <w:r w:rsidRPr="00AE06CB">
              <w:rPr>
                <w:sz w:val="20"/>
                <w:szCs w:val="20"/>
              </w:rPr>
              <w:t>Devt</w:t>
            </w:r>
            <w:proofErr w:type="spellEnd"/>
            <w:r w:rsidRPr="00AE06CB">
              <w:rPr>
                <w:sz w:val="20"/>
                <w:szCs w:val="20"/>
              </w:rPr>
              <w:t xml:space="preserve"> Officer (DCDO)</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1E793F">
            <w:pPr>
              <w:spacing w:before="0"/>
              <w:rPr>
                <w:sz w:val="20"/>
                <w:szCs w:val="20"/>
              </w:rPr>
            </w:pPr>
            <w:r w:rsidRPr="00AE06CB">
              <w:rPr>
                <w:sz w:val="20"/>
                <w:szCs w:val="20"/>
              </w:rPr>
              <w:t xml:space="preserve">Director, </w:t>
            </w:r>
            <w:r>
              <w:rPr>
                <w:sz w:val="20"/>
                <w:szCs w:val="20"/>
              </w:rPr>
              <w:t xml:space="preserve">NGO - </w:t>
            </w:r>
            <w:r w:rsidRPr="00AE06CB">
              <w:rPr>
                <w:sz w:val="20"/>
                <w:szCs w:val="20"/>
              </w:rPr>
              <w:t xml:space="preserve">FMH </w:t>
            </w:r>
            <w:r>
              <w:rPr>
                <w:sz w:val="20"/>
                <w:szCs w:val="20"/>
              </w:rPr>
              <w:t xml:space="preserve">for </w:t>
            </w:r>
            <w:proofErr w:type="spellStart"/>
            <w:r>
              <w:rPr>
                <w:sz w:val="20"/>
                <w:szCs w:val="20"/>
              </w:rPr>
              <w:t>Tapo</w:t>
            </w:r>
            <w:proofErr w:type="spellEnd"/>
            <w:r>
              <w:rPr>
                <w:sz w:val="20"/>
                <w:szCs w:val="20"/>
              </w:rPr>
              <w:t xml:space="preserve"> System</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 xml:space="preserve">Technical Officer, </w:t>
            </w:r>
            <w:r>
              <w:rPr>
                <w:sz w:val="20"/>
                <w:szCs w:val="20"/>
              </w:rPr>
              <w:t xml:space="preserve">NGO - </w:t>
            </w:r>
            <w:r w:rsidRPr="00AE06CB">
              <w:rPr>
                <w:sz w:val="20"/>
                <w:szCs w:val="20"/>
              </w:rPr>
              <w:t xml:space="preserve">FMH </w:t>
            </w:r>
            <w:r>
              <w:rPr>
                <w:sz w:val="20"/>
                <w:szCs w:val="20"/>
              </w:rPr>
              <w:t xml:space="preserve">for </w:t>
            </w:r>
            <w:proofErr w:type="spellStart"/>
            <w:r>
              <w:rPr>
                <w:sz w:val="20"/>
                <w:szCs w:val="20"/>
              </w:rPr>
              <w:t>Tapo</w:t>
            </w:r>
            <w:proofErr w:type="spellEnd"/>
            <w:r>
              <w:rPr>
                <w:sz w:val="20"/>
                <w:szCs w:val="20"/>
              </w:rPr>
              <w:t xml:space="preserve"> System</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AE06CB" w:rsidRDefault="006D4646" w:rsidP="00515A59">
            <w:pPr>
              <w:spacing w:before="0"/>
              <w:rPr>
                <w:sz w:val="20"/>
                <w:szCs w:val="20"/>
              </w:rPr>
            </w:pPr>
            <w:r w:rsidRPr="00AE06CB">
              <w:rPr>
                <w:sz w:val="20"/>
                <w:szCs w:val="20"/>
              </w:rPr>
              <w:t xml:space="preserve">Social Officer, </w:t>
            </w:r>
            <w:r>
              <w:rPr>
                <w:sz w:val="20"/>
                <w:szCs w:val="20"/>
              </w:rPr>
              <w:t xml:space="preserve">NGO - </w:t>
            </w:r>
            <w:r w:rsidRPr="00AE06CB">
              <w:rPr>
                <w:sz w:val="20"/>
                <w:szCs w:val="20"/>
              </w:rPr>
              <w:t xml:space="preserve">FMH </w:t>
            </w:r>
            <w:r>
              <w:rPr>
                <w:sz w:val="20"/>
                <w:szCs w:val="20"/>
              </w:rPr>
              <w:t xml:space="preserve">for </w:t>
            </w:r>
            <w:proofErr w:type="spellStart"/>
            <w:r>
              <w:rPr>
                <w:sz w:val="20"/>
                <w:szCs w:val="20"/>
              </w:rPr>
              <w:t>Tapo</w:t>
            </w:r>
            <w:proofErr w:type="spellEnd"/>
            <w:r>
              <w:rPr>
                <w:sz w:val="20"/>
                <w:szCs w:val="20"/>
              </w:rPr>
              <w:t xml:space="preserve"> System</w:t>
            </w:r>
          </w:p>
        </w:tc>
        <w:tc>
          <w:tcPr>
            <w:tcW w:w="426" w:type="dxa"/>
            <w:shd w:val="clear" w:color="auto" w:fill="auto"/>
          </w:tcPr>
          <w:p w:rsidR="006D4646" w:rsidRPr="0076681E" w:rsidRDefault="006D4646" w:rsidP="00515A59">
            <w:pPr>
              <w:spacing w:before="0"/>
              <w:rPr>
                <w:sz w:val="20"/>
                <w:szCs w:val="20"/>
              </w:rPr>
            </w:pPr>
          </w:p>
        </w:tc>
        <w:tc>
          <w:tcPr>
            <w:tcW w:w="425" w:type="dxa"/>
            <w:shd w:val="clear" w:color="auto" w:fill="auto"/>
          </w:tcPr>
          <w:p w:rsidR="006D4646" w:rsidRPr="0076681E" w:rsidRDefault="006D4646" w:rsidP="00515A59">
            <w:pPr>
              <w:spacing w:before="0"/>
              <w:rPr>
                <w:sz w:val="20"/>
                <w:szCs w:val="20"/>
              </w:rPr>
            </w:pPr>
            <w:r w:rsidRPr="0076681E">
              <w:rPr>
                <w:sz w:val="20"/>
                <w:szCs w:val="20"/>
              </w:rPr>
              <w:t>1</w:t>
            </w:r>
          </w:p>
        </w:tc>
      </w:tr>
      <w:tr w:rsidR="006D4646" w:rsidRPr="0076681E" w:rsidTr="00301EF6">
        <w:tblPrEx>
          <w:shd w:val="clear" w:color="auto" w:fill="auto"/>
        </w:tblPrEx>
        <w:tc>
          <w:tcPr>
            <w:tcW w:w="1843" w:type="dxa"/>
            <w:vMerge/>
            <w:shd w:val="clear" w:color="auto" w:fill="auto"/>
          </w:tcPr>
          <w:p w:rsidR="006D4646" w:rsidRPr="0076681E" w:rsidRDefault="006D4646" w:rsidP="00515A59">
            <w:pPr>
              <w:spacing w:before="0"/>
              <w:rPr>
                <w:b/>
                <w:sz w:val="20"/>
                <w:szCs w:val="20"/>
              </w:rPr>
            </w:pPr>
          </w:p>
        </w:tc>
        <w:tc>
          <w:tcPr>
            <w:tcW w:w="4110" w:type="dxa"/>
            <w:shd w:val="clear" w:color="auto" w:fill="auto"/>
          </w:tcPr>
          <w:p w:rsidR="006D4646" w:rsidRPr="0076681E" w:rsidRDefault="006D4646" w:rsidP="00515A59">
            <w:pPr>
              <w:spacing w:before="0"/>
              <w:rPr>
                <w:sz w:val="20"/>
                <w:szCs w:val="20"/>
              </w:rPr>
            </w:pPr>
            <w:r>
              <w:rPr>
                <w:sz w:val="20"/>
                <w:szCs w:val="20"/>
              </w:rPr>
              <w:t xml:space="preserve">Field </w:t>
            </w:r>
            <w:r w:rsidRPr="0076681E">
              <w:rPr>
                <w:sz w:val="20"/>
                <w:szCs w:val="20"/>
              </w:rPr>
              <w:t xml:space="preserve">Coordinator, </w:t>
            </w:r>
            <w:r>
              <w:rPr>
                <w:sz w:val="20"/>
                <w:szCs w:val="20"/>
              </w:rPr>
              <w:t xml:space="preserve">NGO - </w:t>
            </w:r>
            <w:r w:rsidRPr="00AE06CB">
              <w:rPr>
                <w:sz w:val="20"/>
                <w:szCs w:val="20"/>
              </w:rPr>
              <w:t xml:space="preserve">FMH </w:t>
            </w:r>
            <w:r>
              <w:rPr>
                <w:sz w:val="20"/>
                <w:szCs w:val="20"/>
              </w:rPr>
              <w:t xml:space="preserve">for </w:t>
            </w:r>
            <w:proofErr w:type="spellStart"/>
            <w:r>
              <w:rPr>
                <w:sz w:val="20"/>
                <w:szCs w:val="20"/>
              </w:rPr>
              <w:t>Tapo</w:t>
            </w:r>
            <w:proofErr w:type="spellEnd"/>
            <w:r>
              <w:rPr>
                <w:sz w:val="20"/>
                <w:szCs w:val="20"/>
              </w:rPr>
              <w:t xml:space="preserve"> System</w:t>
            </w:r>
          </w:p>
        </w:tc>
        <w:tc>
          <w:tcPr>
            <w:tcW w:w="426" w:type="dxa"/>
            <w:shd w:val="clear" w:color="auto" w:fill="auto"/>
          </w:tcPr>
          <w:p w:rsidR="006D4646" w:rsidRPr="0076681E" w:rsidRDefault="006D4646" w:rsidP="00515A59">
            <w:pPr>
              <w:spacing w:before="0"/>
              <w:rPr>
                <w:sz w:val="20"/>
                <w:szCs w:val="20"/>
              </w:rPr>
            </w:pP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shd w:val="clear" w:color="auto" w:fill="auto"/>
          </w:tcPr>
          <w:p w:rsidR="006D4646" w:rsidRPr="0076681E" w:rsidRDefault="006D4646" w:rsidP="00515A59">
            <w:pPr>
              <w:spacing w:before="0"/>
              <w:rPr>
                <w:b/>
                <w:sz w:val="20"/>
                <w:szCs w:val="20"/>
              </w:rPr>
            </w:pPr>
            <w:proofErr w:type="spellStart"/>
            <w:r w:rsidRPr="0076681E">
              <w:rPr>
                <w:b/>
                <w:sz w:val="20"/>
                <w:szCs w:val="20"/>
              </w:rPr>
              <w:t>Bobonaro</w:t>
            </w:r>
            <w:proofErr w:type="spellEnd"/>
            <w:r w:rsidRPr="0076681E">
              <w:rPr>
                <w:b/>
                <w:sz w:val="20"/>
                <w:szCs w:val="20"/>
              </w:rPr>
              <w:t xml:space="preserve"> District, </w:t>
            </w:r>
            <w:proofErr w:type="spellStart"/>
            <w:r w:rsidRPr="0076681E">
              <w:rPr>
                <w:b/>
                <w:sz w:val="20"/>
                <w:szCs w:val="20"/>
              </w:rPr>
              <w:t>Riafun</w:t>
            </w:r>
            <w:proofErr w:type="spellEnd"/>
            <w:r w:rsidRPr="0076681E">
              <w:rPr>
                <w:b/>
                <w:sz w:val="20"/>
                <w:szCs w:val="20"/>
              </w:rPr>
              <w:t xml:space="preserve"> </w:t>
            </w:r>
            <w:proofErr w:type="spellStart"/>
            <w:r w:rsidRPr="0076681E">
              <w:rPr>
                <w:b/>
                <w:sz w:val="20"/>
                <w:szCs w:val="20"/>
              </w:rPr>
              <w:t>Suco</w:t>
            </w:r>
            <w:proofErr w:type="spellEnd"/>
            <w:r w:rsidRPr="0076681E">
              <w:rPr>
                <w:b/>
                <w:sz w:val="20"/>
                <w:szCs w:val="20"/>
              </w:rPr>
              <w:t xml:space="preserve">  </w:t>
            </w:r>
          </w:p>
        </w:tc>
        <w:tc>
          <w:tcPr>
            <w:tcW w:w="4110" w:type="dxa"/>
            <w:shd w:val="clear" w:color="auto" w:fill="auto"/>
          </w:tcPr>
          <w:p w:rsidR="006D4646" w:rsidRPr="0076681E" w:rsidRDefault="006D4646" w:rsidP="00515A59">
            <w:pPr>
              <w:spacing w:before="0"/>
              <w:rPr>
                <w:sz w:val="20"/>
                <w:szCs w:val="20"/>
              </w:rPr>
            </w:pPr>
            <w:proofErr w:type="spellStart"/>
            <w:r w:rsidRPr="0076681E">
              <w:rPr>
                <w:sz w:val="20"/>
                <w:szCs w:val="20"/>
              </w:rPr>
              <w:t>Chefe</w:t>
            </w:r>
            <w:proofErr w:type="spellEnd"/>
            <w:r w:rsidRPr="0076681E">
              <w:rPr>
                <w:sz w:val="20"/>
                <w:szCs w:val="20"/>
              </w:rPr>
              <w:t xml:space="preserve"> </w:t>
            </w:r>
            <w:proofErr w:type="spellStart"/>
            <w:r w:rsidRPr="0076681E">
              <w:rPr>
                <w:sz w:val="20"/>
                <w:szCs w:val="20"/>
              </w:rPr>
              <w:t>Aldeia</w:t>
            </w:r>
            <w:proofErr w:type="spellEnd"/>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p>
        </w:tc>
      </w:tr>
      <w:tr w:rsidR="006D4646" w:rsidRPr="0076681E" w:rsidTr="00301EF6">
        <w:tblPrEx>
          <w:shd w:val="clear" w:color="auto" w:fill="auto"/>
        </w:tblPrEx>
        <w:tc>
          <w:tcPr>
            <w:tcW w:w="1843" w:type="dxa"/>
            <w:shd w:val="clear" w:color="auto" w:fill="auto"/>
          </w:tcPr>
          <w:p w:rsidR="006D4646" w:rsidRPr="0076681E" w:rsidRDefault="006D4646" w:rsidP="00515A59">
            <w:pPr>
              <w:spacing w:before="0"/>
              <w:rPr>
                <w:b/>
                <w:sz w:val="20"/>
                <w:szCs w:val="20"/>
              </w:rPr>
            </w:pPr>
            <w:r w:rsidRPr="0076681E">
              <w:rPr>
                <w:b/>
                <w:sz w:val="20"/>
                <w:szCs w:val="20"/>
              </w:rPr>
              <w:t>Bobonaro District, Bobonaro Sub District</w:t>
            </w:r>
          </w:p>
        </w:tc>
        <w:tc>
          <w:tcPr>
            <w:tcW w:w="4110" w:type="dxa"/>
            <w:shd w:val="clear" w:color="auto" w:fill="auto"/>
          </w:tcPr>
          <w:p w:rsidR="006D4646" w:rsidRPr="0076681E" w:rsidRDefault="006D4646" w:rsidP="00515A59">
            <w:pPr>
              <w:spacing w:before="0"/>
              <w:rPr>
                <w:sz w:val="20"/>
                <w:szCs w:val="20"/>
              </w:rPr>
            </w:pPr>
            <w:r w:rsidRPr="0076681E">
              <w:rPr>
                <w:sz w:val="20"/>
                <w:szCs w:val="20"/>
              </w:rPr>
              <w:t>Women (and children) of the village</w:t>
            </w:r>
          </w:p>
        </w:tc>
        <w:tc>
          <w:tcPr>
            <w:tcW w:w="426" w:type="dxa"/>
            <w:shd w:val="clear" w:color="auto" w:fill="auto"/>
          </w:tcPr>
          <w:p w:rsidR="006D4646" w:rsidRPr="0076681E" w:rsidRDefault="006D4646" w:rsidP="00515A59">
            <w:pPr>
              <w:spacing w:before="0"/>
              <w:rPr>
                <w:sz w:val="20"/>
                <w:szCs w:val="20"/>
              </w:rPr>
            </w:pPr>
            <w:r w:rsidRPr="0076681E">
              <w:rPr>
                <w:sz w:val="20"/>
                <w:szCs w:val="20"/>
              </w:rPr>
              <w:t>1</w:t>
            </w:r>
          </w:p>
        </w:tc>
        <w:tc>
          <w:tcPr>
            <w:tcW w:w="425" w:type="dxa"/>
            <w:shd w:val="clear" w:color="auto" w:fill="auto"/>
          </w:tcPr>
          <w:p w:rsidR="006D4646" w:rsidRPr="0076681E" w:rsidRDefault="006D4646" w:rsidP="00515A59">
            <w:pPr>
              <w:spacing w:before="0"/>
              <w:rPr>
                <w:sz w:val="20"/>
                <w:szCs w:val="20"/>
              </w:rPr>
            </w:pPr>
            <w:r w:rsidRPr="0076681E">
              <w:rPr>
                <w:sz w:val="20"/>
                <w:szCs w:val="20"/>
              </w:rPr>
              <w:t>4</w:t>
            </w:r>
          </w:p>
        </w:tc>
      </w:tr>
      <w:tr w:rsidR="006D4646" w:rsidRPr="00DC140E" w:rsidTr="00301EF6">
        <w:tblPrEx>
          <w:shd w:val="clear" w:color="auto" w:fill="auto"/>
        </w:tblPrEx>
        <w:tc>
          <w:tcPr>
            <w:tcW w:w="1843" w:type="dxa"/>
            <w:vMerge w:val="restart"/>
            <w:shd w:val="clear" w:color="auto" w:fill="auto"/>
          </w:tcPr>
          <w:p w:rsidR="006D4646" w:rsidRPr="0076681E" w:rsidRDefault="006D4646" w:rsidP="00515A59">
            <w:pPr>
              <w:spacing w:before="0"/>
              <w:rPr>
                <w:b/>
                <w:sz w:val="20"/>
                <w:szCs w:val="20"/>
              </w:rPr>
            </w:pPr>
            <w:r w:rsidRPr="0076681E">
              <w:rPr>
                <w:b/>
                <w:sz w:val="20"/>
                <w:szCs w:val="20"/>
              </w:rPr>
              <w:t>BESIK 2</w:t>
            </w:r>
          </w:p>
        </w:tc>
        <w:tc>
          <w:tcPr>
            <w:tcW w:w="4110" w:type="dxa"/>
            <w:shd w:val="clear" w:color="auto" w:fill="auto"/>
          </w:tcPr>
          <w:p w:rsidR="006D4646" w:rsidRPr="0076681E" w:rsidRDefault="006D4646" w:rsidP="00515A59">
            <w:pPr>
              <w:spacing w:before="0"/>
              <w:rPr>
                <w:sz w:val="20"/>
                <w:szCs w:val="20"/>
              </w:rPr>
            </w:pPr>
            <w:r w:rsidRPr="0076681E">
              <w:rPr>
                <w:sz w:val="20"/>
                <w:szCs w:val="20"/>
              </w:rPr>
              <w:t xml:space="preserve">Associate, </w:t>
            </w:r>
            <w:proofErr w:type="spellStart"/>
            <w:r w:rsidRPr="0076681E">
              <w:rPr>
                <w:sz w:val="20"/>
                <w:szCs w:val="20"/>
              </w:rPr>
              <w:t>Aurecon</w:t>
            </w:r>
            <w:proofErr w:type="spellEnd"/>
          </w:p>
        </w:tc>
        <w:tc>
          <w:tcPr>
            <w:tcW w:w="426" w:type="dxa"/>
            <w:shd w:val="clear" w:color="auto" w:fill="auto"/>
          </w:tcPr>
          <w:p w:rsidR="006D4646" w:rsidRPr="0076681E" w:rsidRDefault="006D4646" w:rsidP="00515A59">
            <w:pPr>
              <w:spacing w:before="0"/>
              <w:rPr>
                <w:sz w:val="20"/>
                <w:szCs w:val="20"/>
                <w:lang w:eastAsia="en-AU"/>
              </w:rPr>
            </w:pPr>
          </w:p>
        </w:tc>
        <w:tc>
          <w:tcPr>
            <w:tcW w:w="425" w:type="dxa"/>
            <w:shd w:val="clear" w:color="auto" w:fill="auto"/>
          </w:tcPr>
          <w:p w:rsidR="006D4646" w:rsidRPr="00DC140E" w:rsidRDefault="006D4646" w:rsidP="00515A59">
            <w:pPr>
              <w:spacing w:before="0"/>
              <w:rPr>
                <w:sz w:val="20"/>
                <w:szCs w:val="20"/>
              </w:rPr>
            </w:pPr>
            <w:r w:rsidRPr="0076681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Operations Manager</w:t>
            </w:r>
          </w:p>
        </w:tc>
        <w:tc>
          <w:tcPr>
            <w:tcW w:w="426" w:type="dxa"/>
            <w:shd w:val="clear" w:color="auto" w:fill="auto"/>
          </w:tcPr>
          <w:p w:rsidR="006D4646" w:rsidRPr="00DC140E" w:rsidRDefault="006D4646" w:rsidP="00515A59">
            <w:pPr>
              <w:spacing w:before="0"/>
              <w:rPr>
                <w:sz w:val="20"/>
                <w:szCs w:val="20"/>
                <w:lang w:eastAsia="en-AU"/>
              </w:rPr>
            </w:pPr>
            <w:r w:rsidRPr="00DC140E">
              <w:rPr>
                <w:sz w:val="20"/>
                <w:szCs w:val="20"/>
                <w:lang w:eastAsia="en-AU"/>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lang w:eastAsia="en-AU"/>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M&amp;E Adviser</w:t>
            </w:r>
          </w:p>
        </w:tc>
        <w:tc>
          <w:tcPr>
            <w:tcW w:w="426" w:type="dxa"/>
            <w:shd w:val="clear" w:color="auto" w:fill="auto"/>
          </w:tcPr>
          <w:p w:rsidR="006D4646" w:rsidRPr="00DC140E" w:rsidRDefault="006D4646" w:rsidP="00515A59">
            <w:pPr>
              <w:spacing w:before="0"/>
              <w:rPr>
                <w:sz w:val="20"/>
                <w:szCs w:val="20"/>
                <w:lang w:eastAsia="en-AU"/>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lang w:eastAsia="en-AU"/>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GESI Adviser</w:t>
            </w:r>
          </w:p>
        </w:tc>
        <w:tc>
          <w:tcPr>
            <w:tcW w:w="426" w:type="dxa"/>
            <w:shd w:val="clear" w:color="auto" w:fill="auto"/>
          </w:tcPr>
          <w:p w:rsidR="006D4646" w:rsidRPr="00DC140E" w:rsidRDefault="006D4646" w:rsidP="00515A59">
            <w:pPr>
              <w:spacing w:before="0"/>
              <w:rPr>
                <w:sz w:val="20"/>
                <w:szCs w:val="20"/>
                <w:lang w:eastAsia="en-AU"/>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Senior Water Services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District Water Services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District Water Services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District Water Services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BCC Adviser</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Environmental Health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lang w:eastAsia="en-AU"/>
              </w:rPr>
            </w:pPr>
          </w:p>
        </w:tc>
        <w:tc>
          <w:tcPr>
            <w:tcW w:w="4110" w:type="dxa"/>
            <w:shd w:val="clear" w:color="auto" w:fill="auto"/>
          </w:tcPr>
          <w:p w:rsidR="006D4646" w:rsidRPr="00DC140E" w:rsidRDefault="006D4646" w:rsidP="00515A59">
            <w:pPr>
              <w:spacing w:before="0"/>
              <w:rPr>
                <w:sz w:val="20"/>
                <w:szCs w:val="20"/>
              </w:rPr>
            </w:pPr>
            <w:r>
              <w:rPr>
                <w:sz w:val="20"/>
                <w:szCs w:val="20"/>
              </w:rPr>
              <w:t>Sanitation and Hygiene Officer</w:t>
            </w:r>
          </w:p>
        </w:tc>
        <w:tc>
          <w:tcPr>
            <w:tcW w:w="426" w:type="dxa"/>
            <w:shd w:val="clear" w:color="auto" w:fill="auto"/>
          </w:tcPr>
          <w:p w:rsidR="006D4646" w:rsidRPr="00DC140E" w:rsidRDefault="006D4646" w:rsidP="00515A59">
            <w:pPr>
              <w:spacing w:before="0"/>
              <w:rPr>
                <w:sz w:val="20"/>
                <w:szCs w:val="20"/>
                <w:lang w:eastAsia="en-AU"/>
              </w:rPr>
            </w:pPr>
            <w:r>
              <w:rPr>
                <w:sz w:val="20"/>
                <w:szCs w:val="20"/>
                <w:lang w:eastAsia="en-AU"/>
              </w:rPr>
              <w:t>1</w:t>
            </w:r>
          </w:p>
        </w:tc>
        <w:tc>
          <w:tcPr>
            <w:tcW w:w="425" w:type="dxa"/>
            <w:shd w:val="clear" w:color="auto" w:fill="auto"/>
          </w:tcPr>
          <w:p w:rsidR="006D4646" w:rsidRPr="00DC140E" w:rsidRDefault="006D4646" w:rsidP="00515A59">
            <w:pPr>
              <w:spacing w:before="0"/>
              <w:rPr>
                <w:sz w:val="20"/>
                <w:szCs w:val="20"/>
                <w:lang w:eastAsia="en-AU"/>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lang w:eastAsia="en-AU"/>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Sanitation Adviser</w:t>
            </w:r>
          </w:p>
        </w:tc>
        <w:tc>
          <w:tcPr>
            <w:tcW w:w="426" w:type="dxa"/>
            <w:shd w:val="clear" w:color="auto" w:fill="auto"/>
          </w:tcPr>
          <w:p w:rsidR="006D4646" w:rsidRPr="00DC140E" w:rsidRDefault="006D4646" w:rsidP="00515A59">
            <w:pPr>
              <w:spacing w:before="0"/>
              <w:rPr>
                <w:sz w:val="20"/>
                <w:szCs w:val="20"/>
                <w:lang w:eastAsia="en-AU"/>
              </w:rPr>
            </w:pPr>
          </w:p>
        </w:tc>
        <w:tc>
          <w:tcPr>
            <w:tcW w:w="425" w:type="dxa"/>
            <w:shd w:val="clear" w:color="auto" w:fill="auto"/>
          </w:tcPr>
          <w:p w:rsidR="006D4646" w:rsidRPr="00DC140E" w:rsidRDefault="006D4646" w:rsidP="00515A59">
            <w:pPr>
              <w:spacing w:before="0"/>
              <w:rPr>
                <w:sz w:val="20"/>
                <w:szCs w:val="20"/>
                <w:lang w:eastAsia="en-AU"/>
              </w:rPr>
            </w:pPr>
            <w:r w:rsidRPr="00DC140E">
              <w:rPr>
                <w:sz w:val="20"/>
                <w:szCs w:val="20"/>
                <w:lang w:eastAsia="en-AU"/>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PFM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Water Resources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Short Term Consultant for Training</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HR/OD Adviser</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IMS Adviser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vMerge/>
            <w:shd w:val="clear" w:color="auto" w:fill="auto"/>
          </w:tcPr>
          <w:p w:rsidR="006D4646" w:rsidRPr="00DC140E" w:rsidRDefault="006D4646" w:rsidP="00515A59">
            <w:pPr>
              <w:spacing w:before="0"/>
              <w:rPr>
                <w:b/>
                <w:sz w:val="20"/>
                <w:szCs w:val="20"/>
              </w:rPr>
            </w:pPr>
          </w:p>
        </w:tc>
        <w:tc>
          <w:tcPr>
            <w:tcW w:w="4110" w:type="dxa"/>
            <w:shd w:val="clear" w:color="auto" w:fill="auto"/>
          </w:tcPr>
          <w:p w:rsidR="006D4646" w:rsidRPr="00DC140E" w:rsidRDefault="006D4646" w:rsidP="00515A59">
            <w:pPr>
              <w:spacing w:before="0"/>
              <w:rPr>
                <w:sz w:val="20"/>
                <w:szCs w:val="20"/>
              </w:rPr>
            </w:pPr>
            <w:r w:rsidRPr="00DC140E">
              <w:rPr>
                <w:sz w:val="20"/>
                <w:szCs w:val="20"/>
              </w:rPr>
              <w:t>CD Adviser</w:t>
            </w:r>
          </w:p>
        </w:tc>
        <w:tc>
          <w:tcPr>
            <w:tcW w:w="426" w:type="dxa"/>
            <w:shd w:val="clear" w:color="auto" w:fill="auto"/>
          </w:tcPr>
          <w:p w:rsidR="006D4646" w:rsidRPr="00DC140E" w:rsidRDefault="006D4646" w:rsidP="00515A59">
            <w:pPr>
              <w:spacing w:before="0"/>
              <w:rPr>
                <w:sz w:val="20"/>
                <w:szCs w:val="20"/>
              </w:rPr>
            </w:pPr>
          </w:p>
        </w:tc>
        <w:tc>
          <w:tcPr>
            <w:tcW w:w="425" w:type="dxa"/>
            <w:shd w:val="clear" w:color="auto" w:fill="auto"/>
          </w:tcPr>
          <w:p w:rsidR="006D4646" w:rsidRPr="00DC140E" w:rsidRDefault="006D4646" w:rsidP="00515A59">
            <w:pPr>
              <w:spacing w:before="0"/>
              <w:rPr>
                <w:sz w:val="20"/>
                <w:szCs w:val="20"/>
              </w:rPr>
            </w:pPr>
            <w:r w:rsidRPr="00DC140E">
              <w:rPr>
                <w:sz w:val="20"/>
                <w:szCs w:val="20"/>
              </w:rPr>
              <w:t>1</w:t>
            </w:r>
          </w:p>
        </w:tc>
      </w:tr>
      <w:tr w:rsidR="006D4646" w:rsidRPr="00DC140E" w:rsidTr="00301EF6">
        <w:tblPrEx>
          <w:shd w:val="clear" w:color="auto" w:fill="auto"/>
        </w:tblPrEx>
        <w:tc>
          <w:tcPr>
            <w:tcW w:w="1843" w:type="dxa"/>
            <w:shd w:val="clear" w:color="auto" w:fill="auto"/>
          </w:tcPr>
          <w:p w:rsidR="006D4646" w:rsidRPr="00DC140E" w:rsidRDefault="006D4646" w:rsidP="00515A59">
            <w:pPr>
              <w:spacing w:before="0"/>
              <w:rPr>
                <w:b/>
                <w:sz w:val="20"/>
                <w:szCs w:val="20"/>
              </w:rPr>
            </w:pPr>
            <w:proofErr w:type="spellStart"/>
            <w:r w:rsidRPr="00DC140E">
              <w:rPr>
                <w:b/>
                <w:sz w:val="20"/>
                <w:szCs w:val="20"/>
              </w:rPr>
              <w:t>Water</w:t>
            </w:r>
            <w:r>
              <w:rPr>
                <w:b/>
                <w:sz w:val="20"/>
                <w:szCs w:val="20"/>
              </w:rPr>
              <w:t>A</w:t>
            </w:r>
            <w:r w:rsidRPr="00DC140E">
              <w:rPr>
                <w:b/>
                <w:sz w:val="20"/>
                <w:szCs w:val="20"/>
              </w:rPr>
              <w:t>id</w:t>
            </w:r>
            <w:proofErr w:type="spellEnd"/>
          </w:p>
        </w:tc>
        <w:tc>
          <w:tcPr>
            <w:tcW w:w="4110" w:type="dxa"/>
            <w:shd w:val="clear" w:color="auto" w:fill="auto"/>
          </w:tcPr>
          <w:p w:rsidR="006D4646" w:rsidRPr="00DC140E" w:rsidRDefault="006D4646" w:rsidP="00515A59">
            <w:pPr>
              <w:spacing w:before="0"/>
              <w:rPr>
                <w:sz w:val="20"/>
                <w:szCs w:val="20"/>
              </w:rPr>
            </w:pPr>
            <w:r>
              <w:rPr>
                <w:sz w:val="20"/>
                <w:szCs w:val="20"/>
              </w:rPr>
              <w:t>Country Director</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6D4646" w:rsidRPr="00DC140E" w:rsidTr="00301EF6">
        <w:tblPrEx>
          <w:shd w:val="clear" w:color="auto" w:fill="auto"/>
        </w:tblPrEx>
        <w:tc>
          <w:tcPr>
            <w:tcW w:w="1843" w:type="dxa"/>
            <w:shd w:val="clear" w:color="auto" w:fill="auto"/>
          </w:tcPr>
          <w:p w:rsidR="006D4646" w:rsidRPr="00370694" w:rsidRDefault="006D4646" w:rsidP="00515A59">
            <w:pPr>
              <w:spacing w:before="0"/>
              <w:rPr>
                <w:b/>
                <w:sz w:val="20"/>
                <w:szCs w:val="20"/>
              </w:rPr>
            </w:pPr>
            <w:r w:rsidRPr="00654924">
              <w:rPr>
                <w:b/>
                <w:sz w:val="20"/>
                <w:szCs w:val="20"/>
              </w:rPr>
              <w:t>UNICEF</w:t>
            </w:r>
          </w:p>
        </w:tc>
        <w:tc>
          <w:tcPr>
            <w:tcW w:w="4110" w:type="dxa"/>
            <w:shd w:val="clear" w:color="auto" w:fill="auto"/>
          </w:tcPr>
          <w:p w:rsidR="006D4646" w:rsidRPr="00DC140E" w:rsidRDefault="006D4646" w:rsidP="00515A59">
            <w:pPr>
              <w:spacing w:before="0"/>
              <w:rPr>
                <w:sz w:val="20"/>
                <w:szCs w:val="20"/>
              </w:rPr>
            </w:pPr>
            <w:r w:rsidRPr="00DC140E">
              <w:rPr>
                <w:sz w:val="20"/>
                <w:szCs w:val="20"/>
              </w:rPr>
              <w:t>Chief, WASH Sector Specialist</w:t>
            </w:r>
          </w:p>
        </w:tc>
        <w:tc>
          <w:tcPr>
            <w:tcW w:w="426" w:type="dxa"/>
            <w:shd w:val="clear" w:color="auto" w:fill="auto"/>
          </w:tcPr>
          <w:p w:rsidR="006D4646" w:rsidRPr="00DC140E" w:rsidRDefault="006D4646" w:rsidP="00515A59">
            <w:pPr>
              <w:spacing w:before="0"/>
              <w:rPr>
                <w:sz w:val="20"/>
                <w:szCs w:val="20"/>
              </w:rPr>
            </w:pPr>
            <w:r w:rsidRPr="00DC140E">
              <w:rPr>
                <w:sz w:val="20"/>
                <w:szCs w:val="20"/>
              </w:rPr>
              <w:t>1</w:t>
            </w:r>
          </w:p>
        </w:tc>
        <w:tc>
          <w:tcPr>
            <w:tcW w:w="425" w:type="dxa"/>
            <w:shd w:val="clear" w:color="auto" w:fill="auto"/>
          </w:tcPr>
          <w:p w:rsidR="006D4646" w:rsidRPr="00DC140E" w:rsidRDefault="006D4646" w:rsidP="00515A59">
            <w:pPr>
              <w:spacing w:before="0"/>
              <w:rPr>
                <w:sz w:val="20"/>
                <w:szCs w:val="20"/>
              </w:rPr>
            </w:pPr>
          </w:p>
        </w:tc>
      </w:tr>
      <w:tr w:rsidR="007B7817" w:rsidRPr="00515A59" w:rsidTr="00301EF6">
        <w:tblPrEx>
          <w:shd w:val="clear" w:color="auto" w:fill="auto"/>
        </w:tblPrEx>
        <w:tc>
          <w:tcPr>
            <w:tcW w:w="5953" w:type="dxa"/>
            <w:gridSpan w:val="2"/>
            <w:shd w:val="clear" w:color="auto" w:fill="F2F2F2" w:themeFill="background1" w:themeFillShade="F2"/>
          </w:tcPr>
          <w:p w:rsidR="007B7817" w:rsidRPr="00515A59" w:rsidRDefault="007B7817" w:rsidP="006D60B6">
            <w:pPr>
              <w:spacing w:before="0"/>
              <w:rPr>
                <w:b/>
                <w:sz w:val="20"/>
                <w:szCs w:val="20"/>
              </w:rPr>
            </w:pPr>
            <w:r w:rsidRPr="00515A59">
              <w:rPr>
                <w:b/>
                <w:sz w:val="20"/>
                <w:szCs w:val="20"/>
              </w:rPr>
              <w:t>Total (6</w:t>
            </w:r>
            <w:r w:rsidR="006D60B6">
              <w:rPr>
                <w:b/>
                <w:sz w:val="20"/>
                <w:szCs w:val="20"/>
              </w:rPr>
              <w:t>7</w:t>
            </w:r>
            <w:r w:rsidRPr="00515A59">
              <w:rPr>
                <w:b/>
                <w:sz w:val="20"/>
                <w:szCs w:val="20"/>
              </w:rPr>
              <w:t>)</w:t>
            </w:r>
          </w:p>
        </w:tc>
        <w:tc>
          <w:tcPr>
            <w:tcW w:w="426" w:type="dxa"/>
            <w:shd w:val="clear" w:color="auto" w:fill="F2F2F2" w:themeFill="background1" w:themeFillShade="F2"/>
          </w:tcPr>
          <w:p w:rsidR="007B7817" w:rsidRPr="00515A59" w:rsidRDefault="007B7817" w:rsidP="00C60302">
            <w:pPr>
              <w:spacing w:before="0"/>
              <w:rPr>
                <w:b/>
                <w:sz w:val="20"/>
                <w:szCs w:val="20"/>
              </w:rPr>
            </w:pPr>
            <w:r>
              <w:rPr>
                <w:b/>
                <w:sz w:val="20"/>
                <w:szCs w:val="20"/>
              </w:rPr>
              <w:t>41</w:t>
            </w:r>
          </w:p>
        </w:tc>
        <w:tc>
          <w:tcPr>
            <w:tcW w:w="425" w:type="dxa"/>
            <w:shd w:val="clear" w:color="auto" w:fill="F2F2F2" w:themeFill="background1" w:themeFillShade="F2"/>
          </w:tcPr>
          <w:p w:rsidR="007B7817" w:rsidRPr="00515A59" w:rsidRDefault="007B7817" w:rsidP="006D60B6">
            <w:pPr>
              <w:spacing w:before="0"/>
              <w:rPr>
                <w:b/>
                <w:sz w:val="20"/>
                <w:szCs w:val="20"/>
              </w:rPr>
            </w:pPr>
            <w:r w:rsidRPr="00515A59">
              <w:rPr>
                <w:b/>
                <w:sz w:val="20"/>
                <w:szCs w:val="20"/>
              </w:rPr>
              <w:t>2</w:t>
            </w:r>
            <w:r w:rsidR="006D60B6">
              <w:rPr>
                <w:b/>
                <w:sz w:val="20"/>
                <w:szCs w:val="20"/>
              </w:rPr>
              <w:t>6</w:t>
            </w:r>
          </w:p>
        </w:tc>
      </w:tr>
    </w:tbl>
    <w:p w:rsidR="00601D5D" w:rsidRPr="00DC140E" w:rsidRDefault="00601D5D" w:rsidP="00C53073">
      <w:pPr>
        <w:sectPr w:rsidR="00601D5D" w:rsidRPr="00DC140E" w:rsidSect="00B02257">
          <w:pgSz w:w="12240" w:h="15840"/>
          <w:pgMar w:top="1440" w:right="1701" w:bottom="1440" w:left="1701" w:header="709" w:footer="709" w:gutter="0"/>
          <w:cols w:space="708"/>
          <w:docGrid w:linePitch="360"/>
        </w:sectPr>
      </w:pPr>
    </w:p>
    <w:p w:rsidR="008C269B" w:rsidRPr="00DC140E" w:rsidRDefault="00657750" w:rsidP="00FA4145">
      <w:pPr>
        <w:pStyle w:val="Heading1"/>
        <w:numPr>
          <w:ilvl w:val="0"/>
          <w:numId w:val="0"/>
        </w:numPr>
      </w:pPr>
      <w:bookmarkStart w:id="50" w:name="_Toc441478732"/>
      <w:r>
        <w:lastRenderedPageBreak/>
        <w:t>Attachment</w:t>
      </w:r>
      <w:r w:rsidR="008C269B" w:rsidRPr="00DC140E">
        <w:t xml:space="preserve"> D: Redesign of BESIK 2 Structure</w:t>
      </w:r>
      <w:bookmarkEnd w:id="50"/>
    </w:p>
    <w:p w:rsidR="008C269B" w:rsidRPr="00DC140E" w:rsidRDefault="008C269B" w:rsidP="00C53073">
      <w:pPr>
        <w:pStyle w:val="Heading4"/>
      </w:pPr>
      <w:r w:rsidRPr="00DC140E">
        <w:t>Introduction</w:t>
      </w:r>
    </w:p>
    <w:p w:rsidR="008C269B" w:rsidRPr="00DC140E" w:rsidRDefault="008C269B" w:rsidP="00C53073">
      <w:r w:rsidRPr="00DC140E">
        <w:t>BESIK 2’s priorities and focus are changing and its funding envelope is to be reduced. To respond to these challenges, BESIK 2 human resourcing (advisers and locally engaged operational staff) need to be restructured.</w:t>
      </w:r>
    </w:p>
    <w:p w:rsidR="008C269B" w:rsidRPr="00DC140E" w:rsidRDefault="008C269B" w:rsidP="00C53073">
      <w:pPr>
        <w:pStyle w:val="Heading4"/>
      </w:pPr>
      <w:r w:rsidRPr="00DC140E">
        <w:t>Principles</w:t>
      </w:r>
    </w:p>
    <w:p w:rsidR="008C269B" w:rsidRPr="00DC140E" w:rsidRDefault="008C269B" w:rsidP="00C53073">
      <w:r w:rsidRPr="00DC140E">
        <w:t>The principles that should underpin the restructuring process are:</w:t>
      </w:r>
    </w:p>
    <w:p w:rsidR="00DE4FB2" w:rsidRPr="00DC140E" w:rsidRDefault="008C269B" w:rsidP="0019032D">
      <w:pPr>
        <w:pStyle w:val="ListParagraph"/>
        <w:numPr>
          <w:ilvl w:val="0"/>
          <w:numId w:val="21"/>
        </w:numPr>
        <w:spacing w:before="0"/>
        <w:rPr>
          <w:lang w:val="en-GB"/>
        </w:rPr>
      </w:pPr>
      <w:r w:rsidRPr="00DC140E">
        <w:rPr>
          <w:lang w:val="en-GB"/>
        </w:rPr>
        <w:t>Structure must follow strategy – resources should be clearly directed at the program’s priorities.</w:t>
      </w:r>
    </w:p>
    <w:p w:rsidR="00DE4FB2" w:rsidRPr="00DC140E" w:rsidRDefault="008C269B" w:rsidP="0019032D">
      <w:pPr>
        <w:pStyle w:val="ListParagraph"/>
        <w:numPr>
          <w:ilvl w:val="0"/>
          <w:numId w:val="21"/>
        </w:numPr>
        <w:rPr>
          <w:lang w:val="en-GB"/>
        </w:rPr>
      </w:pPr>
      <w:r w:rsidRPr="00DC140E">
        <w:rPr>
          <w:lang w:val="en-GB"/>
        </w:rPr>
        <w:t>It should be a joint process with GoTL partners.</w:t>
      </w:r>
    </w:p>
    <w:p w:rsidR="00DE4FB2" w:rsidRPr="00DC140E" w:rsidRDefault="008C269B" w:rsidP="0019032D">
      <w:pPr>
        <w:pStyle w:val="ListParagraph"/>
        <w:numPr>
          <w:ilvl w:val="0"/>
          <w:numId w:val="21"/>
        </w:numPr>
        <w:rPr>
          <w:lang w:val="en-GB"/>
        </w:rPr>
      </w:pPr>
      <w:r w:rsidRPr="00DC140E">
        <w:rPr>
          <w:lang w:val="en-GB"/>
        </w:rPr>
        <w:t>The funding envelope and staffing costs</w:t>
      </w:r>
      <w:r w:rsidR="001E793F">
        <w:rPr>
          <w:lang w:val="en-GB"/>
        </w:rPr>
        <w:t xml:space="preserve"> should</w:t>
      </w:r>
      <w:r w:rsidRPr="00DC140E">
        <w:rPr>
          <w:lang w:val="en-GB"/>
        </w:rPr>
        <w:t xml:space="preserve"> be transparent. This includes the actual costs of an adviser (an average cost should be used). This is to ensure that GoTL and BESIK decisions about international </w:t>
      </w:r>
      <w:proofErr w:type="gramStart"/>
      <w:r w:rsidRPr="00DC140E">
        <w:rPr>
          <w:lang w:val="en-GB"/>
        </w:rPr>
        <w:t>advisers</w:t>
      </w:r>
      <w:proofErr w:type="gramEnd"/>
      <w:r w:rsidRPr="00DC140E">
        <w:rPr>
          <w:lang w:val="en-GB"/>
        </w:rPr>
        <w:t xml:space="preserve"> vs local advisers vs local staff are made with the full knowledge of the costs and benefits.</w:t>
      </w:r>
    </w:p>
    <w:p w:rsidR="008C269B" w:rsidRPr="00DC140E" w:rsidRDefault="008C269B" w:rsidP="0019032D">
      <w:pPr>
        <w:pStyle w:val="ListParagraph"/>
        <w:numPr>
          <w:ilvl w:val="0"/>
          <w:numId w:val="21"/>
        </w:numPr>
        <w:rPr>
          <w:lang w:val="en-GB"/>
        </w:rPr>
      </w:pPr>
      <w:r w:rsidRPr="00DC140E">
        <w:rPr>
          <w:lang w:val="en-GB"/>
        </w:rPr>
        <w:t>It should be done quickly to minimise the pressure on the BESIK team.</w:t>
      </w:r>
    </w:p>
    <w:p w:rsidR="00D9081B" w:rsidRPr="00D9081B" w:rsidRDefault="00D9081B" w:rsidP="0019032D">
      <w:pPr>
        <w:pStyle w:val="ListParagraph"/>
        <w:numPr>
          <w:ilvl w:val="0"/>
          <w:numId w:val="21"/>
        </w:numPr>
        <w:rPr>
          <w:lang w:val="en-GB"/>
        </w:rPr>
      </w:pPr>
      <w:r w:rsidRPr="00D9081B">
        <w:rPr>
          <w:lang w:val="en-GB"/>
        </w:rPr>
        <w:t xml:space="preserve">It should be facilitated by an </w:t>
      </w:r>
      <w:r w:rsidR="009565CA">
        <w:rPr>
          <w:lang w:val="en-GB"/>
        </w:rPr>
        <w:t>experienced i</w:t>
      </w:r>
      <w:r w:rsidRPr="00D9081B">
        <w:rPr>
          <w:lang w:val="en-GB"/>
        </w:rPr>
        <w:t>ndependent consultant who can act as the manager of conflicting views</w:t>
      </w:r>
      <w:r w:rsidR="001E793F">
        <w:rPr>
          <w:rStyle w:val="FootnoteReference"/>
          <w:lang w:val="en-GB"/>
        </w:rPr>
        <w:footnoteReference w:id="21"/>
      </w:r>
    </w:p>
    <w:p w:rsidR="008C269B" w:rsidRPr="00DC140E" w:rsidRDefault="008C269B" w:rsidP="00C53073">
      <w:pPr>
        <w:pStyle w:val="Heading4"/>
      </w:pPr>
      <w:r w:rsidRPr="00DC140E">
        <w:t>Redesign</w:t>
      </w:r>
      <w:r w:rsidR="002425CB">
        <w:t xml:space="preserve"> approval </w:t>
      </w:r>
    </w:p>
    <w:p w:rsidR="002C4712" w:rsidRDefault="002C4712" w:rsidP="002C4712">
      <w:r>
        <w:t>The process should ensure that all those with a vested interest in the structure of BESIK have the opportunity to input into deliberations</w:t>
      </w:r>
      <w:r w:rsidR="00FD1A4B">
        <w:t>. H</w:t>
      </w:r>
      <w:r>
        <w:t>owever</w:t>
      </w:r>
      <w:r w:rsidR="00FD1A4B">
        <w:t>,</w:t>
      </w:r>
      <w:r>
        <w:t xml:space="preserve"> it must be made clear throughout that process that final decision making</w:t>
      </w:r>
      <w:r w:rsidR="00FD1A4B">
        <w:t xml:space="preserve"> will be made by DFA</w:t>
      </w:r>
      <w:r w:rsidR="009565CA">
        <w:t>T and GoTL through the Management Committee.</w:t>
      </w:r>
    </w:p>
    <w:p w:rsidR="008C269B" w:rsidRPr="00DC140E" w:rsidRDefault="008C269B" w:rsidP="00C53073">
      <w:pPr>
        <w:pStyle w:val="Heading4"/>
      </w:pPr>
      <w:r w:rsidRPr="00DC140E">
        <w:t>Process</w:t>
      </w:r>
    </w:p>
    <w:p w:rsidR="009565CA" w:rsidRDefault="001F7168" w:rsidP="00C53073">
      <w:r>
        <w:t>In terms of process it is proposed</w:t>
      </w:r>
      <w:r w:rsidR="008C269B" w:rsidRPr="00DC140E">
        <w:t>:</w:t>
      </w:r>
    </w:p>
    <w:p w:rsidR="009565CA" w:rsidRDefault="009565CA" w:rsidP="0019032D">
      <w:pPr>
        <w:pStyle w:val="ListParagraph"/>
        <w:numPr>
          <w:ilvl w:val="0"/>
          <w:numId w:val="24"/>
        </w:numPr>
        <w:spacing w:before="0"/>
        <w:contextualSpacing w:val="0"/>
      </w:pPr>
      <w:r>
        <w:t>A consultant be appointed to carry out the redesign</w:t>
      </w:r>
    </w:p>
    <w:p w:rsidR="002C4712" w:rsidRDefault="001F7168" w:rsidP="0019032D">
      <w:pPr>
        <w:pStyle w:val="ListParagraph"/>
        <w:numPr>
          <w:ilvl w:val="0"/>
          <w:numId w:val="24"/>
        </w:numPr>
        <w:spacing w:before="0"/>
        <w:contextualSpacing w:val="0"/>
      </w:pPr>
      <w:r w:rsidRPr="001F7168">
        <w:t>The consultant</w:t>
      </w:r>
      <w:r>
        <w:t xml:space="preserve"> </w:t>
      </w:r>
      <w:r w:rsidR="009565CA">
        <w:t xml:space="preserve">to meet with DFAT, </w:t>
      </w:r>
      <w:r>
        <w:t xml:space="preserve"> </w:t>
      </w:r>
      <w:r w:rsidR="004B1DC0">
        <w:t>MOPTC</w:t>
      </w:r>
      <w:r>
        <w:t xml:space="preserve"> (DGAS, DNSB, DNSA and </w:t>
      </w:r>
      <w:r w:rsidR="00F2759D">
        <w:t>DNCQA</w:t>
      </w:r>
      <w:r>
        <w:t xml:space="preserve">) and  </w:t>
      </w:r>
      <w:r w:rsidR="004B1DC0">
        <w:t>MS</w:t>
      </w:r>
      <w:r>
        <w:t xml:space="preserve"> (EHD</w:t>
      </w:r>
      <w:r w:rsidR="008F530C">
        <w:t>, DNSP, DNSC and HPD</w:t>
      </w:r>
      <w:r>
        <w:t xml:space="preserve">) to </w:t>
      </w:r>
      <w:r w:rsidR="00D9081B" w:rsidRPr="001F7168">
        <w:t>identify</w:t>
      </w:r>
      <w:r>
        <w:t>:</w:t>
      </w:r>
      <w:r w:rsidR="00D9081B" w:rsidRPr="001F7168">
        <w:t xml:space="preserve"> </w:t>
      </w:r>
    </w:p>
    <w:p w:rsidR="002C4712" w:rsidRDefault="00D9081B" w:rsidP="0019032D">
      <w:pPr>
        <w:pStyle w:val="ListParagraph"/>
        <w:numPr>
          <w:ilvl w:val="1"/>
          <w:numId w:val="25"/>
        </w:numPr>
        <w:spacing w:before="0"/>
        <w:contextualSpacing w:val="0"/>
      </w:pPr>
      <w:proofErr w:type="gramStart"/>
      <w:r w:rsidRPr="001F7168">
        <w:t>what</w:t>
      </w:r>
      <w:proofErr w:type="gramEnd"/>
      <w:r w:rsidRPr="001F7168">
        <w:t xml:space="preserve"> is </w:t>
      </w:r>
      <w:r w:rsidR="002C4712">
        <w:t xml:space="preserve">currently </w:t>
      </w:r>
      <w:r w:rsidRPr="001F7168">
        <w:t>being done</w:t>
      </w:r>
      <w:r w:rsidR="002C4712">
        <w:t xml:space="preserve"> by BESIK? (current functions)</w:t>
      </w:r>
    </w:p>
    <w:p w:rsidR="002C4712" w:rsidRDefault="002C4712" w:rsidP="0019032D">
      <w:pPr>
        <w:pStyle w:val="ListParagraph"/>
        <w:numPr>
          <w:ilvl w:val="1"/>
          <w:numId w:val="25"/>
        </w:numPr>
        <w:spacing w:before="0"/>
        <w:contextualSpacing w:val="0"/>
      </w:pPr>
      <w:proofErr w:type="gramStart"/>
      <w:r>
        <w:t>what</w:t>
      </w:r>
      <w:proofErr w:type="gramEnd"/>
      <w:r>
        <w:t xml:space="preserve"> should be done by BESIK based on the PDD and annual work plan?( proposed functions)?</w:t>
      </w:r>
    </w:p>
    <w:p w:rsidR="002C4712" w:rsidRDefault="002C4712" w:rsidP="0019032D">
      <w:pPr>
        <w:pStyle w:val="ListParagraph"/>
        <w:numPr>
          <w:ilvl w:val="1"/>
          <w:numId w:val="25"/>
        </w:numPr>
        <w:spacing w:before="0"/>
        <w:contextualSpacing w:val="0"/>
      </w:pPr>
      <w:proofErr w:type="gramStart"/>
      <w:r>
        <w:t>therefore</w:t>
      </w:r>
      <w:proofErr w:type="gramEnd"/>
      <w:r>
        <w:t xml:space="preserve"> </w:t>
      </w:r>
      <w:r w:rsidR="00D9081B" w:rsidRPr="001F7168">
        <w:t xml:space="preserve">what </w:t>
      </w:r>
      <w:r>
        <w:t>functions sh</w:t>
      </w:r>
      <w:r w:rsidR="00D9081B" w:rsidRPr="001F7168">
        <w:t>ould be d</w:t>
      </w:r>
      <w:r>
        <w:t>iscontinued or reduced?</w:t>
      </w:r>
    </w:p>
    <w:p w:rsidR="002C4712" w:rsidRDefault="00D9081B" w:rsidP="0019032D">
      <w:pPr>
        <w:pStyle w:val="ListParagraph"/>
        <w:numPr>
          <w:ilvl w:val="1"/>
          <w:numId w:val="25"/>
        </w:numPr>
        <w:spacing w:before="0"/>
        <w:contextualSpacing w:val="0"/>
      </w:pPr>
      <w:proofErr w:type="gramStart"/>
      <w:r w:rsidRPr="001F7168">
        <w:t>what</w:t>
      </w:r>
      <w:proofErr w:type="gramEnd"/>
      <w:r w:rsidRPr="001F7168">
        <w:t xml:space="preserve"> </w:t>
      </w:r>
      <w:r w:rsidR="002C4712">
        <w:t>proposed functions c</w:t>
      </w:r>
      <w:r w:rsidRPr="001F7168">
        <w:t>ould be done more efficiently</w:t>
      </w:r>
      <w:r w:rsidR="002C4712">
        <w:t>?</w:t>
      </w:r>
    </w:p>
    <w:p w:rsidR="00D9081B" w:rsidRDefault="002C4712" w:rsidP="0019032D">
      <w:pPr>
        <w:pStyle w:val="ListParagraph"/>
        <w:numPr>
          <w:ilvl w:val="1"/>
          <w:numId w:val="25"/>
        </w:numPr>
        <w:spacing w:before="0"/>
        <w:contextualSpacing w:val="0"/>
      </w:pPr>
      <w:proofErr w:type="gramStart"/>
      <w:r>
        <w:lastRenderedPageBreak/>
        <w:t>what</w:t>
      </w:r>
      <w:proofErr w:type="gramEnd"/>
      <w:r>
        <w:t xml:space="preserve"> should BESIK’s structure be to carry out the proposed functions? </w:t>
      </w:r>
    </w:p>
    <w:p w:rsidR="001F7168" w:rsidRDefault="001F7168" w:rsidP="0019032D">
      <w:pPr>
        <w:pStyle w:val="ListParagraph"/>
        <w:numPr>
          <w:ilvl w:val="0"/>
          <w:numId w:val="24"/>
        </w:numPr>
        <w:spacing w:before="0"/>
        <w:contextualSpacing w:val="0"/>
      </w:pPr>
      <w:r>
        <w:t xml:space="preserve">The consultant should also meet with each of BESIK’s teams to gather their </w:t>
      </w:r>
      <w:r w:rsidR="009565CA">
        <w:t>responses</w:t>
      </w:r>
      <w:r w:rsidR="002C4712">
        <w:t xml:space="preserve"> to the above questions</w:t>
      </w:r>
      <w:r w:rsidR="00D9036C">
        <w:t>.</w:t>
      </w:r>
    </w:p>
    <w:p w:rsidR="00D9081B" w:rsidRPr="001F7168" w:rsidRDefault="00D9081B" w:rsidP="0019032D">
      <w:pPr>
        <w:pStyle w:val="ListParagraph"/>
        <w:numPr>
          <w:ilvl w:val="0"/>
          <w:numId w:val="24"/>
        </w:numPr>
        <w:spacing w:before="0"/>
        <w:contextualSpacing w:val="0"/>
      </w:pPr>
      <w:r w:rsidRPr="001F7168">
        <w:t xml:space="preserve">Based on all </w:t>
      </w:r>
      <w:r w:rsidR="001F7168">
        <w:t xml:space="preserve">consultations </w:t>
      </w:r>
      <w:r w:rsidR="001F7168" w:rsidRPr="001F7168">
        <w:t>the</w:t>
      </w:r>
      <w:r w:rsidR="001F7168">
        <w:t xml:space="preserve"> consultant should </w:t>
      </w:r>
      <w:r w:rsidRPr="001F7168">
        <w:t xml:space="preserve">develop a </w:t>
      </w:r>
      <w:r w:rsidR="009565CA" w:rsidRPr="009565CA">
        <w:rPr>
          <w:b/>
          <w:i/>
        </w:rPr>
        <w:t xml:space="preserve">costed </w:t>
      </w:r>
      <w:r w:rsidR="001F7168" w:rsidRPr="009565CA">
        <w:rPr>
          <w:b/>
          <w:i/>
        </w:rPr>
        <w:t xml:space="preserve">first </w:t>
      </w:r>
      <w:r w:rsidRPr="009565CA">
        <w:rPr>
          <w:b/>
          <w:i/>
        </w:rPr>
        <w:t>draft</w:t>
      </w:r>
      <w:r w:rsidR="001F7168" w:rsidRPr="009565CA">
        <w:rPr>
          <w:b/>
          <w:i/>
        </w:rPr>
        <w:t xml:space="preserve"> </w:t>
      </w:r>
      <w:r w:rsidRPr="009565CA">
        <w:rPr>
          <w:b/>
          <w:i/>
        </w:rPr>
        <w:t>structure</w:t>
      </w:r>
      <w:r w:rsidR="001F7168">
        <w:t>.</w:t>
      </w:r>
    </w:p>
    <w:p w:rsidR="001F7168" w:rsidRDefault="001F7168" w:rsidP="0019032D">
      <w:pPr>
        <w:pStyle w:val="ListParagraph"/>
        <w:numPr>
          <w:ilvl w:val="0"/>
          <w:numId w:val="24"/>
        </w:numPr>
        <w:spacing w:before="0"/>
        <w:contextualSpacing w:val="0"/>
      </w:pPr>
      <w:r>
        <w:t xml:space="preserve">Stakeholders </w:t>
      </w:r>
      <w:r w:rsidR="00FD1A4B">
        <w:t xml:space="preserve">should then </w:t>
      </w:r>
      <w:r>
        <w:t xml:space="preserve">be given the opportunity to comment on the first draft structure – the process for  this to be determined with each stakeholder group (i.e. meeting, written feedback </w:t>
      </w:r>
      <w:proofErr w:type="spellStart"/>
      <w:r>
        <w:t>etc</w:t>
      </w:r>
      <w:proofErr w:type="spellEnd"/>
      <w:r>
        <w:t xml:space="preserve">) but timing should be kept </w:t>
      </w:r>
      <w:r w:rsidR="009565CA">
        <w:t xml:space="preserve">very </w:t>
      </w:r>
      <w:r>
        <w:t>tight</w:t>
      </w:r>
      <w:r w:rsidR="009565CA">
        <w:t xml:space="preserve"> (no more than one week if possible)</w:t>
      </w:r>
    </w:p>
    <w:p w:rsidR="001F7168" w:rsidRPr="00D9036C" w:rsidRDefault="001F7168" w:rsidP="0019032D">
      <w:pPr>
        <w:pStyle w:val="ListParagraph"/>
        <w:numPr>
          <w:ilvl w:val="0"/>
          <w:numId w:val="24"/>
        </w:numPr>
        <w:spacing w:before="0"/>
        <w:contextualSpacing w:val="0"/>
      </w:pPr>
      <w:r>
        <w:t xml:space="preserve">The consultant </w:t>
      </w:r>
      <w:r w:rsidR="00D9036C">
        <w:t>to</w:t>
      </w:r>
      <w:r>
        <w:t xml:space="preserve"> consolidate the comments from </w:t>
      </w:r>
      <w:r w:rsidR="002C4712">
        <w:t xml:space="preserve">the feedback </w:t>
      </w:r>
      <w:r>
        <w:t xml:space="preserve">process and develop a </w:t>
      </w:r>
      <w:r w:rsidR="009565CA" w:rsidRPr="00D9036C">
        <w:rPr>
          <w:b/>
          <w:i/>
        </w:rPr>
        <w:t xml:space="preserve">costed </w:t>
      </w:r>
      <w:r w:rsidRPr="00D9036C">
        <w:rPr>
          <w:b/>
          <w:i/>
        </w:rPr>
        <w:t>second draft structure</w:t>
      </w:r>
    </w:p>
    <w:p w:rsidR="009565CA" w:rsidRDefault="001F7168" w:rsidP="0019032D">
      <w:pPr>
        <w:pStyle w:val="ListParagraph"/>
        <w:numPr>
          <w:ilvl w:val="0"/>
          <w:numId w:val="24"/>
        </w:numPr>
        <w:spacing w:before="0"/>
        <w:contextualSpacing w:val="0"/>
      </w:pPr>
      <w:r>
        <w:t xml:space="preserve">The consultant should then facilitate a meeting with the </w:t>
      </w:r>
      <w:r w:rsidR="002C4712">
        <w:t xml:space="preserve">Management Committee </w:t>
      </w:r>
      <w:r>
        <w:t>to agree the recommended st</w:t>
      </w:r>
      <w:r w:rsidR="002C4712">
        <w:t>ructure</w:t>
      </w:r>
      <w:r>
        <w:t xml:space="preserve"> </w:t>
      </w:r>
    </w:p>
    <w:p w:rsidR="009565CA" w:rsidRDefault="009565CA" w:rsidP="009565CA">
      <w:pPr>
        <w:tabs>
          <w:tab w:val="clear" w:pos="0"/>
        </w:tabs>
      </w:pPr>
      <w:r>
        <w:t>In preparation for the above process it will be necessary to:</w:t>
      </w:r>
    </w:p>
    <w:p w:rsidR="008C269B" w:rsidRPr="00DC140E" w:rsidRDefault="008C269B" w:rsidP="0019032D">
      <w:pPr>
        <w:pStyle w:val="ListParagraph"/>
        <w:numPr>
          <w:ilvl w:val="0"/>
          <w:numId w:val="21"/>
        </w:numPr>
        <w:spacing w:before="0"/>
        <w:contextualSpacing w:val="0"/>
        <w:rPr>
          <w:lang w:val="en-GB"/>
        </w:rPr>
      </w:pPr>
      <w:r w:rsidRPr="009565CA">
        <w:t>Establish</w:t>
      </w:r>
      <w:r w:rsidRPr="00DC140E">
        <w:rPr>
          <w:lang w:val="en-GB"/>
        </w:rPr>
        <w:t xml:space="preserve"> the funding envelope for human resources</w:t>
      </w:r>
    </w:p>
    <w:p w:rsidR="008C269B" w:rsidRPr="00DC140E" w:rsidRDefault="008C269B" w:rsidP="0019032D">
      <w:pPr>
        <w:pStyle w:val="ListParagraph"/>
        <w:numPr>
          <w:ilvl w:val="0"/>
          <w:numId w:val="21"/>
        </w:numPr>
        <w:rPr>
          <w:lang w:val="en-GB"/>
        </w:rPr>
      </w:pPr>
      <w:r w:rsidRPr="00DC140E">
        <w:rPr>
          <w:lang w:val="en-GB"/>
        </w:rPr>
        <w:t>Establish average costs for the various options - international advisers vs regional advisers vs national advisers vs locally engaged staff</w:t>
      </w:r>
    </w:p>
    <w:p w:rsidR="008C269B" w:rsidRPr="00DC140E" w:rsidRDefault="008C269B" w:rsidP="0019032D">
      <w:pPr>
        <w:pStyle w:val="ListParagraph"/>
        <w:numPr>
          <w:ilvl w:val="0"/>
          <w:numId w:val="21"/>
        </w:numPr>
        <w:rPr>
          <w:lang w:val="en-GB"/>
        </w:rPr>
      </w:pPr>
      <w:r w:rsidRPr="00DC140E">
        <w:rPr>
          <w:lang w:val="en-GB"/>
        </w:rPr>
        <w:t>Ensure participants under</w:t>
      </w:r>
      <w:r w:rsidR="00D9036C">
        <w:rPr>
          <w:lang w:val="en-GB"/>
        </w:rPr>
        <w:t xml:space="preserve">stand the restructuring process, </w:t>
      </w:r>
      <w:r w:rsidRPr="00DC140E">
        <w:rPr>
          <w:lang w:val="en-GB"/>
        </w:rPr>
        <w:t>the decisions to be made</w:t>
      </w:r>
      <w:r w:rsidR="00D9036C">
        <w:rPr>
          <w:lang w:val="en-GB"/>
        </w:rPr>
        <w:t xml:space="preserve"> and  the timeframe</w:t>
      </w:r>
      <w:r w:rsidRPr="00DC140E">
        <w:rPr>
          <w:lang w:val="en-GB"/>
        </w:rPr>
        <w:t xml:space="preserve"> </w:t>
      </w:r>
    </w:p>
    <w:p w:rsidR="008C269B" w:rsidRDefault="008C269B" w:rsidP="0019032D">
      <w:pPr>
        <w:pStyle w:val="ListParagraph"/>
        <w:numPr>
          <w:ilvl w:val="0"/>
          <w:numId w:val="21"/>
        </w:numPr>
        <w:rPr>
          <w:lang w:val="en-GB"/>
        </w:rPr>
      </w:pPr>
      <w:r w:rsidRPr="00DC140E">
        <w:rPr>
          <w:lang w:val="en-GB"/>
        </w:rPr>
        <w:t xml:space="preserve">Ensure </w:t>
      </w:r>
      <w:r w:rsidR="00FD1A4B">
        <w:rPr>
          <w:lang w:val="en-GB"/>
        </w:rPr>
        <w:t>stakeholders</w:t>
      </w:r>
      <w:r w:rsidRPr="00DC140E">
        <w:rPr>
          <w:lang w:val="en-GB"/>
        </w:rPr>
        <w:t xml:space="preserve"> understand the contribution the cross cutting advisers make to the overall program</w:t>
      </w:r>
    </w:p>
    <w:p w:rsidR="00913DCB" w:rsidRPr="00DC140E" w:rsidRDefault="00913DCB" w:rsidP="0019032D">
      <w:pPr>
        <w:pStyle w:val="ListParagraph"/>
        <w:numPr>
          <w:ilvl w:val="0"/>
          <w:numId w:val="21"/>
        </w:numPr>
        <w:rPr>
          <w:lang w:val="en-GB"/>
        </w:rPr>
      </w:pPr>
      <w:r>
        <w:rPr>
          <w:lang w:val="en-GB"/>
        </w:rPr>
        <w:t>Ensure there is an objective, shared understanding of the likely availability of national advisers</w:t>
      </w:r>
    </w:p>
    <w:p w:rsidR="008C269B" w:rsidRPr="00DC140E" w:rsidRDefault="008C269B" w:rsidP="0019032D">
      <w:pPr>
        <w:pStyle w:val="ListParagraph"/>
        <w:numPr>
          <w:ilvl w:val="0"/>
          <w:numId w:val="21"/>
        </w:numPr>
        <w:rPr>
          <w:lang w:val="en-GB"/>
        </w:rPr>
      </w:pPr>
      <w:r w:rsidRPr="00DC140E">
        <w:rPr>
          <w:lang w:val="en-GB"/>
        </w:rPr>
        <w:t>Ensure participants understand any functions dictated by DFAT that are not negotiable (for example, GESI and M&amp;E)</w:t>
      </w:r>
    </w:p>
    <w:p w:rsidR="008C269B" w:rsidRPr="00DC140E" w:rsidRDefault="008C269B" w:rsidP="00C53073">
      <w:r w:rsidRPr="00DC140E">
        <w:t xml:space="preserve">The </w:t>
      </w:r>
      <w:r w:rsidR="009565CA">
        <w:t>Management Committee</w:t>
      </w:r>
      <w:r w:rsidRPr="00DC140E">
        <w:t xml:space="preserve"> should:</w:t>
      </w:r>
    </w:p>
    <w:p w:rsidR="008C269B" w:rsidRPr="00DC140E" w:rsidRDefault="008C269B" w:rsidP="0019032D">
      <w:pPr>
        <w:pStyle w:val="ListParagraph"/>
        <w:numPr>
          <w:ilvl w:val="0"/>
          <w:numId w:val="21"/>
        </w:numPr>
        <w:spacing w:before="0"/>
        <w:contextualSpacing w:val="0"/>
        <w:rPr>
          <w:lang w:val="en-GB"/>
        </w:rPr>
      </w:pPr>
      <w:r w:rsidRPr="00DC140E">
        <w:rPr>
          <w:lang w:val="en-GB"/>
        </w:rPr>
        <w:t>Agree the ground rules for the process</w:t>
      </w:r>
    </w:p>
    <w:p w:rsidR="008C269B" w:rsidRPr="00DC140E" w:rsidRDefault="00913DCB" w:rsidP="0019032D">
      <w:pPr>
        <w:pStyle w:val="ListParagraph"/>
        <w:numPr>
          <w:ilvl w:val="0"/>
          <w:numId w:val="21"/>
        </w:numPr>
        <w:rPr>
          <w:lang w:val="en-GB"/>
        </w:rPr>
      </w:pPr>
      <w:r>
        <w:rPr>
          <w:lang w:val="en-GB"/>
        </w:rPr>
        <w:t>R</w:t>
      </w:r>
      <w:r w:rsidRPr="00DC140E">
        <w:rPr>
          <w:lang w:val="en-GB"/>
        </w:rPr>
        <w:t xml:space="preserve">eaffirm </w:t>
      </w:r>
      <w:r w:rsidR="008C269B" w:rsidRPr="00DC140E">
        <w:rPr>
          <w:lang w:val="en-GB"/>
        </w:rPr>
        <w:t xml:space="preserve">BESIK’s priority areas of work </w:t>
      </w:r>
      <w:r w:rsidR="009565CA">
        <w:rPr>
          <w:lang w:val="en-GB"/>
        </w:rPr>
        <w:t>and functions</w:t>
      </w:r>
    </w:p>
    <w:p w:rsidR="009565CA" w:rsidRDefault="00913DCB" w:rsidP="0019032D">
      <w:pPr>
        <w:pStyle w:val="ListParagraph"/>
        <w:numPr>
          <w:ilvl w:val="0"/>
          <w:numId w:val="21"/>
        </w:numPr>
        <w:rPr>
          <w:lang w:val="en-GB"/>
        </w:rPr>
      </w:pPr>
      <w:r>
        <w:rPr>
          <w:lang w:val="en-GB"/>
        </w:rPr>
        <w:t>R</w:t>
      </w:r>
      <w:r w:rsidRPr="00DC140E">
        <w:rPr>
          <w:lang w:val="en-GB"/>
        </w:rPr>
        <w:t xml:space="preserve">eview </w:t>
      </w:r>
      <w:r w:rsidR="008C269B" w:rsidRPr="00DC140E">
        <w:rPr>
          <w:lang w:val="en-GB"/>
        </w:rPr>
        <w:t xml:space="preserve">the </w:t>
      </w:r>
      <w:r w:rsidR="009565CA">
        <w:rPr>
          <w:lang w:val="en-GB"/>
        </w:rPr>
        <w:t xml:space="preserve">proposed </w:t>
      </w:r>
      <w:r w:rsidR="008C269B" w:rsidRPr="00DC140E">
        <w:rPr>
          <w:lang w:val="en-GB"/>
        </w:rPr>
        <w:t>structure</w:t>
      </w:r>
      <w:r w:rsidR="009565CA">
        <w:rPr>
          <w:lang w:val="en-GB"/>
        </w:rPr>
        <w:t xml:space="preserve"> and costs</w:t>
      </w:r>
    </w:p>
    <w:p w:rsidR="009565CA" w:rsidRPr="009565CA" w:rsidRDefault="009565CA" w:rsidP="0019032D">
      <w:pPr>
        <w:pStyle w:val="ListParagraph"/>
        <w:numPr>
          <w:ilvl w:val="0"/>
          <w:numId w:val="21"/>
        </w:numPr>
        <w:rPr>
          <w:b/>
          <w:i/>
          <w:lang w:val="en-GB"/>
        </w:rPr>
      </w:pPr>
      <w:r w:rsidRPr="009565CA">
        <w:rPr>
          <w:b/>
          <w:i/>
          <w:lang w:val="en-GB"/>
        </w:rPr>
        <w:t>Endorse the proposed structure as is or with agreed var</w:t>
      </w:r>
      <w:r>
        <w:rPr>
          <w:b/>
          <w:i/>
          <w:lang w:val="en-GB"/>
        </w:rPr>
        <w:t>i</w:t>
      </w:r>
      <w:r w:rsidRPr="009565CA">
        <w:rPr>
          <w:b/>
          <w:i/>
          <w:lang w:val="en-GB"/>
        </w:rPr>
        <w:t>ations</w:t>
      </w:r>
    </w:p>
    <w:p w:rsidR="00D9036C" w:rsidRDefault="00D9036C" w:rsidP="00D9036C">
      <w:pPr>
        <w:pStyle w:val="Heading4"/>
      </w:pPr>
      <w:r>
        <w:t>Follow</w:t>
      </w:r>
      <w:r w:rsidR="00893C78">
        <w:t>-</w:t>
      </w:r>
      <w:r>
        <w:t>up</w:t>
      </w:r>
    </w:p>
    <w:p w:rsidR="008C269B" w:rsidRPr="00DC140E" w:rsidRDefault="008C269B" w:rsidP="00C53073">
      <w:r w:rsidRPr="00DC140E">
        <w:t>Follow</w:t>
      </w:r>
      <w:r w:rsidR="00893C78">
        <w:t>-</w:t>
      </w:r>
      <w:r w:rsidRPr="00DC140E">
        <w:t>up work will be needed to:</w:t>
      </w:r>
    </w:p>
    <w:p w:rsidR="008C269B" w:rsidRPr="00DC140E" w:rsidRDefault="008C269B" w:rsidP="0019032D">
      <w:pPr>
        <w:pStyle w:val="ListParagraph"/>
        <w:numPr>
          <w:ilvl w:val="0"/>
          <w:numId w:val="21"/>
        </w:numPr>
        <w:spacing w:before="0"/>
        <w:contextualSpacing w:val="0"/>
        <w:rPr>
          <w:lang w:val="en-GB"/>
        </w:rPr>
      </w:pPr>
      <w:r w:rsidRPr="00DC140E">
        <w:rPr>
          <w:lang w:val="en-GB"/>
        </w:rPr>
        <w:t>develop job descriptions that specify in more detail the work to be done, the skills and knowledge required to do that work for each agreed position and selection criteria</w:t>
      </w:r>
    </w:p>
    <w:p w:rsidR="008C269B" w:rsidRPr="00DC140E" w:rsidRDefault="008C269B" w:rsidP="0019032D">
      <w:pPr>
        <w:pStyle w:val="ListParagraph"/>
        <w:numPr>
          <w:ilvl w:val="0"/>
          <w:numId w:val="21"/>
        </w:numPr>
        <w:rPr>
          <w:lang w:val="en-GB"/>
        </w:rPr>
      </w:pPr>
      <w:r w:rsidRPr="00DC140E">
        <w:rPr>
          <w:lang w:val="en-GB"/>
        </w:rPr>
        <w:t>match current staff to the new positions where they meet the selection criteria</w:t>
      </w:r>
    </w:p>
    <w:p w:rsidR="008C269B" w:rsidRPr="00DC140E" w:rsidRDefault="008C269B" w:rsidP="0019032D">
      <w:pPr>
        <w:pStyle w:val="ListParagraph"/>
        <w:numPr>
          <w:ilvl w:val="0"/>
          <w:numId w:val="21"/>
        </w:numPr>
        <w:rPr>
          <w:lang w:val="en-GB"/>
        </w:rPr>
      </w:pPr>
      <w:r w:rsidRPr="00DC140E">
        <w:rPr>
          <w:lang w:val="en-GB"/>
        </w:rPr>
        <w:t>identify positions that will need to be recruited</w:t>
      </w:r>
    </w:p>
    <w:p w:rsidR="008C269B" w:rsidRDefault="008C269B" w:rsidP="0019032D">
      <w:pPr>
        <w:pStyle w:val="ListParagraph"/>
        <w:numPr>
          <w:ilvl w:val="0"/>
          <w:numId w:val="21"/>
        </w:numPr>
        <w:rPr>
          <w:lang w:val="en-GB"/>
        </w:rPr>
      </w:pPr>
      <w:r w:rsidRPr="00DC140E">
        <w:rPr>
          <w:lang w:val="en-GB"/>
        </w:rPr>
        <w:t xml:space="preserve">assist people who no longer match the structure to leave BESIK </w:t>
      </w:r>
    </w:p>
    <w:p w:rsidR="00FD1A4B" w:rsidRPr="00FD1A4B" w:rsidRDefault="00FD1A4B" w:rsidP="00FD1A4B">
      <w:pPr>
        <w:pStyle w:val="Heading4"/>
      </w:pPr>
      <w:r>
        <w:lastRenderedPageBreak/>
        <w:t>Transition Strategy</w:t>
      </w:r>
    </w:p>
    <w:p w:rsidR="00FD1A4B" w:rsidRDefault="00FD1A4B" w:rsidP="00FD1A4B">
      <w:r>
        <w:t>BESIK, with support from the consultant, should develop a transition strategy that shows how the move to the new structure will be made and the support processes for staff.</w:t>
      </w:r>
    </w:p>
    <w:p w:rsidR="008C269B" w:rsidRPr="00DC140E" w:rsidRDefault="008C269B" w:rsidP="00C53073">
      <w:pPr>
        <w:pStyle w:val="Heading4"/>
      </w:pPr>
      <w:r w:rsidRPr="00DC140E">
        <w:t>Risks</w:t>
      </w:r>
    </w:p>
    <w:p w:rsidR="008C269B" w:rsidRPr="00DC140E" w:rsidRDefault="008C269B" w:rsidP="00C53073">
      <w:r w:rsidRPr="00DC140E">
        <w:rPr>
          <w:b/>
          <w:i/>
        </w:rPr>
        <w:t>Restructuring is a challenging process and all those involved come with their own agendas.</w:t>
      </w:r>
      <w:r w:rsidRPr="00DC140E">
        <w:t xml:space="preserve"> The preparation work can reduce the impact of those agendas by ensuring </w:t>
      </w:r>
      <w:r w:rsidR="00FD1A4B">
        <w:t>stakeholders</w:t>
      </w:r>
      <w:r w:rsidRPr="00DC140E">
        <w:t xml:space="preserve"> are well informed and well prepared. Establishing ground rules at the start can also assist. A good </w:t>
      </w:r>
      <w:r w:rsidR="009565CA">
        <w:t>consultant</w:t>
      </w:r>
      <w:r w:rsidRPr="00DC140E">
        <w:t xml:space="preserve"> is essential.</w:t>
      </w:r>
    </w:p>
    <w:p w:rsidR="008C269B" w:rsidRPr="00DC140E" w:rsidRDefault="008C269B" w:rsidP="00C53073">
      <w:r w:rsidRPr="00DC140E">
        <w:rPr>
          <w:b/>
          <w:i/>
        </w:rPr>
        <w:t>Changing resourcing is challenging, particularly when advisers have been in place for a long time.</w:t>
      </w:r>
      <w:r w:rsidRPr="00DC140E">
        <w:t xml:space="preserve"> A transition strategy </w:t>
      </w:r>
      <w:r w:rsidR="00FD1A4B">
        <w:t xml:space="preserve">will </w:t>
      </w:r>
      <w:r w:rsidRPr="00DC140E">
        <w:t>be needed to progress to the new structure over a period of time. GoTL members should be encouraged to consider other sources for advisers external to BESIK where their requirements do not ‘fit’ with the program. Providing in line capacity is unlikely to be an option for BESIK.</w:t>
      </w:r>
    </w:p>
    <w:p w:rsidR="003E1569" w:rsidRPr="00DC140E" w:rsidRDefault="003E1569" w:rsidP="00C53073">
      <w:r w:rsidRPr="00DC140E">
        <w:br w:type="page"/>
      </w:r>
    </w:p>
    <w:p w:rsidR="003E1569" w:rsidRPr="00DC140E" w:rsidRDefault="003E1569" w:rsidP="00FA4145">
      <w:pPr>
        <w:pStyle w:val="Heading1"/>
        <w:numPr>
          <w:ilvl w:val="0"/>
          <w:numId w:val="0"/>
        </w:numPr>
        <w:ind w:left="567" w:hanging="567"/>
      </w:pPr>
      <w:bookmarkStart w:id="51" w:name="_Toc441478733"/>
      <w:r w:rsidRPr="00DC140E">
        <w:lastRenderedPageBreak/>
        <w:t>Attachment E: Suggested Team Leader Responsibilities</w:t>
      </w:r>
      <w:bookmarkEnd w:id="51"/>
    </w:p>
    <w:p w:rsidR="00104829" w:rsidRPr="002052FB" w:rsidRDefault="00104829" w:rsidP="002052FB">
      <w:pPr>
        <w:pStyle w:val="Heading4"/>
      </w:pPr>
      <w:r w:rsidRPr="002052FB">
        <w:t>Program Management</w:t>
      </w:r>
    </w:p>
    <w:p w:rsidR="003E1569" w:rsidRDefault="003E1569" w:rsidP="0019032D">
      <w:pPr>
        <w:pStyle w:val="ListParagraph"/>
        <w:numPr>
          <w:ilvl w:val="0"/>
          <w:numId w:val="22"/>
        </w:numPr>
        <w:ind w:left="851" w:hanging="567"/>
        <w:rPr>
          <w:lang w:val="en-GB"/>
        </w:rPr>
      </w:pPr>
      <w:r w:rsidRPr="00DC140E">
        <w:rPr>
          <w:lang w:val="en-GB"/>
        </w:rPr>
        <w:t>Lead and manage implementation of BESIK to ensure that program outcomes and results are achieved</w:t>
      </w:r>
      <w:r w:rsidR="002052FB">
        <w:rPr>
          <w:lang w:val="en-GB"/>
        </w:rPr>
        <w:t xml:space="preserve"> in accordance with the 2011 Program Design Document, the 2015 Refresh Document and Annual Work Plans.</w:t>
      </w:r>
    </w:p>
    <w:p w:rsidR="00C17397" w:rsidRPr="00DC140E" w:rsidRDefault="00C17397" w:rsidP="0019032D">
      <w:pPr>
        <w:pStyle w:val="ListParagraph"/>
        <w:numPr>
          <w:ilvl w:val="0"/>
          <w:numId w:val="22"/>
        </w:numPr>
        <w:ind w:left="851" w:hanging="567"/>
        <w:rPr>
          <w:lang w:val="en-GB"/>
        </w:rPr>
      </w:pPr>
      <w:r>
        <w:rPr>
          <w:lang w:val="en-GB"/>
        </w:rPr>
        <w:t xml:space="preserve">Support the development and maintenance of an effective working relationship between </w:t>
      </w:r>
      <w:proofErr w:type="spellStart"/>
      <w:r>
        <w:rPr>
          <w:lang w:val="en-GB"/>
        </w:rPr>
        <w:t>GoTL</w:t>
      </w:r>
      <w:proofErr w:type="spellEnd"/>
      <w:r>
        <w:rPr>
          <w:lang w:val="en-GB"/>
        </w:rPr>
        <w:t xml:space="preserve"> and </w:t>
      </w:r>
      <w:proofErr w:type="spellStart"/>
      <w:r>
        <w:rPr>
          <w:lang w:val="en-GB"/>
        </w:rPr>
        <w:t>GoA</w:t>
      </w:r>
      <w:proofErr w:type="spellEnd"/>
      <w:r>
        <w:rPr>
          <w:lang w:val="en-GB"/>
        </w:rPr>
        <w:t>.</w:t>
      </w:r>
    </w:p>
    <w:p w:rsidR="003E1569" w:rsidRPr="002052FB" w:rsidRDefault="003E1569" w:rsidP="0019032D">
      <w:pPr>
        <w:pStyle w:val="ListParagraph"/>
        <w:numPr>
          <w:ilvl w:val="0"/>
          <w:numId w:val="22"/>
        </w:numPr>
        <w:ind w:left="851" w:hanging="567"/>
        <w:rPr>
          <w:lang w:val="en-GB"/>
        </w:rPr>
      </w:pPr>
      <w:r w:rsidRPr="002052FB">
        <w:rPr>
          <w:lang w:val="en-GB"/>
        </w:rPr>
        <w:t>Manage and develop strong working relationships with internal and external stakeholders, inc</w:t>
      </w:r>
      <w:r w:rsidR="002052FB" w:rsidRPr="002052FB">
        <w:rPr>
          <w:lang w:val="en-GB"/>
        </w:rPr>
        <w:t xml:space="preserve">luding </w:t>
      </w:r>
      <w:proofErr w:type="spellStart"/>
      <w:r w:rsidR="00C17397">
        <w:rPr>
          <w:lang w:val="en-GB"/>
        </w:rPr>
        <w:t>GoTL</w:t>
      </w:r>
      <w:proofErr w:type="spellEnd"/>
      <w:r w:rsidR="00C17397">
        <w:rPr>
          <w:lang w:val="en-GB"/>
        </w:rPr>
        <w:t xml:space="preserve">, </w:t>
      </w:r>
      <w:proofErr w:type="spellStart"/>
      <w:r w:rsidR="00C17397">
        <w:rPr>
          <w:lang w:val="en-GB"/>
        </w:rPr>
        <w:t>GoA</w:t>
      </w:r>
      <w:proofErr w:type="spellEnd"/>
      <w:r w:rsidR="00C17397">
        <w:rPr>
          <w:lang w:val="en-GB"/>
        </w:rPr>
        <w:t xml:space="preserve"> </w:t>
      </w:r>
      <w:r w:rsidR="002052FB" w:rsidRPr="002052FB">
        <w:rPr>
          <w:lang w:val="en-GB"/>
        </w:rPr>
        <w:t>and non</w:t>
      </w:r>
      <w:r w:rsidR="00904728">
        <w:rPr>
          <w:lang w:val="en-GB"/>
        </w:rPr>
        <w:t>-</w:t>
      </w:r>
      <w:r w:rsidR="002052FB" w:rsidRPr="002052FB">
        <w:rPr>
          <w:lang w:val="en-GB"/>
        </w:rPr>
        <w:t>government partners. Ensure all personnel of the BESIK team develop and maintain collaborative working relationships with partners.</w:t>
      </w:r>
    </w:p>
    <w:p w:rsidR="00104829" w:rsidRPr="00540330" w:rsidRDefault="00104829" w:rsidP="0019032D">
      <w:pPr>
        <w:pStyle w:val="ListParagraph"/>
        <w:numPr>
          <w:ilvl w:val="0"/>
          <w:numId w:val="22"/>
        </w:numPr>
        <w:ind w:left="851" w:hanging="567"/>
        <w:rPr>
          <w:lang w:val="en-GB"/>
        </w:rPr>
      </w:pPr>
      <w:r w:rsidRPr="00DC140E">
        <w:rPr>
          <w:lang w:val="en-GB"/>
        </w:rPr>
        <w:t xml:space="preserve">Develop and oversee monitoring and evaluation </w:t>
      </w:r>
      <w:r w:rsidR="002052FB">
        <w:rPr>
          <w:lang w:val="en-GB"/>
        </w:rPr>
        <w:t>processes</w:t>
      </w:r>
      <w:r w:rsidRPr="00DC140E">
        <w:rPr>
          <w:lang w:val="en-GB"/>
        </w:rPr>
        <w:t xml:space="preserve"> for the program in collaboration with </w:t>
      </w:r>
      <w:r w:rsidR="002052FB">
        <w:rPr>
          <w:lang w:val="en-GB"/>
        </w:rPr>
        <w:t xml:space="preserve">the </w:t>
      </w:r>
      <w:r w:rsidRPr="00DC140E">
        <w:rPr>
          <w:lang w:val="en-GB"/>
        </w:rPr>
        <w:t>M&amp;E adviser</w:t>
      </w:r>
      <w:r w:rsidR="002052FB">
        <w:rPr>
          <w:lang w:val="en-GB"/>
        </w:rPr>
        <w:t xml:space="preserve"> and GoTL partners</w:t>
      </w:r>
      <w:r w:rsidRPr="00DC140E">
        <w:rPr>
          <w:lang w:val="en-GB"/>
        </w:rPr>
        <w:t xml:space="preserve">. </w:t>
      </w:r>
      <w:r w:rsidR="00540330" w:rsidRPr="00DC140E">
        <w:rPr>
          <w:lang w:val="en-GB"/>
        </w:rPr>
        <w:t>Develop and maintain a strong staff culture of reflection and learning to ensure program monitoring is regularly utilised to improve program performance.</w:t>
      </w:r>
    </w:p>
    <w:p w:rsidR="002052FB" w:rsidRPr="00DC140E" w:rsidRDefault="002052FB" w:rsidP="0019032D">
      <w:pPr>
        <w:pStyle w:val="ListParagraph"/>
        <w:numPr>
          <w:ilvl w:val="0"/>
          <w:numId w:val="22"/>
        </w:numPr>
        <w:ind w:left="851" w:hanging="567"/>
        <w:rPr>
          <w:lang w:val="en-GB"/>
        </w:rPr>
      </w:pPr>
      <w:r>
        <w:rPr>
          <w:lang w:val="en-GB"/>
        </w:rPr>
        <w:t xml:space="preserve">Ensure </w:t>
      </w:r>
      <w:r w:rsidRPr="00DC140E">
        <w:rPr>
          <w:lang w:val="en-GB"/>
        </w:rPr>
        <w:t xml:space="preserve">cross-cutting issues relevant to the </w:t>
      </w:r>
      <w:r w:rsidRPr="00051FA7">
        <w:rPr>
          <w:lang w:val="en-GB"/>
        </w:rPr>
        <w:t>program such as gender, environment and disability are fully integrated into program delivery.</w:t>
      </w:r>
    </w:p>
    <w:p w:rsidR="002052FB" w:rsidRDefault="002052FB" w:rsidP="0019032D">
      <w:pPr>
        <w:pStyle w:val="ListParagraph"/>
        <w:numPr>
          <w:ilvl w:val="0"/>
          <w:numId w:val="22"/>
        </w:numPr>
        <w:ind w:left="851" w:hanging="567"/>
        <w:rPr>
          <w:lang w:val="en-GB"/>
        </w:rPr>
      </w:pPr>
      <w:r>
        <w:rPr>
          <w:lang w:val="en-GB"/>
        </w:rPr>
        <w:t>Ensure capacity development is integral to all aspects of program delivery.</w:t>
      </w:r>
    </w:p>
    <w:p w:rsidR="002052FB" w:rsidRPr="002052FB" w:rsidRDefault="002052FB" w:rsidP="0019032D">
      <w:pPr>
        <w:pStyle w:val="ListParagraph"/>
        <w:numPr>
          <w:ilvl w:val="0"/>
          <w:numId w:val="22"/>
        </w:numPr>
        <w:ind w:left="851" w:hanging="567"/>
        <w:rPr>
          <w:lang w:val="en-GB"/>
        </w:rPr>
      </w:pPr>
      <w:r w:rsidRPr="00DC140E">
        <w:rPr>
          <w:lang w:val="en-GB"/>
        </w:rPr>
        <w:t xml:space="preserve">Anticipate, identify and manage risk issues relevant to the program. </w:t>
      </w:r>
    </w:p>
    <w:p w:rsidR="00540330" w:rsidRDefault="002052FB" w:rsidP="0019032D">
      <w:pPr>
        <w:pStyle w:val="ListParagraph"/>
        <w:numPr>
          <w:ilvl w:val="0"/>
          <w:numId w:val="22"/>
        </w:numPr>
        <w:ind w:left="851" w:hanging="567"/>
        <w:rPr>
          <w:lang w:val="en-GB"/>
        </w:rPr>
      </w:pPr>
      <w:r w:rsidRPr="00DC140E">
        <w:rPr>
          <w:lang w:val="en-GB"/>
        </w:rPr>
        <w:t>Participate in management and governance structures as appropriate</w:t>
      </w:r>
      <w:r w:rsidR="00540330">
        <w:rPr>
          <w:lang w:val="en-GB"/>
        </w:rPr>
        <w:t>.</w:t>
      </w:r>
    </w:p>
    <w:p w:rsidR="00104829" w:rsidRPr="00DC140E" w:rsidRDefault="00104829" w:rsidP="002052FB">
      <w:pPr>
        <w:pStyle w:val="Heading4"/>
      </w:pPr>
      <w:r w:rsidRPr="00DC140E">
        <w:t>Operations Management</w:t>
      </w:r>
    </w:p>
    <w:p w:rsidR="00104829" w:rsidRPr="00DC140E" w:rsidRDefault="00104829" w:rsidP="0019032D">
      <w:pPr>
        <w:pStyle w:val="ListParagraph"/>
        <w:numPr>
          <w:ilvl w:val="0"/>
          <w:numId w:val="22"/>
        </w:numPr>
        <w:ind w:left="851" w:hanging="567"/>
        <w:rPr>
          <w:lang w:val="en-GB"/>
        </w:rPr>
      </w:pPr>
      <w:r w:rsidRPr="00DC140E">
        <w:rPr>
          <w:lang w:val="en-GB"/>
        </w:rPr>
        <w:t xml:space="preserve">Support the program to meet requirements stipulated in the Scope of Services, consistent with the intent of the original Program Design Document and the Refresh document. </w:t>
      </w:r>
    </w:p>
    <w:p w:rsidR="00104829" w:rsidRPr="00DC140E" w:rsidRDefault="00104829" w:rsidP="0019032D">
      <w:pPr>
        <w:pStyle w:val="ListParagraph"/>
        <w:numPr>
          <w:ilvl w:val="0"/>
          <w:numId w:val="22"/>
        </w:numPr>
        <w:ind w:left="851" w:hanging="567"/>
        <w:rPr>
          <w:lang w:val="en-GB"/>
        </w:rPr>
      </w:pPr>
      <w:r w:rsidRPr="00DC140E">
        <w:rPr>
          <w:lang w:val="en-GB"/>
        </w:rPr>
        <w:t>Manage in-country staff of the program, including primary responsibility for recruitment</w:t>
      </w:r>
      <w:r w:rsidR="002052FB">
        <w:rPr>
          <w:lang w:val="en-GB"/>
        </w:rPr>
        <w:t xml:space="preserve"> </w:t>
      </w:r>
      <w:r w:rsidRPr="00DC140E">
        <w:rPr>
          <w:lang w:val="en-GB"/>
        </w:rPr>
        <w:t xml:space="preserve">and performance management. This will include direction and supervision of international advisers and national staff. </w:t>
      </w:r>
    </w:p>
    <w:p w:rsidR="003E1569" w:rsidRPr="00DC140E" w:rsidRDefault="003E1569" w:rsidP="0019032D">
      <w:pPr>
        <w:pStyle w:val="ListParagraph"/>
        <w:numPr>
          <w:ilvl w:val="0"/>
          <w:numId w:val="22"/>
        </w:numPr>
        <w:ind w:left="851" w:hanging="567"/>
        <w:rPr>
          <w:lang w:val="en-GB"/>
        </w:rPr>
      </w:pPr>
      <w:r w:rsidRPr="00DC140E">
        <w:rPr>
          <w:lang w:val="en-GB"/>
        </w:rPr>
        <w:t>Manage, analyse and report on financial information, including developing and monitoring budgets and expenditure.</w:t>
      </w:r>
    </w:p>
    <w:p w:rsidR="003E1569" w:rsidRPr="00DC140E" w:rsidRDefault="003E1569" w:rsidP="0019032D">
      <w:pPr>
        <w:pStyle w:val="ListParagraph"/>
        <w:numPr>
          <w:ilvl w:val="0"/>
          <w:numId w:val="22"/>
        </w:numPr>
        <w:ind w:left="851" w:hanging="567"/>
        <w:rPr>
          <w:lang w:val="en-GB"/>
        </w:rPr>
      </w:pPr>
      <w:r w:rsidRPr="00DC140E">
        <w:rPr>
          <w:lang w:val="en-GB"/>
        </w:rPr>
        <w:t xml:space="preserve">Lead or support development </w:t>
      </w:r>
      <w:r w:rsidR="00104829" w:rsidRPr="00DC140E">
        <w:rPr>
          <w:lang w:val="en-GB"/>
        </w:rPr>
        <w:t xml:space="preserve">of all program systems and procedures including sector strategies, cross-cutting plans, research plans and studies, etc. </w:t>
      </w:r>
    </w:p>
    <w:p w:rsidR="003E1569" w:rsidRPr="00DC140E" w:rsidRDefault="003E1569" w:rsidP="0019032D">
      <w:pPr>
        <w:pStyle w:val="ListParagraph"/>
        <w:numPr>
          <w:ilvl w:val="0"/>
          <w:numId w:val="22"/>
        </w:numPr>
        <w:ind w:left="851" w:hanging="567"/>
        <w:rPr>
          <w:lang w:val="en-GB"/>
        </w:rPr>
      </w:pPr>
      <w:r w:rsidRPr="00DC140E">
        <w:rPr>
          <w:lang w:val="en-GB"/>
        </w:rPr>
        <w:t>Develop all program reporting including six-monthly progress reports, annual work plans</w:t>
      </w:r>
      <w:r w:rsidR="00104829" w:rsidRPr="00DC140E">
        <w:rPr>
          <w:lang w:val="en-GB"/>
        </w:rPr>
        <w:t xml:space="preserve">, completion reports, </w:t>
      </w:r>
      <w:r w:rsidRPr="00DC140E">
        <w:rPr>
          <w:lang w:val="en-GB"/>
        </w:rPr>
        <w:t xml:space="preserve">budgets and an exit/transition plan. </w:t>
      </w:r>
    </w:p>
    <w:p w:rsidR="00301EF6" w:rsidRDefault="00301EF6" w:rsidP="00435BCE">
      <w:pPr>
        <w:pStyle w:val="Heading1"/>
        <w:numPr>
          <w:ilvl w:val="0"/>
          <w:numId w:val="0"/>
        </w:numPr>
        <w:sectPr w:rsidR="00301EF6" w:rsidSect="00B02257">
          <w:footerReference w:type="default" r:id="rId21"/>
          <w:pgSz w:w="12240" w:h="15840"/>
          <w:pgMar w:top="1440" w:right="1701" w:bottom="1440" w:left="1701" w:header="709" w:footer="709" w:gutter="0"/>
          <w:cols w:space="708"/>
          <w:docGrid w:linePitch="360"/>
        </w:sectPr>
      </w:pPr>
      <w:bookmarkStart w:id="52" w:name="_Toc441478734"/>
    </w:p>
    <w:p w:rsidR="00435BCE" w:rsidRPr="00DC140E" w:rsidRDefault="00435BCE" w:rsidP="00435BCE">
      <w:pPr>
        <w:pStyle w:val="Heading1"/>
        <w:numPr>
          <w:ilvl w:val="0"/>
          <w:numId w:val="0"/>
        </w:numPr>
      </w:pPr>
      <w:r w:rsidRPr="00DC140E">
        <w:lastRenderedPageBreak/>
        <w:t>Attachment F: Recommendations</w:t>
      </w:r>
      <w:bookmarkEnd w:id="52"/>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072"/>
        <w:gridCol w:w="2410"/>
      </w:tblGrid>
      <w:tr w:rsidR="00435BCE" w:rsidRPr="0019032D" w:rsidTr="00301EF6">
        <w:trPr>
          <w:tblHeader/>
        </w:trPr>
        <w:tc>
          <w:tcPr>
            <w:tcW w:w="1418" w:type="dxa"/>
            <w:shd w:val="clear" w:color="auto" w:fill="F2F2F2" w:themeFill="background1" w:themeFillShade="F2"/>
          </w:tcPr>
          <w:p w:rsidR="0019032D" w:rsidRDefault="00435BCE" w:rsidP="0019032D">
            <w:pPr>
              <w:spacing w:before="40"/>
              <w:rPr>
                <w:b/>
                <w:sz w:val="20"/>
                <w:szCs w:val="20"/>
              </w:rPr>
            </w:pPr>
            <w:r w:rsidRPr="0019032D">
              <w:rPr>
                <w:b/>
                <w:sz w:val="20"/>
                <w:szCs w:val="20"/>
              </w:rPr>
              <w:t>Issues/</w:t>
            </w:r>
          </w:p>
          <w:p w:rsidR="00435BCE" w:rsidRPr="0019032D" w:rsidRDefault="00435BCE" w:rsidP="0019032D">
            <w:pPr>
              <w:spacing w:before="40"/>
              <w:rPr>
                <w:b/>
                <w:sz w:val="20"/>
                <w:szCs w:val="20"/>
              </w:rPr>
            </w:pPr>
            <w:r w:rsidRPr="0019032D">
              <w:rPr>
                <w:b/>
                <w:sz w:val="20"/>
                <w:szCs w:val="20"/>
              </w:rPr>
              <w:t>questions</w:t>
            </w:r>
          </w:p>
        </w:tc>
        <w:tc>
          <w:tcPr>
            <w:tcW w:w="9072" w:type="dxa"/>
            <w:shd w:val="clear" w:color="auto" w:fill="F2F2F2"/>
          </w:tcPr>
          <w:p w:rsidR="00435BCE" w:rsidRPr="0019032D" w:rsidRDefault="00435BCE" w:rsidP="0019032D">
            <w:pPr>
              <w:pStyle w:val="BodyText"/>
              <w:spacing w:before="40"/>
              <w:rPr>
                <w:b/>
                <w:sz w:val="20"/>
                <w:szCs w:val="20"/>
              </w:rPr>
            </w:pPr>
            <w:r w:rsidRPr="0019032D">
              <w:rPr>
                <w:b/>
                <w:sz w:val="20"/>
                <w:szCs w:val="20"/>
              </w:rPr>
              <w:t>MRG 2 Recommendations</w:t>
            </w:r>
          </w:p>
        </w:tc>
        <w:tc>
          <w:tcPr>
            <w:tcW w:w="2410" w:type="dxa"/>
            <w:shd w:val="clear" w:color="auto" w:fill="F2F2F2"/>
          </w:tcPr>
          <w:p w:rsidR="00435BCE" w:rsidRPr="0019032D" w:rsidRDefault="00435BCE" w:rsidP="0019032D">
            <w:pPr>
              <w:spacing w:before="40"/>
              <w:rPr>
                <w:b/>
                <w:sz w:val="20"/>
                <w:szCs w:val="20"/>
              </w:rPr>
            </w:pPr>
            <w:r w:rsidRPr="0019032D">
              <w:rPr>
                <w:b/>
                <w:sz w:val="20"/>
                <w:szCs w:val="20"/>
              </w:rPr>
              <w:t>Responsibility</w:t>
            </w:r>
          </w:p>
        </w:tc>
      </w:tr>
      <w:tr w:rsidR="00435BCE" w:rsidRPr="0019032D" w:rsidTr="00301EF6">
        <w:tc>
          <w:tcPr>
            <w:tcW w:w="1418" w:type="dxa"/>
            <w:vMerge w:val="restart"/>
          </w:tcPr>
          <w:p w:rsidR="00435BCE" w:rsidRPr="0019032D" w:rsidRDefault="00435BCE" w:rsidP="0019032D">
            <w:pPr>
              <w:spacing w:before="40"/>
              <w:rPr>
                <w:b/>
                <w:sz w:val="20"/>
                <w:szCs w:val="20"/>
              </w:rPr>
            </w:pPr>
            <w:r w:rsidRPr="0019032D">
              <w:rPr>
                <w:b/>
                <w:sz w:val="20"/>
                <w:szCs w:val="20"/>
              </w:rPr>
              <w:t>O&amp;M</w:t>
            </w:r>
          </w:p>
        </w:tc>
        <w:tc>
          <w:tcPr>
            <w:tcW w:w="9072" w:type="dxa"/>
          </w:tcPr>
          <w:p w:rsidR="00435BCE" w:rsidRPr="0019032D" w:rsidRDefault="00435BCE" w:rsidP="0019032D">
            <w:pPr>
              <w:pStyle w:val="BodyText"/>
              <w:numPr>
                <w:ilvl w:val="0"/>
                <w:numId w:val="23"/>
              </w:numPr>
              <w:spacing w:before="40" w:line="240" w:lineRule="auto"/>
              <w:rPr>
                <w:sz w:val="20"/>
                <w:szCs w:val="20"/>
                <w:lang w:eastAsia="en-AU"/>
              </w:rPr>
            </w:pPr>
            <w:r w:rsidRPr="0019032D">
              <w:rPr>
                <w:sz w:val="20"/>
                <w:szCs w:val="20"/>
              </w:rPr>
              <w:t>DNSA to provide clear direction to the BESIK team about their requirements for O&amp;M, play a leadership role in finalising the O&amp;M Pathway and supervise the pilots.</w:t>
            </w:r>
          </w:p>
        </w:tc>
        <w:tc>
          <w:tcPr>
            <w:tcW w:w="2410" w:type="dxa"/>
          </w:tcPr>
          <w:p w:rsidR="00435BCE" w:rsidRPr="0019032D" w:rsidRDefault="00435BCE" w:rsidP="0019032D">
            <w:pPr>
              <w:spacing w:before="40"/>
              <w:rPr>
                <w:sz w:val="20"/>
                <w:szCs w:val="20"/>
              </w:rPr>
            </w:pPr>
            <w:r w:rsidRPr="0019032D">
              <w:rPr>
                <w:sz w:val="20"/>
                <w:szCs w:val="20"/>
              </w:rPr>
              <w:t>Director, DNSA</w:t>
            </w:r>
          </w:p>
          <w:p w:rsidR="00435BCE" w:rsidRPr="0019032D" w:rsidRDefault="00435BCE" w:rsidP="0019032D">
            <w:pPr>
              <w:spacing w:before="40"/>
              <w:rPr>
                <w:sz w:val="20"/>
                <w:szCs w:val="20"/>
              </w:rPr>
            </w:pPr>
            <w:r w:rsidRPr="0019032D">
              <w:rPr>
                <w:sz w:val="20"/>
                <w:szCs w:val="20"/>
              </w:rPr>
              <w:t>BESIK PD</w:t>
            </w:r>
          </w:p>
          <w:p w:rsidR="00435BCE" w:rsidRPr="0019032D" w:rsidRDefault="00435BCE" w:rsidP="0019032D">
            <w:pPr>
              <w:spacing w:before="40"/>
              <w:rPr>
                <w:sz w:val="20"/>
                <w:szCs w:val="20"/>
              </w:rPr>
            </w:pPr>
            <w:r w:rsidRPr="0019032D">
              <w:rPr>
                <w:sz w:val="20"/>
                <w:szCs w:val="20"/>
              </w:rPr>
              <w:t>DFAT</w:t>
            </w:r>
          </w:p>
        </w:tc>
      </w:tr>
      <w:tr w:rsidR="00435BCE" w:rsidRPr="0019032D" w:rsidTr="00301EF6">
        <w:trPr>
          <w:trHeight w:val="442"/>
        </w:trPr>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 xml:space="preserve">O&amp;M to be the highest single priority of the Rural Water Supply technical team in 2015 onwards. </w:t>
            </w:r>
          </w:p>
        </w:tc>
        <w:tc>
          <w:tcPr>
            <w:tcW w:w="2410" w:type="dxa"/>
          </w:tcPr>
          <w:p w:rsidR="00435BCE" w:rsidRPr="0019032D" w:rsidRDefault="00435BCE" w:rsidP="0019032D">
            <w:pPr>
              <w:pStyle w:val="BodyText"/>
              <w:spacing w:before="40"/>
              <w:rPr>
                <w:sz w:val="20"/>
                <w:szCs w:val="20"/>
              </w:rPr>
            </w:pPr>
            <w:r w:rsidRPr="0019032D">
              <w:rPr>
                <w:sz w:val="20"/>
                <w:szCs w:val="20"/>
              </w:rPr>
              <w:t>BESIK PD</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 xml:space="preserve">BESIK to allocate at least one fulltime, dedicated resource from within the existing Water Services Team to develop and manage implementation of the O&amp;M program. </w:t>
            </w:r>
          </w:p>
        </w:tc>
        <w:tc>
          <w:tcPr>
            <w:tcW w:w="2410" w:type="dxa"/>
          </w:tcPr>
          <w:p w:rsidR="00435BCE" w:rsidRPr="0019032D" w:rsidRDefault="00435BCE" w:rsidP="0019032D">
            <w:pPr>
              <w:pStyle w:val="BodyText"/>
              <w:spacing w:before="40"/>
              <w:rPr>
                <w:sz w:val="20"/>
                <w:szCs w:val="20"/>
              </w:rPr>
            </w:pPr>
            <w:r w:rsidRPr="0019032D">
              <w:rPr>
                <w:sz w:val="20"/>
                <w:szCs w:val="20"/>
              </w:rPr>
              <w:t>BESIK PD</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lang w:eastAsia="en-AU"/>
              </w:rPr>
            </w:pPr>
            <w:r w:rsidRPr="0019032D">
              <w:rPr>
                <w:sz w:val="20"/>
                <w:szCs w:val="20"/>
              </w:rPr>
              <w:t>Development of the O&amp;M Pathway to draw upon expertise from all areas of BESIK advisory support and from GoTL expertise.</w:t>
            </w:r>
          </w:p>
        </w:tc>
        <w:tc>
          <w:tcPr>
            <w:tcW w:w="2410" w:type="dxa"/>
          </w:tcPr>
          <w:p w:rsidR="00435BCE" w:rsidRPr="0019032D" w:rsidRDefault="00435BCE" w:rsidP="0019032D">
            <w:pPr>
              <w:pStyle w:val="BodyText"/>
              <w:spacing w:before="40"/>
              <w:rPr>
                <w:sz w:val="20"/>
                <w:szCs w:val="20"/>
              </w:rPr>
            </w:pPr>
            <w:r w:rsidRPr="0019032D">
              <w:rPr>
                <w:sz w:val="20"/>
                <w:szCs w:val="20"/>
              </w:rPr>
              <w:t>BESIK PD</w:t>
            </w:r>
          </w:p>
          <w:p w:rsidR="00435BCE" w:rsidRPr="0019032D" w:rsidRDefault="00435BCE" w:rsidP="0019032D">
            <w:pPr>
              <w:pStyle w:val="BodyText"/>
              <w:spacing w:before="40"/>
              <w:rPr>
                <w:sz w:val="20"/>
                <w:szCs w:val="20"/>
              </w:rPr>
            </w:pPr>
            <w:r w:rsidRPr="0019032D">
              <w:rPr>
                <w:sz w:val="20"/>
                <w:szCs w:val="20"/>
              </w:rPr>
              <w:t>RWSA</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 xml:space="preserve">BESIK and GoTL to develop and implement the National Pump Program (NPP) as an integrated part of the O&amp;M pathway. BESIK to use the NPP process as an opportunity to test a new approach to designing and managing pilots. </w:t>
            </w:r>
          </w:p>
        </w:tc>
        <w:tc>
          <w:tcPr>
            <w:tcW w:w="2410" w:type="dxa"/>
          </w:tcPr>
          <w:p w:rsidR="00435BCE" w:rsidRPr="0019032D" w:rsidRDefault="00435BCE" w:rsidP="0019032D">
            <w:pPr>
              <w:pStyle w:val="BodyText"/>
              <w:spacing w:before="40"/>
              <w:rPr>
                <w:sz w:val="20"/>
                <w:szCs w:val="20"/>
              </w:rPr>
            </w:pPr>
            <w:r w:rsidRPr="0019032D">
              <w:rPr>
                <w:sz w:val="20"/>
                <w:szCs w:val="20"/>
              </w:rPr>
              <w:t>Director, DNSA</w:t>
            </w:r>
          </w:p>
          <w:p w:rsidR="00435BCE" w:rsidRPr="0019032D" w:rsidRDefault="00435BCE" w:rsidP="0019032D">
            <w:pPr>
              <w:pStyle w:val="BodyText"/>
              <w:spacing w:before="40"/>
              <w:rPr>
                <w:sz w:val="20"/>
                <w:szCs w:val="20"/>
              </w:rPr>
            </w:pPr>
            <w:r w:rsidRPr="0019032D">
              <w:rPr>
                <w:sz w:val="20"/>
                <w:szCs w:val="20"/>
              </w:rPr>
              <w:t>BESIK PD</w:t>
            </w:r>
          </w:p>
          <w:p w:rsidR="00435BCE" w:rsidRPr="0019032D" w:rsidRDefault="00435BCE" w:rsidP="0019032D">
            <w:pPr>
              <w:pStyle w:val="BodyText"/>
              <w:spacing w:before="40"/>
              <w:rPr>
                <w:sz w:val="20"/>
                <w:szCs w:val="20"/>
              </w:rPr>
            </w:pPr>
            <w:r w:rsidRPr="0019032D">
              <w:rPr>
                <w:sz w:val="20"/>
                <w:szCs w:val="20"/>
              </w:rPr>
              <w:t>RWSA Team</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BESIK to review the current O&amp;M trial activities against the strategies detailed in the O&amp;M Pathway. Ensure that any further work on these systems clearly fits within the Pathway and is designed and executed to build the O&amp;M evidence base.</w:t>
            </w:r>
          </w:p>
        </w:tc>
        <w:tc>
          <w:tcPr>
            <w:tcW w:w="2410" w:type="dxa"/>
          </w:tcPr>
          <w:p w:rsidR="00435BCE" w:rsidRPr="0019032D" w:rsidRDefault="00435BCE" w:rsidP="0019032D">
            <w:pPr>
              <w:pStyle w:val="BodyText"/>
              <w:spacing w:before="40"/>
              <w:rPr>
                <w:sz w:val="20"/>
                <w:szCs w:val="20"/>
              </w:rPr>
            </w:pPr>
            <w:r w:rsidRPr="0019032D">
              <w:rPr>
                <w:sz w:val="20"/>
                <w:szCs w:val="20"/>
              </w:rPr>
              <w:t>BESIK PD</w:t>
            </w:r>
          </w:p>
          <w:p w:rsidR="00435BCE" w:rsidRPr="0019032D" w:rsidRDefault="00435BCE" w:rsidP="0019032D">
            <w:pPr>
              <w:pStyle w:val="BodyText"/>
              <w:spacing w:before="40"/>
              <w:rPr>
                <w:sz w:val="20"/>
                <w:szCs w:val="20"/>
              </w:rPr>
            </w:pPr>
            <w:r w:rsidRPr="0019032D">
              <w:rPr>
                <w:sz w:val="20"/>
                <w:szCs w:val="20"/>
              </w:rPr>
              <w:t>Team Leader, BESIK Water Services Team</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DFAT to seek opportunities to strengthen the resolve of GoTL senior leaders at ministerial level, to continue to fund WASH-sector O&amp;M, in particular with Ministry of Finance and Ministry of Public Works</w:t>
            </w:r>
            <w:r w:rsidR="00C53FA0" w:rsidRPr="0019032D">
              <w:rPr>
                <w:sz w:val="20"/>
                <w:szCs w:val="20"/>
              </w:rPr>
              <w:t>, Transport and Communication</w:t>
            </w:r>
            <w:r w:rsidRPr="0019032D">
              <w:rPr>
                <w:sz w:val="20"/>
                <w:szCs w:val="20"/>
              </w:rPr>
              <w:t>.</w:t>
            </w:r>
          </w:p>
        </w:tc>
        <w:tc>
          <w:tcPr>
            <w:tcW w:w="2410" w:type="dxa"/>
          </w:tcPr>
          <w:p w:rsidR="00435BCE" w:rsidRPr="0019032D" w:rsidRDefault="00435BCE" w:rsidP="0019032D">
            <w:pPr>
              <w:pStyle w:val="BodyText"/>
              <w:spacing w:before="40"/>
              <w:rPr>
                <w:sz w:val="20"/>
                <w:szCs w:val="20"/>
              </w:rPr>
            </w:pPr>
            <w:r w:rsidRPr="0019032D">
              <w:rPr>
                <w:sz w:val="20"/>
                <w:szCs w:val="20"/>
              </w:rPr>
              <w:t>Ambassador</w:t>
            </w:r>
          </w:p>
          <w:p w:rsidR="00435BCE" w:rsidRPr="0019032D" w:rsidRDefault="00435BCE" w:rsidP="0019032D">
            <w:pPr>
              <w:pStyle w:val="BodyText"/>
              <w:spacing w:before="40"/>
              <w:rPr>
                <w:sz w:val="20"/>
                <w:szCs w:val="20"/>
              </w:rPr>
            </w:pPr>
            <w:r w:rsidRPr="0019032D">
              <w:rPr>
                <w:sz w:val="20"/>
                <w:szCs w:val="20"/>
              </w:rPr>
              <w:t>Counsellor, Rural Development</w:t>
            </w:r>
          </w:p>
          <w:p w:rsidR="00435BCE" w:rsidRPr="0019032D" w:rsidRDefault="00435BCE" w:rsidP="0019032D">
            <w:pPr>
              <w:pStyle w:val="BodyText"/>
              <w:spacing w:before="40"/>
              <w:rPr>
                <w:sz w:val="20"/>
                <w:szCs w:val="20"/>
              </w:rPr>
            </w:pPr>
            <w:r w:rsidRPr="0019032D">
              <w:rPr>
                <w:sz w:val="20"/>
                <w:szCs w:val="20"/>
              </w:rPr>
              <w:t>BESIK PD</w:t>
            </w:r>
          </w:p>
        </w:tc>
      </w:tr>
      <w:tr w:rsidR="00435BCE" w:rsidRPr="0019032D" w:rsidTr="00301EF6">
        <w:tc>
          <w:tcPr>
            <w:tcW w:w="1418" w:type="dxa"/>
            <w:vMerge w:val="restart"/>
          </w:tcPr>
          <w:p w:rsidR="00435BCE" w:rsidRPr="0019032D" w:rsidRDefault="00435BCE" w:rsidP="0019032D">
            <w:pPr>
              <w:pStyle w:val="BodyText"/>
              <w:spacing w:before="40"/>
              <w:rPr>
                <w:b/>
                <w:sz w:val="20"/>
                <w:szCs w:val="20"/>
              </w:rPr>
            </w:pPr>
            <w:r w:rsidRPr="0019032D">
              <w:rPr>
                <w:b/>
                <w:sz w:val="20"/>
                <w:szCs w:val="20"/>
              </w:rPr>
              <w:t>PAKSI</w:t>
            </w:r>
          </w:p>
        </w:tc>
        <w:tc>
          <w:tcPr>
            <w:tcW w:w="9072" w:type="dxa"/>
          </w:tcPr>
          <w:p w:rsidR="00435BCE" w:rsidRPr="0019032D" w:rsidRDefault="00C53FA0" w:rsidP="0019032D">
            <w:pPr>
              <w:pStyle w:val="BodyText"/>
              <w:numPr>
                <w:ilvl w:val="0"/>
                <w:numId w:val="23"/>
              </w:numPr>
              <w:spacing w:before="40" w:line="240" w:lineRule="auto"/>
              <w:rPr>
                <w:sz w:val="20"/>
                <w:szCs w:val="20"/>
              </w:rPr>
            </w:pPr>
            <w:r w:rsidRPr="0019032D">
              <w:rPr>
                <w:sz w:val="20"/>
                <w:szCs w:val="20"/>
              </w:rPr>
              <w:t xml:space="preserve">A full-time BESIK MS adviser with the appropriate skills to be tasked with leading BESIK’s support for PAKSI. </w:t>
            </w:r>
          </w:p>
        </w:tc>
        <w:tc>
          <w:tcPr>
            <w:tcW w:w="2410" w:type="dxa"/>
          </w:tcPr>
          <w:p w:rsidR="00435BCE" w:rsidRPr="0019032D" w:rsidRDefault="00435BCE" w:rsidP="0019032D">
            <w:pPr>
              <w:pStyle w:val="BodyText"/>
              <w:spacing w:before="40"/>
              <w:rPr>
                <w:sz w:val="20"/>
                <w:szCs w:val="20"/>
              </w:rPr>
            </w:pPr>
            <w:r w:rsidRPr="0019032D">
              <w:rPr>
                <w:sz w:val="20"/>
                <w:szCs w:val="20"/>
              </w:rPr>
              <w:t>BESIK PD</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C53FA0" w:rsidP="001E4A3F">
            <w:pPr>
              <w:pStyle w:val="BodyText"/>
              <w:numPr>
                <w:ilvl w:val="0"/>
                <w:numId w:val="23"/>
              </w:numPr>
              <w:spacing w:before="40" w:line="240" w:lineRule="auto"/>
              <w:rPr>
                <w:sz w:val="20"/>
                <w:szCs w:val="20"/>
              </w:rPr>
            </w:pPr>
            <w:r w:rsidRPr="0019032D">
              <w:rPr>
                <w:sz w:val="20"/>
                <w:szCs w:val="20"/>
              </w:rPr>
              <w:t xml:space="preserve">Develop a revised approach to PAKSI management </w:t>
            </w:r>
            <w:r w:rsidR="001E4A3F">
              <w:rPr>
                <w:sz w:val="20"/>
                <w:szCs w:val="20"/>
              </w:rPr>
              <w:t xml:space="preserve">arrangements </w:t>
            </w:r>
            <w:r w:rsidRPr="0019032D">
              <w:rPr>
                <w:sz w:val="20"/>
                <w:szCs w:val="20"/>
              </w:rPr>
              <w:t>that builds upon BESIK’s experience of previous PAKSI delivery and that of other WASH agencies in Timor-Leste.</w:t>
            </w:r>
          </w:p>
        </w:tc>
        <w:tc>
          <w:tcPr>
            <w:tcW w:w="2410" w:type="dxa"/>
          </w:tcPr>
          <w:p w:rsidR="00435BCE" w:rsidRPr="0019032D" w:rsidRDefault="00435BCE" w:rsidP="0019032D">
            <w:pPr>
              <w:pStyle w:val="BodyText"/>
              <w:spacing w:before="40"/>
              <w:rPr>
                <w:sz w:val="20"/>
                <w:szCs w:val="20"/>
              </w:rPr>
            </w:pPr>
            <w:r w:rsidRPr="0019032D">
              <w:rPr>
                <w:sz w:val="20"/>
                <w:szCs w:val="20"/>
              </w:rPr>
              <w:t>Nominated BESIK MS Adviser</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 xml:space="preserve">BESIK to move quickly to support strengthening of the </w:t>
            </w:r>
            <w:r w:rsidR="00C53FA0" w:rsidRPr="0019032D">
              <w:rPr>
                <w:sz w:val="20"/>
                <w:szCs w:val="20"/>
              </w:rPr>
              <w:t>supply</w:t>
            </w:r>
            <w:r w:rsidRPr="0019032D">
              <w:rPr>
                <w:sz w:val="20"/>
                <w:szCs w:val="20"/>
              </w:rPr>
              <w:t xml:space="preserve"> side of sanitation.</w:t>
            </w:r>
          </w:p>
        </w:tc>
        <w:tc>
          <w:tcPr>
            <w:tcW w:w="2410" w:type="dxa"/>
          </w:tcPr>
          <w:p w:rsidR="00435BCE" w:rsidRPr="0019032D" w:rsidRDefault="00435BCE" w:rsidP="0019032D">
            <w:pPr>
              <w:pStyle w:val="BodyText"/>
              <w:spacing w:before="40"/>
              <w:rPr>
                <w:sz w:val="20"/>
                <w:szCs w:val="20"/>
              </w:rPr>
            </w:pPr>
            <w:r w:rsidRPr="0019032D">
              <w:rPr>
                <w:sz w:val="20"/>
                <w:szCs w:val="20"/>
              </w:rPr>
              <w:t>BESIK PD</w:t>
            </w:r>
          </w:p>
          <w:p w:rsidR="00435BCE" w:rsidRPr="0019032D" w:rsidRDefault="00435BCE" w:rsidP="0019032D">
            <w:pPr>
              <w:pStyle w:val="BodyText"/>
              <w:spacing w:before="40"/>
              <w:rPr>
                <w:sz w:val="20"/>
                <w:szCs w:val="20"/>
              </w:rPr>
            </w:pPr>
            <w:r w:rsidRPr="0019032D">
              <w:rPr>
                <w:sz w:val="20"/>
                <w:szCs w:val="20"/>
              </w:rPr>
              <w:lastRenderedPageBreak/>
              <w:t>BESIK Sanitation Adviser</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BESIK and GoTL to clearly align piloting of sanitation supply-side approaches with PAKSI delivery and commence in areas where there are already large concentrations of recently-declared ALFA (ODF) communities.</w:t>
            </w:r>
            <w:r w:rsidRPr="0019032D">
              <w:rPr>
                <w:rFonts w:cs="Calibri"/>
                <w:sz w:val="20"/>
                <w:szCs w:val="20"/>
              </w:rPr>
              <w:t xml:space="preserve"> </w:t>
            </w:r>
          </w:p>
        </w:tc>
        <w:tc>
          <w:tcPr>
            <w:tcW w:w="2410" w:type="dxa"/>
          </w:tcPr>
          <w:p w:rsidR="00435BCE" w:rsidRPr="0019032D" w:rsidRDefault="00435BCE" w:rsidP="0019032D">
            <w:pPr>
              <w:spacing w:before="40"/>
              <w:rPr>
                <w:sz w:val="20"/>
                <w:szCs w:val="20"/>
              </w:rPr>
            </w:pPr>
            <w:r w:rsidRPr="0019032D">
              <w:rPr>
                <w:sz w:val="20"/>
                <w:szCs w:val="20"/>
              </w:rPr>
              <w:t xml:space="preserve">Director, </w:t>
            </w:r>
            <w:r w:rsidR="009E42B3" w:rsidRPr="0019032D">
              <w:rPr>
                <w:sz w:val="20"/>
                <w:szCs w:val="20"/>
              </w:rPr>
              <w:t>DNSB</w:t>
            </w:r>
          </w:p>
          <w:p w:rsidR="00435BCE" w:rsidRPr="0019032D" w:rsidRDefault="00435BCE" w:rsidP="0019032D">
            <w:pPr>
              <w:pStyle w:val="BodyText"/>
              <w:spacing w:before="40"/>
              <w:rPr>
                <w:sz w:val="20"/>
                <w:szCs w:val="20"/>
              </w:rPr>
            </w:pPr>
            <w:r w:rsidRPr="0019032D">
              <w:rPr>
                <w:sz w:val="20"/>
                <w:szCs w:val="20"/>
              </w:rPr>
              <w:t>BESIK PD</w:t>
            </w:r>
          </w:p>
          <w:p w:rsidR="00435BCE" w:rsidRPr="0019032D" w:rsidRDefault="00435BCE" w:rsidP="0019032D">
            <w:pPr>
              <w:spacing w:before="40"/>
              <w:rPr>
                <w:sz w:val="20"/>
                <w:szCs w:val="20"/>
              </w:rPr>
            </w:pPr>
            <w:r w:rsidRPr="0019032D">
              <w:rPr>
                <w:sz w:val="20"/>
                <w:szCs w:val="20"/>
              </w:rPr>
              <w:t>BESIK Sanitation Adviser</w:t>
            </w:r>
          </w:p>
        </w:tc>
      </w:tr>
      <w:tr w:rsidR="00435BCE" w:rsidRPr="0019032D" w:rsidTr="00301EF6">
        <w:tc>
          <w:tcPr>
            <w:tcW w:w="1418" w:type="dxa"/>
            <w:vMerge/>
          </w:tcPr>
          <w:p w:rsidR="00435BCE" w:rsidRPr="0019032D" w:rsidRDefault="00435BCE" w:rsidP="0019032D">
            <w:pPr>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MS and DNSB to strengthen communication so that MS staff at national and district levels are fully aware of sanitation supply-side activities.</w:t>
            </w:r>
          </w:p>
        </w:tc>
        <w:tc>
          <w:tcPr>
            <w:tcW w:w="2410" w:type="dxa"/>
          </w:tcPr>
          <w:p w:rsidR="00435BCE" w:rsidRPr="0019032D" w:rsidRDefault="00435BCE" w:rsidP="0019032D">
            <w:pPr>
              <w:pStyle w:val="BodyText"/>
              <w:spacing w:before="40"/>
              <w:rPr>
                <w:sz w:val="20"/>
                <w:szCs w:val="20"/>
              </w:rPr>
            </w:pPr>
            <w:r w:rsidRPr="0019032D">
              <w:rPr>
                <w:sz w:val="20"/>
                <w:szCs w:val="20"/>
              </w:rPr>
              <w:t>Director, DNSB</w:t>
            </w:r>
          </w:p>
          <w:p w:rsidR="00435BCE" w:rsidRPr="0019032D" w:rsidRDefault="009E42B3" w:rsidP="0019032D">
            <w:pPr>
              <w:pStyle w:val="BodyText"/>
              <w:spacing w:before="40"/>
              <w:rPr>
                <w:sz w:val="20"/>
                <w:szCs w:val="20"/>
              </w:rPr>
            </w:pPr>
            <w:r w:rsidRPr="0019032D">
              <w:rPr>
                <w:sz w:val="20"/>
                <w:szCs w:val="20"/>
              </w:rPr>
              <w:t>Head, Department of Environmental Health (MS)</w:t>
            </w:r>
          </w:p>
        </w:tc>
      </w:tr>
      <w:tr w:rsidR="00435BCE" w:rsidRPr="0019032D" w:rsidTr="00301EF6">
        <w:tc>
          <w:tcPr>
            <w:tcW w:w="1418" w:type="dxa"/>
          </w:tcPr>
          <w:p w:rsidR="00435BCE" w:rsidRPr="0019032D" w:rsidRDefault="00435BCE" w:rsidP="0019032D">
            <w:pPr>
              <w:pStyle w:val="BodyText"/>
              <w:spacing w:before="40"/>
              <w:rPr>
                <w:b/>
                <w:sz w:val="20"/>
                <w:szCs w:val="20"/>
              </w:rPr>
            </w:pPr>
            <w:r w:rsidRPr="0019032D">
              <w:rPr>
                <w:b/>
                <w:sz w:val="20"/>
                <w:szCs w:val="20"/>
              </w:rPr>
              <w:t>Support to schools</w:t>
            </w: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 xml:space="preserve">BESIK to integrate school WASH improvements into its current core activities rather than seeing school WASH as a separate sub-program. </w:t>
            </w:r>
          </w:p>
        </w:tc>
        <w:tc>
          <w:tcPr>
            <w:tcW w:w="2410" w:type="dxa"/>
          </w:tcPr>
          <w:p w:rsidR="00435BCE" w:rsidRPr="0019032D" w:rsidRDefault="00435BCE" w:rsidP="0019032D">
            <w:pPr>
              <w:spacing w:before="40"/>
              <w:rPr>
                <w:sz w:val="20"/>
                <w:szCs w:val="20"/>
              </w:rPr>
            </w:pPr>
            <w:r w:rsidRPr="0019032D">
              <w:rPr>
                <w:sz w:val="20"/>
                <w:szCs w:val="20"/>
              </w:rPr>
              <w:t>PD</w:t>
            </w:r>
          </w:p>
          <w:p w:rsidR="00435BCE" w:rsidRPr="0019032D" w:rsidRDefault="00435BCE" w:rsidP="0019032D">
            <w:pPr>
              <w:spacing w:before="40"/>
              <w:rPr>
                <w:sz w:val="20"/>
                <w:szCs w:val="20"/>
              </w:rPr>
            </w:pPr>
          </w:p>
        </w:tc>
      </w:tr>
      <w:tr w:rsidR="00435BCE" w:rsidRPr="0019032D" w:rsidTr="00301EF6">
        <w:tc>
          <w:tcPr>
            <w:tcW w:w="1418" w:type="dxa"/>
          </w:tcPr>
          <w:p w:rsidR="00435BCE" w:rsidRPr="0019032D" w:rsidRDefault="00435BCE" w:rsidP="0019032D">
            <w:pPr>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BESIK to support school sanitation through the PAKSI and sanitation marketing activities and water supply as part of O&amp;M of community water supplies. Improvements made to school WASH through these mechanisms should be consistently reported upon.</w:t>
            </w:r>
          </w:p>
        </w:tc>
        <w:tc>
          <w:tcPr>
            <w:tcW w:w="2410" w:type="dxa"/>
          </w:tcPr>
          <w:p w:rsidR="00435BCE" w:rsidRPr="0019032D" w:rsidRDefault="00435BCE" w:rsidP="0019032D">
            <w:pPr>
              <w:spacing w:before="40"/>
              <w:rPr>
                <w:sz w:val="20"/>
                <w:szCs w:val="20"/>
              </w:rPr>
            </w:pPr>
            <w:r w:rsidRPr="0019032D">
              <w:rPr>
                <w:sz w:val="20"/>
                <w:szCs w:val="20"/>
              </w:rPr>
              <w:t>PD</w:t>
            </w:r>
          </w:p>
          <w:p w:rsidR="00435BCE" w:rsidRPr="0019032D" w:rsidRDefault="00435BCE" w:rsidP="0019032D">
            <w:pPr>
              <w:spacing w:before="40"/>
              <w:rPr>
                <w:sz w:val="20"/>
                <w:szCs w:val="20"/>
              </w:rPr>
            </w:pPr>
            <w:r w:rsidRPr="0019032D">
              <w:rPr>
                <w:sz w:val="20"/>
                <w:szCs w:val="20"/>
              </w:rPr>
              <w:t>Water Services Advisers</w:t>
            </w:r>
          </w:p>
          <w:p w:rsidR="00435BCE" w:rsidRPr="0019032D" w:rsidRDefault="00435BCE" w:rsidP="0019032D">
            <w:pPr>
              <w:spacing w:before="40"/>
              <w:rPr>
                <w:sz w:val="20"/>
                <w:szCs w:val="20"/>
              </w:rPr>
            </w:pPr>
            <w:r w:rsidRPr="0019032D">
              <w:rPr>
                <w:sz w:val="20"/>
                <w:szCs w:val="20"/>
              </w:rPr>
              <w:t>MS Advisers</w:t>
            </w:r>
          </w:p>
        </w:tc>
      </w:tr>
      <w:tr w:rsidR="00435BCE" w:rsidRPr="0019032D" w:rsidTr="00301EF6">
        <w:tc>
          <w:tcPr>
            <w:tcW w:w="1418" w:type="dxa"/>
            <w:vMerge w:val="restart"/>
          </w:tcPr>
          <w:p w:rsidR="00435BCE" w:rsidRPr="0019032D" w:rsidRDefault="00435BCE" w:rsidP="0019032D">
            <w:pPr>
              <w:spacing w:before="40"/>
              <w:rPr>
                <w:b/>
                <w:sz w:val="20"/>
                <w:szCs w:val="20"/>
              </w:rPr>
            </w:pPr>
            <w:r w:rsidRPr="0019032D">
              <w:rPr>
                <w:b/>
                <w:sz w:val="20"/>
                <w:szCs w:val="20"/>
              </w:rPr>
              <w:t>GoTL ownership and commitment</w:t>
            </w: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 xml:space="preserve">DFAT and BESIK to provide greater clarity about the roles, responsibilities and decision making powers of DFAT, the PD, the Operations Manager and advisers.  </w:t>
            </w:r>
          </w:p>
        </w:tc>
        <w:tc>
          <w:tcPr>
            <w:tcW w:w="2410" w:type="dxa"/>
          </w:tcPr>
          <w:p w:rsidR="00435BCE" w:rsidRPr="0019032D" w:rsidRDefault="00435BCE" w:rsidP="0019032D">
            <w:pPr>
              <w:pStyle w:val="BodyText"/>
              <w:spacing w:before="40"/>
              <w:rPr>
                <w:sz w:val="20"/>
                <w:szCs w:val="20"/>
              </w:rPr>
            </w:pPr>
            <w:r w:rsidRPr="0019032D">
              <w:rPr>
                <w:sz w:val="20"/>
                <w:szCs w:val="20"/>
              </w:rPr>
              <w:t>DFAT Senior Coordinator, Rural Development</w:t>
            </w:r>
          </w:p>
          <w:p w:rsidR="00435BCE" w:rsidRPr="0019032D" w:rsidRDefault="00435BCE" w:rsidP="0019032D">
            <w:pPr>
              <w:pStyle w:val="BodyText"/>
              <w:spacing w:before="40"/>
              <w:rPr>
                <w:sz w:val="20"/>
                <w:szCs w:val="20"/>
              </w:rPr>
            </w:pPr>
            <w:r w:rsidRPr="0019032D">
              <w:rPr>
                <w:sz w:val="20"/>
                <w:szCs w:val="20"/>
              </w:rPr>
              <w:t>PD</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C53FA0" w:rsidP="0019032D">
            <w:pPr>
              <w:pStyle w:val="BodyText"/>
              <w:numPr>
                <w:ilvl w:val="0"/>
                <w:numId w:val="23"/>
              </w:numPr>
              <w:spacing w:before="40" w:line="240" w:lineRule="auto"/>
              <w:rPr>
                <w:sz w:val="20"/>
                <w:szCs w:val="20"/>
              </w:rPr>
            </w:pPr>
            <w:r w:rsidRPr="0019032D">
              <w:rPr>
                <w:sz w:val="20"/>
                <w:szCs w:val="20"/>
              </w:rPr>
              <w:t xml:space="preserve">GoTL and BESIK to work together to develop a transition (exit) strategy early in the next phase of BESIK. To support the transition, BESIK and GoTL should continue to work towards “one plan, one budget, </w:t>
            </w:r>
            <w:proofErr w:type="gramStart"/>
            <w:r w:rsidRPr="0019032D">
              <w:rPr>
                <w:sz w:val="20"/>
                <w:szCs w:val="20"/>
              </w:rPr>
              <w:t>one</w:t>
            </w:r>
            <w:proofErr w:type="gramEnd"/>
            <w:r w:rsidRPr="0019032D">
              <w:rPr>
                <w:sz w:val="20"/>
                <w:szCs w:val="20"/>
              </w:rPr>
              <w:t xml:space="preserve"> system”.</w:t>
            </w:r>
          </w:p>
        </w:tc>
        <w:tc>
          <w:tcPr>
            <w:tcW w:w="2410" w:type="dxa"/>
          </w:tcPr>
          <w:p w:rsidR="00435BCE" w:rsidRPr="0019032D" w:rsidRDefault="00435BCE" w:rsidP="0019032D">
            <w:pPr>
              <w:pStyle w:val="BodyText"/>
              <w:spacing w:before="40"/>
              <w:rPr>
                <w:sz w:val="20"/>
                <w:szCs w:val="20"/>
              </w:rPr>
            </w:pPr>
            <w:r w:rsidRPr="0019032D">
              <w:rPr>
                <w:sz w:val="20"/>
                <w:szCs w:val="20"/>
              </w:rPr>
              <w:t>Team Leader, BESIK 3</w:t>
            </w:r>
          </w:p>
          <w:p w:rsidR="00435BCE" w:rsidRPr="0019032D" w:rsidRDefault="00435BCE" w:rsidP="0019032D">
            <w:pPr>
              <w:pStyle w:val="BodyText"/>
              <w:spacing w:before="40"/>
              <w:rPr>
                <w:sz w:val="20"/>
                <w:szCs w:val="20"/>
              </w:rPr>
            </w:pPr>
            <w:r w:rsidRPr="0019032D">
              <w:rPr>
                <w:sz w:val="20"/>
                <w:szCs w:val="20"/>
              </w:rPr>
              <w:t>DG, MS</w:t>
            </w:r>
          </w:p>
          <w:p w:rsidR="00435BCE" w:rsidRPr="0019032D" w:rsidRDefault="00435BCE" w:rsidP="0019032D">
            <w:pPr>
              <w:pStyle w:val="BodyText"/>
              <w:spacing w:before="40"/>
              <w:rPr>
                <w:sz w:val="20"/>
                <w:szCs w:val="20"/>
              </w:rPr>
            </w:pPr>
            <w:r w:rsidRPr="0019032D">
              <w:rPr>
                <w:sz w:val="20"/>
                <w:szCs w:val="20"/>
              </w:rPr>
              <w:t>DG, MPWTC</w:t>
            </w:r>
          </w:p>
        </w:tc>
      </w:tr>
      <w:tr w:rsidR="00435BCE" w:rsidRPr="0019032D" w:rsidTr="00301EF6">
        <w:tc>
          <w:tcPr>
            <w:tcW w:w="1418" w:type="dxa"/>
            <w:vMerge w:val="restart"/>
          </w:tcPr>
          <w:p w:rsidR="00435BCE" w:rsidRPr="0019032D" w:rsidRDefault="00435BCE" w:rsidP="0019032D">
            <w:pPr>
              <w:spacing w:before="40"/>
              <w:rPr>
                <w:b/>
                <w:sz w:val="20"/>
                <w:szCs w:val="20"/>
              </w:rPr>
            </w:pPr>
            <w:r w:rsidRPr="0019032D">
              <w:rPr>
                <w:b/>
                <w:sz w:val="20"/>
                <w:szCs w:val="20"/>
              </w:rPr>
              <w:t>Capacity development</w:t>
            </w: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The BESIK CD STA to work with the BESIK team to ensure the CD Framework is understandable and useable</w:t>
            </w:r>
            <w:r w:rsidR="00C53FA0" w:rsidRPr="0019032D">
              <w:rPr>
                <w:sz w:val="20"/>
                <w:szCs w:val="20"/>
              </w:rPr>
              <w:t xml:space="preserve"> and shared with GoTL partners</w:t>
            </w:r>
            <w:r w:rsidRPr="0019032D">
              <w:rPr>
                <w:sz w:val="20"/>
                <w:szCs w:val="20"/>
              </w:rPr>
              <w:t>.</w:t>
            </w:r>
          </w:p>
        </w:tc>
        <w:tc>
          <w:tcPr>
            <w:tcW w:w="2410" w:type="dxa"/>
          </w:tcPr>
          <w:p w:rsidR="00435BCE" w:rsidRPr="0019032D" w:rsidRDefault="00435BCE" w:rsidP="0019032D">
            <w:pPr>
              <w:pStyle w:val="BodyText"/>
              <w:spacing w:before="40"/>
              <w:rPr>
                <w:sz w:val="20"/>
                <w:szCs w:val="20"/>
              </w:rPr>
            </w:pPr>
            <w:r w:rsidRPr="0019032D">
              <w:rPr>
                <w:sz w:val="20"/>
                <w:szCs w:val="20"/>
              </w:rPr>
              <w:t>CD Adviser</w:t>
            </w:r>
          </w:p>
          <w:p w:rsidR="00435BCE" w:rsidRPr="0019032D" w:rsidRDefault="00435BCE" w:rsidP="0019032D">
            <w:pPr>
              <w:pStyle w:val="BodyText"/>
              <w:spacing w:before="40"/>
              <w:rPr>
                <w:sz w:val="20"/>
                <w:szCs w:val="20"/>
              </w:rPr>
            </w:pPr>
            <w:r w:rsidRPr="0019032D">
              <w:rPr>
                <w:sz w:val="20"/>
                <w:szCs w:val="20"/>
              </w:rPr>
              <w:t>PD</w:t>
            </w:r>
          </w:p>
        </w:tc>
      </w:tr>
      <w:tr w:rsidR="00435BCE" w:rsidRPr="0019032D" w:rsidTr="00301EF6">
        <w:tc>
          <w:tcPr>
            <w:tcW w:w="1418" w:type="dxa"/>
            <w:vMerge/>
          </w:tcPr>
          <w:p w:rsidR="00435BCE" w:rsidRPr="0019032D" w:rsidRDefault="00435BCE" w:rsidP="0019032D">
            <w:pPr>
              <w:pStyle w:val="BodyText"/>
              <w:spacing w:before="40"/>
              <w:rPr>
                <w:b/>
                <w:sz w:val="20"/>
                <w:szCs w:val="20"/>
              </w:rPr>
            </w:pPr>
          </w:p>
        </w:tc>
        <w:tc>
          <w:tcPr>
            <w:tcW w:w="9072" w:type="dxa"/>
          </w:tcPr>
          <w:p w:rsidR="00435BCE" w:rsidRPr="0019032D" w:rsidRDefault="00435BCE" w:rsidP="0019032D">
            <w:pPr>
              <w:pStyle w:val="BodyText"/>
              <w:numPr>
                <w:ilvl w:val="0"/>
                <w:numId w:val="23"/>
              </w:numPr>
              <w:spacing w:before="40" w:line="240" w:lineRule="auto"/>
              <w:rPr>
                <w:sz w:val="20"/>
                <w:szCs w:val="20"/>
              </w:rPr>
            </w:pPr>
            <w:r w:rsidRPr="0019032D">
              <w:rPr>
                <w:sz w:val="20"/>
                <w:szCs w:val="20"/>
              </w:rPr>
              <w:t>BESIK and GoTL to undertake a joint restructuring process ASAP to ensure BESIK’s structure supports its priorities (strategy) and fits within its revised budget.</w:t>
            </w:r>
          </w:p>
        </w:tc>
        <w:tc>
          <w:tcPr>
            <w:tcW w:w="2410" w:type="dxa"/>
          </w:tcPr>
          <w:p w:rsidR="00435BCE" w:rsidRPr="0019032D" w:rsidRDefault="00435BCE" w:rsidP="0019032D">
            <w:pPr>
              <w:pStyle w:val="BodyText"/>
              <w:spacing w:before="40"/>
              <w:rPr>
                <w:sz w:val="20"/>
                <w:szCs w:val="20"/>
              </w:rPr>
            </w:pPr>
            <w:r w:rsidRPr="0019032D">
              <w:rPr>
                <w:sz w:val="20"/>
                <w:szCs w:val="20"/>
              </w:rPr>
              <w:t>PD</w:t>
            </w:r>
          </w:p>
          <w:p w:rsidR="00435BCE" w:rsidRPr="0019032D" w:rsidRDefault="00435BCE" w:rsidP="0019032D">
            <w:pPr>
              <w:pStyle w:val="BodyText"/>
              <w:spacing w:before="40"/>
              <w:rPr>
                <w:sz w:val="20"/>
                <w:szCs w:val="20"/>
              </w:rPr>
            </w:pPr>
            <w:r w:rsidRPr="0019032D">
              <w:rPr>
                <w:sz w:val="20"/>
                <w:szCs w:val="20"/>
              </w:rPr>
              <w:t>DG, MS</w:t>
            </w:r>
          </w:p>
          <w:p w:rsidR="00435BCE" w:rsidRPr="0019032D" w:rsidRDefault="00435BCE" w:rsidP="0019032D">
            <w:pPr>
              <w:pStyle w:val="BodyText"/>
              <w:spacing w:before="40"/>
              <w:rPr>
                <w:sz w:val="20"/>
                <w:szCs w:val="20"/>
              </w:rPr>
            </w:pPr>
            <w:r w:rsidRPr="0019032D">
              <w:rPr>
                <w:sz w:val="20"/>
                <w:szCs w:val="20"/>
              </w:rPr>
              <w:t xml:space="preserve">DG, MPWTC </w:t>
            </w:r>
          </w:p>
        </w:tc>
      </w:tr>
    </w:tbl>
    <w:p w:rsidR="00C76D1E" w:rsidRPr="00DC140E" w:rsidRDefault="00C76D1E" w:rsidP="00C53073"/>
    <w:sectPr w:rsidR="00C76D1E" w:rsidRPr="00DC140E" w:rsidSect="00301EF6">
      <w:pgSz w:w="15840" w:h="12240" w:orient="landscape"/>
      <w:pgMar w:top="1701" w:right="1440" w:bottom="1701"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529C8" w15:done="0"/>
  <w15:commentEx w15:paraId="04109DB9" w15:done="0"/>
  <w15:commentEx w15:paraId="0C7F814D" w15:done="0"/>
  <w15:commentEx w15:paraId="3CFD4354" w15:paraIdParent="0C7F814D" w15:done="0"/>
  <w15:commentEx w15:paraId="5B0CCF72" w15:done="0"/>
  <w15:commentEx w15:paraId="157F31C4" w15:done="0"/>
  <w15:commentEx w15:paraId="4BA4EE84" w15:done="0"/>
  <w15:commentEx w15:paraId="115F0E48" w15:done="0"/>
  <w15:commentEx w15:paraId="06B388D9" w15:paraIdParent="115F0E48" w15:done="0"/>
  <w15:commentEx w15:paraId="30959226" w15:done="0"/>
  <w15:commentEx w15:paraId="751480D0" w15:done="0"/>
  <w15:commentEx w15:paraId="2E9E9091" w15:done="0"/>
  <w15:commentEx w15:paraId="141CDED3" w15:done="0"/>
  <w15:commentEx w15:paraId="4ACDFCD3" w15:paraIdParent="141CDED3" w15:done="0"/>
  <w15:commentEx w15:paraId="5B6902C4" w15:done="0"/>
  <w15:commentEx w15:paraId="669C0A6B" w15:paraIdParent="5B6902C4" w15:done="0"/>
  <w15:commentEx w15:paraId="0B489652" w15:done="0"/>
  <w15:commentEx w15:paraId="7ABB8D65" w15:done="0"/>
  <w15:commentEx w15:paraId="082C5215" w15:done="0"/>
  <w15:commentEx w15:paraId="2755A2CF" w15:done="0"/>
  <w15:commentEx w15:paraId="1B539500" w15:done="0"/>
  <w15:commentEx w15:paraId="7087E482" w15:done="0"/>
  <w15:commentEx w15:paraId="28564251" w15:done="0"/>
  <w15:commentEx w15:paraId="103AF745" w15:done="0"/>
  <w15:commentEx w15:paraId="412CBD60" w15:done="0"/>
  <w15:commentEx w15:paraId="6C69E543" w15:done="0"/>
  <w15:commentEx w15:paraId="358D2FEE" w15:done="0"/>
  <w15:commentEx w15:paraId="04748938" w15:done="0"/>
  <w15:commentEx w15:paraId="1665A631" w15:done="0"/>
  <w15:commentEx w15:paraId="69E841BA" w15:paraIdParent="1665A631" w15:done="0"/>
  <w15:commentEx w15:paraId="0E2E5C2F" w15:done="0"/>
  <w15:commentEx w15:paraId="239321DC" w15:paraIdParent="0E2E5C2F" w15:done="0"/>
  <w15:commentEx w15:paraId="5E86C3E5" w15:done="0"/>
  <w15:commentEx w15:paraId="73161343" w15:paraIdParent="5E86C3E5" w15:done="0"/>
  <w15:commentEx w15:paraId="30EDE0D6" w15:done="0"/>
  <w15:commentEx w15:paraId="30D73002" w15:done="0"/>
  <w15:commentEx w15:paraId="4A599464" w15:done="0"/>
  <w15:commentEx w15:paraId="699EAE19" w15:done="0"/>
  <w15:commentEx w15:paraId="0789D2E5" w15:done="0"/>
  <w15:commentEx w15:paraId="4D6C5E8D" w15:paraIdParent="0789D2E5" w15:done="0"/>
  <w15:commentEx w15:paraId="51742C60" w15:done="0"/>
  <w15:commentEx w15:paraId="0CE3C7EE" w15:done="0"/>
  <w15:commentEx w15:paraId="1979AF88" w15:done="0"/>
  <w15:commentEx w15:paraId="6C4FC57A" w15:paraIdParent="1979AF88" w15:done="0"/>
  <w15:commentEx w15:paraId="4B57C7B0" w15:done="0"/>
  <w15:commentEx w15:paraId="01949A36" w15:done="0"/>
  <w15:commentEx w15:paraId="5F9B04D9" w15:done="0"/>
  <w15:commentEx w15:paraId="39C92DE9" w15:paraIdParent="5F9B04D9" w15:done="0"/>
  <w15:commentEx w15:paraId="75F30DBF" w15:done="0"/>
  <w15:commentEx w15:paraId="08634AE2" w15:done="0"/>
  <w15:commentEx w15:paraId="643C6231" w15:done="0"/>
  <w15:commentEx w15:paraId="7B8FE470" w15:done="0"/>
  <w15:commentEx w15:paraId="5A3B9971" w15:done="0"/>
  <w15:commentEx w15:paraId="3B7A6E86" w15:done="0"/>
  <w15:commentEx w15:paraId="62EEE8CA" w15:done="0"/>
  <w15:commentEx w15:paraId="02656C9F" w15:done="0"/>
  <w15:commentEx w15:paraId="0804BE12" w15:done="0"/>
  <w15:commentEx w15:paraId="38FC75C2" w15:paraIdParent="0804BE12" w15:done="0"/>
  <w15:commentEx w15:paraId="483E6D4E" w15:done="0"/>
  <w15:commentEx w15:paraId="70CBB472" w15:paraIdParent="483E6D4E" w15:done="0"/>
  <w15:commentEx w15:paraId="51D66BD4" w15:done="0"/>
  <w15:commentEx w15:paraId="29F38BF1" w15:paraIdParent="51D66BD4" w15:done="0"/>
  <w15:commentEx w15:paraId="682CAFDF" w15:done="0"/>
  <w15:commentEx w15:paraId="1563EA49" w15:paraIdParent="682CAFDF" w15:done="0"/>
  <w15:commentEx w15:paraId="1CE4BA25" w15:done="0"/>
  <w15:commentEx w15:paraId="0DC5D4BE" w15:paraIdParent="1CE4BA25" w15:done="0"/>
  <w15:commentEx w15:paraId="797F3272" w15:done="0"/>
  <w15:commentEx w15:paraId="1FBF2CD0" w15:done="0"/>
  <w15:commentEx w15:paraId="0426E289" w15:paraIdParent="1FBF2CD0" w15:done="0"/>
  <w15:commentEx w15:paraId="1FD7C79D" w15:done="0"/>
  <w15:commentEx w15:paraId="34119971" w15:paraIdParent="1FD7C79D" w15:done="0"/>
  <w15:commentEx w15:paraId="223861DD" w15:done="0"/>
  <w15:commentEx w15:paraId="680F1EA5" w15:done="0"/>
  <w15:commentEx w15:paraId="4C59CBCD" w15:done="0"/>
  <w15:commentEx w15:paraId="2BEC4866" w15:done="0"/>
  <w15:commentEx w15:paraId="22A22B20" w15:done="0"/>
  <w15:commentEx w15:paraId="425D3BB3" w15:paraIdParent="22A22B20" w15:done="0"/>
  <w15:commentEx w15:paraId="0DC80A09" w15:done="0"/>
  <w15:commentEx w15:paraId="4E35C419" w15:done="0"/>
  <w15:commentEx w15:paraId="7FB0E232" w15:done="0"/>
  <w15:commentEx w15:paraId="3FE2A6AE" w15:paraIdParent="7FB0E232" w15:done="0"/>
  <w15:commentEx w15:paraId="75212744" w15:done="0"/>
  <w15:commentEx w15:paraId="13EC558A" w15:done="0"/>
  <w15:commentEx w15:paraId="6C9A5018" w15:done="0"/>
  <w15:commentEx w15:paraId="76FF9510" w15:paraIdParent="6C9A5018" w15:done="0"/>
  <w15:commentEx w15:paraId="460679D4" w15:done="0"/>
  <w15:commentEx w15:paraId="13D6A67F" w15:done="0"/>
  <w15:commentEx w15:paraId="2CBE09C4" w15:done="0"/>
  <w15:commentEx w15:paraId="11895D74" w15:done="0"/>
  <w15:commentEx w15:paraId="5DD2D5EC" w15:done="0"/>
  <w15:commentEx w15:paraId="7C65B412" w15:paraIdParent="5DD2D5EC" w15:done="0"/>
  <w15:commentEx w15:paraId="64BA019C" w15:done="0"/>
  <w15:commentEx w15:paraId="4EDCAD3D" w15:done="0"/>
  <w15:commentEx w15:paraId="02EEE8C3" w15:done="0"/>
  <w15:commentEx w15:paraId="22642E06" w15:done="0"/>
  <w15:commentEx w15:paraId="784663F6" w15:done="0"/>
  <w15:commentEx w15:paraId="3F75C5A9" w15:paraIdParent="784663F6" w15:done="0"/>
  <w15:commentEx w15:paraId="242CB073" w15:done="0"/>
  <w15:commentEx w15:paraId="1D901A1B" w15:done="0"/>
  <w15:commentEx w15:paraId="3C462D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DE" w:rsidRDefault="00EE14DE" w:rsidP="00C53073">
      <w:r>
        <w:separator/>
      </w:r>
    </w:p>
  </w:endnote>
  <w:endnote w:type="continuationSeparator" w:id="0">
    <w:p w:rsidR="00EE14DE" w:rsidRDefault="00EE14DE" w:rsidP="00C53073">
      <w:r>
        <w:continuationSeparator/>
      </w:r>
    </w:p>
  </w:endnote>
  <w:endnote w:type="continuationNotice" w:id="1">
    <w:p w:rsidR="00EE14DE" w:rsidRDefault="00EE14D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C" w:rsidRDefault="00595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DE" w:rsidRPr="00344599" w:rsidRDefault="0059576C" w:rsidP="003A5033">
    <w:pPr>
      <w:pStyle w:val="Footer"/>
      <w:rPr>
        <w:sz w:val="18"/>
        <w:szCs w:val="18"/>
      </w:rPr>
    </w:pPr>
    <w:r>
      <w:rPr>
        <w:noProof/>
        <w:sz w:val="18"/>
        <w:szCs w:val="18"/>
        <w:lang w:val="en-AU" w:eastAsia="en-AU"/>
      </w:rPr>
      <w:pict>
        <v:shapetype id="_x0000_t32" coordsize="21600,21600" o:spt="32" o:oned="t" path="m,l21600,21600e" filled="f">
          <v:path arrowok="t" fillok="f" o:connecttype="none"/>
          <o:lock v:ext="edit" shapetype="t"/>
        </v:shapetype>
        <v:shape id="_x0000_s2057" type="#_x0000_t32" style="position:absolute;margin-left:-1.05pt;margin-top:4.3pt;width:432.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GJThwgeAgAAOwQAAA4AAAAAAAAAAAAAAAAALgIAAGRycy9lMm9Eb2MueG1sUEsBAi0A&#10;FAAGAAgAAAAhAK2r8BLbAAAABgEAAA8AAAAAAAAAAAAAAAAAeAQAAGRycy9kb3ducmV2LnhtbFBL&#10;BQYAAAAABAAEAPMAAACABQAAAAA=&#10;"/>
      </w:pict>
    </w:r>
    <w:r>
      <w:rPr>
        <w:noProof/>
        <w:sz w:val="18"/>
        <w:szCs w:val="18"/>
        <w:lang w:val="en-AU" w:eastAsia="en-AU"/>
      </w:rPr>
      <w:pict>
        <v:shape id="AutoShape 1" o:spid="_x0000_s2056" type="#_x0000_t32" style="position:absolute;margin-left:-1.05pt;margin-top:4.3pt;width:432.75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FvCBJYeAgAAOwQAAA4AAAAAAAAAAAAAAAAALgIAAGRycy9lMm9Eb2MueG1sUEsBAi0A&#10;FAAGAAgAAAAhAK2r8BLbAAAABgEAAA8AAAAAAAAAAAAAAAAAeAQAAGRycy9kb3ducmV2LnhtbFBL&#10;BQYAAAAABAAEAPMAAACABQAAAAA=&#10;"/>
      </w:pict>
    </w:r>
    <w:r w:rsidR="00EE14DE" w:rsidRPr="00344599">
      <w:rPr>
        <w:sz w:val="18"/>
        <w:szCs w:val="18"/>
      </w:rPr>
      <w:t>BESIK 2 MRG 2 Report</w:t>
    </w:r>
    <w:r w:rsidR="00EE14DE">
      <w:rPr>
        <w:sz w:val="18"/>
        <w:szCs w:val="18"/>
      </w:rPr>
      <w:t xml:space="preserve"> – FINAL –</w:t>
    </w:r>
    <w:r w:rsidR="00EE14DE" w:rsidRPr="00344599">
      <w:rPr>
        <w:sz w:val="18"/>
        <w:szCs w:val="18"/>
      </w:rPr>
      <w:t xml:space="preserve"> </w:t>
    </w:r>
    <w:r w:rsidR="00EE14DE">
      <w:rPr>
        <w:sz w:val="18"/>
        <w:szCs w:val="18"/>
      </w:rPr>
      <w:t>1 May 2015</w:t>
    </w:r>
    <w:r w:rsidR="00EE14DE" w:rsidRPr="00344599">
      <w:rPr>
        <w:sz w:val="18"/>
        <w:szCs w:val="18"/>
      </w:rPr>
      <w:t xml:space="preserve"> </w:t>
    </w:r>
    <w:r w:rsidR="00EE14DE" w:rsidRPr="00344599">
      <w:rPr>
        <w:sz w:val="18"/>
        <w:szCs w:val="18"/>
      </w:rPr>
      <w:tab/>
    </w:r>
    <w:r w:rsidR="00EE14DE" w:rsidRPr="00344599">
      <w:rPr>
        <w:sz w:val="18"/>
        <w:szCs w:val="18"/>
      </w:rPr>
      <w:tab/>
      <w:t xml:space="preserve"> Page </w:t>
    </w:r>
    <w:r w:rsidR="00EE14DE" w:rsidRPr="00344599">
      <w:rPr>
        <w:sz w:val="18"/>
        <w:szCs w:val="18"/>
      </w:rPr>
      <w:fldChar w:fldCharType="begin"/>
    </w:r>
    <w:r w:rsidR="00EE14DE" w:rsidRPr="00344599">
      <w:rPr>
        <w:sz w:val="18"/>
        <w:szCs w:val="18"/>
      </w:rPr>
      <w:instrText xml:space="preserve"> PAGE   \* MERGEFORMAT </w:instrText>
    </w:r>
    <w:r w:rsidR="00EE14DE" w:rsidRPr="00344599">
      <w:rPr>
        <w:sz w:val="18"/>
        <w:szCs w:val="18"/>
      </w:rPr>
      <w:fldChar w:fldCharType="separate"/>
    </w:r>
    <w:r>
      <w:rPr>
        <w:noProof/>
        <w:sz w:val="18"/>
        <w:szCs w:val="18"/>
      </w:rPr>
      <w:t>ii</w:t>
    </w:r>
    <w:r w:rsidR="00EE14DE" w:rsidRPr="00344599">
      <w:rPr>
        <w:sz w:val="18"/>
        <w:szCs w:val="18"/>
      </w:rPr>
      <w:fldChar w:fldCharType="end"/>
    </w:r>
  </w:p>
  <w:p w:rsidR="00EE14DE" w:rsidRDefault="00EE14DE">
    <w:pPr>
      <w:pStyle w:val="Footer"/>
    </w:pPr>
  </w:p>
  <w:p w:rsidR="00EE14DE" w:rsidRPr="00EA02CA" w:rsidRDefault="00EE14DE" w:rsidP="00C530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C" w:rsidRDefault="005957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20161247"/>
      <w:docPartObj>
        <w:docPartGallery w:val="Page Numbers (Bottom of Page)"/>
        <w:docPartUnique/>
      </w:docPartObj>
    </w:sdtPr>
    <w:sdtEndPr/>
    <w:sdtContent>
      <w:p w:rsidR="00EE14DE" w:rsidRDefault="00EE14DE" w:rsidP="00344599">
        <w:pPr>
          <w:pStyle w:val="Footer"/>
          <w:rPr>
            <w:sz w:val="18"/>
            <w:szCs w:val="18"/>
          </w:rPr>
        </w:pPr>
      </w:p>
      <w:p w:rsidR="00EE14DE" w:rsidRPr="00344599" w:rsidRDefault="0059576C" w:rsidP="00344599">
        <w:pPr>
          <w:pStyle w:val="Footer"/>
          <w:rPr>
            <w:sz w:val="18"/>
            <w:szCs w:val="18"/>
          </w:rPr>
        </w:pPr>
        <w:r>
          <w:rPr>
            <w:noProof/>
            <w:sz w:val="18"/>
            <w:szCs w:val="18"/>
            <w:lang w:val="en-AU" w:eastAsia="en-AU"/>
          </w:rPr>
          <w:pict>
            <v:shapetype id="_x0000_t32" coordsize="21600,21600" o:spt="32" o:oned="t" path="m,l21600,21600e" filled="f">
              <v:path arrowok="t" fillok="f" o:connecttype="none"/>
              <o:lock v:ext="edit" shapetype="t"/>
            </v:shapetype>
            <v:shape id="_x0000_s2053" type="#_x0000_t32" style="position:absolute;margin-left:-1.05pt;margin-top:4.3pt;width:432.7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FF38e4eAgAAOwQAAA4AAAAAAAAAAAAAAAAALgIAAGRycy9lMm9Eb2MueG1sUEsBAi0A&#10;FAAGAAgAAAAhAK2r8BLbAAAABgEAAA8AAAAAAAAAAAAAAAAAeAQAAGRycy9kb3ducmV2LnhtbFBL&#10;BQYAAAAABAAEAPMAAACABQAAAAA=&#10;"/>
          </w:pict>
        </w:r>
        <w:r>
          <w:rPr>
            <w:noProof/>
            <w:sz w:val="18"/>
            <w:szCs w:val="18"/>
            <w:lang w:val="en-AU" w:eastAsia="en-AU"/>
          </w:rPr>
          <w:pict>
            <v:shape id="_x0000_s2052" type="#_x0000_t32" style="position:absolute;margin-left:-1.05pt;margin-top:4.3pt;width:432.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"/>
          </w:pict>
        </w:r>
        <w:r w:rsidR="00EE14DE" w:rsidRPr="00C740E4">
          <w:rPr>
            <w:sz w:val="18"/>
            <w:szCs w:val="18"/>
          </w:rPr>
          <w:t xml:space="preserve"> </w:t>
        </w:r>
        <w:r w:rsidR="00EE14DE" w:rsidRPr="00344599">
          <w:rPr>
            <w:sz w:val="18"/>
            <w:szCs w:val="18"/>
          </w:rPr>
          <w:t>BESIK 2 MRG 2 Report</w:t>
        </w:r>
        <w:r w:rsidR="00EE14DE">
          <w:rPr>
            <w:sz w:val="18"/>
            <w:szCs w:val="18"/>
          </w:rPr>
          <w:t xml:space="preserve"> – FINAL –</w:t>
        </w:r>
        <w:r w:rsidR="00EE14DE" w:rsidRPr="00344599">
          <w:rPr>
            <w:sz w:val="18"/>
            <w:szCs w:val="18"/>
          </w:rPr>
          <w:t xml:space="preserve"> </w:t>
        </w:r>
        <w:r w:rsidR="00EE14DE">
          <w:rPr>
            <w:sz w:val="18"/>
            <w:szCs w:val="18"/>
          </w:rPr>
          <w:t>1 May 2015</w:t>
        </w:r>
        <w:r w:rsidR="00EE14DE" w:rsidRPr="00344599">
          <w:rPr>
            <w:sz w:val="18"/>
            <w:szCs w:val="18"/>
          </w:rPr>
          <w:tab/>
        </w:r>
        <w:r w:rsidR="00EE14DE" w:rsidRPr="00344599">
          <w:rPr>
            <w:sz w:val="18"/>
            <w:szCs w:val="18"/>
          </w:rPr>
          <w:tab/>
          <w:t xml:space="preserve"> Page </w:t>
        </w:r>
        <w:r w:rsidR="00EE14DE" w:rsidRPr="00344599">
          <w:rPr>
            <w:sz w:val="18"/>
            <w:szCs w:val="18"/>
          </w:rPr>
          <w:fldChar w:fldCharType="begin"/>
        </w:r>
        <w:r w:rsidR="00EE14DE" w:rsidRPr="00344599">
          <w:rPr>
            <w:sz w:val="18"/>
            <w:szCs w:val="18"/>
          </w:rPr>
          <w:instrText xml:space="preserve"> PAGE   \* MERGEFORMAT </w:instrText>
        </w:r>
        <w:r w:rsidR="00EE14DE" w:rsidRPr="00344599">
          <w:rPr>
            <w:sz w:val="18"/>
            <w:szCs w:val="18"/>
          </w:rPr>
          <w:fldChar w:fldCharType="separate"/>
        </w:r>
        <w:r>
          <w:rPr>
            <w:noProof/>
            <w:sz w:val="18"/>
            <w:szCs w:val="18"/>
          </w:rPr>
          <w:t>24</w:t>
        </w:r>
        <w:r w:rsidR="00EE14DE" w:rsidRPr="00344599">
          <w:rPr>
            <w:sz w:val="18"/>
            <w:szCs w:val="18"/>
          </w:rPr>
          <w:fldChar w:fldCharType="end"/>
        </w:r>
      </w:p>
    </w:sdtContent>
  </w:sdt>
  <w:p w:rsidR="00EE14DE" w:rsidRPr="00EA02CA" w:rsidRDefault="00EE14DE" w:rsidP="00C530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DE" w:rsidRDefault="00EE14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DE" w:rsidRDefault="00EE14DE">
    <w:pPr>
      <w:pStyle w:val="Footer"/>
      <w:pBdr>
        <w:top w:val="single" w:sz="8" w:space="1" w:color="auto"/>
      </w:pBdr>
      <w:tabs>
        <w:tab w:val="clear" w:pos="8640"/>
        <w:tab w:val="right" w:pos="12900"/>
      </w:tabs>
    </w:pPr>
    <w:r w:rsidRPr="00344599">
      <w:rPr>
        <w:sz w:val="18"/>
        <w:szCs w:val="18"/>
      </w:rPr>
      <w:t>BESIK 2 MRG 2 Report</w:t>
    </w:r>
    <w:r>
      <w:rPr>
        <w:sz w:val="18"/>
        <w:szCs w:val="18"/>
      </w:rPr>
      <w:t xml:space="preserve"> – DRAFT -</w:t>
    </w:r>
    <w:r w:rsidRPr="00344599">
      <w:rPr>
        <w:sz w:val="18"/>
        <w:szCs w:val="18"/>
      </w:rPr>
      <w:t xml:space="preserve"> 31 March 2015 </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59576C">
      <w:rPr>
        <w:noProof/>
        <w:sz w:val="18"/>
        <w:szCs w:val="18"/>
      </w:rPr>
      <w:t>25</w:t>
    </w:r>
    <w:r w:rsidRPr="00344599">
      <w:rPr>
        <w:sz w:val="18"/>
        <w:szCs w:val="18"/>
      </w:rPr>
      <w:fldChar w:fldCharType="end"/>
    </w:r>
    <w:r w:rsidDel="00B02257">
      <w:rPr>
        <w:noProof/>
        <w:sz w:val="18"/>
        <w:szCs w:val="18"/>
        <w:lang w:eastAsia="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20161248"/>
      <w:docPartObj>
        <w:docPartGallery w:val="Page Numbers (Bottom of Page)"/>
        <w:docPartUnique/>
      </w:docPartObj>
    </w:sdtPr>
    <w:sdtEndPr/>
    <w:sdtContent>
      <w:p w:rsidR="00EE14DE" w:rsidRDefault="00EE14DE" w:rsidP="00344599">
        <w:pPr>
          <w:pStyle w:val="Footer"/>
          <w:rPr>
            <w:sz w:val="18"/>
            <w:szCs w:val="18"/>
          </w:rPr>
        </w:pPr>
      </w:p>
      <w:p w:rsidR="00EE14DE" w:rsidRPr="00344599" w:rsidRDefault="00EE14DE" w:rsidP="00344599">
        <w:pPr>
          <w:pStyle w:val="Footer"/>
          <w:rPr>
            <w:sz w:val="18"/>
            <w:szCs w:val="18"/>
          </w:rPr>
        </w:pPr>
        <w:r w:rsidRPr="00344599">
          <w:rPr>
            <w:sz w:val="18"/>
            <w:szCs w:val="18"/>
          </w:rPr>
          <w:t>BESIK 2 MRG 2 Report</w:t>
        </w:r>
        <w:r>
          <w:rPr>
            <w:sz w:val="18"/>
            <w:szCs w:val="18"/>
          </w:rPr>
          <w:t xml:space="preserve"> – DRAFT -</w:t>
        </w:r>
        <w:r w:rsidRPr="00344599">
          <w:rPr>
            <w:sz w:val="18"/>
            <w:szCs w:val="18"/>
          </w:rPr>
          <w:t xml:space="preserve"> 31 March 2015 </w:t>
        </w:r>
        <w:r w:rsidRPr="00344599">
          <w:rPr>
            <w:sz w:val="18"/>
            <w:szCs w:val="18"/>
          </w:rPr>
          <w:tab/>
        </w:r>
        <w:r w:rsidRPr="00344599">
          <w:rPr>
            <w:sz w:val="18"/>
            <w:szCs w:val="18"/>
          </w:rPr>
          <w:tab/>
          <w:t xml:space="preserve"> Page </w:t>
        </w:r>
        <w:r w:rsidRPr="00344599">
          <w:rPr>
            <w:sz w:val="18"/>
            <w:szCs w:val="18"/>
          </w:rPr>
          <w:fldChar w:fldCharType="begin"/>
        </w:r>
        <w:r w:rsidRPr="00344599">
          <w:rPr>
            <w:sz w:val="18"/>
            <w:szCs w:val="18"/>
          </w:rPr>
          <w:instrText xml:space="preserve"> PAGE   \* MERGEFORMAT </w:instrText>
        </w:r>
        <w:r w:rsidRPr="00344599">
          <w:rPr>
            <w:sz w:val="18"/>
            <w:szCs w:val="18"/>
          </w:rPr>
          <w:fldChar w:fldCharType="separate"/>
        </w:r>
        <w:r w:rsidR="0059576C">
          <w:rPr>
            <w:noProof/>
            <w:sz w:val="18"/>
            <w:szCs w:val="18"/>
          </w:rPr>
          <w:t>28</w:t>
        </w:r>
        <w:r w:rsidRPr="00344599">
          <w:rPr>
            <w:sz w:val="18"/>
            <w:szCs w:val="18"/>
          </w:rPr>
          <w:fldChar w:fldCharType="end"/>
        </w:r>
      </w:p>
    </w:sdtContent>
  </w:sdt>
  <w:p w:rsidR="00EE14DE" w:rsidRPr="00EA02CA" w:rsidRDefault="00EE14DE" w:rsidP="00C530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8049304"/>
      <w:docPartObj>
        <w:docPartGallery w:val="Page Numbers (Bottom of Page)"/>
        <w:docPartUnique/>
      </w:docPartObj>
    </w:sdtPr>
    <w:sdtEndPr/>
    <w:sdtContent>
      <w:p w:rsidR="00EE14DE" w:rsidRDefault="00EE14DE" w:rsidP="00344599">
        <w:pPr>
          <w:pStyle w:val="Footer"/>
          <w:rPr>
            <w:sz w:val="18"/>
            <w:szCs w:val="18"/>
          </w:rPr>
        </w:pPr>
      </w:p>
      <w:p w:rsidR="00EE14DE" w:rsidRPr="00344599" w:rsidRDefault="0059576C" w:rsidP="00344599">
        <w:pPr>
          <w:pStyle w:val="Footer"/>
          <w:rPr>
            <w:sz w:val="18"/>
            <w:szCs w:val="18"/>
          </w:rPr>
        </w:pPr>
        <w:r>
          <w:rPr>
            <w:noProof/>
            <w:sz w:val="18"/>
            <w:szCs w:val="18"/>
            <w:lang w:val="en-AU" w:eastAsia="en-AU"/>
          </w:rPr>
          <w:pict>
            <v:shapetype id="_x0000_t32" coordsize="21600,21600" o:spt="32" o:oned="t" path="m,l21600,21600e" filled="f">
              <v:path arrowok="t" fillok="f" o:connecttype="none"/>
              <o:lock v:ext="edit" shapetype="t"/>
            </v:shapetype>
            <v:shape id="_x0000_s2051" type="#_x0000_t32" style="position:absolute;margin-left:-1.05pt;margin-top:4.3pt;width:432.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"/>
          </w:pict>
        </w:r>
        <w:r>
          <w:rPr>
            <w:noProof/>
            <w:sz w:val="18"/>
            <w:szCs w:val="18"/>
            <w:lang w:val="en-AU" w:eastAsia="en-AU"/>
          </w:rPr>
          <w:pict>
            <v:shape id="_x0000_s2050" type="#_x0000_t32" style="position:absolute;margin-left:-1.05pt;margin-top:4.3pt;width:432.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"/>
          </w:pict>
        </w:r>
        <w:r w:rsidR="00EE14DE" w:rsidRPr="00344599">
          <w:rPr>
            <w:sz w:val="18"/>
            <w:szCs w:val="18"/>
          </w:rPr>
          <w:t>BESIK 2 MRG 2 Report</w:t>
        </w:r>
        <w:r w:rsidR="00EE14DE">
          <w:rPr>
            <w:sz w:val="18"/>
            <w:szCs w:val="18"/>
          </w:rPr>
          <w:t xml:space="preserve"> – FINAL - </w:t>
        </w:r>
        <w:r w:rsidR="00EE14DE" w:rsidRPr="00344599">
          <w:rPr>
            <w:sz w:val="18"/>
            <w:szCs w:val="18"/>
          </w:rPr>
          <w:t>1 Ma</w:t>
        </w:r>
        <w:r w:rsidR="00EE14DE">
          <w:rPr>
            <w:sz w:val="18"/>
            <w:szCs w:val="18"/>
          </w:rPr>
          <w:t>y</w:t>
        </w:r>
        <w:r w:rsidR="00EE14DE" w:rsidRPr="00344599">
          <w:rPr>
            <w:sz w:val="18"/>
            <w:szCs w:val="18"/>
          </w:rPr>
          <w:t xml:space="preserve"> 2015 </w:t>
        </w:r>
        <w:r w:rsidR="00EE14DE" w:rsidRPr="00344599">
          <w:rPr>
            <w:sz w:val="18"/>
            <w:szCs w:val="18"/>
          </w:rPr>
          <w:tab/>
        </w:r>
        <w:r w:rsidR="00EE14DE" w:rsidRPr="00344599">
          <w:rPr>
            <w:sz w:val="18"/>
            <w:szCs w:val="18"/>
          </w:rPr>
          <w:tab/>
          <w:t xml:space="preserve"> Page </w:t>
        </w:r>
        <w:r w:rsidR="00EE14DE" w:rsidRPr="00344599">
          <w:rPr>
            <w:sz w:val="18"/>
            <w:szCs w:val="18"/>
          </w:rPr>
          <w:fldChar w:fldCharType="begin"/>
        </w:r>
        <w:r w:rsidR="00EE14DE" w:rsidRPr="00344599">
          <w:rPr>
            <w:sz w:val="18"/>
            <w:szCs w:val="18"/>
          </w:rPr>
          <w:instrText xml:space="preserve"> PAGE   \* MERGEFORMAT </w:instrText>
        </w:r>
        <w:r w:rsidR="00EE14DE" w:rsidRPr="00344599">
          <w:rPr>
            <w:sz w:val="18"/>
            <w:szCs w:val="18"/>
          </w:rPr>
          <w:fldChar w:fldCharType="separate"/>
        </w:r>
        <w:r>
          <w:rPr>
            <w:noProof/>
            <w:sz w:val="18"/>
            <w:szCs w:val="18"/>
          </w:rPr>
          <w:t>35</w:t>
        </w:r>
        <w:r w:rsidR="00EE14DE" w:rsidRPr="00344599">
          <w:rPr>
            <w:sz w:val="18"/>
            <w:szCs w:val="18"/>
          </w:rPr>
          <w:fldChar w:fldCharType="end"/>
        </w:r>
      </w:p>
    </w:sdtContent>
  </w:sdt>
  <w:p w:rsidR="00EE14DE" w:rsidRPr="00EA02CA" w:rsidRDefault="00EE14DE" w:rsidP="00C53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DE" w:rsidRDefault="00EE14DE" w:rsidP="00C53073">
      <w:r>
        <w:separator/>
      </w:r>
    </w:p>
  </w:footnote>
  <w:footnote w:type="continuationSeparator" w:id="0">
    <w:p w:rsidR="00EE14DE" w:rsidRDefault="00EE14DE" w:rsidP="00C53073">
      <w:r>
        <w:continuationSeparator/>
      </w:r>
    </w:p>
  </w:footnote>
  <w:footnote w:type="continuationNotice" w:id="1">
    <w:p w:rsidR="00EE14DE" w:rsidRDefault="00EE14DE">
      <w:pPr>
        <w:spacing w:before="0" w:line="240" w:lineRule="auto"/>
      </w:pPr>
    </w:p>
  </w:footnote>
  <w:footnote w:id="2">
    <w:p w:rsidR="00EE14DE" w:rsidRPr="00F05D74" w:rsidRDefault="00EE14DE" w:rsidP="009A4984">
      <w:pPr>
        <w:pStyle w:val="FootnoteText"/>
        <w:rPr>
          <w:szCs w:val="18"/>
          <w:lang w:val="en-AU"/>
        </w:rPr>
      </w:pPr>
      <w:r w:rsidRPr="009A4984">
        <w:rPr>
          <w:rStyle w:val="FootnoteReference"/>
          <w:szCs w:val="18"/>
        </w:rPr>
        <w:footnoteRef/>
      </w:r>
      <w:r w:rsidRPr="009A4984">
        <w:rPr>
          <w:szCs w:val="18"/>
          <w:lang w:val="en-AU"/>
        </w:rPr>
        <w:t xml:space="preserve"> Please refer to Section 7.2 of the BESIK 2 PDD for further information on the role of the MRG. </w:t>
      </w:r>
    </w:p>
  </w:footnote>
  <w:footnote w:id="3">
    <w:p w:rsidR="00EE14DE" w:rsidRPr="00F05D74" w:rsidRDefault="00EE14DE" w:rsidP="00C53073">
      <w:pPr>
        <w:pStyle w:val="FootnoteText"/>
        <w:rPr>
          <w:szCs w:val="18"/>
          <w:lang w:val="en-AU"/>
        </w:rPr>
      </w:pPr>
      <w:r w:rsidRPr="009A4984">
        <w:rPr>
          <w:rStyle w:val="FootnoteReference"/>
          <w:szCs w:val="18"/>
        </w:rPr>
        <w:footnoteRef/>
      </w:r>
      <w:r w:rsidRPr="009A4984">
        <w:rPr>
          <w:szCs w:val="18"/>
          <w:lang w:val="en-AU"/>
        </w:rPr>
        <w:t xml:space="preserve"> From http://www.aurecongroup.com/en/projects/international-development/australia-east-timor-community-water-supply-and-sanitation-programme.aspx </w:t>
      </w:r>
    </w:p>
  </w:footnote>
  <w:footnote w:id="4">
    <w:p w:rsidR="00EE14DE" w:rsidRPr="00F05D74" w:rsidRDefault="00EE14DE" w:rsidP="00C53073">
      <w:pPr>
        <w:pStyle w:val="FootnoteText"/>
        <w:rPr>
          <w:szCs w:val="18"/>
          <w:lang w:val="en-AU"/>
        </w:rPr>
      </w:pPr>
      <w:r w:rsidRPr="009A4984">
        <w:rPr>
          <w:rStyle w:val="FootnoteReference"/>
          <w:szCs w:val="18"/>
        </w:rPr>
        <w:footnoteRef/>
      </w:r>
      <w:r w:rsidRPr="009A4984">
        <w:rPr>
          <w:szCs w:val="18"/>
          <w:lang w:val="en-AU"/>
        </w:rPr>
        <w:t xml:space="preserve"> </w:t>
      </w:r>
      <w:proofErr w:type="gramStart"/>
      <w:r w:rsidRPr="00F05D74">
        <w:rPr>
          <w:szCs w:val="18"/>
          <w:lang w:val="en-AU"/>
        </w:rPr>
        <w:t>BESIK 2 PDD, Page 7.</w:t>
      </w:r>
      <w:proofErr w:type="gramEnd"/>
    </w:p>
  </w:footnote>
  <w:footnote w:id="5">
    <w:p w:rsidR="00EE14DE" w:rsidRPr="00F05D74" w:rsidRDefault="00EE14DE" w:rsidP="00C53073">
      <w:pPr>
        <w:pStyle w:val="FootnoteText"/>
        <w:rPr>
          <w:szCs w:val="18"/>
          <w:lang w:val="en-AU"/>
        </w:rPr>
      </w:pPr>
      <w:r w:rsidRPr="009A4984">
        <w:rPr>
          <w:rStyle w:val="FootnoteReference"/>
          <w:szCs w:val="18"/>
        </w:rPr>
        <w:footnoteRef/>
      </w:r>
      <w:r w:rsidRPr="009A4984">
        <w:rPr>
          <w:rStyle w:val="FootnoteReference"/>
        </w:rPr>
        <w:t xml:space="preserve"> </w:t>
      </w:r>
      <w:proofErr w:type="gramStart"/>
      <w:r w:rsidRPr="009A4984">
        <w:rPr>
          <w:szCs w:val="18"/>
          <w:lang w:val="en-AU"/>
        </w:rPr>
        <w:t xml:space="preserve">BESIK 2 </w:t>
      </w:r>
      <w:r w:rsidRPr="00F05D74">
        <w:rPr>
          <w:szCs w:val="18"/>
          <w:lang w:val="en-AU"/>
        </w:rPr>
        <w:t>PDD, Page 7.</w:t>
      </w:r>
      <w:proofErr w:type="gramEnd"/>
    </w:p>
  </w:footnote>
  <w:footnote w:id="6">
    <w:p w:rsidR="00EE14DE" w:rsidRPr="00F05D74" w:rsidRDefault="00EE14DE" w:rsidP="00C53073">
      <w:pPr>
        <w:pStyle w:val="FootnoteText"/>
        <w:rPr>
          <w:szCs w:val="18"/>
          <w:lang w:val="en-AU"/>
        </w:rPr>
      </w:pPr>
      <w:r w:rsidRPr="00F05D74">
        <w:rPr>
          <w:rStyle w:val="FootnoteReference"/>
          <w:szCs w:val="18"/>
        </w:rPr>
        <w:footnoteRef/>
      </w:r>
      <w:r w:rsidRPr="00F05D74">
        <w:rPr>
          <w:szCs w:val="18"/>
        </w:rPr>
        <w:t xml:space="preserve"> </w:t>
      </w:r>
      <w:proofErr w:type="gramStart"/>
      <w:r w:rsidRPr="00F05D74">
        <w:rPr>
          <w:szCs w:val="18"/>
          <w:lang w:val="en-AU"/>
        </w:rPr>
        <w:t>BESIK 2 PDD, Page 7.</w:t>
      </w:r>
      <w:proofErr w:type="gramEnd"/>
    </w:p>
  </w:footnote>
  <w:footnote w:id="7">
    <w:p w:rsidR="00EE14DE" w:rsidRPr="00F14C05" w:rsidRDefault="00EE14DE" w:rsidP="00C53073">
      <w:pPr>
        <w:pStyle w:val="FootnoteText"/>
        <w:rPr>
          <w:lang w:val="en-AU"/>
        </w:rPr>
      </w:pPr>
      <w:r w:rsidRPr="00F37F1F">
        <w:rPr>
          <w:rStyle w:val="FootnoteReference"/>
        </w:rPr>
        <w:footnoteRef/>
      </w:r>
      <w:r w:rsidRPr="00F37F1F">
        <w:t xml:space="preserve"> </w:t>
      </w:r>
      <w:proofErr w:type="gramStart"/>
      <w:r w:rsidRPr="00F37F1F">
        <w:t xml:space="preserve">MRG 2 </w:t>
      </w:r>
      <w:r w:rsidRPr="00F37F1F">
        <w:rPr>
          <w:lang w:val="en-AU"/>
        </w:rPr>
        <w:t>TORs.</w:t>
      </w:r>
      <w:proofErr w:type="gramEnd"/>
      <w:r w:rsidRPr="00F37F1F">
        <w:rPr>
          <w:lang w:val="en-AU"/>
        </w:rPr>
        <w:t xml:space="preserve"> Page 2 Refer Attachment E</w:t>
      </w:r>
    </w:p>
  </w:footnote>
  <w:footnote w:id="8">
    <w:p w:rsidR="00EE14DE" w:rsidRPr="001D206F" w:rsidRDefault="00EE14DE" w:rsidP="00C53073">
      <w:pPr>
        <w:pStyle w:val="FootnoteText"/>
        <w:rPr>
          <w:lang w:val="en-AU"/>
        </w:rPr>
      </w:pPr>
      <w:r>
        <w:rPr>
          <w:rStyle w:val="FootnoteReference"/>
        </w:rPr>
        <w:footnoteRef/>
      </w:r>
      <w:r>
        <w:t xml:space="preserve"> </w:t>
      </w:r>
      <w:proofErr w:type="gramStart"/>
      <w:r>
        <w:t xml:space="preserve">MRG 2 </w:t>
      </w:r>
      <w:r>
        <w:rPr>
          <w:lang w:val="en-AU"/>
        </w:rPr>
        <w:t>TORs.</w:t>
      </w:r>
      <w:proofErr w:type="gramEnd"/>
      <w:r>
        <w:rPr>
          <w:lang w:val="en-AU"/>
        </w:rPr>
        <w:t xml:space="preserve"> </w:t>
      </w:r>
      <w:proofErr w:type="gramStart"/>
      <w:r>
        <w:rPr>
          <w:lang w:val="en-AU"/>
        </w:rPr>
        <w:t>Pages 2 and 3.</w:t>
      </w:r>
      <w:proofErr w:type="gramEnd"/>
    </w:p>
  </w:footnote>
  <w:footnote w:id="9">
    <w:p w:rsidR="00EE14DE" w:rsidRDefault="00EE14DE" w:rsidP="00CD2969">
      <w:pPr>
        <w:rPr>
          <w:b/>
          <w:color w:val="FF0000"/>
        </w:rPr>
      </w:pPr>
      <w:r w:rsidRPr="00B42861">
        <w:rPr>
          <w:rStyle w:val="FootnoteReference"/>
        </w:rPr>
        <w:footnoteRef/>
      </w:r>
      <w:r w:rsidRPr="00B42861">
        <w:t xml:space="preserve"> </w:t>
      </w:r>
      <w:r w:rsidRPr="00B42861">
        <w:rPr>
          <w:sz w:val="18"/>
          <w:szCs w:val="18"/>
          <w:lang w:val="en-AU"/>
        </w:rPr>
        <w:t xml:space="preserve">Progress Report #4, Table 2. Note that a </w:t>
      </w:r>
      <w:r w:rsidRPr="00B42861">
        <w:rPr>
          <w:sz w:val="18"/>
          <w:szCs w:val="18"/>
        </w:rPr>
        <w:t>summary of Progress Report #3 was translated into Tetun, distributed to government and discussed at individual meetings prior to the last management committee meeting. The full English</w:t>
      </w:r>
      <w:r w:rsidRPr="005C50BA">
        <w:rPr>
          <w:color w:val="FF0000"/>
          <w:sz w:val="18"/>
          <w:szCs w:val="18"/>
        </w:rPr>
        <w:t xml:space="preserve"> </w:t>
      </w:r>
      <w:r w:rsidRPr="00B42861">
        <w:rPr>
          <w:sz w:val="18"/>
          <w:szCs w:val="18"/>
        </w:rPr>
        <w:t>report was also made available to government. The same process is to be followed for Progress Report #4. In response to comments in the draft MRG 2 report, the PD will confirm with DGAS that this process meets their needs.</w:t>
      </w:r>
    </w:p>
    <w:p w:rsidR="00EE14DE" w:rsidRPr="002E5104" w:rsidRDefault="00EE14DE" w:rsidP="00C53073">
      <w:pPr>
        <w:pStyle w:val="FootnoteText"/>
        <w:rPr>
          <w:lang w:val="en-AU"/>
        </w:rPr>
      </w:pPr>
    </w:p>
  </w:footnote>
  <w:footnote w:id="10">
    <w:p w:rsidR="00EE14DE" w:rsidRPr="00754279" w:rsidRDefault="00EE14DE" w:rsidP="00C53073">
      <w:pPr>
        <w:pStyle w:val="FootnoteText"/>
        <w:rPr>
          <w:lang w:val="en-AU"/>
        </w:rPr>
      </w:pPr>
      <w:r w:rsidRPr="00DC3773">
        <w:rPr>
          <w:rStyle w:val="FootnoteReference"/>
        </w:rPr>
        <w:footnoteRef/>
      </w:r>
      <w:r w:rsidRPr="00DC3773">
        <w:t xml:space="preserve"> Drawn from </w:t>
      </w:r>
      <w:r>
        <w:t xml:space="preserve">Section 2.1 in </w:t>
      </w:r>
      <w:r w:rsidRPr="00DC3773">
        <w:t xml:space="preserve">BESIK 2 </w:t>
      </w:r>
      <w:r w:rsidRPr="00DC3773">
        <w:rPr>
          <w:lang w:val="en-AU"/>
        </w:rPr>
        <w:t>Progress Reports #3 (Section 2.1) and #</w:t>
      </w:r>
      <w:r>
        <w:rPr>
          <w:lang w:val="en-AU"/>
        </w:rPr>
        <w:t>4.</w:t>
      </w:r>
    </w:p>
  </w:footnote>
  <w:footnote w:id="11">
    <w:p w:rsidR="00EE14DE" w:rsidRPr="000D68B6" w:rsidRDefault="00EE14DE" w:rsidP="0079021E">
      <w:pPr>
        <w:rPr>
          <w:lang w:val="en-AU"/>
        </w:rPr>
      </w:pPr>
      <w:r>
        <w:rPr>
          <w:rStyle w:val="FootnoteReference"/>
        </w:rPr>
        <w:footnoteRef/>
      </w:r>
      <w:r>
        <w:t xml:space="preserve"> </w:t>
      </w:r>
      <w:r w:rsidRPr="0079021E">
        <w:rPr>
          <w:sz w:val="18"/>
          <w:szCs w:val="20"/>
        </w:rPr>
        <w:t>At the end of 2014 BESIK had 14 projects left to complete. Four are now complete leaving a balance of 10</w:t>
      </w:r>
      <w:r>
        <w:rPr>
          <w:sz w:val="18"/>
          <w:szCs w:val="20"/>
        </w:rPr>
        <w:t xml:space="preserve">. </w:t>
      </w:r>
      <w:r w:rsidRPr="0079021E">
        <w:rPr>
          <w:sz w:val="18"/>
          <w:szCs w:val="20"/>
        </w:rPr>
        <w:t xml:space="preserve"> Seven are due </w:t>
      </w:r>
      <w:r>
        <w:rPr>
          <w:sz w:val="18"/>
          <w:szCs w:val="20"/>
        </w:rPr>
        <w:t xml:space="preserve">to be completed </w:t>
      </w:r>
      <w:r w:rsidRPr="0079021E">
        <w:rPr>
          <w:sz w:val="18"/>
          <w:szCs w:val="20"/>
        </w:rPr>
        <w:t xml:space="preserve">by June 15 (current estimate) and </w:t>
      </w:r>
      <w:r>
        <w:rPr>
          <w:sz w:val="18"/>
          <w:szCs w:val="20"/>
        </w:rPr>
        <w:t>3</w:t>
      </w:r>
      <w:r w:rsidRPr="0079021E">
        <w:rPr>
          <w:sz w:val="18"/>
          <w:szCs w:val="20"/>
        </w:rPr>
        <w:t xml:space="preserve"> may not be finalised until the 15-16 fiscal year.</w:t>
      </w:r>
    </w:p>
  </w:footnote>
  <w:footnote w:id="12">
    <w:p w:rsidR="00EE14DE" w:rsidRPr="000B3ADA" w:rsidRDefault="00EE14DE" w:rsidP="0079021E">
      <w:pPr>
        <w:rPr>
          <w:lang w:val="en-AU"/>
        </w:rPr>
      </w:pPr>
      <w:r w:rsidRPr="0079021E">
        <w:rPr>
          <w:rStyle w:val="FootnoteReference"/>
        </w:rPr>
        <w:footnoteRef/>
      </w:r>
      <w:r w:rsidRPr="0079021E">
        <w:rPr>
          <w:rStyle w:val="FootnoteReference"/>
        </w:rPr>
        <w:t xml:space="preserve"> </w:t>
      </w:r>
      <w:r w:rsidRPr="0079021E">
        <w:rPr>
          <w:sz w:val="18"/>
          <w:szCs w:val="20"/>
        </w:rPr>
        <w:t xml:space="preserve">BESIK 2 Annual Work Plan. </w:t>
      </w:r>
      <w:proofErr w:type="gramStart"/>
      <w:r w:rsidRPr="0079021E">
        <w:rPr>
          <w:sz w:val="18"/>
          <w:szCs w:val="20"/>
        </w:rPr>
        <w:t>Page 7.</w:t>
      </w:r>
      <w:proofErr w:type="gramEnd"/>
    </w:p>
  </w:footnote>
  <w:footnote w:id="13">
    <w:p w:rsidR="00EE14DE" w:rsidRPr="0044587A" w:rsidRDefault="00EE14DE" w:rsidP="004E22F9">
      <w:pPr>
        <w:pStyle w:val="FootnoteText"/>
        <w:rPr>
          <w:lang w:val="en-AU"/>
        </w:rPr>
      </w:pPr>
      <w:r>
        <w:rPr>
          <w:rStyle w:val="FootnoteReference"/>
        </w:rPr>
        <w:footnoteRef/>
      </w:r>
      <w:r>
        <w:t xml:space="preserve"> BESIK 1 Activity Completion Report. </w:t>
      </w:r>
      <w:proofErr w:type="gramStart"/>
      <w:r>
        <w:t>Page 19.</w:t>
      </w:r>
      <w:proofErr w:type="gramEnd"/>
    </w:p>
  </w:footnote>
  <w:footnote w:id="14">
    <w:p w:rsidR="00EE14DE" w:rsidRPr="006232D7" w:rsidRDefault="00EE14DE" w:rsidP="00F05D74">
      <w:pPr>
        <w:pStyle w:val="FootnoteText"/>
        <w:rPr>
          <w:lang w:val="en-AU"/>
        </w:rPr>
      </w:pPr>
      <w:r>
        <w:rPr>
          <w:rStyle w:val="FootnoteReference"/>
        </w:rPr>
        <w:footnoteRef/>
      </w:r>
      <w:r>
        <w:t xml:space="preserve"> BESIK 1 Independent Completion Report. </w:t>
      </w:r>
      <w:r>
        <w:rPr>
          <w:lang w:eastAsia="en-AU"/>
        </w:rPr>
        <w:t>Recommendation 19, Page 20.</w:t>
      </w:r>
    </w:p>
  </w:footnote>
  <w:footnote w:id="15">
    <w:p w:rsidR="00EE14DE" w:rsidRPr="00691B71" w:rsidRDefault="00EE14DE" w:rsidP="008A22EC">
      <w:pPr>
        <w:pStyle w:val="FootnoteText"/>
        <w:rPr>
          <w:lang w:val="en-AU"/>
        </w:rPr>
      </w:pPr>
      <w:r>
        <w:rPr>
          <w:rStyle w:val="FootnoteReference"/>
        </w:rPr>
        <w:footnoteRef/>
      </w:r>
      <w:r>
        <w:t xml:space="preserve"> </w:t>
      </w:r>
      <w:r>
        <w:rPr>
          <w:lang w:val="en-AU"/>
        </w:rPr>
        <w:t xml:space="preserve">BESIK 2 Progress Report No. 4. </w:t>
      </w:r>
      <w:proofErr w:type="gramStart"/>
      <w:r>
        <w:rPr>
          <w:lang w:val="en-AU"/>
        </w:rPr>
        <w:t>Page 50.</w:t>
      </w:r>
      <w:proofErr w:type="gramEnd"/>
    </w:p>
  </w:footnote>
  <w:footnote w:id="16">
    <w:p w:rsidR="00EE14DE" w:rsidRPr="00664BFA" w:rsidRDefault="00EE14DE" w:rsidP="00C53073">
      <w:pPr>
        <w:pStyle w:val="FootnoteText"/>
        <w:rPr>
          <w:lang w:val="en-AU"/>
        </w:rPr>
      </w:pPr>
      <w:r>
        <w:rPr>
          <w:rStyle w:val="FootnoteReference"/>
        </w:rPr>
        <w:footnoteRef/>
      </w:r>
      <w:r>
        <w:t xml:space="preserve"> </w:t>
      </w:r>
      <w:proofErr w:type="gramStart"/>
      <w:r>
        <w:rPr>
          <w:lang w:val="en-AU"/>
        </w:rPr>
        <w:t>MRG 1 Report.</w:t>
      </w:r>
      <w:proofErr w:type="gramEnd"/>
      <w:r>
        <w:rPr>
          <w:lang w:val="en-AU"/>
        </w:rPr>
        <w:t xml:space="preserve"> </w:t>
      </w:r>
      <w:proofErr w:type="gramStart"/>
      <w:r>
        <w:rPr>
          <w:lang w:val="en-AU"/>
        </w:rPr>
        <w:t>Section 2.2.</w:t>
      </w:r>
      <w:proofErr w:type="gramEnd"/>
    </w:p>
  </w:footnote>
  <w:footnote w:id="17">
    <w:p w:rsidR="00EE14DE" w:rsidRPr="006C025F" w:rsidRDefault="00EE14DE" w:rsidP="00C53073">
      <w:pPr>
        <w:pStyle w:val="FootnoteText"/>
        <w:rPr>
          <w:lang w:val="en-AU"/>
        </w:rPr>
      </w:pPr>
      <w:r>
        <w:rPr>
          <w:rStyle w:val="FootnoteReference"/>
        </w:rPr>
        <w:footnoteRef/>
      </w:r>
      <w:r>
        <w:t xml:space="preserve"> </w:t>
      </w:r>
      <w:proofErr w:type="gramStart"/>
      <w:r>
        <w:t>N</w:t>
      </w:r>
      <w:proofErr w:type="spellStart"/>
      <w:r>
        <w:rPr>
          <w:lang w:val="en-AU"/>
        </w:rPr>
        <w:t>otes</w:t>
      </w:r>
      <w:proofErr w:type="spellEnd"/>
      <w:r>
        <w:rPr>
          <w:lang w:val="en-AU"/>
        </w:rPr>
        <w:t xml:space="preserve"> from CD STA.</w:t>
      </w:r>
      <w:proofErr w:type="gramEnd"/>
    </w:p>
  </w:footnote>
  <w:footnote w:id="18">
    <w:p w:rsidR="00EE14DE" w:rsidRPr="009E2FC3" w:rsidRDefault="00EE14DE" w:rsidP="007D5728">
      <w:pPr>
        <w:pStyle w:val="FootnoteText"/>
        <w:rPr>
          <w:lang w:val="en-AU"/>
        </w:rPr>
      </w:pPr>
      <w:r>
        <w:rPr>
          <w:rStyle w:val="FootnoteReference"/>
        </w:rPr>
        <w:footnoteRef/>
      </w:r>
      <w:r>
        <w:t xml:space="preserve"> </w:t>
      </w:r>
      <w:proofErr w:type="gramStart"/>
      <w:r>
        <w:rPr>
          <w:lang w:val="en-AU"/>
        </w:rPr>
        <w:t>Progress Report #3.</w:t>
      </w:r>
      <w:proofErr w:type="gramEnd"/>
      <w:r>
        <w:rPr>
          <w:lang w:val="en-AU"/>
        </w:rPr>
        <w:t xml:space="preserve"> </w:t>
      </w:r>
      <w:proofErr w:type="gramStart"/>
      <w:r>
        <w:rPr>
          <w:lang w:val="en-AU"/>
        </w:rPr>
        <w:t>Page 7.</w:t>
      </w:r>
      <w:proofErr w:type="gramEnd"/>
    </w:p>
  </w:footnote>
  <w:footnote w:id="19">
    <w:p w:rsidR="00EE14DE" w:rsidRDefault="00EE14DE" w:rsidP="00963650">
      <w:pPr>
        <w:pStyle w:val="FootnoteText"/>
        <w:rPr>
          <w:lang w:val="en-AU"/>
        </w:rPr>
      </w:pPr>
      <w:r>
        <w:rPr>
          <w:rStyle w:val="FootnoteReference"/>
        </w:rPr>
        <w:t>[1]</w:t>
      </w:r>
      <w:r>
        <w:t xml:space="preserve"> </w:t>
      </w:r>
      <w:r>
        <w:rPr>
          <w:lang w:val="en-AU"/>
        </w:rPr>
        <w:t>Progress Report #4, Page 52</w:t>
      </w:r>
    </w:p>
  </w:footnote>
  <w:footnote w:id="20">
    <w:p w:rsidR="00EE14DE" w:rsidRDefault="00EE14DE" w:rsidP="00963650">
      <w:pPr>
        <w:pStyle w:val="FootnoteText"/>
        <w:rPr>
          <w:lang w:val="en-AU"/>
        </w:rPr>
      </w:pPr>
      <w:r>
        <w:rPr>
          <w:rStyle w:val="FootnoteReference"/>
        </w:rPr>
        <w:t>[2]</w:t>
      </w:r>
      <w:r>
        <w:t xml:space="preserve"> </w:t>
      </w:r>
      <w:proofErr w:type="gramStart"/>
      <w:r>
        <w:rPr>
          <w:lang w:val="en-AU"/>
        </w:rPr>
        <w:t>As above.</w:t>
      </w:r>
      <w:proofErr w:type="gramEnd"/>
    </w:p>
  </w:footnote>
  <w:footnote w:id="21">
    <w:p w:rsidR="00EE14DE" w:rsidRPr="001E793F" w:rsidRDefault="00EE14DE">
      <w:pPr>
        <w:pStyle w:val="FootnoteText"/>
        <w:rPr>
          <w:lang w:val="en-AU"/>
        </w:rPr>
      </w:pPr>
      <w:r>
        <w:rPr>
          <w:rStyle w:val="FootnoteReference"/>
        </w:rPr>
        <w:footnoteRef/>
      </w:r>
      <w:r>
        <w:t xml:space="preserve"> </w:t>
      </w:r>
      <w:r>
        <w:rPr>
          <w:lang w:val="en-AU"/>
        </w:rPr>
        <w:t xml:space="preserve">The MRG did consider proposing the use of the BESIK HROD adviser but felt that it would compromise her capacity to do her own job (the redesign will take time) and place her in a difficult position within the team.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C" w:rsidRDefault="00595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C" w:rsidRDefault="00595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C" w:rsidRDefault="00595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7697"/>
    <w:multiLevelType w:val="hybridMultilevel"/>
    <w:tmpl w:val="47423080"/>
    <w:lvl w:ilvl="0" w:tplc="106099A4">
      <w:start w:val="1"/>
      <w:numFmt w:val="bullet"/>
      <w:pStyle w:val="Bullets"/>
      <w:lvlText w:val=""/>
      <w:lvlJc w:val="left"/>
      <w:pPr>
        <w:tabs>
          <w:tab w:val="num" w:pos="1814"/>
        </w:tabs>
        <w:ind w:left="1814" w:hanging="37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21B5E"/>
    <w:multiLevelType w:val="hybridMultilevel"/>
    <w:tmpl w:val="347276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042857"/>
    <w:multiLevelType w:val="hybridMultilevel"/>
    <w:tmpl w:val="96ACC5B4"/>
    <w:lvl w:ilvl="0" w:tplc="DD942EC2">
      <w:start w:val="1"/>
      <w:numFmt w:val="decimal"/>
      <w:lvlText w:val="%1."/>
      <w:lvlJc w:val="left"/>
      <w:pPr>
        <w:ind w:left="720" w:hanging="360"/>
      </w:pPr>
      <w:rPr>
        <w:rFonts w:hint="default"/>
      </w:rPr>
    </w:lvl>
    <w:lvl w:ilvl="1" w:tplc="F800A742" w:tentative="1">
      <w:start w:val="1"/>
      <w:numFmt w:val="lowerLetter"/>
      <w:lvlText w:val="%2."/>
      <w:lvlJc w:val="left"/>
      <w:pPr>
        <w:ind w:left="1440" w:hanging="360"/>
      </w:pPr>
    </w:lvl>
    <w:lvl w:ilvl="2" w:tplc="31700E4C" w:tentative="1">
      <w:start w:val="1"/>
      <w:numFmt w:val="lowerRoman"/>
      <w:lvlText w:val="%3."/>
      <w:lvlJc w:val="right"/>
      <w:pPr>
        <w:ind w:left="2160" w:hanging="180"/>
      </w:pPr>
    </w:lvl>
    <w:lvl w:ilvl="3" w:tplc="EDF8FAC6" w:tentative="1">
      <w:start w:val="1"/>
      <w:numFmt w:val="decimal"/>
      <w:lvlText w:val="%4."/>
      <w:lvlJc w:val="left"/>
      <w:pPr>
        <w:ind w:left="2880" w:hanging="360"/>
      </w:pPr>
    </w:lvl>
    <w:lvl w:ilvl="4" w:tplc="1340ECF8" w:tentative="1">
      <w:start w:val="1"/>
      <w:numFmt w:val="lowerLetter"/>
      <w:lvlText w:val="%5."/>
      <w:lvlJc w:val="left"/>
      <w:pPr>
        <w:ind w:left="3600" w:hanging="360"/>
      </w:pPr>
    </w:lvl>
    <w:lvl w:ilvl="5" w:tplc="884079EE" w:tentative="1">
      <w:start w:val="1"/>
      <w:numFmt w:val="lowerRoman"/>
      <w:lvlText w:val="%6."/>
      <w:lvlJc w:val="right"/>
      <w:pPr>
        <w:ind w:left="4320" w:hanging="180"/>
      </w:pPr>
    </w:lvl>
    <w:lvl w:ilvl="6" w:tplc="4524EAC4" w:tentative="1">
      <w:start w:val="1"/>
      <w:numFmt w:val="decimal"/>
      <w:lvlText w:val="%7."/>
      <w:lvlJc w:val="left"/>
      <w:pPr>
        <w:ind w:left="5040" w:hanging="360"/>
      </w:pPr>
    </w:lvl>
    <w:lvl w:ilvl="7" w:tplc="17047A72" w:tentative="1">
      <w:start w:val="1"/>
      <w:numFmt w:val="lowerLetter"/>
      <w:lvlText w:val="%8."/>
      <w:lvlJc w:val="left"/>
      <w:pPr>
        <w:ind w:left="5760" w:hanging="360"/>
      </w:pPr>
    </w:lvl>
    <w:lvl w:ilvl="8" w:tplc="DE5AAF30" w:tentative="1">
      <w:start w:val="1"/>
      <w:numFmt w:val="lowerRoman"/>
      <w:lvlText w:val="%9."/>
      <w:lvlJc w:val="right"/>
      <w:pPr>
        <w:ind w:left="6480" w:hanging="180"/>
      </w:pPr>
    </w:lvl>
  </w:abstractNum>
  <w:abstractNum w:abstractNumId="3">
    <w:nsid w:val="189E10A2"/>
    <w:multiLevelType w:val="singleLevel"/>
    <w:tmpl w:val="9E92DC8E"/>
    <w:lvl w:ilvl="0">
      <w:start w:val="1"/>
      <w:numFmt w:val="bullet"/>
      <w:pStyle w:val="Caption"/>
      <w:lvlText w:val=""/>
      <w:lvlJc w:val="left"/>
      <w:pPr>
        <w:tabs>
          <w:tab w:val="num" w:pos="397"/>
        </w:tabs>
        <w:ind w:left="397" w:hanging="397"/>
      </w:pPr>
      <w:rPr>
        <w:rFonts w:ascii="Wingdings" w:hAnsi="Wingdings" w:hint="default"/>
        <w:sz w:val="12"/>
      </w:rPr>
    </w:lvl>
  </w:abstractNum>
  <w:abstractNum w:abstractNumId="4">
    <w:nsid w:val="1A991580"/>
    <w:multiLevelType w:val="hybridMultilevel"/>
    <w:tmpl w:val="00CCE292"/>
    <w:lvl w:ilvl="0" w:tplc="5D60B512">
      <w:start w:val="1"/>
      <w:numFmt w:val="bullet"/>
      <w:pStyle w:val="BULLETS0"/>
      <w:lvlText w:val="›"/>
      <w:lvlJc w:val="left"/>
      <w:pPr>
        <w:ind w:left="720" w:hanging="360"/>
      </w:pPr>
      <w:rPr>
        <w:rFonts w:ascii="Arial Black" w:hAnsi="Arial Black" w:hint="default"/>
        <w:color w:val="003359"/>
      </w:rPr>
    </w:lvl>
    <w:lvl w:ilvl="1" w:tplc="0409000F">
      <w:start w:val="1"/>
      <w:numFmt w:val="decimal"/>
      <w:lvlText w:val="%2."/>
      <w:lvlJc w:val="left"/>
      <w:pPr>
        <w:ind w:left="1440" w:hanging="360"/>
      </w:pPr>
      <w:rPr>
        <w:rFonts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279C4579"/>
    <w:multiLevelType w:val="hybridMultilevel"/>
    <w:tmpl w:val="8AF4542A"/>
    <w:lvl w:ilvl="0" w:tplc="542CAAA2">
      <w:start w:val="1"/>
      <w:numFmt w:val="bullet"/>
      <w:pStyle w:val="Bod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F2FD8"/>
    <w:multiLevelType w:val="multilevel"/>
    <w:tmpl w:val="22488786"/>
    <w:lvl w:ilvl="0">
      <w:start w:val="1"/>
      <w:numFmt w:val="decimal"/>
      <w:pStyle w:val="Heading6"/>
      <w:lvlText w:val="%1"/>
      <w:lvlJc w:val="left"/>
      <w:pPr>
        <w:ind w:left="432" w:hanging="432"/>
      </w:pPr>
      <w:rPr>
        <w:rFonts w:cs="Times New Roman" w:hint="default"/>
      </w:rPr>
    </w:lvl>
    <w:lvl w:ilvl="1">
      <w:start w:val="1"/>
      <w:numFmt w:val="decimal"/>
      <w:pStyle w:val="Heading7"/>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nsid w:val="2EAC2D7C"/>
    <w:multiLevelType w:val="hybridMultilevel"/>
    <w:tmpl w:val="199033A8"/>
    <w:lvl w:ilvl="0" w:tplc="5DD29D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D11B4"/>
    <w:multiLevelType w:val="multilevel"/>
    <w:tmpl w:val="B9B0373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13D1D70"/>
    <w:multiLevelType w:val="hybridMultilevel"/>
    <w:tmpl w:val="31FAB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11F8F"/>
    <w:multiLevelType w:val="hybridMultilevel"/>
    <w:tmpl w:val="E2C4FB96"/>
    <w:lvl w:ilvl="0" w:tplc="CBB4388A">
      <w:start w:val="1"/>
      <w:numFmt w:val="decimal"/>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824C76"/>
    <w:multiLevelType w:val="hybridMultilevel"/>
    <w:tmpl w:val="182A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22465"/>
    <w:multiLevelType w:val="hybridMultilevel"/>
    <w:tmpl w:val="0038B7A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900F0"/>
    <w:multiLevelType w:val="hybridMultilevel"/>
    <w:tmpl w:val="31526178"/>
    <w:lvl w:ilvl="0" w:tplc="0409000F">
      <w:start w:val="1"/>
      <w:numFmt w:val="decimal"/>
      <w:lvlText w:val="%1."/>
      <w:lvlJc w:val="left"/>
      <w:pPr>
        <w:ind w:left="1440" w:hanging="360"/>
      </w:pPr>
    </w:lvl>
    <w:lvl w:ilvl="1" w:tplc="D046B2EE" w:tentative="1">
      <w:start w:val="1"/>
      <w:numFmt w:val="lowerLetter"/>
      <w:lvlText w:val="%2."/>
      <w:lvlJc w:val="left"/>
      <w:pPr>
        <w:ind w:left="2160" w:hanging="360"/>
      </w:pPr>
    </w:lvl>
    <w:lvl w:ilvl="2" w:tplc="04090019"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354B5D"/>
    <w:multiLevelType w:val="hybridMultilevel"/>
    <w:tmpl w:val="199033A8"/>
    <w:lvl w:ilvl="0" w:tplc="1C2C24B0">
      <w:start w:val="1"/>
      <w:numFmt w:val="decimal"/>
      <w:lvlText w:val="%1."/>
      <w:lvlJc w:val="left"/>
      <w:pPr>
        <w:ind w:left="720" w:hanging="360"/>
      </w:p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2B86"/>
    <w:multiLevelType w:val="hybridMultilevel"/>
    <w:tmpl w:val="C890D7FE"/>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17875"/>
    <w:multiLevelType w:val="multilevel"/>
    <w:tmpl w:val="25C66F94"/>
    <w:lvl w:ilvl="0">
      <w:start w:val="1"/>
      <w:numFmt w:val="decimal"/>
      <w:pStyle w:val="Heading1"/>
      <w:lvlText w:val="%1."/>
      <w:lvlJc w:val="left"/>
      <w:pPr>
        <w:ind w:left="720" w:hanging="360"/>
      </w:pPr>
      <w:rPr>
        <w:rFonts w:cs="Times New Roman" w:hint="default"/>
      </w:rPr>
    </w:lvl>
    <w:lvl w:ilvl="1">
      <w:start w:val="1"/>
      <w:numFmt w:val="decimal"/>
      <w:pStyle w:val="Heading20"/>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7CC14EC"/>
    <w:multiLevelType w:val="multilevel"/>
    <w:tmpl w:val="CB0ADBAA"/>
    <w:lvl w:ilvl="0">
      <w:start w:val="1"/>
      <w:numFmt w:val="bullet"/>
      <w:pStyle w:val="BesikBulletBlue"/>
      <w:lvlText w:val=""/>
      <w:lvlJc w:val="left"/>
      <w:pPr>
        <w:ind w:left="720" w:hanging="360"/>
      </w:pPr>
      <w:rPr>
        <w:rFonts w:ascii="Symbol" w:hAnsi="Symbol" w:hint="default"/>
        <w:color w:val="4F81BD"/>
        <w:sz w:val="18"/>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nsid w:val="506D3148"/>
    <w:multiLevelType w:val="hybridMultilevel"/>
    <w:tmpl w:val="A7E6982C"/>
    <w:lvl w:ilvl="0" w:tplc="59846F36">
      <w:start w:val="1"/>
      <w:numFmt w:val="decimal"/>
      <w:lvlText w:val="%1."/>
      <w:lvlJc w:val="left"/>
      <w:pPr>
        <w:ind w:left="720" w:hanging="360"/>
      </w:pPr>
    </w:lvl>
    <w:lvl w:ilvl="1" w:tplc="F800A742" w:tentative="1">
      <w:start w:val="1"/>
      <w:numFmt w:val="lowerLetter"/>
      <w:lvlText w:val="%2."/>
      <w:lvlJc w:val="left"/>
      <w:pPr>
        <w:ind w:left="1440" w:hanging="360"/>
      </w:pPr>
    </w:lvl>
    <w:lvl w:ilvl="2" w:tplc="31700E4C" w:tentative="1">
      <w:start w:val="1"/>
      <w:numFmt w:val="lowerRoman"/>
      <w:lvlText w:val="%3."/>
      <w:lvlJc w:val="right"/>
      <w:pPr>
        <w:ind w:left="2160" w:hanging="180"/>
      </w:pPr>
    </w:lvl>
    <w:lvl w:ilvl="3" w:tplc="EDF8FAC6" w:tentative="1">
      <w:start w:val="1"/>
      <w:numFmt w:val="decimal"/>
      <w:lvlText w:val="%4."/>
      <w:lvlJc w:val="left"/>
      <w:pPr>
        <w:ind w:left="2880" w:hanging="360"/>
      </w:pPr>
    </w:lvl>
    <w:lvl w:ilvl="4" w:tplc="1340ECF8" w:tentative="1">
      <w:start w:val="1"/>
      <w:numFmt w:val="lowerLetter"/>
      <w:lvlText w:val="%5."/>
      <w:lvlJc w:val="left"/>
      <w:pPr>
        <w:ind w:left="3600" w:hanging="360"/>
      </w:pPr>
    </w:lvl>
    <w:lvl w:ilvl="5" w:tplc="884079EE" w:tentative="1">
      <w:start w:val="1"/>
      <w:numFmt w:val="lowerRoman"/>
      <w:lvlText w:val="%6."/>
      <w:lvlJc w:val="right"/>
      <w:pPr>
        <w:ind w:left="4320" w:hanging="180"/>
      </w:pPr>
    </w:lvl>
    <w:lvl w:ilvl="6" w:tplc="4524EAC4" w:tentative="1">
      <w:start w:val="1"/>
      <w:numFmt w:val="decimal"/>
      <w:lvlText w:val="%7."/>
      <w:lvlJc w:val="left"/>
      <w:pPr>
        <w:ind w:left="5040" w:hanging="360"/>
      </w:pPr>
    </w:lvl>
    <w:lvl w:ilvl="7" w:tplc="17047A72" w:tentative="1">
      <w:start w:val="1"/>
      <w:numFmt w:val="lowerLetter"/>
      <w:lvlText w:val="%8."/>
      <w:lvlJc w:val="left"/>
      <w:pPr>
        <w:ind w:left="5760" w:hanging="360"/>
      </w:pPr>
    </w:lvl>
    <w:lvl w:ilvl="8" w:tplc="DE5AAF30" w:tentative="1">
      <w:start w:val="1"/>
      <w:numFmt w:val="lowerRoman"/>
      <w:lvlText w:val="%9."/>
      <w:lvlJc w:val="right"/>
      <w:pPr>
        <w:ind w:left="6480" w:hanging="180"/>
      </w:pPr>
    </w:lvl>
  </w:abstractNum>
  <w:abstractNum w:abstractNumId="20">
    <w:nsid w:val="5B534607"/>
    <w:multiLevelType w:val="multilevel"/>
    <w:tmpl w:val="0409001D"/>
    <w:styleLink w:val="Style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D886E07"/>
    <w:multiLevelType w:val="multilevel"/>
    <w:tmpl w:val="06C62F34"/>
    <w:lvl w:ilvl="0">
      <w:start w:val="2"/>
      <w:numFmt w:val="decimal"/>
      <w:lvlText w:val="%1"/>
      <w:lvlJc w:val="left"/>
      <w:pPr>
        <w:tabs>
          <w:tab w:val="num" w:pos="540"/>
        </w:tabs>
        <w:ind w:left="540" w:hanging="540"/>
      </w:pPr>
      <w:rPr>
        <w:rFonts w:cs="Times New Roman" w:hint="default"/>
      </w:rPr>
    </w:lvl>
    <w:lvl w:ilvl="1">
      <w:start w:val="23"/>
      <w:numFmt w:val="decimal"/>
      <w:pStyle w:val="Style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B060414"/>
    <w:multiLevelType w:val="hybridMultilevel"/>
    <w:tmpl w:val="4BF09D78"/>
    <w:lvl w:ilvl="0" w:tplc="1C2ABCEC">
      <w:start w:val="1"/>
      <w:numFmt w:val="bullet"/>
      <w:lvlText w:val=""/>
      <w:lvlJc w:val="left"/>
      <w:pPr>
        <w:ind w:left="720" w:hanging="360"/>
      </w:pPr>
      <w:rPr>
        <w:rFonts w:ascii="Wingdings" w:hAnsi="Wingdings" w:hint="default"/>
      </w:rPr>
    </w:lvl>
    <w:lvl w:ilvl="1" w:tplc="1FB2420A">
      <w:start w:val="1"/>
      <w:numFmt w:val="lowerLetter"/>
      <w:lvlText w:val="%2."/>
      <w:lvlJc w:val="left"/>
      <w:pPr>
        <w:ind w:left="1440" w:hanging="360"/>
      </w:pPr>
    </w:lvl>
    <w:lvl w:ilvl="2" w:tplc="0B1C7EB0" w:tentative="1">
      <w:start w:val="1"/>
      <w:numFmt w:val="lowerRoman"/>
      <w:lvlText w:val="%3."/>
      <w:lvlJc w:val="right"/>
      <w:pPr>
        <w:ind w:left="2160" w:hanging="180"/>
      </w:pPr>
    </w:lvl>
    <w:lvl w:ilvl="3" w:tplc="B00895A4" w:tentative="1">
      <w:start w:val="1"/>
      <w:numFmt w:val="decimal"/>
      <w:lvlText w:val="%4."/>
      <w:lvlJc w:val="left"/>
      <w:pPr>
        <w:ind w:left="2880" w:hanging="360"/>
      </w:pPr>
    </w:lvl>
    <w:lvl w:ilvl="4" w:tplc="3D02F3A4" w:tentative="1">
      <w:start w:val="1"/>
      <w:numFmt w:val="lowerLetter"/>
      <w:lvlText w:val="%5."/>
      <w:lvlJc w:val="left"/>
      <w:pPr>
        <w:ind w:left="3600" w:hanging="360"/>
      </w:pPr>
    </w:lvl>
    <w:lvl w:ilvl="5" w:tplc="6D688F4C" w:tentative="1">
      <w:start w:val="1"/>
      <w:numFmt w:val="lowerRoman"/>
      <w:lvlText w:val="%6."/>
      <w:lvlJc w:val="right"/>
      <w:pPr>
        <w:ind w:left="4320" w:hanging="180"/>
      </w:pPr>
    </w:lvl>
    <w:lvl w:ilvl="6" w:tplc="F202FF00" w:tentative="1">
      <w:start w:val="1"/>
      <w:numFmt w:val="decimal"/>
      <w:lvlText w:val="%7."/>
      <w:lvlJc w:val="left"/>
      <w:pPr>
        <w:ind w:left="5040" w:hanging="360"/>
      </w:pPr>
    </w:lvl>
    <w:lvl w:ilvl="7" w:tplc="5B149636" w:tentative="1">
      <w:start w:val="1"/>
      <w:numFmt w:val="lowerLetter"/>
      <w:lvlText w:val="%8."/>
      <w:lvlJc w:val="left"/>
      <w:pPr>
        <w:ind w:left="5760" w:hanging="360"/>
      </w:pPr>
    </w:lvl>
    <w:lvl w:ilvl="8" w:tplc="FCA62784" w:tentative="1">
      <w:start w:val="1"/>
      <w:numFmt w:val="lowerRoman"/>
      <w:lvlText w:val="%9."/>
      <w:lvlJc w:val="right"/>
      <w:pPr>
        <w:ind w:left="6480" w:hanging="180"/>
      </w:pPr>
    </w:lvl>
  </w:abstractNum>
  <w:abstractNum w:abstractNumId="23">
    <w:nsid w:val="7383306D"/>
    <w:multiLevelType w:val="hybridMultilevel"/>
    <w:tmpl w:val="45FEB2B8"/>
    <w:lvl w:ilvl="0" w:tplc="071AB39A">
      <w:start w:val="1"/>
      <w:numFmt w:val="lowerRoman"/>
      <w:pStyle w:val="Para0Roman"/>
      <w:lvlText w:val="%1."/>
      <w:lvlJc w:val="left"/>
      <w:pPr>
        <w:tabs>
          <w:tab w:val="num" w:pos="397"/>
        </w:tabs>
        <w:ind w:left="397" w:hanging="397"/>
      </w:pPr>
      <w:rPr>
        <w:rFonts w:cs="Times New Roman" w:hint="default"/>
      </w:rPr>
    </w:lvl>
    <w:lvl w:ilvl="1" w:tplc="CF487724">
      <w:start w:val="1"/>
      <w:numFmt w:val="lowerLetter"/>
      <w:lvlText w:val="%2."/>
      <w:lvlJc w:val="left"/>
      <w:pPr>
        <w:tabs>
          <w:tab w:val="num" w:pos="1440"/>
        </w:tabs>
        <w:ind w:left="1440" w:hanging="360"/>
      </w:pPr>
      <w:rPr>
        <w:rFonts w:cs="Times New Roman"/>
      </w:rPr>
    </w:lvl>
    <w:lvl w:ilvl="2" w:tplc="3C16A616">
      <w:start w:val="1"/>
      <w:numFmt w:val="lowerRoman"/>
      <w:lvlText w:val="%3."/>
      <w:lvlJc w:val="right"/>
      <w:pPr>
        <w:tabs>
          <w:tab w:val="num" w:pos="2160"/>
        </w:tabs>
        <w:ind w:left="2160" w:hanging="180"/>
      </w:pPr>
      <w:rPr>
        <w:rFonts w:cs="Times New Roman"/>
      </w:rPr>
    </w:lvl>
    <w:lvl w:ilvl="3" w:tplc="399CA076" w:tentative="1">
      <w:start w:val="1"/>
      <w:numFmt w:val="decimal"/>
      <w:lvlText w:val="%4."/>
      <w:lvlJc w:val="left"/>
      <w:pPr>
        <w:tabs>
          <w:tab w:val="num" w:pos="2880"/>
        </w:tabs>
        <w:ind w:left="2880" w:hanging="360"/>
      </w:pPr>
      <w:rPr>
        <w:rFonts w:cs="Times New Roman"/>
      </w:rPr>
    </w:lvl>
    <w:lvl w:ilvl="4" w:tplc="4192FDCE" w:tentative="1">
      <w:start w:val="1"/>
      <w:numFmt w:val="lowerLetter"/>
      <w:lvlText w:val="%5."/>
      <w:lvlJc w:val="left"/>
      <w:pPr>
        <w:tabs>
          <w:tab w:val="num" w:pos="3600"/>
        </w:tabs>
        <w:ind w:left="3600" w:hanging="360"/>
      </w:pPr>
      <w:rPr>
        <w:rFonts w:cs="Times New Roman"/>
      </w:rPr>
    </w:lvl>
    <w:lvl w:ilvl="5" w:tplc="73B2E770" w:tentative="1">
      <w:start w:val="1"/>
      <w:numFmt w:val="lowerRoman"/>
      <w:lvlText w:val="%6."/>
      <w:lvlJc w:val="right"/>
      <w:pPr>
        <w:tabs>
          <w:tab w:val="num" w:pos="4320"/>
        </w:tabs>
        <w:ind w:left="4320" w:hanging="180"/>
      </w:pPr>
      <w:rPr>
        <w:rFonts w:cs="Times New Roman"/>
      </w:rPr>
    </w:lvl>
    <w:lvl w:ilvl="6" w:tplc="43C8B25A" w:tentative="1">
      <w:start w:val="1"/>
      <w:numFmt w:val="decimal"/>
      <w:lvlText w:val="%7."/>
      <w:lvlJc w:val="left"/>
      <w:pPr>
        <w:tabs>
          <w:tab w:val="num" w:pos="5040"/>
        </w:tabs>
        <w:ind w:left="5040" w:hanging="360"/>
      </w:pPr>
      <w:rPr>
        <w:rFonts w:cs="Times New Roman"/>
      </w:rPr>
    </w:lvl>
    <w:lvl w:ilvl="7" w:tplc="CF7EC1E2" w:tentative="1">
      <w:start w:val="1"/>
      <w:numFmt w:val="lowerLetter"/>
      <w:lvlText w:val="%8."/>
      <w:lvlJc w:val="left"/>
      <w:pPr>
        <w:tabs>
          <w:tab w:val="num" w:pos="5760"/>
        </w:tabs>
        <w:ind w:left="5760" w:hanging="360"/>
      </w:pPr>
      <w:rPr>
        <w:rFonts w:cs="Times New Roman"/>
      </w:rPr>
    </w:lvl>
    <w:lvl w:ilvl="8" w:tplc="B56A1722" w:tentative="1">
      <w:start w:val="1"/>
      <w:numFmt w:val="lowerRoman"/>
      <w:lvlText w:val="%9."/>
      <w:lvlJc w:val="right"/>
      <w:pPr>
        <w:tabs>
          <w:tab w:val="num" w:pos="6480"/>
        </w:tabs>
        <w:ind w:left="6480" w:hanging="180"/>
      </w:pPr>
      <w:rPr>
        <w:rFonts w:cs="Times New Roman"/>
      </w:rPr>
    </w:lvl>
  </w:abstractNum>
  <w:abstractNum w:abstractNumId="24">
    <w:nsid w:val="75C721AF"/>
    <w:multiLevelType w:val="hybridMultilevel"/>
    <w:tmpl w:val="01AA1EB8"/>
    <w:lvl w:ilvl="0" w:tplc="0409000B">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nsid w:val="7FD32539"/>
    <w:multiLevelType w:val="multilevel"/>
    <w:tmpl w:val="F81A9BFE"/>
    <w:styleLink w:val="Style1"/>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1"/>
  </w:num>
  <w:num w:numId="2">
    <w:abstractNumId w:val="25"/>
  </w:num>
  <w:num w:numId="3">
    <w:abstractNumId w:val="3"/>
  </w:num>
  <w:num w:numId="4">
    <w:abstractNumId w:val="23"/>
  </w:num>
  <w:num w:numId="5">
    <w:abstractNumId w:val="5"/>
  </w:num>
  <w:num w:numId="6">
    <w:abstractNumId w:val="9"/>
  </w:num>
  <w:num w:numId="7">
    <w:abstractNumId w:val="26"/>
  </w:num>
  <w:num w:numId="8">
    <w:abstractNumId w:val="20"/>
  </w:num>
  <w:num w:numId="9">
    <w:abstractNumId w:val="7"/>
  </w:num>
  <w:num w:numId="10">
    <w:abstractNumId w:val="4"/>
  </w:num>
  <w:num w:numId="11">
    <w:abstractNumId w:val="17"/>
    <w:lvlOverride w:ilvl="0">
      <w:startOverride w:val="1"/>
    </w:lvlOverride>
  </w:num>
  <w:num w:numId="12">
    <w:abstractNumId w:val="11"/>
  </w:num>
  <w:num w:numId="13">
    <w:abstractNumId w:val="0"/>
  </w:num>
  <w:num w:numId="14">
    <w:abstractNumId w:val="18"/>
  </w:num>
  <w:num w:numId="15">
    <w:abstractNumId w:val="6"/>
  </w:num>
  <w:num w:numId="16">
    <w:abstractNumId w:val="19"/>
  </w:num>
  <w:num w:numId="17">
    <w:abstractNumId w:val="16"/>
  </w:num>
  <w:num w:numId="18">
    <w:abstractNumId w:val="1"/>
  </w:num>
  <w:num w:numId="19">
    <w:abstractNumId w:val="12"/>
  </w:num>
  <w:num w:numId="20">
    <w:abstractNumId w:val="8"/>
  </w:num>
  <w:num w:numId="21">
    <w:abstractNumId w:val="24"/>
  </w:num>
  <w:num w:numId="22">
    <w:abstractNumId w:val="14"/>
  </w:num>
  <w:num w:numId="23">
    <w:abstractNumId w:val="15"/>
  </w:num>
  <w:num w:numId="24">
    <w:abstractNumId w:val="22"/>
  </w:num>
  <w:num w:numId="25">
    <w:abstractNumId w:val="13"/>
  </w:num>
  <w:num w:numId="26">
    <w:abstractNumId w:val="10"/>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8"/>
    <o:shapelayout v:ext="edit">
      <o:idmap v:ext="edit" data="2"/>
      <o:rules v:ext="edit">
        <o:r id="V:Rule7" type="connector" idref="#_x0000_s2050"/>
        <o:r id="V:Rule8" type="connector" idref="#AutoShape 1"/>
        <o:r id="V:Rule9" type="connector" idref="#_x0000_s2052"/>
        <o:r id="V:Rule10" type="connector" idref="#_x0000_s2057"/>
        <o:r id="V:Rule11" type="connector" idref="#_x0000_s2051"/>
        <o:r id="V:Rule12" type="connector" idref="#_x0000_s2053"/>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4E7497"/>
    <w:rsid w:val="00000C90"/>
    <w:rsid w:val="00000F7D"/>
    <w:rsid w:val="0000359E"/>
    <w:rsid w:val="0000530B"/>
    <w:rsid w:val="000058A2"/>
    <w:rsid w:val="00013179"/>
    <w:rsid w:val="00014052"/>
    <w:rsid w:val="00015BCC"/>
    <w:rsid w:val="00017515"/>
    <w:rsid w:val="000210F9"/>
    <w:rsid w:val="00021484"/>
    <w:rsid w:val="000244FD"/>
    <w:rsid w:val="00025A5A"/>
    <w:rsid w:val="00025F2C"/>
    <w:rsid w:val="000260AE"/>
    <w:rsid w:val="000307A2"/>
    <w:rsid w:val="00031A54"/>
    <w:rsid w:val="00032FBF"/>
    <w:rsid w:val="000345F5"/>
    <w:rsid w:val="00034622"/>
    <w:rsid w:val="00036891"/>
    <w:rsid w:val="000409CD"/>
    <w:rsid w:val="00041EA5"/>
    <w:rsid w:val="00042756"/>
    <w:rsid w:val="000428A3"/>
    <w:rsid w:val="0004383D"/>
    <w:rsid w:val="00051FA7"/>
    <w:rsid w:val="000549EE"/>
    <w:rsid w:val="000561B3"/>
    <w:rsid w:val="00056B60"/>
    <w:rsid w:val="00057D28"/>
    <w:rsid w:val="00063D43"/>
    <w:rsid w:val="0006469C"/>
    <w:rsid w:val="00065EE3"/>
    <w:rsid w:val="0006603A"/>
    <w:rsid w:val="00075A89"/>
    <w:rsid w:val="00076F98"/>
    <w:rsid w:val="00081495"/>
    <w:rsid w:val="00082BB4"/>
    <w:rsid w:val="0008376C"/>
    <w:rsid w:val="00084568"/>
    <w:rsid w:val="00084590"/>
    <w:rsid w:val="0008481F"/>
    <w:rsid w:val="00085687"/>
    <w:rsid w:val="00085D2D"/>
    <w:rsid w:val="0008731A"/>
    <w:rsid w:val="00087B02"/>
    <w:rsid w:val="000925E2"/>
    <w:rsid w:val="000926DD"/>
    <w:rsid w:val="000A06EF"/>
    <w:rsid w:val="000A2EED"/>
    <w:rsid w:val="000A4440"/>
    <w:rsid w:val="000A53FE"/>
    <w:rsid w:val="000A5BD0"/>
    <w:rsid w:val="000A65F5"/>
    <w:rsid w:val="000A6A76"/>
    <w:rsid w:val="000B0738"/>
    <w:rsid w:val="000B1E87"/>
    <w:rsid w:val="000B378A"/>
    <w:rsid w:val="000B3ADA"/>
    <w:rsid w:val="000B4832"/>
    <w:rsid w:val="000B487C"/>
    <w:rsid w:val="000B4C95"/>
    <w:rsid w:val="000C0249"/>
    <w:rsid w:val="000C5B36"/>
    <w:rsid w:val="000D1979"/>
    <w:rsid w:val="000D19BE"/>
    <w:rsid w:val="000D1D16"/>
    <w:rsid w:val="000D34EC"/>
    <w:rsid w:val="000D45AA"/>
    <w:rsid w:val="000D68B6"/>
    <w:rsid w:val="000E0475"/>
    <w:rsid w:val="000E0590"/>
    <w:rsid w:val="000E06FB"/>
    <w:rsid w:val="000E0B71"/>
    <w:rsid w:val="000E24C2"/>
    <w:rsid w:val="000E44AC"/>
    <w:rsid w:val="000E5469"/>
    <w:rsid w:val="000E6028"/>
    <w:rsid w:val="000E6493"/>
    <w:rsid w:val="000E7FBE"/>
    <w:rsid w:val="000F0EC3"/>
    <w:rsid w:val="000F21C2"/>
    <w:rsid w:val="000F323D"/>
    <w:rsid w:val="000F362A"/>
    <w:rsid w:val="000F3DE8"/>
    <w:rsid w:val="000F4784"/>
    <w:rsid w:val="000F57A2"/>
    <w:rsid w:val="000F5E14"/>
    <w:rsid w:val="000F7A4A"/>
    <w:rsid w:val="000F7A55"/>
    <w:rsid w:val="000F7AD7"/>
    <w:rsid w:val="00104829"/>
    <w:rsid w:val="001212EE"/>
    <w:rsid w:val="00121C22"/>
    <w:rsid w:val="00124383"/>
    <w:rsid w:val="00127229"/>
    <w:rsid w:val="00127597"/>
    <w:rsid w:val="001325C7"/>
    <w:rsid w:val="00132B9D"/>
    <w:rsid w:val="00134482"/>
    <w:rsid w:val="00134B7E"/>
    <w:rsid w:val="0013681C"/>
    <w:rsid w:val="00137741"/>
    <w:rsid w:val="0013782E"/>
    <w:rsid w:val="001423F5"/>
    <w:rsid w:val="00142BAF"/>
    <w:rsid w:val="00142DD0"/>
    <w:rsid w:val="00144DD4"/>
    <w:rsid w:val="00145E2C"/>
    <w:rsid w:val="00146566"/>
    <w:rsid w:val="00146650"/>
    <w:rsid w:val="00146D16"/>
    <w:rsid w:val="00146EB7"/>
    <w:rsid w:val="00147B53"/>
    <w:rsid w:val="00152A52"/>
    <w:rsid w:val="00153E55"/>
    <w:rsid w:val="00155801"/>
    <w:rsid w:val="001568FC"/>
    <w:rsid w:val="00156ED3"/>
    <w:rsid w:val="00160D7D"/>
    <w:rsid w:val="00163218"/>
    <w:rsid w:val="00163E25"/>
    <w:rsid w:val="001644BD"/>
    <w:rsid w:val="0016517F"/>
    <w:rsid w:val="00170EDF"/>
    <w:rsid w:val="0017100D"/>
    <w:rsid w:val="001723D7"/>
    <w:rsid w:val="001733D0"/>
    <w:rsid w:val="00176FAF"/>
    <w:rsid w:val="00177502"/>
    <w:rsid w:val="001815DD"/>
    <w:rsid w:val="00184098"/>
    <w:rsid w:val="0018541A"/>
    <w:rsid w:val="00185549"/>
    <w:rsid w:val="0018740B"/>
    <w:rsid w:val="0018771B"/>
    <w:rsid w:val="0019032D"/>
    <w:rsid w:val="00193F7C"/>
    <w:rsid w:val="00197050"/>
    <w:rsid w:val="0019751F"/>
    <w:rsid w:val="001A1472"/>
    <w:rsid w:val="001A1E37"/>
    <w:rsid w:val="001A321C"/>
    <w:rsid w:val="001A4A74"/>
    <w:rsid w:val="001A4AEC"/>
    <w:rsid w:val="001A7D20"/>
    <w:rsid w:val="001B1765"/>
    <w:rsid w:val="001B7BF3"/>
    <w:rsid w:val="001C0C9B"/>
    <w:rsid w:val="001D2BFC"/>
    <w:rsid w:val="001D2C0A"/>
    <w:rsid w:val="001D5530"/>
    <w:rsid w:val="001D6226"/>
    <w:rsid w:val="001D7A96"/>
    <w:rsid w:val="001E4A3F"/>
    <w:rsid w:val="001E4DA6"/>
    <w:rsid w:val="001E585E"/>
    <w:rsid w:val="001E5BE8"/>
    <w:rsid w:val="001E67AB"/>
    <w:rsid w:val="001E793F"/>
    <w:rsid w:val="001F355C"/>
    <w:rsid w:val="001F4B51"/>
    <w:rsid w:val="001F5FA2"/>
    <w:rsid w:val="001F7168"/>
    <w:rsid w:val="00202E20"/>
    <w:rsid w:val="00203E33"/>
    <w:rsid w:val="00204CE2"/>
    <w:rsid w:val="002052FB"/>
    <w:rsid w:val="00206FBF"/>
    <w:rsid w:val="00212587"/>
    <w:rsid w:val="002133B5"/>
    <w:rsid w:val="002133D9"/>
    <w:rsid w:val="0021368B"/>
    <w:rsid w:val="00215C30"/>
    <w:rsid w:val="002160D4"/>
    <w:rsid w:val="00216765"/>
    <w:rsid w:val="002220F4"/>
    <w:rsid w:val="0022605D"/>
    <w:rsid w:val="00231053"/>
    <w:rsid w:val="00232B0F"/>
    <w:rsid w:val="00233864"/>
    <w:rsid w:val="00234767"/>
    <w:rsid w:val="00240217"/>
    <w:rsid w:val="002408F5"/>
    <w:rsid w:val="0024122B"/>
    <w:rsid w:val="0024235E"/>
    <w:rsid w:val="002425CB"/>
    <w:rsid w:val="002468EE"/>
    <w:rsid w:val="00246CBF"/>
    <w:rsid w:val="00250865"/>
    <w:rsid w:val="0025133D"/>
    <w:rsid w:val="002514FC"/>
    <w:rsid w:val="00252336"/>
    <w:rsid w:val="00260589"/>
    <w:rsid w:val="00262D58"/>
    <w:rsid w:val="0026355A"/>
    <w:rsid w:val="00267C2A"/>
    <w:rsid w:val="00272B6F"/>
    <w:rsid w:val="00274938"/>
    <w:rsid w:val="00274A8B"/>
    <w:rsid w:val="00276116"/>
    <w:rsid w:val="00276757"/>
    <w:rsid w:val="00283741"/>
    <w:rsid w:val="002903EB"/>
    <w:rsid w:val="0029527A"/>
    <w:rsid w:val="00295BF2"/>
    <w:rsid w:val="002A1A1B"/>
    <w:rsid w:val="002A1AE5"/>
    <w:rsid w:val="002A67CE"/>
    <w:rsid w:val="002A6A18"/>
    <w:rsid w:val="002B0202"/>
    <w:rsid w:val="002B1DE2"/>
    <w:rsid w:val="002B3EDA"/>
    <w:rsid w:val="002B61E2"/>
    <w:rsid w:val="002C0083"/>
    <w:rsid w:val="002C1C92"/>
    <w:rsid w:val="002C1CF7"/>
    <w:rsid w:val="002C202A"/>
    <w:rsid w:val="002C250C"/>
    <w:rsid w:val="002C4712"/>
    <w:rsid w:val="002C7AEF"/>
    <w:rsid w:val="002C7B95"/>
    <w:rsid w:val="002D0ABB"/>
    <w:rsid w:val="002D247E"/>
    <w:rsid w:val="002D2E63"/>
    <w:rsid w:val="002D30E4"/>
    <w:rsid w:val="002D6C44"/>
    <w:rsid w:val="002E0AC3"/>
    <w:rsid w:val="002E2AC4"/>
    <w:rsid w:val="002E38CE"/>
    <w:rsid w:val="002E5104"/>
    <w:rsid w:val="002E6356"/>
    <w:rsid w:val="002F0F0D"/>
    <w:rsid w:val="002F1549"/>
    <w:rsid w:val="002F1CEA"/>
    <w:rsid w:val="002F4E3E"/>
    <w:rsid w:val="002F5618"/>
    <w:rsid w:val="002F67B3"/>
    <w:rsid w:val="003009C0"/>
    <w:rsid w:val="00301E66"/>
    <w:rsid w:val="00301EF6"/>
    <w:rsid w:val="00303863"/>
    <w:rsid w:val="00306148"/>
    <w:rsid w:val="00306E56"/>
    <w:rsid w:val="00310B95"/>
    <w:rsid w:val="00310C90"/>
    <w:rsid w:val="00310F1C"/>
    <w:rsid w:val="00313422"/>
    <w:rsid w:val="00313BD8"/>
    <w:rsid w:val="00313E9D"/>
    <w:rsid w:val="003214D9"/>
    <w:rsid w:val="0032476F"/>
    <w:rsid w:val="00324844"/>
    <w:rsid w:val="00326144"/>
    <w:rsid w:val="00326B34"/>
    <w:rsid w:val="00333847"/>
    <w:rsid w:val="003342AE"/>
    <w:rsid w:val="0033493F"/>
    <w:rsid w:val="003359B5"/>
    <w:rsid w:val="00335F3C"/>
    <w:rsid w:val="00336768"/>
    <w:rsid w:val="00344599"/>
    <w:rsid w:val="00346507"/>
    <w:rsid w:val="00346744"/>
    <w:rsid w:val="00346880"/>
    <w:rsid w:val="00347C17"/>
    <w:rsid w:val="003501CB"/>
    <w:rsid w:val="0035139E"/>
    <w:rsid w:val="003607D7"/>
    <w:rsid w:val="00362D09"/>
    <w:rsid w:val="00363CEB"/>
    <w:rsid w:val="0036448B"/>
    <w:rsid w:val="00364D9E"/>
    <w:rsid w:val="00370694"/>
    <w:rsid w:val="00370C13"/>
    <w:rsid w:val="00370D9F"/>
    <w:rsid w:val="00374A08"/>
    <w:rsid w:val="003772B6"/>
    <w:rsid w:val="0038500F"/>
    <w:rsid w:val="00386903"/>
    <w:rsid w:val="00391FAD"/>
    <w:rsid w:val="00395847"/>
    <w:rsid w:val="003964D5"/>
    <w:rsid w:val="00396DEF"/>
    <w:rsid w:val="003A2150"/>
    <w:rsid w:val="003A26A9"/>
    <w:rsid w:val="003A2F36"/>
    <w:rsid w:val="003A41A0"/>
    <w:rsid w:val="003A458E"/>
    <w:rsid w:val="003A5033"/>
    <w:rsid w:val="003A6E33"/>
    <w:rsid w:val="003B0293"/>
    <w:rsid w:val="003B2DBA"/>
    <w:rsid w:val="003B3516"/>
    <w:rsid w:val="003B3A45"/>
    <w:rsid w:val="003B3FCC"/>
    <w:rsid w:val="003B4CA8"/>
    <w:rsid w:val="003B5488"/>
    <w:rsid w:val="003B5560"/>
    <w:rsid w:val="003B60BF"/>
    <w:rsid w:val="003C00A9"/>
    <w:rsid w:val="003C082B"/>
    <w:rsid w:val="003C0EF3"/>
    <w:rsid w:val="003C170A"/>
    <w:rsid w:val="003C1C5A"/>
    <w:rsid w:val="003C1F34"/>
    <w:rsid w:val="003C4BE0"/>
    <w:rsid w:val="003C4CB5"/>
    <w:rsid w:val="003C5E23"/>
    <w:rsid w:val="003C663B"/>
    <w:rsid w:val="003D2A18"/>
    <w:rsid w:val="003D3CAA"/>
    <w:rsid w:val="003D7FE1"/>
    <w:rsid w:val="003E0F4E"/>
    <w:rsid w:val="003E1569"/>
    <w:rsid w:val="003E2B6C"/>
    <w:rsid w:val="003E3265"/>
    <w:rsid w:val="003E755E"/>
    <w:rsid w:val="003F026C"/>
    <w:rsid w:val="003F0CA8"/>
    <w:rsid w:val="003F3C9D"/>
    <w:rsid w:val="003F4820"/>
    <w:rsid w:val="003F6C04"/>
    <w:rsid w:val="003F7551"/>
    <w:rsid w:val="00403E65"/>
    <w:rsid w:val="00404D1F"/>
    <w:rsid w:val="00406B43"/>
    <w:rsid w:val="00406D41"/>
    <w:rsid w:val="00412E84"/>
    <w:rsid w:val="00415D2B"/>
    <w:rsid w:val="0041651D"/>
    <w:rsid w:val="00417C6D"/>
    <w:rsid w:val="00420A6D"/>
    <w:rsid w:val="00422B39"/>
    <w:rsid w:val="004262CA"/>
    <w:rsid w:val="004335FA"/>
    <w:rsid w:val="004343F7"/>
    <w:rsid w:val="00435BCE"/>
    <w:rsid w:val="00442106"/>
    <w:rsid w:val="0044324A"/>
    <w:rsid w:val="00443963"/>
    <w:rsid w:val="00443D11"/>
    <w:rsid w:val="00444F22"/>
    <w:rsid w:val="0044587A"/>
    <w:rsid w:val="00446728"/>
    <w:rsid w:val="00447393"/>
    <w:rsid w:val="00450A1D"/>
    <w:rsid w:val="00450F84"/>
    <w:rsid w:val="00453D42"/>
    <w:rsid w:val="004556E4"/>
    <w:rsid w:val="00455B98"/>
    <w:rsid w:val="004606B8"/>
    <w:rsid w:val="00462618"/>
    <w:rsid w:val="00464EFA"/>
    <w:rsid w:val="00470EAF"/>
    <w:rsid w:val="004761E9"/>
    <w:rsid w:val="004765F7"/>
    <w:rsid w:val="004802B0"/>
    <w:rsid w:val="00485E9A"/>
    <w:rsid w:val="004866AB"/>
    <w:rsid w:val="00490157"/>
    <w:rsid w:val="0049184B"/>
    <w:rsid w:val="004931A8"/>
    <w:rsid w:val="004937B2"/>
    <w:rsid w:val="004960F4"/>
    <w:rsid w:val="004A2520"/>
    <w:rsid w:val="004A323C"/>
    <w:rsid w:val="004A4F3D"/>
    <w:rsid w:val="004A6087"/>
    <w:rsid w:val="004B03F5"/>
    <w:rsid w:val="004B1DC0"/>
    <w:rsid w:val="004B2BB3"/>
    <w:rsid w:val="004B3E16"/>
    <w:rsid w:val="004B5276"/>
    <w:rsid w:val="004C0950"/>
    <w:rsid w:val="004C0E51"/>
    <w:rsid w:val="004C1F28"/>
    <w:rsid w:val="004C27B2"/>
    <w:rsid w:val="004C6932"/>
    <w:rsid w:val="004D04D1"/>
    <w:rsid w:val="004D395A"/>
    <w:rsid w:val="004D5517"/>
    <w:rsid w:val="004E0B57"/>
    <w:rsid w:val="004E15BE"/>
    <w:rsid w:val="004E22F9"/>
    <w:rsid w:val="004E67C2"/>
    <w:rsid w:val="004E6F62"/>
    <w:rsid w:val="004E7497"/>
    <w:rsid w:val="004F04A7"/>
    <w:rsid w:val="004F42B3"/>
    <w:rsid w:val="004F4ABC"/>
    <w:rsid w:val="004F5BD1"/>
    <w:rsid w:val="004F69B4"/>
    <w:rsid w:val="004F73F8"/>
    <w:rsid w:val="004F7566"/>
    <w:rsid w:val="004F7A94"/>
    <w:rsid w:val="00500969"/>
    <w:rsid w:val="00501214"/>
    <w:rsid w:val="00502C5E"/>
    <w:rsid w:val="00506606"/>
    <w:rsid w:val="00511913"/>
    <w:rsid w:val="00513484"/>
    <w:rsid w:val="00513A3A"/>
    <w:rsid w:val="00514582"/>
    <w:rsid w:val="00515645"/>
    <w:rsid w:val="00515A59"/>
    <w:rsid w:val="005170D4"/>
    <w:rsid w:val="0052195E"/>
    <w:rsid w:val="0052253D"/>
    <w:rsid w:val="00522C67"/>
    <w:rsid w:val="00526464"/>
    <w:rsid w:val="0053022D"/>
    <w:rsid w:val="0053130F"/>
    <w:rsid w:val="00533102"/>
    <w:rsid w:val="0053668A"/>
    <w:rsid w:val="00540330"/>
    <w:rsid w:val="00540E6D"/>
    <w:rsid w:val="0054199D"/>
    <w:rsid w:val="00543B82"/>
    <w:rsid w:val="00546888"/>
    <w:rsid w:val="005473D2"/>
    <w:rsid w:val="00547FEF"/>
    <w:rsid w:val="0055416B"/>
    <w:rsid w:val="005561CC"/>
    <w:rsid w:val="00557448"/>
    <w:rsid w:val="00560D4E"/>
    <w:rsid w:val="00560EC2"/>
    <w:rsid w:val="00561B83"/>
    <w:rsid w:val="00562FBA"/>
    <w:rsid w:val="00563907"/>
    <w:rsid w:val="00565613"/>
    <w:rsid w:val="005676E2"/>
    <w:rsid w:val="005703D8"/>
    <w:rsid w:val="00574884"/>
    <w:rsid w:val="00574A6F"/>
    <w:rsid w:val="00576657"/>
    <w:rsid w:val="0057736D"/>
    <w:rsid w:val="00580F4C"/>
    <w:rsid w:val="00580F5B"/>
    <w:rsid w:val="005813C2"/>
    <w:rsid w:val="005815F1"/>
    <w:rsid w:val="00581DE1"/>
    <w:rsid w:val="00581E90"/>
    <w:rsid w:val="005864C2"/>
    <w:rsid w:val="00587BD5"/>
    <w:rsid w:val="00591CD3"/>
    <w:rsid w:val="00592DFE"/>
    <w:rsid w:val="005930AD"/>
    <w:rsid w:val="005939EA"/>
    <w:rsid w:val="005951A5"/>
    <w:rsid w:val="0059576C"/>
    <w:rsid w:val="00597518"/>
    <w:rsid w:val="005A147C"/>
    <w:rsid w:val="005A2BCD"/>
    <w:rsid w:val="005A32B7"/>
    <w:rsid w:val="005A4118"/>
    <w:rsid w:val="005A72A0"/>
    <w:rsid w:val="005B1665"/>
    <w:rsid w:val="005B73C4"/>
    <w:rsid w:val="005C0234"/>
    <w:rsid w:val="005C10F0"/>
    <w:rsid w:val="005C27EA"/>
    <w:rsid w:val="005C4225"/>
    <w:rsid w:val="005C4704"/>
    <w:rsid w:val="005C50BA"/>
    <w:rsid w:val="005C6549"/>
    <w:rsid w:val="005D2DA0"/>
    <w:rsid w:val="005D2FEC"/>
    <w:rsid w:val="005D4C67"/>
    <w:rsid w:val="005D5852"/>
    <w:rsid w:val="005D67F0"/>
    <w:rsid w:val="005E1264"/>
    <w:rsid w:val="005E30D2"/>
    <w:rsid w:val="005E33C6"/>
    <w:rsid w:val="005E798D"/>
    <w:rsid w:val="005F13E4"/>
    <w:rsid w:val="005F3070"/>
    <w:rsid w:val="005F32AA"/>
    <w:rsid w:val="005F475F"/>
    <w:rsid w:val="005F5C13"/>
    <w:rsid w:val="005F75E2"/>
    <w:rsid w:val="006003F2"/>
    <w:rsid w:val="00601D5D"/>
    <w:rsid w:val="006053AC"/>
    <w:rsid w:val="0060592E"/>
    <w:rsid w:val="00605AE0"/>
    <w:rsid w:val="006062B0"/>
    <w:rsid w:val="006063D7"/>
    <w:rsid w:val="006066A5"/>
    <w:rsid w:val="00606C76"/>
    <w:rsid w:val="00607E42"/>
    <w:rsid w:val="00611DCC"/>
    <w:rsid w:val="00611E9C"/>
    <w:rsid w:val="006146C3"/>
    <w:rsid w:val="00614A57"/>
    <w:rsid w:val="00615E7B"/>
    <w:rsid w:val="00616B58"/>
    <w:rsid w:val="00616BEF"/>
    <w:rsid w:val="00620064"/>
    <w:rsid w:val="00622E99"/>
    <w:rsid w:val="006232D7"/>
    <w:rsid w:val="00624C3B"/>
    <w:rsid w:val="00625C16"/>
    <w:rsid w:val="00630FCB"/>
    <w:rsid w:val="00631708"/>
    <w:rsid w:val="0063175A"/>
    <w:rsid w:val="00633490"/>
    <w:rsid w:val="006347BB"/>
    <w:rsid w:val="00637C47"/>
    <w:rsid w:val="0064159B"/>
    <w:rsid w:val="00641A3D"/>
    <w:rsid w:val="006423C9"/>
    <w:rsid w:val="00644DDD"/>
    <w:rsid w:val="006463FC"/>
    <w:rsid w:val="00653B81"/>
    <w:rsid w:val="00654924"/>
    <w:rsid w:val="00656CE8"/>
    <w:rsid w:val="00657431"/>
    <w:rsid w:val="00657750"/>
    <w:rsid w:val="00657BE8"/>
    <w:rsid w:val="00662114"/>
    <w:rsid w:val="00662DB8"/>
    <w:rsid w:val="00664893"/>
    <w:rsid w:val="00664ACC"/>
    <w:rsid w:val="00664BFA"/>
    <w:rsid w:val="00671355"/>
    <w:rsid w:val="00674EED"/>
    <w:rsid w:val="006821DE"/>
    <w:rsid w:val="0068519A"/>
    <w:rsid w:val="00687969"/>
    <w:rsid w:val="00691B71"/>
    <w:rsid w:val="00693694"/>
    <w:rsid w:val="00693C38"/>
    <w:rsid w:val="00694AE2"/>
    <w:rsid w:val="006966FF"/>
    <w:rsid w:val="00696736"/>
    <w:rsid w:val="00696F1F"/>
    <w:rsid w:val="00696FE0"/>
    <w:rsid w:val="006A1313"/>
    <w:rsid w:val="006A2834"/>
    <w:rsid w:val="006A34BC"/>
    <w:rsid w:val="006A45CA"/>
    <w:rsid w:val="006A4E1B"/>
    <w:rsid w:val="006A4F62"/>
    <w:rsid w:val="006A6F7E"/>
    <w:rsid w:val="006A7065"/>
    <w:rsid w:val="006A71CF"/>
    <w:rsid w:val="006B118C"/>
    <w:rsid w:val="006B3CFE"/>
    <w:rsid w:val="006B4B08"/>
    <w:rsid w:val="006B653F"/>
    <w:rsid w:val="006B71BD"/>
    <w:rsid w:val="006C01A3"/>
    <w:rsid w:val="006C025F"/>
    <w:rsid w:val="006C0866"/>
    <w:rsid w:val="006C0B3D"/>
    <w:rsid w:val="006C230C"/>
    <w:rsid w:val="006C332B"/>
    <w:rsid w:val="006C4947"/>
    <w:rsid w:val="006C510F"/>
    <w:rsid w:val="006C77C7"/>
    <w:rsid w:val="006D0E21"/>
    <w:rsid w:val="006D2EB5"/>
    <w:rsid w:val="006D460D"/>
    <w:rsid w:val="006D4646"/>
    <w:rsid w:val="006D47D2"/>
    <w:rsid w:val="006D60B6"/>
    <w:rsid w:val="006D6E0C"/>
    <w:rsid w:val="006E120F"/>
    <w:rsid w:val="006E31F7"/>
    <w:rsid w:val="006E43A5"/>
    <w:rsid w:val="006E5C66"/>
    <w:rsid w:val="006E6DC3"/>
    <w:rsid w:val="006E74AB"/>
    <w:rsid w:val="006F12B7"/>
    <w:rsid w:val="006F2F4F"/>
    <w:rsid w:val="006F3CAC"/>
    <w:rsid w:val="006F5A9D"/>
    <w:rsid w:val="006F6BBD"/>
    <w:rsid w:val="00704D8F"/>
    <w:rsid w:val="007060ED"/>
    <w:rsid w:val="007079A2"/>
    <w:rsid w:val="00710845"/>
    <w:rsid w:val="00711FEA"/>
    <w:rsid w:val="00712209"/>
    <w:rsid w:val="00713D4F"/>
    <w:rsid w:val="007158DC"/>
    <w:rsid w:val="00716E46"/>
    <w:rsid w:val="00720D6A"/>
    <w:rsid w:val="00722969"/>
    <w:rsid w:val="00722C3E"/>
    <w:rsid w:val="00724961"/>
    <w:rsid w:val="00726235"/>
    <w:rsid w:val="00737877"/>
    <w:rsid w:val="00741024"/>
    <w:rsid w:val="007442B3"/>
    <w:rsid w:val="00745CBE"/>
    <w:rsid w:val="00746176"/>
    <w:rsid w:val="007529CC"/>
    <w:rsid w:val="00754279"/>
    <w:rsid w:val="007546F9"/>
    <w:rsid w:val="00754B53"/>
    <w:rsid w:val="00755930"/>
    <w:rsid w:val="00756894"/>
    <w:rsid w:val="00762052"/>
    <w:rsid w:val="007623DF"/>
    <w:rsid w:val="00762FFC"/>
    <w:rsid w:val="007645D7"/>
    <w:rsid w:val="0076575D"/>
    <w:rsid w:val="0076655F"/>
    <w:rsid w:val="0076681E"/>
    <w:rsid w:val="00770C5C"/>
    <w:rsid w:val="0077157A"/>
    <w:rsid w:val="00772DAE"/>
    <w:rsid w:val="007800E5"/>
    <w:rsid w:val="0078095B"/>
    <w:rsid w:val="007814EF"/>
    <w:rsid w:val="00781EE8"/>
    <w:rsid w:val="0078391D"/>
    <w:rsid w:val="00784347"/>
    <w:rsid w:val="00784A80"/>
    <w:rsid w:val="0078583A"/>
    <w:rsid w:val="00785FF7"/>
    <w:rsid w:val="007865BF"/>
    <w:rsid w:val="00787013"/>
    <w:rsid w:val="0079021E"/>
    <w:rsid w:val="007904C0"/>
    <w:rsid w:val="0079324D"/>
    <w:rsid w:val="007A2E75"/>
    <w:rsid w:val="007A4B52"/>
    <w:rsid w:val="007A665F"/>
    <w:rsid w:val="007A7E35"/>
    <w:rsid w:val="007A7E50"/>
    <w:rsid w:val="007B0B08"/>
    <w:rsid w:val="007B0DD0"/>
    <w:rsid w:val="007B0F7B"/>
    <w:rsid w:val="007B124B"/>
    <w:rsid w:val="007B6057"/>
    <w:rsid w:val="007B65AD"/>
    <w:rsid w:val="007B7817"/>
    <w:rsid w:val="007C12C4"/>
    <w:rsid w:val="007C52ED"/>
    <w:rsid w:val="007C59FB"/>
    <w:rsid w:val="007C5E1A"/>
    <w:rsid w:val="007C6978"/>
    <w:rsid w:val="007C7957"/>
    <w:rsid w:val="007C7A3E"/>
    <w:rsid w:val="007D2453"/>
    <w:rsid w:val="007D2586"/>
    <w:rsid w:val="007D4175"/>
    <w:rsid w:val="007D5728"/>
    <w:rsid w:val="007D5821"/>
    <w:rsid w:val="007D720F"/>
    <w:rsid w:val="007E1AC1"/>
    <w:rsid w:val="007E3175"/>
    <w:rsid w:val="007E5BC6"/>
    <w:rsid w:val="007E6438"/>
    <w:rsid w:val="007E6A4F"/>
    <w:rsid w:val="007E700D"/>
    <w:rsid w:val="007F246D"/>
    <w:rsid w:val="007F30CE"/>
    <w:rsid w:val="007F6825"/>
    <w:rsid w:val="00800C0A"/>
    <w:rsid w:val="00802C4E"/>
    <w:rsid w:val="00804077"/>
    <w:rsid w:val="008056EF"/>
    <w:rsid w:val="00810E5F"/>
    <w:rsid w:val="00811850"/>
    <w:rsid w:val="00816658"/>
    <w:rsid w:val="0082060A"/>
    <w:rsid w:val="008215ED"/>
    <w:rsid w:val="0082414D"/>
    <w:rsid w:val="008251E1"/>
    <w:rsid w:val="008277C2"/>
    <w:rsid w:val="008334F3"/>
    <w:rsid w:val="008355EF"/>
    <w:rsid w:val="008361D6"/>
    <w:rsid w:val="00836422"/>
    <w:rsid w:val="00836B24"/>
    <w:rsid w:val="008370A1"/>
    <w:rsid w:val="0084395B"/>
    <w:rsid w:val="0084510B"/>
    <w:rsid w:val="008478C1"/>
    <w:rsid w:val="00847BD0"/>
    <w:rsid w:val="0085257F"/>
    <w:rsid w:val="008547C5"/>
    <w:rsid w:val="00861394"/>
    <w:rsid w:val="00862C1F"/>
    <w:rsid w:val="00863203"/>
    <w:rsid w:val="00863B6C"/>
    <w:rsid w:val="00864B97"/>
    <w:rsid w:val="008657ED"/>
    <w:rsid w:val="00866D43"/>
    <w:rsid w:val="00871130"/>
    <w:rsid w:val="00876343"/>
    <w:rsid w:val="00877EB3"/>
    <w:rsid w:val="0088070A"/>
    <w:rsid w:val="00881A52"/>
    <w:rsid w:val="0088693C"/>
    <w:rsid w:val="00886FE3"/>
    <w:rsid w:val="00890732"/>
    <w:rsid w:val="00892334"/>
    <w:rsid w:val="00893C78"/>
    <w:rsid w:val="008A08D5"/>
    <w:rsid w:val="008A11BC"/>
    <w:rsid w:val="008A182C"/>
    <w:rsid w:val="008A22EC"/>
    <w:rsid w:val="008A3137"/>
    <w:rsid w:val="008A5443"/>
    <w:rsid w:val="008B207A"/>
    <w:rsid w:val="008B26D4"/>
    <w:rsid w:val="008B3A26"/>
    <w:rsid w:val="008B7BAE"/>
    <w:rsid w:val="008C1E86"/>
    <w:rsid w:val="008C1E96"/>
    <w:rsid w:val="008C269B"/>
    <w:rsid w:val="008C3F61"/>
    <w:rsid w:val="008C4A64"/>
    <w:rsid w:val="008C4CD2"/>
    <w:rsid w:val="008C6454"/>
    <w:rsid w:val="008C7304"/>
    <w:rsid w:val="008C7EE7"/>
    <w:rsid w:val="008D1165"/>
    <w:rsid w:val="008D204E"/>
    <w:rsid w:val="008D4465"/>
    <w:rsid w:val="008D4BB6"/>
    <w:rsid w:val="008D55A1"/>
    <w:rsid w:val="008D5B85"/>
    <w:rsid w:val="008D7B70"/>
    <w:rsid w:val="008E35E6"/>
    <w:rsid w:val="008E35FB"/>
    <w:rsid w:val="008E43DE"/>
    <w:rsid w:val="008E7181"/>
    <w:rsid w:val="008F15F2"/>
    <w:rsid w:val="008F1AEB"/>
    <w:rsid w:val="008F2411"/>
    <w:rsid w:val="008F3E83"/>
    <w:rsid w:val="008F530C"/>
    <w:rsid w:val="008F746D"/>
    <w:rsid w:val="009009A9"/>
    <w:rsid w:val="00903C2A"/>
    <w:rsid w:val="0090441A"/>
    <w:rsid w:val="00904728"/>
    <w:rsid w:val="00904D74"/>
    <w:rsid w:val="00907B6B"/>
    <w:rsid w:val="00907DEE"/>
    <w:rsid w:val="00910F4A"/>
    <w:rsid w:val="00911422"/>
    <w:rsid w:val="009115D5"/>
    <w:rsid w:val="0091350C"/>
    <w:rsid w:val="009136F7"/>
    <w:rsid w:val="00913864"/>
    <w:rsid w:val="00913DCB"/>
    <w:rsid w:val="00914BC4"/>
    <w:rsid w:val="00921A5F"/>
    <w:rsid w:val="009228BB"/>
    <w:rsid w:val="0092439C"/>
    <w:rsid w:val="00932FD3"/>
    <w:rsid w:val="00933062"/>
    <w:rsid w:val="00934A65"/>
    <w:rsid w:val="00935521"/>
    <w:rsid w:val="00935660"/>
    <w:rsid w:val="009371A9"/>
    <w:rsid w:val="00941454"/>
    <w:rsid w:val="00941C6A"/>
    <w:rsid w:val="00942D3C"/>
    <w:rsid w:val="0094392F"/>
    <w:rsid w:val="00945E39"/>
    <w:rsid w:val="0095137D"/>
    <w:rsid w:val="00951D85"/>
    <w:rsid w:val="0095349E"/>
    <w:rsid w:val="009565CA"/>
    <w:rsid w:val="00956AAF"/>
    <w:rsid w:val="00957090"/>
    <w:rsid w:val="00957459"/>
    <w:rsid w:val="0095771B"/>
    <w:rsid w:val="00963650"/>
    <w:rsid w:val="00963E2A"/>
    <w:rsid w:val="00967FD8"/>
    <w:rsid w:val="00971837"/>
    <w:rsid w:val="0097466F"/>
    <w:rsid w:val="00981711"/>
    <w:rsid w:val="00982DDB"/>
    <w:rsid w:val="009832B7"/>
    <w:rsid w:val="00983BBB"/>
    <w:rsid w:val="00985433"/>
    <w:rsid w:val="00986676"/>
    <w:rsid w:val="009870ED"/>
    <w:rsid w:val="00990934"/>
    <w:rsid w:val="00990FED"/>
    <w:rsid w:val="00990FF8"/>
    <w:rsid w:val="00992A42"/>
    <w:rsid w:val="009931FD"/>
    <w:rsid w:val="00993847"/>
    <w:rsid w:val="00994B27"/>
    <w:rsid w:val="0099625D"/>
    <w:rsid w:val="009A0FC0"/>
    <w:rsid w:val="009A21CA"/>
    <w:rsid w:val="009A4787"/>
    <w:rsid w:val="009A4984"/>
    <w:rsid w:val="009A5B04"/>
    <w:rsid w:val="009A6FD8"/>
    <w:rsid w:val="009B3935"/>
    <w:rsid w:val="009B461C"/>
    <w:rsid w:val="009B5DB0"/>
    <w:rsid w:val="009B70FF"/>
    <w:rsid w:val="009C119B"/>
    <w:rsid w:val="009C1947"/>
    <w:rsid w:val="009C2CCA"/>
    <w:rsid w:val="009C7032"/>
    <w:rsid w:val="009D1084"/>
    <w:rsid w:val="009D4158"/>
    <w:rsid w:val="009D7F15"/>
    <w:rsid w:val="009E01AD"/>
    <w:rsid w:val="009E0356"/>
    <w:rsid w:val="009E1ED2"/>
    <w:rsid w:val="009E2FC3"/>
    <w:rsid w:val="009E3132"/>
    <w:rsid w:val="009E3BA4"/>
    <w:rsid w:val="009E42B3"/>
    <w:rsid w:val="009E4759"/>
    <w:rsid w:val="009E4DAD"/>
    <w:rsid w:val="009E58A0"/>
    <w:rsid w:val="009E6ECA"/>
    <w:rsid w:val="009F0E86"/>
    <w:rsid w:val="009F1F95"/>
    <w:rsid w:val="009F3177"/>
    <w:rsid w:val="009F43DF"/>
    <w:rsid w:val="009F5415"/>
    <w:rsid w:val="009F6332"/>
    <w:rsid w:val="009F663F"/>
    <w:rsid w:val="00A00063"/>
    <w:rsid w:val="00A023BB"/>
    <w:rsid w:val="00A026AE"/>
    <w:rsid w:val="00A033F7"/>
    <w:rsid w:val="00A04AA4"/>
    <w:rsid w:val="00A12598"/>
    <w:rsid w:val="00A1265E"/>
    <w:rsid w:val="00A17B6E"/>
    <w:rsid w:val="00A20932"/>
    <w:rsid w:val="00A25418"/>
    <w:rsid w:val="00A30C58"/>
    <w:rsid w:val="00A323C1"/>
    <w:rsid w:val="00A33DE6"/>
    <w:rsid w:val="00A340C1"/>
    <w:rsid w:val="00A3467B"/>
    <w:rsid w:val="00A34A48"/>
    <w:rsid w:val="00A3626D"/>
    <w:rsid w:val="00A36CD4"/>
    <w:rsid w:val="00A44EA1"/>
    <w:rsid w:val="00A462ED"/>
    <w:rsid w:val="00A47ABA"/>
    <w:rsid w:val="00A47FE8"/>
    <w:rsid w:val="00A52F0E"/>
    <w:rsid w:val="00A5450E"/>
    <w:rsid w:val="00A55649"/>
    <w:rsid w:val="00A56861"/>
    <w:rsid w:val="00A64F6C"/>
    <w:rsid w:val="00A675E9"/>
    <w:rsid w:val="00A679FC"/>
    <w:rsid w:val="00A70675"/>
    <w:rsid w:val="00A7148D"/>
    <w:rsid w:val="00A71CF5"/>
    <w:rsid w:val="00A72C10"/>
    <w:rsid w:val="00A75517"/>
    <w:rsid w:val="00A82A28"/>
    <w:rsid w:val="00A85469"/>
    <w:rsid w:val="00A90648"/>
    <w:rsid w:val="00A91776"/>
    <w:rsid w:val="00A93E8F"/>
    <w:rsid w:val="00A94223"/>
    <w:rsid w:val="00A9565C"/>
    <w:rsid w:val="00A9740C"/>
    <w:rsid w:val="00AB13E0"/>
    <w:rsid w:val="00AB2A4A"/>
    <w:rsid w:val="00AB45FE"/>
    <w:rsid w:val="00AB5057"/>
    <w:rsid w:val="00AB70E5"/>
    <w:rsid w:val="00AB727B"/>
    <w:rsid w:val="00AB7378"/>
    <w:rsid w:val="00AB7445"/>
    <w:rsid w:val="00AB7BE7"/>
    <w:rsid w:val="00AC007A"/>
    <w:rsid w:val="00AC00AD"/>
    <w:rsid w:val="00AC0449"/>
    <w:rsid w:val="00AC1790"/>
    <w:rsid w:val="00AC31F8"/>
    <w:rsid w:val="00AC4D0C"/>
    <w:rsid w:val="00AC4FF2"/>
    <w:rsid w:val="00AD19A9"/>
    <w:rsid w:val="00AD1A9B"/>
    <w:rsid w:val="00AD350C"/>
    <w:rsid w:val="00AD5EAD"/>
    <w:rsid w:val="00AD729B"/>
    <w:rsid w:val="00AE06CB"/>
    <w:rsid w:val="00AE0F4E"/>
    <w:rsid w:val="00AE15E4"/>
    <w:rsid w:val="00AE2C37"/>
    <w:rsid w:val="00AE6777"/>
    <w:rsid w:val="00AE678B"/>
    <w:rsid w:val="00AE7646"/>
    <w:rsid w:val="00AF33E5"/>
    <w:rsid w:val="00AF3BC3"/>
    <w:rsid w:val="00AF5C52"/>
    <w:rsid w:val="00AF5F1B"/>
    <w:rsid w:val="00AF6AB2"/>
    <w:rsid w:val="00B00830"/>
    <w:rsid w:val="00B020FC"/>
    <w:rsid w:val="00B02257"/>
    <w:rsid w:val="00B0531C"/>
    <w:rsid w:val="00B05328"/>
    <w:rsid w:val="00B06CBC"/>
    <w:rsid w:val="00B1023C"/>
    <w:rsid w:val="00B125BF"/>
    <w:rsid w:val="00B13852"/>
    <w:rsid w:val="00B2199A"/>
    <w:rsid w:val="00B24BF1"/>
    <w:rsid w:val="00B26F16"/>
    <w:rsid w:val="00B303E3"/>
    <w:rsid w:val="00B312AE"/>
    <w:rsid w:val="00B31559"/>
    <w:rsid w:val="00B323A4"/>
    <w:rsid w:val="00B328E0"/>
    <w:rsid w:val="00B35732"/>
    <w:rsid w:val="00B36D22"/>
    <w:rsid w:val="00B3704A"/>
    <w:rsid w:val="00B37A32"/>
    <w:rsid w:val="00B425A2"/>
    <w:rsid w:val="00B42861"/>
    <w:rsid w:val="00B43FC7"/>
    <w:rsid w:val="00B44577"/>
    <w:rsid w:val="00B451A0"/>
    <w:rsid w:val="00B45C82"/>
    <w:rsid w:val="00B474AC"/>
    <w:rsid w:val="00B47B13"/>
    <w:rsid w:val="00B5087B"/>
    <w:rsid w:val="00B513C0"/>
    <w:rsid w:val="00B515A5"/>
    <w:rsid w:val="00B51A84"/>
    <w:rsid w:val="00B51EBC"/>
    <w:rsid w:val="00B552B7"/>
    <w:rsid w:val="00B56D59"/>
    <w:rsid w:val="00B64FC2"/>
    <w:rsid w:val="00B65E65"/>
    <w:rsid w:val="00B67D71"/>
    <w:rsid w:val="00B708FF"/>
    <w:rsid w:val="00B72DB8"/>
    <w:rsid w:val="00B75518"/>
    <w:rsid w:val="00B75C61"/>
    <w:rsid w:val="00B76E04"/>
    <w:rsid w:val="00B81E20"/>
    <w:rsid w:val="00B85379"/>
    <w:rsid w:val="00B86185"/>
    <w:rsid w:val="00B91F98"/>
    <w:rsid w:val="00B9253E"/>
    <w:rsid w:val="00B92C19"/>
    <w:rsid w:val="00B94841"/>
    <w:rsid w:val="00B9509F"/>
    <w:rsid w:val="00B950BD"/>
    <w:rsid w:val="00B95328"/>
    <w:rsid w:val="00B961ED"/>
    <w:rsid w:val="00B96C86"/>
    <w:rsid w:val="00B971B2"/>
    <w:rsid w:val="00B97713"/>
    <w:rsid w:val="00BA06E0"/>
    <w:rsid w:val="00BA1A15"/>
    <w:rsid w:val="00BA1AF9"/>
    <w:rsid w:val="00BA2B8E"/>
    <w:rsid w:val="00BA5581"/>
    <w:rsid w:val="00BB096D"/>
    <w:rsid w:val="00BB2098"/>
    <w:rsid w:val="00BB2A34"/>
    <w:rsid w:val="00BB37AC"/>
    <w:rsid w:val="00BB40DE"/>
    <w:rsid w:val="00BB5933"/>
    <w:rsid w:val="00BB5E1C"/>
    <w:rsid w:val="00BB5F98"/>
    <w:rsid w:val="00BB7990"/>
    <w:rsid w:val="00BB7D01"/>
    <w:rsid w:val="00BC3461"/>
    <w:rsid w:val="00BC54D5"/>
    <w:rsid w:val="00BC5794"/>
    <w:rsid w:val="00BC67D3"/>
    <w:rsid w:val="00BD0C43"/>
    <w:rsid w:val="00BD16B4"/>
    <w:rsid w:val="00BD237E"/>
    <w:rsid w:val="00BD2F31"/>
    <w:rsid w:val="00BD37FE"/>
    <w:rsid w:val="00BD3B2C"/>
    <w:rsid w:val="00BE02F8"/>
    <w:rsid w:val="00BE19E5"/>
    <w:rsid w:val="00BE5E05"/>
    <w:rsid w:val="00BE7116"/>
    <w:rsid w:val="00BF0C27"/>
    <w:rsid w:val="00BF10D8"/>
    <w:rsid w:val="00BF194C"/>
    <w:rsid w:val="00BF3B4A"/>
    <w:rsid w:val="00BF4578"/>
    <w:rsid w:val="00BF50C4"/>
    <w:rsid w:val="00BF6907"/>
    <w:rsid w:val="00BF70D2"/>
    <w:rsid w:val="00C05F15"/>
    <w:rsid w:val="00C14E60"/>
    <w:rsid w:val="00C17397"/>
    <w:rsid w:val="00C173A7"/>
    <w:rsid w:val="00C21143"/>
    <w:rsid w:val="00C260C1"/>
    <w:rsid w:val="00C3016C"/>
    <w:rsid w:val="00C31C16"/>
    <w:rsid w:val="00C36B1F"/>
    <w:rsid w:val="00C400FD"/>
    <w:rsid w:val="00C417BE"/>
    <w:rsid w:val="00C4764C"/>
    <w:rsid w:val="00C53073"/>
    <w:rsid w:val="00C53FA0"/>
    <w:rsid w:val="00C60302"/>
    <w:rsid w:val="00C6033F"/>
    <w:rsid w:val="00C6266F"/>
    <w:rsid w:val="00C64AEA"/>
    <w:rsid w:val="00C66919"/>
    <w:rsid w:val="00C676B2"/>
    <w:rsid w:val="00C72618"/>
    <w:rsid w:val="00C72A1D"/>
    <w:rsid w:val="00C740E4"/>
    <w:rsid w:val="00C74992"/>
    <w:rsid w:val="00C751DC"/>
    <w:rsid w:val="00C759DC"/>
    <w:rsid w:val="00C76685"/>
    <w:rsid w:val="00C76D1E"/>
    <w:rsid w:val="00C8034F"/>
    <w:rsid w:val="00C82966"/>
    <w:rsid w:val="00C82A6E"/>
    <w:rsid w:val="00C86747"/>
    <w:rsid w:val="00C86AF5"/>
    <w:rsid w:val="00C872D2"/>
    <w:rsid w:val="00C87B87"/>
    <w:rsid w:val="00C90D32"/>
    <w:rsid w:val="00C9190A"/>
    <w:rsid w:val="00C93385"/>
    <w:rsid w:val="00C95D1D"/>
    <w:rsid w:val="00C97F98"/>
    <w:rsid w:val="00CA00D7"/>
    <w:rsid w:val="00CA059C"/>
    <w:rsid w:val="00CA19D7"/>
    <w:rsid w:val="00CA445F"/>
    <w:rsid w:val="00CA4B1B"/>
    <w:rsid w:val="00CA5126"/>
    <w:rsid w:val="00CA7147"/>
    <w:rsid w:val="00CA7347"/>
    <w:rsid w:val="00CB2761"/>
    <w:rsid w:val="00CB30D2"/>
    <w:rsid w:val="00CB3E4A"/>
    <w:rsid w:val="00CB402D"/>
    <w:rsid w:val="00CB5850"/>
    <w:rsid w:val="00CC01E4"/>
    <w:rsid w:val="00CC173C"/>
    <w:rsid w:val="00CC3C5A"/>
    <w:rsid w:val="00CC4271"/>
    <w:rsid w:val="00CC4686"/>
    <w:rsid w:val="00CC4C41"/>
    <w:rsid w:val="00CC7180"/>
    <w:rsid w:val="00CC76C0"/>
    <w:rsid w:val="00CD1444"/>
    <w:rsid w:val="00CD2969"/>
    <w:rsid w:val="00CD4FBA"/>
    <w:rsid w:val="00CD53A1"/>
    <w:rsid w:val="00CD6B44"/>
    <w:rsid w:val="00CD6CAA"/>
    <w:rsid w:val="00CE0B8A"/>
    <w:rsid w:val="00CE1F42"/>
    <w:rsid w:val="00CE4D62"/>
    <w:rsid w:val="00CE4EC4"/>
    <w:rsid w:val="00CF2E7A"/>
    <w:rsid w:val="00CF5C6B"/>
    <w:rsid w:val="00CF6235"/>
    <w:rsid w:val="00CF6835"/>
    <w:rsid w:val="00D013FB"/>
    <w:rsid w:val="00D02F4D"/>
    <w:rsid w:val="00D03006"/>
    <w:rsid w:val="00D0318D"/>
    <w:rsid w:val="00D0410D"/>
    <w:rsid w:val="00D0431D"/>
    <w:rsid w:val="00D0568B"/>
    <w:rsid w:val="00D05A6E"/>
    <w:rsid w:val="00D05E31"/>
    <w:rsid w:val="00D0699F"/>
    <w:rsid w:val="00D06E3D"/>
    <w:rsid w:val="00D10DF2"/>
    <w:rsid w:val="00D11E4D"/>
    <w:rsid w:val="00D134FD"/>
    <w:rsid w:val="00D146AA"/>
    <w:rsid w:val="00D148D1"/>
    <w:rsid w:val="00D15F2E"/>
    <w:rsid w:val="00D16689"/>
    <w:rsid w:val="00D174F7"/>
    <w:rsid w:val="00D21A31"/>
    <w:rsid w:val="00D227BC"/>
    <w:rsid w:val="00D22BDD"/>
    <w:rsid w:val="00D25709"/>
    <w:rsid w:val="00D25DC5"/>
    <w:rsid w:val="00D3167C"/>
    <w:rsid w:val="00D32ECC"/>
    <w:rsid w:val="00D333B7"/>
    <w:rsid w:val="00D34BCF"/>
    <w:rsid w:val="00D35D0A"/>
    <w:rsid w:val="00D404C3"/>
    <w:rsid w:val="00D40D60"/>
    <w:rsid w:val="00D42CBB"/>
    <w:rsid w:val="00D45379"/>
    <w:rsid w:val="00D50812"/>
    <w:rsid w:val="00D50833"/>
    <w:rsid w:val="00D508AD"/>
    <w:rsid w:val="00D545F4"/>
    <w:rsid w:val="00D54BB1"/>
    <w:rsid w:val="00D55277"/>
    <w:rsid w:val="00D65FC1"/>
    <w:rsid w:val="00D6611B"/>
    <w:rsid w:val="00D7150A"/>
    <w:rsid w:val="00D72D7A"/>
    <w:rsid w:val="00D732E1"/>
    <w:rsid w:val="00D74A1A"/>
    <w:rsid w:val="00D74C81"/>
    <w:rsid w:val="00D8279C"/>
    <w:rsid w:val="00D82A76"/>
    <w:rsid w:val="00D82BEB"/>
    <w:rsid w:val="00D8666D"/>
    <w:rsid w:val="00D872C6"/>
    <w:rsid w:val="00D8762A"/>
    <w:rsid w:val="00D9036C"/>
    <w:rsid w:val="00D9081B"/>
    <w:rsid w:val="00D95568"/>
    <w:rsid w:val="00D97EE6"/>
    <w:rsid w:val="00DA1026"/>
    <w:rsid w:val="00DA2ABB"/>
    <w:rsid w:val="00DA3FBA"/>
    <w:rsid w:val="00DA428F"/>
    <w:rsid w:val="00DA50FB"/>
    <w:rsid w:val="00DA5A0C"/>
    <w:rsid w:val="00DB0589"/>
    <w:rsid w:val="00DB1A7C"/>
    <w:rsid w:val="00DB262C"/>
    <w:rsid w:val="00DB2D07"/>
    <w:rsid w:val="00DB44DC"/>
    <w:rsid w:val="00DB546F"/>
    <w:rsid w:val="00DC140E"/>
    <w:rsid w:val="00DC3773"/>
    <w:rsid w:val="00DD1ACE"/>
    <w:rsid w:val="00DD2023"/>
    <w:rsid w:val="00DD6A8F"/>
    <w:rsid w:val="00DE00C3"/>
    <w:rsid w:val="00DE0FDB"/>
    <w:rsid w:val="00DE12AD"/>
    <w:rsid w:val="00DE3D11"/>
    <w:rsid w:val="00DE411A"/>
    <w:rsid w:val="00DE43A4"/>
    <w:rsid w:val="00DE4FB2"/>
    <w:rsid w:val="00DE7BD6"/>
    <w:rsid w:val="00DE7E57"/>
    <w:rsid w:val="00DF3FDC"/>
    <w:rsid w:val="00DF4679"/>
    <w:rsid w:val="00DF7FC6"/>
    <w:rsid w:val="00E00528"/>
    <w:rsid w:val="00E03172"/>
    <w:rsid w:val="00E062F5"/>
    <w:rsid w:val="00E071EE"/>
    <w:rsid w:val="00E07B01"/>
    <w:rsid w:val="00E12BD5"/>
    <w:rsid w:val="00E12E80"/>
    <w:rsid w:val="00E13160"/>
    <w:rsid w:val="00E16761"/>
    <w:rsid w:val="00E169AC"/>
    <w:rsid w:val="00E20E1C"/>
    <w:rsid w:val="00E227A7"/>
    <w:rsid w:val="00E23394"/>
    <w:rsid w:val="00E2367E"/>
    <w:rsid w:val="00E249F9"/>
    <w:rsid w:val="00E263A5"/>
    <w:rsid w:val="00E31E2A"/>
    <w:rsid w:val="00E35252"/>
    <w:rsid w:val="00E35E05"/>
    <w:rsid w:val="00E3798E"/>
    <w:rsid w:val="00E40A3C"/>
    <w:rsid w:val="00E4341C"/>
    <w:rsid w:val="00E45A99"/>
    <w:rsid w:val="00E4796C"/>
    <w:rsid w:val="00E51B46"/>
    <w:rsid w:val="00E52D98"/>
    <w:rsid w:val="00E54F12"/>
    <w:rsid w:val="00E55BD0"/>
    <w:rsid w:val="00E57B1F"/>
    <w:rsid w:val="00E6000D"/>
    <w:rsid w:val="00E61008"/>
    <w:rsid w:val="00E6143A"/>
    <w:rsid w:val="00E65AAB"/>
    <w:rsid w:val="00E662DB"/>
    <w:rsid w:val="00E67379"/>
    <w:rsid w:val="00E70B03"/>
    <w:rsid w:val="00E7144B"/>
    <w:rsid w:val="00E71F60"/>
    <w:rsid w:val="00E7518D"/>
    <w:rsid w:val="00E80392"/>
    <w:rsid w:val="00E80BF3"/>
    <w:rsid w:val="00E82253"/>
    <w:rsid w:val="00E83381"/>
    <w:rsid w:val="00E84F0A"/>
    <w:rsid w:val="00E868F1"/>
    <w:rsid w:val="00E917E4"/>
    <w:rsid w:val="00E93832"/>
    <w:rsid w:val="00E9521F"/>
    <w:rsid w:val="00E95BAF"/>
    <w:rsid w:val="00E978A3"/>
    <w:rsid w:val="00EA02CA"/>
    <w:rsid w:val="00EA185D"/>
    <w:rsid w:val="00EA561B"/>
    <w:rsid w:val="00EA580A"/>
    <w:rsid w:val="00EA6531"/>
    <w:rsid w:val="00EB0299"/>
    <w:rsid w:val="00EB15CD"/>
    <w:rsid w:val="00EB492A"/>
    <w:rsid w:val="00EB7031"/>
    <w:rsid w:val="00EB7557"/>
    <w:rsid w:val="00EC1C9B"/>
    <w:rsid w:val="00EC2BFF"/>
    <w:rsid w:val="00EC34E1"/>
    <w:rsid w:val="00EC3775"/>
    <w:rsid w:val="00EC4A9C"/>
    <w:rsid w:val="00ED217D"/>
    <w:rsid w:val="00ED548F"/>
    <w:rsid w:val="00ED6FAF"/>
    <w:rsid w:val="00ED7017"/>
    <w:rsid w:val="00EE14DE"/>
    <w:rsid w:val="00EE19FF"/>
    <w:rsid w:val="00EE5C9D"/>
    <w:rsid w:val="00EE5E52"/>
    <w:rsid w:val="00EF043E"/>
    <w:rsid w:val="00EF1D3B"/>
    <w:rsid w:val="00EF3844"/>
    <w:rsid w:val="00EF43C5"/>
    <w:rsid w:val="00EF476B"/>
    <w:rsid w:val="00EF5258"/>
    <w:rsid w:val="00EF65EE"/>
    <w:rsid w:val="00F04AD3"/>
    <w:rsid w:val="00F05D74"/>
    <w:rsid w:val="00F10EB2"/>
    <w:rsid w:val="00F1560B"/>
    <w:rsid w:val="00F16B84"/>
    <w:rsid w:val="00F21942"/>
    <w:rsid w:val="00F251F5"/>
    <w:rsid w:val="00F26132"/>
    <w:rsid w:val="00F2759D"/>
    <w:rsid w:val="00F32B48"/>
    <w:rsid w:val="00F334E0"/>
    <w:rsid w:val="00F34B70"/>
    <w:rsid w:val="00F3588E"/>
    <w:rsid w:val="00F36DEA"/>
    <w:rsid w:val="00F374D3"/>
    <w:rsid w:val="00F3760F"/>
    <w:rsid w:val="00F37F1F"/>
    <w:rsid w:val="00F40566"/>
    <w:rsid w:val="00F42E8E"/>
    <w:rsid w:val="00F44C50"/>
    <w:rsid w:val="00F47DDE"/>
    <w:rsid w:val="00F54318"/>
    <w:rsid w:val="00F56CCB"/>
    <w:rsid w:val="00F640D8"/>
    <w:rsid w:val="00F656C3"/>
    <w:rsid w:val="00F657AA"/>
    <w:rsid w:val="00F667E6"/>
    <w:rsid w:val="00F66DC0"/>
    <w:rsid w:val="00F66FE3"/>
    <w:rsid w:val="00F70D46"/>
    <w:rsid w:val="00F745FD"/>
    <w:rsid w:val="00F75012"/>
    <w:rsid w:val="00F77F4E"/>
    <w:rsid w:val="00F94B9C"/>
    <w:rsid w:val="00F94DAB"/>
    <w:rsid w:val="00F94DC0"/>
    <w:rsid w:val="00F96C3E"/>
    <w:rsid w:val="00F97E3E"/>
    <w:rsid w:val="00FA0CC2"/>
    <w:rsid w:val="00FA1245"/>
    <w:rsid w:val="00FA4145"/>
    <w:rsid w:val="00FA5B06"/>
    <w:rsid w:val="00FA67D3"/>
    <w:rsid w:val="00FA6ECD"/>
    <w:rsid w:val="00FB0D53"/>
    <w:rsid w:val="00FB1114"/>
    <w:rsid w:val="00FB550B"/>
    <w:rsid w:val="00FB57FE"/>
    <w:rsid w:val="00FB5FB3"/>
    <w:rsid w:val="00FC0CDC"/>
    <w:rsid w:val="00FC1C8D"/>
    <w:rsid w:val="00FC21AB"/>
    <w:rsid w:val="00FC4DAF"/>
    <w:rsid w:val="00FC607A"/>
    <w:rsid w:val="00FC6A88"/>
    <w:rsid w:val="00FD0B6C"/>
    <w:rsid w:val="00FD1A4B"/>
    <w:rsid w:val="00FD1B43"/>
    <w:rsid w:val="00FD2A71"/>
    <w:rsid w:val="00FD3D08"/>
    <w:rsid w:val="00FD46F8"/>
    <w:rsid w:val="00FD5377"/>
    <w:rsid w:val="00FD6FDD"/>
    <w:rsid w:val="00FE07A8"/>
    <w:rsid w:val="00FE0BF8"/>
    <w:rsid w:val="00FE17F0"/>
    <w:rsid w:val="00FE2181"/>
    <w:rsid w:val="00FE301D"/>
    <w:rsid w:val="00FE5C41"/>
    <w:rsid w:val="00FE5D99"/>
    <w:rsid w:val="00FE70A0"/>
    <w:rsid w:val="00FF08B8"/>
    <w:rsid w:val="00FF31FD"/>
    <w:rsid w:val="00FF3226"/>
    <w:rsid w:val="00FF3764"/>
    <w:rsid w:val="00FF3BD1"/>
    <w:rsid w:val="00FF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uiPriority="39"/>
    <w:lsdException w:name="toc 7" w:locked="1"/>
    <w:lsdException w:name="toc 8" w:uiPriority="39"/>
    <w:lsdException w:name="toc 9" w:uiPriority="39"/>
    <w:lsdException w:name="footnote text" w:locked="1"/>
    <w:lsdException w:name="annotation text" w:uiPriority="0"/>
    <w:lsdException w:name="footer" w:locked="1"/>
    <w:lsdException w:name="caption" w:locked="1" w:qFormat="1"/>
    <w:lsdException w:name="footnote reference" w:locked="1"/>
    <w:lsdException w:name="annotation reference" w:uiPriority="0"/>
    <w:lsdException w:name="Title" w:locked="1" w:semiHidden="0" w:uiPriority="0" w:unhideWhenUsed="0" w:qFormat="1"/>
    <w:lsdException w:name="Default Paragraph Font" w:uiPriority="1"/>
    <w:lsdException w:name="Body Text" w:locked="1" w:qFormat="1"/>
    <w:lsdException w:name="Subtitle" w:locked="1" w:semiHidden="0" w:uiPriority="0" w:unhideWhenUsed="0" w:qFormat="1"/>
    <w:lsdException w:name="Hyperlink" w:locked="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73"/>
    <w:pPr>
      <w:tabs>
        <w:tab w:val="num" w:pos="0"/>
      </w:tabs>
      <w:spacing w:before="120" w:line="276" w:lineRule="auto"/>
    </w:pPr>
    <w:rPr>
      <w:rFonts w:asciiTheme="minorHAnsi" w:hAnsiTheme="minorHAnsi"/>
      <w:lang w:val="en-GB" w:eastAsia="en-US"/>
    </w:rPr>
  </w:style>
  <w:style w:type="paragraph" w:styleId="Heading1">
    <w:name w:val="heading 1"/>
    <w:basedOn w:val="Heading4"/>
    <w:next w:val="Normal"/>
    <w:link w:val="Heading1Char"/>
    <w:uiPriority w:val="99"/>
    <w:qFormat/>
    <w:rsid w:val="00C53073"/>
    <w:pPr>
      <w:numPr>
        <w:numId w:val="11"/>
      </w:numPr>
      <w:ind w:left="567" w:hanging="567"/>
      <w:outlineLvl w:val="0"/>
    </w:pPr>
    <w:rPr>
      <w:sz w:val="26"/>
      <w:szCs w:val="26"/>
    </w:rPr>
  </w:style>
  <w:style w:type="paragraph" w:styleId="Heading20">
    <w:name w:val="heading 2"/>
    <w:basedOn w:val="Normal"/>
    <w:next w:val="Normal"/>
    <w:link w:val="Heading2Char"/>
    <w:uiPriority w:val="99"/>
    <w:qFormat/>
    <w:rsid w:val="00C53073"/>
    <w:pPr>
      <w:keepNext/>
      <w:numPr>
        <w:ilvl w:val="1"/>
        <w:numId w:val="11"/>
      </w:numPr>
      <w:tabs>
        <w:tab w:val="left" w:pos="3540"/>
      </w:tabs>
      <w:spacing w:before="240" w:after="60"/>
      <w:ind w:left="567" w:hanging="567"/>
      <w:outlineLvl w:val="1"/>
    </w:pPr>
    <w:rPr>
      <w:rFonts w:ascii="Cambria" w:hAnsi="Cambria" w:cs="Arial"/>
      <w:b/>
      <w:bCs/>
      <w:sz w:val="24"/>
      <w:szCs w:val="24"/>
    </w:rPr>
  </w:style>
  <w:style w:type="paragraph" w:styleId="Heading3">
    <w:name w:val="heading 3"/>
    <w:basedOn w:val="BodyText"/>
    <w:next w:val="Normal"/>
    <w:link w:val="Heading3Char"/>
    <w:uiPriority w:val="99"/>
    <w:qFormat/>
    <w:rsid w:val="00664BFA"/>
    <w:pPr>
      <w:tabs>
        <w:tab w:val="clear" w:pos="0"/>
      </w:tabs>
      <w:spacing w:before="0"/>
      <w:outlineLvl w:val="2"/>
    </w:pPr>
    <w:rPr>
      <w:rFonts w:asciiTheme="majorHAnsi" w:hAnsiTheme="majorHAnsi"/>
      <w:b/>
      <w:sz w:val="20"/>
      <w:szCs w:val="20"/>
    </w:rPr>
  </w:style>
  <w:style w:type="paragraph" w:styleId="Heading4">
    <w:name w:val="heading 4"/>
    <w:basedOn w:val="Normal"/>
    <w:next w:val="Normal"/>
    <w:link w:val="Heading4Char"/>
    <w:uiPriority w:val="99"/>
    <w:qFormat/>
    <w:rsid w:val="008C269B"/>
    <w:pPr>
      <w:keepNext/>
      <w:spacing w:before="240" w:after="60"/>
      <w:outlineLvl w:val="3"/>
    </w:pPr>
    <w:rPr>
      <w:rFonts w:ascii="Cambria" w:hAnsi="Cambria"/>
      <w:b/>
      <w:bCs/>
    </w:rPr>
  </w:style>
  <w:style w:type="paragraph" w:styleId="Heading5">
    <w:name w:val="heading 5"/>
    <w:basedOn w:val="Normal"/>
    <w:next w:val="Normal"/>
    <w:link w:val="Heading5Char"/>
    <w:uiPriority w:val="99"/>
    <w:qFormat/>
    <w:rsid w:val="004F7A94"/>
    <w:pPr>
      <w:spacing w:before="240" w:after="60"/>
      <w:outlineLvl w:val="4"/>
    </w:pPr>
    <w:rPr>
      <w:rFonts w:ascii="Cambria" w:hAnsi="Cambria"/>
      <w:b/>
      <w:bCs/>
      <w:iCs/>
      <w:lang w:val="en-AU"/>
    </w:rPr>
  </w:style>
  <w:style w:type="paragraph" w:styleId="Heading6">
    <w:name w:val="heading 6"/>
    <w:basedOn w:val="Normal"/>
    <w:next w:val="Normal"/>
    <w:link w:val="Heading6Char"/>
    <w:uiPriority w:val="99"/>
    <w:qFormat/>
    <w:rsid w:val="00042756"/>
    <w:pPr>
      <w:numPr>
        <w:numId w:val="9"/>
      </w:numPr>
      <w:spacing w:before="240" w:after="60"/>
      <w:ind w:left="426" w:hanging="426"/>
      <w:outlineLvl w:val="5"/>
    </w:pPr>
    <w:rPr>
      <w:b/>
      <w:bCs/>
      <w:sz w:val="26"/>
      <w:szCs w:val="26"/>
      <w:lang w:val="en-AU"/>
    </w:rPr>
  </w:style>
  <w:style w:type="paragraph" w:styleId="Heading7">
    <w:name w:val="heading 7"/>
    <w:basedOn w:val="Normal"/>
    <w:next w:val="Normal"/>
    <w:link w:val="Heading7Char"/>
    <w:uiPriority w:val="99"/>
    <w:qFormat/>
    <w:rsid w:val="00042756"/>
    <w:pPr>
      <w:numPr>
        <w:ilvl w:val="1"/>
        <w:numId w:val="9"/>
      </w:numPr>
      <w:outlineLvl w:val="6"/>
    </w:pPr>
    <w:rPr>
      <w:b/>
      <w:sz w:val="24"/>
      <w:szCs w:val="24"/>
    </w:rPr>
  </w:style>
  <w:style w:type="paragraph" w:styleId="Heading8">
    <w:name w:val="heading 8"/>
    <w:basedOn w:val="Normal"/>
    <w:next w:val="Normal"/>
    <w:link w:val="Heading8Char"/>
    <w:uiPriority w:val="99"/>
    <w:qFormat/>
    <w:rsid w:val="007C12C4"/>
    <w:pPr>
      <w:numPr>
        <w:ilvl w:val="7"/>
        <w:numId w:val="9"/>
      </w:numPr>
      <w:spacing w:before="240" w:after="60"/>
      <w:outlineLvl w:val="7"/>
    </w:pPr>
    <w:rPr>
      <w:i/>
      <w:iCs/>
      <w:lang w:val="en-AU"/>
    </w:rPr>
  </w:style>
  <w:style w:type="paragraph" w:styleId="Heading9">
    <w:name w:val="heading 9"/>
    <w:basedOn w:val="Normal"/>
    <w:next w:val="Normal"/>
    <w:link w:val="Heading9Char"/>
    <w:uiPriority w:val="99"/>
    <w:qFormat/>
    <w:rsid w:val="007C12C4"/>
    <w:pPr>
      <w:numPr>
        <w:ilvl w:val="8"/>
        <w:numId w:val="9"/>
      </w:numPr>
      <w:spacing w:before="240" w:after="60"/>
      <w:outlineLvl w:val="8"/>
    </w:pPr>
    <w:rPr>
      <w:rFonts w:ascii="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3073"/>
    <w:rPr>
      <w:rFonts w:ascii="Cambria" w:hAnsi="Cambria"/>
      <w:b/>
      <w:bCs/>
      <w:sz w:val="26"/>
      <w:szCs w:val="26"/>
      <w:lang w:val="en-GB" w:eastAsia="en-US"/>
    </w:rPr>
  </w:style>
  <w:style w:type="character" w:customStyle="1" w:styleId="Heading2Char">
    <w:name w:val="Heading 2 Char"/>
    <w:basedOn w:val="DefaultParagraphFont"/>
    <w:link w:val="Heading20"/>
    <w:uiPriority w:val="99"/>
    <w:rsid w:val="00C53073"/>
    <w:rPr>
      <w:rFonts w:ascii="Cambria" w:hAnsi="Cambria" w:cs="Arial"/>
      <w:b/>
      <w:bCs/>
      <w:sz w:val="24"/>
      <w:szCs w:val="24"/>
      <w:lang w:val="en-GB" w:eastAsia="en-US"/>
    </w:rPr>
  </w:style>
  <w:style w:type="character" w:customStyle="1" w:styleId="Heading3Char">
    <w:name w:val="Heading 3 Char"/>
    <w:basedOn w:val="DefaultParagraphFont"/>
    <w:link w:val="Heading3"/>
    <w:uiPriority w:val="99"/>
    <w:locked/>
    <w:rsid w:val="00664BFA"/>
    <w:rPr>
      <w:rFonts w:asciiTheme="majorHAnsi" w:hAnsiTheme="majorHAnsi"/>
      <w:b/>
      <w:sz w:val="20"/>
      <w:szCs w:val="20"/>
      <w:lang w:val="en-US" w:eastAsia="en-US"/>
    </w:rPr>
  </w:style>
  <w:style w:type="character" w:customStyle="1" w:styleId="Heading4Char">
    <w:name w:val="Heading 4 Char"/>
    <w:basedOn w:val="DefaultParagraphFont"/>
    <w:link w:val="Heading4"/>
    <w:uiPriority w:val="99"/>
    <w:rsid w:val="008C269B"/>
    <w:rPr>
      <w:rFonts w:ascii="Cambria" w:hAnsi="Cambria"/>
      <w:b/>
      <w:bCs/>
      <w:sz w:val="24"/>
      <w:szCs w:val="24"/>
      <w:lang w:val="en-GB" w:eastAsia="en-US"/>
    </w:rPr>
  </w:style>
  <w:style w:type="character" w:customStyle="1" w:styleId="Heading5Char">
    <w:name w:val="Heading 5 Char"/>
    <w:basedOn w:val="DefaultParagraphFont"/>
    <w:link w:val="Heading5"/>
    <w:uiPriority w:val="99"/>
    <w:rsid w:val="004F7A94"/>
    <w:rPr>
      <w:rFonts w:ascii="Cambria" w:hAnsi="Cambria"/>
      <w:b/>
      <w:bCs/>
      <w:iCs/>
      <w:sz w:val="24"/>
      <w:szCs w:val="24"/>
      <w:lang w:eastAsia="en-US"/>
    </w:rPr>
  </w:style>
  <w:style w:type="character" w:customStyle="1" w:styleId="Heading6Char">
    <w:name w:val="Heading 6 Char"/>
    <w:basedOn w:val="DefaultParagraphFont"/>
    <w:link w:val="Heading6"/>
    <w:uiPriority w:val="99"/>
    <w:rsid w:val="00042756"/>
    <w:rPr>
      <w:rFonts w:asciiTheme="minorHAnsi" w:hAnsiTheme="minorHAnsi"/>
      <w:b/>
      <w:bCs/>
      <w:sz w:val="26"/>
      <w:szCs w:val="26"/>
      <w:lang w:eastAsia="en-US"/>
    </w:rPr>
  </w:style>
  <w:style w:type="character" w:customStyle="1" w:styleId="Heading7Char">
    <w:name w:val="Heading 7 Char"/>
    <w:basedOn w:val="DefaultParagraphFont"/>
    <w:link w:val="Heading7"/>
    <w:uiPriority w:val="99"/>
    <w:rsid w:val="00042756"/>
    <w:rPr>
      <w:rFonts w:asciiTheme="minorHAnsi" w:hAnsiTheme="minorHAnsi"/>
      <w:b/>
      <w:sz w:val="24"/>
      <w:szCs w:val="24"/>
      <w:lang w:val="en-GB" w:eastAsia="en-US"/>
    </w:rPr>
  </w:style>
  <w:style w:type="character" w:customStyle="1" w:styleId="Heading8Char">
    <w:name w:val="Heading 8 Char"/>
    <w:basedOn w:val="DefaultParagraphFont"/>
    <w:link w:val="Heading8"/>
    <w:uiPriority w:val="99"/>
    <w:rsid w:val="00253DDA"/>
    <w:rPr>
      <w:rFonts w:asciiTheme="minorHAnsi" w:hAnsiTheme="minorHAnsi"/>
      <w:i/>
      <w:iCs/>
      <w:lang w:eastAsia="en-US"/>
    </w:rPr>
  </w:style>
  <w:style w:type="character" w:customStyle="1" w:styleId="Heading9Char">
    <w:name w:val="Heading 9 Char"/>
    <w:basedOn w:val="DefaultParagraphFont"/>
    <w:link w:val="Heading9"/>
    <w:uiPriority w:val="99"/>
    <w:rsid w:val="00253DDA"/>
    <w:rPr>
      <w:rFonts w:ascii="Arial" w:hAnsi="Arial" w:cs="Arial"/>
      <w:lang w:eastAsia="en-US"/>
    </w:rPr>
  </w:style>
  <w:style w:type="paragraph" w:customStyle="1" w:styleId="Style3">
    <w:name w:val="Style3"/>
    <w:basedOn w:val="Heading20"/>
    <w:autoRedefine/>
    <w:uiPriority w:val="99"/>
    <w:rsid w:val="00E6143A"/>
    <w:pPr>
      <w:numPr>
        <w:numId w:val="1"/>
      </w:numPr>
    </w:pPr>
    <w:rPr>
      <w:rFonts w:ascii="Arial Narrow" w:hAnsi="Arial Narrow"/>
      <w:lang w:val="en-AU" w:eastAsia="en-AU"/>
    </w:rPr>
  </w:style>
  <w:style w:type="paragraph" w:styleId="Header">
    <w:name w:val="header"/>
    <w:basedOn w:val="Normal"/>
    <w:link w:val="HeaderChar"/>
    <w:uiPriority w:val="99"/>
    <w:rsid w:val="004E7497"/>
    <w:pPr>
      <w:tabs>
        <w:tab w:val="center" w:pos="4320"/>
        <w:tab w:val="right" w:pos="8640"/>
      </w:tabs>
    </w:pPr>
  </w:style>
  <w:style w:type="character" w:customStyle="1" w:styleId="HeaderChar">
    <w:name w:val="Header Char"/>
    <w:basedOn w:val="DefaultParagraphFont"/>
    <w:link w:val="Header"/>
    <w:uiPriority w:val="99"/>
    <w:semiHidden/>
    <w:rsid w:val="00253DDA"/>
    <w:rPr>
      <w:rFonts w:ascii="Calibri" w:hAnsi="Calibri"/>
      <w:lang w:val="en-US" w:eastAsia="en-US"/>
    </w:rPr>
  </w:style>
  <w:style w:type="paragraph" w:styleId="Footer">
    <w:name w:val="footer"/>
    <w:basedOn w:val="Normal"/>
    <w:link w:val="FooterChar"/>
    <w:uiPriority w:val="99"/>
    <w:rsid w:val="004E7497"/>
    <w:pPr>
      <w:tabs>
        <w:tab w:val="center" w:pos="4320"/>
        <w:tab w:val="right" w:pos="8640"/>
      </w:tabs>
    </w:pPr>
  </w:style>
  <w:style w:type="character" w:customStyle="1" w:styleId="FooterChar">
    <w:name w:val="Footer Char"/>
    <w:basedOn w:val="DefaultParagraphFont"/>
    <w:link w:val="Footer"/>
    <w:uiPriority w:val="99"/>
    <w:locked/>
    <w:rsid w:val="00533102"/>
    <w:rPr>
      <w:rFonts w:ascii="Calibri" w:hAnsi="Calibri" w:cs="Times New Roman"/>
      <w:sz w:val="24"/>
      <w:szCs w:val="24"/>
      <w:lang w:val="en-US" w:eastAsia="en-US"/>
    </w:rPr>
  </w:style>
  <w:style w:type="character" w:styleId="PageNumber">
    <w:name w:val="page number"/>
    <w:basedOn w:val="DefaultParagraphFont"/>
    <w:uiPriority w:val="99"/>
    <w:rsid w:val="004E7497"/>
    <w:rPr>
      <w:rFonts w:cs="Times New Roman"/>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uiPriority w:val="99"/>
    <w:rsid w:val="00B3704A"/>
    <w:pPr>
      <w:spacing w:before="0"/>
    </w:pPr>
    <w:rPr>
      <w:sz w:val="18"/>
      <w:szCs w:val="20"/>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uiPriority w:val="99"/>
    <w:locked/>
    <w:rsid w:val="00B3704A"/>
    <w:rPr>
      <w:rFonts w:asciiTheme="minorHAnsi" w:hAnsiTheme="minorHAnsi"/>
      <w:sz w:val="18"/>
      <w:szCs w:val="20"/>
      <w:lang w:val="en-GB" w:eastAsia="en-US"/>
    </w:rPr>
  </w:style>
  <w:style w:type="character" w:styleId="FootnoteReference">
    <w:name w:val="footnote reference"/>
    <w:aliases w:val="ftref,(NECG) Footnote Reference,Ref,de nota al pie,Normal + Font:9 Point,Superscript 3 Point Times"/>
    <w:basedOn w:val="DefaultParagraphFont"/>
    <w:uiPriority w:val="99"/>
    <w:rsid w:val="00193F7C"/>
    <w:rPr>
      <w:rFonts w:cs="Times New Roman"/>
      <w:vertAlign w:val="superscript"/>
    </w:rPr>
  </w:style>
  <w:style w:type="paragraph" w:styleId="BalloonText">
    <w:name w:val="Balloon Text"/>
    <w:basedOn w:val="Normal"/>
    <w:link w:val="BalloonTextChar"/>
    <w:uiPriority w:val="99"/>
    <w:semiHidden/>
    <w:rsid w:val="0004383D"/>
    <w:rPr>
      <w:rFonts w:ascii="Tahoma" w:hAnsi="Tahoma" w:cs="Tahoma"/>
      <w:sz w:val="16"/>
      <w:szCs w:val="16"/>
    </w:rPr>
  </w:style>
  <w:style w:type="character" w:customStyle="1" w:styleId="BalloonTextChar">
    <w:name w:val="Balloon Text Char"/>
    <w:basedOn w:val="DefaultParagraphFont"/>
    <w:link w:val="BalloonText"/>
    <w:uiPriority w:val="99"/>
    <w:semiHidden/>
    <w:rsid w:val="00253DDA"/>
    <w:rPr>
      <w:sz w:val="0"/>
      <w:szCs w:val="0"/>
      <w:lang w:val="en-US" w:eastAsia="en-US"/>
    </w:rPr>
  </w:style>
  <w:style w:type="paragraph" w:customStyle="1" w:styleId="CONLevel1">
    <w:name w:val=".CON  Level   1."/>
    <w:basedOn w:val="Normal"/>
    <w:next w:val="Normal"/>
    <w:uiPriority w:val="99"/>
    <w:rsid w:val="00D50833"/>
    <w:pPr>
      <w:keepNext/>
      <w:numPr>
        <w:numId w:val="2"/>
      </w:numPr>
      <w:spacing w:before="240"/>
      <w:outlineLvl w:val="1"/>
    </w:pPr>
    <w:rPr>
      <w:b/>
      <w:lang w:val="en-AU"/>
    </w:rPr>
  </w:style>
  <w:style w:type="paragraph" w:customStyle="1" w:styleId="CONLevel11">
    <w:name w:val=".CON  Level   1.1"/>
    <w:basedOn w:val="Normal"/>
    <w:next w:val="Normal"/>
    <w:uiPriority w:val="99"/>
    <w:rsid w:val="00D50833"/>
    <w:pPr>
      <w:numPr>
        <w:ilvl w:val="1"/>
        <w:numId w:val="2"/>
      </w:numPr>
      <w:spacing w:before="240"/>
      <w:outlineLvl w:val="2"/>
    </w:pPr>
    <w:rPr>
      <w:lang w:val="en-AU"/>
    </w:rPr>
  </w:style>
  <w:style w:type="paragraph" w:customStyle="1" w:styleId="CONLevela">
    <w:name w:val=".CON  Level  (a)"/>
    <w:basedOn w:val="Normal"/>
    <w:next w:val="Normal"/>
    <w:uiPriority w:val="99"/>
    <w:rsid w:val="00D50833"/>
    <w:pPr>
      <w:numPr>
        <w:ilvl w:val="2"/>
        <w:numId w:val="2"/>
      </w:numPr>
      <w:spacing w:before="240"/>
      <w:outlineLvl w:val="3"/>
    </w:pPr>
    <w:rPr>
      <w:lang w:val="en-AU"/>
    </w:rPr>
  </w:style>
  <w:style w:type="paragraph" w:customStyle="1" w:styleId="CONLeveli">
    <w:name w:val=".CON  Level  (i)"/>
    <w:basedOn w:val="Normal"/>
    <w:next w:val="Normal"/>
    <w:uiPriority w:val="99"/>
    <w:rsid w:val="00D50833"/>
    <w:pPr>
      <w:numPr>
        <w:ilvl w:val="3"/>
        <w:numId w:val="2"/>
      </w:numPr>
      <w:spacing w:before="240"/>
      <w:outlineLvl w:val="4"/>
    </w:pPr>
    <w:rPr>
      <w:lang w:val="en-AU"/>
    </w:rPr>
  </w:style>
  <w:style w:type="paragraph" w:customStyle="1" w:styleId="CONLevelA0">
    <w:name w:val=".CON  Level (A)"/>
    <w:basedOn w:val="Normal"/>
    <w:next w:val="Normal"/>
    <w:uiPriority w:val="99"/>
    <w:rsid w:val="00D50833"/>
    <w:pPr>
      <w:numPr>
        <w:ilvl w:val="4"/>
        <w:numId w:val="2"/>
      </w:numPr>
      <w:spacing w:before="240"/>
      <w:outlineLvl w:val="5"/>
    </w:pPr>
    <w:rPr>
      <w:lang w:val="en-AU"/>
    </w:rPr>
  </w:style>
  <w:style w:type="paragraph" w:customStyle="1" w:styleId="CONLevelI0">
    <w:name w:val=".CON  Level (I)"/>
    <w:basedOn w:val="Normal"/>
    <w:next w:val="Normal"/>
    <w:uiPriority w:val="99"/>
    <w:rsid w:val="00D50833"/>
    <w:pPr>
      <w:numPr>
        <w:ilvl w:val="5"/>
        <w:numId w:val="2"/>
      </w:numPr>
      <w:spacing w:before="240"/>
      <w:outlineLvl w:val="6"/>
    </w:pPr>
    <w:rPr>
      <w:lang w:val="en-AU"/>
    </w:rPr>
  </w:style>
  <w:style w:type="character" w:styleId="CommentReference">
    <w:name w:val="annotation reference"/>
    <w:basedOn w:val="DefaultParagraphFont"/>
    <w:semiHidden/>
    <w:rsid w:val="00D50833"/>
    <w:rPr>
      <w:rFonts w:cs="Times New Roman"/>
      <w:sz w:val="16"/>
      <w:szCs w:val="16"/>
    </w:rPr>
  </w:style>
  <w:style w:type="paragraph" w:styleId="CommentText">
    <w:name w:val="annotation text"/>
    <w:basedOn w:val="Normal"/>
    <w:link w:val="CommentTextChar"/>
    <w:rsid w:val="00D50833"/>
    <w:rPr>
      <w:sz w:val="20"/>
      <w:szCs w:val="20"/>
    </w:rPr>
  </w:style>
  <w:style w:type="character" w:customStyle="1" w:styleId="CommentTextChar">
    <w:name w:val="Comment Text Char"/>
    <w:basedOn w:val="DefaultParagraphFont"/>
    <w:link w:val="CommentText"/>
    <w:locked/>
    <w:rsid w:val="006D6E0C"/>
    <w:rPr>
      <w:rFonts w:cs="Times New Roman"/>
      <w:lang w:val="en-US" w:eastAsia="en-US"/>
    </w:rPr>
  </w:style>
  <w:style w:type="paragraph" w:styleId="BodyText">
    <w:name w:val="Body Text"/>
    <w:basedOn w:val="Normal"/>
    <w:link w:val="BodyTextChar"/>
    <w:uiPriority w:val="99"/>
    <w:qFormat/>
    <w:rsid w:val="00A85469"/>
  </w:style>
  <w:style w:type="character" w:customStyle="1" w:styleId="BodyTextChar">
    <w:name w:val="Body Text Char"/>
    <w:basedOn w:val="DefaultParagraphFont"/>
    <w:link w:val="BodyText"/>
    <w:uiPriority w:val="99"/>
    <w:locked/>
    <w:rsid w:val="00A85469"/>
    <w:rPr>
      <w:rFonts w:asciiTheme="minorHAnsi" w:hAnsiTheme="minorHAnsi"/>
      <w:sz w:val="24"/>
      <w:szCs w:val="24"/>
      <w:lang w:val="en-US" w:eastAsia="en-US"/>
    </w:rPr>
  </w:style>
  <w:style w:type="paragraph" w:styleId="CommentSubject">
    <w:name w:val="annotation subject"/>
    <w:basedOn w:val="CommentText"/>
    <w:next w:val="CommentText"/>
    <w:link w:val="CommentSubjectChar"/>
    <w:uiPriority w:val="99"/>
    <w:rsid w:val="006D6E0C"/>
    <w:rPr>
      <w:b/>
      <w:bCs/>
    </w:rPr>
  </w:style>
  <w:style w:type="character" w:customStyle="1" w:styleId="CommentSubjectChar">
    <w:name w:val="Comment Subject Char"/>
    <w:basedOn w:val="CommentTextChar"/>
    <w:link w:val="CommentSubject"/>
    <w:uiPriority w:val="99"/>
    <w:locked/>
    <w:rsid w:val="006D6E0C"/>
    <w:rPr>
      <w:rFonts w:cs="Times New Roman"/>
      <w:lang w:val="en-US" w:eastAsia="en-US"/>
    </w:rPr>
  </w:style>
  <w:style w:type="paragraph" w:customStyle="1" w:styleId="Heading1nonumber">
    <w:name w:val="Heading 1 no number"/>
    <w:basedOn w:val="Heading1"/>
    <w:next w:val="Normal"/>
    <w:uiPriority w:val="99"/>
    <w:rsid w:val="00625C16"/>
    <w:pPr>
      <w:pageBreakBefore/>
      <w:spacing w:after="240"/>
      <w:ind w:left="0" w:firstLine="0"/>
    </w:pPr>
    <w:rPr>
      <w:rFonts w:ascii="Arial" w:hAnsi="Arial"/>
      <w:bCs w:val="0"/>
      <w:color w:val="000000"/>
      <w:sz w:val="36"/>
      <w:szCs w:val="20"/>
    </w:rPr>
  </w:style>
  <w:style w:type="paragraph" w:customStyle="1" w:styleId="Para0nospaceafter">
    <w:name w:val="Para 0 no space after"/>
    <w:basedOn w:val="Normal"/>
    <w:uiPriority w:val="99"/>
    <w:rsid w:val="00625C16"/>
    <w:pPr>
      <w:spacing w:line="300" w:lineRule="auto"/>
    </w:pPr>
    <w:rPr>
      <w:color w:val="000000"/>
      <w:szCs w:val="20"/>
      <w:lang w:val="en-AU"/>
    </w:rPr>
  </w:style>
  <w:style w:type="table" w:styleId="TableGrid">
    <w:name w:val="Table Grid"/>
    <w:basedOn w:val="TableNormal"/>
    <w:uiPriority w:val="59"/>
    <w:rsid w:val="00625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link w:val="Para0Char"/>
    <w:uiPriority w:val="99"/>
    <w:rsid w:val="0032476F"/>
    <w:pPr>
      <w:spacing w:after="220" w:line="300" w:lineRule="auto"/>
    </w:pPr>
    <w:rPr>
      <w:rFonts w:ascii="Times New Roman" w:hAnsi="Times New Roman"/>
      <w:color w:val="000000"/>
      <w:szCs w:val="20"/>
    </w:rPr>
  </w:style>
  <w:style w:type="paragraph" w:styleId="Caption">
    <w:name w:val="caption"/>
    <w:aliases w:val="Table,Figure and Caption"/>
    <w:basedOn w:val="Para0"/>
    <w:next w:val="Para0"/>
    <w:uiPriority w:val="99"/>
    <w:qFormat/>
    <w:rsid w:val="0032476F"/>
    <w:pPr>
      <w:keepNext/>
      <w:keepLines/>
      <w:numPr>
        <w:numId w:val="3"/>
      </w:numPr>
      <w:tabs>
        <w:tab w:val="left" w:pos="397"/>
        <w:tab w:val="num" w:pos="540"/>
      </w:tabs>
      <w:spacing w:after="120" w:line="240" w:lineRule="auto"/>
      <w:ind w:left="540" w:hanging="540"/>
    </w:pPr>
    <w:rPr>
      <w:rFonts w:ascii="Arial" w:hAnsi="Arial"/>
      <w:b/>
      <w:color w:val="808000"/>
      <w:sz w:val="20"/>
    </w:rPr>
  </w:style>
  <w:style w:type="character" w:customStyle="1" w:styleId="Para0Char">
    <w:name w:val="Para 0 Char"/>
    <w:link w:val="Para0"/>
    <w:uiPriority w:val="99"/>
    <w:locked/>
    <w:rsid w:val="0032476F"/>
    <w:rPr>
      <w:color w:val="000000"/>
      <w:sz w:val="22"/>
      <w:lang w:val="en-GB" w:eastAsia="en-US"/>
    </w:rPr>
  </w:style>
  <w:style w:type="paragraph" w:customStyle="1" w:styleId="Para0Roman">
    <w:name w:val="Para 0 Roman"/>
    <w:basedOn w:val="Para0"/>
    <w:uiPriority w:val="99"/>
    <w:rsid w:val="0032476F"/>
    <w:pPr>
      <w:numPr>
        <w:numId w:val="4"/>
      </w:numPr>
      <w:spacing w:after="60"/>
    </w:pPr>
  </w:style>
  <w:style w:type="character" w:customStyle="1" w:styleId="MajorHeadin">
    <w:name w:val="Major Headin"/>
    <w:basedOn w:val="DefaultParagraphFont"/>
    <w:uiPriority w:val="99"/>
    <w:rsid w:val="00085D2D"/>
    <w:rPr>
      <w:rFonts w:cs="Times New Roman"/>
    </w:rPr>
  </w:style>
  <w:style w:type="paragraph" w:customStyle="1" w:styleId="List-bullet-1">
    <w:name w:val="List-bullet-1"/>
    <w:basedOn w:val="Normal"/>
    <w:link w:val="List-bullet-1Char"/>
    <w:uiPriority w:val="99"/>
    <w:rsid w:val="0018740B"/>
    <w:pPr>
      <w:numPr>
        <w:numId w:val="5"/>
      </w:numPr>
    </w:pPr>
    <w:rPr>
      <w:rFonts w:ascii="Arial" w:hAnsi="Arial"/>
      <w:sz w:val="20"/>
      <w:lang w:val="en-AU"/>
    </w:rPr>
  </w:style>
  <w:style w:type="character" w:customStyle="1" w:styleId="List-bullet-1Char">
    <w:name w:val="List-bullet-1 Char"/>
    <w:link w:val="List-bullet-1"/>
    <w:uiPriority w:val="99"/>
    <w:locked/>
    <w:rsid w:val="0018740B"/>
    <w:rPr>
      <w:rFonts w:ascii="Arial" w:hAnsi="Arial"/>
      <w:sz w:val="20"/>
      <w:lang w:eastAsia="en-US"/>
    </w:rPr>
  </w:style>
  <w:style w:type="paragraph" w:styleId="ListParagraph">
    <w:name w:val="List Paragraph"/>
    <w:basedOn w:val="Normal"/>
    <w:uiPriority w:val="34"/>
    <w:qFormat/>
    <w:rsid w:val="0018740B"/>
    <w:pPr>
      <w:ind w:left="720"/>
      <w:contextualSpacing/>
    </w:pPr>
    <w:rPr>
      <w:lang w:val="en-AU" w:eastAsia="en-AU"/>
    </w:rPr>
  </w:style>
  <w:style w:type="character" w:customStyle="1" w:styleId="FootnoteTextChar1">
    <w:name w:val="Footnote Text Char1"/>
    <w:aliases w:val="single space Char1,Footnote Text Char Char Char Char Char2,Footnote Text Char Char Char Char Char Char1,Footnote Text Char Char Char Char Char Char Char Char Char Char1,Footnote Text Char Char Char Char Char Char Char Char Char2"/>
    <w:uiPriority w:val="99"/>
    <w:semiHidden/>
    <w:locked/>
    <w:rsid w:val="0018740B"/>
    <w:rPr>
      <w:rFonts w:ascii="Arial Narrow" w:hAnsi="Arial Narrow"/>
      <w:sz w:val="20"/>
      <w:lang w:val="pt-PT" w:eastAsia="en-US"/>
    </w:rPr>
  </w:style>
  <w:style w:type="paragraph" w:styleId="TOC1">
    <w:name w:val="toc 1"/>
    <w:basedOn w:val="Normal"/>
    <w:next w:val="Normal"/>
    <w:autoRedefine/>
    <w:uiPriority w:val="39"/>
    <w:rsid w:val="001E5BE8"/>
    <w:pPr>
      <w:tabs>
        <w:tab w:val="left" w:pos="426"/>
        <w:tab w:val="right" w:leader="dot" w:pos="8828"/>
      </w:tabs>
      <w:spacing w:before="60" w:after="40"/>
    </w:pPr>
    <w:rPr>
      <w:b/>
    </w:rPr>
  </w:style>
  <w:style w:type="character" w:styleId="Hyperlink">
    <w:name w:val="Hyperlink"/>
    <w:basedOn w:val="DefaultParagraphFont"/>
    <w:uiPriority w:val="99"/>
    <w:rsid w:val="002903EB"/>
    <w:rPr>
      <w:rFonts w:cs="Times New Roman"/>
      <w:color w:val="0000FF"/>
      <w:u w:val="single"/>
    </w:rPr>
  </w:style>
  <w:style w:type="paragraph" w:styleId="Title">
    <w:name w:val="Title"/>
    <w:basedOn w:val="Normal"/>
    <w:next w:val="Normal"/>
    <w:link w:val="TitleChar"/>
    <w:qFormat/>
    <w:rsid w:val="00F37F1F"/>
    <w:pPr>
      <w:pBdr>
        <w:bottom w:val="single" w:sz="8" w:space="4" w:color="4F81BD"/>
      </w:pBdr>
      <w:spacing w:after="480"/>
      <w:contextualSpacing/>
    </w:pPr>
    <w:rPr>
      <w:rFonts w:ascii="Cambria" w:hAnsi="Cambria"/>
      <w:b/>
      <w:spacing w:val="5"/>
      <w:kern w:val="28"/>
      <w:sz w:val="40"/>
      <w:szCs w:val="40"/>
    </w:rPr>
  </w:style>
  <w:style w:type="character" w:customStyle="1" w:styleId="TitleChar">
    <w:name w:val="Title Char"/>
    <w:basedOn w:val="DefaultParagraphFont"/>
    <w:link w:val="Title"/>
    <w:locked/>
    <w:rsid w:val="00F37F1F"/>
    <w:rPr>
      <w:rFonts w:ascii="Cambria" w:hAnsi="Cambria"/>
      <w:b/>
      <w:spacing w:val="5"/>
      <w:kern w:val="28"/>
      <w:sz w:val="40"/>
      <w:szCs w:val="40"/>
      <w:lang w:val="en-GB" w:eastAsia="en-US"/>
    </w:rPr>
  </w:style>
  <w:style w:type="paragraph" w:customStyle="1" w:styleId="List-number-2">
    <w:name w:val="List-number-2"/>
    <w:basedOn w:val="Normal"/>
    <w:uiPriority w:val="99"/>
    <w:rsid w:val="00D148D1"/>
    <w:pPr>
      <w:numPr>
        <w:ilvl w:val="1"/>
        <w:numId w:val="6"/>
      </w:numPr>
    </w:pPr>
    <w:rPr>
      <w:rFonts w:ascii="Arial" w:hAnsi="Arial"/>
      <w:sz w:val="20"/>
      <w:lang w:val="en-AU"/>
    </w:rPr>
  </w:style>
  <w:style w:type="paragraph" w:customStyle="1" w:styleId="List-number-1">
    <w:name w:val="List-number-1"/>
    <w:basedOn w:val="Normal"/>
    <w:link w:val="List-number-1Char"/>
    <w:uiPriority w:val="99"/>
    <w:rsid w:val="00D148D1"/>
    <w:pPr>
      <w:numPr>
        <w:numId w:val="6"/>
      </w:numPr>
    </w:pPr>
    <w:rPr>
      <w:rFonts w:ascii="Arial" w:hAnsi="Arial"/>
      <w:sz w:val="20"/>
      <w:lang w:val="en-AU"/>
    </w:rPr>
  </w:style>
  <w:style w:type="character" w:customStyle="1" w:styleId="List-number-1Char">
    <w:name w:val="List-number-1 Char"/>
    <w:basedOn w:val="DefaultParagraphFont"/>
    <w:link w:val="List-number-1"/>
    <w:uiPriority w:val="99"/>
    <w:locked/>
    <w:rsid w:val="00D148D1"/>
    <w:rPr>
      <w:rFonts w:ascii="Arial" w:hAnsi="Arial"/>
      <w:sz w:val="20"/>
      <w:lang w:eastAsia="en-US"/>
    </w:rPr>
  </w:style>
  <w:style w:type="paragraph" w:customStyle="1" w:styleId="Default">
    <w:name w:val="Default"/>
    <w:uiPriority w:val="99"/>
    <w:rsid w:val="001D6226"/>
    <w:pPr>
      <w:autoSpaceDE w:val="0"/>
      <w:autoSpaceDN w:val="0"/>
      <w:adjustRightInd w:val="0"/>
    </w:pPr>
    <w:rPr>
      <w:color w:val="000000"/>
      <w:sz w:val="24"/>
      <w:szCs w:val="24"/>
      <w:lang w:val="en-US"/>
    </w:rPr>
  </w:style>
  <w:style w:type="paragraph" w:customStyle="1" w:styleId="Table-normal-text">
    <w:name w:val="Table-normal-text"/>
    <w:basedOn w:val="Normal"/>
    <w:uiPriority w:val="99"/>
    <w:rsid w:val="000561B3"/>
    <w:pPr>
      <w:spacing w:before="60"/>
    </w:pPr>
    <w:rPr>
      <w:rFonts w:ascii="Arial" w:hAnsi="Arial"/>
      <w:sz w:val="20"/>
      <w:lang w:val="en-AU"/>
    </w:rPr>
  </w:style>
  <w:style w:type="table" w:customStyle="1" w:styleId="Tablewithheader">
    <w:name w:val="Table with header"/>
    <w:uiPriority w:val="99"/>
    <w:rsid w:val="000561B3"/>
    <w:rPr>
      <w:rFonts w:ascii="Arial" w:hAnsi="Arial"/>
      <w:sz w:val="20"/>
      <w:szCs w:val="20"/>
      <w:lang w:val="en-US"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TOCHeading">
    <w:name w:val="TOC Heading"/>
    <w:basedOn w:val="Heading1"/>
    <w:next w:val="Normal"/>
    <w:uiPriority w:val="39"/>
    <w:qFormat/>
    <w:rsid w:val="004F73F8"/>
    <w:pPr>
      <w:keepLines/>
      <w:numPr>
        <w:numId w:val="0"/>
      </w:numPr>
      <w:spacing w:before="480" w:after="0"/>
      <w:outlineLvl w:val="9"/>
    </w:pPr>
    <w:rPr>
      <w:color w:val="365F91"/>
      <w:lang w:val="en-US"/>
    </w:rPr>
  </w:style>
  <w:style w:type="paragraph" w:styleId="TOC2">
    <w:name w:val="toc 2"/>
    <w:basedOn w:val="Normal"/>
    <w:next w:val="Normal"/>
    <w:autoRedefine/>
    <w:uiPriority w:val="39"/>
    <w:rsid w:val="001E5BE8"/>
    <w:pPr>
      <w:tabs>
        <w:tab w:val="left" w:pos="880"/>
        <w:tab w:val="right" w:leader="dot" w:pos="8828"/>
      </w:tabs>
      <w:spacing w:before="0"/>
      <w:ind w:left="220"/>
    </w:pPr>
  </w:style>
  <w:style w:type="paragraph" w:styleId="TOC3">
    <w:name w:val="toc 3"/>
    <w:basedOn w:val="Normal"/>
    <w:next w:val="Normal"/>
    <w:autoRedefine/>
    <w:uiPriority w:val="39"/>
    <w:rsid w:val="004F73F8"/>
    <w:pPr>
      <w:spacing w:after="100"/>
      <w:ind w:left="440"/>
    </w:pPr>
  </w:style>
  <w:style w:type="paragraph" w:styleId="TOC4">
    <w:name w:val="toc 4"/>
    <w:basedOn w:val="Normal"/>
    <w:next w:val="Normal"/>
    <w:autoRedefine/>
    <w:uiPriority w:val="39"/>
    <w:rsid w:val="004F73F8"/>
    <w:pPr>
      <w:spacing w:after="100"/>
      <w:ind w:left="660"/>
    </w:pPr>
  </w:style>
  <w:style w:type="paragraph" w:customStyle="1" w:styleId="BULLETS0">
    <w:name w:val="BULLETS"/>
    <w:basedOn w:val="BodyText"/>
    <w:uiPriority w:val="99"/>
    <w:rsid w:val="00AB5057"/>
    <w:pPr>
      <w:numPr>
        <w:numId w:val="10"/>
      </w:numPr>
      <w:spacing w:before="0" w:after="120" w:line="320" w:lineRule="atLeast"/>
    </w:pPr>
    <w:rPr>
      <w:rFonts w:ascii="Arial Narrow" w:hAnsi="Arial Narrow" w:cs="Arial"/>
    </w:rPr>
  </w:style>
  <w:style w:type="paragraph" w:styleId="TOC5">
    <w:name w:val="toc 5"/>
    <w:basedOn w:val="Normal"/>
    <w:next w:val="Normal"/>
    <w:autoRedefine/>
    <w:uiPriority w:val="39"/>
    <w:rsid w:val="00D0410D"/>
    <w:pPr>
      <w:spacing w:after="100"/>
      <w:ind w:left="880"/>
    </w:pPr>
  </w:style>
  <w:style w:type="paragraph" w:styleId="TOC7">
    <w:name w:val="toc 7"/>
    <w:basedOn w:val="Normal"/>
    <w:next w:val="Normal"/>
    <w:autoRedefine/>
    <w:uiPriority w:val="99"/>
    <w:rsid w:val="00D0410D"/>
    <w:pPr>
      <w:spacing w:after="100"/>
      <w:ind w:left="1320"/>
    </w:pPr>
  </w:style>
  <w:style w:type="numbering" w:customStyle="1" w:styleId="Style2">
    <w:name w:val="Style2"/>
    <w:rsid w:val="00253DDA"/>
    <w:pPr>
      <w:numPr>
        <w:numId w:val="8"/>
      </w:numPr>
    </w:pPr>
  </w:style>
  <w:style w:type="numbering" w:customStyle="1" w:styleId="Style1">
    <w:name w:val="Style1"/>
    <w:rsid w:val="00253DDA"/>
    <w:pPr>
      <w:numPr>
        <w:numId w:val="7"/>
      </w:numPr>
    </w:pPr>
  </w:style>
  <w:style w:type="character" w:styleId="FollowedHyperlink">
    <w:name w:val="FollowedHyperlink"/>
    <w:basedOn w:val="DefaultParagraphFont"/>
    <w:uiPriority w:val="99"/>
    <w:semiHidden/>
    <w:unhideWhenUsed/>
    <w:rsid w:val="00E03172"/>
    <w:rPr>
      <w:color w:val="800080" w:themeColor="followedHyperlink"/>
      <w:u w:val="single"/>
    </w:rPr>
  </w:style>
  <w:style w:type="paragraph" w:customStyle="1" w:styleId="Heading2">
    <w:name w:val="Heading2"/>
    <w:basedOn w:val="Normal"/>
    <w:rsid w:val="00041EA5"/>
    <w:pPr>
      <w:numPr>
        <w:numId w:val="12"/>
      </w:numPr>
      <w:pBdr>
        <w:bottom w:val="single" w:sz="8" w:space="1" w:color="17365D"/>
      </w:pBdr>
      <w:spacing w:before="0" w:after="120" w:line="240" w:lineRule="auto"/>
    </w:pPr>
    <w:rPr>
      <w:rFonts w:ascii="Cambria" w:hAnsi="Cambria"/>
      <w:b/>
      <w:caps/>
      <w:color w:val="17365D"/>
      <w:sz w:val="32"/>
      <w:lang w:val="en-AU"/>
    </w:rPr>
  </w:style>
  <w:style w:type="paragraph" w:customStyle="1" w:styleId="Bullets">
    <w:name w:val="Bullets"/>
    <w:basedOn w:val="Normal"/>
    <w:rsid w:val="00041EA5"/>
    <w:pPr>
      <w:numPr>
        <w:numId w:val="13"/>
      </w:numPr>
      <w:spacing w:before="0" w:after="60" w:line="240" w:lineRule="auto"/>
      <w:ind w:left="941"/>
      <w:jc w:val="both"/>
    </w:pPr>
  </w:style>
  <w:style w:type="character" w:customStyle="1" w:styleId="apple-converted-space">
    <w:name w:val="apple-converted-space"/>
    <w:basedOn w:val="DefaultParagraphFont"/>
    <w:rsid w:val="00AB727B"/>
  </w:style>
  <w:style w:type="paragraph" w:customStyle="1" w:styleId="Bodytxt">
    <w:name w:val="Bodytxt"/>
    <w:basedOn w:val="Normal"/>
    <w:link w:val="BodytxtChar"/>
    <w:rsid w:val="008C6454"/>
    <w:pPr>
      <w:spacing w:before="0" w:after="120" w:line="240" w:lineRule="auto"/>
      <w:jc w:val="both"/>
    </w:pPr>
    <w:rPr>
      <w:lang w:val="en-AU"/>
    </w:rPr>
  </w:style>
  <w:style w:type="character" w:customStyle="1" w:styleId="BodytxtChar">
    <w:name w:val="Bodytxt Char"/>
    <w:link w:val="Bodytxt"/>
    <w:rsid w:val="008C6454"/>
    <w:rPr>
      <w:rFonts w:ascii="Calibri" w:hAnsi="Calibri"/>
      <w:szCs w:val="24"/>
      <w:lang w:eastAsia="en-US"/>
    </w:rPr>
  </w:style>
  <w:style w:type="paragraph" w:customStyle="1" w:styleId="Footnote">
    <w:name w:val="Footnote"/>
    <w:basedOn w:val="FootnoteText"/>
    <w:link w:val="FootnoteChar"/>
    <w:qFormat/>
    <w:rsid w:val="007E3175"/>
    <w:pPr>
      <w:spacing w:line="240" w:lineRule="auto"/>
      <w:jc w:val="both"/>
    </w:pPr>
    <w:rPr>
      <w:rFonts w:ascii="Garamond" w:hAnsi="Garamond"/>
      <w:szCs w:val="18"/>
    </w:rPr>
  </w:style>
  <w:style w:type="character" w:customStyle="1" w:styleId="FootnoteChar">
    <w:name w:val="Footnote Char"/>
    <w:link w:val="Footnote"/>
    <w:rsid w:val="007E3175"/>
    <w:rPr>
      <w:rFonts w:ascii="Garamond" w:hAnsi="Garamond"/>
      <w:sz w:val="20"/>
      <w:szCs w:val="18"/>
    </w:rPr>
  </w:style>
  <w:style w:type="paragraph" w:styleId="NoSpacing">
    <w:name w:val="No Spacing"/>
    <w:uiPriority w:val="1"/>
    <w:qFormat/>
    <w:rsid w:val="00FB1114"/>
    <w:rPr>
      <w:rFonts w:asciiTheme="minorHAnsi" w:eastAsiaTheme="minorHAnsi" w:hAnsiTheme="minorHAnsi" w:cstheme="minorBidi"/>
      <w:lang w:eastAsia="en-US"/>
    </w:rPr>
  </w:style>
  <w:style w:type="paragraph" w:customStyle="1" w:styleId="BESIKbody">
    <w:name w:val="BESIK body"/>
    <w:qFormat/>
    <w:rsid w:val="00754279"/>
    <w:pPr>
      <w:spacing w:before="60" w:after="120"/>
      <w:jc w:val="both"/>
    </w:pPr>
    <w:rPr>
      <w:rFonts w:ascii="Verdana" w:eastAsia="Calibri" w:hAnsi="Verdana"/>
      <w:spacing w:val="-6"/>
      <w:sz w:val="20"/>
      <w:lang w:val="en-GB" w:eastAsia="en-US"/>
    </w:rPr>
  </w:style>
  <w:style w:type="paragraph" w:customStyle="1" w:styleId="BesikBulletBlue">
    <w:name w:val="Besik Bullet (Blue)"/>
    <w:basedOn w:val="Normal"/>
    <w:qFormat/>
    <w:rsid w:val="00754279"/>
    <w:pPr>
      <w:widowControl w:val="0"/>
      <w:numPr>
        <w:numId w:val="14"/>
      </w:numPr>
      <w:suppressAutoHyphens/>
      <w:spacing w:before="60" w:line="240" w:lineRule="auto"/>
      <w:contextualSpacing/>
    </w:pPr>
    <w:rPr>
      <w:rFonts w:ascii="Verdana" w:hAnsi="Verdana" w:cs="Arial"/>
      <w:sz w:val="20"/>
      <w:szCs w:val="20"/>
      <w:lang w:val="en-AU" w:eastAsia="ar-SA"/>
    </w:rPr>
  </w:style>
  <w:style w:type="paragraph" w:customStyle="1" w:styleId="BESIK-UseinTables">
    <w:name w:val="BESIK - Use in Tables"/>
    <w:basedOn w:val="BESIKbody"/>
    <w:rsid w:val="00F96C3E"/>
    <w:pPr>
      <w:spacing w:before="20" w:after="40"/>
      <w:jc w:val="left"/>
    </w:pPr>
    <w:rPr>
      <w:rFonts w:ascii="Arial" w:hAnsi="Arial"/>
      <w:bCs/>
      <w:color w:val="000000" w:themeColor="text1"/>
      <w:sz w:val="18"/>
      <w:szCs w:val="18"/>
    </w:rPr>
  </w:style>
  <w:style w:type="paragraph" w:customStyle="1" w:styleId="BesikBullet2">
    <w:name w:val="Besik Bullet 2"/>
    <w:basedOn w:val="Normal"/>
    <w:qFormat/>
    <w:rsid w:val="00515645"/>
    <w:pPr>
      <w:widowControl w:val="0"/>
      <w:suppressAutoHyphens/>
      <w:spacing w:before="60" w:line="240" w:lineRule="auto"/>
      <w:ind w:left="720" w:hanging="360"/>
      <w:contextualSpacing/>
    </w:pPr>
    <w:rPr>
      <w:rFonts w:ascii="Verdana" w:hAnsi="Verdana" w:cs="Arial"/>
      <w:sz w:val="20"/>
      <w:szCs w:val="20"/>
      <w:lang w:val="en-AU" w:eastAsia="ar-SA"/>
    </w:rPr>
  </w:style>
  <w:style w:type="paragraph" w:customStyle="1" w:styleId="Body">
    <w:name w:val="Body"/>
    <w:basedOn w:val="BodyText"/>
    <w:qFormat/>
    <w:rsid w:val="001D2C0A"/>
    <w:pPr>
      <w:tabs>
        <w:tab w:val="clear" w:pos="0"/>
      </w:tabs>
    </w:pPr>
  </w:style>
  <w:style w:type="paragraph" w:customStyle="1" w:styleId="Body-bullet">
    <w:name w:val="Body - bullet"/>
    <w:basedOn w:val="BodyText"/>
    <w:qFormat/>
    <w:rsid w:val="001D2C0A"/>
    <w:pPr>
      <w:numPr>
        <w:numId w:val="15"/>
      </w:numPr>
    </w:pPr>
  </w:style>
  <w:style w:type="character" w:styleId="Emphasis">
    <w:name w:val="Emphasis"/>
    <w:basedOn w:val="DefaultParagraphFont"/>
    <w:uiPriority w:val="20"/>
    <w:qFormat/>
    <w:locked/>
    <w:rsid w:val="0095771B"/>
    <w:rPr>
      <w:i/>
      <w:iCs/>
    </w:rPr>
  </w:style>
  <w:style w:type="paragraph" w:styleId="Revision">
    <w:name w:val="Revision"/>
    <w:hidden/>
    <w:uiPriority w:val="99"/>
    <w:semiHidden/>
    <w:rsid w:val="00CA19D7"/>
    <w:rPr>
      <w:rFonts w:asciiTheme="minorHAnsi" w:hAnsiTheme="minorHAnsi"/>
      <w:lang w:val="en-GB" w:eastAsia="en-US"/>
    </w:rPr>
  </w:style>
  <w:style w:type="paragraph" w:customStyle="1" w:styleId="Abbreviations">
    <w:name w:val="Abbreviations"/>
    <w:basedOn w:val="Normal"/>
    <w:rsid w:val="00DE00C3"/>
    <w:pPr>
      <w:tabs>
        <w:tab w:val="clear" w:pos="0"/>
      </w:tabs>
      <w:spacing w:before="0" w:line="240" w:lineRule="auto"/>
    </w:pPr>
    <w:rPr>
      <w:rFonts w:ascii="Verdana" w:eastAsiaTheme="minorHAnsi" w:hAnsi="Verdana"/>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2"/>
    <w:pPr>
      <w:numPr>
        <w:numId w:val="8"/>
      </w:numPr>
    </w:pPr>
  </w:style>
  <w:style w:type="numbering" w:customStyle="1" w:styleId="Heading2Char">
    <w:name w:val="Style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4539">
      <w:marLeft w:val="0"/>
      <w:marRight w:val="0"/>
      <w:marTop w:val="0"/>
      <w:marBottom w:val="0"/>
      <w:divBdr>
        <w:top w:val="none" w:sz="0" w:space="0" w:color="auto"/>
        <w:left w:val="none" w:sz="0" w:space="0" w:color="auto"/>
        <w:bottom w:val="none" w:sz="0" w:space="0" w:color="auto"/>
        <w:right w:val="none" w:sz="0" w:space="0" w:color="auto"/>
      </w:divBdr>
    </w:div>
    <w:div w:id="83034540">
      <w:marLeft w:val="0"/>
      <w:marRight w:val="0"/>
      <w:marTop w:val="0"/>
      <w:marBottom w:val="0"/>
      <w:divBdr>
        <w:top w:val="none" w:sz="0" w:space="0" w:color="auto"/>
        <w:left w:val="none" w:sz="0" w:space="0" w:color="auto"/>
        <w:bottom w:val="none" w:sz="0" w:space="0" w:color="auto"/>
        <w:right w:val="none" w:sz="0" w:space="0" w:color="auto"/>
      </w:divBdr>
    </w:div>
    <w:div w:id="83034541">
      <w:marLeft w:val="0"/>
      <w:marRight w:val="0"/>
      <w:marTop w:val="0"/>
      <w:marBottom w:val="0"/>
      <w:divBdr>
        <w:top w:val="none" w:sz="0" w:space="0" w:color="auto"/>
        <w:left w:val="none" w:sz="0" w:space="0" w:color="auto"/>
        <w:bottom w:val="none" w:sz="0" w:space="0" w:color="auto"/>
        <w:right w:val="none" w:sz="0" w:space="0" w:color="auto"/>
      </w:divBdr>
    </w:div>
    <w:div w:id="83034542">
      <w:marLeft w:val="0"/>
      <w:marRight w:val="0"/>
      <w:marTop w:val="0"/>
      <w:marBottom w:val="0"/>
      <w:divBdr>
        <w:top w:val="none" w:sz="0" w:space="0" w:color="auto"/>
        <w:left w:val="none" w:sz="0" w:space="0" w:color="auto"/>
        <w:bottom w:val="none" w:sz="0" w:space="0" w:color="auto"/>
        <w:right w:val="none" w:sz="0" w:space="0" w:color="auto"/>
      </w:divBdr>
    </w:div>
    <w:div w:id="210112890">
      <w:bodyDiv w:val="1"/>
      <w:marLeft w:val="0"/>
      <w:marRight w:val="0"/>
      <w:marTop w:val="0"/>
      <w:marBottom w:val="0"/>
      <w:divBdr>
        <w:top w:val="none" w:sz="0" w:space="0" w:color="auto"/>
        <w:left w:val="none" w:sz="0" w:space="0" w:color="auto"/>
        <w:bottom w:val="none" w:sz="0" w:space="0" w:color="auto"/>
        <w:right w:val="none" w:sz="0" w:space="0" w:color="auto"/>
      </w:divBdr>
    </w:div>
    <w:div w:id="249316580">
      <w:bodyDiv w:val="1"/>
      <w:marLeft w:val="0"/>
      <w:marRight w:val="0"/>
      <w:marTop w:val="0"/>
      <w:marBottom w:val="0"/>
      <w:divBdr>
        <w:top w:val="none" w:sz="0" w:space="0" w:color="auto"/>
        <w:left w:val="none" w:sz="0" w:space="0" w:color="auto"/>
        <w:bottom w:val="none" w:sz="0" w:space="0" w:color="auto"/>
        <w:right w:val="none" w:sz="0" w:space="0" w:color="auto"/>
      </w:divBdr>
    </w:div>
    <w:div w:id="363560762">
      <w:bodyDiv w:val="1"/>
      <w:marLeft w:val="0"/>
      <w:marRight w:val="0"/>
      <w:marTop w:val="0"/>
      <w:marBottom w:val="0"/>
      <w:divBdr>
        <w:top w:val="none" w:sz="0" w:space="0" w:color="auto"/>
        <w:left w:val="none" w:sz="0" w:space="0" w:color="auto"/>
        <w:bottom w:val="none" w:sz="0" w:space="0" w:color="auto"/>
        <w:right w:val="none" w:sz="0" w:space="0" w:color="auto"/>
      </w:divBdr>
    </w:div>
    <w:div w:id="363869747">
      <w:bodyDiv w:val="1"/>
      <w:marLeft w:val="0"/>
      <w:marRight w:val="0"/>
      <w:marTop w:val="0"/>
      <w:marBottom w:val="0"/>
      <w:divBdr>
        <w:top w:val="none" w:sz="0" w:space="0" w:color="auto"/>
        <w:left w:val="none" w:sz="0" w:space="0" w:color="auto"/>
        <w:bottom w:val="none" w:sz="0" w:space="0" w:color="auto"/>
        <w:right w:val="none" w:sz="0" w:space="0" w:color="auto"/>
      </w:divBdr>
    </w:div>
    <w:div w:id="414085770">
      <w:bodyDiv w:val="1"/>
      <w:marLeft w:val="0"/>
      <w:marRight w:val="0"/>
      <w:marTop w:val="0"/>
      <w:marBottom w:val="0"/>
      <w:divBdr>
        <w:top w:val="none" w:sz="0" w:space="0" w:color="auto"/>
        <w:left w:val="none" w:sz="0" w:space="0" w:color="auto"/>
        <w:bottom w:val="none" w:sz="0" w:space="0" w:color="auto"/>
        <w:right w:val="none" w:sz="0" w:space="0" w:color="auto"/>
      </w:divBdr>
    </w:div>
    <w:div w:id="525406927">
      <w:bodyDiv w:val="1"/>
      <w:marLeft w:val="0"/>
      <w:marRight w:val="0"/>
      <w:marTop w:val="0"/>
      <w:marBottom w:val="0"/>
      <w:divBdr>
        <w:top w:val="none" w:sz="0" w:space="0" w:color="auto"/>
        <w:left w:val="none" w:sz="0" w:space="0" w:color="auto"/>
        <w:bottom w:val="none" w:sz="0" w:space="0" w:color="auto"/>
        <w:right w:val="none" w:sz="0" w:space="0" w:color="auto"/>
      </w:divBdr>
    </w:div>
    <w:div w:id="568227713">
      <w:bodyDiv w:val="1"/>
      <w:marLeft w:val="0"/>
      <w:marRight w:val="0"/>
      <w:marTop w:val="0"/>
      <w:marBottom w:val="0"/>
      <w:divBdr>
        <w:top w:val="none" w:sz="0" w:space="0" w:color="auto"/>
        <w:left w:val="none" w:sz="0" w:space="0" w:color="auto"/>
        <w:bottom w:val="none" w:sz="0" w:space="0" w:color="auto"/>
        <w:right w:val="none" w:sz="0" w:space="0" w:color="auto"/>
      </w:divBdr>
    </w:div>
    <w:div w:id="676611710">
      <w:bodyDiv w:val="1"/>
      <w:marLeft w:val="0"/>
      <w:marRight w:val="0"/>
      <w:marTop w:val="0"/>
      <w:marBottom w:val="0"/>
      <w:divBdr>
        <w:top w:val="none" w:sz="0" w:space="0" w:color="auto"/>
        <w:left w:val="none" w:sz="0" w:space="0" w:color="auto"/>
        <w:bottom w:val="none" w:sz="0" w:space="0" w:color="auto"/>
        <w:right w:val="none" w:sz="0" w:space="0" w:color="auto"/>
      </w:divBdr>
    </w:div>
    <w:div w:id="804784842">
      <w:bodyDiv w:val="1"/>
      <w:marLeft w:val="0"/>
      <w:marRight w:val="0"/>
      <w:marTop w:val="0"/>
      <w:marBottom w:val="0"/>
      <w:divBdr>
        <w:top w:val="none" w:sz="0" w:space="0" w:color="auto"/>
        <w:left w:val="none" w:sz="0" w:space="0" w:color="auto"/>
        <w:bottom w:val="none" w:sz="0" w:space="0" w:color="auto"/>
        <w:right w:val="none" w:sz="0" w:space="0" w:color="auto"/>
      </w:divBdr>
    </w:div>
    <w:div w:id="806044501">
      <w:bodyDiv w:val="1"/>
      <w:marLeft w:val="0"/>
      <w:marRight w:val="0"/>
      <w:marTop w:val="0"/>
      <w:marBottom w:val="0"/>
      <w:divBdr>
        <w:top w:val="none" w:sz="0" w:space="0" w:color="auto"/>
        <w:left w:val="none" w:sz="0" w:space="0" w:color="auto"/>
        <w:bottom w:val="none" w:sz="0" w:space="0" w:color="auto"/>
        <w:right w:val="none" w:sz="0" w:space="0" w:color="auto"/>
      </w:divBdr>
    </w:div>
    <w:div w:id="858784560">
      <w:bodyDiv w:val="1"/>
      <w:marLeft w:val="0"/>
      <w:marRight w:val="0"/>
      <w:marTop w:val="0"/>
      <w:marBottom w:val="0"/>
      <w:divBdr>
        <w:top w:val="none" w:sz="0" w:space="0" w:color="auto"/>
        <w:left w:val="none" w:sz="0" w:space="0" w:color="auto"/>
        <w:bottom w:val="none" w:sz="0" w:space="0" w:color="auto"/>
        <w:right w:val="none" w:sz="0" w:space="0" w:color="auto"/>
      </w:divBdr>
    </w:div>
    <w:div w:id="868420294">
      <w:bodyDiv w:val="1"/>
      <w:marLeft w:val="0"/>
      <w:marRight w:val="0"/>
      <w:marTop w:val="0"/>
      <w:marBottom w:val="0"/>
      <w:divBdr>
        <w:top w:val="none" w:sz="0" w:space="0" w:color="auto"/>
        <w:left w:val="none" w:sz="0" w:space="0" w:color="auto"/>
        <w:bottom w:val="none" w:sz="0" w:space="0" w:color="auto"/>
        <w:right w:val="none" w:sz="0" w:space="0" w:color="auto"/>
      </w:divBdr>
    </w:div>
    <w:div w:id="982927372">
      <w:bodyDiv w:val="1"/>
      <w:marLeft w:val="0"/>
      <w:marRight w:val="0"/>
      <w:marTop w:val="0"/>
      <w:marBottom w:val="0"/>
      <w:divBdr>
        <w:top w:val="none" w:sz="0" w:space="0" w:color="auto"/>
        <w:left w:val="none" w:sz="0" w:space="0" w:color="auto"/>
        <w:bottom w:val="none" w:sz="0" w:space="0" w:color="auto"/>
        <w:right w:val="none" w:sz="0" w:space="0" w:color="auto"/>
      </w:divBdr>
    </w:div>
    <w:div w:id="1052193020">
      <w:bodyDiv w:val="1"/>
      <w:marLeft w:val="0"/>
      <w:marRight w:val="0"/>
      <w:marTop w:val="0"/>
      <w:marBottom w:val="0"/>
      <w:divBdr>
        <w:top w:val="none" w:sz="0" w:space="0" w:color="auto"/>
        <w:left w:val="none" w:sz="0" w:space="0" w:color="auto"/>
        <w:bottom w:val="none" w:sz="0" w:space="0" w:color="auto"/>
        <w:right w:val="none" w:sz="0" w:space="0" w:color="auto"/>
      </w:divBdr>
    </w:div>
    <w:div w:id="1146044017">
      <w:bodyDiv w:val="1"/>
      <w:marLeft w:val="0"/>
      <w:marRight w:val="0"/>
      <w:marTop w:val="0"/>
      <w:marBottom w:val="0"/>
      <w:divBdr>
        <w:top w:val="none" w:sz="0" w:space="0" w:color="auto"/>
        <w:left w:val="none" w:sz="0" w:space="0" w:color="auto"/>
        <w:bottom w:val="none" w:sz="0" w:space="0" w:color="auto"/>
        <w:right w:val="none" w:sz="0" w:space="0" w:color="auto"/>
      </w:divBdr>
    </w:div>
    <w:div w:id="1204712326">
      <w:bodyDiv w:val="1"/>
      <w:marLeft w:val="0"/>
      <w:marRight w:val="0"/>
      <w:marTop w:val="0"/>
      <w:marBottom w:val="0"/>
      <w:divBdr>
        <w:top w:val="none" w:sz="0" w:space="0" w:color="auto"/>
        <w:left w:val="none" w:sz="0" w:space="0" w:color="auto"/>
        <w:bottom w:val="none" w:sz="0" w:space="0" w:color="auto"/>
        <w:right w:val="none" w:sz="0" w:space="0" w:color="auto"/>
      </w:divBdr>
    </w:div>
    <w:div w:id="1272737379">
      <w:bodyDiv w:val="1"/>
      <w:marLeft w:val="0"/>
      <w:marRight w:val="0"/>
      <w:marTop w:val="0"/>
      <w:marBottom w:val="0"/>
      <w:divBdr>
        <w:top w:val="none" w:sz="0" w:space="0" w:color="auto"/>
        <w:left w:val="none" w:sz="0" w:space="0" w:color="auto"/>
        <w:bottom w:val="none" w:sz="0" w:space="0" w:color="auto"/>
        <w:right w:val="none" w:sz="0" w:space="0" w:color="auto"/>
      </w:divBdr>
    </w:div>
    <w:div w:id="1342397308">
      <w:bodyDiv w:val="1"/>
      <w:marLeft w:val="0"/>
      <w:marRight w:val="0"/>
      <w:marTop w:val="0"/>
      <w:marBottom w:val="0"/>
      <w:divBdr>
        <w:top w:val="none" w:sz="0" w:space="0" w:color="auto"/>
        <w:left w:val="none" w:sz="0" w:space="0" w:color="auto"/>
        <w:bottom w:val="none" w:sz="0" w:space="0" w:color="auto"/>
        <w:right w:val="none" w:sz="0" w:space="0" w:color="auto"/>
      </w:divBdr>
    </w:div>
    <w:div w:id="1379823102">
      <w:bodyDiv w:val="1"/>
      <w:marLeft w:val="0"/>
      <w:marRight w:val="0"/>
      <w:marTop w:val="0"/>
      <w:marBottom w:val="0"/>
      <w:divBdr>
        <w:top w:val="none" w:sz="0" w:space="0" w:color="auto"/>
        <w:left w:val="none" w:sz="0" w:space="0" w:color="auto"/>
        <w:bottom w:val="none" w:sz="0" w:space="0" w:color="auto"/>
        <w:right w:val="none" w:sz="0" w:space="0" w:color="auto"/>
      </w:divBdr>
    </w:div>
    <w:div w:id="1643149880">
      <w:bodyDiv w:val="1"/>
      <w:marLeft w:val="0"/>
      <w:marRight w:val="0"/>
      <w:marTop w:val="0"/>
      <w:marBottom w:val="0"/>
      <w:divBdr>
        <w:top w:val="none" w:sz="0" w:space="0" w:color="auto"/>
        <w:left w:val="none" w:sz="0" w:space="0" w:color="auto"/>
        <w:bottom w:val="none" w:sz="0" w:space="0" w:color="auto"/>
        <w:right w:val="none" w:sz="0" w:space="0" w:color="auto"/>
      </w:divBdr>
    </w:div>
    <w:div w:id="1739208337">
      <w:bodyDiv w:val="1"/>
      <w:marLeft w:val="0"/>
      <w:marRight w:val="0"/>
      <w:marTop w:val="0"/>
      <w:marBottom w:val="0"/>
      <w:divBdr>
        <w:top w:val="none" w:sz="0" w:space="0" w:color="auto"/>
        <w:left w:val="none" w:sz="0" w:space="0" w:color="auto"/>
        <w:bottom w:val="none" w:sz="0" w:space="0" w:color="auto"/>
        <w:right w:val="none" w:sz="0" w:space="0" w:color="auto"/>
      </w:divBdr>
    </w:div>
    <w:div w:id="1742095593">
      <w:bodyDiv w:val="1"/>
      <w:marLeft w:val="0"/>
      <w:marRight w:val="0"/>
      <w:marTop w:val="0"/>
      <w:marBottom w:val="0"/>
      <w:divBdr>
        <w:top w:val="none" w:sz="0" w:space="0" w:color="auto"/>
        <w:left w:val="none" w:sz="0" w:space="0" w:color="auto"/>
        <w:bottom w:val="none" w:sz="0" w:space="0" w:color="auto"/>
        <w:right w:val="none" w:sz="0" w:space="0" w:color="auto"/>
      </w:divBdr>
    </w:div>
    <w:div w:id="1776906149">
      <w:bodyDiv w:val="1"/>
      <w:marLeft w:val="0"/>
      <w:marRight w:val="0"/>
      <w:marTop w:val="0"/>
      <w:marBottom w:val="0"/>
      <w:divBdr>
        <w:top w:val="none" w:sz="0" w:space="0" w:color="auto"/>
        <w:left w:val="none" w:sz="0" w:space="0" w:color="auto"/>
        <w:bottom w:val="none" w:sz="0" w:space="0" w:color="auto"/>
        <w:right w:val="none" w:sz="0" w:space="0" w:color="auto"/>
      </w:divBdr>
    </w:div>
    <w:div w:id="1788236045">
      <w:bodyDiv w:val="1"/>
      <w:marLeft w:val="0"/>
      <w:marRight w:val="0"/>
      <w:marTop w:val="0"/>
      <w:marBottom w:val="0"/>
      <w:divBdr>
        <w:top w:val="none" w:sz="0" w:space="0" w:color="auto"/>
        <w:left w:val="none" w:sz="0" w:space="0" w:color="auto"/>
        <w:bottom w:val="none" w:sz="0" w:space="0" w:color="auto"/>
        <w:right w:val="none" w:sz="0" w:space="0" w:color="auto"/>
      </w:divBdr>
    </w:div>
    <w:div w:id="1969772916">
      <w:bodyDiv w:val="1"/>
      <w:marLeft w:val="0"/>
      <w:marRight w:val="0"/>
      <w:marTop w:val="0"/>
      <w:marBottom w:val="0"/>
      <w:divBdr>
        <w:top w:val="none" w:sz="0" w:space="0" w:color="auto"/>
        <w:left w:val="none" w:sz="0" w:space="0" w:color="auto"/>
        <w:bottom w:val="none" w:sz="0" w:space="0" w:color="auto"/>
        <w:right w:val="none" w:sz="0" w:space="0" w:color="auto"/>
      </w:divBdr>
    </w:div>
    <w:div w:id="2051303019">
      <w:bodyDiv w:val="1"/>
      <w:marLeft w:val="0"/>
      <w:marRight w:val="0"/>
      <w:marTop w:val="0"/>
      <w:marBottom w:val="0"/>
      <w:divBdr>
        <w:top w:val="none" w:sz="0" w:space="0" w:color="auto"/>
        <w:left w:val="none" w:sz="0" w:space="0" w:color="auto"/>
        <w:bottom w:val="none" w:sz="0" w:space="0" w:color="auto"/>
        <w:right w:val="none" w:sz="0" w:space="0" w:color="auto"/>
      </w:divBdr>
    </w:div>
    <w:div w:id="2060325850">
      <w:bodyDiv w:val="1"/>
      <w:marLeft w:val="0"/>
      <w:marRight w:val="0"/>
      <w:marTop w:val="0"/>
      <w:marBottom w:val="0"/>
      <w:divBdr>
        <w:top w:val="none" w:sz="0" w:space="0" w:color="auto"/>
        <w:left w:val="none" w:sz="0" w:space="0" w:color="auto"/>
        <w:bottom w:val="none" w:sz="0" w:space="0" w:color="auto"/>
        <w:right w:val="none" w:sz="0" w:space="0" w:color="auto"/>
      </w:divBdr>
    </w:div>
    <w:div w:id="2082941195">
      <w:bodyDiv w:val="1"/>
      <w:marLeft w:val="0"/>
      <w:marRight w:val="0"/>
      <w:marTop w:val="0"/>
      <w:marBottom w:val="0"/>
      <w:divBdr>
        <w:top w:val="none" w:sz="0" w:space="0" w:color="auto"/>
        <w:left w:val="none" w:sz="0" w:space="0" w:color="auto"/>
        <w:bottom w:val="none" w:sz="0" w:space="0" w:color="auto"/>
        <w:right w:val="none" w:sz="0" w:space="0" w:color="auto"/>
      </w:divBdr>
    </w:div>
    <w:div w:id="2116636823">
      <w:bodyDiv w:val="1"/>
      <w:marLeft w:val="0"/>
      <w:marRight w:val="0"/>
      <w:marTop w:val="0"/>
      <w:marBottom w:val="0"/>
      <w:divBdr>
        <w:top w:val="none" w:sz="0" w:space="0" w:color="auto"/>
        <w:left w:val="none" w:sz="0" w:space="0" w:color="auto"/>
        <w:bottom w:val="none" w:sz="0" w:space="0" w:color="auto"/>
        <w:right w:val="none" w:sz="0" w:space="0" w:color="auto"/>
      </w:divBdr>
    </w:div>
    <w:div w:id="21170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CF03D-660D-4014-8A11-618EE29FBA94}"/>
</file>

<file path=customXml/itemProps2.xml><?xml version="1.0" encoding="utf-8"?>
<ds:datastoreItem xmlns:ds="http://schemas.openxmlformats.org/officeDocument/2006/customXml" ds:itemID="{96E7E5CA-9C32-45E5-9075-9FF865730CDB}"/>
</file>

<file path=customXml/itemProps3.xml><?xml version="1.0" encoding="utf-8"?>
<ds:datastoreItem xmlns:ds="http://schemas.openxmlformats.org/officeDocument/2006/customXml" ds:itemID="{1EE6378F-E3A6-4A9C-BCDE-3D40B9E126E3}"/>
</file>

<file path=customXml/itemProps4.xml><?xml version="1.0" encoding="utf-8"?>
<ds:datastoreItem xmlns:ds="http://schemas.openxmlformats.org/officeDocument/2006/customXml" ds:itemID="{6420B07D-8940-4662-99A7-DD12FD779D0A}"/>
</file>

<file path=docProps/app.xml><?xml version="1.0" encoding="utf-8"?>
<Properties xmlns="http://schemas.openxmlformats.org/officeDocument/2006/extended-properties" xmlns:vt="http://schemas.openxmlformats.org/officeDocument/2006/docPropsVTypes">
  <Template>223E5206</Template>
  <TotalTime>0</TotalTime>
  <Pages>46</Pages>
  <Words>15005</Words>
  <Characters>83637</Characters>
  <Application>Microsoft Office Word</Application>
  <DocSecurity>0</DocSecurity>
  <Lines>696</Lines>
  <Paragraphs>196</Paragraphs>
  <ScaleCrop>false</ScaleCrop>
  <LinksUpToDate>false</LinksUpToDate>
  <CharactersWithSpaces>98446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2016-02-11T00:29:00Z</dcterms:created>
  <dcterms:modified xsi:type="dcterms:W3CDTF">2016-02-11T00:29:00Z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223ea20d-23d4-46d1-8518-af5a5c687ab1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1016100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