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BB" w:rsidRDefault="00D30BBB" w:rsidP="00D30BB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Statement of Requirements:</w:t>
      </w:r>
    </w:p>
    <w:p w:rsidR="00D30BBB" w:rsidRDefault="00D30BBB" w:rsidP="00D30BB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30BBB" w:rsidRPr="00D30BBB" w:rsidRDefault="00D30BBB" w:rsidP="00D30BB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30BBB">
        <w:rPr>
          <w:rFonts w:ascii="Arial" w:hAnsi="Arial" w:cs="Arial"/>
          <w:b/>
          <w:color w:val="000000"/>
          <w:sz w:val="20"/>
          <w:szCs w:val="20"/>
        </w:rPr>
        <w:t xml:space="preserve">Advisory Services Register for Agriculture, Inclusive Markets and Development Finance </w:t>
      </w:r>
    </w:p>
    <w:p w:rsidR="00D30BBB" w:rsidRDefault="00D30BBB" w:rsidP="00D30BB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30BBB" w:rsidRDefault="00D30BBB" w:rsidP="00A509BD">
      <w:pPr>
        <w:rPr>
          <w:rFonts w:ascii="Arial" w:hAnsi="Arial" w:cs="Arial"/>
          <w:b/>
          <w:color w:val="000000"/>
          <w:sz w:val="20"/>
          <w:szCs w:val="20"/>
        </w:rPr>
      </w:pPr>
    </w:p>
    <w:p w:rsidR="00D30BBB" w:rsidRDefault="00D30BBB" w:rsidP="00A509BD">
      <w:pPr>
        <w:rPr>
          <w:rFonts w:ascii="Arial" w:hAnsi="Arial" w:cs="Arial"/>
          <w:b/>
          <w:color w:val="000000"/>
          <w:sz w:val="20"/>
          <w:szCs w:val="20"/>
        </w:rPr>
      </w:pPr>
    </w:p>
    <w:p w:rsidR="00D30BBB" w:rsidRDefault="00D30BBB" w:rsidP="00A509BD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Eligible areas of expertise</w:t>
      </w:r>
      <w:r w:rsidR="00FD5B6E">
        <w:rPr>
          <w:rFonts w:ascii="Arial" w:hAnsi="Arial" w:cs="Arial"/>
          <w:b/>
          <w:color w:val="000000"/>
          <w:sz w:val="20"/>
          <w:szCs w:val="20"/>
        </w:rPr>
        <w:t xml:space="preserve"> in international development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D30BBB" w:rsidRDefault="00D30BBB" w:rsidP="00A509BD">
      <w:pPr>
        <w:rPr>
          <w:rFonts w:ascii="Arial" w:hAnsi="Arial" w:cs="Arial"/>
          <w:b/>
          <w:color w:val="000000"/>
          <w:sz w:val="20"/>
          <w:szCs w:val="20"/>
        </w:rPr>
      </w:pPr>
    </w:p>
    <w:p w:rsidR="00FD5B6E" w:rsidRDefault="00E32580" w:rsidP="00D30BB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Agriculture</w:t>
      </w:r>
    </w:p>
    <w:p w:rsidR="00FD5B6E" w:rsidRDefault="00FD5B6E" w:rsidP="00D30BB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Livestock</w:t>
      </w:r>
    </w:p>
    <w:p w:rsidR="00FD5B6E" w:rsidRDefault="00A11ECE" w:rsidP="00D30BB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Fisheries, aquaculture </w:t>
      </w:r>
      <w:r w:rsidR="00FD5B6E">
        <w:rPr>
          <w:rFonts w:ascii="Arial" w:hAnsi="Arial" w:cs="Arial"/>
          <w:color w:val="000000"/>
          <w:sz w:val="20"/>
          <w:szCs w:val="20"/>
        </w:rPr>
        <w:t xml:space="preserve">and mariculture 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 related economic growth sectors, </w:t>
      </w:r>
      <w:r w:rsidR="00D56608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D5660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="00D5660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56608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 xml:space="preserve">ourism; </w:t>
      </w:r>
      <w:r w:rsidR="00D56608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anufacturin</w:t>
      </w:r>
      <w:r w:rsidR="00D56608">
        <w:rPr>
          <w:rFonts w:ascii="Arial" w:hAnsi="Arial" w:cs="Arial"/>
          <w:color w:val="000000"/>
          <w:sz w:val="20"/>
          <w:szCs w:val="20"/>
        </w:rPr>
        <w:t>g,</w:t>
      </w:r>
      <w:r>
        <w:rPr>
          <w:rFonts w:ascii="Arial" w:hAnsi="Arial" w:cs="Arial"/>
          <w:color w:val="000000"/>
          <w:sz w:val="20"/>
          <w:szCs w:val="20"/>
        </w:rPr>
        <w:t xml:space="preserve"> agro-processing</w:t>
      </w:r>
      <w:r w:rsidR="00D56608">
        <w:rPr>
          <w:rFonts w:ascii="Arial" w:hAnsi="Arial" w:cs="Arial"/>
          <w:color w:val="000000"/>
          <w:sz w:val="20"/>
          <w:szCs w:val="20"/>
        </w:rPr>
        <w:t>)</w:t>
      </w:r>
    </w:p>
    <w:p w:rsidR="00855D17" w:rsidRDefault="00FD5B6E" w:rsidP="00D30BB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855D17">
        <w:rPr>
          <w:rFonts w:ascii="Arial" w:hAnsi="Arial" w:cs="Arial"/>
          <w:color w:val="000000"/>
          <w:sz w:val="20"/>
          <w:szCs w:val="20"/>
        </w:rPr>
        <w:t>utrition sensitive approaches</w:t>
      </w:r>
    </w:p>
    <w:p w:rsidR="00D56608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Gender equity </w:t>
      </w:r>
      <w:r w:rsidR="00D56608"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z w:val="20"/>
          <w:szCs w:val="20"/>
        </w:rPr>
        <w:t xml:space="preserve"> social inclusion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Women’s economic empowerment 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Climate, disaster risk reduction and resilience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Sustainable energy </w:t>
      </w:r>
    </w:p>
    <w:p w:rsidR="00C87387" w:rsidRDefault="00C87387" w:rsidP="00747E1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747E17">
        <w:rPr>
          <w:rFonts w:ascii="Arial" w:hAnsi="Arial" w:cs="Arial"/>
          <w:color w:val="000000"/>
          <w:sz w:val="20"/>
          <w:szCs w:val="20"/>
        </w:rPr>
        <w:t>Natural resource management</w:t>
      </w:r>
    </w:p>
    <w:p w:rsidR="00C87387" w:rsidRDefault="00C87387" w:rsidP="00747E1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747E17">
        <w:rPr>
          <w:rFonts w:ascii="Arial" w:hAnsi="Arial" w:cs="Arial"/>
          <w:color w:val="000000"/>
          <w:sz w:val="20"/>
          <w:szCs w:val="20"/>
        </w:rPr>
        <w:t>Digital technolog</w:t>
      </w:r>
      <w:r>
        <w:rPr>
          <w:rFonts w:ascii="Arial" w:hAnsi="Arial" w:cs="Arial"/>
          <w:color w:val="000000"/>
          <w:sz w:val="20"/>
          <w:szCs w:val="20"/>
        </w:rPr>
        <w:t>ies</w:t>
      </w:r>
      <w:r w:rsidRPr="00747E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87387" w:rsidRPr="00747E17" w:rsidRDefault="00C87387" w:rsidP="00747E1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Access to </w:t>
      </w:r>
      <w:r w:rsidR="00747E17">
        <w:rPr>
          <w:rFonts w:ascii="Arial" w:hAnsi="Arial" w:cs="Arial"/>
          <w:color w:val="000000"/>
          <w:sz w:val="20"/>
          <w:szCs w:val="20"/>
        </w:rPr>
        <w:t xml:space="preserve">(small-scale) </w:t>
      </w:r>
      <w:r>
        <w:rPr>
          <w:rFonts w:ascii="Arial" w:hAnsi="Arial" w:cs="Arial"/>
          <w:color w:val="000000"/>
          <w:sz w:val="20"/>
          <w:szCs w:val="20"/>
        </w:rPr>
        <w:t>finance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Export strategies and requirements (e</w:t>
      </w:r>
      <w:r w:rsidR="00D5660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="00D5660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bio-security)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E32580">
        <w:rPr>
          <w:rFonts w:ascii="Arial" w:hAnsi="Arial" w:cs="Arial"/>
          <w:color w:val="000000"/>
          <w:sz w:val="20"/>
          <w:szCs w:val="20"/>
        </w:rPr>
        <w:t>Market systems development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Private sector and small enterprise development 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Inclusive business 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Agribusiness 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Business enabling environment</w:t>
      </w:r>
    </w:p>
    <w:p w:rsidR="00E32580" w:rsidRDefault="00E32580" w:rsidP="00D30BB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Country business sector expertise in Asia and/or the Pacific </w:t>
      </w:r>
    </w:p>
    <w:p w:rsidR="00747E17" w:rsidRDefault="00747E17" w:rsidP="00747E1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Private sector engagement (e</w:t>
      </w:r>
      <w:r w:rsidR="00D5660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="00D5660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partnership brokering)</w:t>
      </w:r>
      <w:r w:rsidRPr="00747E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E17" w:rsidRPr="00E32580" w:rsidRDefault="00747E17" w:rsidP="00747E1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Impact investment </w:t>
      </w:r>
    </w:p>
    <w:p w:rsidR="003E5415" w:rsidRDefault="003E5415" w:rsidP="003E5415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Development finance</w:t>
      </w:r>
    </w:p>
    <w:p w:rsidR="00747E17" w:rsidRDefault="00747E17" w:rsidP="00747E1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Policy and strategy development (related to above fields), including macro-economic analysis</w:t>
      </w:r>
    </w:p>
    <w:p w:rsidR="00C87387" w:rsidRDefault="00C87387" w:rsidP="00C8738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Poverty analysis</w:t>
      </w:r>
    </w:p>
    <w:p w:rsidR="003E5415" w:rsidRDefault="00C87387" w:rsidP="003E5415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Results measurement including development impact measurement</w:t>
      </w:r>
      <w:r w:rsidR="003E5415" w:rsidRPr="003E541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87387" w:rsidRDefault="003E5415" w:rsidP="003E5415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Program design, review and evaluation </w:t>
      </w:r>
    </w:p>
    <w:p w:rsidR="00D30BBB" w:rsidRDefault="00D30BBB" w:rsidP="00A509BD">
      <w:pPr>
        <w:rPr>
          <w:rFonts w:ascii="Arial" w:hAnsi="Arial" w:cs="Arial"/>
          <w:b/>
          <w:color w:val="000000"/>
          <w:sz w:val="20"/>
          <w:szCs w:val="20"/>
        </w:rPr>
      </w:pPr>
    </w:p>
    <w:p w:rsidR="00D30BBB" w:rsidRDefault="00E32580" w:rsidP="00A509BD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Anticipated a</w:t>
      </w:r>
      <w:r w:rsidR="00D30BBB">
        <w:rPr>
          <w:rFonts w:ascii="Arial" w:hAnsi="Arial" w:cs="Arial"/>
          <w:b/>
          <w:color w:val="000000"/>
          <w:sz w:val="20"/>
          <w:szCs w:val="20"/>
        </w:rPr>
        <w:t xml:space="preserve">ctivities: </w:t>
      </w:r>
    </w:p>
    <w:p w:rsidR="00D30BBB" w:rsidRPr="00E32580" w:rsidRDefault="00D30BBB" w:rsidP="00A509BD">
      <w:pPr>
        <w:rPr>
          <w:rFonts w:ascii="Arial" w:eastAsiaTheme="minorHAnsi" w:hAnsi="Arial" w:cs="Arial"/>
          <w:color w:val="000000"/>
          <w:sz w:val="20"/>
          <w:szCs w:val="20"/>
        </w:rPr>
      </w:pPr>
    </w:p>
    <w:p w:rsidR="00E32580" w:rsidRDefault="00E32580" w:rsidP="00D30BBB">
      <w:pPr>
        <w:pStyle w:val="BodyText"/>
        <w:numPr>
          <w:ilvl w:val="0"/>
          <w:numId w:val="4"/>
        </w:numPr>
        <w:spacing w:after="0"/>
        <w:ind w:left="714" w:right="-57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Investigations and reviews of technical and strategic development issues in sectors and countries in which DFAT works.</w:t>
      </w:r>
    </w:p>
    <w:p w:rsidR="00E32580" w:rsidRPr="00E32580" w:rsidRDefault="00E32580" w:rsidP="00D30BBB">
      <w:pPr>
        <w:pStyle w:val="BodyText"/>
        <w:numPr>
          <w:ilvl w:val="0"/>
          <w:numId w:val="4"/>
        </w:numPr>
        <w:spacing w:after="0"/>
        <w:ind w:left="714" w:right="-57" w:hanging="357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Capacity building </w:t>
      </w:r>
      <w:r w:rsidR="005C618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of </w:t>
      </w:r>
      <w:r w:rsidR="001B42D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DFAT and </w:t>
      </w:r>
      <w:r w:rsidR="005C618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partner institutions (government, civil society organisations, businesses)</w:t>
      </w:r>
      <w:r w:rsidR="001B42D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5C618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D30BBB" w:rsidRPr="00E32580" w:rsidRDefault="00D30BBB" w:rsidP="00D30BBB">
      <w:pPr>
        <w:numPr>
          <w:ilvl w:val="0"/>
          <w:numId w:val="4"/>
        </w:numPr>
        <w:ind w:right="240"/>
        <w:rPr>
          <w:rFonts w:ascii="Arial" w:eastAsiaTheme="minorHAnsi" w:hAnsi="Arial" w:cs="Arial"/>
          <w:color w:val="000000"/>
          <w:sz w:val="20"/>
          <w:szCs w:val="20"/>
        </w:rPr>
      </w:pPr>
      <w:r w:rsidRPr="00E32580">
        <w:rPr>
          <w:rFonts w:ascii="Arial" w:eastAsiaTheme="minorHAnsi" w:hAnsi="Arial" w:cs="Arial"/>
          <w:color w:val="000000"/>
          <w:sz w:val="20"/>
          <w:szCs w:val="20"/>
        </w:rPr>
        <w:t xml:space="preserve">Participate in </w:t>
      </w:r>
      <w:r w:rsidR="00D722AC">
        <w:rPr>
          <w:rFonts w:ascii="Arial" w:eastAsiaTheme="minorHAnsi" w:hAnsi="Arial" w:cs="Arial"/>
          <w:color w:val="000000"/>
          <w:sz w:val="20"/>
          <w:szCs w:val="20"/>
        </w:rPr>
        <w:t xml:space="preserve">or lead program </w:t>
      </w:r>
      <w:r w:rsidR="001B42DE">
        <w:rPr>
          <w:rFonts w:ascii="Arial" w:eastAsiaTheme="minorHAnsi" w:hAnsi="Arial" w:cs="Arial"/>
          <w:color w:val="000000"/>
          <w:sz w:val="20"/>
          <w:szCs w:val="20"/>
        </w:rPr>
        <w:t xml:space="preserve">designs, </w:t>
      </w:r>
      <w:r w:rsidRPr="00E32580">
        <w:rPr>
          <w:rFonts w:ascii="Arial" w:eastAsiaTheme="minorHAnsi" w:hAnsi="Arial" w:cs="Arial"/>
          <w:color w:val="000000"/>
          <w:sz w:val="20"/>
          <w:szCs w:val="20"/>
        </w:rPr>
        <w:t>review</w:t>
      </w:r>
      <w:r w:rsidR="001B42DE">
        <w:rPr>
          <w:rFonts w:ascii="Arial" w:eastAsiaTheme="minorHAnsi" w:hAnsi="Arial" w:cs="Arial"/>
          <w:color w:val="000000"/>
          <w:sz w:val="20"/>
          <w:szCs w:val="20"/>
        </w:rPr>
        <w:t>s</w:t>
      </w:r>
      <w:r w:rsidR="00D722AC">
        <w:rPr>
          <w:rFonts w:ascii="Arial" w:eastAsiaTheme="minorHAnsi" w:hAnsi="Arial" w:cs="Arial"/>
          <w:color w:val="000000"/>
          <w:sz w:val="20"/>
          <w:szCs w:val="20"/>
        </w:rPr>
        <w:t xml:space="preserve"> or evaluation</w:t>
      </w:r>
      <w:r w:rsidRPr="00E32580">
        <w:rPr>
          <w:rFonts w:ascii="Arial" w:eastAsiaTheme="minorHAnsi" w:hAnsi="Arial" w:cs="Arial"/>
          <w:color w:val="000000"/>
          <w:sz w:val="20"/>
          <w:szCs w:val="20"/>
        </w:rPr>
        <w:t xml:space="preserve"> process</w:t>
      </w:r>
      <w:r w:rsidR="00D722AC">
        <w:rPr>
          <w:rFonts w:ascii="Arial" w:eastAsiaTheme="minorHAnsi" w:hAnsi="Arial" w:cs="Arial"/>
          <w:color w:val="000000"/>
          <w:sz w:val="20"/>
          <w:szCs w:val="20"/>
        </w:rPr>
        <w:t>es</w:t>
      </w:r>
      <w:r w:rsidRPr="00E32580">
        <w:rPr>
          <w:rFonts w:ascii="Arial" w:eastAsiaTheme="minorHAnsi" w:hAnsi="Arial" w:cs="Arial"/>
          <w:color w:val="000000"/>
          <w:sz w:val="20"/>
          <w:szCs w:val="20"/>
        </w:rPr>
        <w:t xml:space="preserve">. </w:t>
      </w:r>
    </w:p>
    <w:p w:rsidR="00D30BBB" w:rsidRDefault="00D30BBB" w:rsidP="00A509BD">
      <w:pPr>
        <w:rPr>
          <w:rFonts w:ascii="Arial" w:hAnsi="Arial" w:cs="Arial"/>
          <w:b/>
          <w:color w:val="000000"/>
          <w:sz w:val="20"/>
          <w:szCs w:val="20"/>
        </w:rPr>
      </w:pPr>
    </w:p>
    <w:p w:rsidR="00D30BBB" w:rsidRDefault="001B42DE" w:rsidP="00A509BD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Minimum eligibility requirements</w:t>
      </w:r>
      <w:r w:rsidR="00D30BBB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D30BBB" w:rsidRDefault="00D30BBB" w:rsidP="00A509BD">
      <w:pPr>
        <w:rPr>
          <w:rFonts w:ascii="Arial" w:hAnsi="Arial" w:cs="Arial"/>
          <w:b/>
          <w:color w:val="000000"/>
          <w:sz w:val="20"/>
          <w:szCs w:val="20"/>
        </w:rPr>
      </w:pPr>
    </w:p>
    <w:p w:rsidR="00D30BBB" w:rsidRDefault="00D56608" w:rsidP="00D30BB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</w:t>
      </w:r>
      <w:bookmarkStart w:id="0" w:name="_GoBack"/>
      <w:bookmarkEnd w:id="0"/>
      <w:r w:rsidR="00D30BBB">
        <w:rPr>
          <w:rFonts w:ascii="Arial" w:hAnsi="Arial" w:cs="Arial"/>
          <w:sz w:val="20"/>
          <w:szCs w:val="20"/>
        </w:rPr>
        <w:t xml:space="preserve"> in </w:t>
      </w:r>
      <w:r w:rsidR="00142065">
        <w:rPr>
          <w:rFonts w:ascii="Arial" w:hAnsi="Arial" w:cs="Arial"/>
          <w:sz w:val="20"/>
          <w:szCs w:val="20"/>
        </w:rPr>
        <w:t>relevant field o</w:t>
      </w:r>
      <w:r w:rsidR="00855D17">
        <w:rPr>
          <w:rFonts w:ascii="Arial" w:hAnsi="Arial" w:cs="Arial"/>
          <w:sz w:val="20"/>
          <w:szCs w:val="20"/>
        </w:rPr>
        <w:t>f</w:t>
      </w:r>
      <w:r w:rsidR="00142065">
        <w:rPr>
          <w:rFonts w:ascii="Arial" w:hAnsi="Arial" w:cs="Arial"/>
          <w:sz w:val="20"/>
          <w:szCs w:val="20"/>
        </w:rPr>
        <w:t xml:space="preserve"> expertise</w:t>
      </w:r>
      <w:r w:rsidR="00D30BBB">
        <w:rPr>
          <w:rFonts w:ascii="Arial" w:hAnsi="Arial" w:cs="Arial"/>
          <w:sz w:val="20"/>
          <w:szCs w:val="20"/>
        </w:rPr>
        <w:t>.</w:t>
      </w:r>
    </w:p>
    <w:p w:rsidR="001B42DE" w:rsidRDefault="001B42DE" w:rsidP="00D30BB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least 10 years working in international development or </w:t>
      </w:r>
      <w:r w:rsidR="00855D17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>field</w:t>
      </w:r>
      <w:r w:rsidR="00142065">
        <w:rPr>
          <w:rFonts w:ascii="Arial" w:hAnsi="Arial" w:cs="Arial"/>
          <w:sz w:val="20"/>
          <w:szCs w:val="20"/>
        </w:rPr>
        <w:t xml:space="preserve"> of expertise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B42DE" w:rsidRDefault="001B42DE" w:rsidP="00D30BB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Demonstrated capacity to constructively engage with a diverse range of stakeholders including DFAT and business partners. </w:t>
      </w:r>
    </w:p>
    <w:p w:rsidR="00FD5B6E" w:rsidRDefault="00D30BBB" w:rsidP="000F4B6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4B6B">
        <w:rPr>
          <w:rFonts w:ascii="Arial" w:hAnsi="Arial" w:cs="Arial"/>
          <w:sz w:val="20"/>
          <w:szCs w:val="20"/>
        </w:rPr>
        <w:t xml:space="preserve">Willingness to travel to and experience in </w:t>
      </w:r>
      <w:r w:rsidR="000F4B6B">
        <w:rPr>
          <w:rFonts w:ascii="Arial" w:hAnsi="Arial" w:cs="Arial"/>
          <w:sz w:val="20"/>
          <w:szCs w:val="20"/>
        </w:rPr>
        <w:t>co</w:t>
      </w:r>
      <w:r w:rsidR="00FD5B6E">
        <w:rPr>
          <w:rFonts w:ascii="Arial" w:hAnsi="Arial" w:cs="Arial"/>
          <w:sz w:val="20"/>
          <w:szCs w:val="20"/>
        </w:rPr>
        <w:t>untries with which DFAT partners</w:t>
      </w:r>
      <w:r w:rsidR="00142065">
        <w:rPr>
          <w:rFonts w:ascii="Arial" w:hAnsi="Arial" w:cs="Arial"/>
          <w:sz w:val="20"/>
          <w:szCs w:val="20"/>
        </w:rPr>
        <w:t>.</w:t>
      </w:r>
    </w:p>
    <w:p w:rsidR="00D30BBB" w:rsidRPr="00D722AC" w:rsidRDefault="00FD5B6E" w:rsidP="000F4B6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development in </w:t>
      </w:r>
      <w:r w:rsidR="00922163">
        <w:rPr>
          <w:rFonts w:ascii="Arial" w:hAnsi="Arial" w:cs="Arial"/>
          <w:sz w:val="20"/>
          <w:szCs w:val="20"/>
        </w:rPr>
        <w:t>rural and remote areas will be highly sought after</w:t>
      </w:r>
      <w:r w:rsidR="000F4B6B">
        <w:rPr>
          <w:rFonts w:ascii="Arial" w:hAnsi="Arial" w:cs="Arial"/>
          <w:sz w:val="20"/>
          <w:szCs w:val="20"/>
        </w:rPr>
        <w:t xml:space="preserve"> </w:t>
      </w:r>
      <w:r w:rsidR="000F4B6B" w:rsidRPr="000F4B6B">
        <w:rPr>
          <w:rFonts w:ascii="Arial" w:hAnsi="Arial" w:cs="Arial"/>
          <w:sz w:val="20"/>
          <w:szCs w:val="20"/>
        </w:rPr>
        <w:t xml:space="preserve"> </w:t>
      </w:r>
    </w:p>
    <w:sectPr w:rsidR="00D30BBB" w:rsidRPr="00D72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E14"/>
    <w:multiLevelType w:val="hybridMultilevel"/>
    <w:tmpl w:val="D7660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B5C9D"/>
    <w:multiLevelType w:val="hybridMultilevel"/>
    <w:tmpl w:val="9F564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73512"/>
    <w:multiLevelType w:val="hybridMultilevel"/>
    <w:tmpl w:val="66AE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57B24"/>
    <w:multiLevelType w:val="multilevel"/>
    <w:tmpl w:val="BE1A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F41D21"/>
    <w:multiLevelType w:val="hybridMultilevel"/>
    <w:tmpl w:val="22BE539A"/>
    <w:lvl w:ilvl="0" w:tplc="956E336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BD"/>
    <w:rsid w:val="000F4B6B"/>
    <w:rsid w:val="00142065"/>
    <w:rsid w:val="001B42DE"/>
    <w:rsid w:val="003E5415"/>
    <w:rsid w:val="005C6180"/>
    <w:rsid w:val="005E7C5B"/>
    <w:rsid w:val="00747E17"/>
    <w:rsid w:val="007A42C0"/>
    <w:rsid w:val="00855D17"/>
    <w:rsid w:val="00922163"/>
    <w:rsid w:val="00A11ECE"/>
    <w:rsid w:val="00A509BD"/>
    <w:rsid w:val="00AC2F09"/>
    <w:rsid w:val="00C87387"/>
    <w:rsid w:val="00D06328"/>
    <w:rsid w:val="00D30BBB"/>
    <w:rsid w:val="00D56608"/>
    <w:rsid w:val="00D722AC"/>
    <w:rsid w:val="00E32580"/>
    <w:rsid w:val="00F91FEB"/>
    <w:rsid w:val="00F95632"/>
    <w:rsid w:val="00F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D1F2"/>
  <w15:chartTrackingRefBased/>
  <w15:docId w15:val="{F4D46AA8-1317-49F5-BB30-4690004A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509BD"/>
    <w:pPr>
      <w:spacing w:after="160" w:line="280" w:lineRule="exact"/>
    </w:pPr>
    <w:rPr>
      <w:rFonts w:ascii="Franklin Gothic Book" w:hAnsi="Franklin Gothic Book"/>
      <w:sz w:val="21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A509BD"/>
    <w:rPr>
      <w:rFonts w:ascii="Franklin Gothic Book" w:eastAsia="Times New Roman" w:hAnsi="Franklin Gothic Book" w:cs="Times New Roman"/>
      <w:sz w:val="21"/>
      <w:szCs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ist Paragraph2 Char,Bulit List -  Paragraph Char,AusAID List Paragraph Char,Bullets level 1 Char"/>
    <w:link w:val="ListParagraph"/>
    <w:uiPriority w:val="34"/>
    <w:locked/>
    <w:rsid w:val="00A509BD"/>
    <w:rPr>
      <w:sz w:val="24"/>
      <w:szCs w:val="24"/>
    </w:rPr>
  </w:style>
  <w:style w:type="paragraph" w:styleId="ListParagraph">
    <w:name w:val="List Paragraph"/>
    <w:aliases w:val="List Paragraph1,Recommendation,List Paragraph11,List Paragraph2,Bulit List -  Paragraph,AusAID List Paragraph,Bullets level 1"/>
    <w:basedOn w:val="Normal"/>
    <w:link w:val="ListParagraphChar"/>
    <w:uiPriority w:val="34"/>
    <w:qFormat/>
    <w:rsid w:val="00A509B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DA217-7D92-481F-80EB-D3F2AE3911E0}"/>
</file>

<file path=customXml/itemProps2.xml><?xml version="1.0" encoding="utf-8"?>
<ds:datastoreItem xmlns:ds="http://schemas.openxmlformats.org/officeDocument/2006/customXml" ds:itemID="{5B9830F6-67CE-4F7A-B743-E6B2B24816D8}"/>
</file>

<file path=customXml/itemProps3.xml><?xml version="1.0" encoding="utf-8"?>
<ds:datastoreItem xmlns:ds="http://schemas.openxmlformats.org/officeDocument/2006/customXml" ds:itemID="{CE474D86-5F19-49AB-9DF2-D10A4B5F6BAB}"/>
</file>

<file path=customXml/itemProps4.xml><?xml version="1.0" encoding="utf-8"?>
<ds:datastoreItem xmlns:ds="http://schemas.openxmlformats.org/officeDocument/2006/customXml" ds:itemID="{DAC47AFE-CBC6-4589-A44B-FFEE1CD8E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2018-07-10T23:34:00Z</cp:lastPrinted>
  <dcterms:created xsi:type="dcterms:W3CDTF">2018-07-11T00:14:00Z</dcterms:created>
  <dcterms:modified xsi:type="dcterms:W3CDTF">2018-07-11T00:14:00Z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48056da2-5389-4549-8569-c8bbb9045cc5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1129300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