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590D7" w14:textId="39B3D04F" w:rsidR="00DA5BFA" w:rsidRPr="00A15CC5" w:rsidRDefault="00360AC2" w:rsidP="00360AC2">
      <w:pPr>
        <w:ind w:firstLine="0"/>
        <w:jc w:val="center"/>
      </w:pPr>
      <w:r w:rsidRPr="00A15CC5">
        <w:rPr>
          <w:noProof/>
        </w:rPr>
        <w:drawing>
          <wp:inline distT="0" distB="0" distL="0" distR="0" wp14:anchorId="0D509D4E" wp14:editId="167BF09E">
            <wp:extent cx="1080000" cy="781200"/>
            <wp:effectExtent l="0" t="0" r="6350" b="0"/>
            <wp:docPr id="3" name="Picture 3"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424B3D8B" w14:textId="221DF1B8" w:rsidR="00360AC2" w:rsidRPr="00A15CC5" w:rsidRDefault="00985C65" w:rsidP="00254D95">
      <w:pPr>
        <w:spacing w:after="120"/>
        <w:ind w:firstLine="0"/>
        <w:jc w:val="center"/>
        <w:rPr>
          <w:b/>
          <w:bCs/>
          <w:sz w:val="28"/>
          <w:szCs w:val="28"/>
        </w:rPr>
      </w:pPr>
      <w:r w:rsidRPr="00A15CC5">
        <w:rPr>
          <w:b/>
          <w:bCs/>
          <w:sz w:val="28"/>
          <w:szCs w:val="28"/>
        </w:rPr>
        <w:t>THE HON STEVEN CIOBO MP</w:t>
      </w:r>
    </w:p>
    <w:p w14:paraId="71CEDE7B" w14:textId="0DF6CFAE" w:rsidR="00985C65" w:rsidRPr="00A15CC5" w:rsidRDefault="00985C65" w:rsidP="005A5035">
      <w:pPr>
        <w:ind w:firstLine="0"/>
        <w:jc w:val="center"/>
        <w:rPr>
          <w:rFonts w:eastAsiaTheme="minorHAnsi"/>
          <w:sz w:val="26"/>
          <w:szCs w:val="26"/>
        </w:rPr>
      </w:pPr>
      <w:r w:rsidRPr="00A15CC5">
        <w:rPr>
          <w:rFonts w:eastAsiaTheme="minorHAnsi"/>
          <w:sz w:val="26"/>
          <w:szCs w:val="26"/>
        </w:rPr>
        <w:t xml:space="preserve">Minister for Trade, </w:t>
      </w:r>
      <w:proofErr w:type="gramStart"/>
      <w:r w:rsidRPr="00A15CC5">
        <w:rPr>
          <w:rFonts w:eastAsiaTheme="minorHAnsi"/>
          <w:sz w:val="26"/>
          <w:szCs w:val="26"/>
        </w:rPr>
        <w:t>Tourism</w:t>
      </w:r>
      <w:proofErr w:type="gramEnd"/>
      <w:r w:rsidRPr="00A15CC5">
        <w:rPr>
          <w:rFonts w:eastAsiaTheme="minorHAnsi"/>
          <w:sz w:val="26"/>
          <w:szCs w:val="26"/>
        </w:rPr>
        <w:t xml:space="preserve"> and Investment</w:t>
      </w:r>
    </w:p>
    <w:p w14:paraId="21DE650E" w14:textId="77777777" w:rsidR="00985C65" w:rsidRPr="00977BC7" w:rsidRDefault="00985C65" w:rsidP="00162990">
      <w:pPr>
        <w:ind w:right="57" w:firstLine="0"/>
        <w:rPr>
          <w:sz w:val="23"/>
          <w:szCs w:val="23"/>
        </w:rPr>
      </w:pPr>
      <w:r w:rsidRPr="00977BC7">
        <w:rPr>
          <w:sz w:val="23"/>
          <w:szCs w:val="23"/>
        </w:rPr>
        <w:t>8 March 2018</w:t>
      </w:r>
    </w:p>
    <w:p w14:paraId="1F8D8370" w14:textId="77777777" w:rsidR="0027747E" w:rsidRPr="00977BC7" w:rsidRDefault="0027747E" w:rsidP="00162990">
      <w:pPr>
        <w:spacing w:after="0"/>
        <w:ind w:right="57" w:firstLine="0"/>
        <w:rPr>
          <w:sz w:val="23"/>
          <w:szCs w:val="23"/>
        </w:rPr>
      </w:pPr>
      <w:r w:rsidRPr="00977BC7">
        <w:rPr>
          <w:sz w:val="23"/>
          <w:szCs w:val="23"/>
        </w:rPr>
        <w:t>His Excellency</w:t>
      </w:r>
    </w:p>
    <w:p w14:paraId="32279BCB" w14:textId="4EF3327C" w:rsidR="00977BC7" w:rsidRPr="00977BC7" w:rsidRDefault="00977BC7" w:rsidP="00162990">
      <w:pPr>
        <w:spacing w:after="0"/>
        <w:ind w:right="57" w:firstLine="0"/>
        <w:jc w:val="left"/>
        <w:rPr>
          <w:sz w:val="23"/>
          <w:szCs w:val="23"/>
        </w:rPr>
      </w:pPr>
      <w:r w:rsidRPr="00977BC7">
        <w:rPr>
          <w:sz w:val="23"/>
          <w:szCs w:val="23"/>
        </w:rPr>
        <w:t xml:space="preserve">Mr. </w:t>
      </w:r>
      <w:proofErr w:type="spellStart"/>
      <w:r w:rsidRPr="00977BC7">
        <w:rPr>
          <w:sz w:val="23"/>
          <w:szCs w:val="23"/>
        </w:rPr>
        <w:t>Heraldo</w:t>
      </w:r>
      <w:proofErr w:type="spellEnd"/>
      <w:r w:rsidRPr="00977BC7">
        <w:rPr>
          <w:sz w:val="23"/>
          <w:szCs w:val="23"/>
        </w:rPr>
        <w:t xml:space="preserve"> Mu</w:t>
      </w:r>
      <w:r w:rsidR="00132B3E">
        <w:rPr>
          <w:sz w:val="23"/>
          <w:szCs w:val="23"/>
        </w:rPr>
        <w:t>n</w:t>
      </w:r>
      <w:r w:rsidRPr="00977BC7">
        <w:rPr>
          <w:sz w:val="23"/>
          <w:szCs w:val="23"/>
        </w:rPr>
        <w:t>oz Valenzuela</w:t>
      </w:r>
    </w:p>
    <w:p w14:paraId="2A7B8656" w14:textId="62E498E2" w:rsidR="00977BC7" w:rsidRPr="00977BC7" w:rsidRDefault="00977BC7" w:rsidP="00162990">
      <w:pPr>
        <w:spacing w:after="0"/>
        <w:ind w:right="57" w:firstLine="0"/>
        <w:jc w:val="left"/>
        <w:rPr>
          <w:sz w:val="23"/>
          <w:szCs w:val="23"/>
        </w:rPr>
      </w:pPr>
      <w:r w:rsidRPr="00977BC7">
        <w:rPr>
          <w:sz w:val="23"/>
          <w:szCs w:val="23"/>
        </w:rPr>
        <w:t>Minister of Foreign Affairs</w:t>
      </w:r>
    </w:p>
    <w:p w14:paraId="7721B43A" w14:textId="34909A48" w:rsidR="00977BC7" w:rsidRPr="00977BC7" w:rsidRDefault="00977BC7" w:rsidP="00162990">
      <w:pPr>
        <w:ind w:right="57" w:firstLine="0"/>
        <w:jc w:val="left"/>
        <w:rPr>
          <w:sz w:val="23"/>
          <w:szCs w:val="23"/>
        </w:rPr>
      </w:pPr>
      <w:r w:rsidRPr="00977BC7">
        <w:rPr>
          <w:sz w:val="23"/>
          <w:szCs w:val="23"/>
        </w:rPr>
        <w:t>Chile</w:t>
      </w:r>
    </w:p>
    <w:p w14:paraId="4EDD10A0" w14:textId="3B6008ED" w:rsidR="00977BC7" w:rsidRPr="00977BC7" w:rsidRDefault="00977BC7" w:rsidP="00162990">
      <w:pPr>
        <w:ind w:right="57" w:firstLine="0"/>
        <w:jc w:val="left"/>
        <w:rPr>
          <w:sz w:val="23"/>
          <w:szCs w:val="23"/>
        </w:rPr>
      </w:pPr>
      <w:r w:rsidRPr="00977BC7">
        <w:rPr>
          <w:sz w:val="23"/>
          <w:szCs w:val="23"/>
        </w:rPr>
        <w:t>Dear Minister</w:t>
      </w:r>
    </w:p>
    <w:p w14:paraId="76D7936D" w14:textId="6831D040" w:rsidR="0094167E" w:rsidRPr="0094167E" w:rsidRDefault="0094167E" w:rsidP="0094167E">
      <w:pPr>
        <w:ind w:right="170" w:firstLine="0"/>
        <w:rPr>
          <w:sz w:val="23"/>
          <w:szCs w:val="23"/>
        </w:rPr>
      </w:pPr>
      <w:r w:rsidRPr="0094167E">
        <w:rPr>
          <w:sz w:val="23"/>
          <w:szCs w:val="23"/>
        </w:rPr>
        <w:t xml:space="preserve">In connection with the signing on this date in Santiago, Chile, of the Comprehensive and Progressive Agreement for Trans-Pacific Partnership (the Agreement), and in the context of the Trans-Pacific Partnership Agreement (the TPP), signed on 4 February 2016, in Auckland, New Zealand, incorporated, by reference, into and made part of the Agreement </w:t>
      </w:r>
      <w:r w:rsidRPr="0094167E">
        <w:rPr>
          <w:i/>
          <w:iCs/>
          <w:sz w:val="23"/>
          <w:szCs w:val="23"/>
        </w:rPr>
        <w:t>mutatis mutandis</w:t>
      </w:r>
      <w:r w:rsidRPr="0094167E">
        <w:rPr>
          <w:sz w:val="23"/>
          <w:szCs w:val="23"/>
        </w:rPr>
        <w:t>, I have the honour to confirm the following agreement reached between the Government of Australia and the Government of Chile during the course of negotiations on the Agreement:</w:t>
      </w:r>
    </w:p>
    <w:p w14:paraId="739F71C4" w14:textId="5A0F104C" w:rsidR="0094167E" w:rsidRPr="0094167E" w:rsidRDefault="0094167E" w:rsidP="0094167E">
      <w:pPr>
        <w:ind w:left="709" w:right="170" w:firstLine="0"/>
        <w:rPr>
          <w:sz w:val="23"/>
          <w:szCs w:val="23"/>
        </w:rPr>
      </w:pPr>
      <w:r w:rsidRPr="0094167E">
        <w:rPr>
          <w:sz w:val="23"/>
          <w:szCs w:val="23"/>
        </w:rPr>
        <w:t>Australia and Chile agree to maintain the following agreements signed in connection with the signature of the TPP, which shall enter into force on the date on which the Agreement enters into force for both Australia and Chile:</w:t>
      </w:r>
    </w:p>
    <w:p w14:paraId="0EDEDEA3" w14:textId="4D5D1E02" w:rsidR="0094167E" w:rsidRPr="0094167E" w:rsidRDefault="0094167E" w:rsidP="0094167E">
      <w:pPr>
        <w:ind w:left="1276" w:right="170" w:hanging="567"/>
        <w:rPr>
          <w:i/>
          <w:iCs/>
          <w:sz w:val="23"/>
          <w:szCs w:val="23"/>
        </w:rPr>
      </w:pPr>
      <w:r w:rsidRPr="0094167E">
        <w:rPr>
          <w:i/>
          <w:iCs/>
          <w:sz w:val="23"/>
          <w:szCs w:val="23"/>
        </w:rPr>
        <w:t>1.</w:t>
      </w:r>
      <w:r w:rsidRPr="0094167E">
        <w:rPr>
          <w:i/>
          <w:iCs/>
          <w:sz w:val="23"/>
          <w:szCs w:val="23"/>
        </w:rPr>
        <w:tab/>
      </w:r>
      <w:r w:rsidR="00B1478C">
        <w:rPr>
          <w:i/>
          <w:iCs/>
          <w:sz w:val="23"/>
          <w:szCs w:val="23"/>
        </w:rPr>
        <w:t>“</w:t>
      </w:r>
      <w:r w:rsidRPr="0094167E">
        <w:rPr>
          <w:i/>
          <w:iCs/>
          <w:sz w:val="23"/>
          <w:szCs w:val="23"/>
        </w:rPr>
        <w:t>Agreement between the Government of Australia and the Government of Chile regarding applicable government procurement thresholds for the purposes of Chapter 15 (Government Procurement) of the TPP</w:t>
      </w:r>
      <w:r>
        <w:rPr>
          <w:i/>
          <w:iCs/>
          <w:sz w:val="23"/>
          <w:szCs w:val="23"/>
        </w:rPr>
        <w:t xml:space="preserve"> </w:t>
      </w:r>
      <w:r w:rsidRPr="0094167E">
        <w:rPr>
          <w:i/>
          <w:iCs/>
          <w:sz w:val="23"/>
          <w:szCs w:val="23"/>
        </w:rPr>
        <w:t>Agreement and</w:t>
      </w:r>
      <w:r>
        <w:rPr>
          <w:i/>
          <w:iCs/>
          <w:sz w:val="23"/>
          <w:szCs w:val="23"/>
        </w:rPr>
        <w:t xml:space="preserve"> </w:t>
      </w:r>
      <w:r w:rsidRPr="0094167E">
        <w:rPr>
          <w:i/>
          <w:iCs/>
          <w:sz w:val="23"/>
          <w:szCs w:val="23"/>
        </w:rPr>
        <w:t>for the purposes of Chapter 15 (Government Procurement) of the Australia-Chile Free Trade Agreement</w:t>
      </w:r>
      <w:r w:rsidR="00BC057D">
        <w:rPr>
          <w:i/>
          <w:iCs/>
          <w:sz w:val="23"/>
          <w:szCs w:val="23"/>
        </w:rPr>
        <w:t>"</w:t>
      </w:r>
      <w:r w:rsidRPr="0094167E">
        <w:rPr>
          <w:i/>
          <w:iCs/>
          <w:sz w:val="23"/>
          <w:szCs w:val="23"/>
        </w:rPr>
        <w:t xml:space="preserve">, confirmed through letters exchanged between Minister </w:t>
      </w:r>
      <w:proofErr w:type="spellStart"/>
      <w:r w:rsidRPr="0094167E">
        <w:rPr>
          <w:i/>
          <w:iCs/>
          <w:sz w:val="23"/>
          <w:szCs w:val="23"/>
        </w:rPr>
        <w:t>Hera</w:t>
      </w:r>
      <w:r>
        <w:rPr>
          <w:i/>
          <w:iCs/>
          <w:sz w:val="23"/>
          <w:szCs w:val="23"/>
        </w:rPr>
        <w:t>l</w:t>
      </w:r>
      <w:r w:rsidRPr="0094167E">
        <w:rPr>
          <w:i/>
          <w:iCs/>
          <w:sz w:val="23"/>
          <w:szCs w:val="23"/>
        </w:rPr>
        <w:t>do</w:t>
      </w:r>
      <w:proofErr w:type="spellEnd"/>
      <w:r w:rsidRPr="0094167E">
        <w:rPr>
          <w:i/>
          <w:iCs/>
          <w:sz w:val="23"/>
          <w:szCs w:val="23"/>
        </w:rPr>
        <w:t xml:space="preserve"> Munoz Valenzuela and the Hon Andrew Robb MP, on 4 February 2016: and</w:t>
      </w:r>
    </w:p>
    <w:p w14:paraId="482F73E4" w14:textId="0CD281DB" w:rsidR="0094167E" w:rsidRPr="0094167E" w:rsidRDefault="0094167E" w:rsidP="0094167E">
      <w:pPr>
        <w:ind w:left="1276" w:right="170" w:hanging="567"/>
        <w:rPr>
          <w:i/>
          <w:iCs/>
          <w:sz w:val="23"/>
          <w:szCs w:val="23"/>
        </w:rPr>
      </w:pPr>
      <w:r w:rsidRPr="0094167E">
        <w:rPr>
          <w:i/>
          <w:iCs/>
          <w:sz w:val="23"/>
          <w:szCs w:val="23"/>
        </w:rPr>
        <w:t>2.</w:t>
      </w:r>
      <w:r w:rsidRPr="0094167E">
        <w:rPr>
          <w:i/>
          <w:iCs/>
          <w:sz w:val="23"/>
          <w:szCs w:val="23"/>
        </w:rPr>
        <w:tab/>
      </w:r>
      <w:r w:rsidR="00B1478C">
        <w:rPr>
          <w:i/>
          <w:iCs/>
          <w:sz w:val="23"/>
          <w:szCs w:val="23"/>
        </w:rPr>
        <w:t>“</w:t>
      </w:r>
      <w:r w:rsidRPr="0094167E">
        <w:rPr>
          <w:i/>
          <w:iCs/>
          <w:sz w:val="23"/>
          <w:szCs w:val="23"/>
        </w:rPr>
        <w:t xml:space="preserve">Agreement between the Government of Australia and the Government of Chile reaffirming that Article 3.12 </w:t>
      </w:r>
      <w:r w:rsidR="00B1478C">
        <w:rPr>
          <w:i/>
          <w:iCs/>
          <w:sz w:val="23"/>
          <w:szCs w:val="23"/>
        </w:rPr>
        <w:t>“</w:t>
      </w:r>
      <w:r w:rsidRPr="0094167E">
        <w:rPr>
          <w:i/>
          <w:iCs/>
          <w:sz w:val="23"/>
          <w:szCs w:val="23"/>
        </w:rPr>
        <w:t xml:space="preserve">Treatment </w:t>
      </w:r>
      <w:r w:rsidR="003C4C70">
        <w:rPr>
          <w:i/>
          <w:iCs/>
          <w:sz w:val="23"/>
          <w:szCs w:val="23"/>
        </w:rPr>
        <w:t>of</w:t>
      </w:r>
      <w:r w:rsidRPr="0094167E">
        <w:rPr>
          <w:i/>
          <w:iCs/>
          <w:sz w:val="23"/>
          <w:szCs w:val="23"/>
        </w:rPr>
        <w:t xml:space="preserve"> Certain Spirits</w:t>
      </w:r>
      <w:r w:rsidR="00B1478C">
        <w:rPr>
          <w:i/>
          <w:iCs/>
          <w:sz w:val="23"/>
          <w:szCs w:val="23"/>
        </w:rPr>
        <w:t>”</w:t>
      </w:r>
      <w:r w:rsidRPr="0094167E">
        <w:rPr>
          <w:i/>
          <w:iCs/>
          <w:sz w:val="23"/>
          <w:szCs w:val="23"/>
        </w:rPr>
        <w:t xml:space="preserve"> of Section E </w:t>
      </w:r>
      <w:r w:rsidR="00B1478C">
        <w:rPr>
          <w:i/>
          <w:iCs/>
          <w:sz w:val="23"/>
          <w:szCs w:val="23"/>
        </w:rPr>
        <w:t>“</w:t>
      </w:r>
      <w:r w:rsidRPr="0094167E">
        <w:rPr>
          <w:i/>
          <w:iCs/>
          <w:sz w:val="23"/>
          <w:szCs w:val="23"/>
        </w:rPr>
        <w:t>Non­ Tariff Measures</w:t>
      </w:r>
      <w:r w:rsidR="00B1478C">
        <w:rPr>
          <w:i/>
          <w:iCs/>
          <w:sz w:val="23"/>
          <w:szCs w:val="23"/>
        </w:rPr>
        <w:t>”</w:t>
      </w:r>
      <w:r w:rsidRPr="0094167E">
        <w:rPr>
          <w:i/>
          <w:iCs/>
          <w:sz w:val="23"/>
          <w:szCs w:val="23"/>
        </w:rPr>
        <w:t xml:space="preserve"> of Chap</w:t>
      </w:r>
      <w:r w:rsidR="00BC057D">
        <w:rPr>
          <w:i/>
          <w:iCs/>
          <w:sz w:val="23"/>
          <w:szCs w:val="23"/>
        </w:rPr>
        <w:t>t</w:t>
      </w:r>
      <w:r w:rsidRPr="0094167E">
        <w:rPr>
          <w:i/>
          <w:iCs/>
          <w:sz w:val="23"/>
          <w:szCs w:val="23"/>
        </w:rPr>
        <w:t xml:space="preserve">er 3 </w:t>
      </w:r>
      <w:r w:rsidR="00B1478C">
        <w:rPr>
          <w:i/>
          <w:iCs/>
          <w:sz w:val="23"/>
          <w:szCs w:val="23"/>
        </w:rPr>
        <w:t>“</w:t>
      </w:r>
      <w:r w:rsidRPr="0094167E">
        <w:rPr>
          <w:i/>
          <w:iCs/>
          <w:sz w:val="23"/>
          <w:szCs w:val="23"/>
        </w:rPr>
        <w:t>National Treatment and Market Access for Goods</w:t>
      </w:r>
      <w:r w:rsidR="00B1478C">
        <w:rPr>
          <w:i/>
          <w:iCs/>
          <w:sz w:val="23"/>
          <w:szCs w:val="23"/>
        </w:rPr>
        <w:t>”</w:t>
      </w:r>
      <w:r>
        <w:rPr>
          <w:i/>
          <w:iCs/>
          <w:sz w:val="23"/>
          <w:szCs w:val="23"/>
        </w:rPr>
        <w:t xml:space="preserve"> </w:t>
      </w:r>
      <w:r w:rsidRPr="0094167E">
        <w:rPr>
          <w:i/>
          <w:iCs/>
          <w:sz w:val="23"/>
          <w:szCs w:val="23"/>
        </w:rPr>
        <w:t>of the Australia-Chile Free Trade Agreement shall continue to apply between the Parties</w:t>
      </w:r>
      <w:r w:rsidR="00B1478C">
        <w:rPr>
          <w:i/>
          <w:iCs/>
          <w:sz w:val="23"/>
          <w:szCs w:val="23"/>
        </w:rPr>
        <w:t>”</w:t>
      </w:r>
      <w:r w:rsidRPr="0094167E">
        <w:rPr>
          <w:i/>
          <w:iCs/>
          <w:sz w:val="23"/>
          <w:szCs w:val="23"/>
        </w:rPr>
        <w:t xml:space="preserve">, confirmed through </w:t>
      </w:r>
      <w:r>
        <w:rPr>
          <w:i/>
          <w:iCs/>
          <w:sz w:val="23"/>
          <w:szCs w:val="23"/>
        </w:rPr>
        <w:t>letters</w:t>
      </w:r>
      <w:r w:rsidRPr="0094167E">
        <w:rPr>
          <w:i/>
          <w:iCs/>
          <w:sz w:val="23"/>
          <w:szCs w:val="23"/>
        </w:rPr>
        <w:t xml:space="preserve"> exchanged between Minister </w:t>
      </w:r>
      <w:proofErr w:type="spellStart"/>
      <w:r w:rsidRPr="0094167E">
        <w:rPr>
          <w:i/>
          <w:iCs/>
          <w:sz w:val="23"/>
          <w:szCs w:val="23"/>
        </w:rPr>
        <w:t>Hera</w:t>
      </w:r>
      <w:r>
        <w:rPr>
          <w:i/>
          <w:iCs/>
          <w:sz w:val="23"/>
          <w:szCs w:val="23"/>
        </w:rPr>
        <w:t>l</w:t>
      </w:r>
      <w:r w:rsidRPr="0094167E">
        <w:rPr>
          <w:i/>
          <w:iCs/>
          <w:sz w:val="23"/>
          <w:szCs w:val="23"/>
        </w:rPr>
        <w:t>do</w:t>
      </w:r>
      <w:proofErr w:type="spellEnd"/>
      <w:r w:rsidRPr="0094167E">
        <w:rPr>
          <w:i/>
          <w:iCs/>
          <w:sz w:val="23"/>
          <w:szCs w:val="23"/>
        </w:rPr>
        <w:t xml:space="preserve"> Munoz Valenzuela and the Hon Andrew Robb MP, on </w:t>
      </w:r>
      <w:r>
        <w:rPr>
          <w:i/>
          <w:iCs/>
          <w:sz w:val="23"/>
          <w:szCs w:val="23"/>
        </w:rPr>
        <w:t>4</w:t>
      </w:r>
      <w:r w:rsidRPr="0094167E">
        <w:rPr>
          <w:i/>
          <w:iCs/>
          <w:sz w:val="23"/>
          <w:szCs w:val="23"/>
        </w:rPr>
        <w:t xml:space="preserve"> February 2016.</w:t>
      </w:r>
    </w:p>
    <w:p w14:paraId="22155DA4" w14:textId="5F7DC093" w:rsidR="0094167E" w:rsidRDefault="0094167E" w:rsidP="0094167E">
      <w:pPr>
        <w:ind w:right="170" w:firstLine="0"/>
        <w:rPr>
          <w:sz w:val="23"/>
          <w:szCs w:val="23"/>
        </w:rPr>
      </w:pPr>
      <w:r w:rsidRPr="0094167E">
        <w:rPr>
          <w:sz w:val="23"/>
          <w:szCs w:val="23"/>
        </w:rPr>
        <w:t>I have the honour to propose that this letter and your letter of confirmation in reply shall constitute an agreement between the Government of Australia and the Government of Chile, which shall enter into force on the date on which the Agreement enters into force for both Australia and Chile.</w:t>
      </w:r>
    </w:p>
    <w:p w14:paraId="1309660C" w14:textId="0B2091D2" w:rsidR="00977BC7" w:rsidRDefault="00977BC7" w:rsidP="00162990">
      <w:pPr>
        <w:spacing w:after="60"/>
        <w:ind w:right="57" w:firstLine="0"/>
        <w:jc w:val="left"/>
        <w:rPr>
          <w:sz w:val="23"/>
          <w:szCs w:val="23"/>
        </w:rPr>
      </w:pPr>
      <w:r w:rsidRPr="00977BC7">
        <w:rPr>
          <w:sz w:val="23"/>
          <w:szCs w:val="23"/>
        </w:rPr>
        <w:t>Yours sincerely</w:t>
      </w:r>
    </w:p>
    <w:p w14:paraId="7F1594FF" w14:textId="5ED46934" w:rsidR="00162990" w:rsidRDefault="0094167E" w:rsidP="0094167E">
      <w:pPr>
        <w:ind w:left="-993" w:firstLine="0"/>
        <w:jc w:val="left"/>
        <w:rPr>
          <w:sz w:val="18"/>
          <w:szCs w:val="18"/>
        </w:rPr>
      </w:pPr>
      <w:r>
        <w:rPr>
          <w:noProof/>
          <w:sz w:val="18"/>
          <w:szCs w:val="18"/>
        </w:rPr>
        <w:drawing>
          <wp:inline distT="0" distB="0" distL="0" distR="0" wp14:anchorId="15D4DCEA" wp14:editId="225572E3">
            <wp:extent cx="3132000" cy="1108800"/>
            <wp:effectExtent l="0" t="0" r="0" b="0"/>
            <wp:docPr id="1" name="Picture 1"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132000" cy="1108800"/>
                    </a:xfrm>
                    <a:prstGeom prst="rect">
                      <a:avLst/>
                    </a:prstGeom>
                  </pic:spPr>
                </pic:pic>
              </a:graphicData>
            </a:graphic>
          </wp:inline>
        </w:drawing>
      </w:r>
    </w:p>
    <w:p w14:paraId="0E4736A6" w14:textId="400D0172" w:rsidR="00162990" w:rsidRDefault="00162990" w:rsidP="00162990">
      <w:pPr>
        <w:spacing w:after="0"/>
        <w:ind w:left="-1418" w:firstLine="0"/>
        <w:jc w:val="left"/>
        <w:rPr>
          <w:sz w:val="18"/>
          <w:szCs w:val="18"/>
        </w:rPr>
      </w:pPr>
      <w:r>
        <w:rPr>
          <w:noProof/>
          <w:sz w:val="18"/>
          <w:szCs w:val="18"/>
        </w:rPr>
        <w:lastRenderedPageBreak/>
        <w:drawing>
          <wp:inline distT="0" distB="0" distL="0" distR="0" wp14:anchorId="4DFD5671" wp14:editId="36431D60">
            <wp:extent cx="7560000" cy="864000"/>
            <wp:effectExtent l="0" t="0" r="3175" b="0"/>
            <wp:docPr id="5" name="Picture 5" descr="Emblem of Chile&#10;&#10;Republica de Chile&#10;Ministerio de Relaciones Ex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Chile&#10;&#10;Republica de Chile&#10;Ministerio de Relaciones Exteriores"/>
                    <pic:cNvPicPr/>
                  </pic:nvPicPr>
                  <pic:blipFill>
                    <a:blip r:embed="rId10">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inline>
        </w:drawing>
      </w:r>
    </w:p>
    <w:p w14:paraId="33DD1CEB" w14:textId="0EA0905A" w:rsidR="00162990" w:rsidRDefault="00162990" w:rsidP="00B1478C">
      <w:pPr>
        <w:spacing w:before="960"/>
        <w:ind w:firstLine="0"/>
        <w:jc w:val="right"/>
      </w:pPr>
      <w:r>
        <w:t>8 March</w:t>
      </w:r>
      <w:r w:rsidR="006A6E73">
        <w:t xml:space="preserve"> </w:t>
      </w:r>
      <w:r>
        <w:t>2018</w:t>
      </w:r>
    </w:p>
    <w:p w14:paraId="48056B7B" w14:textId="77777777" w:rsidR="00162990" w:rsidRDefault="00162990" w:rsidP="00B1478C">
      <w:pPr>
        <w:spacing w:before="840" w:after="0"/>
        <w:ind w:firstLine="0"/>
      </w:pPr>
      <w:r>
        <w:t xml:space="preserve">The Hon Steven </w:t>
      </w:r>
      <w:proofErr w:type="spellStart"/>
      <w:r>
        <w:t>Ciobo</w:t>
      </w:r>
      <w:proofErr w:type="spellEnd"/>
      <w:r>
        <w:t xml:space="preserve"> MP</w:t>
      </w:r>
    </w:p>
    <w:p w14:paraId="743B1E47" w14:textId="77777777" w:rsidR="00162990" w:rsidRDefault="00162990" w:rsidP="00B1478C">
      <w:pPr>
        <w:spacing w:after="0"/>
        <w:ind w:firstLine="0"/>
      </w:pPr>
      <w:r>
        <w:t xml:space="preserve">Minister for Trade, </w:t>
      </w:r>
      <w:proofErr w:type="gramStart"/>
      <w:r>
        <w:t>Tourism</w:t>
      </w:r>
      <w:proofErr w:type="gramEnd"/>
      <w:r>
        <w:t xml:space="preserve"> and Investment </w:t>
      </w:r>
    </w:p>
    <w:p w14:paraId="12F92A73" w14:textId="4BB0FB35" w:rsidR="00162990" w:rsidRDefault="00162990" w:rsidP="00B1478C">
      <w:pPr>
        <w:ind w:firstLine="0"/>
      </w:pPr>
      <w:r>
        <w:t>Australia</w:t>
      </w:r>
    </w:p>
    <w:p w14:paraId="37FDE920" w14:textId="77777777" w:rsidR="00162990" w:rsidRDefault="00162990" w:rsidP="00B1478C">
      <w:pPr>
        <w:ind w:firstLine="0"/>
      </w:pPr>
      <w:r>
        <w:t xml:space="preserve">Dear Minister </w:t>
      </w:r>
      <w:proofErr w:type="spellStart"/>
      <w:r>
        <w:t>Ciobo</w:t>
      </w:r>
      <w:proofErr w:type="spellEnd"/>
      <w:r>
        <w:t>,</w:t>
      </w:r>
    </w:p>
    <w:p w14:paraId="5C769566" w14:textId="77777777" w:rsidR="0094167E" w:rsidRDefault="0094167E" w:rsidP="00B1478C">
      <w:pPr>
        <w:ind w:firstLine="0"/>
      </w:pPr>
      <w:r>
        <w:t>I have the honour to acknowledge receipt of your letter of this date, which reads as follows:</w:t>
      </w:r>
    </w:p>
    <w:p w14:paraId="733EA676" w14:textId="3DE8942F" w:rsidR="0094167E" w:rsidRDefault="00B1478C" w:rsidP="00B1478C">
      <w:pPr>
        <w:ind w:left="397" w:firstLine="0"/>
      </w:pPr>
      <w:r>
        <w:t>“</w:t>
      </w:r>
      <w:r w:rsidR="0094167E">
        <w:t xml:space="preserve">In connection with the signing on this date in Santiago, Chile, of the Comprehensive and Progressive Agreement for Trans-Pacific Partnership (the Agreement), and in the context of the Trans-Pacific Partnership Agreement (the TPP), signed on 4 February 2016, in Auckland, New Zealand, incorporated, by reference, into and made part of the Agreement </w:t>
      </w:r>
      <w:r w:rsidR="0094167E" w:rsidRPr="006A6E73">
        <w:rPr>
          <w:i/>
          <w:iCs/>
        </w:rPr>
        <w:t>mutatis mutandis</w:t>
      </w:r>
      <w:r w:rsidR="0094167E">
        <w:t>, I have the honour to confirm the following agreement reached between the Government of Australia and the Government of Chile during the course of negotiations on the Agreement:</w:t>
      </w:r>
    </w:p>
    <w:p w14:paraId="19357591" w14:textId="77777777" w:rsidR="0094167E" w:rsidRDefault="0094167E" w:rsidP="00B1478C">
      <w:pPr>
        <w:ind w:left="1134" w:firstLine="0"/>
      </w:pPr>
      <w:r>
        <w:t>Australia and Chile agree to maintain the following agreements signed in connection with the signature of the TPP, which shall enter into force on the date on which the Agreement enters into force for both Australia and Chile:</w:t>
      </w:r>
    </w:p>
    <w:p w14:paraId="208499DE" w14:textId="4C1AF509" w:rsidR="0094167E" w:rsidRDefault="0094167E" w:rsidP="00B1478C">
      <w:pPr>
        <w:ind w:left="1418" w:hanging="283"/>
      </w:pPr>
      <w:r w:rsidRPr="00B1478C">
        <w:rPr>
          <w:i/>
          <w:iCs/>
        </w:rPr>
        <w:t>1.</w:t>
      </w:r>
      <w:r w:rsidRPr="00B1478C">
        <w:rPr>
          <w:i/>
          <w:iCs/>
        </w:rPr>
        <w:tab/>
      </w:r>
      <w:r w:rsidR="00B1478C" w:rsidRPr="00B1478C">
        <w:rPr>
          <w:i/>
          <w:iCs/>
        </w:rPr>
        <w:t>“</w:t>
      </w:r>
      <w:r w:rsidRPr="00B1478C">
        <w:rPr>
          <w:i/>
          <w:iCs/>
        </w:rPr>
        <w:t>Agreement between the Government of Australia and the Government of Chile regarding applicable government procurement thresholds for the purposes of Chapter 15 (Government Procurement) of the TPP Agreement and for the purposes of Chapter 15 (Government Procurement) of the Australia-Chile Free Trade Agreement</w:t>
      </w:r>
      <w:r w:rsidR="00B1478C" w:rsidRPr="00B1478C">
        <w:rPr>
          <w:i/>
          <w:iCs/>
        </w:rPr>
        <w:t>”</w:t>
      </w:r>
      <w:r w:rsidRPr="00B1478C">
        <w:rPr>
          <w:i/>
          <w:iCs/>
        </w:rPr>
        <w:t xml:space="preserve">, confirmed through letters exchanged between Minister </w:t>
      </w:r>
      <w:proofErr w:type="spellStart"/>
      <w:r w:rsidRPr="00B1478C">
        <w:rPr>
          <w:i/>
          <w:iCs/>
        </w:rPr>
        <w:t>Hera</w:t>
      </w:r>
      <w:r w:rsidR="006A6E73">
        <w:rPr>
          <w:i/>
          <w:iCs/>
        </w:rPr>
        <w:t>l</w:t>
      </w:r>
      <w:r w:rsidRPr="00B1478C">
        <w:rPr>
          <w:i/>
          <w:iCs/>
        </w:rPr>
        <w:t>do</w:t>
      </w:r>
      <w:proofErr w:type="spellEnd"/>
      <w:r w:rsidRPr="00B1478C">
        <w:rPr>
          <w:i/>
          <w:iCs/>
        </w:rPr>
        <w:t xml:space="preserve"> Munoz Valenzuela and the Hon Andrew Robb MP, </w:t>
      </w:r>
      <w:proofErr w:type="gramStart"/>
      <w:r w:rsidRPr="00B1478C">
        <w:rPr>
          <w:i/>
          <w:iCs/>
        </w:rPr>
        <w:t>on</w:t>
      </w:r>
      <w:proofErr w:type="gramEnd"/>
      <w:r w:rsidRPr="00B1478C">
        <w:rPr>
          <w:i/>
          <w:iCs/>
        </w:rPr>
        <w:t xml:space="preserve"> February 2016;</w:t>
      </w:r>
      <w:r>
        <w:t xml:space="preserve"> and</w:t>
      </w:r>
    </w:p>
    <w:p w14:paraId="6FB17510" w14:textId="6969EDF9" w:rsidR="00B1478C" w:rsidRDefault="0094167E" w:rsidP="00A97E5C">
      <w:pPr>
        <w:spacing w:before="240"/>
        <w:ind w:left="1418" w:right="57" w:hanging="283"/>
      </w:pPr>
      <w:r w:rsidRPr="00B1478C">
        <w:rPr>
          <w:i/>
          <w:iCs/>
        </w:rPr>
        <w:t>2.</w:t>
      </w:r>
      <w:r w:rsidRPr="00B1478C">
        <w:rPr>
          <w:i/>
          <w:iCs/>
        </w:rPr>
        <w:tab/>
      </w:r>
      <w:r w:rsidR="00B1478C" w:rsidRPr="00B1478C">
        <w:rPr>
          <w:i/>
          <w:iCs/>
        </w:rPr>
        <w:t>“</w:t>
      </w:r>
      <w:r w:rsidRPr="00B1478C">
        <w:rPr>
          <w:i/>
          <w:iCs/>
        </w:rPr>
        <w:t xml:space="preserve">Agreement between the Government of Australia and the Government of Chile reaffirming that Article 3.12 </w:t>
      </w:r>
      <w:r w:rsidR="00B1478C" w:rsidRPr="00B1478C">
        <w:rPr>
          <w:i/>
          <w:iCs/>
        </w:rPr>
        <w:t>“</w:t>
      </w:r>
      <w:r w:rsidRPr="00B1478C">
        <w:rPr>
          <w:i/>
          <w:iCs/>
        </w:rPr>
        <w:t>Treatment of Certain Spirits</w:t>
      </w:r>
      <w:r w:rsidR="00B1478C" w:rsidRPr="00B1478C">
        <w:rPr>
          <w:i/>
          <w:iCs/>
        </w:rPr>
        <w:t>”</w:t>
      </w:r>
      <w:r w:rsidRPr="00B1478C">
        <w:rPr>
          <w:i/>
          <w:iCs/>
        </w:rPr>
        <w:t xml:space="preserve"> of Section E </w:t>
      </w:r>
      <w:r w:rsidR="00B1478C" w:rsidRPr="00B1478C">
        <w:rPr>
          <w:i/>
          <w:iCs/>
        </w:rPr>
        <w:t>“</w:t>
      </w:r>
      <w:r w:rsidRPr="00B1478C">
        <w:rPr>
          <w:i/>
          <w:iCs/>
        </w:rPr>
        <w:t>Non­ Tariff Measures</w:t>
      </w:r>
      <w:r w:rsidR="00B1478C" w:rsidRPr="00B1478C">
        <w:rPr>
          <w:i/>
          <w:iCs/>
        </w:rPr>
        <w:t>”</w:t>
      </w:r>
      <w:r w:rsidRPr="00B1478C">
        <w:rPr>
          <w:i/>
          <w:iCs/>
        </w:rPr>
        <w:t xml:space="preserve"> of Chapter 3 </w:t>
      </w:r>
      <w:r w:rsidR="00B1478C" w:rsidRPr="00B1478C">
        <w:rPr>
          <w:i/>
          <w:iCs/>
        </w:rPr>
        <w:t>“</w:t>
      </w:r>
      <w:r w:rsidRPr="00B1478C">
        <w:rPr>
          <w:i/>
          <w:iCs/>
        </w:rPr>
        <w:t>National Treatment and Market Access for Goods</w:t>
      </w:r>
      <w:r w:rsidR="00B1478C" w:rsidRPr="00B1478C">
        <w:rPr>
          <w:i/>
          <w:iCs/>
        </w:rPr>
        <w:t>”</w:t>
      </w:r>
      <w:r w:rsidRPr="00B1478C">
        <w:rPr>
          <w:i/>
          <w:iCs/>
        </w:rPr>
        <w:t xml:space="preserve"> of the Australia-Chile Free Trade Agreement shall continue to apply between the Parties</w:t>
      </w:r>
      <w:r w:rsidR="00B1478C" w:rsidRPr="00B1478C">
        <w:rPr>
          <w:i/>
          <w:iCs/>
        </w:rPr>
        <w:t>”</w:t>
      </w:r>
      <w:r w:rsidRPr="00B1478C">
        <w:rPr>
          <w:i/>
          <w:iCs/>
        </w:rPr>
        <w:t>,</w:t>
      </w:r>
      <w:r>
        <w:t xml:space="preserve"> confirmed through letters exchanged between Minister </w:t>
      </w:r>
      <w:proofErr w:type="spellStart"/>
      <w:r>
        <w:t>Heraldo</w:t>
      </w:r>
      <w:proofErr w:type="spellEnd"/>
      <w:r>
        <w:t xml:space="preserve"> Mu</w:t>
      </w:r>
      <w:r w:rsidR="006A6E73">
        <w:t>n</w:t>
      </w:r>
      <w:r>
        <w:t xml:space="preserve">oz Valenzuela and the Hon Andrew Robb M.P, on 4 February </w:t>
      </w:r>
      <w:r w:rsidR="00B1478C">
        <w:t>2016</w:t>
      </w:r>
      <w:r w:rsidR="006A6E73">
        <w:t>.</w:t>
      </w:r>
    </w:p>
    <w:p w14:paraId="379C6BED" w14:textId="77777777" w:rsidR="00B1478C" w:rsidRDefault="00B1478C">
      <w:pPr>
        <w:spacing w:after="0"/>
        <w:ind w:firstLine="0"/>
        <w:jc w:val="left"/>
      </w:pPr>
      <w:r>
        <w:br w:type="page"/>
      </w:r>
    </w:p>
    <w:p w14:paraId="436434E7" w14:textId="77777777" w:rsidR="00B1478C" w:rsidRDefault="00B1478C" w:rsidP="00B1478C">
      <w:pPr>
        <w:ind w:left="-1418" w:right="170" w:firstLine="0"/>
        <w:jc w:val="center"/>
      </w:pPr>
      <w:r>
        <w:rPr>
          <w:noProof/>
          <w:sz w:val="18"/>
          <w:szCs w:val="18"/>
        </w:rPr>
        <w:lastRenderedPageBreak/>
        <w:drawing>
          <wp:inline distT="0" distB="0" distL="0" distR="0" wp14:anchorId="0CFA94D8" wp14:editId="48D6F48C">
            <wp:extent cx="7560000" cy="864000"/>
            <wp:effectExtent l="0" t="0" r="3175" b="0"/>
            <wp:docPr id="2" name="Picture 2" descr="Emblem of Chile&#10;&#10;Republica de Chile&#10;Ministerio de Relaciones Exteri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mblem of Chile&#10;&#10;Republica de Chile&#10;Ministerio de Relaciones Exteriores"/>
                    <pic:cNvPicPr/>
                  </pic:nvPicPr>
                  <pic:blipFill>
                    <a:blip r:embed="rId10">
                      <a:extLst>
                        <a:ext uri="{28A0092B-C50C-407E-A947-70E740481C1C}">
                          <a14:useLocalDpi xmlns:a14="http://schemas.microsoft.com/office/drawing/2010/main" val="0"/>
                        </a:ext>
                      </a:extLst>
                    </a:blip>
                    <a:stretch>
                      <a:fillRect/>
                    </a:stretch>
                  </pic:blipFill>
                  <pic:spPr>
                    <a:xfrm>
                      <a:off x="0" y="0"/>
                      <a:ext cx="7560000" cy="864000"/>
                    </a:xfrm>
                    <a:prstGeom prst="rect">
                      <a:avLst/>
                    </a:prstGeom>
                  </pic:spPr>
                </pic:pic>
              </a:graphicData>
            </a:graphic>
          </wp:inline>
        </w:drawing>
      </w:r>
    </w:p>
    <w:p w14:paraId="213E339C" w14:textId="4E19AE5B" w:rsidR="007F1A7D" w:rsidRPr="007F1A7D" w:rsidRDefault="007F1A7D" w:rsidP="007F1A7D">
      <w:pPr>
        <w:spacing w:before="1320"/>
        <w:ind w:left="283" w:right="-113" w:firstLine="11"/>
        <w:rPr>
          <w:sz w:val="23"/>
        </w:rPr>
      </w:pPr>
      <w:r w:rsidRPr="007F1A7D">
        <w:rPr>
          <w:w w:val="105"/>
          <w:sz w:val="23"/>
        </w:rPr>
        <w:t>I</w:t>
      </w:r>
      <w:r w:rsidRPr="007F1A7D">
        <w:rPr>
          <w:spacing w:val="-4"/>
          <w:w w:val="105"/>
          <w:sz w:val="23"/>
        </w:rPr>
        <w:t xml:space="preserve"> </w:t>
      </w:r>
      <w:r w:rsidRPr="007F1A7D">
        <w:rPr>
          <w:w w:val="105"/>
          <w:sz w:val="23"/>
        </w:rPr>
        <w:t>have the honour to propose that this</w:t>
      </w:r>
      <w:r w:rsidRPr="007F1A7D">
        <w:rPr>
          <w:spacing w:val="-2"/>
          <w:w w:val="105"/>
          <w:sz w:val="23"/>
        </w:rPr>
        <w:t xml:space="preserve"> </w:t>
      </w:r>
      <w:r w:rsidRPr="007F1A7D">
        <w:rPr>
          <w:w w:val="105"/>
          <w:sz w:val="23"/>
        </w:rPr>
        <w:t>letter and your letter of confirmation in reply shall constitute an agreement between the Government of Australia and the Government of Chile,</w:t>
      </w:r>
      <w:r w:rsidRPr="007F1A7D">
        <w:rPr>
          <w:spacing w:val="-16"/>
          <w:w w:val="105"/>
          <w:sz w:val="23"/>
        </w:rPr>
        <w:t xml:space="preserve"> </w:t>
      </w:r>
      <w:r w:rsidRPr="007F1A7D">
        <w:rPr>
          <w:w w:val="105"/>
          <w:sz w:val="23"/>
        </w:rPr>
        <w:t>which</w:t>
      </w:r>
      <w:r w:rsidRPr="007F1A7D">
        <w:rPr>
          <w:spacing w:val="-15"/>
          <w:w w:val="105"/>
          <w:sz w:val="23"/>
        </w:rPr>
        <w:t xml:space="preserve"> </w:t>
      </w:r>
      <w:r w:rsidRPr="007F1A7D">
        <w:rPr>
          <w:w w:val="105"/>
          <w:sz w:val="23"/>
        </w:rPr>
        <w:t>shall</w:t>
      </w:r>
      <w:r w:rsidRPr="007F1A7D">
        <w:rPr>
          <w:spacing w:val="-15"/>
          <w:w w:val="105"/>
          <w:sz w:val="23"/>
        </w:rPr>
        <w:t xml:space="preserve"> </w:t>
      </w:r>
      <w:r w:rsidRPr="007F1A7D">
        <w:rPr>
          <w:w w:val="105"/>
          <w:sz w:val="23"/>
        </w:rPr>
        <w:t>enter</w:t>
      </w:r>
      <w:r w:rsidRPr="007F1A7D">
        <w:rPr>
          <w:spacing w:val="-15"/>
          <w:w w:val="105"/>
          <w:sz w:val="23"/>
        </w:rPr>
        <w:t xml:space="preserve"> </w:t>
      </w:r>
      <w:r w:rsidRPr="007F1A7D">
        <w:rPr>
          <w:w w:val="105"/>
          <w:sz w:val="23"/>
        </w:rPr>
        <w:t>into</w:t>
      </w:r>
      <w:r w:rsidRPr="007F1A7D">
        <w:rPr>
          <w:spacing w:val="-15"/>
          <w:w w:val="105"/>
          <w:sz w:val="23"/>
        </w:rPr>
        <w:t xml:space="preserve"> </w:t>
      </w:r>
      <w:r w:rsidRPr="007F1A7D">
        <w:rPr>
          <w:w w:val="105"/>
          <w:sz w:val="23"/>
        </w:rPr>
        <w:t>force</w:t>
      </w:r>
      <w:r w:rsidRPr="007F1A7D">
        <w:rPr>
          <w:spacing w:val="-15"/>
          <w:w w:val="105"/>
          <w:sz w:val="23"/>
        </w:rPr>
        <w:t xml:space="preserve"> </w:t>
      </w:r>
      <w:r w:rsidRPr="007F1A7D">
        <w:rPr>
          <w:w w:val="105"/>
          <w:sz w:val="23"/>
        </w:rPr>
        <w:t>on</w:t>
      </w:r>
      <w:r w:rsidRPr="007F1A7D">
        <w:rPr>
          <w:spacing w:val="-15"/>
          <w:w w:val="105"/>
          <w:sz w:val="23"/>
        </w:rPr>
        <w:t xml:space="preserve"> </w:t>
      </w:r>
      <w:r w:rsidRPr="007F1A7D">
        <w:rPr>
          <w:w w:val="105"/>
          <w:sz w:val="23"/>
        </w:rPr>
        <w:t>the</w:t>
      </w:r>
      <w:r w:rsidRPr="007F1A7D">
        <w:rPr>
          <w:spacing w:val="-10"/>
          <w:w w:val="105"/>
          <w:sz w:val="23"/>
        </w:rPr>
        <w:t xml:space="preserve"> </w:t>
      </w:r>
      <w:r w:rsidRPr="007F1A7D">
        <w:rPr>
          <w:w w:val="105"/>
          <w:sz w:val="23"/>
        </w:rPr>
        <w:t>date</w:t>
      </w:r>
      <w:r w:rsidRPr="007F1A7D">
        <w:rPr>
          <w:spacing w:val="-16"/>
          <w:w w:val="105"/>
          <w:sz w:val="23"/>
        </w:rPr>
        <w:t xml:space="preserve"> </w:t>
      </w:r>
      <w:r w:rsidRPr="007F1A7D">
        <w:rPr>
          <w:w w:val="105"/>
          <w:sz w:val="23"/>
        </w:rPr>
        <w:t>on</w:t>
      </w:r>
      <w:r w:rsidRPr="007F1A7D">
        <w:rPr>
          <w:spacing w:val="-15"/>
          <w:w w:val="105"/>
          <w:sz w:val="23"/>
        </w:rPr>
        <w:t xml:space="preserve"> </w:t>
      </w:r>
      <w:r w:rsidRPr="007F1A7D">
        <w:rPr>
          <w:w w:val="105"/>
          <w:sz w:val="23"/>
        </w:rPr>
        <w:t>which</w:t>
      </w:r>
      <w:r w:rsidRPr="007F1A7D">
        <w:rPr>
          <w:spacing w:val="-3"/>
          <w:w w:val="105"/>
          <w:sz w:val="23"/>
        </w:rPr>
        <w:t xml:space="preserve"> </w:t>
      </w:r>
      <w:r w:rsidRPr="007F1A7D">
        <w:rPr>
          <w:w w:val="105"/>
          <w:sz w:val="23"/>
        </w:rPr>
        <w:t>the</w:t>
      </w:r>
      <w:r w:rsidRPr="007F1A7D">
        <w:rPr>
          <w:spacing w:val="-16"/>
          <w:w w:val="105"/>
          <w:sz w:val="23"/>
        </w:rPr>
        <w:t xml:space="preserve"> </w:t>
      </w:r>
      <w:r w:rsidRPr="007F1A7D">
        <w:rPr>
          <w:w w:val="105"/>
          <w:sz w:val="23"/>
        </w:rPr>
        <w:t>Agreement</w:t>
      </w:r>
      <w:r w:rsidRPr="007F1A7D">
        <w:rPr>
          <w:spacing w:val="8"/>
          <w:w w:val="105"/>
          <w:sz w:val="23"/>
        </w:rPr>
        <w:t xml:space="preserve"> </w:t>
      </w:r>
      <w:r w:rsidRPr="007F1A7D">
        <w:rPr>
          <w:w w:val="105"/>
          <w:sz w:val="23"/>
        </w:rPr>
        <w:t>enters</w:t>
      </w:r>
      <w:r w:rsidRPr="007F1A7D">
        <w:rPr>
          <w:spacing w:val="-11"/>
          <w:w w:val="105"/>
          <w:sz w:val="23"/>
        </w:rPr>
        <w:t xml:space="preserve"> </w:t>
      </w:r>
      <w:r w:rsidRPr="007F1A7D">
        <w:rPr>
          <w:w w:val="105"/>
          <w:sz w:val="23"/>
        </w:rPr>
        <w:t>into</w:t>
      </w:r>
      <w:r w:rsidRPr="007F1A7D">
        <w:rPr>
          <w:spacing w:val="-16"/>
          <w:w w:val="105"/>
          <w:sz w:val="23"/>
        </w:rPr>
        <w:t xml:space="preserve"> </w:t>
      </w:r>
      <w:r w:rsidRPr="007F1A7D">
        <w:rPr>
          <w:w w:val="105"/>
          <w:sz w:val="23"/>
        </w:rPr>
        <w:t>force</w:t>
      </w:r>
      <w:r w:rsidRPr="007F1A7D">
        <w:rPr>
          <w:spacing w:val="-13"/>
          <w:w w:val="105"/>
          <w:sz w:val="23"/>
        </w:rPr>
        <w:t xml:space="preserve"> </w:t>
      </w:r>
      <w:r w:rsidRPr="007F1A7D">
        <w:rPr>
          <w:w w:val="105"/>
          <w:sz w:val="23"/>
        </w:rPr>
        <w:t>for both Australia and Chile."</w:t>
      </w:r>
    </w:p>
    <w:p w14:paraId="6A4EBC1D" w14:textId="63D71A52" w:rsidR="007F1A7D" w:rsidRPr="007F1A7D" w:rsidRDefault="007F1A7D" w:rsidP="007F1A7D">
      <w:pPr>
        <w:ind w:right="-113" w:firstLine="0"/>
        <w:rPr>
          <w:sz w:val="23"/>
        </w:rPr>
      </w:pPr>
      <w:r w:rsidRPr="007F1A7D">
        <w:rPr>
          <w:w w:val="105"/>
          <w:sz w:val="23"/>
        </w:rPr>
        <w:t>I have the further honour to confirm that the above reflects the agreement reached between the Government of</w:t>
      </w:r>
      <w:r w:rsidRPr="007F1A7D">
        <w:rPr>
          <w:spacing w:val="-1"/>
          <w:w w:val="105"/>
          <w:sz w:val="23"/>
        </w:rPr>
        <w:t xml:space="preserve"> </w:t>
      </w:r>
      <w:r w:rsidRPr="007F1A7D">
        <w:rPr>
          <w:w w:val="105"/>
          <w:sz w:val="23"/>
        </w:rPr>
        <w:t xml:space="preserve">Australia and the Government of Chile </w:t>
      </w:r>
      <w:proofErr w:type="gramStart"/>
      <w:r w:rsidRPr="007F1A7D">
        <w:rPr>
          <w:w w:val="105"/>
          <w:sz w:val="23"/>
        </w:rPr>
        <w:t>during the course of</w:t>
      </w:r>
      <w:proofErr w:type="gramEnd"/>
      <w:r w:rsidRPr="007F1A7D">
        <w:rPr>
          <w:w w:val="105"/>
          <w:sz w:val="23"/>
        </w:rPr>
        <w:t xml:space="preserve"> negotiations on the Agreement, and that your</w:t>
      </w:r>
      <w:r w:rsidRPr="007F1A7D">
        <w:rPr>
          <w:spacing w:val="-8"/>
          <w:w w:val="105"/>
          <w:sz w:val="23"/>
        </w:rPr>
        <w:t xml:space="preserve"> </w:t>
      </w:r>
      <w:r w:rsidRPr="007F1A7D">
        <w:rPr>
          <w:w w:val="105"/>
          <w:sz w:val="23"/>
        </w:rPr>
        <w:t>letter</w:t>
      </w:r>
      <w:r w:rsidRPr="007F1A7D">
        <w:rPr>
          <w:spacing w:val="-2"/>
          <w:w w:val="105"/>
          <w:sz w:val="23"/>
        </w:rPr>
        <w:t xml:space="preserve"> </w:t>
      </w:r>
      <w:r w:rsidRPr="007F1A7D">
        <w:rPr>
          <w:w w:val="105"/>
          <w:sz w:val="23"/>
        </w:rPr>
        <w:t>and this</w:t>
      </w:r>
      <w:r w:rsidRPr="007F1A7D">
        <w:rPr>
          <w:spacing w:val="-6"/>
          <w:w w:val="105"/>
          <w:sz w:val="23"/>
        </w:rPr>
        <w:t xml:space="preserve"> </w:t>
      </w:r>
      <w:r w:rsidRPr="007F1A7D">
        <w:rPr>
          <w:w w:val="105"/>
          <w:sz w:val="23"/>
        </w:rPr>
        <w:t>letter in</w:t>
      </w:r>
      <w:r w:rsidRPr="007F1A7D">
        <w:rPr>
          <w:spacing w:val="-4"/>
          <w:w w:val="105"/>
          <w:sz w:val="23"/>
        </w:rPr>
        <w:t xml:space="preserve"> </w:t>
      </w:r>
      <w:r w:rsidRPr="007F1A7D">
        <w:rPr>
          <w:w w:val="105"/>
          <w:sz w:val="23"/>
        </w:rPr>
        <w:t>reply</w:t>
      </w:r>
      <w:r w:rsidRPr="007F1A7D">
        <w:rPr>
          <w:spacing w:val="-2"/>
          <w:w w:val="105"/>
          <w:sz w:val="23"/>
        </w:rPr>
        <w:t xml:space="preserve"> </w:t>
      </w:r>
      <w:r w:rsidRPr="007F1A7D">
        <w:rPr>
          <w:w w:val="105"/>
          <w:sz w:val="23"/>
        </w:rPr>
        <w:t>shall</w:t>
      </w:r>
      <w:r w:rsidRPr="007F1A7D">
        <w:rPr>
          <w:spacing w:val="-5"/>
          <w:w w:val="105"/>
          <w:sz w:val="23"/>
        </w:rPr>
        <w:t xml:space="preserve"> </w:t>
      </w:r>
      <w:r w:rsidRPr="007F1A7D">
        <w:rPr>
          <w:w w:val="105"/>
          <w:sz w:val="23"/>
        </w:rPr>
        <w:t>constitute an</w:t>
      </w:r>
      <w:r w:rsidRPr="007F1A7D">
        <w:rPr>
          <w:spacing w:val="-4"/>
          <w:w w:val="105"/>
          <w:sz w:val="23"/>
        </w:rPr>
        <w:t xml:space="preserve"> </w:t>
      </w:r>
      <w:r w:rsidRPr="007F1A7D">
        <w:rPr>
          <w:w w:val="105"/>
          <w:sz w:val="23"/>
        </w:rPr>
        <w:t>agreement between the Government of</w:t>
      </w:r>
      <w:r w:rsidRPr="007F1A7D">
        <w:rPr>
          <w:spacing w:val="-11"/>
          <w:w w:val="105"/>
          <w:sz w:val="23"/>
        </w:rPr>
        <w:t xml:space="preserve"> </w:t>
      </w:r>
      <w:r w:rsidRPr="007F1A7D">
        <w:rPr>
          <w:w w:val="105"/>
          <w:sz w:val="23"/>
        </w:rPr>
        <w:t>Australia and the</w:t>
      </w:r>
      <w:r w:rsidRPr="007F1A7D">
        <w:rPr>
          <w:spacing w:val="-3"/>
          <w:w w:val="105"/>
          <w:sz w:val="23"/>
        </w:rPr>
        <w:t xml:space="preserve"> </w:t>
      </w:r>
      <w:r w:rsidRPr="007F1A7D">
        <w:rPr>
          <w:w w:val="105"/>
          <w:sz w:val="23"/>
        </w:rPr>
        <w:t>Government of Chile.</w:t>
      </w:r>
    </w:p>
    <w:p w14:paraId="71D1F1F2" w14:textId="049DB1C2" w:rsidR="00907502" w:rsidRDefault="007F1A7D" w:rsidP="007F1A7D">
      <w:pPr>
        <w:ind w:right="170" w:firstLine="0"/>
        <w:jc w:val="center"/>
      </w:pPr>
      <w:r>
        <w:rPr>
          <w:noProof/>
        </w:rPr>
        <w:drawing>
          <wp:inline distT="0" distB="0" distL="0" distR="0" wp14:anchorId="30B91069" wp14:editId="2D0653E8">
            <wp:extent cx="1940400" cy="1771200"/>
            <wp:effectExtent l="0" t="0" r="3175" b="635"/>
            <wp:docPr id="4" name="Picture 4" descr="Yours sincerely.&#10;&#10;(Signature)&#10;&#10;Heraldo Munoz Valenzuela&#10;Minister of Foreign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ours sincerely.&#10;&#10;(Signature)&#10;&#10;Heraldo Munoz Valenzuela&#10;Minister of Foreign Affairs"/>
                    <pic:cNvPicPr/>
                  </pic:nvPicPr>
                  <pic:blipFill>
                    <a:blip r:embed="rId11">
                      <a:extLst>
                        <a:ext uri="{28A0092B-C50C-407E-A947-70E740481C1C}">
                          <a14:useLocalDpi xmlns:a14="http://schemas.microsoft.com/office/drawing/2010/main" val="0"/>
                        </a:ext>
                      </a:extLst>
                    </a:blip>
                    <a:stretch>
                      <a:fillRect/>
                    </a:stretch>
                  </pic:blipFill>
                  <pic:spPr>
                    <a:xfrm>
                      <a:off x="0" y="0"/>
                      <a:ext cx="1940400" cy="1771200"/>
                    </a:xfrm>
                    <a:prstGeom prst="rect">
                      <a:avLst/>
                    </a:prstGeom>
                  </pic:spPr>
                </pic:pic>
              </a:graphicData>
            </a:graphic>
          </wp:inline>
        </w:drawing>
      </w:r>
    </w:p>
    <w:sectPr w:rsidR="00907502" w:rsidSect="00D113AC">
      <w:headerReference w:type="first" r:id="rId12"/>
      <w:footerReference w:type="first" r:id="rId13"/>
      <w:pgSz w:w="11910" w:h="16840" w:code="9"/>
      <w:pgMar w:top="567" w:right="1418" w:bottom="567" w:left="1418" w:header="567"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378D" w14:textId="77777777" w:rsidR="005A5035" w:rsidRPr="00A15CC5" w:rsidRDefault="005A5035" w:rsidP="005A5035">
    <w:pPr>
      <w:spacing w:after="60"/>
      <w:ind w:firstLine="0"/>
      <w:jc w:val="center"/>
      <w:rPr>
        <w:sz w:val="18"/>
        <w:szCs w:val="18"/>
      </w:rPr>
    </w:pPr>
    <w:r w:rsidRPr="00A15CC5">
      <w:rPr>
        <w:sz w:val="18"/>
        <w:szCs w:val="18"/>
      </w:rPr>
      <w:t xml:space="preserve">Parliament </w:t>
    </w:r>
    <w:proofErr w:type="gramStart"/>
    <w:r w:rsidRPr="00A15CC5">
      <w:rPr>
        <w:sz w:val="18"/>
        <w:szCs w:val="18"/>
      </w:rPr>
      <w:t>House  Canberra</w:t>
    </w:r>
    <w:proofErr w:type="gramEnd"/>
    <w:r w:rsidRPr="00A15CC5">
      <w:rPr>
        <w:sz w:val="18"/>
        <w:szCs w:val="18"/>
      </w:rPr>
      <w:t xml:space="preserve">  ACT  2600  Australia</w:t>
    </w:r>
  </w:p>
  <w:p w14:paraId="7B9DA03D" w14:textId="052F668D" w:rsidR="005A5035" w:rsidRPr="005A5035" w:rsidRDefault="005A5035" w:rsidP="005A5035">
    <w:pPr>
      <w:spacing w:after="60"/>
      <w:ind w:firstLine="0"/>
      <w:jc w:val="center"/>
      <w:rPr>
        <w:sz w:val="18"/>
        <w:szCs w:val="18"/>
      </w:rPr>
    </w:pPr>
    <w:r w:rsidRPr="00A15CC5">
      <w:rPr>
        <w:sz w:val="18"/>
        <w:szCs w:val="18"/>
      </w:rPr>
      <w:t>Telephone (02) 6277 7420   E-mail Trade.Minister@dfat.gov.au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341E4"/>
    <w:rsid w:val="00043157"/>
    <w:rsid w:val="00043518"/>
    <w:rsid w:val="000460EF"/>
    <w:rsid w:val="00050522"/>
    <w:rsid w:val="000566EF"/>
    <w:rsid w:val="00096184"/>
    <w:rsid w:val="000B378E"/>
    <w:rsid w:val="000B3D3C"/>
    <w:rsid w:val="000B798A"/>
    <w:rsid w:val="000C6EAF"/>
    <w:rsid w:val="000E0519"/>
    <w:rsid w:val="000E3A06"/>
    <w:rsid w:val="000E3D84"/>
    <w:rsid w:val="001111BF"/>
    <w:rsid w:val="00116E51"/>
    <w:rsid w:val="00132B3E"/>
    <w:rsid w:val="00162990"/>
    <w:rsid w:val="00167D4C"/>
    <w:rsid w:val="001E0C23"/>
    <w:rsid w:val="00204D61"/>
    <w:rsid w:val="00211229"/>
    <w:rsid w:val="00222ED2"/>
    <w:rsid w:val="002405B5"/>
    <w:rsid w:val="002549DC"/>
    <w:rsid w:val="00254D95"/>
    <w:rsid w:val="0027747E"/>
    <w:rsid w:val="00297AD2"/>
    <w:rsid w:val="002B404D"/>
    <w:rsid w:val="002B7EF9"/>
    <w:rsid w:val="002C19F3"/>
    <w:rsid w:val="002C498A"/>
    <w:rsid w:val="002E2C0B"/>
    <w:rsid w:val="00301C65"/>
    <w:rsid w:val="00317354"/>
    <w:rsid w:val="0032168E"/>
    <w:rsid w:val="0033328A"/>
    <w:rsid w:val="003376AE"/>
    <w:rsid w:val="00360AC2"/>
    <w:rsid w:val="00381922"/>
    <w:rsid w:val="003A03B7"/>
    <w:rsid w:val="003A42E8"/>
    <w:rsid w:val="003C4C70"/>
    <w:rsid w:val="004016B6"/>
    <w:rsid w:val="00410445"/>
    <w:rsid w:val="0043510D"/>
    <w:rsid w:val="0045038C"/>
    <w:rsid w:val="00454E6C"/>
    <w:rsid w:val="00455C0C"/>
    <w:rsid w:val="0046437F"/>
    <w:rsid w:val="00473F0E"/>
    <w:rsid w:val="004778B2"/>
    <w:rsid w:val="0049336A"/>
    <w:rsid w:val="004B3DE8"/>
    <w:rsid w:val="004D50F3"/>
    <w:rsid w:val="004E4CE2"/>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A6E73"/>
    <w:rsid w:val="006C6FED"/>
    <w:rsid w:val="006D2014"/>
    <w:rsid w:val="006D4759"/>
    <w:rsid w:val="006F02C8"/>
    <w:rsid w:val="006F7160"/>
    <w:rsid w:val="00741225"/>
    <w:rsid w:val="00756ED0"/>
    <w:rsid w:val="00763E56"/>
    <w:rsid w:val="007A79DE"/>
    <w:rsid w:val="007D42B0"/>
    <w:rsid w:val="007F1A7D"/>
    <w:rsid w:val="007F777F"/>
    <w:rsid w:val="0080461C"/>
    <w:rsid w:val="0081677E"/>
    <w:rsid w:val="0082088A"/>
    <w:rsid w:val="0082720D"/>
    <w:rsid w:val="008343E4"/>
    <w:rsid w:val="00857CBA"/>
    <w:rsid w:val="00860A8C"/>
    <w:rsid w:val="0086284F"/>
    <w:rsid w:val="00874E6E"/>
    <w:rsid w:val="008C1D9E"/>
    <w:rsid w:val="008D784E"/>
    <w:rsid w:val="009035ED"/>
    <w:rsid w:val="00907502"/>
    <w:rsid w:val="00921993"/>
    <w:rsid w:val="00924DB5"/>
    <w:rsid w:val="00933A67"/>
    <w:rsid w:val="00937AF6"/>
    <w:rsid w:val="0094167E"/>
    <w:rsid w:val="00955A74"/>
    <w:rsid w:val="00971B8C"/>
    <w:rsid w:val="00977BC7"/>
    <w:rsid w:val="00984477"/>
    <w:rsid w:val="00985C65"/>
    <w:rsid w:val="0099387C"/>
    <w:rsid w:val="009A4584"/>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97E5C"/>
    <w:rsid w:val="00AA2D0F"/>
    <w:rsid w:val="00AA2FF8"/>
    <w:rsid w:val="00AB1AA9"/>
    <w:rsid w:val="00AB6B72"/>
    <w:rsid w:val="00AC5C53"/>
    <w:rsid w:val="00AD26B8"/>
    <w:rsid w:val="00AD2B0D"/>
    <w:rsid w:val="00AD5346"/>
    <w:rsid w:val="00AE548D"/>
    <w:rsid w:val="00B0105E"/>
    <w:rsid w:val="00B05366"/>
    <w:rsid w:val="00B1478C"/>
    <w:rsid w:val="00B25E2A"/>
    <w:rsid w:val="00B31A31"/>
    <w:rsid w:val="00B9361B"/>
    <w:rsid w:val="00BB5224"/>
    <w:rsid w:val="00BB7129"/>
    <w:rsid w:val="00BC057D"/>
    <w:rsid w:val="00BD3938"/>
    <w:rsid w:val="00C02806"/>
    <w:rsid w:val="00C07241"/>
    <w:rsid w:val="00C4363E"/>
    <w:rsid w:val="00C735FD"/>
    <w:rsid w:val="00C80F37"/>
    <w:rsid w:val="00C819B9"/>
    <w:rsid w:val="00C95C81"/>
    <w:rsid w:val="00CA69D1"/>
    <w:rsid w:val="00CC2AF2"/>
    <w:rsid w:val="00CE2A8E"/>
    <w:rsid w:val="00CF798D"/>
    <w:rsid w:val="00D113AC"/>
    <w:rsid w:val="00D17244"/>
    <w:rsid w:val="00D65CFB"/>
    <w:rsid w:val="00D75F95"/>
    <w:rsid w:val="00D93FD9"/>
    <w:rsid w:val="00D96398"/>
    <w:rsid w:val="00DA5A79"/>
    <w:rsid w:val="00DA5BFA"/>
    <w:rsid w:val="00DD0C73"/>
    <w:rsid w:val="00DF50FF"/>
    <w:rsid w:val="00DF6F0F"/>
    <w:rsid w:val="00E24807"/>
    <w:rsid w:val="00E344AB"/>
    <w:rsid w:val="00E513D7"/>
    <w:rsid w:val="00E74936"/>
    <w:rsid w:val="00E8073E"/>
    <w:rsid w:val="00EB0D91"/>
    <w:rsid w:val="00EC4C6C"/>
    <w:rsid w:val="00ED0179"/>
    <w:rsid w:val="00ED10F5"/>
    <w:rsid w:val="00EE7049"/>
    <w:rsid w:val="00F03652"/>
    <w:rsid w:val="00F31F88"/>
    <w:rsid w:val="00F34438"/>
    <w:rsid w:val="00F56811"/>
    <w:rsid w:val="00F60A1E"/>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6C"/>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Chile to maintain TPP bilateral agreements</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Chile to maintain TPP bilateral agreements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8</cp:revision>
  <cp:lastPrinted>2022-06-03T02:34:00Z</cp:lastPrinted>
  <dcterms:created xsi:type="dcterms:W3CDTF">2022-06-30T02:32:00Z</dcterms:created>
  <dcterms:modified xsi:type="dcterms:W3CDTF">2022-07-05T00:43:00Z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