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7DF7" w14:textId="2C36796A" w:rsidR="00B64D76" w:rsidRPr="00B64D76" w:rsidRDefault="00B64D76" w:rsidP="00DA7155">
      <w:pPr>
        <w:pStyle w:val="Heading1"/>
        <w:spacing w:after="240"/>
      </w:pPr>
      <w:r>
        <w:t>ANNEX</w:t>
      </w:r>
      <w:r>
        <w:rPr>
          <w:spacing w:val="-10"/>
        </w:rPr>
        <w:t xml:space="preserve"> </w:t>
      </w:r>
      <w:r>
        <w:t>4-</w:t>
      </w:r>
      <w:r>
        <w:rPr>
          <w:spacing w:val="-5"/>
        </w:rPr>
        <w:t>II</w:t>
      </w:r>
    </w:p>
    <w:p w14:paraId="5D75AFB6" w14:textId="0141AF7A" w:rsidR="00B64D76" w:rsidRPr="00DA7155" w:rsidRDefault="00B64D76" w:rsidP="00DA7155">
      <w:pPr>
        <w:pStyle w:val="Heading2"/>
        <w:spacing w:before="360"/>
        <w:rPr>
          <w:b/>
          <w:bCs/>
        </w:rPr>
      </w:pPr>
      <w:r w:rsidRPr="00B64D76">
        <w:rPr>
          <w:b/>
          <w:bCs/>
        </w:rPr>
        <w:t>RESERVATIONS</w:t>
      </w:r>
      <w:r w:rsidRPr="00B64D76">
        <w:rPr>
          <w:b/>
          <w:bCs/>
          <w:spacing w:val="-7"/>
        </w:rPr>
        <w:t xml:space="preserve"> </w:t>
      </w:r>
      <w:r w:rsidRPr="00B64D76">
        <w:rPr>
          <w:b/>
          <w:bCs/>
        </w:rPr>
        <w:t>TO</w:t>
      </w:r>
      <w:r w:rsidRPr="00B64D76">
        <w:rPr>
          <w:b/>
          <w:bCs/>
          <w:spacing w:val="-7"/>
        </w:rPr>
        <w:t xml:space="preserve"> </w:t>
      </w:r>
      <w:r w:rsidRPr="00B64D76">
        <w:rPr>
          <w:b/>
          <w:bCs/>
        </w:rPr>
        <w:t>CHAPTER</w:t>
      </w:r>
      <w:r w:rsidRPr="00B64D76">
        <w:rPr>
          <w:b/>
          <w:bCs/>
          <w:spacing w:val="-7"/>
        </w:rPr>
        <w:t xml:space="preserve"> </w:t>
      </w:r>
      <w:r w:rsidRPr="00B64D76">
        <w:rPr>
          <w:b/>
          <w:bCs/>
        </w:rPr>
        <w:t>7</w:t>
      </w:r>
      <w:r w:rsidRPr="00B64D76">
        <w:rPr>
          <w:b/>
          <w:bCs/>
          <w:spacing w:val="-7"/>
        </w:rPr>
        <w:t xml:space="preserve"> </w:t>
      </w:r>
      <w:r w:rsidRPr="00B64D76">
        <w:rPr>
          <w:b/>
          <w:bCs/>
        </w:rPr>
        <w:t>(CROSS-BORDER</w:t>
      </w:r>
      <w:r w:rsidRPr="00B64D76">
        <w:rPr>
          <w:b/>
          <w:bCs/>
          <w:spacing w:val="-7"/>
        </w:rPr>
        <w:t xml:space="preserve"> </w:t>
      </w:r>
      <w:r w:rsidRPr="00B64D76">
        <w:rPr>
          <w:b/>
          <w:bCs/>
        </w:rPr>
        <w:t>TRADE</w:t>
      </w:r>
      <w:r w:rsidRPr="00B64D76">
        <w:rPr>
          <w:b/>
          <w:bCs/>
          <w:spacing w:val="-7"/>
        </w:rPr>
        <w:t xml:space="preserve"> </w:t>
      </w:r>
      <w:r w:rsidRPr="00B64D76">
        <w:rPr>
          <w:b/>
          <w:bCs/>
        </w:rPr>
        <w:t>IN SERVICES) AND CHAPTER 8 (INVESTMENT)</w:t>
      </w:r>
    </w:p>
    <w:p w14:paraId="06E2C432" w14:textId="77777777" w:rsidR="00B64D76" w:rsidRPr="00B64D76" w:rsidRDefault="00B64D76" w:rsidP="00B64D76">
      <w:pPr>
        <w:pStyle w:val="Heading3"/>
        <w:rPr>
          <w:i w:val="0"/>
          <w:iCs w:val="0"/>
        </w:rPr>
      </w:pPr>
      <w:r w:rsidRPr="00B64D76">
        <w:rPr>
          <w:i w:val="0"/>
          <w:iCs w:val="0"/>
        </w:rPr>
        <w:t>EXPLANATORY</w:t>
      </w:r>
      <w:r w:rsidRPr="00B64D76">
        <w:rPr>
          <w:i w:val="0"/>
          <w:iCs w:val="0"/>
          <w:spacing w:val="2"/>
        </w:rPr>
        <w:t xml:space="preserve"> </w:t>
      </w:r>
      <w:r w:rsidRPr="00B64D76">
        <w:rPr>
          <w:i w:val="0"/>
          <w:iCs w:val="0"/>
        </w:rPr>
        <w:t>NOTES</w:t>
      </w:r>
    </w:p>
    <w:p w14:paraId="06E93107" w14:textId="77777777" w:rsidR="00B64D76" w:rsidRDefault="00B64D76" w:rsidP="00B64D76">
      <w:pPr>
        <w:pStyle w:val="ListParagraph"/>
        <w:numPr>
          <w:ilvl w:val="0"/>
          <w:numId w:val="51"/>
        </w:numPr>
        <w:tabs>
          <w:tab w:val="left" w:pos="841"/>
        </w:tabs>
        <w:ind w:right="124" w:firstLine="0"/>
      </w:pPr>
      <w:r>
        <w:t>The Schedule of a Party to this Annex sets out, pursuant to Article 7 (Reservations) of Chapter 7 (Cross-Border Trade in Services) and Article 11 (Reservations) of</w:t>
      </w:r>
      <w:r>
        <w:rPr>
          <w:spacing w:val="-1"/>
        </w:rPr>
        <w:t xml:space="preserve"> </w:t>
      </w:r>
      <w:r>
        <w:t xml:space="preserve">Chapter 8 (Investment), the specific sectors, </w:t>
      </w:r>
      <w:proofErr w:type="gramStart"/>
      <w:r>
        <w:t>subsectors</w:t>
      </w:r>
      <w:proofErr w:type="gramEnd"/>
      <w:r>
        <w:t xml:space="preserve"> or activities for</w:t>
      </w:r>
      <w:r>
        <w:rPr>
          <w:spacing w:val="-3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existing,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adopt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restrictive, measures that do not conform with obligations imposed by:</w:t>
      </w:r>
    </w:p>
    <w:p w14:paraId="1C136A0C" w14:textId="77777777" w:rsidR="00B64D76" w:rsidRDefault="00B64D76" w:rsidP="00B64D76">
      <w:pPr>
        <w:pStyle w:val="ListParagraph"/>
        <w:numPr>
          <w:ilvl w:val="1"/>
          <w:numId w:val="51"/>
        </w:numPr>
        <w:tabs>
          <w:tab w:val="left" w:pos="1538"/>
        </w:tabs>
        <w:spacing w:line="242" w:lineRule="auto"/>
        <w:ind w:right="116"/>
      </w:pPr>
      <w:r>
        <w:t xml:space="preserve">Article 3 (Market Access) of Chapter 7 (Cross-Border Trade in </w:t>
      </w:r>
      <w:r>
        <w:rPr>
          <w:spacing w:val="-2"/>
        </w:rPr>
        <w:t>Services</w:t>
      </w:r>
      <w:proofErr w:type="gramStart"/>
      <w:r>
        <w:rPr>
          <w:spacing w:val="-2"/>
        </w:rPr>
        <w:t>);</w:t>
      </w:r>
      <w:proofErr w:type="gramEnd"/>
    </w:p>
    <w:p w14:paraId="0DF0733A" w14:textId="77777777" w:rsidR="00B64D76" w:rsidRDefault="00B64D76" w:rsidP="00B64D76">
      <w:pPr>
        <w:pStyle w:val="ListParagraph"/>
        <w:numPr>
          <w:ilvl w:val="1"/>
          <w:numId w:val="51"/>
        </w:numPr>
        <w:tabs>
          <w:tab w:val="left" w:pos="1538"/>
        </w:tabs>
        <w:spacing w:line="237" w:lineRule="auto"/>
        <w:ind w:right="116"/>
      </w:pPr>
      <w:r>
        <w:t>Article 4 (National Treatment) of Chapter 7 (Cross-Border Trade in Services) or Article 4(National Treatment) of Chapter 8 (Investment</w:t>
      </w:r>
      <w:proofErr w:type="gramStart"/>
      <w:r>
        <w:t>);</w:t>
      </w:r>
      <w:proofErr w:type="gramEnd"/>
    </w:p>
    <w:p w14:paraId="629E6976" w14:textId="77777777" w:rsidR="00B64D76" w:rsidRDefault="00B64D76" w:rsidP="00B64D76">
      <w:pPr>
        <w:pStyle w:val="ListParagraph"/>
        <w:numPr>
          <w:ilvl w:val="1"/>
          <w:numId w:val="51"/>
        </w:numPr>
        <w:tabs>
          <w:tab w:val="left" w:pos="1538"/>
        </w:tabs>
        <w:ind w:right="114"/>
      </w:pPr>
      <w:r>
        <w:t>Article 5 (Most-Favoured-Nation Treatment) of Chapter 7 (Cross- Border Trade in Services) or Article 5 (Most-Favoured-Nation Treatment) of Chapter 8 (Investment</w:t>
      </w:r>
      <w:proofErr w:type="gramStart"/>
      <w:r>
        <w:t>);</w:t>
      </w:r>
      <w:proofErr w:type="gramEnd"/>
    </w:p>
    <w:p w14:paraId="37E17894" w14:textId="77777777" w:rsidR="00B64D76" w:rsidRDefault="00B64D76" w:rsidP="00B64D76">
      <w:pPr>
        <w:pStyle w:val="ListParagraph"/>
        <w:numPr>
          <w:ilvl w:val="1"/>
          <w:numId w:val="51"/>
        </w:numPr>
        <w:tabs>
          <w:tab w:val="left" w:pos="1538"/>
        </w:tabs>
        <w:spacing w:line="242" w:lineRule="auto"/>
        <w:ind w:right="116"/>
      </w:pPr>
      <w:r>
        <w:t xml:space="preserve">Article 6 (Local Presence) of Chapter 7 (Cross-Border Trade in </w:t>
      </w:r>
      <w:r>
        <w:rPr>
          <w:spacing w:val="-2"/>
        </w:rPr>
        <w:t>Services</w:t>
      </w:r>
      <w:proofErr w:type="gramStart"/>
      <w:r>
        <w:rPr>
          <w:spacing w:val="-2"/>
        </w:rPr>
        <w:t>);</w:t>
      </w:r>
      <w:proofErr w:type="gramEnd"/>
    </w:p>
    <w:p w14:paraId="0878441F" w14:textId="77777777" w:rsidR="00B64D76" w:rsidRDefault="00B64D76" w:rsidP="00B64D76">
      <w:pPr>
        <w:pStyle w:val="ListParagraph"/>
        <w:numPr>
          <w:ilvl w:val="1"/>
          <w:numId w:val="51"/>
        </w:numPr>
        <w:tabs>
          <w:tab w:val="left" w:pos="1538"/>
        </w:tabs>
        <w:spacing w:line="237" w:lineRule="auto"/>
        <w:ind w:right="124"/>
      </w:pPr>
      <w:r>
        <w:t>Article 7 (Prohibition of Performance Requirements) of Chapter 8 (Investment); or</w:t>
      </w:r>
    </w:p>
    <w:p w14:paraId="2FF3C2A9" w14:textId="77777777" w:rsidR="00B64D76" w:rsidRDefault="00B64D76" w:rsidP="00B64D76">
      <w:pPr>
        <w:pStyle w:val="ListParagraph"/>
        <w:numPr>
          <w:ilvl w:val="1"/>
          <w:numId w:val="51"/>
        </w:numPr>
        <w:tabs>
          <w:tab w:val="left" w:pos="1538"/>
        </w:tabs>
        <w:spacing w:line="242" w:lineRule="auto"/>
        <w:ind w:right="115"/>
      </w:pPr>
      <w:r>
        <w:t xml:space="preserve">Article 8 (Senior Management and Boards of Directors) of Chapter 8 </w:t>
      </w:r>
      <w:r>
        <w:rPr>
          <w:spacing w:val="-2"/>
        </w:rPr>
        <w:t>(Investment).</w:t>
      </w:r>
    </w:p>
    <w:p w14:paraId="7CCC7FA3" w14:textId="77777777" w:rsidR="00B64D76" w:rsidRDefault="00B64D76" w:rsidP="00B64D76">
      <w:pPr>
        <w:pStyle w:val="ListParagraph"/>
        <w:numPr>
          <w:ilvl w:val="0"/>
          <w:numId w:val="51"/>
        </w:numPr>
        <w:tabs>
          <w:tab w:val="left" w:pos="841"/>
        </w:tabs>
        <w:ind w:left="841"/>
      </w:pPr>
      <w:r>
        <w:t>Each</w:t>
      </w:r>
      <w:r>
        <w:rPr>
          <w:spacing w:val="-6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entry</w:t>
      </w:r>
      <w:r>
        <w:rPr>
          <w:spacing w:val="-10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elements:</w:t>
      </w:r>
    </w:p>
    <w:p w14:paraId="3ED9D7BD" w14:textId="77777777" w:rsidR="00B64D76" w:rsidRDefault="00B64D76" w:rsidP="00B64D76">
      <w:pPr>
        <w:pStyle w:val="ListParagraph"/>
        <w:numPr>
          <w:ilvl w:val="1"/>
          <w:numId w:val="51"/>
        </w:numPr>
        <w:tabs>
          <w:tab w:val="left" w:pos="1561"/>
          <w:tab w:val="left" w:pos="1562"/>
        </w:tabs>
        <w:ind w:left="1561" w:hanging="731"/>
      </w:pPr>
      <w:r>
        <w:rPr>
          <w:b/>
        </w:rPr>
        <w:t>Sector</w:t>
      </w:r>
      <w:r>
        <w:rPr>
          <w:b/>
          <w:spacing w:val="-5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sector</w:t>
      </w:r>
      <w:r>
        <w:rPr>
          <w:spacing w:val="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taken;</w:t>
      </w:r>
      <w:proofErr w:type="gramEnd"/>
    </w:p>
    <w:p w14:paraId="286DCD30" w14:textId="77777777" w:rsidR="00B64D76" w:rsidRDefault="00B64D76" w:rsidP="00B64D76">
      <w:pPr>
        <w:pStyle w:val="ListParagraph"/>
        <w:numPr>
          <w:ilvl w:val="1"/>
          <w:numId w:val="51"/>
        </w:numPr>
        <w:tabs>
          <w:tab w:val="left" w:pos="1538"/>
        </w:tabs>
        <w:spacing w:before="1" w:line="237" w:lineRule="auto"/>
        <w:ind w:right="114"/>
      </w:pPr>
      <w:r>
        <w:rPr>
          <w:b/>
        </w:rPr>
        <w:t>Sub-Sector,</w:t>
      </w:r>
      <w:r>
        <w:rPr>
          <w:b/>
          <w:spacing w:val="-6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referenced,</w:t>
      </w:r>
      <w:r>
        <w:rPr>
          <w:spacing w:val="-6"/>
        </w:rPr>
        <w:t xml:space="preserve"> </w:t>
      </w:r>
      <w:r>
        <w:t>refers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subsector</w:t>
      </w:r>
      <w:r>
        <w:rPr>
          <w:spacing w:val="-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 xml:space="preserve">which the entry is </w:t>
      </w:r>
      <w:proofErr w:type="gramStart"/>
      <w:r>
        <w:t>made;</w:t>
      </w:r>
      <w:proofErr w:type="gramEnd"/>
    </w:p>
    <w:p w14:paraId="28323BC6" w14:textId="77777777" w:rsidR="00B64D76" w:rsidRDefault="00B64D76" w:rsidP="00B64D76">
      <w:pPr>
        <w:pStyle w:val="ListParagraph"/>
        <w:numPr>
          <w:ilvl w:val="1"/>
          <w:numId w:val="51"/>
        </w:numPr>
        <w:tabs>
          <w:tab w:val="left" w:pos="1538"/>
        </w:tabs>
        <w:spacing w:before="1"/>
        <w:ind w:right="121"/>
      </w:pPr>
      <w:r>
        <w:rPr>
          <w:b/>
        </w:rPr>
        <w:t>Industry</w:t>
      </w:r>
      <w:r>
        <w:rPr>
          <w:b/>
          <w:spacing w:val="-15"/>
        </w:rPr>
        <w:t xml:space="preserve"> </w:t>
      </w:r>
      <w:r>
        <w:rPr>
          <w:b/>
        </w:rPr>
        <w:t>Classification,</w:t>
      </w:r>
      <w:r>
        <w:rPr>
          <w:b/>
          <w:spacing w:val="-15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referenced,</w:t>
      </w:r>
      <w:r>
        <w:rPr>
          <w:spacing w:val="-15"/>
        </w:rPr>
        <w:t xml:space="preserve"> </w:t>
      </w:r>
      <w:r>
        <w:t>refers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activity</w:t>
      </w:r>
      <w:r>
        <w:rPr>
          <w:spacing w:val="-15"/>
        </w:rPr>
        <w:t xml:space="preserve"> </w:t>
      </w:r>
      <w:r>
        <w:t>covered 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non-conforming</w:t>
      </w:r>
      <w:r>
        <w:rPr>
          <w:spacing w:val="-15"/>
        </w:rPr>
        <w:t xml:space="preserve"> </w:t>
      </w:r>
      <w:r>
        <w:t>measure,</w:t>
      </w:r>
      <w:r>
        <w:rPr>
          <w:spacing w:val="-15"/>
        </w:rPr>
        <w:t xml:space="preserve"> </w:t>
      </w:r>
      <w:r>
        <w:t>according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provisional</w:t>
      </w:r>
      <w:r>
        <w:rPr>
          <w:spacing w:val="-15"/>
        </w:rPr>
        <w:t xml:space="preserve"> </w:t>
      </w:r>
      <w:r>
        <w:t>CPC</w:t>
      </w:r>
      <w:r>
        <w:rPr>
          <w:spacing w:val="-15"/>
        </w:rPr>
        <w:t xml:space="preserve"> </w:t>
      </w:r>
      <w:r>
        <w:t xml:space="preserve">codes as used in the Provisional Central Product Classification (Statistical Papers Series M No. 77, Department of International Economic and Social Affairs, Statistical Office of the United Nations, New York, </w:t>
      </w:r>
      <w:r>
        <w:rPr>
          <w:spacing w:val="-2"/>
        </w:rPr>
        <w:t>1991</w:t>
      </w:r>
      <w:proofErr w:type="gramStart"/>
      <w:r>
        <w:rPr>
          <w:spacing w:val="-2"/>
        </w:rPr>
        <w:t>);</w:t>
      </w:r>
      <w:proofErr w:type="gramEnd"/>
    </w:p>
    <w:p w14:paraId="241B9AA8" w14:textId="44B822F6" w:rsidR="007541DA" w:rsidRPr="009F7DD0" w:rsidRDefault="00B64D76" w:rsidP="009F7DD0">
      <w:pPr>
        <w:pStyle w:val="ListParagraph"/>
        <w:numPr>
          <w:ilvl w:val="1"/>
          <w:numId w:val="51"/>
        </w:numPr>
        <w:tabs>
          <w:tab w:val="left" w:pos="1538"/>
        </w:tabs>
        <w:spacing w:before="1"/>
        <w:ind w:right="186"/>
        <w:rPr>
          <w:bCs/>
        </w:rPr>
      </w:pPr>
      <w:r w:rsidRPr="007541DA">
        <w:rPr>
          <w:b/>
        </w:rPr>
        <w:t xml:space="preserve">Obligations concerned </w:t>
      </w:r>
      <w:r w:rsidRPr="007541DA">
        <w:rPr>
          <w:bCs/>
        </w:rPr>
        <w:t>specifies the obligations referred to in paragraph 1 that, pursuant to Article 7.2 (Reservations) of Chapter 7</w:t>
      </w:r>
      <w:r w:rsidR="007541DA" w:rsidRPr="009F7DD0">
        <w:rPr>
          <w:bCs/>
        </w:rPr>
        <w:br w:type="page"/>
      </w:r>
    </w:p>
    <w:p w14:paraId="6CB47EF6" w14:textId="77777777" w:rsidR="00F65719" w:rsidRPr="007541DA" w:rsidRDefault="00F65719" w:rsidP="007541DA">
      <w:pPr>
        <w:pStyle w:val="ListParagraph"/>
        <w:tabs>
          <w:tab w:val="left" w:pos="1538"/>
        </w:tabs>
        <w:spacing w:before="1"/>
        <w:ind w:left="1537" w:right="121" w:firstLine="0"/>
        <w:rPr>
          <w:bCs/>
        </w:rPr>
      </w:pPr>
      <w:r w:rsidRPr="007541DA">
        <w:rPr>
          <w:bCs/>
        </w:rPr>
        <w:lastRenderedPageBreak/>
        <w:t xml:space="preserve">(Cross-Border Trade in Services) and Article 11.2 (Reservations) of Chapter 8 (Investment), do not apply to the sectors, subsectors or activities listed in the </w:t>
      </w:r>
      <w:proofErr w:type="gramStart"/>
      <w:r w:rsidRPr="007541DA">
        <w:rPr>
          <w:bCs/>
        </w:rPr>
        <w:t>entry;</w:t>
      </w:r>
      <w:proofErr w:type="gramEnd"/>
    </w:p>
    <w:p w14:paraId="7E9A377E" w14:textId="77777777" w:rsidR="00F65719" w:rsidRDefault="00F65719" w:rsidP="00F65719">
      <w:pPr>
        <w:pStyle w:val="ListParagraph"/>
        <w:numPr>
          <w:ilvl w:val="1"/>
          <w:numId w:val="51"/>
        </w:numPr>
        <w:tabs>
          <w:tab w:val="left" w:pos="1538"/>
        </w:tabs>
        <w:spacing w:line="237" w:lineRule="auto"/>
        <w:ind w:right="116"/>
      </w:pPr>
      <w:r>
        <w:rPr>
          <w:b/>
        </w:rPr>
        <w:t xml:space="preserve">Description </w:t>
      </w:r>
      <w:r>
        <w:t>sets out the scope or nature of the sectors, sub-sectors or activities covered by the entry to which the reservation applies; and</w:t>
      </w:r>
    </w:p>
    <w:p w14:paraId="7950B1D9" w14:textId="77777777" w:rsidR="00F65719" w:rsidRDefault="00F65719" w:rsidP="00F65719">
      <w:pPr>
        <w:pStyle w:val="ListParagraph"/>
        <w:numPr>
          <w:ilvl w:val="1"/>
          <w:numId w:val="51"/>
        </w:numPr>
        <w:tabs>
          <w:tab w:val="left" w:pos="1538"/>
        </w:tabs>
        <w:ind w:right="118"/>
        <w:rPr>
          <w:sz w:val="23"/>
        </w:rPr>
      </w:pPr>
      <w:r>
        <w:rPr>
          <w:b/>
        </w:rPr>
        <w:t>Existing Measures</w:t>
      </w:r>
      <w:r>
        <w:t xml:space="preserve">, where specified, identifies, for transparency purposes, a </w:t>
      </w:r>
      <w:r>
        <w:rPr>
          <w:sz w:val="23"/>
        </w:rPr>
        <w:t>non-exhaustive list of existing measures that apply to the sectors, subsectors or activities covered by the entry.</w:t>
      </w:r>
    </w:p>
    <w:p w14:paraId="1AC59E67" w14:textId="77777777" w:rsidR="00F65719" w:rsidRDefault="00F65719" w:rsidP="00F65719">
      <w:pPr>
        <w:pStyle w:val="ListParagraph"/>
        <w:numPr>
          <w:ilvl w:val="0"/>
          <w:numId w:val="51"/>
        </w:numPr>
        <w:tabs>
          <w:tab w:val="left" w:pos="841"/>
        </w:tabs>
        <w:ind w:right="112" w:firstLine="0"/>
      </w:pPr>
      <w:r>
        <w:t>In</w:t>
      </w:r>
      <w:r>
        <w:rPr>
          <w:spacing w:val="-15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Article</w:t>
      </w:r>
      <w:r>
        <w:rPr>
          <w:spacing w:val="-13"/>
        </w:rPr>
        <w:t xml:space="preserve"> </w:t>
      </w:r>
      <w:r>
        <w:t>7.2</w:t>
      </w:r>
      <w:r>
        <w:rPr>
          <w:spacing w:val="-8"/>
        </w:rPr>
        <w:t xml:space="preserve"> </w:t>
      </w:r>
      <w:r>
        <w:t>(Reservations)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Chapter</w:t>
      </w:r>
      <w:r>
        <w:rPr>
          <w:spacing w:val="-15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(Cross-Border</w:t>
      </w:r>
      <w:r>
        <w:rPr>
          <w:spacing w:val="-15"/>
        </w:rPr>
        <w:t xml:space="preserve"> </w:t>
      </w:r>
      <w:r>
        <w:t xml:space="preserve">Trade in Services) and Article 11.2 (Reservations) of Chapter 8 (Investment), the articles of this Agreement specified in the </w:t>
      </w:r>
      <w:r>
        <w:rPr>
          <w:b/>
        </w:rPr>
        <w:t xml:space="preserve">Obligations concerned </w:t>
      </w:r>
      <w:r>
        <w:t>element of an entry do not apply</w:t>
      </w:r>
      <w:r>
        <w:rPr>
          <w:spacing w:val="-3"/>
        </w:rPr>
        <w:t xml:space="preserve"> </w:t>
      </w:r>
      <w:r>
        <w:t>to the sectors, subsectors and activities identified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</w:rPr>
        <w:t xml:space="preserve">Description </w:t>
      </w:r>
      <w:r>
        <w:t>element of that entry.</w:t>
      </w:r>
    </w:p>
    <w:p w14:paraId="6D885D62" w14:textId="734996D1" w:rsidR="00B25E2A" w:rsidRPr="004E4CE2" w:rsidRDefault="00F65719" w:rsidP="00DA7155">
      <w:pPr>
        <w:pStyle w:val="ListParagraph"/>
        <w:numPr>
          <w:ilvl w:val="0"/>
          <w:numId w:val="51"/>
        </w:numPr>
        <w:tabs>
          <w:tab w:val="left" w:pos="841"/>
        </w:tabs>
        <w:spacing w:line="237" w:lineRule="auto"/>
        <w:ind w:right="122" w:firstLine="0"/>
      </w:pPr>
      <w:r>
        <w:t>Article 1 (Definitions) of Chapter 7 (Cross-Border Trade in Services) and Article 1 (Definitions) of Chapter 8 (Investment) shall apply to this Annex.</w:t>
      </w:r>
    </w:p>
    <w:sectPr w:rsidR="00B25E2A" w:rsidRPr="004E4CE2" w:rsidSect="0046437F">
      <w:footerReference w:type="default" r:id="rId8"/>
      <w:pgSz w:w="11910" w:h="16840"/>
      <w:pgMar w:top="1340" w:right="1680" w:bottom="1240" w:left="1680" w:header="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64D1" w14:textId="77777777" w:rsidR="00F31F88" w:rsidRDefault="00506E46" w:rsidP="008343E4">
      <w:r>
        <w:separator/>
      </w:r>
    </w:p>
  </w:endnote>
  <w:endnote w:type="continuationSeparator" w:id="0">
    <w:p w14:paraId="75D1F7BC" w14:textId="77777777" w:rsidR="00F31F88" w:rsidRDefault="00506E46" w:rsidP="0083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64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75801" w14:textId="61F0FC1D" w:rsidR="00B25E2A" w:rsidRPr="00AD2B0D" w:rsidRDefault="00B64D76" w:rsidP="0046437F">
        <w:pPr>
          <w:pStyle w:val="Footer"/>
          <w:ind w:firstLine="0"/>
          <w:jc w:val="center"/>
        </w:pPr>
        <w:r>
          <w:t>ANNEX</w:t>
        </w:r>
        <w:r>
          <w:rPr>
            <w:spacing w:val="-6"/>
          </w:rPr>
          <w:t xml:space="preserve"> </w:t>
        </w:r>
        <w:r>
          <w:t>4-II</w:t>
        </w:r>
        <w:r>
          <w:rPr>
            <w:spacing w:val="-3"/>
          </w:rPr>
          <w:t xml:space="preserve"> </w:t>
        </w:r>
        <w:r>
          <w:t>–</w:t>
        </w:r>
        <w:r>
          <w:rPr>
            <w:spacing w:val="-9"/>
          </w:rPr>
          <w:t xml:space="preserve"> </w:t>
        </w:r>
        <w:r>
          <w:t>EXPLANATORY</w:t>
        </w:r>
        <w:r>
          <w:rPr>
            <w:spacing w:val="-6"/>
          </w:rPr>
          <w:t xml:space="preserve"> </w:t>
        </w:r>
        <w:r>
          <w:t>NOTES</w:t>
        </w:r>
        <w:r>
          <w:rPr>
            <w:spacing w:val="-2"/>
          </w:rPr>
          <w:t xml:space="preserve"> </w:t>
        </w:r>
        <w:r>
          <w:t>–</w:t>
        </w:r>
        <w:r>
          <w:rPr>
            <w:spacing w:val="-9"/>
          </w:rPr>
          <w:t xml:space="preserve"> </w:t>
        </w:r>
        <w:r w:rsidR="00AD2B0D">
          <w:fldChar w:fldCharType="begin"/>
        </w:r>
        <w:r w:rsidR="00AD2B0D">
          <w:instrText xml:space="preserve"> PAGE   \* MERGEFORMAT </w:instrText>
        </w:r>
        <w:r w:rsidR="00AD2B0D">
          <w:fldChar w:fldCharType="separate"/>
        </w:r>
        <w:r w:rsidR="00AD2B0D">
          <w:rPr>
            <w:noProof/>
          </w:rPr>
          <w:t>2</w:t>
        </w:r>
        <w:r w:rsidR="00AD2B0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CEEE" w14:textId="77777777" w:rsidR="00F31F88" w:rsidRDefault="00506E46" w:rsidP="009035ED">
      <w:pPr>
        <w:spacing w:after="0"/>
        <w:ind w:firstLine="0"/>
      </w:pPr>
      <w:r>
        <w:separator/>
      </w:r>
    </w:p>
  </w:footnote>
  <w:footnote w:type="continuationSeparator" w:id="0">
    <w:p w14:paraId="77E4E654" w14:textId="77777777" w:rsidR="00F31F88" w:rsidRDefault="00506E46" w:rsidP="00834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0B77"/>
    <w:multiLevelType w:val="hybridMultilevel"/>
    <w:tmpl w:val="275C7B0A"/>
    <w:lvl w:ilvl="0" w:tplc="A61C05A2">
      <w:start w:val="1"/>
      <w:numFmt w:val="decimal"/>
      <w:lvlText w:val="%1."/>
      <w:lvlJc w:val="left"/>
      <w:pPr>
        <w:ind w:left="1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66CAE138">
      <w:start w:val="1"/>
      <w:numFmt w:val="lowerLetter"/>
      <w:lvlText w:val="(%2)"/>
      <w:lvlJc w:val="left"/>
      <w:pPr>
        <w:ind w:left="15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AU" w:eastAsia="en-US" w:bidi="ar-SA"/>
      </w:rPr>
    </w:lvl>
    <w:lvl w:ilvl="2" w:tplc="A9EA190E">
      <w:start w:val="1"/>
      <w:numFmt w:val="lowerRoman"/>
      <w:lvlText w:val="(%3)"/>
      <w:lvlJc w:val="left"/>
      <w:pPr>
        <w:ind w:left="228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AU" w:eastAsia="en-US" w:bidi="ar-SA"/>
      </w:rPr>
    </w:lvl>
    <w:lvl w:ilvl="3" w:tplc="7BA4DEBE">
      <w:numFmt w:val="bullet"/>
      <w:lvlText w:val="•"/>
      <w:lvlJc w:val="left"/>
      <w:pPr>
        <w:ind w:left="3063" w:hanging="720"/>
      </w:pPr>
      <w:rPr>
        <w:rFonts w:hint="default"/>
        <w:lang w:val="en-AU" w:eastAsia="en-US" w:bidi="ar-SA"/>
      </w:rPr>
    </w:lvl>
    <w:lvl w:ilvl="4" w:tplc="DBACE65C">
      <w:numFmt w:val="bullet"/>
      <w:lvlText w:val="•"/>
      <w:lvlJc w:val="left"/>
      <w:pPr>
        <w:ind w:left="3846" w:hanging="720"/>
      </w:pPr>
      <w:rPr>
        <w:rFonts w:hint="default"/>
        <w:lang w:val="en-AU" w:eastAsia="en-US" w:bidi="ar-SA"/>
      </w:rPr>
    </w:lvl>
    <w:lvl w:ilvl="5" w:tplc="E24AF62E">
      <w:numFmt w:val="bullet"/>
      <w:lvlText w:val="•"/>
      <w:lvlJc w:val="left"/>
      <w:pPr>
        <w:ind w:left="4629" w:hanging="720"/>
      </w:pPr>
      <w:rPr>
        <w:rFonts w:hint="default"/>
        <w:lang w:val="en-AU" w:eastAsia="en-US" w:bidi="ar-SA"/>
      </w:rPr>
    </w:lvl>
    <w:lvl w:ilvl="6" w:tplc="DFD0B384">
      <w:numFmt w:val="bullet"/>
      <w:lvlText w:val="•"/>
      <w:lvlJc w:val="left"/>
      <w:pPr>
        <w:ind w:left="5412" w:hanging="720"/>
      </w:pPr>
      <w:rPr>
        <w:rFonts w:hint="default"/>
        <w:lang w:val="en-AU" w:eastAsia="en-US" w:bidi="ar-SA"/>
      </w:rPr>
    </w:lvl>
    <w:lvl w:ilvl="7" w:tplc="6A166D2A">
      <w:numFmt w:val="bullet"/>
      <w:lvlText w:val="•"/>
      <w:lvlJc w:val="left"/>
      <w:pPr>
        <w:ind w:left="6195" w:hanging="720"/>
      </w:pPr>
      <w:rPr>
        <w:rFonts w:hint="default"/>
        <w:lang w:val="en-AU" w:eastAsia="en-US" w:bidi="ar-SA"/>
      </w:rPr>
    </w:lvl>
    <w:lvl w:ilvl="8" w:tplc="4E5A6192">
      <w:numFmt w:val="bullet"/>
      <w:lvlText w:val="•"/>
      <w:lvlJc w:val="left"/>
      <w:pPr>
        <w:ind w:left="6978" w:hanging="720"/>
      </w:pPr>
      <w:rPr>
        <w:rFonts w:hint="default"/>
        <w:lang w:val="en-AU" w:eastAsia="en-US" w:bidi="ar-SA"/>
      </w:rPr>
    </w:lvl>
  </w:abstractNum>
  <w:abstractNum w:abstractNumId="1" w15:restartNumberingAfterBreak="0">
    <w:nsid w:val="1E752EFC"/>
    <w:multiLevelType w:val="hybridMultilevel"/>
    <w:tmpl w:val="9ACE59A6"/>
    <w:lvl w:ilvl="0" w:tplc="76CCE6BC">
      <w:start w:val="1"/>
      <w:numFmt w:val="decimal"/>
      <w:lvlText w:val="%1."/>
      <w:lvlJc w:val="left"/>
      <w:pPr>
        <w:ind w:left="1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C44087BC">
      <w:start w:val="1"/>
      <w:numFmt w:val="decimal"/>
      <w:pStyle w:val="EndnoteListParagraph1"/>
      <w:lvlText w:val="(%2)"/>
      <w:lvlJc w:val="left"/>
      <w:pPr>
        <w:ind w:left="15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AU" w:eastAsia="en-US" w:bidi="ar-SA"/>
      </w:rPr>
    </w:lvl>
    <w:lvl w:ilvl="2" w:tplc="58E8139A">
      <w:numFmt w:val="bullet"/>
      <w:lvlText w:val="•"/>
      <w:lvlJc w:val="left"/>
      <w:pPr>
        <w:ind w:left="2336" w:hanging="721"/>
      </w:pPr>
      <w:rPr>
        <w:rFonts w:hint="default"/>
        <w:lang w:val="en-AU" w:eastAsia="en-US" w:bidi="ar-SA"/>
      </w:rPr>
    </w:lvl>
    <w:lvl w:ilvl="3" w:tplc="4C363BC6">
      <w:numFmt w:val="bullet"/>
      <w:lvlText w:val="•"/>
      <w:lvlJc w:val="left"/>
      <w:pPr>
        <w:ind w:left="3112" w:hanging="721"/>
      </w:pPr>
      <w:rPr>
        <w:rFonts w:hint="default"/>
        <w:lang w:val="en-AU" w:eastAsia="en-US" w:bidi="ar-SA"/>
      </w:rPr>
    </w:lvl>
    <w:lvl w:ilvl="4" w:tplc="A5E4B794">
      <w:numFmt w:val="bullet"/>
      <w:lvlText w:val="•"/>
      <w:lvlJc w:val="left"/>
      <w:pPr>
        <w:ind w:left="3888" w:hanging="721"/>
      </w:pPr>
      <w:rPr>
        <w:rFonts w:hint="default"/>
        <w:lang w:val="en-AU" w:eastAsia="en-US" w:bidi="ar-SA"/>
      </w:rPr>
    </w:lvl>
    <w:lvl w:ilvl="5" w:tplc="26FCF306">
      <w:numFmt w:val="bullet"/>
      <w:lvlText w:val="•"/>
      <w:lvlJc w:val="left"/>
      <w:pPr>
        <w:ind w:left="4664" w:hanging="721"/>
      </w:pPr>
      <w:rPr>
        <w:rFonts w:hint="default"/>
        <w:lang w:val="en-AU" w:eastAsia="en-US" w:bidi="ar-SA"/>
      </w:rPr>
    </w:lvl>
    <w:lvl w:ilvl="6" w:tplc="B79C70E2">
      <w:numFmt w:val="bullet"/>
      <w:lvlText w:val="•"/>
      <w:lvlJc w:val="left"/>
      <w:pPr>
        <w:ind w:left="5440" w:hanging="721"/>
      </w:pPr>
      <w:rPr>
        <w:rFonts w:hint="default"/>
        <w:lang w:val="en-AU" w:eastAsia="en-US" w:bidi="ar-SA"/>
      </w:rPr>
    </w:lvl>
    <w:lvl w:ilvl="7" w:tplc="0D7486CA">
      <w:numFmt w:val="bullet"/>
      <w:lvlText w:val="•"/>
      <w:lvlJc w:val="left"/>
      <w:pPr>
        <w:ind w:left="6216" w:hanging="721"/>
      </w:pPr>
      <w:rPr>
        <w:rFonts w:hint="default"/>
        <w:lang w:val="en-AU" w:eastAsia="en-US" w:bidi="ar-SA"/>
      </w:rPr>
    </w:lvl>
    <w:lvl w:ilvl="8" w:tplc="7DF4A21A">
      <w:numFmt w:val="bullet"/>
      <w:lvlText w:val="•"/>
      <w:lvlJc w:val="left"/>
      <w:pPr>
        <w:ind w:left="6992" w:hanging="721"/>
      </w:pPr>
      <w:rPr>
        <w:rFonts w:hint="default"/>
        <w:lang w:val="en-AU" w:eastAsia="en-US" w:bidi="ar-SA"/>
      </w:rPr>
    </w:lvl>
  </w:abstractNum>
  <w:abstractNum w:abstractNumId="2" w15:restartNumberingAfterBreak="0">
    <w:nsid w:val="1EA014C0"/>
    <w:multiLevelType w:val="hybridMultilevel"/>
    <w:tmpl w:val="6FAE00A6"/>
    <w:lvl w:ilvl="0" w:tplc="53D46706">
      <w:start w:val="1"/>
      <w:numFmt w:val="decimal"/>
      <w:pStyle w:val="ListParagraph1"/>
      <w:lvlText w:val="%1."/>
      <w:lvlJc w:val="left"/>
      <w:pPr>
        <w:ind w:left="1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0442D48E">
      <w:start w:val="1"/>
      <w:numFmt w:val="lowerLetter"/>
      <w:lvlText w:val="(%2)"/>
      <w:lvlJc w:val="left"/>
      <w:pPr>
        <w:ind w:left="15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AU" w:eastAsia="en-US" w:bidi="ar-SA"/>
      </w:rPr>
    </w:lvl>
    <w:lvl w:ilvl="2" w:tplc="D8A6110A">
      <w:numFmt w:val="bullet"/>
      <w:lvlText w:val="•"/>
      <w:lvlJc w:val="left"/>
      <w:pPr>
        <w:ind w:left="2336" w:hanging="721"/>
      </w:pPr>
      <w:rPr>
        <w:rFonts w:hint="default"/>
        <w:lang w:val="en-AU" w:eastAsia="en-US" w:bidi="ar-SA"/>
      </w:rPr>
    </w:lvl>
    <w:lvl w:ilvl="3" w:tplc="0FA0E544">
      <w:numFmt w:val="bullet"/>
      <w:lvlText w:val="•"/>
      <w:lvlJc w:val="left"/>
      <w:pPr>
        <w:ind w:left="3112" w:hanging="721"/>
      </w:pPr>
      <w:rPr>
        <w:rFonts w:hint="default"/>
        <w:lang w:val="en-AU" w:eastAsia="en-US" w:bidi="ar-SA"/>
      </w:rPr>
    </w:lvl>
    <w:lvl w:ilvl="4" w:tplc="E8FA4744">
      <w:numFmt w:val="bullet"/>
      <w:lvlText w:val="•"/>
      <w:lvlJc w:val="left"/>
      <w:pPr>
        <w:ind w:left="3888" w:hanging="721"/>
      </w:pPr>
      <w:rPr>
        <w:rFonts w:hint="default"/>
        <w:lang w:val="en-AU" w:eastAsia="en-US" w:bidi="ar-SA"/>
      </w:rPr>
    </w:lvl>
    <w:lvl w:ilvl="5" w:tplc="7856EDA0">
      <w:numFmt w:val="bullet"/>
      <w:lvlText w:val="•"/>
      <w:lvlJc w:val="left"/>
      <w:pPr>
        <w:ind w:left="4664" w:hanging="721"/>
      </w:pPr>
      <w:rPr>
        <w:rFonts w:hint="default"/>
        <w:lang w:val="en-AU" w:eastAsia="en-US" w:bidi="ar-SA"/>
      </w:rPr>
    </w:lvl>
    <w:lvl w:ilvl="6" w:tplc="A6E429BE">
      <w:numFmt w:val="bullet"/>
      <w:lvlText w:val="•"/>
      <w:lvlJc w:val="left"/>
      <w:pPr>
        <w:ind w:left="5440" w:hanging="721"/>
      </w:pPr>
      <w:rPr>
        <w:rFonts w:hint="default"/>
        <w:lang w:val="en-AU" w:eastAsia="en-US" w:bidi="ar-SA"/>
      </w:rPr>
    </w:lvl>
    <w:lvl w:ilvl="7" w:tplc="D898BC5E">
      <w:numFmt w:val="bullet"/>
      <w:lvlText w:val="•"/>
      <w:lvlJc w:val="left"/>
      <w:pPr>
        <w:ind w:left="6216" w:hanging="721"/>
      </w:pPr>
      <w:rPr>
        <w:rFonts w:hint="default"/>
        <w:lang w:val="en-AU" w:eastAsia="en-US" w:bidi="ar-SA"/>
      </w:rPr>
    </w:lvl>
    <w:lvl w:ilvl="8" w:tplc="0C98A972">
      <w:numFmt w:val="bullet"/>
      <w:lvlText w:val="•"/>
      <w:lvlJc w:val="left"/>
      <w:pPr>
        <w:ind w:left="6992" w:hanging="721"/>
      </w:pPr>
      <w:rPr>
        <w:rFonts w:hint="default"/>
        <w:lang w:val="en-AU" w:eastAsia="en-US" w:bidi="ar-SA"/>
      </w:rPr>
    </w:lvl>
  </w:abstractNum>
  <w:abstractNum w:abstractNumId="3" w15:restartNumberingAfterBreak="0">
    <w:nsid w:val="27AD62FF"/>
    <w:multiLevelType w:val="hybridMultilevel"/>
    <w:tmpl w:val="5DB8D7C8"/>
    <w:lvl w:ilvl="0" w:tplc="92BCE33A">
      <w:start w:val="1"/>
      <w:numFmt w:val="decimal"/>
      <w:lvlText w:val="%1."/>
      <w:lvlJc w:val="left"/>
      <w:pPr>
        <w:ind w:left="84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C152E91E">
      <w:start w:val="1"/>
      <w:numFmt w:val="lowerLetter"/>
      <w:lvlText w:val="(%2)"/>
      <w:lvlJc w:val="left"/>
      <w:pPr>
        <w:ind w:left="15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AU" w:eastAsia="en-US" w:bidi="ar-SA"/>
      </w:rPr>
    </w:lvl>
    <w:lvl w:ilvl="2" w:tplc="A05A1F0C">
      <w:start w:val="1"/>
      <w:numFmt w:val="lowerRoman"/>
      <w:lvlText w:val="(%3)"/>
      <w:lvlJc w:val="left"/>
      <w:pPr>
        <w:ind w:left="228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AU" w:eastAsia="en-US" w:bidi="ar-SA"/>
      </w:rPr>
    </w:lvl>
    <w:lvl w:ilvl="3" w:tplc="66DA4752">
      <w:numFmt w:val="bullet"/>
      <w:lvlText w:val="•"/>
      <w:lvlJc w:val="left"/>
      <w:pPr>
        <w:ind w:left="3063" w:hanging="720"/>
      </w:pPr>
      <w:rPr>
        <w:rFonts w:hint="default"/>
        <w:lang w:val="en-AU" w:eastAsia="en-US" w:bidi="ar-SA"/>
      </w:rPr>
    </w:lvl>
    <w:lvl w:ilvl="4" w:tplc="6606742C">
      <w:numFmt w:val="bullet"/>
      <w:lvlText w:val="•"/>
      <w:lvlJc w:val="left"/>
      <w:pPr>
        <w:ind w:left="3846" w:hanging="720"/>
      </w:pPr>
      <w:rPr>
        <w:rFonts w:hint="default"/>
        <w:lang w:val="en-AU" w:eastAsia="en-US" w:bidi="ar-SA"/>
      </w:rPr>
    </w:lvl>
    <w:lvl w:ilvl="5" w:tplc="3A7E7824">
      <w:numFmt w:val="bullet"/>
      <w:lvlText w:val="•"/>
      <w:lvlJc w:val="left"/>
      <w:pPr>
        <w:ind w:left="4629" w:hanging="720"/>
      </w:pPr>
      <w:rPr>
        <w:rFonts w:hint="default"/>
        <w:lang w:val="en-AU" w:eastAsia="en-US" w:bidi="ar-SA"/>
      </w:rPr>
    </w:lvl>
    <w:lvl w:ilvl="6" w:tplc="A29CD730">
      <w:numFmt w:val="bullet"/>
      <w:lvlText w:val="•"/>
      <w:lvlJc w:val="left"/>
      <w:pPr>
        <w:ind w:left="5412" w:hanging="720"/>
      </w:pPr>
      <w:rPr>
        <w:rFonts w:hint="default"/>
        <w:lang w:val="en-AU" w:eastAsia="en-US" w:bidi="ar-SA"/>
      </w:rPr>
    </w:lvl>
    <w:lvl w:ilvl="7" w:tplc="E73ECD6C">
      <w:numFmt w:val="bullet"/>
      <w:lvlText w:val="•"/>
      <w:lvlJc w:val="left"/>
      <w:pPr>
        <w:ind w:left="6195" w:hanging="720"/>
      </w:pPr>
      <w:rPr>
        <w:rFonts w:hint="default"/>
        <w:lang w:val="en-AU" w:eastAsia="en-US" w:bidi="ar-SA"/>
      </w:rPr>
    </w:lvl>
    <w:lvl w:ilvl="8" w:tplc="27E4AE60">
      <w:numFmt w:val="bullet"/>
      <w:lvlText w:val="•"/>
      <w:lvlJc w:val="left"/>
      <w:pPr>
        <w:ind w:left="6978" w:hanging="720"/>
      </w:pPr>
      <w:rPr>
        <w:rFonts w:hint="default"/>
        <w:lang w:val="en-AU" w:eastAsia="en-US" w:bidi="ar-SA"/>
      </w:rPr>
    </w:lvl>
  </w:abstractNum>
  <w:abstractNum w:abstractNumId="4" w15:restartNumberingAfterBreak="0">
    <w:nsid w:val="30776FB3"/>
    <w:multiLevelType w:val="hybridMultilevel"/>
    <w:tmpl w:val="E7203612"/>
    <w:lvl w:ilvl="0" w:tplc="46629E28">
      <w:start w:val="1"/>
      <w:numFmt w:val="lowerLetter"/>
      <w:pStyle w:val="ListParagraph1a"/>
      <w:lvlText w:val="(%1)"/>
      <w:lvlJc w:val="left"/>
      <w:pPr>
        <w:ind w:left="15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AU" w:eastAsia="en-US" w:bidi="ar-SA"/>
      </w:rPr>
    </w:lvl>
    <w:lvl w:ilvl="1" w:tplc="708662E4">
      <w:start w:val="1"/>
      <w:numFmt w:val="lowerRoman"/>
      <w:pStyle w:val="ListParagraph1ai"/>
      <w:lvlText w:val="(%2)"/>
      <w:lvlJc w:val="left"/>
      <w:pPr>
        <w:ind w:left="228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AU" w:eastAsia="en-US" w:bidi="ar-SA"/>
      </w:rPr>
    </w:lvl>
    <w:lvl w:ilvl="2" w:tplc="ACCEED78">
      <w:start w:val="1"/>
      <w:numFmt w:val="upperLetter"/>
      <w:pStyle w:val="ListParagraph1aiA"/>
      <w:lvlText w:val="(%3)"/>
      <w:lvlJc w:val="left"/>
      <w:pPr>
        <w:ind w:left="300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AU" w:eastAsia="en-US" w:bidi="ar-SA"/>
      </w:rPr>
    </w:lvl>
    <w:lvl w:ilvl="3" w:tplc="DBE8CD34">
      <w:numFmt w:val="bullet"/>
      <w:lvlText w:val="•"/>
      <w:lvlJc w:val="left"/>
      <w:pPr>
        <w:ind w:left="3693" w:hanging="721"/>
      </w:pPr>
      <w:rPr>
        <w:rFonts w:hint="default"/>
        <w:lang w:val="en-AU" w:eastAsia="en-US" w:bidi="ar-SA"/>
      </w:rPr>
    </w:lvl>
    <w:lvl w:ilvl="4" w:tplc="E5082726">
      <w:numFmt w:val="bullet"/>
      <w:lvlText w:val="•"/>
      <w:lvlJc w:val="left"/>
      <w:pPr>
        <w:ind w:left="4386" w:hanging="721"/>
      </w:pPr>
      <w:rPr>
        <w:rFonts w:hint="default"/>
        <w:lang w:val="en-AU" w:eastAsia="en-US" w:bidi="ar-SA"/>
      </w:rPr>
    </w:lvl>
    <w:lvl w:ilvl="5" w:tplc="65724D16">
      <w:numFmt w:val="bullet"/>
      <w:lvlText w:val="•"/>
      <w:lvlJc w:val="left"/>
      <w:pPr>
        <w:ind w:left="5079" w:hanging="721"/>
      </w:pPr>
      <w:rPr>
        <w:rFonts w:hint="default"/>
        <w:lang w:val="en-AU" w:eastAsia="en-US" w:bidi="ar-SA"/>
      </w:rPr>
    </w:lvl>
    <w:lvl w:ilvl="6" w:tplc="ADB69AFC">
      <w:numFmt w:val="bullet"/>
      <w:lvlText w:val="•"/>
      <w:lvlJc w:val="left"/>
      <w:pPr>
        <w:ind w:left="5772" w:hanging="721"/>
      </w:pPr>
      <w:rPr>
        <w:rFonts w:hint="default"/>
        <w:lang w:val="en-AU" w:eastAsia="en-US" w:bidi="ar-SA"/>
      </w:rPr>
    </w:lvl>
    <w:lvl w:ilvl="7" w:tplc="3DB6F234">
      <w:numFmt w:val="bullet"/>
      <w:lvlText w:val="•"/>
      <w:lvlJc w:val="left"/>
      <w:pPr>
        <w:ind w:left="6465" w:hanging="721"/>
      </w:pPr>
      <w:rPr>
        <w:rFonts w:hint="default"/>
        <w:lang w:val="en-AU" w:eastAsia="en-US" w:bidi="ar-SA"/>
      </w:rPr>
    </w:lvl>
    <w:lvl w:ilvl="8" w:tplc="60122092">
      <w:numFmt w:val="bullet"/>
      <w:lvlText w:val="•"/>
      <w:lvlJc w:val="left"/>
      <w:pPr>
        <w:ind w:left="7158" w:hanging="721"/>
      </w:pPr>
      <w:rPr>
        <w:rFonts w:hint="default"/>
        <w:lang w:val="en-AU" w:eastAsia="en-US" w:bidi="ar-SA"/>
      </w:rPr>
    </w:lvl>
  </w:abstractNum>
  <w:abstractNum w:abstractNumId="5" w15:restartNumberingAfterBreak="0">
    <w:nsid w:val="41B33B43"/>
    <w:multiLevelType w:val="hybridMultilevel"/>
    <w:tmpl w:val="5F441898"/>
    <w:lvl w:ilvl="0" w:tplc="FFA60C3E">
      <w:start w:val="1"/>
      <w:numFmt w:val="decimal"/>
      <w:lvlText w:val="%1."/>
      <w:lvlJc w:val="left"/>
      <w:pPr>
        <w:ind w:left="1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202200EE">
      <w:start w:val="1"/>
      <w:numFmt w:val="lowerLetter"/>
      <w:lvlText w:val="(%2)"/>
      <w:lvlJc w:val="left"/>
      <w:pPr>
        <w:ind w:left="153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AU" w:eastAsia="en-US" w:bidi="ar-SA"/>
      </w:rPr>
    </w:lvl>
    <w:lvl w:ilvl="2" w:tplc="236EA2F4">
      <w:numFmt w:val="bullet"/>
      <w:lvlText w:val="•"/>
      <w:lvlJc w:val="left"/>
      <w:pPr>
        <w:ind w:left="1560" w:hanging="706"/>
      </w:pPr>
      <w:rPr>
        <w:rFonts w:hint="default"/>
        <w:lang w:val="en-AU" w:eastAsia="en-US" w:bidi="ar-SA"/>
      </w:rPr>
    </w:lvl>
    <w:lvl w:ilvl="3" w:tplc="01EAB51A">
      <w:numFmt w:val="bullet"/>
      <w:lvlText w:val="•"/>
      <w:lvlJc w:val="left"/>
      <w:pPr>
        <w:ind w:left="2433" w:hanging="706"/>
      </w:pPr>
      <w:rPr>
        <w:rFonts w:hint="default"/>
        <w:lang w:val="en-AU" w:eastAsia="en-US" w:bidi="ar-SA"/>
      </w:rPr>
    </w:lvl>
    <w:lvl w:ilvl="4" w:tplc="31F84266">
      <w:numFmt w:val="bullet"/>
      <w:lvlText w:val="•"/>
      <w:lvlJc w:val="left"/>
      <w:pPr>
        <w:ind w:left="3307" w:hanging="706"/>
      </w:pPr>
      <w:rPr>
        <w:rFonts w:hint="default"/>
        <w:lang w:val="en-AU" w:eastAsia="en-US" w:bidi="ar-SA"/>
      </w:rPr>
    </w:lvl>
    <w:lvl w:ilvl="5" w:tplc="BE08B8D0">
      <w:numFmt w:val="bullet"/>
      <w:lvlText w:val="•"/>
      <w:lvlJc w:val="left"/>
      <w:pPr>
        <w:ind w:left="4180" w:hanging="706"/>
      </w:pPr>
      <w:rPr>
        <w:rFonts w:hint="default"/>
        <w:lang w:val="en-AU" w:eastAsia="en-US" w:bidi="ar-SA"/>
      </w:rPr>
    </w:lvl>
    <w:lvl w:ilvl="6" w:tplc="A91C4A2A">
      <w:numFmt w:val="bullet"/>
      <w:lvlText w:val="•"/>
      <w:lvlJc w:val="left"/>
      <w:pPr>
        <w:ind w:left="5054" w:hanging="706"/>
      </w:pPr>
      <w:rPr>
        <w:rFonts w:hint="default"/>
        <w:lang w:val="en-AU" w:eastAsia="en-US" w:bidi="ar-SA"/>
      </w:rPr>
    </w:lvl>
    <w:lvl w:ilvl="7" w:tplc="B822A874">
      <w:numFmt w:val="bullet"/>
      <w:lvlText w:val="•"/>
      <w:lvlJc w:val="left"/>
      <w:pPr>
        <w:ind w:left="5928" w:hanging="706"/>
      </w:pPr>
      <w:rPr>
        <w:rFonts w:hint="default"/>
        <w:lang w:val="en-AU" w:eastAsia="en-US" w:bidi="ar-SA"/>
      </w:rPr>
    </w:lvl>
    <w:lvl w:ilvl="8" w:tplc="031218C6">
      <w:numFmt w:val="bullet"/>
      <w:lvlText w:val="•"/>
      <w:lvlJc w:val="left"/>
      <w:pPr>
        <w:ind w:left="6801" w:hanging="706"/>
      </w:pPr>
      <w:rPr>
        <w:rFonts w:hint="default"/>
        <w:lang w:val="en-AU" w:eastAsia="en-US" w:bidi="ar-SA"/>
      </w:rPr>
    </w:lvl>
  </w:abstractNum>
  <w:abstractNum w:abstractNumId="6" w15:restartNumberingAfterBreak="0">
    <w:nsid w:val="5AA06C68"/>
    <w:multiLevelType w:val="hybridMultilevel"/>
    <w:tmpl w:val="30741784"/>
    <w:lvl w:ilvl="0" w:tplc="97681178">
      <w:start w:val="1"/>
      <w:numFmt w:val="decimal"/>
      <w:lvlText w:val="%1."/>
      <w:lvlJc w:val="left"/>
      <w:pPr>
        <w:ind w:left="1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6BDAFEA4">
      <w:start w:val="1"/>
      <w:numFmt w:val="lowerLetter"/>
      <w:lvlText w:val="(%2)"/>
      <w:lvlJc w:val="left"/>
      <w:pPr>
        <w:ind w:left="153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AU" w:eastAsia="en-US" w:bidi="ar-SA"/>
      </w:rPr>
    </w:lvl>
    <w:lvl w:ilvl="2" w:tplc="8376A75C">
      <w:start w:val="1"/>
      <w:numFmt w:val="lowerRoman"/>
      <w:lvlText w:val="(%3)"/>
      <w:lvlJc w:val="left"/>
      <w:pPr>
        <w:ind w:left="228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AU" w:eastAsia="en-US" w:bidi="ar-SA"/>
      </w:rPr>
    </w:lvl>
    <w:lvl w:ilvl="3" w:tplc="F822C1A8">
      <w:numFmt w:val="bullet"/>
      <w:lvlText w:val="•"/>
      <w:lvlJc w:val="left"/>
      <w:pPr>
        <w:ind w:left="2280" w:hanging="720"/>
      </w:pPr>
      <w:rPr>
        <w:rFonts w:hint="default"/>
        <w:lang w:val="en-AU" w:eastAsia="en-US" w:bidi="ar-SA"/>
      </w:rPr>
    </w:lvl>
    <w:lvl w:ilvl="4" w:tplc="FE9A1634">
      <w:numFmt w:val="bullet"/>
      <w:lvlText w:val="•"/>
      <w:lvlJc w:val="left"/>
      <w:pPr>
        <w:ind w:left="3174" w:hanging="720"/>
      </w:pPr>
      <w:rPr>
        <w:rFonts w:hint="default"/>
        <w:lang w:val="en-AU" w:eastAsia="en-US" w:bidi="ar-SA"/>
      </w:rPr>
    </w:lvl>
    <w:lvl w:ilvl="5" w:tplc="468CCBF4">
      <w:numFmt w:val="bullet"/>
      <w:lvlText w:val="•"/>
      <w:lvlJc w:val="left"/>
      <w:pPr>
        <w:ind w:left="4069" w:hanging="720"/>
      </w:pPr>
      <w:rPr>
        <w:rFonts w:hint="default"/>
        <w:lang w:val="en-AU" w:eastAsia="en-US" w:bidi="ar-SA"/>
      </w:rPr>
    </w:lvl>
    <w:lvl w:ilvl="6" w:tplc="08E484CE">
      <w:numFmt w:val="bullet"/>
      <w:lvlText w:val="•"/>
      <w:lvlJc w:val="left"/>
      <w:pPr>
        <w:ind w:left="4964" w:hanging="720"/>
      </w:pPr>
      <w:rPr>
        <w:rFonts w:hint="default"/>
        <w:lang w:val="en-AU" w:eastAsia="en-US" w:bidi="ar-SA"/>
      </w:rPr>
    </w:lvl>
    <w:lvl w:ilvl="7" w:tplc="677C9C64">
      <w:numFmt w:val="bullet"/>
      <w:lvlText w:val="•"/>
      <w:lvlJc w:val="left"/>
      <w:pPr>
        <w:ind w:left="5859" w:hanging="720"/>
      </w:pPr>
      <w:rPr>
        <w:rFonts w:hint="default"/>
        <w:lang w:val="en-AU" w:eastAsia="en-US" w:bidi="ar-SA"/>
      </w:rPr>
    </w:lvl>
    <w:lvl w:ilvl="8" w:tplc="4380FDD6">
      <w:numFmt w:val="bullet"/>
      <w:lvlText w:val="•"/>
      <w:lvlJc w:val="left"/>
      <w:pPr>
        <w:ind w:left="6754" w:hanging="720"/>
      </w:pPr>
      <w:rPr>
        <w:rFonts w:hint="default"/>
        <w:lang w:val="en-AU" w:eastAsia="en-US" w:bidi="ar-SA"/>
      </w:rPr>
    </w:lvl>
  </w:abstractNum>
  <w:abstractNum w:abstractNumId="7" w15:restartNumberingAfterBreak="0">
    <w:nsid w:val="60B55357"/>
    <w:multiLevelType w:val="hybridMultilevel"/>
    <w:tmpl w:val="CAD04040"/>
    <w:lvl w:ilvl="0" w:tplc="676AEE32">
      <w:start w:val="1"/>
      <w:numFmt w:val="decimal"/>
      <w:lvlText w:val="%1."/>
      <w:lvlJc w:val="left"/>
      <w:pPr>
        <w:ind w:left="1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B596A92E">
      <w:start w:val="1"/>
      <w:numFmt w:val="lowerLetter"/>
      <w:lvlText w:val="(%2)"/>
      <w:lvlJc w:val="left"/>
      <w:pPr>
        <w:ind w:left="15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AU" w:eastAsia="en-US" w:bidi="ar-SA"/>
      </w:rPr>
    </w:lvl>
    <w:lvl w:ilvl="2" w:tplc="E49255BC">
      <w:numFmt w:val="bullet"/>
      <w:lvlText w:val="•"/>
      <w:lvlJc w:val="left"/>
      <w:pPr>
        <w:ind w:left="2336" w:hanging="721"/>
      </w:pPr>
      <w:rPr>
        <w:rFonts w:hint="default"/>
        <w:lang w:val="en-AU" w:eastAsia="en-US" w:bidi="ar-SA"/>
      </w:rPr>
    </w:lvl>
    <w:lvl w:ilvl="3" w:tplc="9DCAEC04">
      <w:numFmt w:val="bullet"/>
      <w:lvlText w:val="•"/>
      <w:lvlJc w:val="left"/>
      <w:pPr>
        <w:ind w:left="3112" w:hanging="721"/>
      </w:pPr>
      <w:rPr>
        <w:rFonts w:hint="default"/>
        <w:lang w:val="en-AU" w:eastAsia="en-US" w:bidi="ar-SA"/>
      </w:rPr>
    </w:lvl>
    <w:lvl w:ilvl="4" w:tplc="ECD2FCE6">
      <w:numFmt w:val="bullet"/>
      <w:lvlText w:val="•"/>
      <w:lvlJc w:val="left"/>
      <w:pPr>
        <w:ind w:left="3888" w:hanging="721"/>
      </w:pPr>
      <w:rPr>
        <w:rFonts w:hint="default"/>
        <w:lang w:val="en-AU" w:eastAsia="en-US" w:bidi="ar-SA"/>
      </w:rPr>
    </w:lvl>
    <w:lvl w:ilvl="5" w:tplc="93D847D6">
      <w:numFmt w:val="bullet"/>
      <w:lvlText w:val="•"/>
      <w:lvlJc w:val="left"/>
      <w:pPr>
        <w:ind w:left="4664" w:hanging="721"/>
      </w:pPr>
      <w:rPr>
        <w:rFonts w:hint="default"/>
        <w:lang w:val="en-AU" w:eastAsia="en-US" w:bidi="ar-SA"/>
      </w:rPr>
    </w:lvl>
    <w:lvl w:ilvl="6" w:tplc="39C80F88">
      <w:numFmt w:val="bullet"/>
      <w:lvlText w:val="•"/>
      <w:lvlJc w:val="left"/>
      <w:pPr>
        <w:ind w:left="5440" w:hanging="721"/>
      </w:pPr>
      <w:rPr>
        <w:rFonts w:hint="default"/>
        <w:lang w:val="en-AU" w:eastAsia="en-US" w:bidi="ar-SA"/>
      </w:rPr>
    </w:lvl>
    <w:lvl w:ilvl="7" w:tplc="4EF8085C">
      <w:numFmt w:val="bullet"/>
      <w:lvlText w:val="•"/>
      <w:lvlJc w:val="left"/>
      <w:pPr>
        <w:ind w:left="6216" w:hanging="721"/>
      </w:pPr>
      <w:rPr>
        <w:rFonts w:hint="default"/>
        <w:lang w:val="en-AU" w:eastAsia="en-US" w:bidi="ar-SA"/>
      </w:rPr>
    </w:lvl>
    <w:lvl w:ilvl="8" w:tplc="FA203F40">
      <w:numFmt w:val="bullet"/>
      <w:lvlText w:val="•"/>
      <w:lvlJc w:val="left"/>
      <w:pPr>
        <w:ind w:left="6992" w:hanging="721"/>
      </w:pPr>
      <w:rPr>
        <w:rFonts w:hint="default"/>
        <w:lang w:val="en-AU" w:eastAsia="en-US" w:bidi="ar-SA"/>
      </w:rPr>
    </w:lvl>
  </w:abstractNum>
  <w:abstractNum w:abstractNumId="8" w15:restartNumberingAfterBreak="0">
    <w:nsid w:val="61BB0353"/>
    <w:multiLevelType w:val="hybridMultilevel"/>
    <w:tmpl w:val="546E9320"/>
    <w:lvl w:ilvl="0" w:tplc="AC12E1CC">
      <w:start w:val="1"/>
      <w:numFmt w:val="decimal"/>
      <w:lvlText w:val="%1."/>
      <w:lvlJc w:val="left"/>
      <w:pPr>
        <w:ind w:left="1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F5CE636A">
      <w:start w:val="1"/>
      <w:numFmt w:val="lowerLetter"/>
      <w:lvlText w:val="(%2)"/>
      <w:lvlJc w:val="left"/>
      <w:pPr>
        <w:ind w:left="15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AU" w:eastAsia="en-US" w:bidi="ar-SA"/>
      </w:rPr>
    </w:lvl>
    <w:lvl w:ilvl="2" w:tplc="7550E478">
      <w:numFmt w:val="bullet"/>
      <w:lvlText w:val="•"/>
      <w:lvlJc w:val="left"/>
      <w:pPr>
        <w:ind w:left="2336" w:hanging="721"/>
      </w:pPr>
      <w:rPr>
        <w:rFonts w:hint="default"/>
        <w:lang w:val="en-AU" w:eastAsia="en-US" w:bidi="ar-SA"/>
      </w:rPr>
    </w:lvl>
    <w:lvl w:ilvl="3" w:tplc="53E046B4">
      <w:numFmt w:val="bullet"/>
      <w:lvlText w:val="•"/>
      <w:lvlJc w:val="left"/>
      <w:pPr>
        <w:ind w:left="3112" w:hanging="721"/>
      </w:pPr>
      <w:rPr>
        <w:rFonts w:hint="default"/>
        <w:lang w:val="en-AU" w:eastAsia="en-US" w:bidi="ar-SA"/>
      </w:rPr>
    </w:lvl>
    <w:lvl w:ilvl="4" w:tplc="DE2E2022">
      <w:numFmt w:val="bullet"/>
      <w:lvlText w:val="•"/>
      <w:lvlJc w:val="left"/>
      <w:pPr>
        <w:ind w:left="3888" w:hanging="721"/>
      </w:pPr>
      <w:rPr>
        <w:rFonts w:hint="default"/>
        <w:lang w:val="en-AU" w:eastAsia="en-US" w:bidi="ar-SA"/>
      </w:rPr>
    </w:lvl>
    <w:lvl w:ilvl="5" w:tplc="1CAAEB90">
      <w:numFmt w:val="bullet"/>
      <w:lvlText w:val="•"/>
      <w:lvlJc w:val="left"/>
      <w:pPr>
        <w:ind w:left="4664" w:hanging="721"/>
      </w:pPr>
      <w:rPr>
        <w:rFonts w:hint="default"/>
        <w:lang w:val="en-AU" w:eastAsia="en-US" w:bidi="ar-SA"/>
      </w:rPr>
    </w:lvl>
    <w:lvl w:ilvl="6" w:tplc="75EA2942">
      <w:numFmt w:val="bullet"/>
      <w:lvlText w:val="•"/>
      <w:lvlJc w:val="left"/>
      <w:pPr>
        <w:ind w:left="5440" w:hanging="721"/>
      </w:pPr>
      <w:rPr>
        <w:rFonts w:hint="default"/>
        <w:lang w:val="en-AU" w:eastAsia="en-US" w:bidi="ar-SA"/>
      </w:rPr>
    </w:lvl>
    <w:lvl w:ilvl="7" w:tplc="10D89B24">
      <w:numFmt w:val="bullet"/>
      <w:lvlText w:val="•"/>
      <w:lvlJc w:val="left"/>
      <w:pPr>
        <w:ind w:left="6216" w:hanging="721"/>
      </w:pPr>
      <w:rPr>
        <w:rFonts w:hint="default"/>
        <w:lang w:val="en-AU" w:eastAsia="en-US" w:bidi="ar-SA"/>
      </w:rPr>
    </w:lvl>
    <w:lvl w:ilvl="8" w:tplc="51802E86">
      <w:numFmt w:val="bullet"/>
      <w:lvlText w:val="•"/>
      <w:lvlJc w:val="left"/>
      <w:pPr>
        <w:ind w:left="6992" w:hanging="721"/>
      </w:pPr>
      <w:rPr>
        <w:rFonts w:hint="default"/>
        <w:lang w:val="en-AU" w:eastAsia="en-US" w:bidi="ar-SA"/>
      </w:rPr>
    </w:lvl>
  </w:abstractNum>
  <w:abstractNum w:abstractNumId="9" w15:restartNumberingAfterBreak="0">
    <w:nsid w:val="7A8219FF"/>
    <w:multiLevelType w:val="hybridMultilevel"/>
    <w:tmpl w:val="F6780A0E"/>
    <w:lvl w:ilvl="0" w:tplc="212054C0">
      <w:start w:val="1"/>
      <w:numFmt w:val="decimal"/>
      <w:lvlText w:val="%1."/>
      <w:lvlJc w:val="left"/>
      <w:pPr>
        <w:ind w:left="1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CA4A2BF2">
      <w:start w:val="1"/>
      <w:numFmt w:val="lowerLetter"/>
      <w:lvlText w:val="(%2)"/>
      <w:lvlJc w:val="left"/>
      <w:pPr>
        <w:ind w:left="15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AU" w:eastAsia="en-US" w:bidi="ar-SA"/>
      </w:rPr>
    </w:lvl>
    <w:lvl w:ilvl="2" w:tplc="2D9C0160">
      <w:numFmt w:val="bullet"/>
      <w:lvlText w:val="•"/>
      <w:lvlJc w:val="left"/>
      <w:pPr>
        <w:ind w:left="2336" w:hanging="721"/>
      </w:pPr>
      <w:rPr>
        <w:rFonts w:hint="default"/>
        <w:lang w:val="en-AU" w:eastAsia="en-US" w:bidi="ar-SA"/>
      </w:rPr>
    </w:lvl>
    <w:lvl w:ilvl="3" w:tplc="422CE36A">
      <w:numFmt w:val="bullet"/>
      <w:lvlText w:val="•"/>
      <w:lvlJc w:val="left"/>
      <w:pPr>
        <w:ind w:left="3112" w:hanging="721"/>
      </w:pPr>
      <w:rPr>
        <w:rFonts w:hint="default"/>
        <w:lang w:val="en-AU" w:eastAsia="en-US" w:bidi="ar-SA"/>
      </w:rPr>
    </w:lvl>
    <w:lvl w:ilvl="4" w:tplc="0B90D9BC">
      <w:numFmt w:val="bullet"/>
      <w:lvlText w:val="•"/>
      <w:lvlJc w:val="left"/>
      <w:pPr>
        <w:ind w:left="3888" w:hanging="721"/>
      </w:pPr>
      <w:rPr>
        <w:rFonts w:hint="default"/>
        <w:lang w:val="en-AU" w:eastAsia="en-US" w:bidi="ar-SA"/>
      </w:rPr>
    </w:lvl>
    <w:lvl w:ilvl="5" w:tplc="7DBC38D2">
      <w:numFmt w:val="bullet"/>
      <w:lvlText w:val="•"/>
      <w:lvlJc w:val="left"/>
      <w:pPr>
        <w:ind w:left="4664" w:hanging="721"/>
      </w:pPr>
      <w:rPr>
        <w:rFonts w:hint="default"/>
        <w:lang w:val="en-AU" w:eastAsia="en-US" w:bidi="ar-SA"/>
      </w:rPr>
    </w:lvl>
    <w:lvl w:ilvl="6" w:tplc="37924914">
      <w:numFmt w:val="bullet"/>
      <w:lvlText w:val="•"/>
      <w:lvlJc w:val="left"/>
      <w:pPr>
        <w:ind w:left="5440" w:hanging="721"/>
      </w:pPr>
      <w:rPr>
        <w:rFonts w:hint="default"/>
        <w:lang w:val="en-AU" w:eastAsia="en-US" w:bidi="ar-SA"/>
      </w:rPr>
    </w:lvl>
    <w:lvl w:ilvl="7" w:tplc="D618DC9A">
      <w:numFmt w:val="bullet"/>
      <w:lvlText w:val="•"/>
      <w:lvlJc w:val="left"/>
      <w:pPr>
        <w:ind w:left="6216" w:hanging="721"/>
      </w:pPr>
      <w:rPr>
        <w:rFonts w:hint="default"/>
        <w:lang w:val="en-AU" w:eastAsia="en-US" w:bidi="ar-SA"/>
      </w:rPr>
    </w:lvl>
    <w:lvl w:ilvl="8" w:tplc="8D2C439E">
      <w:numFmt w:val="bullet"/>
      <w:lvlText w:val="•"/>
      <w:lvlJc w:val="left"/>
      <w:pPr>
        <w:ind w:left="6992" w:hanging="721"/>
      </w:pPr>
      <w:rPr>
        <w:rFonts w:hint="default"/>
        <w:lang w:val="en-AU" w:eastAsia="en-US" w:bidi="ar-SA"/>
      </w:rPr>
    </w:lvl>
  </w:abstractNum>
  <w:num w:numId="1" w16cid:durableId="1367831965">
    <w:abstractNumId w:val="6"/>
  </w:num>
  <w:num w:numId="2" w16cid:durableId="1110779094">
    <w:abstractNumId w:val="8"/>
  </w:num>
  <w:num w:numId="3" w16cid:durableId="1350332211">
    <w:abstractNumId w:val="0"/>
  </w:num>
  <w:num w:numId="4" w16cid:durableId="105539659">
    <w:abstractNumId w:val="7"/>
  </w:num>
  <w:num w:numId="5" w16cid:durableId="960765640">
    <w:abstractNumId w:val="9"/>
  </w:num>
  <w:num w:numId="6" w16cid:durableId="2024167424">
    <w:abstractNumId w:val="3"/>
  </w:num>
  <w:num w:numId="7" w16cid:durableId="2114855007">
    <w:abstractNumId w:val="1"/>
  </w:num>
  <w:num w:numId="8" w16cid:durableId="467941177">
    <w:abstractNumId w:val="2"/>
  </w:num>
  <w:num w:numId="9" w16cid:durableId="1107507213">
    <w:abstractNumId w:val="4"/>
  </w:num>
  <w:num w:numId="10" w16cid:durableId="1028335210">
    <w:abstractNumId w:val="4"/>
    <w:lvlOverride w:ilvl="0">
      <w:startOverride w:val="1"/>
    </w:lvlOverride>
  </w:num>
  <w:num w:numId="11" w16cid:durableId="1557930720">
    <w:abstractNumId w:val="4"/>
    <w:lvlOverride w:ilvl="0">
      <w:startOverride w:val="1"/>
    </w:lvlOverride>
  </w:num>
  <w:num w:numId="12" w16cid:durableId="1586180771">
    <w:abstractNumId w:val="4"/>
    <w:lvlOverride w:ilvl="0">
      <w:startOverride w:val="1"/>
    </w:lvlOverride>
  </w:num>
  <w:num w:numId="13" w16cid:durableId="1579897027">
    <w:abstractNumId w:val="2"/>
    <w:lvlOverride w:ilvl="0">
      <w:startOverride w:val="1"/>
    </w:lvlOverride>
  </w:num>
  <w:num w:numId="14" w16cid:durableId="1659992616">
    <w:abstractNumId w:val="2"/>
    <w:lvlOverride w:ilvl="0">
      <w:startOverride w:val="1"/>
    </w:lvlOverride>
  </w:num>
  <w:num w:numId="15" w16cid:durableId="1894658327">
    <w:abstractNumId w:val="4"/>
    <w:lvlOverride w:ilvl="0">
      <w:startOverride w:val="1"/>
    </w:lvlOverride>
  </w:num>
  <w:num w:numId="16" w16cid:durableId="895091811">
    <w:abstractNumId w:val="2"/>
    <w:lvlOverride w:ilvl="0">
      <w:startOverride w:val="1"/>
    </w:lvlOverride>
  </w:num>
  <w:num w:numId="17" w16cid:durableId="2048406963">
    <w:abstractNumId w:val="2"/>
    <w:lvlOverride w:ilvl="0">
      <w:startOverride w:val="1"/>
    </w:lvlOverride>
  </w:num>
  <w:num w:numId="18" w16cid:durableId="235631618">
    <w:abstractNumId w:val="2"/>
    <w:lvlOverride w:ilvl="0">
      <w:startOverride w:val="1"/>
    </w:lvlOverride>
  </w:num>
  <w:num w:numId="19" w16cid:durableId="222179529">
    <w:abstractNumId w:val="4"/>
    <w:lvlOverride w:ilvl="0">
      <w:startOverride w:val="1"/>
    </w:lvlOverride>
  </w:num>
  <w:num w:numId="20" w16cid:durableId="1432893328">
    <w:abstractNumId w:val="2"/>
    <w:lvlOverride w:ilvl="0">
      <w:startOverride w:val="1"/>
    </w:lvlOverride>
  </w:num>
  <w:num w:numId="21" w16cid:durableId="922027680">
    <w:abstractNumId w:val="2"/>
    <w:lvlOverride w:ilvl="0">
      <w:startOverride w:val="1"/>
    </w:lvlOverride>
  </w:num>
  <w:num w:numId="22" w16cid:durableId="850267599">
    <w:abstractNumId w:val="4"/>
    <w:lvlOverride w:ilvl="0">
      <w:startOverride w:val="1"/>
    </w:lvlOverride>
  </w:num>
  <w:num w:numId="23" w16cid:durableId="224267361">
    <w:abstractNumId w:val="2"/>
    <w:lvlOverride w:ilvl="0">
      <w:startOverride w:val="1"/>
    </w:lvlOverride>
  </w:num>
  <w:num w:numId="24" w16cid:durableId="1036465780">
    <w:abstractNumId w:val="2"/>
    <w:lvlOverride w:ilvl="0">
      <w:startOverride w:val="1"/>
    </w:lvlOverride>
  </w:num>
  <w:num w:numId="25" w16cid:durableId="699549174">
    <w:abstractNumId w:val="2"/>
    <w:lvlOverride w:ilvl="0">
      <w:startOverride w:val="1"/>
    </w:lvlOverride>
  </w:num>
  <w:num w:numId="26" w16cid:durableId="2049600264">
    <w:abstractNumId w:val="4"/>
    <w:lvlOverride w:ilvl="0">
      <w:startOverride w:val="1"/>
    </w:lvlOverride>
  </w:num>
  <w:num w:numId="27" w16cid:durableId="912158493">
    <w:abstractNumId w:val="2"/>
    <w:lvlOverride w:ilvl="0">
      <w:startOverride w:val="1"/>
    </w:lvlOverride>
  </w:num>
  <w:num w:numId="28" w16cid:durableId="1771924071">
    <w:abstractNumId w:val="2"/>
    <w:lvlOverride w:ilvl="0">
      <w:startOverride w:val="1"/>
    </w:lvlOverride>
  </w:num>
  <w:num w:numId="29" w16cid:durableId="1203637998">
    <w:abstractNumId w:val="4"/>
    <w:lvlOverride w:ilvl="0">
      <w:startOverride w:val="1"/>
    </w:lvlOverride>
  </w:num>
  <w:num w:numId="30" w16cid:durableId="708602332">
    <w:abstractNumId w:val="4"/>
    <w:lvlOverride w:ilvl="0">
      <w:startOverride w:val="1"/>
    </w:lvlOverride>
  </w:num>
  <w:num w:numId="31" w16cid:durableId="1715929382">
    <w:abstractNumId w:val="2"/>
    <w:lvlOverride w:ilvl="0">
      <w:startOverride w:val="1"/>
    </w:lvlOverride>
  </w:num>
  <w:num w:numId="32" w16cid:durableId="1875384437">
    <w:abstractNumId w:val="4"/>
    <w:lvlOverride w:ilvl="0">
      <w:startOverride w:val="1"/>
    </w:lvlOverride>
  </w:num>
  <w:num w:numId="33" w16cid:durableId="1567835833">
    <w:abstractNumId w:val="4"/>
    <w:lvlOverride w:ilvl="0">
      <w:startOverride w:val="1"/>
    </w:lvlOverride>
  </w:num>
  <w:num w:numId="34" w16cid:durableId="1518737086">
    <w:abstractNumId w:val="2"/>
    <w:lvlOverride w:ilvl="0">
      <w:startOverride w:val="1"/>
    </w:lvlOverride>
  </w:num>
  <w:num w:numId="35" w16cid:durableId="801770170">
    <w:abstractNumId w:val="4"/>
    <w:lvlOverride w:ilvl="0">
      <w:startOverride w:val="1"/>
    </w:lvlOverride>
  </w:num>
  <w:num w:numId="36" w16cid:durableId="2003924017">
    <w:abstractNumId w:val="4"/>
    <w:lvlOverride w:ilvl="0">
      <w:startOverride w:val="1"/>
    </w:lvlOverride>
  </w:num>
  <w:num w:numId="37" w16cid:durableId="1776094332">
    <w:abstractNumId w:val="2"/>
    <w:lvlOverride w:ilvl="0">
      <w:startOverride w:val="1"/>
    </w:lvlOverride>
  </w:num>
  <w:num w:numId="38" w16cid:durableId="1409032129">
    <w:abstractNumId w:val="4"/>
    <w:lvlOverride w:ilvl="0">
      <w:startOverride w:val="1"/>
    </w:lvlOverride>
  </w:num>
  <w:num w:numId="39" w16cid:durableId="1614898228">
    <w:abstractNumId w:val="4"/>
    <w:lvlOverride w:ilvl="0">
      <w:startOverride w:val="1"/>
    </w:lvlOverride>
  </w:num>
  <w:num w:numId="40" w16cid:durableId="789324670">
    <w:abstractNumId w:val="4"/>
    <w:lvlOverride w:ilvl="0">
      <w:startOverride w:val="1"/>
    </w:lvlOverride>
  </w:num>
  <w:num w:numId="41" w16cid:durableId="1519277332">
    <w:abstractNumId w:val="4"/>
    <w:lvlOverride w:ilvl="0">
      <w:startOverride w:val="1"/>
    </w:lvlOverride>
  </w:num>
  <w:num w:numId="42" w16cid:durableId="1404840256">
    <w:abstractNumId w:val="2"/>
    <w:lvlOverride w:ilvl="0">
      <w:startOverride w:val="1"/>
    </w:lvlOverride>
  </w:num>
  <w:num w:numId="43" w16cid:durableId="820774547">
    <w:abstractNumId w:val="4"/>
    <w:lvlOverride w:ilvl="0">
      <w:startOverride w:val="1"/>
    </w:lvlOverride>
  </w:num>
  <w:num w:numId="44" w16cid:durableId="1653173168">
    <w:abstractNumId w:val="4"/>
    <w:lvlOverride w:ilvl="0">
      <w:startOverride w:val="1"/>
    </w:lvlOverride>
  </w:num>
  <w:num w:numId="45" w16cid:durableId="64110282">
    <w:abstractNumId w:val="4"/>
    <w:lvlOverride w:ilvl="0">
      <w:startOverride w:val="1"/>
    </w:lvlOverride>
  </w:num>
  <w:num w:numId="46" w16cid:durableId="1714386664">
    <w:abstractNumId w:val="2"/>
    <w:lvlOverride w:ilvl="0">
      <w:startOverride w:val="1"/>
    </w:lvlOverride>
  </w:num>
  <w:num w:numId="47" w16cid:durableId="774862159">
    <w:abstractNumId w:val="4"/>
    <w:lvlOverride w:ilvl="0">
      <w:startOverride w:val="1"/>
    </w:lvlOverride>
  </w:num>
  <w:num w:numId="48" w16cid:durableId="395250509">
    <w:abstractNumId w:val="4"/>
    <w:lvlOverride w:ilvl="0">
      <w:startOverride w:val="1"/>
    </w:lvlOverride>
  </w:num>
  <w:num w:numId="49" w16cid:durableId="653800562">
    <w:abstractNumId w:val="4"/>
    <w:lvlOverride w:ilvl="0">
      <w:startOverride w:val="1"/>
    </w:lvlOverride>
  </w:num>
  <w:num w:numId="50" w16cid:durableId="1872180582">
    <w:abstractNumId w:val="4"/>
    <w:lvlOverride w:ilvl="0">
      <w:startOverride w:val="1"/>
    </w:lvlOverride>
  </w:num>
  <w:num w:numId="51" w16cid:durableId="1612126266">
    <w:abstractNumId w:val="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2A"/>
    <w:rsid w:val="0002304F"/>
    <w:rsid w:val="00043157"/>
    <w:rsid w:val="000460EF"/>
    <w:rsid w:val="000B378E"/>
    <w:rsid w:val="000B798A"/>
    <w:rsid w:val="000E0519"/>
    <w:rsid w:val="000E3A06"/>
    <w:rsid w:val="001111BF"/>
    <w:rsid w:val="00116E51"/>
    <w:rsid w:val="00222ED2"/>
    <w:rsid w:val="002549DC"/>
    <w:rsid w:val="00297AD2"/>
    <w:rsid w:val="002B2BB3"/>
    <w:rsid w:val="002B404D"/>
    <w:rsid w:val="002B7EF9"/>
    <w:rsid w:val="002C19F3"/>
    <w:rsid w:val="0032168E"/>
    <w:rsid w:val="003A03B7"/>
    <w:rsid w:val="004016B6"/>
    <w:rsid w:val="00410445"/>
    <w:rsid w:val="0045038C"/>
    <w:rsid w:val="0046437F"/>
    <w:rsid w:val="00473F0E"/>
    <w:rsid w:val="004B3DE8"/>
    <w:rsid w:val="004E4CE2"/>
    <w:rsid w:val="004F47B1"/>
    <w:rsid w:val="00506E46"/>
    <w:rsid w:val="0050752A"/>
    <w:rsid w:val="0051524E"/>
    <w:rsid w:val="00532742"/>
    <w:rsid w:val="00542CCA"/>
    <w:rsid w:val="00552D09"/>
    <w:rsid w:val="005B7139"/>
    <w:rsid w:val="005F78C4"/>
    <w:rsid w:val="00604579"/>
    <w:rsid w:val="00621307"/>
    <w:rsid w:val="00625487"/>
    <w:rsid w:val="0066044E"/>
    <w:rsid w:val="00665084"/>
    <w:rsid w:val="00697317"/>
    <w:rsid w:val="006A43E8"/>
    <w:rsid w:val="006F02C8"/>
    <w:rsid w:val="00741225"/>
    <w:rsid w:val="007541DA"/>
    <w:rsid w:val="00756ED0"/>
    <w:rsid w:val="007A79DE"/>
    <w:rsid w:val="007F777F"/>
    <w:rsid w:val="0080461C"/>
    <w:rsid w:val="008343E4"/>
    <w:rsid w:val="00857CBA"/>
    <w:rsid w:val="009035ED"/>
    <w:rsid w:val="00933A67"/>
    <w:rsid w:val="00955A74"/>
    <w:rsid w:val="00971B8C"/>
    <w:rsid w:val="009A4584"/>
    <w:rsid w:val="009F10AB"/>
    <w:rsid w:val="009F7DD0"/>
    <w:rsid w:val="00A0470C"/>
    <w:rsid w:val="00A06998"/>
    <w:rsid w:val="00A172F4"/>
    <w:rsid w:val="00A768A1"/>
    <w:rsid w:val="00A8766A"/>
    <w:rsid w:val="00A9717F"/>
    <w:rsid w:val="00AA2FF8"/>
    <w:rsid w:val="00AB1AA9"/>
    <w:rsid w:val="00AD2B0D"/>
    <w:rsid w:val="00AE548D"/>
    <w:rsid w:val="00B05366"/>
    <w:rsid w:val="00B25E2A"/>
    <w:rsid w:val="00B64D76"/>
    <w:rsid w:val="00BB7129"/>
    <w:rsid w:val="00BD3938"/>
    <w:rsid w:val="00C07241"/>
    <w:rsid w:val="00C4363E"/>
    <w:rsid w:val="00C819B9"/>
    <w:rsid w:val="00CA69D1"/>
    <w:rsid w:val="00CE2A8E"/>
    <w:rsid w:val="00D65CFB"/>
    <w:rsid w:val="00D93FD9"/>
    <w:rsid w:val="00DA7155"/>
    <w:rsid w:val="00DD0C73"/>
    <w:rsid w:val="00DF6F0F"/>
    <w:rsid w:val="00E24807"/>
    <w:rsid w:val="00E513D7"/>
    <w:rsid w:val="00E74936"/>
    <w:rsid w:val="00F03652"/>
    <w:rsid w:val="00F31F88"/>
    <w:rsid w:val="00F56811"/>
    <w:rsid w:val="00F65719"/>
    <w:rsid w:val="00F6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48248"/>
  <w15:docId w15:val="{218B7C1D-E0CA-40C3-9734-0092A147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F0E"/>
    <w:pPr>
      <w:spacing w:after="24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uiPriority w:val="9"/>
    <w:qFormat/>
    <w:rsid w:val="004016B6"/>
    <w:pPr>
      <w:spacing w:before="78" w:after="480"/>
      <w:ind w:firstLine="0"/>
      <w:jc w:val="center"/>
      <w:outlineLvl w:val="0"/>
    </w:pPr>
    <w:rPr>
      <w:b/>
      <w:bCs/>
    </w:rPr>
  </w:style>
  <w:style w:type="paragraph" w:styleId="Heading2">
    <w:name w:val="heading 2"/>
    <w:basedOn w:val="BodyText"/>
    <w:uiPriority w:val="9"/>
    <w:unhideWhenUsed/>
    <w:qFormat/>
    <w:rsid w:val="00542CCA"/>
    <w:pPr>
      <w:spacing w:before="480"/>
      <w:ind w:firstLine="0"/>
      <w:jc w:val="center"/>
      <w:outlineLvl w:val="1"/>
    </w:pPr>
  </w:style>
  <w:style w:type="paragraph" w:styleId="Heading3">
    <w:name w:val="heading 3"/>
    <w:basedOn w:val="Normal"/>
    <w:uiPriority w:val="9"/>
    <w:unhideWhenUsed/>
    <w:qFormat/>
    <w:rsid w:val="004016B6"/>
    <w:pPr>
      <w:ind w:firstLine="0"/>
      <w:jc w:val="center"/>
      <w:outlineLvl w:val="2"/>
    </w:pPr>
    <w:rPr>
      <w:b/>
      <w:bCs/>
      <w:i/>
      <w:iCs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DD0C73"/>
    <w:pPr>
      <w:jc w:val="left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link w:val="ListParagraphChar"/>
    <w:uiPriority w:val="1"/>
    <w:qFormat/>
    <w:rsid w:val="00297AD2"/>
    <w:pPr>
      <w:ind w:left="155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uiPriority w:val="20"/>
    <w:qFormat/>
    <w:rsid w:val="00CE2A8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E2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A8E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E2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A8E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36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3652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03652"/>
    <w:rPr>
      <w:vertAlign w:val="superscript"/>
    </w:rPr>
  </w:style>
  <w:style w:type="character" w:styleId="EndnoteReference">
    <w:name w:val="endnote reference"/>
    <w:uiPriority w:val="99"/>
    <w:unhideWhenUsed/>
    <w:rsid w:val="0051524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1524E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ListParagraph1ai">
    <w:name w:val="List Paragraph 1.a.i"/>
    <w:basedOn w:val="ListParagraph"/>
    <w:link w:val="ListParagraph1aiChar"/>
    <w:qFormat/>
    <w:rsid w:val="00625487"/>
    <w:pPr>
      <w:numPr>
        <w:ilvl w:val="1"/>
        <w:numId w:val="9"/>
      </w:numPr>
      <w:ind w:left="2279"/>
    </w:pPr>
  </w:style>
  <w:style w:type="paragraph" w:customStyle="1" w:styleId="ListParagraph1aiA">
    <w:name w:val="List Paragraph 1.a.i.A"/>
    <w:basedOn w:val="ListParagraph"/>
    <w:link w:val="ListParagraph1aiAChar"/>
    <w:qFormat/>
    <w:rsid w:val="00604579"/>
    <w:pPr>
      <w:numPr>
        <w:ilvl w:val="2"/>
        <w:numId w:val="9"/>
      </w:numPr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60457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ListParagraph1aiChar">
    <w:name w:val="List Paragraph 1.a.i Char"/>
    <w:basedOn w:val="ListParagraphChar"/>
    <w:link w:val="ListParagraph1ai"/>
    <w:rsid w:val="0062548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ListParagraph1a">
    <w:name w:val="List Paragraph 1.a"/>
    <w:basedOn w:val="ListParagraph"/>
    <w:link w:val="ListParagraph1aChar"/>
    <w:qFormat/>
    <w:rsid w:val="00532742"/>
    <w:pPr>
      <w:numPr>
        <w:numId w:val="9"/>
      </w:numPr>
    </w:pPr>
  </w:style>
  <w:style w:type="character" w:customStyle="1" w:styleId="ListParagraph1aiAChar">
    <w:name w:val="List Paragraph 1.a.i.A Char"/>
    <w:basedOn w:val="ListParagraphChar"/>
    <w:link w:val="ListParagraph1aiA"/>
    <w:rsid w:val="00604579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ListParagraph1">
    <w:name w:val="List Paragraph 1."/>
    <w:basedOn w:val="ListParagraph"/>
    <w:link w:val="ListParagraph1Char"/>
    <w:qFormat/>
    <w:rsid w:val="000460EF"/>
    <w:pPr>
      <w:numPr>
        <w:numId w:val="8"/>
      </w:numPr>
      <w:ind w:left="0" w:right="45" w:firstLine="0"/>
    </w:pPr>
  </w:style>
  <w:style w:type="character" w:customStyle="1" w:styleId="ListParagraph1aChar">
    <w:name w:val="List Paragraph 1.a Char"/>
    <w:basedOn w:val="ListParagraphChar"/>
    <w:link w:val="ListParagraph1a"/>
    <w:rsid w:val="00532742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EndnoteListParagraph1">
    <w:name w:val="Endnote List Paragraph (1)"/>
    <w:basedOn w:val="ListParagraph"/>
    <w:link w:val="EndnoteListParagraph1Char"/>
    <w:qFormat/>
    <w:rsid w:val="0032168E"/>
    <w:pPr>
      <w:numPr>
        <w:ilvl w:val="1"/>
        <w:numId w:val="7"/>
      </w:numPr>
    </w:pPr>
  </w:style>
  <w:style w:type="character" w:customStyle="1" w:styleId="ListParagraph1Char">
    <w:name w:val="List Paragraph 1. Char"/>
    <w:basedOn w:val="ListParagraphChar"/>
    <w:link w:val="ListParagraph1"/>
    <w:rsid w:val="000460EF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DD0C73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customStyle="1" w:styleId="EndnoteListParagraph1Char">
    <w:name w:val="Endnote List Paragraph (1) Char"/>
    <w:basedOn w:val="ListParagraphChar"/>
    <w:link w:val="EndnoteListParagraph1"/>
    <w:rsid w:val="0032168E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Title">
    <w:name w:val="Title"/>
    <w:basedOn w:val="Normal"/>
    <w:link w:val="TitleChar"/>
    <w:uiPriority w:val="10"/>
    <w:qFormat/>
    <w:rsid w:val="00B64D76"/>
    <w:pPr>
      <w:spacing w:after="0"/>
      <w:ind w:left="490" w:right="485" w:firstLine="0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B64D76"/>
    <w:rPr>
      <w:rFonts w:ascii="Times New Roman" w:eastAsia="Times New Roman" w:hAnsi="Times New Roman" w:cs="Times New Roman"/>
      <w:b/>
      <w:bCs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150B-6F53-4E34-BE6C-88294F91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SAFTA Annexes - Annex 4-II: Reservations to Chapter 7 (Cross-Border Trade in Services) and Chapter 8 (Investment) – Explanatory Notes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SAFTA Annexes - Annex 4-II: Reservations</dc:title>
  <dc:creator>DFAT</dc:creator>
  <cp:lastModifiedBy>Embellish Creative - Linda Needs</cp:lastModifiedBy>
  <cp:revision>3</cp:revision>
  <cp:lastPrinted>2022-06-03T02:34:00Z</cp:lastPrinted>
  <dcterms:created xsi:type="dcterms:W3CDTF">2022-06-19T23:24:00Z</dcterms:created>
  <dcterms:modified xsi:type="dcterms:W3CDTF">2022-06-19T23:26:00Z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LastSaved">
    <vt:filetime>2022-05-29T00:00:00Z</vt:filetime>
  </property>
</Properties>
</file>