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372614834"/>
        <w:placeholder>
          <w:docPart w:val="4D163862D6F748F888911D1EE6C4DEBD"/>
        </w:placeholder>
      </w:sdtPr>
      <w:sdtEndPr>
        <w:rPr>
          <w:sz w:val="44"/>
          <w:szCs w:val="44"/>
        </w:rPr>
      </w:sdtEndPr>
      <w:sdtContent>
        <w:p w14:paraId="08EFDFC9" w14:textId="57AE5243" w:rsidR="00005FA0" w:rsidRPr="00B213AD" w:rsidRDefault="003A1AB0" w:rsidP="003A1AB0">
          <w:pPr>
            <w:pStyle w:val="Title"/>
            <w:framePr w:w="10381" w:wrap="around" w:hAnchor="page" w:x="826" w:y="1456"/>
            <w:jc w:val="center"/>
            <w:rPr>
              <w:sz w:val="44"/>
              <w:szCs w:val="44"/>
            </w:rPr>
          </w:pPr>
          <w:r w:rsidRPr="00B213AD">
            <w:rPr>
              <w:sz w:val="44"/>
              <w:szCs w:val="44"/>
            </w:rPr>
            <w:t xml:space="preserve">LEARNING </w:t>
          </w:r>
          <w:r w:rsidR="00B60263" w:rsidRPr="00B213AD">
            <w:rPr>
              <w:sz w:val="44"/>
              <w:szCs w:val="44"/>
            </w:rPr>
            <w:t>synthesis methodology</w:t>
          </w:r>
        </w:p>
      </w:sdtContent>
    </w:sdt>
    <w:p w14:paraId="7568CAB4" w14:textId="77777777" w:rsidR="00B60263" w:rsidRPr="00B60263" w:rsidRDefault="00B60263" w:rsidP="00B60263">
      <w:pPr>
        <w:rPr>
          <w:rFonts w:cs="Arial"/>
        </w:rPr>
      </w:pPr>
      <w:r w:rsidRPr="00B60263">
        <w:rPr>
          <w:rFonts w:cs="Arial"/>
        </w:rPr>
        <w:t xml:space="preserve">The Office of Development Effectiveness (ODE) in Australia’s Department of Foreign Affairs (DFAT) undertook a Review of 2017 Program Evaluations. Phase 1 assessed the quality of all </w:t>
      </w:r>
      <w:r w:rsidR="004C67C1">
        <w:rPr>
          <w:rFonts w:cs="Arial"/>
        </w:rPr>
        <w:br/>
      </w:r>
      <w:r w:rsidRPr="00B60263">
        <w:rPr>
          <w:rFonts w:cs="Arial"/>
        </w:rPr>
        <w:t xml:space="preserve">37 program evaluations completed by DFAT in 2017 </w:t>
      </w:r>
      <w:r w:rsidRPr="00B60263">
        <w:rPr>
          <w:rFonts w:cs="Arial"/>
        </w:rPr>
        <w:fldChar w:fldCharType="begin"/>
      </w:r>
      <w:r w:rsidRPr="00B60263">
        <w:rPr>
          <w:rFonts w:cs="Arial"/>
        </w:rPr>
        <w:instrText xml:space="preserve"> ADDIN EN.CITE &lt;EndNote&gt;&lt;Cite&gt;&lt;Author&gt;Office of Development Effectiveness&lt;/Author&gt;&lt;Year&gt;2018&lt;/Year&gt;&lt;RecNum&gt;394&lt;/RecNum&gt;&lt;DisplayText&gt;(Office of Development Effectiveness, 2018)&lt;/DisplayText&gt;&lt;record&gt;&lt;rec-number&gt;394&lt;/rec-number&gt;&lt;foreign-keys&gt;&lt;key app="EN" db-id="txxtwpea1vdt0hee9d9p2x98wsrepwfpz0wd" timestamp="1549949348"&gt;394&lt;/key&gt;&lt;/foreign-keys&gt;&lt;ref-type name="Report"&gt;27&lt;/ref-type&gt;&lt;contributors&gt;&lt;authors&gt;&lt;author&gt;Office of Development Effectiveness,&lt;/author&gt;&lt;/authors&gt;&lt;/contributors&gt;&lt;titles&gt;&lt;title&gt; Review of 2017 Program Evaluations&lt;/title&gt;&lt;/titles&gt;&lt;dates&gt;&lt;year&gt;2018&lt;/year&gt;&lt;/dates&gt;&lt;pub-location&gt;Canberra&lt;/pub-location&gt;&lt;publisher&gt;Department of Foreign Affairs and Trade&lt;/publisher&gt;&lt;urls&gt;&lt;/urls&gt;&lt;/record&gt;&lt;/Cite&gt;&lt;/EndNote&gt;</w:instrText>
      </w:r>
      <w:r w:rsidRPr="00B60263">
        <w:rPr>
          <w:rFonts w:cs="Arial"/>
        </w:rPr>
        <w:fldChar w:fldCharType="separate"/>
      </w:r>
      <w:r w:rsidRPr="00B60263">
        <w:rPr>
          <w:rFonts w:cs="Arial"/>
          <w:noProof/>
        </w:rPr>
        <w:t>(ODE 2018)</w:t>
      </w:r>
      <w:r w:rsidRPr="00B60263">
        <w:rPr>
          <w:rFonts w:cs="Arial"/>
        </w:rPr>
        <w:fldChar w:fldCharType="end"/>
      </w:r>
      <w:r w:rsidRPr="00B60263">
        <w:rPr>
          <w:rFonts w:cs="Arial"/>
        </w:rPr>
        <w:t>. Phase 2 was a synthesis of the learnings from the evaluation reports, designed to see what could be learned from the</w:t>
      </w:r>
      <w:r w:rsidR="00B03CC8">
        <w:rPr>
          <w:rFonts w:cs="Arial"/>
        </w:rPr>
        <w:t>m</w:t>
      </w:r>
      <w:r w:rsidRPr="00B60263">
        <w:rPr>
          <w:rFonts w:cs="Arial"/>
        </w:rPr>
        <w:t xml:space="preserve"> that would be useful for DFAT across the following topic areas: </w:t>
      </w:r>
    </w:p>
    <w:p w14:paraId="50354D6E" w14:textId="77777777" w:rsidR="00B60263" w:rsidRPr="00B60263" w:rsidRDefault="00B60263" w:rsidP="00B60263">
      <w:pPr>
        <w:pStyle w:val="ListBullet"/>
      </w:pPr>
      <w:r w:rsidRPr="00B60263">
        <w:t>promoting gender equality</w:t>
      </w:r>
    </w:p>
    <w:p w14:paraId="27E8607C" w14:textId="77777777" w:rsidR="00B60263" w:rsidRPr="00B60263" w:rsidRDefault="00B60263" w:rsidP="00B60263">
      <w:pPr>
        <w:pStyle w:val="ListBullet"/>
      </w:pPr>
      <w:r w:rsidRPr="00B60263">
        <w:t>policy influence.</w:t>
      </w:r>
    </w:p>
    <w:p w14:paraId="18CA41A0" w14:textId="77777777" w:rsidR="00B60263" w:rsidRPr="00B60263" w:rsidRDefault="00B60263" w:rsidP="00B60263">
      <w:bookmarkStart w:id="1" w:name="_Hlk5696423"/>
      <w:r w:rsidRPr="00B60263">
        <w:t>This paper summarises the methodology for Phase 2 and should be read alongside the two learning papers.</w:t>
      </w:r>
    </w:p>
    <w:p w14:paraId="22446308" w14:textId="1220073C" w:rsidR="00B60263" w:rsidRPr="00B60263" w:rsidRDefault="00B60263" w:rsidP="00B60263">
      <w:pPr>
        <w:rPr>
          <w:rFonts w:cs="Arial"/>
        </w:rPr>
      </w:pPr>
      <w:r w:rsidRPr="00B60263">
        <w:rPr>
          <w:rFonts w:cs="Arial"/>
        </w:rPr>
        <w:t xml:space="preserve">DFAT has long understood that context is critical in terms of aid effectiveness but has been less able to say which aspects of context are important and in what ways. The previous ODE syntheses of evaluation reports </w:t>
      </w:r>
      <w:r w:rsidRPr="00B60263">
        <w:rPr>
          <w:rFonts w:cs="Arial"/>
        </w:rPr>
        <w:fldChar w:fldCharType="begin"/>
      </w:r>
      <w:r w:rsidRPr="00B60263">
        <w:rPr>
          <w:rFonts w:cs="Arial"/>
        </w:rPr>
        <w:instrText xml:space="preserve"> ADDIN EN.CITE &lt;EndNote&gt;&lt;Cite&gt;&lt;Author&gt;Office of Development Effectiveness&lt;/Author&gt;&lt;Year&gt;2014&lt;/Year&gt;&lt;RecNum&gt;393&lt;/RecNum&gt;&lt;DisplayText&gt;(Office of Development Effectiveness, 2014)&lt;/DisplayText&gt;&lt;record&gt;&lt;rec-number&gt;393&lt;/rec-number&gt;&lt;foreign-keys&gt;&lt;key app="EN" db-id="txxtwpea1vdt0hee9d9p2x98wsrepwfpz0wd" timestamp="1549933787"&gt;393&lt;/key&gt;&lt;/foreign-keys&gt;&lt;ref-type name="Report"&gt;27&lt;/ref-type&gt;&lt;contributors&gt;&lt;authors&gt;&lt;author&gt;Office of Development Effectiveness,&lt;/author&gt;&lt;/authors&gt;&lt;/contributors&gt;&lt;titles&gt;&lt;title&gt;Learning from Australian aid operational evaluations&lt;/title&gt;&lt;/titles&gt;&lt;dates&gt;&lt;year&gt;2014&lt;/year&gt;&lt;/dates&gt;&lt;pub-location&gt;Canberra&lt;/pub-location&gt;&lt;publisher&gt;Department of Foreign Affairs and Trade&lt;/publisher&gt;&lt;urls&gt;&lt;related-urls&gt;&lt;url&gt;https://dfat.gov.au/aid/how-we-measure-performance/ode/Documents/learning-from-aust-aid-op-evaluations.pdf&lt;/url&gt;&lt;/related-urls&gt;&lt;/urls&gt;&lt;/record&gt;&lt;/Cite&gt;&lt;/EndNote&gt;</w:instrText>
      </w:r>
      <w:r w:rsidRPr="00B60263">
        <w:rPr>
          <w:rFonts w:cs="Arial"/>
        </w:rPr>
        <w:fldChar w:fldCharType="separate"/>
      </w:r>
      <w:r w:rsidRPr="00B60263">
        <w:rPr>
          <w:rFonts w:cs="Arial"/>
          <w:noProof/>
        </w:rPr>
        <w:t>(ODE 2014)</w:t>
      </w:r>
      <w:r w:rsidRPr="00B60263">
        <w:rPr>
          <w:rFonts w:cs="Arial"/>
        </w:rPr>
        <w:fldChar w:fldCharType="end"/>
      </w:r>
      <w:r w:rsidRPr="00B60263">
        <w:rPr>
          <w:rFonts w:cs="Arial"/>
        </w:rPr>
        <w:t xml:space="preserve"> adopted a narrative synthesis method that analysed similar findings from across evaluation reports, to answer the questions ‘What works and why?’ or ‘What doesn’t work and why?’. It was hoped in 2018 to take this a step further to find additional insight in terms of the mechanisms</w:t>
      </w:r>
      <w:r w:rsidRPr="00B60263">
        <w:rPr>
          <w:rStyle w:val="FootnoteReference"/>
          <w:rFonts w:cs="Arial"/>
        </w:rPr>
        <w:footnoteReference w:id="1"/>
      </w:r>
      <w:r w:rsidRPr="00B60263">
        <w:rPr>
          <w:rFonts w:cs="Arial"/>
        </w:rPr>
        <w:t xml:space="preserve"> underlying successful or unsuccessful interventions and the particular aspects of context or implementation that allowed the mechanisms to ‘fire’ successfully. As a result, a realist synthesis</w:t>
      </w:r>
      <w:r w:rsidR="00A45114">
        <w:rPr>
          <w:rFonts w:cs="Arial"/>
        </w:rPr>
        <w:t xml:space="preserve"> evaluation</w:t>
      </w:r>
      <w:r w:rsidRPr="00B60263">
        <w:rPr>
          <w:rFonts w:cs="Arial"/>
        </w:rPr>
        <w:t xml:space="preserve"> methodology was chosen (Box 1).</w:t>
      </w:r>
    </w:p>
    <w:bookmarkEnd w:id="1"/>
    <w:p w14:paraId="3497DD75" w14:textId="77777777" w:rsidR="00B60263" w:rsidRPr="00B60263" w:rsidRDefault="00B60263" w:rsidP="002229C1">
      <w:pPr>
        <w:pStyle w:val="CallOutHeading"/>
        <w:rPr>
          <w:lang w:eastAsia="en-AU"/>
        </w:rPr>
      </w:pPr>
      <w:r w:rsidRPr="00B60263">
        <w:rPr>
          <w:lang w:eastAsia="en-AU"/>
        </w:rPr>
        <w:t>Box 1: Realist evaluation and realist synthesis</w:t>
      </w:r>
    </w:p>
    <w:p w14:paraId="4117AA25" w14:textId="003A6361" w:rsidR="00B60263" w:rsidRPr="00B60263" w:rsidRDefault="00B60263" w:rsidP="002229C1">
      <w:pPr>
        <w:pStyle w:val="CallOutBody"/>
      </w:pPr>
      <w:r w:rsidRPr="00B60263">
        <w:rPr>
          <w:lang w:eastAsia="en-AU"/>
        </w:rPr>
        <w:t>Pawson and Tilley’s analogy of gunpowder is useful to understand mechanisms and context</w:t>
      </w:r>
      <w:r w:rsidR="00B03CC8">
        <w:rPr>
          <w:lang w:eastAsia="en-AU"/>
        </w:rPr>
        <w:t>. T</w:t>
      </w:r>
      <w:r w:rsidRPr="00B60263">
        <w:rPr>
          <w:lang w:eastAsia="en-AU"/>
        </w:rPr>
        <w:t xml:space="preserve">he chemical mechanism is clearly understood, but it will only explode if the context or conditions (such as the gunpowder being sufficiently compacted and dry) are right </w:t>
      </w:r>
      <w:r w:rsidRPr="00B60263">
        <w:rPr>
          <w:lang w:eastAsia="en-AU"/>
        </w:rPr>
        <w:fldChar w:fldCharType="begin"/>
      </w:r>
      <w:r w:rsidRPr="00B60263">
        <w:rPr>
          <w:lang w:eastAsia="en-AU"/>
        </w:rPr>
        <w:instrText xml:space="preserve"> ADDIN EN.CITE &lt;EndNote&gt;&lt;Cite&gt;&lt;Author&gt;Pawson&lt;/Author&gt;&lt;Year&gt;1997&lt;/Year&gt;&lt;RecNum&gt;202&lt;/RecNum&gt;&lt;DisplayText&gt;(Pawson and Tilley, 1997)&lt;/DisplayText&gt;&lt;record&gt;&lt;rec-number&gt;202&lt;/rec-number&gt;&lt;foreign-keys&gt;&lt;key app="EN" db-id="txxtwpea1vdt0hee9d9p2x98wsrepwfpz0wd" timestamp="1488756956"&gt;202&lt;/key&gt;&lt;/foreign-keys&gt;&lt;ref-type name="Book"&gt;6&lt;/ref-type&gt;&lt;contributors&gt;&lt;authors&gt;&lt;author&gt;Pawson, Ray&lt;/author&gt;&lt;author&gt;Tilley, Nick&lt;/author&gt;&lt;/authors&gt;&lt;/contributors&gt;&lt;titles&gt;&lt;title&gt;Realistic evaluation&lt;/title&gt;&lt;/titles&gt;&lt;number&gt;Book, Whole&lt;/number&gt;&lt;keywords&gt;&lt;keyword&gt;Evaluation&lt;/keyword&gt;&lt;keyword&gt;Evaluation research (Social action programs)&lt;/keyword&gt;&lt;/keywords&gt;&lt;dates&gt;&lt;year&gt;1997&lt;/year&gt;&lt;/dates&gt;&lt;pub-location&gt;Thousand Oaks&lt;/pub-location&gt;&lt;publisher&gt;Sage&lt;/publisher&gt;&lt;isbn&gt;0761950095;9780761950097;9780761950080;0761950087;&lt;/isbn&gt;&lt;urls&gt;&lt;related-urls&gt;&lt;url&gt;http://anu.summon.serialssolutions.com/2.0.0/link/0/eLvHCXMwdZ07D4IwEIAvPhYTBxWMKCaMOmBKH1BmI3E27qRAO7Ko_9-Wl2B0vDZpcml7r_S-AhB8Qv6XTchorKKQShXgnOSKIqVD56gQ3MBEKM6Gf8N07OiOmNh14Xa1C0wiHR1o4ztmCFcpGfnUVnSMosP4NktnhrvWE2LWkHfaSTSU48pVla-eo0kWMDHNB0sYyXIFTt076zX37-EdGkj00QLrJg26UG-79wF22-Aml_v56utl06Ywk7Y6YLyGuTAP2stn1fhWbMCTIROMKcoNwCVQhIeFyhCTVIiMMykcsH-utf0zvoNZTV411QMXpkqfbrmv9HwDNtluew&lt;/url&gt;&lt;/related-urls&gt;&lt;/urls&gt;&lt;/record&gt;&lt;/Cite&gt;&lt;/EndNote&gt;</w:instrText>
      </w:r>
      <w:r w:rsidRPr="00B60263">
        <w:rPr>
          <w:lang w:eastAsia="en-AU"/>
        </w:rPr>
        <w:fldChar w:fldCharType="separate"/>
      </w:r>
      <w:r w:rsidRPr="00B60263">
        <w:rPr>
          <w:noProof/>
          <w:lang w:eastAsia="en-AU"/>
        </w:rPr>
        <w:t>(Pawson and Tilley 1997)</w:t>
      </w:r>
      <w:r w:rsidRPr="00B60263">
        <w:rPr>
          <w:lang w:eastAsia="en-AU"/>
        </w:rPr>
        <w:fldChar w:fldCharType="end"/>
      </w:r>
      <w:r w:rsidRPr="00B60263">
        <w:rPr>
          <w:lang w:eastAsia="en-AU"/>
        </w:rPr>
        <w:t>. This understanding requires</w:t>
      </w:r>
      <w:r w:rsidR="00A45114">
        <w:rPr>
          <w:lang w:eastAsia="en-AU"/>
        </w:rPr>
        <w:t xml:space="preserve"> the</w:t>
      </w:r>
      <w:r w:rsidRPr="00B60263">
        <w:rPr>
          <w:lang w:eastAsia="en-AU"/>
        </w:rPr>
        <w:t xml:space="preserve"> evaluation or evaluation synthesis to identify both the mechanisms by which programs operate and the contexts that allow their mechanisms to operate. It makes explicit how the aspects of context and intervention interact in real, open systems. The emphasis is on identifying context-mechanism-outcome configurations to answer the question: ‘</w:t>
      </w:r>
      <w:r w:rsidRPr="00B60263">
        <w:t>What types of aid work for whom in what circumstances and in what respects, and how?</w:t>
      </w:r>
      <w:r w:rsidRPr="00B60263">
        <w:rPr>
          <w:lang w:eastAsia="en-AU"/>
        </w:rPr>
        <w:t>’</w:t>
      </w:r>
    </w:p>
    <w:p w14:paraId="43E722B6" w14:textId="77777777" w:rsidR="00B60263" w:rsidRPr="00B60263" w:rsidRDefault="00B60263" w:rsidP="00B60263">
      <w:pPr>
        <w:rPr>
          <w:rFonts w:cs="Arial"/>
        </w:rPr>
      </w:pPr>
      <w:bookmarkStart w:id="2" w:name="_Hlk5696404"/>
      <w:r w:rsidRPr="00B60263">
        <w:rPr>
          <w:rFonts w:cs="Arial"/>
        </w:rPr>
        <w:t>The initial questions guiding the synthesis were:</w:t>
      </w:r>
    </w:p>
    <w:p w14:paraId="152B6EB8" w14:textId="5B03409A" w:rsidR="00B60263" w:rsidRPr="00B60263" w:rsidRDefault="00B60263" w:rsidP="00B60263">
      <w:pPr>
        <w:pStyle w:val="ListNumber"/>
      </w:pPr>
      <w:r w:rsidRPr="00B60263">
        <w:t>What are the underlying mechanisms by which policy influence or promoting gender equality work in theory?</w:t>
      </w:r>
    </w:p>
    <w:p w14:paraId="3E435113" w14:textId="26D22EE9" w:rsidR="00B60263" w:rsidRPr="00B60263" w:rsidRDefault="00B60263" w:rsidP="00B60263">
      <w:pPr>
        <w:pStyle w:val="ListNumber"/>
      </w:pPr>
      <w:r w:rsidRPr="00B60263">
        <w:t>How do different contexts affect different DFAT-supported mechanisms for influencing policy and promoting gender equality in terms of producing desired outcomes?</w:t>
      </w:r>
    </w:p>
    <w:p w14:paraId="378A23A3" w14:textId="685E7623" w:rsidR="00B60263" w:rsidRPr="00B60263" w:rsidRDefault="00B60263" w:rsidP="00B60263">
      <w:pPr>
        <w:pStyle w:val="ListNumber"/>
      </w:pPr>
      <w:r w:rsidRPr="00B60263">
        <w:t>How successfully does DFAT adapt its policy influence and promot</w:t>
      </w:r>
      <w:r w:rsidR="00B03CC8">
        <w:t>e</w:t>
      </w:r>
      <w:r w:rsidRPr="00B60263">
        <w:t xml:space="preserve"> gender equality work to different contexts?</w:t>
      </w:r>
    </w:p>
    <w:p w14:paraId="498606F8" w14:textId="77777777" w:rsidR="00B60263" w:rsidRPr="00B60263" w:rsidRDefault="00B60263" w:rsidP="00B60263">
      <w:pPr>
        <w:pStyle w:val="ListNumber"/>
      </w:pPr>
      <w:r w:rsidRPr="00B60263">
        <w:lastRenderedPageBreak/>
        <w:t>In what ways is DFAT aid capability affecting program outcomes?</w:t>
      </w:r>
    </w:p>
    <w:bookmarkEnd w:id="2"/>
    <w:p w14:paraId="35C6415E" w14:textId="77777777" w:rsidR="00B60263" w:rsidRPr="00B60263" w:rsidRDefault="00B60263" w:rsidP="00B60263">
      <w:pPr>
        <w:pStyle w:val="ListNumber"/>
      </w:pPr>
      <w:r w:rsidRPr="00B60263">
        <w:t>What other learnings about mechanisms and how context affects outcomes can be gleaned from these documents?</w:t>
      </w:r>
    </w:p>
    <w:p w14:paraId="11C694DC" w14:textId="77777777" w:rsidR="00005FA0" w:rsidRPr="00005FA0" w:rsidRDefault="00B60263" w:rsidP="00005FA0">
      <w:pPr>
        <w:pStyle w:val="Heading2"/>
      </w:pPr>
      <w:bookmarkStart w:id="3" w:name="_Toc386616062"/>
      <w:bookmarkStart w:id="4" w:name="_Toc387145751"/>
      <w:bookmarkStart w:id="5" w:name="_Toc488240959"/>
      <w:r>
        <w:t>Sources of information</w:t>
      </w:r>
      <w:bookmarkEnd w:id="3"/>
      <w:bookmarkEnd w:id="4"/>
      <w:bookmarkEnd w:id="5"/>
    </w:p>
    <w:p w14:paraId="0A496A02" w14:textId="77777777" w:rsidR="00B60263" w:rsidRPr="00B60263" w:rsidRDefault="00B60263" w:rsidP="00B60263">
      <w:pPr>
        <w:rPr>
          <w:rFonts w:cs="Arial"/>
        </w:rPr>
      </w:pPr>
      <w:bookmarkStart w:id="6" w:name="_Hlk5696903"/>
      <w:r w:rsidRPr="00B60263">
        <w:rPr>
          <w:rFonts w:cs="Arial"/>
        </w:rPr>
        <w:t xml:space="preserve">The primary sources of information for the review were the 37 evaluation reports completed by program areas in 2017 and 14 interviews with program evaluators and DFAT staff. The </w:t>
      </w:r>
      <w:r w:rsidR="00B03CC8">
        <w:rPr>
          <w:rFonts w:cs="Arial"/>
        </w:rPr>
        <w:br/>
      </w:r>
      <w:r w:rsidRPr="00B60263">
        <w:rPr>
          <w:rFonts w:cs="Arial"/>
        </w:rPr>
        <w:t>37 evaluations were identified in the 2017 DFAT Aid Evaluation Plan and completed and published in 2017. Table 1 lists all the evaluation reports reviewed. Other sources of information included the academic literature and grey literature around policy influence and promoting gender equality as well as some design documents for the evaluated initiatives.</w:t>
      </w:r>
    </w:p>
    <w:bookmarkEnd w:id="6"/>
    <w:p w14:paraId="3D74770A" w14:textId="77777777" w:rsidR="00B60263" w:rsidRDefault="00B60263" w:rsidP="00B60263">
      <w:pPr>
        <w:pStyle w:val="Heading2"/>
      </w:pPr>
      <w:r>
        <w:t>Method</w:t>
      </w:r>
    </w:p>
    <w:p w14:paraId="380789D5" w14:textId="77777777" w:rsidR="00005FA0" w:rsidRPr="00005FA0" w:rsidRDefault="00B60263" w:rsidP="00B60263">
      <w:pPr>
        <w:pStyle w:val="Heading3"/>
      </w:pPr>
      <w:r>
        <w:t>Choosing initial codes for explanatory text</w:t>
      </w:r>
    </w:p>
    <w:p w14:paraId="143F89FF" w14:textId="77777777" w:rsidR="00B60263" w:rsidRPr="00B60263" w:rsidRDefault="00B60263" w:rsidP="00B60263">
      <w:pPr>
        <w:rPr>
          <w:rFonts w:cs="Arial"/>
        </w:rPr>
      </w:pPr>
      <w:bookmarkStart w:id="7" w:name="_Hlk5696985"/>
      <w:r w:rsidRPr="00B60263">
        <w:rPr>
          <w:rFonts w:cs="Arial"/>
        </w:rPr>
        <w:t>The researcher provided an initial list of 16 codes for policy influencing outcomes, promoting gender equality and aid capability, based on the literature on policy influence, DFAT’s gender policy (2016) and DFAT’s Aid Health Check Update (2018).</w:t>
      </w:r>
    </w:p>
    <w:bookmarkEnd w:id="7"/>
    <w:p w14:paraId="649DB867" w14:textId="77777777" w:rsidR="00005FA0" w:rsidRPr="00FF62BE" w:rsidRDefault="00B60263" w:rsidP="00FF62BE">
      <w:pPr>
        <w:pStyle w:val="Heading3"/>
      </w:pPr>
      <w:r>
        <w:t>Coding of reports by the team</w:t>
      </w:r>
    </w:p>
    <w:p w14:paraId="11B82D2C" w14:textId="154BDCE9" w:rsidR="00B60263" w:rsidRPr="00B60263" w:rsidRDefault="00B60263" w:rsidP="00B60263">
      <w:pPr>
        <w:rPr>
          <w:rFonts w:cs="Arial"/>
          <w:b/>
        </w:rPr>
      </w:pPr>
      <w:bookmarkStart w:id="8" w:name="_Hlk5697022"/>
      <w:r w:rsidRPr="00B60263">
        <w:rPr>
          <w:rFonts w:cs="Arial"/>
        </w:rPr>
        <w:t>The review team comprised a researcher (Jo Hall) and six ODE team members.</w:t>
      </w:r>
      <w:r w:rsidRPr="00B60263">
        <w:rPr>
          <w:rFonts w:cs="Arial"/>
          <w:vertAlign w:val="superscript"/>
        </w:rPr>
        <w:footnoteReference w:id="2"/>
      </w:r>
      <w:r w:rsidRPr="00B60263">
        <w:rPr>
          <w:rFonts w:cs="Arial"/>
        </w:rPr>
        <w:t xml:space="preserve"> Explanatory text, that is ‘text in the evaluation report that explains the effect—either positive or negative—that something is having on intermediary or final outcomes’, was highlighted and one or more relevant codes were selected by review team members as they quality reviewed each of their assigned reports (Phase 1). This process was moderated three times over several weeks. Inconsistencies between team members in selecting the same text and choosing the same codes improved over the course of the moderations, but there were still some inconsistencies after three moderation exercises. To address this, the researcher checked all coding on entering the data into Nvivo 11 Pro software.</w:t>
      </w:r>
    </w:p>
    <w:bookmarkEnd w:id="8"/>
    <w:p w14:paraId="61A9BE15" w14:textId="77777777" w:rsidR="00005FA0" w:rsidRPr="00FF62BE" w:rsidRDefault="00B60263" w:rsidP="00FF62BE">
      <w:pPr>
        <w:pStyle w:val="Heading4"/>
      </w:pPr>
      <w:r>
        <w:t>Interviews and coding of interview transcripts</w:t>
      </w:r>
    </w:p>
    <w:p w14:paraId="47EE284F" w14:textId="77777777" w:rsidR="00B60263" w:rsidRPr="00B60263" w:rsidRDefault="00B60263" w:rsidP="00B60263">
      <w:pPr>
        <w:rPr>
          <w:rFonts w:cs="Arial"/>
        </w:rPr>
      </w:pPr>
      <w:bookmarkStart w:id="9" w:name="_Hlk5697076"/>
      <w:r w:rsidRPr="00B60263">
        <w:rPr>
          <w:rFonts w:cs="Arial"/>
        </w:rPr>
        <w:t>Fourteen interviews were held with 12 program evaluators, one former initiative manager and one former DFAT employee. All interviewees were highly specialised in their fields or very experienced evaluators. Half were women. Three of the interviewees currently work for DFAT and five interviewees worked previously for DFAT in long-term, senior positions.</w:t>
      </w:r>
    </w:p>
    <w:p w14:paraId="168D4222" w14:textId="77777777" w:rsidR="00B60263" w:rsidRPr="00B60263" w:rsidRDefault="00B60263" w:rsidP="00B60263">
      <w:pPr>
        <w:rPr>
          <w:rFonts w:cs="Arial"/>
        </w:rPr>
      </w:pPr>
      <w:r w:rsidRPr="00B60263">
        <w:rPr>
          <w:rFonts w:cs="Arial"/>
        </w:rPr>
        <w:t>The ethical aspects of this research followed the Australian National University’s ethical guidelines, including obtaining informed consent to participate from all interviewees.</w:t>
      </w:r>
    </w:p>
    <w:p w14:paraId="442EC740" w14:textId="77777777" w:rsidR="00B60263" w:rsidRPr="00B60263" w:rsidRDefault="00B60263" w:rsidP="00B60263">
      <w:pPr>
        <w:rPr>
          <w:rFonts w:cs="Arial"/>
        </w:rPr>
      </w:pPr>
      <w:r w:rsidRPr="00B60263">
        <w:rPr>
          <w:rFonts w:cs="Arial"/>
        </w:rPr>
        <w:t>Interviews took a semi-structured form, seeking detail about context and mechanisms identified in the evaluation report, or seeking more information or clarification of details of the evaluation that did not make it into the report. Transcriptions were entered into Nvivo and coded in the same way as for the evaluation reports.</w:t>
      </w:r>
    </w:p>
    <w:bookmarkEnd w:id="9"/>
    <w:p w14:paraId="519EC53B" w14:textId="77777777" w:rsidR="00005FA0" w:rsidRPr="00005FA0" w:rsidRDefault="00B60263" w:rsidP="00B60263">
      <w:pPr>
        <w:pStyle w:val="Heading2"/>
      </w:pPr>
      <w:r>
        <w:lastRenderedPageBreak/>
        <w:t>Analysis and sub-coding</w:t>
      </w:r>
    </w:p>
    <w:p w14:paraId="53014040" w14:textId="77777777" w:rsidR="00B60263" w:rsidRPr="00B60263" w:rsidRDefault="00B60263" w:rsidP="00B60263">
      <w:pPr>
        <w:rPr>
          <w:rFonts w:cs="Arial"/>
        </w:rPr>
      </w:pPr>
      <w:bookmarkStart w:id="10" w:name="_Hlk5697103"/>
      <w:bookmarkStart w:id="11" w:name="_Toc387145755"/>
      <w:bookmarkStart w:id="12" w:name="_Toc488240963"/>
      <w:r w:rsidRPr="00B60263">
        <w:rPr>
          <w:rFonts w:cs="Arial"/>
        </w:rPr>
        <w:t>Analysis, sub-coding and further literature review was an iterative process undertaken by the researcher. Relevant explanatory text references were extracted using Nvivo and reviewed, looking for particular mechanisms that seemed to be operating. As potential mechanisms and themes emerged, sub-codes were added in Nvivo. Sub-coded text was analysed for the strength of evidence and detail around the mechanism, outcome and context. Any corresponding literature was explored. This process continued progressively until analysis was complete.</w:t>
      </w:r>
    </w:p>
    <w:bookmarkEnd w:id="10"/>
    <w:p w14:paraId="720AAC97" w14:textId="77777777" w:rsidR="00005FA0" w:rsidRPr="00FF62BE" w:rsidRDefault="00B60263" w:rsidP="00B60263">
      <w:pPr>
        <w:pStyle w:val="Heading2"/>
      </w:pPr>
      <w:r>
        <w:t>Peer review</w:t>
      </w:r>
      <w:bookmarkEnd w:id="11"/>
      <w:bookmarkEnd w:id="12"/>
    </w:p>
    <w:p w14:paraId="1E8C18CA" w14:textId="77777777" w:rsidR="00B60263" w:rsidRPr="00B60263" w:rsidRDefault="00B60263" w:rsidP="00B60263">
      <w:pPr>
        <w:rPr>
          <w:rFonts w:cs="Arial"/>
        </w:rPr>
      </w:pPr>
      <w:bookmarkStart w:id="13" w:name="_Hlk5697125"/>
      <w:r w:rsidRPr="00B60263">
        <w:rPr>
          <w:rFonts w:cs="Arial"/>
        </w:rPr>
        <w:t>For each of the learning papers, a preliminary working paper was prepared by the researcher, drawing together the main evidence and tentative areas of findings. These rough working papers were shared with ODE for preliminary feedback on contesting the strength of the evidence and indicating which aspects might be more useful to emphasise.</w:t>
      </w:r>
    </w:p>
    <w:p w14:paraId="7F9FC1A4" w14:textId="381F0C76" w:rsidR="00B60263" w:rsidRPr="00B60263" w:rsidRDefault="00B60263" w:rsidP="00B60263">
      <w:pPr>
        <w:rPr>
          <w:rFonts w:cs="Arial"/>
        </w:rPr>
      </w:pPr>
      <w:r w:rsidRPr="00B60263">
        <w:rPr>
          <w:rFonts w:cs="Arial"/>
        </w:rPr>
        <w:t xml:space="preserve">Following feedback from ODE a more refined draft product was prepared and shared with ODE for each paper. ODE reviewed these with the Independent Evaluation Committee and with relevant areas </w:t>
      </w:r>
      <w:r w:rsidR="00A45114">
        <w:rPr>
          <w:rFonts w:cs="Arial"/>
        </w:rPr>
        <w:t xml:space="preserve">in DFAT (Gender Equality, </w:t>
      </w:r>
      <w:r w:rsidRPr="00B60263">
        <w:rPr>
          <w:rFonts w:cs="Arial"/>
        </w:rPr>
        <w:t>Governance, Fragility and Water Branch</w:t>
      </w:r>
      <w:r w:rsidR="00A45114">
        <w:rPr>
          <w:rFonts w:cs="Arial"/>
        </w:rPr>
        <w:t>es</w:t>
      </w:r>
      <w:r w:rsidRPr="00B60263">
        <w:rPr>
          <w:rFonts w:cs="Arial"/>
        </w:rPr>
        <w:t>) and comments were provided back to the researcher until a final product was agreed.</w:t>
      </w:r>
    </w:p>
    <w:bookmarkEnd w:id="13"/>
    <w:p w14:paraId="2ED49CA0" w14:textId="77777777" w:rsidR="009D40EB" w:rsidRDefault="00B60263" w:rsidP="0003764D">
      <w:pPr>
        <w:pStyle w:val="Heading3"/>
      </w:pPr>
      <w:r w:rsidRPr="00B60263">
        <w:t>Limitations</w:t>
      </w:r>
      <w:bookmarkStart w:id="14" w:name="_Hlk5697161"/>
      <w:r w:rsidRPr="00B60263">
        <w:t xml:space="preserve"> </w:t>
      </w:r>
    </w:p>
    <w:p w14:paraId="2D897D45" w14:textId="77777777" w:rsidR="00B60263" w:rsidRPr="00B60263" w:rsidRDefault="00B60263" w:rsidP="00B60263">
      <w:pPr>
        <w:rPr>
          <w:rFonts w:cs="Arial"/>
        </w:rPr>
      </w:pPr>
      <w:r w:rsidRPr="00B60263">
        <w:rPr>
          <w:rFonts w:cs="Arial"/>
        </w:rPr>
        <w:t xml:space="preserve">The evaluation reports are not representative of the whole aid program, nor are they a random sample. However, they do represent a large volume of aid (nearly $2.5 billion in total program value), and they cover a range of DFAT’s target countries (17 in the Pacific, 15 in South East and East Asia and 5 in South and West Asia). There were no evaluation reports of initiatives in </w:t>
      </w:r>
      <w:r w:rsidR="009D40EB">
        <w:rPr>
          <w:rFonts w:cs="Arial"/>
        </w:rPr>
        <w:br/>
      </w:r>
      <w:r w:rsidRPr="00B60263">
        <w:rPr>
          <w:rFonts w:cs="Arial"/>
        </w:rPr>
        <w:t>Sub-Saharan Africa and the Middle East or Latin America and the Caribbean. Broadly, all DFAT program sectors were covered. However, as this exercise was seeking to learn from the evaluations and not to be an exhaustive review, this limitation did not threaten the validity of the synthesis. Close iteration with the literature and peer review with DFAT helped ensure the learnings were broadly applicable and valid.</w:t>
      </w:r>
    </w:p>
    <w:p w14:paraId="0E977D10" w14:textId="77777777" w:rsidR="00B60263" w:rsidRPr="00B60263" w:rsidRDefault="00B60263" w:rsidP="00B60263">
      <w:pPr>
        <w:rPr>
          <w:rFonts w:cs="Arial"/>
        </w:rPr>
      </w:pPr>
      <w:r w:rsidRPr="00B60263">
        <w:rPr>
          <w:rFonts w:cs="Arial"/>
        </w:rPr>
        <w:t>A second limitation was the degree to which the evaluation reports themselves were explicit about mechanisms or explained the links between context and outcomes. Commonly, evaluation reports do not explain the detail of what an intervention actually did or test the theory by which an intervention is operating. The researcher had to deduce the mechanisms that seemed to be operating from the text of the reports. As per their mandate, the evaluation reports focused largely on performance of the aid initiative and looked for aspects of implementation rather than context to explain successful or unsuccessful outcomes. This tended to overshadow any relevant contextual factors (such as political stability or volatility or fragmentation among different policy making institutions). At interview, people sometimes found it difficult to explain what it was about the intervention (mechanism) or the context that was important in relation to the outcomes being successful or otherwise.</w:t>
      </w:r>
    </w:p>
    <w:p w14:paraId="64A57CBE" w14:textId="7FB0F4E7" w:rsidR="00B60263" w:rsidRPr="00B60263" w:rsidRDefault="00B60263" w:rsidP="00B60263">
      <w:pPr>
        <w:rPr>
          <w:rFonts w:cs="Arial"/>
        </w:rPr>
      </w:pPr>
      <w:r w:rsidRPr="00B60263">
        <w:rPr>
          <w:rFonts w:cs="Arial"/>
        </w:rPr>
        <w:t>A related limitation was around the quality of the evidence contained in the evaluation reports. For the gender equality questions, for example, some evaluation reports considered women and gender interchangeably so provided less useful information for the synthesis. In other evaluation reports it was not always clear on what basis an evaluator had made a judgment. Each piece of evidence was considered on its merit for the synthesis.</w:t>
      </w:r>
    </w:p>
    <w:p w14:paraId="3BAF6C20" w14:textId="77777777" w:rsidR="00B60263" w:rsidRPr="00B60263" w:rsidRDefault="00B60263" w:rsidP="00B60263">
      <w:pPr>
        <w:rPr>
          <w:rFonts w:cs="Arial"/>
        </w:rPr>
      </w:pPr>
      <w:r w:rsidRPr="00B60263">
        <w:rPr>
          <w:rFonts w:cs="Arial"/>
        </w:rPr>
        <w:t>The limitations made it difficult to answer the original research questions in full. But the synthesis was useful in identifying families of mechanisms and in generating relevant learnings for DFAT.</w:t>
      </w:r>
    </w:p>
    <w:bookmarkEnd w:id="14"/>
    <w:p w14:paraId="53D3DF11" w14:textId="59CB59D6" w:rsidR="00005FA0" w:rsidRDefault="00005FA0" w:rsidP="00005FA0">
      <w:pPr>
        <w:pStyle w:val="Caption"/>
        <w:rPr>
          <w:rFonts w:cs="Arial"/>
        </w:rPr>
      </w:pPr>
      <w:r w:rsidRPr="00005FA0">
        <w:rPr>
          <w:rFonts w:cs="Arial"/>
        </w:rPr>
        <w:lastRenderedPageBreak/>
        <w:t xml:space="preserve">Table </w:t>
      </w:r>
      <w:r w:rsidRPr="00005FA0">
        <w:rPr>
          <w:rFonts w:cs="Arial"/>
        </w:rPr>
        <w:fldChar w:fldCharType="begin"/>
      </w:r>
      <w:r w:rsidRPr="00005FA0">
        <w:rPr>
          <w:rFonts w:cs="Arial"/>
        </w:rPr>
        <w:instrText xml:space="preserve"> SEQ Table \* ARABIC </w:instrText>
      </w:r>
      <w:r w:rsidRPr="00005FA0">
        <w:rPr>
          <w:rFonts w:cs="Arial"/>
        </w:rPr>
        <w:fldChar w:fldCharType="separate"/>
      </w:r>
      <w:r w:rsidR="009E25C4">
        <w:rPr>
          <w:rFonts w:cs="Arial"/>
          <w:noProof/>
        </w:rPr>
        <w:t>1</w:t>
      </w:r>
      <w:r w:rsidRPr="00005FA0">
        <w:rPr>
          <w:rFonts w:cs="Arial"/>
        </w:rPr>
        <w:fldChar w:fldCharType="end"/>
      </w:r>
      <w:r w:rsidRPr="00005FA0">
        <w:rPr>
          <w:rFonts w:cs="Arial"/>
        </w:rPr>
        <w:t xml:space="preserve"> </w:t>
      </w:r>
      <w:r w:rsidR="004460BF">
        <w:rPr>
          <w:rFonts w:cs="Arial"/>
        </w:rPr>
        <w:t>C</w:t>
      </w:r>
      <w:r w:rsidR="00B60263">
        <w:rPr>
          <w:rFonts w:cs="Arial"/>
        </w:rPr>
        <w:t>haracteristics of evaluation reports: Initiative name, approximate value (over the life of the initiative) and sector</w:t>
      </w:r>
      <w:r w:rsidRPr="00005FA0">
        <w:rPr>
          <w:rFonts w:cs="Arial"/>
        </w:rPr>
        <w:t>.</w:t>
      </w:r>
    </w:p>
    <w:tbl>
      <w:tblPr>
        <w:tblStyle w:val="ComplexShadedTable"/>
        <w:tblW w:w="0" w:type="auto"/>
        <w:tblLook w:val="04E0" w:firstRow="1" w:lastRow="1" w:firstColumn="1" w:lastColumn="0" w:noHBand="0" w:noVBand="1"/>
      </w:tblPr>
      <w:tblGrid>
        <w:gridCol w:w="6227"/>
        <w:gridCol w:w="1701"/>
        <w:gridCol w:w="1560"/>
      </w:tblGrid>
      <w:tr w:rsidR="00B60263" w14:paraId="0E4B6D0C" w14:textId="77777777" w:rsidTr="00021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0221680B" w14:textId="77777777" w:rsidR="00B60263" w:rsidRPr="00CC1A64" w:rsidRDefault="00B60263" w:rsidP="00690349">
            <w:pPr>
              <w:spacing w:before="96"/>
            </w:pPr>
            <w:r>
              <w:t>Initiative name</w:t>
            </w:r>
          </w:p>
        </w:tc>
        <w:tc>
          <w:tcPr>
            <w:tcW w:w="1701" w:type="dxa"/>
          </w:tcPr>
          <w:p w14:paraId="56A131CE" w14:textId="77777777" w:rsidR="00B60263" w:rsidRPr="00CC1A64" w:rsidRDefault="00B60263" w:rsidP="00690349">
            <w:pPr>
              <w:spacing w:before="96"/>
              <w:cnfStyle w:val="100000000000" w:firstRow="1" w:lastRow="0" w:firstColumn="0" w:lastColumn="0" w:oddVBand="0" w:evenVBand="0" w:oddHBand="0" w:evenHBand="0" w:firstRowFirstColumn="0" w:firstRowLastColumn="0" w:lastRowFirstColumn="0" w:lastRowLastColumn="0"/>
            </w:pPr>
            <w:r>
              <w:t>Approximate value/$million</w:t>
            </w:r>
          </w:p>
        </w:tc>
        <w:tc>
          <w:tcPr>
            <w:tcW w:w="1560" w:type="dxa"/>
          </w:tcPr>
          <w:p w14:paraId="01009471" w14:textId="77777777" w:rsidR="00B60263" w:rsidRPr="00CC1A64" w:rsidRDefault="00B60263" w:rsidP="00690349">
            <w:pPr>
              <w:spacing w:before="96"/>
              <w:cnfStyle w:val="100000000000" w:firstRow="1" w:lastRow="0" w:firstColumn="0" w:lastColumn="0" w:oddVBand="0" w:evenVBand="0" w:oddHBand="0" w:evenHBand="0" w:firstRowFirstColumn="0" w:firstRowLastColumn="0" w:lastRowFirstColumn="0" w:lastRowLastColumn="0"/>
            </w:pPr>
            <w:r>
              <w:t>Sector</w:t>
            </w:r>
          </w:p>
        </w:tc>
      </w:tr>
      <w:tr w:rsidR="00B60263" w14:paraId="3E66732B"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7EA32F76" w14:textId="77777777" w:rsidR="00B60263" w:rsidRPr="00CC1A64" w:rsidRDefault="003105FF" w:rsidP="00690349">
            <w:r w:rsidRPr="00FB6A45">
              <w:rPr>
                <w:rFonts w:eastAsia="Times New Roman" w:cstheme="minorHAnsi"/>
                <w:color w:val="000000" w:themeColor="text1"/>
                <w:sz w:val="21"/>
                <w:szCs w:val="21"/>
                <w:lang w:eastAsia="en-AU"/>
              </w:rPr>
              <w:t>Australia’s Education Partnership with Indonesia*</w:t>
            </w:r>
          </w:p>
        </w:tc>
        <w:tc>
          <w:tcPr>
            <w:tcW w:w="1701" w:type="dxa"/>
          </w:tcPr>
          <w:p w14:paraId="5560BFDC" w14:textId="77777777" w:rsidR="00B60263" w:rsidRPr="00CC1A64" w:rsidRDefault="003105FF" w:rsidP="00690349">
            <w:pPr>
              <w:cnfStyle w:val="000000000000" w:firstRow="0" w:lastRow="0" w:firstColumn="0" w:lastColumn="0" w:oddVBand="0" w:evenVBand="0" w:oddHBand="0" w:evenHBand="0" w:firstRowFirstColumn="0" w:firstRowLastColumn="0" w:lastRowFirstColumn="0" w:lastRowLastColumn="0"/>
            </w:pPr>
            <w:r>
              <w:t>369</w:t>
            </w:r>
          </w:p>
        </w:tc>
        <w:tc>
          <w:tcPr>
            <w:tcW w:w="1560" w:type="dxa"/>
          </w:tcPr>
          <w:p w14:paraId="7BAD320F" w14:textId="77777777" w:rsidR="00B60263" w:rsidRPr="00CC1A64" w:rsidRDefault="003105FF" w:rsidP="00690349">
            <w:pPr>
              <w:cnfStyle w:val="000000000000" w:firstRow="0" w:lastRow="0" w:firstColumn="0" w:lastColumn="0" w:oddVBand="0" w:evenVBand="0" w:oddHBand="0" w:evenHBand="0" w:firstRowFirstColumn="0" w:firstRowLastColumn="0" w:lastRowFirstColumn="0" w:lastRowLastColumn="0"/>
            </w:pPr>
            <w:r>
              <w:t>Education</w:t>
            </w:r>
          </w:p>
        </w:tc>
      </w:tr>
      <w:tr w:rsidR="00B60263" w14:paraId="473BF90C"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7B5D0D10" w14:textId="77777777" w:rsidR="00B60263" w:rsidRPr="00CC1A64" w:rsidRDefault="003105FF" w:rsidP="00690349">
            <w:r w:rsidRPr="00FB6A45">
              <w:rPr>
                <w:rFonts w:cstheme="minorHAnsi"/>
                <w:color w:val="000000" w:themeColor="text1"/>
                <w:sz w:val="21"/>
                <w:szCs w:val="21"/>
              </w:rPr>
              <w:t>Eastern Indonesia National Road Improvement Project* </w:t>
            </w:r>
            <w:hyperlink r:id="rId8" w:tooltip="Double dagger (typography)" w:history="1">
              <w:r w:rsidRPr="00FB6A45">
                <w:rPr>
                  <w:rStyle w:val="Hyperlink"/>
                  <w:rFonts w:cstheme="minorHAnsi"/>
                  <w:color w:val="auto"/>
                  <w:sz w:val="21"/>
                  <w:szCs w:val="21"/>
                </w:rPr>
                <w:t>‡</w:t>
              </w:r>
            </w:hyperlink>
          </w:p>
        </w:tc>
        <w:tc>
          <w:tcPr>
            <w:tcW w:w="1701" w:type="dxa"/>
          </w:tcPr>
          <w:p w14:paraId="3BCB13DA" w14:textId="77777777" w:rsidR="00B60263" w:rsidRPr="00CC1A64" w:rsidRDefault="003105FF" w:rsidP="00690349">
            <w:pPr>
              <w:cnfStyle w:val="000000010000" w:firstRow="0" w:lastRow="0" w:firstColumn="0" w:lastColumn="0" w:oddVBand="0" w:evenVBand="0" w:oddHBand="0" w:evenHBand="1" w:firstRowFirstColumn="0" w:firstRowLastColumn="0" w:lastRowFirstColumn="0" w:lastRowLastColumn="0"/>
            </w:pPr>
            <w:r>
              <w:t>346</w:t>
            </w:r>
          </w:p>
        </w:tc>
        <w:tc>
          <w:tcPr>
            <w:tcW w:w="1560" w:type="dxa"/>
          </w:tcPr>
          <w:p w14:paraId="78C5618B" w14:textId="77777777" w:rsidR="00B60263" w:rsidRPr="00CC1A64" w:rsidRDefault="003105FF" w:rsidP="00690349">
            <w:pPr>
              <w:cnfStyle w:val="000000010000" w:firstRow="0" w:lastRow="0" w:firstColumn="0" w:lastColumn="0" w:oddVBand="0" w:evenVBand="0" w:oddHBand="0" w:evenHBand="1" w:firstRowFirstColumn="0" w:firstRowLastColumn="0" w:lastRowFirstColumn="0" w:lastRowLastColumn="0"/>
            </w:pPr>
            <w:r>
              <w:t>Infrastructure</w:t>
            </w:r>
          </w:p>
        </w:tc>
      </w:tr>
      <w:tr w:rsidR="008B1D2A" w14:paraId="4D419ED7"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62CE1C65" w14:textId="77777777" w:rsidR="008B1D2A" w:rsidRPr="00CC1A64" w:rsidRDefault="008B1D2A" w:rsidP="008B1D2A">
            <w:r w:rsidRPr="00FB6A45">
              <w:rPr>
                <w:rFonts w:eastAsia="Times New Roman" w:cstheme="minorHAnsi"/>
                <w:color w:val="000000" w:themeColor="text1"/>
                <w:sz w:val="21"/>
                <w:szCs w:val="21"/>
                <w:lang w:eastAsia="en-AU"/>
              </w:rPr>
              <w:t>Indonesia Infrastructure Initiative Phase 2</w:t>
            </w:r>
          </w:p>
        </w:tc>
        <w:tc>
          <w:tcPr>
            <w:tcW w:w="1701" w:type="dxa"/>
          </w:tcPr>
          <w:p w14:paraId="18244322" w14:textId="77777777" w:rsidR="008B1D2A" w:rsidRPr="00CC1A64" w:rsidRDefault="008B1D2A" w:rsidP="008B1D2A">
            <w:pPr>
              <w:cnfStyle w:val="000000000000" w:firstRow="0" w:lastRow="0" w:firstColumn="0" w:lastColumn="0" w:oddVBand="0" w:evenVBand="0" w:oddHBand="0" w:evenHBand="0" w:firstRowFirstColumn="0" w:firstRowLastColumn="0" w:lastRowFirstColumn="0" w:lastRowLastColumn="0"/>
            </w:pPr>
            <w:r>
              <w:rPr>
                <w:rFonts w:eastAsia="Times New Roman" w:cstheme="minorHAnsi"/>
                <w:sz w:val="21"/>
                <w:szCs w:val="21"/>
                <w:lang w:eastAsia="en-AU"/>
              </w:rPr>
              <w:t>330</w:t>
            </w:r>
          </w:p>
        </w:tc>
        <w:tc>
          <w:tcPr>
            <w:tcW w:w="1560" w:type="dxa"/>
          </w:tcPr>
          <w:p w14:paraId="42302D2B" w14:textId="77777777" w:rsidR="008B1D2A" w:rsidRPr="00CC1A64" w:rsidRDefault="008B1D2A" w:rsidP="008B1D2A">
            <w:pPr>
              <w:cnfStyle w:val="000000000000" w:firstRow="0" w:lastRow="0" w:firstColumn="0" w:lastColumn="0" w:oddVBand="0" w:evenVBand="0" w:oddHBand="0" w:evenHBand="0" w:firstRowFirstColumn="0" w:firstRowLastColumn="0" w:lastRowFirstColumn="0" w:lastRowLastColumn="0"/>
            </w:pPr>
            <w:r>
              <w:t>Infrastructure</w:t>
            </w:r>
          </w:p>
        </w:tc>
      </w:tr>
      <w:tr w:rsidR="00B60263" w14:paraId="04B7F45D"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69777E3C" w14:textId="77777777" w:rsidR="00B60263" w:rsidRPr="00CC1A64" w:rsidRDefault="008B1D2A" w:rsidP="00690349">
            <w:r w:rsidRPr="00D63286">
              <w:rPr>
                <w:rFonts w:cstheme="minorHAnsi"/>
                <w:color w:val="000000" w:themeColor="text1"/>
                <w:sz w:val="21"/>
                <w:szCs w:val="21"/>
              </w:rPr>
              <w:t>Pacific Women Shaping Pacific Development*</w:t>
            </w:r>
          </w:p>
        </w:tc>
        <w:tc>
          <w:tcPr>
            <w:tcW w:w="1701" w:type="dxa"/>
          </w:tcPr>
          <w:p w14:paraId="2832C5B9" w14:textId="77777777" w:rsidR="00B60263" w:rsidRPr="00CC1A64" w:rsidRDefault="008B1D2A" w:rsidP="00690349">
            <w:pPr>
              <w:cnfStyle w:val="000000010000" w:firstRow="0" w:lastRow="0" w:firstColumn="0" w:lastColumn="0" w:oddVBand="0" w:evenVBand="0" w:oddHBand="0" w:evenHBand="1" w:firstRowFirstColumn="0" w:firstRowLastColumn="0" w:lastRowFirstColumn="0" w:lastRowLastColumn="0"/>
            </w:pPr>
            <w:r>
              <w:t>320</w:t>
            </w:r>
          </w:p>
        </w:tc>
        <w:tc>
          <w:tcPr>
            <w:tcW w:w="1560" w:type="dxa"/>
          </w:tcPr>
          <w:p w14:paraId="3ED822B3" w14:textId="77777777" w:rsidR="00B60263" w:rsidRPr="00CC1A64" w:rsidRDefault="008B1D2A" w:rsidP="00690349">
            <w:pPr>
              <w:cnfStyle w:val="000000010000" w:firstRow="0" w:lastRow="0" w:firstColumn="0" w:lastColumn="0" w:oddVBand="0" w:evenVBand="0" w:oddHBand="0" w:evenHBand="1" w:firstRowFirstColumn="0" w:firstRowLastColumn="0" w:lastRowFirstColumn="0" w:lastRowLastColumn="0"/>
            </w:pPr>
            <w:r>
              <w:t>Gender</w:t>
            </w:r>
          </w:p>
        </w:tc>
      </w:tr>
      <w:tr w:rsidR="008B1D2A" w14:paraId="3AE56FE0"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20264444" w14:textId="77777777" w:rsidR="008B1D2A" w:rsidRPr="00CC1A64" w:rsidRDefault="008B1D2A" w:rsidP="008B1D2A">
            <w:r w:rsidRPr="00FB6A45">
              <w:rPr>
                <w:rFonts w:cstheme="minorHAnsi"/>
                <w:color w:val="000000" w:themeColor="text1"/>
                <w:sz w:val="21"/>
                <w:szCs w:val="21"/>
              </w:rPr>
              <w:t>Australian support for improved nutrition in Timor-Leste*</w:t>
            </w:r>
          </w:p>
        </w:tc>
        <w:tc>
          <w:tcPr>
            <w:tcW w:w="1701" w:type="dxa"/>
          </w:tcPr>
          <w:p w14:paraId="7715AC2F" w14:textId="77777777" w:rsidR="008B1D2A" w:rsidRPr="00CC1A64" w:rsidRDefault="008B1D2A" w:rsidP="008B1D2A">
            <w:pPr>
              <w:cnfStyle w:val="000000000000" w:firstRow="0" w:lastRow="0" w:firstColumn="0" w:lastColumn="0" w:oddVBand="0" w:evenVBand="0" w:oddHBand="0" w:evenHBand="0" w:firstRowFirstColumn="0" w:firstRowLastColumn="0" w:lastRowFirstColumn="0" w:lastRowLastColumn="0"/>
            </w:pPr>
            <w:r>
              <w:t>132</w:t>
            </w:r>
          </w:p>
        </w:tc>
        <w:tc>
          <w:tcPr>
            <w:tcW w:w="1560" w:type="dxa"/>
          </w:tcPr>
          <w:p w14:paraId="157B6BDB" w14:textId="77777777" w:rsidR="008B1D2A" w:rsidRPr="00CC1A64" w:rsidRDefault="008B1D2A" w:rsidP="008B1D2A">
            <w:pPr>
              <w:cnfStyle w:val="000000000000" w:firstRow="0" w:lastRow="0" w:firstColumn="0" w:lastColumn="0" w:oddVBand="0" w:evenVBand="0" w:oddHBand="0" w:evenHBand="0" w:firstRowFirstColumn="0" w:firstRowLastColumn="0" w:lastRowFirstColumn="0" w:lastRowLastColumn="0"/>
            </w:pPr>
            <w:r>
              <w:t>Health</w:t>
            </w:r>
          </w:p>
        </w:tc>
      </w:tr>
      <w:tr w:rsidR="008B1D2A" w14:paraId="75BF8558"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0F01AA83" w14:textId="77777777" w:rsidR="008B1D2A" w:rsidRPr="00CC1A64" w:rsidRDefault="008B1D2A" w:rsidP="008B1D2A">
            <w:r w:rsidRPr="00FB6A45">
              <w:rPr>
                <w:rFonts w:cstheme="minorHAnsi"/>
                <w:color w:val="000000" w:themeColor="text1"/>
                <w:sz w:val="21"/>
                <w:szCs w:val="21"/>
              </w:rPr>
              <w:t>Australia Indonesia Partnership Rural Economic Development Program*</w:t>
            </w:r>
          </w:p>
        </w:tc>
        <w:tc>
          <w:tcPr>
            <w:tcW w:w="1701" w:type="dxa"/>
          </w:tcPr>
          <w:p w14:paraId="4DF717AA" w14:textId="77777777" w:rsidR="008B1D2A" w:rsidRPr="00CC1A64" w:rsidRDefault="008B1D2A" w:rsidP="008B1D2A">
            <w:pPr>
              <w:cnfStyle w:val="000000010000" w:firstRow="0" w:lastRow="0" w:firstColumn="0" w:lastColumn="0" w:oddVBand="0" w:evenVBand="0" w:oddHBand="0" w:evenHBand="1" w:firstRowFirstColumn="0" w:firstRowLastColumn="0" w:lastRowFirstColumn="0" w:lastRowLastColumn="0"/>
            </w:pPr>
            <w:r>
              <w:t>112</w:t>
            </w:r>
          </w:p>
        </w:tc>
        <w:tc>
          <w:tcPr>
            <w:tcW w:w="1560" w:type="dxa"/>
          </w:tcPr>
          <w:p w14:paraId="1B53B7D1" w14:textId="77777777" w:rsidR="008B1D2A" w:rsidRPr="00CC1A64" w:rsidRDefault="008B1D2A" w:rsidP="008B1D2A">
            <w:pPr>
              <w:cnfStyle w:val="000000010000" w:firstRow="0" w:lastRow="0" w:firstColumn="0" w:lastColumn="0" w:oddVBand="0" w:evenVBand="0" w:oddHBand="0" w:evenHBand="1" w:firstRowFirstColumn="0" w:firstRowLastColumn="0" w:lastRowFirstColumn="0" w:lastRowLastColumn="0"/>
            </w:pPr>
            <w:r>
              <w:t>Economic Development</w:t>
            </w:r>
          </w:p>
        </w:tc>
      </w:tr>
      <w:tr w:rsidR="008B1D2A" w14:paraId="6C2D1A24"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4F6B788E" w14:textId="77777777" w:rsidR="008B1D2A" w:rsidRPr="00FB6A45" w:rsidRDefault="008B1D2A" w:rsidP="008B1D2A">
            <w:pPr>
              <w:rPr>
                <w:rFonts w:cstheme="minorHAnsi"/>
                <w:color w:val="000000" w:themeColor="text1"/>
                <w:sz w:val="21"/>
                <w:szCs w:val="21"/>
              </w:rPr>
            </w:pPr>
            <w:r w:rsidRPr="00FB6A45">
              <w:rPr>
                <w:rFonts w:cstheme="minorHAnsi"/>
                <w:color w:val="000000" w:themeColor="text1"/>
                <w:sz w:val="21"/>
                <w:szCs w:val="21"/>
              </w:rPr>
              <w:t>PNG Health and HIV Multilateral Partnership*</w:t>
            </w:r>
          </w:p>
        </w:tc>
        <w:tc>
          <w:tcPr>
            <w:tcW w:w="1701" w:type="dxa"/>
          </w:tcPr>
          <w:p w14:paraId="68FCB587" w14:textId="77777777" w:rsidR="008B1D2A" w:rsidRDefault="00021A16" w:rsidP="008B1D2A">
            <w:pPr>
              <w:cnfStyle w:val="000000000000" w:firstRow="0" w:lastRow="0" w:firstColumn="0" w:lastColumn="0" w:oddVBand="0" w:evenVBand="0" w:oddHBand="0" w:evenHBand="0" w:firstRowFirstColumn="0" w:firstRowLastColumn="0" w:lastRowFirstColumn="0" w:lastRowLastColumn="0"/>
            </w:pPr>
            <w:r>
              <w:t>112</w:t>
            </w:r>
          </w:p>
        </w:tc>
        <w:tc>
          <w:tcPr>
            <w:tcW w:w="1560" w:type="dxa"/>
          </w:tcPr>
          <w:p w14:paraId="41CCE2FF" w14:textId="77777777" w:rsidR="008B1D2A" w:rsidRDefault="00021A16" w:rsidP="008B1D2A">
            <w:pPr>
              <w:cnfStyle w:val="000000000000" w:firstRow="0" w:lastRow="0" w:firstColumn="0" w:lastColumn="0" w:oddVBand="0" w:evenVBand="0" w:oddHBand="0" w:evenHBand="0" w:firstRowFirstColumn="0" w:firstRowLastColumn="0" w:lastRowFirstColumn="0" w:lastRowLastColumn="0"/>
            </w:pPr>
            <w:r>
              <w:t>Health</w:t>
            </w:r>
          </w:p>
        </w:tc>
      </w:tr>
      <w:tr w:rsidR="008B1D2A" w14:paraId="7493ABDB"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1950B830" w14:textId="77777777" w:rsidR="008B1D2A" w:rsidRPr="00FB6A45" w:rsidRDefault="00021A16" w:rsidP="008B1D2A">
            <w:pPr>
              <w:rPr>
                <w:rFonts w:cstheme="minorHAnsi"/>
                <w:color w:val="000000" w:themeColor="text1"/>
                <w:sz w:val="21"/>
                <w:szCs w:val="21"/>
              </w:rPr>
            </w:pPr>
            <w:r w:rsidRPr="00FB6A45">
              <w:rPr>
                <w:rFonts w:cstheme="minorHAnsi"/>
                <w:color w:val="000000" w:themeColor="text1"/>
                <w:sz w:val="21"/>
                <w:szCs w:val="21"/>
              </w:rPr>
              <w:t xml:space="preserve">Solomon Islands: Health Sector Support Program Phase 3 </w:t>
            </w:r>
            <w:r w:rsidRPr="00FB6A45">
              <w:rPr>
                <w:rFonts w:cstheme="minorHAnsi"/>
                <w:bCs/>
                <w:color w:val="222222"/>
                <w:sz w:val="21"/>
                <w:szCs w:val="21"/>
                <w:shd w:val="clear" w:color="auto" w:fill="FFFFFF"/>
              </w:rPr>
              <w:t>§</w:t>
            </w:r>
          </w:p>
        </w:tc>
        <w:tc>
          <w:tcPr>
            <w:tcW w:w="1701" w:type="dxa"/>
          </w:tcPr>
          <w:p w14:paraId="48B6CC80" w14:textId="77777777" w:rsidR="008B1D2A" w:rsidRDefault="00021A16" w:rsidP="008B1D2A">
            <w:pPr>
              <w:cnfStyle w:val="000000010000" w:firstRow="0" w:lastRow="0" w:firstColumn="0" w:lastColumn="0" w:oddVBand="0" w:evenVBand="0" w:oddHBand="0" w:evenHBand="1" w:firstRowFirstColumn="0" w:firstRowLastColumn="0" w:lastRowFirstColumn="0" w:lastRowLastColumn="0"/>
            </w:pPr>
            <w:r>
              <w:t>66</w:t>
            </w:r>
          </w:p>
        </w:tc>
        <w:tc>
          <w:tcPr>
            <w:tcW w:w="1560" w:type="dxa"/>
          </w:tcPr>
          <w:p w14:paraId="27D013C8" w14:textId="77777777" w:rsidR="008B1D2A" w:rsidRDefault="00021A16" w:rsidP="008B1D2A">
            <w:pPr>
              <w:cnfStyle w:val="000000010000" w:firstRow="0" w:lastRow="0" w:firstColumn="0" w:lastColumn="0" w:oddVBand="0" w:evenVBand="0" w:oddHBand="0" w:evenHBand="1" w:firstRowFirstColumn="0" w:firstRowLastColumn="0" w:lastRowFirstColumn="0" w:lastRowLastColumn="0"/>
            </w:pPr>
            <w:r>
              <w:t>Health</w:t>
            </w:r>
          </w:p>
        </w:tc>
      </w:tr>
      <w:tr w:rsidR="008B1D2A" w14:paraId="5D97BB39"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6034E658" w14:textId="77777777" w:rsidR="008B1D2A" w:rsidRPr="00FB6A45" w:rsidRDefault="00021A16" w:rsidP="008B1D2A">
            <w:pPr>
              <w:rPr>
                <w:rFonts w:cstheme="minorHAnsi"/>
                <w:color w:val="000000" w:themeColor="text1"/>
                <w:sz w:val="21"/>
                <w:szCs w:val="21"/>
              </w:rPr>
            </w:pPr>
            <w:r w:rsidRPr="00FB6A45">
              <w:rPr>
                <w:rFonts w:cstheme="minorHAnsi"/>
                <w:color w:val="000000" w:themeColor="text1"/>
                <w:sz w:val="21"/>
                <w:szCs w:val="21"/>
              </w:rPr>
              <w:t xml:space="preserve">Solomon Islands: Education Sector Program 2: Joint Annual Review on Co-funding </w:t>
            </w:r>
            <w:r w:rsidRPr="00FB6A45">
              <w:rPr>
                <w:rFonts w:cstheme="minorHAnsi"/>
                <w:bCs/>
                <w:color w:val="222222"/>
                <w:sz w:val="21"/>
                <w:szCs w:val="21"/>
                <w:shd w:val="clear" w:color="auto" w:fill="FFFFFF"/>
              </w:rPr>
              <w:t>§</w:t>
            </w:r>
          </w:p>
        </w:tc>
        <w:tc>
          <w:tcPr>
            <w:tcW w:w="1701" w:type="dxa"/>
          </w:tcPr>
          <w:p w14:paraId="6875AC7C" w14:textId="77777777" w:rsidR="008B1D2A" w:rsidRDefault="00021A16" w:rsidP="008B1D2A">
            <w:pPr>
              <w:cnfStyle w:val="000000000000" w:firstRow="0" w:lastRow="0" w:firstColumn="0" w:lastColumn="0" w:oddVBand="0" w:evenVBand="0" w:oddHBand="0" w:evenHBand="0" w:firstRowFirstColumn="0" w:firstRowLastColumn="0" w:lastRowFirstColumn="0" w:lastRowLastColumn="0"/>
            </w:pPr>
            <w:r>
              <w:t>63</w:t>
            </w:r>
          </w:p>
        </w:tc>
        <w:tc>
          <w:tcPr>
            <w:tcW w:w="1560" w:type="dxa"/>
          </w:tcPr>
          <w:p w14:paraId="05670E2E" w14:textId="77777777" w:rsidR="008B1D2A" w:rsidRDefault="00021A16" w:rsidP="008B1D2A">
            <w:pPr>
              <w:cnfStyle w:val="000000000000" w:firstRow="0" w:lastRow="0" w:firstColumn="0" w:lastColumn="0" w:oddVBand="0" w:evenVBand="0" w:oddHBand="0" w:evenHBand="0" w:firstRowFirstColumn="0" w:firstRowLastColumn="0" w:lastRowFirstColumn="0" w:lastRowLastColumn="0"/>
            </w:pPr>
            <w:r>
              <w:t>Education</w:t>
            </w:r>
          </w:p>
        </w:tc>
      </w:tr>
      <w:tr w:rsidR="008B1D2A" w14:paraId="6F913617"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20F6629C" w14:textId="77777777" w:rsidR="008B1D2A" w:rsidRPr="00FB6A45" w:rsidRDefault="00021A16" w:rsidP="008B1D2A">
            <w:pPr>
              <w:rPr>
                <w:rFonts w:cstheme="minorHAnsi"/>
                <w:color w:val="000000" w:themeColor="text1"/>
                <w:sz w:val="21"/>
                <w:szCs w:val="21"/>
              </w:rPr>
            </w:pPr>
            <w:r w:rsidRPr="00FB6A45">
              <w:rPr>
                <w:rFonts w:cstheme="minorHAnsi"/>
                <w:color w:val="000000" w:themeColor="text1"/>
                <w:sz w:val="21"/>
                <w:szCs w:val="21"/>
              </w:rPr>
              <w:t xml:space="preserve">Cambodia Agricultural Value Chain Phase 1* </w:t>
            </w:r>
            <w:hyperlink r:id="rId9" w:tooltip="Double dagger (typography)" w:history="1">
              <w:r w:rsidRPr="00FB6A45">
                <w:rPr>
                  <w:rStyle w:val="Hyperlink"/>
                  <w:rFonts w:cstheme="minorHAnsi"/>
                  <w:color w:val="auto"/>
                  <w:sz w:val="21"/>
                  <w:szCs w:val="21"/>
                </w:rPr>
                <w:t>‡</w:t>
              </w:r>
            </w:hyperlink>
          </w:p>
        </w:tc>
        <w:tc>
          <w:tcPr>
            <w:tcW w:w="1701" w:type="dxa"/>
          </w:tcPr>
          <w:p w14:paraId="2731B98A" w14:textId="77777777" w:rsidR="008B1D2A" w:rsidRDefault="00021A16" w:rsidP="008B1D2A">
            <w:pPr>
              <w:cnfStyle w:val="000000010000" w:firstRow="0" w:lastRow="0" w:firstColumn="0" w:lastColumn="0" w:oddVBand="0" w:evenVBand="0" w:oddHBand="0" w:evenHBand="1" w:firstRowFirstColumn="0" w:firstRowLastColumn="0" w:lastRowFirstColumn="0" w:lastRowLastColumn="0"/>
            </w:pPr>
            <w:r>
              <w:t>60</w:t>
            </w:r>
          </w:p>
        </w:tc>
        <w:tc>
          <w:tcPr>
            <w:tcW w:w="1560" w:type="dxa"/>
          </w:tcPr>
          <w:p w14:paraId="39A7A5D2" w14:textId="77777777" w:rsidR="008B1D2A" w:rsidRDefault="00021A16" w:rsidP="008B1D2A">
            <w:pPr>
              <w:cnfStyle w:val="000000010000" w:firstRow="0" w:lastRow="0" w:firstColumn="0" w:lastColumn="0" w:oddVBand="0" w:evenVBand="0" w:oddHBand="0" w:evenHBand="1" w:firstRowFirstColumn="0" w:firstRowLastColumn="0" w:lastRowFirstColumn="0" w:lastRowLastColumn="0"/>
            </w:pPr>
            <w:r>
              <w:t>Agriculture</w:t>
            </w:r>
          </w:p>
        </w:tc>
      </w:tr>
      <w:tr w:rsidR="008B1D2A" w14:paraId="333C0196"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30D4F12A" w14:textId="77777777" w:rsidR="008B1D2A" w:rsidRPr="00FB6A45" w:rsidRDefault="00021A16" w:rsidP="008B1D2A">
            <w:pPr>
              <w:rPr>
                <w:rFonts w:cstheme="minorHAnsi"/>
                <w:color w:val="000000" w:themeColor="text1"/>
                <w:sz w:val="21"/>
                <w:szCs w:val="21"/>
              </w:rPr>
            </w:pPr>
            <w:r w:rsidRPr="00FB6A45">
              <w:rPr>
                <w:rFonts w:cstheme="minorHAnsi"/>
                <w:color w:val="000000" w:themeColor="text1"/>
                <w:sz w:val="21"/>
                <w:szCs w:val="21"/>
              </w:rPr>
              <w:t>Australia’s humanitarian assistance to Myanmar</w:t>
            </w:r>
          </w:p>
        </w:tc>
        <w:tc>
          <w:tcPr>
            <w:tcW w:w="1701" w:type="dxa"/>
          </w:tcPr>
          <w:p w14:paraId="7434A5CE" w14:textId="77777777" w:rsidR="008B1D2A" w:rsidRDefault="00021A16" w:rsidP="008B1D2A">
            <w:pPr>
              <w:cnfStyle w:val="000000000000" w:firstRow="0" w:lastRow="0" w:firstColumn="0" w:lastColumn="0" w:oddVBand="0" w:evenVBand="0" w:oddHBand="0" w:evenHBand="0" w:firstRowFirstColumn="0" w:firstRowLastColumn="0" w:lastRowFirstColumn="0" w:lastRowLastColumn="0"/>
            </w:pPr>
            <w:r>
              <w:t>59</w:t>
            </w:r>
          </w:p>
        </w:tc>
        <w:tc>
          <w:tcPr>
            <w:tcW w:w="1560" w:type="dxa"/>
          </w:tcPr>
          <w:p w14:paraId="22C9CFF7" w14:textId="77777777" w:rsidR="008B1D2A" w:rsidRDefault="00021A16" w:rsidP="008B1D2A">
            <w:pPr>
              <w:cnfStyle w:val="000000000000" w:firstRow="0" w:lastRow="0" w:firstColumn="0" w:lastColumn="0" w:oddVBand="0" w:evenVBand="0" w:oddHBand="0" w:evenHBand="0" w:firstRowFirstColumn="0" w:firstRowLastColumn="0" w:lastRowFirstColumn="0" w:lastRowLastColumn="0"/>
            </w:pPr>
            <w:r>
              <w:t>Humanitarian</w:t>
            </w:r>
          </w:p>
        </w:tc>
      </w:tr>
      <w:tr w:rsidR="00021A16" w14:paraId="7CA05217"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20159C94" w14:textId="77777777" w:rsidR="00021A16" w:rsidRPr="00FB6A45" w:rsidRDefault="00021A16" w:rsidP="00021A16">
            <w:pPr>
              <w:rPr>
                <w:rFonts w:cstheme="minorHAnsi"/>
                <w:color w:val="000000" w:themeColor="text1"/>
                <w:sz w:val="21"/>
                <w:szCs w:val="21"/>
              </w:rPr>
            </w:pPr>
            <w:r w:rsidRPr="00FB6A45">
              <w:rPr>
                <w:rFonts w:cstheme="minorHAnsi"/>
                <w:color w:val="000000" w:themeColor="text1"/>
                <w:sz w:val="21"/>
                <w:szCs w:val="21"/>
              </w:rPr>
              <w:t xml:space="preserve">Pacific Women Shaping Pacific Development: activities </w:t>
            </w:r>
            <w:r>
              <w:rPr>
                <w:rFonts w:cstheme="minorHAnsi"/>
                <w:color w:val="000000" w:themeColor="text1"/>
                <w:sz w:val="21"/>
                <w:szCs w:val="21"/>
              </w:rPr>
              <w:br/>
            </w:r>
            <w:r w:rsidRPr="00FB6A45">
              <w:rPr>
                <w:rFonts w:cstheme="minorHAnsi"/>
                <w:color w:val="000000" w:themeColor="text1"/>
                <w:sz w:val="21"/>
                <w:szCs w:val="21"/>
              </w:rPr>
              <w:t>in PNG*</w:t>
            </w:r>
          </w:p>
        </w:tc>
        <w:tc>
          <w:tcPr>
            <w:tcW w:w="1701" w:type="dxa"/>
          </w:tcPr>
          <w:p w14:paraId="78249F5F" w14:textId="77777777" w:rsidR="00021A16" w:rsidRDefault="00021A16" w:rsidP="00021A16">
            <w:pPr>
              <w:cnfStyle w:val="000000010000" w:firstRow="0" w:lastRow="0" w:firstColumn="0" w:lastColumn="0" w:oddVBand="0" w:evenVBand="0" w:oddHBand="0" w:evenHBand="1" w:firstRowFirstColumn="0" w:firstRowLastColumn="0" w:lastRowFirstColumn="0" w:lastRowLastColumn="0"/>
            </w:pPr>
            <w:r>
              <w:t>58</w:t>
            </w:r>
          </w:p>
        </w:tc>
        <w:tc>
          <w:tcPr>
            <w:tcW w:w="1560" w:type="dxa"/>
          </w:tcPr>
          <w:p w14:paraId="3002F5E6" w14:textId="77777777" w:rsidR="00021A16" w:rsidRDefault="00021A16" w:rsidP="00021A16">
            <w:pPr>
              <w:cnfStyle w:val="000000010000" w:firstRow="0" w:lastRow="0" w:firstColumn="0" w:lastColumn="0" w:oddVBand="0" w:evenVBand="0" w:oddHBand="0" w:evenHBand="1" w:firstRowFirstColumn="0" w:firstRowLastColumn="0" w:lastRowFirstColumn="0" w:lastRowLastColumn="0"/>
            </w:pPr>
            <w:r>
              <w:t>Gender</w:t>
            </w:r>
          </w:p>
        </w:tc>
      </w:tr>
      <w:tr w:rsidR="00021A16" w14:paraId="1987AC76"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2D7A3EE2" w14:textId="77777777" w:rsidR="00021A16" w:rsidRPr="00FB6A45" w:rsidRDefault="00021A16" w:rsidP="00021A16">
            <w:pPr>
              <w:rPr>
                <w:rFonts w:cstheme="minorHAnsi"/>
                <w:color w:val="000000" w:themeColor="text1"/>
                <w:sz w:val="21"/>
                <w:szCs w:val="21"/>
              </w:rPr>
            </w:pPr>
            <w:r w:rsidRPr="00FB6A45">
              <w:rPr>
                <w:rFonts w:cstheme="minorHAnsi"/>
                <w:color w:val="000000" w:themeColor="text1"/>
                <w:sz w:val="21"/>
                <w:szCs w:val="21"/>
              </w:rPr>
              <w:t>Vanuatu: Governance for Growth*</w:t>
            </w:r>
            <w:r w:rsidRPr="00FB6A45">
              <w:rPr>
                <w:rFonts w:cstheme="minorHAnsi"/>
                <w:sz w:val="21"/>
                <w:szCs w:val="21"/>
              </w:rPr>
              <w:t xml:space="preserve"> </w:t>
            </w:r>
            <w:hyperlink r:id="rId10" w:history="1">
              <w:r w:rsidRPr="00FB6A45">
                <w:rPr>
                  <w:rStyle w:val="Hyperlink"/>
                  <w:rFonts w:cstheme="minorHAnsi"/>
                  <w:color w:val="auto"/>
                  <w:sz w:val="21"/>
                  <w:szCs w:val="21"/>
                  <w:shd w:val="clear" w:color="auto" w:fill="FFFFFF"/>
                </w:rPr>
                <w:t>†</w:t>
              </w:r>
            </w:hyperlink>
          </w:p>
        </w:tc>
        <w:tc>
          <w:tcPr>
            <w:tcW w:w="1701" w:type="dxa"/>
          </w:tcPr>
          <w:p w14:paraId="45CB27C3" w14:textId="77777777" w:rsidR="00021A16" w:rsidRDefault="00021A16" w:rsidP="00021A16">
            <w:pPr>
              <w:cnfStyle w:val="000000000000" w:firstRow="0" w:lastRow="0" w:firstColumn="0" w:lastColumn="0" w:oddVBand="0" w:evenVBand="0" w:oddHBand="0" w:evenHBand="0" w:firstRowFirstColumn="0" w:firstRowLastColumn="0" w:lastRowFirstColumn="0" w:lastRowLastColumn="0"/>
            </w:pPr>
            <w:r>
              <w:t>52</w:t>
            </w:r>
          </w:p>
        </w:tc>
        <w:tc>
          <w:tcPr>
            <w:tcW w:w="1560" w:type="dxa"/>
          </w:tcPr>
          <w:p w14:paraId="1DC13E81" w14:textId="77777777" w:rsidR="00021A16" w:rsidRDefault="00021A16" w:rsidP="00021A16">
            <w:pPr>
              <w:cnfStyle w:val="000000000000" w:firstRow="0" w:lastRow="0" w:firstColumn="0" w:lastColumn="0" w:oddVBand="0" w:evenVBand="0" w:oddHBand="0" w:evenHBand="0" w:firstRowFirstColumn="0" w:firstRowLastColumn="0" w:lastRowFirstColumn="0" w:lastRowLastColumn="0"/>
            </w:pPr>
            <w:r>
              <w:t>Governance</w:t>
            </w:r>
          </w:p>
        </w:tc>
      </w:tr>
      <w:tr w:rsidR="00021A16" w14:paraId="0936B711"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04EFFD4B" w14:textId="77777777" w:rsidR="00021A16" w:rsidRPr="00FB6A45" w:rsidRDefault="00021A16" w:rsidP="00021A16">
            <w:pPr>
              <w:rPr>
                <w:rFonts w:cstheme="minorHAnsi"/>
                <w:color w:val="000000" w:themeColor="text1"/>
                <w:sz w:val="21"/>
                <w:szCs w:val="21"/>
              </w:rPr>
            </w:pPr>
            <w:r>
              <w:rPr>
                <w:rFonts w:cstheme="minorHAnsi"/>
                <w:color w:val="000000" w:themeColor="text1"/>
                <w:sz w:val="21"/>
                <w:szCs w:val="21"/>
              </w:rPr>
              <w:t xml:space="preserve">Vietnam </w:t>
            </w:r>
            <w:r w:rsidRPr="00FB6A45">
              <w:rPr>
                <w:rFonts w:cstheme="minorHAnsi"/>
                <w:color w:val="000000" w:themeColor="text1"/>
                <w:sz w:val="21"/>
                <w:szCs w:val="21"/>
              </w:rPr>
              <w:t>Mekong</w:t>
            </w:r>
            <w:r>
              <w:rPr>
                <w:rFonts w:cstheme="minorHAnsi"/>
                <w:color w:val="000000" w:themeColor="text1"/>
                <w:sz w:val="21"/>
                <w:szCs w:val="21"/>
              </w:rPr>
              <w:t xml:space="preserve"> Delta</w:t>
            </w:r>
            <w:r w:rsidRPr="00FB6A45">
              <w:rPr>
                <w:rFonts w:cstheme="minorHAnsi"/>
                <w:color w:val="000000" w:themeColor="text1"/>
                <w:sz w:val="21"/>
                <w:szCs w:val="21"/>
              </w:rPr>
              <w:t xml:space="preserve"> Transport Infrastructure Program </w:t>
            </w:r>
            <w:r w:rsidRPr="00FB6A45">
              <w:rPr>
                <w:rFonts w:cstheme="minorHAnsi"/>
                <w:bCs/>
                <w:color w:val="222222"/>
                <w:sz w:val="21"/>
                <w:szCs w:val="21"/>
                <w:shd w:val="clear" w:color="auto" w:fill="FFFFFF"/>
              </w:rPr>
              <w:t>§</w:t>
            </w:r>
          </w:p>
        </w:tc>
        <w:tc>
          <w:tcPr>
            <w:tcW w:w="1701" w:type="dxa"/>
          </w:tcPr>
          <w:p w14:paraId="05D4D23C" w14:textId="77777777" w:rsidR="00021A16" w:rsidRDefault="00021A16" w:rsidP="00021A16">
            <w:pPr>
              <w:cnfStyle w:val="000000010000" w:firstRow="0" w:lastRow="0" w:firstColumn="0" w:lastColumn="0" w:oddVBand="0" w:evenVBand="0" w:oddHBand="0" w:evenHBand="1" w:firstRowFirstColumn="0" w:firstRowLastColumn="0" w:lastRowFirstColumn="0" w:lastRowLastColumn="0"/>
            </w:pPr>
            <w:r>
              <w:t>47</w:t>
            </w:r>
          </w:p>
        </w:tc>
        <w:tc>
          <w:tcPr>
            <w:tcW w:w="1560" w:type="dxa"/>
          </w:tcPr>
          <w:p w14:paraId="5091ECD0" w14:textId="77777777" w:rsidR="00021A16" w:rsidRDefault="00021A16" w:rsidP="00021A16">
            <w:pPr>
              <w:cnfStyle w:val="000000010000" w:firstRow="0" w:lastRow="0" w:firstColumn="0" w:lastColumn="0" w:oddVBand="0" w:evenVBand="0" w:oddHBand="0" w:evenHBand="1" w:firstRowFirstColumn="0" w:firstRowLastColumn="0" w:lastRowFirstColumn="0" w:lastRowLastColumn="0"/>
            </w:pPr>
            <w:r>
              <w:t>Infrastructure</w:t>
            </w:r>
          </w:p>
        </w:tc>
      </w:tr>
      <w:tr w:rsidR="00021A16" w14:paraId="23848BDE"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1319AFF1" w14:textId="77777777" w:rsidR="00021A16" w:rsidRDefault="00021A16" w:rsidP="00021A16">
            <w:pPr>
              <w:rPr>
                <w:rFonts w:cstheme="minorHAnsi"/>
                <w:color w:val="000000" w:themeColor="text1"/>
                <w:sz w:val="21"/>
                <w:szCs w:val="21"/>
              </w:rPr>
            </w:pPr>
            <w:r w:rsidRPr="00FB6A45">
              <w:rPr>
                <w:rFonts w:cstheme="minorHAnsi"/>
                <w:color w:val="000000" w:themeColor="text1"/>
                <w:sz w:val="21"/>
                <w:szCs w:val="21"/>
              </w:rPr>
              <w:t>Cambodia: 3i</w:t>
            </w:r>
            <w:r w:rsidR="004C67C1">
              <w:rPr>
                <w:rFonts w:cstheme="minorHAnsi"/>
                <w:color w:val="000000" w:themeColor="text1"/>
                <w:sz w:val="21"/>
                <w:szCs w:val="21"/>
              </w:rPr>
              <w:t>—</w:t>
            </w:r>
            <w:r w:rsidRPr="00FB6A45">
              <w:rPr>
                <w:rFonts w:cstheme="minorHAnsi"/>
                <w:color w:val="000000" w:themeColor="text1"/>
                <w:sz w:val="21"/>
                <w:szCs w:val="21"/>
              </w:rPr>
              <w:t>Investing in Infrastructure*</w:t>
            </w:r>
          </w:p>
        </w:tc>
        <w:tc>
          <w:tcPr>
            <w:tcW w:w="1701" w:type="dxa"/>
          </w:tcPr>
          <w:p w14:paraId="5B7F5CD5" w14:textId="77777777" w:rsidR="00021A16" w:rsidRDefault="00021A16" w:rsidP="00021A16">
            <w:pPr>
              <w:cnfStyle w:val="000000000000" w:firstRow="0" w:lastRow="0" w:firstColumn="0" w:lastColumn="0" w:oddVBand="0" w:evenVBand="0" w:oddHBand="0" w:evenHBand="0" w:firstRowFirstColumn="0" w:firstRowLastColumn="0" w:lastRowFirstColumn="0" w:lastRowLastColumn="0"/>
            </w:pPr>
            <w:r>
              <w:t>46</w:t>
            </w:r>
          </w:p>
        </w:tc>
        <w:tc>
          <w:tcPr>
            <w:tcW w:w="1560" w:type="dxa"/>
          </w:tcPr>
          <w:p w14:paraId="40193EA1" w14:textId="77777777" w:rsidR="00021A16" w:rsidRDefault="00021A16" w:rsidP="00021A16">
            <w:pPr>
              <w:cnfStyle w:val="000000000000" w:firstRow="0" w:lastRow="0" w:firstColumn="0" w:lastColumn="0" w:oddVBand="0" w:evenVBand="0" w:oddHBand="0" w:evenHBand="0" w:firstRowFirstColumn="0" w:firstRowLastColumn="0" w:lastRowFirstColumn="0" w:lastRowLastColumn="0"/>
            </w:pPr>
            <w:r>
              <w:t>Infrastructure</w:t>
            </w:r>
          </w:p>
        </w:tc>
      </w:tr>
      <w:tr w:rsidR="00021A16" w14:paraId="00646E1B"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2EF69446" w14:textId="77777777" w:rsidR="00021A16" w:rsidRDefault="00021A16" w:rsidP="00021A16">
            <w:pPr>
              <w:rPr>
                <w:rFonts w:cstheme="minorHAnsi"/>
                <w:color w:val="000000" w:themeColor="text1"/>
                <w:sz w:val="21"/>
                <w:szCs w:val="21"/>
              </w:rPr>
            </w:pPr>
            <w:r w:rsidRPr="00FB6A45">
              <w:rPr>
                <w:rFonts w:cstheme="minorHAnsi"/>
                <w:color w:val="000000" w:themeColor="text1"/>
                <w:sz w:val="21"/>
                <w:szCs w:val="21"/>
              </w:rPr>
              <w:t>Vanuatu: Roads for Development</w:t>
            </w:r>
          </w:p>
        </w:tc>
        <w:tc>
          <w:tcPr>
            <w:tcW w:w="1701" w:type="dxa"/>
          </w:tcPr>
          <w:p w14:paraId="44A305FD" w14:textId="77777777" w:rsidR="00021A16" w:rsidRDefault="00021A16" w:rsidP="00021A16">
            <w:pPr>
              <w:cnfStyle w:val="000000010000" w:firstRow="0" w:lastRow="0" w:firstColumn="0" w:lastColumn="0" w:oddVBand="0" w:evenVBand="0" w:oddHBand="0" w:evenHBand="1" w:firstRowFirstColumn="0" w:firstRowLastColumn="0" w:lastRowFirstColumn="0" w:lastRowLastColumn="0"/>
            </w:pPr>
            <w:r>
              <w:t>29</w:t>
            </w:r>
          </w:p>
        </w:tc>
        <w:tc>
          <w:tcPr>
            <w:tcW w:w="1560" w:type="dxa"/>
          </w:tcPr>
          <w:p w14:paraId="3D299C78" w14:textId="77777777" w:rsidR="00021A16" w:rsidRDefault="00021A16" w:rsidP="00021A16">
            <w:pPr>
              <w:cnfStyle w:val="000000010000" w:firstRow="0" w:lastRow="0" w:firstColumn="0" w:lastColumn="0" w:oddVBand="0" w:evenVBand="0" w:oddHBand="0" w:evenHBand="1" w:firstRowFirstColumn="0" w:firstRowLastColumn="0" w:lastRowFirstColumn="0" w:lastRowLastColumn="0"/>
            </w:pPr>
            <w:r>
              <w:t>Infrastructure</w:t>
            </w:r>
          </w:p>
        </w:tc>
      </w:tr>
      <w:tr w:rsidR="00021A16" w14:paraId="03E47D71"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27E0B25D" w14:textId="77777777" w:rsidR="00021A16" w:rsidRDefault="00021A16" w:rsidP="00021A16">
            <w:pPr>
              <w:rPr>
                <w:rFonts w:cstheme="minorHAnsi"/>
                <w:color w:val="000000" w:themeColor="text1"/>
                <w:sz w:val="21"/>
                <w:szCs w:val="21"/>
              </w:rPr>
            </w:pPr>
            <w:r w:rsidRPr="00FB6A45">
              <w:rPr>
                <w:rFonts w:cstheme="minorHAnsi"/>
                <w:color w:val="000000" w:themeColor="text1"/>
                <w:sz w:val="21"/>
                <w:szCs w:val="21"/>
              </w:rPr>
              <w:t>Fiji: Pacific Women’s Country Plan Review</w:t>
            </w:r>
          </w:p>
        </w:tc>
        <w:tc>
          <w:tcPr>
            <w:tcW w:w="1701" w:type="dxa"/>
          </w:tcPr>
          <w:p w14:paraId="7227683C" w14:textId="77777777" w:rsidR="00021A16" w:rsidRDefault="00021A16" w:rsidP="00021A16">
            <w:pPr>
              <w:cnfStyle w:val="000000000000" w:firstRow="0" w:lastRow="0" w:firstColumn="0" w:lastColumn="0" w:oddVBand="0" w:evenVBand="0" w:oddHBand="0" w:evenHBand="0" w:firstRowFirstColumn="0" w:firstRowLastColumn="0" w:lastRowFirstColumn="0" w:lastRowLastColumn="0"/>
            </w:pPr>
            <w:r>
              <w:rPr>
                <w:rFonts w:eastAsia="Times New Roman" w:cstheme="minorHAnsi"/>
                <w:sz w:val="21"/>
                <w:szCs w:val="21"/>
                <w:lang w:eastAsia="en-AU"/>
              </w:rPr>
              <w:t>26</w:t>
            </w:r>
          </w:p>
        </w:tc>
        <w:tc>
          <w:tcPr>
            <w:tcW w:w="1560" w:type="dxa"/>
          </w:tcPr>
          <w:p w14:paraId="6CD6B4D7" w14:textId="77777777" w:rsidR="00021A16" w:rsidRDefault="00021A16" w:rsidP="00021A16">
            <w:pPr>
              <w:cnfStyle w:val="000000000000" w:firstRow="0" w:lastRow="0" w:firstColumn="0" w:lastColumn="0" w:oddVBand="0" w:evenVBand="0" w:oddHBand="0" w:evenHBand="0" w:firstRowFirstColumn="0" w:firstRowLastColumn="0" w:lastRowFirstColumn="0" w:lastRowLastColumn="0"/>
            </w:pPr>
            <w:r w:rsidRPr="00FB6A45">
              <w:rPr>
                <w:rFonts w:cstheme="minorHAnsi"/>
                <w:sz w:val="21"/>
                <w:szCs w:val="21"/>
              </w:rPr>
              <w:t>Gender</w:t>
            </w:r>
          </w:p>
        </w:tc>
      </w:tr>
      <w:tr w:rsidR="00021A16" w14:paraId="3AB3281D"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6FAD09BA" w14:textId="77777777" w:rsidR="00021A16" w:rsidRDefault="00021A16" w:rsidP="00021A16">
            <w:pPr>
              <w:rPr>
                <w:rFonts w:cstheme="minorHAnsi"/>
                <w:color w:val="000000" w:themeColor="text1"/>
                <w:sz w:val="21"/>
                <w:szCs w:val="21"/>
              </w:rPr>
            </w:pPr>
            <w:r w:rsidRPr="00FB6A45">
              <w:rPr>
                <w:rFonts w:cstheme="minorHAnsi"/>
                <w:color w:val="000000" w:themeColor="text1"/>
                <w:sz w:val="21"/>
                <w:szCs w:val="21"/>
              </w:rPr>
              <w:t>Australia Afghanistan Community Resilience Scheme</w:t>
            </w:r>
          </w:p>
        </w:tc>
        <w:tc>
          <w:tcPr>
            <w:tcW w:w="1701" w:type="dxa"/>
          </w:tcPr>
          <w:p w14:paraId="5C5B0ED1" w14:textId="77777777" w:rsidR="00021A16" w:rsidRDefault="00021A16" w:rsidP="00021A16">
            <w:pPr>
              <w:cnfStyle w:val="000000010000" w:firstRow="0" w:lastRow="0" w:firstColumn="0" w:lastColumn="0" w:oddVBand="0" w:evenVBand="0" w:oddHBand="0" w:evenHBand="1" w:firstRowFirstColumn="0" w:firstRowLastColumn="0" w:lastRowFirstColumn="0" w:lastRowLastColumn="0"/>
            </w:pPr>
            <w:r>
              <w:rPr>
                <w:rFonts w:eastAsia="Times New Roman" w:cstheme="minorHAnsi"/>
                <w:sz w:val="21"/>
                <w:szCs w:val="21"/>
                <w:lang w:eastAsia="en-AU"/>
              </w:rPr>
              <w:t>24</w:t>
            </w:r>
          </w:p>
        </w:tc>
        <w:tc>
          <w:tcPr>
            <w:tcW w:w="1560" w:type="dxa"/>
          </w:tcPr>
          <w:p w14:paraId="2C5457A5" w14:textId="77777777" w:rsidR="00021A16" w:rsidRDefault="00021A16" w:rsidP="00021A16">
            <w:pPr>
              <w:cnfStyle w:val="000000010000" w:firstRow="0" w:lastRow="0" w:firstColumn="0" w:lastColumn="0" w:oddVBand="0" w:evenVBand="0" w:oddHBand="0" w:evenHBand="1" w:firstRowFirstColumn="0" w:firstRowLastColumn="0" w:lastRowFirstColumn="0" w:lastRowLastColumn="0"/>
            </w:pPr>
            <w:r w:rsidRPr="00FB6A45">
              <w:rPr>
                <w:rFonts w:cstheme="minorHAnsi"/>
                <w:sz w:val="21"/>
                <w:szCs w:val="21"/>
              </w:rPr>
              <w:t>Community Engagement</w:t>
            </w:r>
          </w:p>
        </w:tc>
      </w:tr>
      <w:tr w:rsidR="00021A16" w:rsidRPr="002718E3" w14:paraId="53851823"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0616ABD8" w14:textId="77777777" w:rsidR="00021A16" w:rsidRDefault="00021A16" w:rsidP="00021A16">
            <w:pPr>
              <w:rPr>
                <w:rFonts w:cstheme="minorHAnsi"/>
                <w:color w:val="000000" w:themeColor="text1"/>
                <w:sz w:val="21"/>
                <w:szCs w:val="21"/>
              </w:rPr>
            </w:pPr>
            <w:r w:rsidRPr="00FB6A45">
              <w:rPr>
                <w:rFonts w:cstheme="minorHAnsi"/>
                <w:color w:val="000000" w:themeColor="text1"/>
                <w:sz w:val="21"/>
                <w:szCs w:val="21"/>
              </w:rPr>
              <w:t>Timor-Leste: National Program for Village Development Support*</w:t>
            </w:r>
          </w:p>
        </w:tc>
        <w:tc>
          <w:tcPr>
            <w:tcW w:w="1701" w:type="dxa"/>
          </w:tcPr>
          <w:p w14:paraId="2ECB1FA3" w14:textId="77777777" w:rsidR="00021A16" w:rsidRPr="002718E3" w:rsidRDefault="00021A16" w:rsidP="00021A16">
            <w:pPr>
              <w:cnfStyle w:val="000000000000" w:firstRow="0" w:lastRow="0" w:firstColumn="0" w:lastColumn="0" w:oddVBand="0" w:evenVBand="0" w:oddHBand="0" w:evenHBand="0" w:firstRowFirstColumn="0" w:firstRowLastColumn="0" w:lastRowFirstColumn="0" w:lastRowLastColumn="0"/>
            </w:pPr>
            <w:r w:rsidRPr="002718E3">
              <w:rPr>
                <w:rFonts w:eastAsia="Times New Roman" w:cstheme="minorHAnsi"/>
                <w:sz w:val="21"/>
                <w:szCs w:val="21"/>
                <w:lang w:eastAsia="en-AU"/>
              </w:rPr>
              <w:t>22</w:t>
            </w:r>
          </w:p>
        </w:tc>
        <w:tc>
          <w:tcPr>
            <w:tcW w:w="1560" w:type="dxa"/>
          </w:tcPr>
          <w:p w14:paraId="41898376" w14:textId="77777777" w:rsidR="00021A16" w:rsidRPr="002718E3" w:rsidRDefault="00021A16" w:rsidP="00021A16">
            <w:pPr>
              <w:cnfStyle w:val="000000000000" w:firstRow="0" w:lastRow="0" w:firstColumn="0" w:lastColumn="0" w:oddVBand="0" w:evenVBand="0" w:oddHBand="0" w:evenHBand="0" w:firstRowFirstColumn="0" w:firstRowLastColumn="0" w:lastRowFirstColumn="0" w:lastRowLastColumn="0"/>
            </w:pPr>
            <w:r w:rsidRPr="002718E3">
              <w:rPr>
                <w:rFonts w:cstheme="minorHAnsi"/>
                <w:sz w:val="21"/>
                <w:szCs w:val="21"/>
              </w:rPr>
              <w:t>Community Engagement</w:t>
            </w:r>
          </w:p>
        </w:tc>
      </w:tr>
      <w:tr w:rsidR="00021A16" w14:paraId="0B700C34"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33FBE17D" w14:textId="77777777" w:rsidR="00021A16" w:rsidRPr="00FB6A45" w:rsidRDefault="00021A16" w:rsidP="00021A16">
            <w:pPr>
              <w:rPr>
                <w:rFonts w:cstheme="minorHAnsi"/>
                <w:color w:val="000000" w:themeColor="text1"/>
                <w:sz w:val="21"/>
                <w:szCs w:val="21"/>
              </w:rPr>
            </w:pPr>
            <w:r w:rsidRPr="00FB6A45">
              <w:rPr>
                <w:rFonts w:cstheme="minorHAnsi"/>
                <w:color w:val="000000" w:themeColor="text1"/>
                <w:sz w:val="21"/>
                <w:szCs w:val="21"/>
              </w:rPr>
              <w:t>Fiji Community Development program</w:t>
            </w:r>
          </w:p>
        </w:tc>
        <w:tc>
          <w:tcPr>
            <w:tcW w:w="1701" w:type="dxa"/>
          </w:tcPr>
          <w:p w14:paraId="61064C07" w14:textId="77777777" w:rsidR="00021A16" w:rsidRPr="00021A16" w:rsidRDefault="00021A16" w:rsidP="00021A16">
            <w:pPr>
              <w:cnfStyle w:val="000000010000" w:firstRow="0" w:lastRow="0" w:firstColumn="0" w:lastColumn="0" w:oddVBand="0" w:evenVBand="0" w:oddHBand="0" w:evenHBand="1" w:firstRowFirstColumn="0" w:firstRowLastColumn="0" w:lastRowFirstColumn="0" w:lastRowLastColumn="0"/>
              <w:rPr>
                <w:rFonts w:eastAsia="Times New Roman" w:cstheme="minorHAnsi"/>
                <w:b/>
                <w:sz w:val="21"/>
                <w:szCs w:val="21"/>
                <w:lang w:eastAsia="en-AU"/>
              </w:rPr>
            </w:pPr>
            <w:r>
              <w:rPr>
                <w:rFonts w:eastAsia="Times New Roman" w:cstheme="minorHAnsi"/>
                <w:sz w:val="21"/>
                <w:szCs w:val="21"/>
                <w:lang w:eastAsia="en-AU"/>
              </w:rPr>
              <w:t>19</w:t>
            </w:r>
          </w:p>
        </w:tc>
        <w:tc>
          <w:tcPr>
            <w:tcW w:w="1560" w:type="dxa"/>
          </w:tcPr>
          <w:p w14:paraId="499F9DA8" w14:textId="77777777" w:rsidR="00021A16" w:rsidRPr="00021A16" w:rsidRDefault="00021A16" w:rsidP="00021A16">
            <w:pPr>
              <w:cnfStyle w:val="000000010000" w:firstRow="0" w:lastRow="0" w:firstColumn="0" w:lastColumn="0" w:oddVBand="0" w:evenVBand="0" w:oddHBand="0" w:evenHBand="1" w:firstRowFirstColumn="0" w:firstRowLastColumn="0" w:lastRowFirstColumn="0" w:lastRowLastColumn="0"/>
              <w:rPr>
                <w:rFonts w:cstheme="minorHAnsi"/>
                <w:b/>
                <w:sz w:val="21"/>
                <w:szCs w:val="21"/>
              </w:rPr>
            </w:pPr>
            <w:r w:rsidRPr="00FB6A45">
              <w:rPr>
                <w:rFonts w:cstheme="minorHAnsi"/>
                <w:sz w:val="21"/>
                <w:szCs w:val="21"/>
              </w:rPr>
              <w:t>Community Engagement</w:t>
            </w:r>
          </w:p>
        </w:tc>
      </w:tr>
      <w:tr w:rsidR="00021A16" w14:paraId="1BCAC3AE"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6490D605" w14:textId="77777777" w:rsidR="00021A16" w:rsidRPr="00FB6A45" w:rsidRDefault="00021A16" w:rsidP="00021A16">
            <w:pPr>
              <w:spacing w:before="96"/>
              <w:rPr>
                <w:rFonts w:cstheme="minorHAnsi"/>
                <w:color w:val="000000" w:themeColor="text1"/>
                <w:sz w:val="21"/>
                <w:szCs w:val="21"/>
              </w:rPr>
            </w:pPr>
            <w:r w:rsidRPr="00FB6A45">
              <w:rPr>
                <w:rFonts w:cstheme="minorHAnsi"/>
                <w:color w:val="000000" w:themeColor="text1"/>
                <w:sz w:val="21"/>
                <w:szCs w:val="21"/>
              </w:rPr>
              <w:lastRenderedPageBreak/>
              <w:t>Vietnam: Integrated Coastal Management Program</w:t>
            </w:r>
          </w:p>
        </w:tc>
        <w:tc>
          <w:tcPr>
            <w:tcW w:w="1701" w:type="dxa"/>
          </w:tcPr>
          <w:p w14:paraId="236F6153" w14:textId="77777777" w:rsidR="00021A16" w:rsidRPr="00021A16" w:rsidRDefault="00021A16" w:rsidP="00021A16">
            <w:pPr>
              <w:spacing w:before="96"/>
              <w:cnfStyle w:val="000000000000" w:firstRow="0" w:lastRow="0" w:firstColumn="0" w:lastColumn="0" w:oddVBand="0" w:evenVBand="0" w:oddHBand="0" w:evenHBand="0" w:firstRowFirstColumn="0" w:firstRowLastColumn="0" w:lastRowFirstColumn="0" w:lastRowLastColumn="0"/>
              <w:rPr>
                <w:rFonts w:eastAsia="Times New Roman" w:cstheme="minorHAnsi"/>
                <w:b/>
                <w:sz w:val="21"/>
                <w:szCs w:val="21"/>
                <w:lang w:eastAsia="en-AU"/>
              </w:rPr>
            </w:pPr>
            <w:r>
              <w:rPr>
                <w:rFonts w:eastAsia="Times New Roman" w:cstheme="minorHAnsi"/>
                <w:sz w:val="21"/>
                <w:szCs w:val="21"/>
                <w:lang w:eastAsia="en-AU"/>
              </w:rPr>
              <w:t>17</w:t>
            </w:r>
          </w:p>
        </w:tc>
        <w:tc>
          <w:tcPr>
            <w:tcW w:w="1560" w:type="dxa"/>
          </w:tcPr>
          <w:p w14:paraId="02F56906" w14:textId="77777777" w:rsidR="00021A16" w:rsidRPr="00021A16" w:rsidRDefault="00021A16" w:rsidP="00021A16">
            <w:pPr>
              <w:spacing w:before="96"/>
              <w:cnfStyle w:val="000000000000" w:firstRow="0" w:lastRow="0" w:firstColumn="0" w:lastColumn="0" w:oddVBand="0" w:evenVBand="0" w:oddHBand="0" w:evenHBand="0" w:firstRowFirstColumn="0" w:firstRowLastColumn="0" w:lastRowFirstColumn="0" w:lastRowLastColumn="0"/>
              <w:rPr>
                <w:rFonts w:cstheme="minorHAnsi"/>
                <w:b/>
                <w:sz w:val="21"/>
                <w:szCs w:val="21"/>
              </w:rPr>
            </w:pPr>
            <w:r>
              <w:rPr>
                <w:rFonts w:cstheme="minorHAnsi"/>
                <w:sz w:val="21"/>
                <w:szCs w:val="21"/>
              </w:rPr>
              <w:t>Climate Change Management</w:t>
            </w:r>
          </w:p>
        </w:tc>
      </w:tr>
      <w:tr w:rsidR="00021A16" w14:paraId="4718E803"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4CC19C0A" w14:textId="77777777" w:rsidR="00021A16" w:rsidRPr="00FB6A45" w:rsidRDefault="00021A16" w:rsidP="00021A16">
            <w:pPr>
              <w:spacing w:before="96"/>
              <w:rPr>
                <w:rFonts w:cstheme="minorHAnsi"/>
                <w:color w:val="000000" w:themeColor="text1"/>
                <w:sz w:val="21"/>
                <w:szCs w:val="21"/>
              </w:rPr>
            </w:pPr>
            <w:r>
              <w:rPr>
                <w:rFonts w:cstheme="minorHAnsi"/>
                <w:color w:val="000000" w:themeColor="text1"/>
                <w:sz w:val="21"/>
                <w:szCs w:val="21"/>
              </w:rPr>
              <w:t>Pacific Financial Inclusion Program</w:t>
            </w:r>
          </w:p>
        </w:tc>
        <w:tc>
          <w:tcPr>
            <w:tcW w:w="1701" w:type="dxa"/>
          </w:tcPr>
          <w:p w14:paraId="3A8C1475" w14:textId="77777777" w:rsidR="00021A16" w:rsidRPr="00021A16" w:rsidRDefault="00021A16" w:rsidP="00021A16">
            <w:pPr>
              <w:spacing w:before="96"/>
              <w:cnfStyle w:val="000000010000" w:firstRow="0" w:lastRow="0" w:firstColumn="0" w:lastColumn="0" w:oddVBand="0" w:evenVBand="0" w:oddHBand="0" w:evenHBand="1" w:firstRowFirstColumn="0" w:firstRowLastColumn="0" w:lastRowFirstColumn="0" w:lastRowLastColumn="0"/>
              <w:rPr>
                <w:rFonts w:eastAsia="Times New Roman" w:cstheme="minorHAnsi"/>
                <w:sz w:val="21"/>
                <w:szCs w:val="21"/>
                <w:lang w:eastAsia="en-AU"/>
              </w:rPr>
            </w:pPr>
            <w:r w:rsidRPr="00021A16">
              <w:rPr>
                <w:rFonts w:eastAsia="Times New Roman" w:cstheme="minorHAnsi"/>
                <w:sz w:val="21"/>
                <w:szCs w:val="21"/>
                <w:lang w:eastAsia="en-AU"/>
              </w:rPr>
              <w:t>16</w:t>
            </w:r>
          </w:p>
        </w:tc>
        <w:tc>
          <w:tcPr>
            <w:tcW w:w="1560" w:type="dxa"/>
          </w:tcPr>
          <w:p w14:paraId="2AF9AAC4" w14:textId="77777777" w:rsidR="00021A16" w:rsidRPr="00021A16" w:rsidRDefault="00021A16" w:rsidP="00021A16">
            <w:pPr>
              <w:spacing w:before="96"/>
              <w:cnfStyle w:val="000000010000" w:firstRow="0" w:lastRow="0" w:firstColumn="0" w:lastColumn="0" w:oddVBand="0" w:evenVBand="0" w:oddHBand="0" w:evenHBand="1" w:firstRowFirstColumn="0" w:firstRowLastColumn="0" w:lastRowFirstColumn="0" w:lastRowLastColumn="0"/>
              <w:rPr>
                <w:rFonts w:cstheme="minorHAnsi"/>
                <w:sz w:val="21"/>
                <w:szCs w:val="21"/>
              </w:rPr>
            </w:pPr>
            <w:r w:rsidRPr="00021A16">
              <w:rPr>
                <w:rFonts w:cstheme="minorHAnsi"/>
                <w:sz w:val="21"/>
                <w:szCs w:val="21"/>
              </w:rPr>
              <w:t>Economic Development</w:t>
            </w:r>
          </w:p>
        </w:tc>
      </w:tr>
      <w:tr w:rsidR="002718E3" w14:paraId="1404FFF5"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21898785" w14:textId="77777777" w:rsidR="002718E3" w:rsidRPr="00FB6A45" w:rsidRDefault="002718E3" w:rsidP="002718E3">
            <w:pPr>
              <w:rPr>
                <w:rFonts w:cstheme="minorHAnsi"/>
                <w:color w:val="000000" w:themeColor="text1"/>
                <w:sz w:val="21"/>
                <w:szCs w:val="21"/>
              </w:rPr>
            </w:pPr>
            <w:r w:rsidRPr="00FB6A45">
              <w:rPr>
                <w:rFonts w:cstheme="minorHAnsi"/>
                <w:color w:val="000000" w:themeColor="text1"/>
                <w:sz w:val="21"/>
                <w:szCs w:val="21"/>
              </w:rPr>
              <w:t>Independent Evaluation of the Pacific Leadership Program Phase 3*</w:t>
            </w:r>
          </w:p>
        </w:tc>
        <w:tc>
          <w:tcPr>
            <w:tcW w:w="1701" w:type="dxa"/>
          </w:tcPr>
          <w:p w14:paraId="3420B748" w14:textId="77777777" w:rsidR="002718E3" w:rsidRPr="002718E3" w:rsidRDefault="002718E3" w:rsidP="002718E3">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en-AU"/>
              </w:rPr>
            </w:pPr>
            <w:r w:rsidRPr="002718E3">
              <w:rPr>
                <w:rFonts w:eastAsia="Times New Roman" w:cstheme="minorHAnsi"/>
                <w:sz w:val="21"/>
                <w:szCs w:val="21"/>
                <w:lang w:eastAsia="en-AU"/>
              </w:rPr>
              <w:t>16</w:t>
            </w:r>
          </w:p>
        </w:tc>
        <w:tc>
          <w:tcPr>
            <w:tcW w:w="1560" w:type="dxa"/>
          </w:tcPr>
          <w:p w14:paraId="6624274F" w14:textId="77777777" w:rsidR="002718E3" w:rsidRPr="002718E3" w:rsidRDefault="002718E3" w:rsidP="002718E3">
            <w:pPr>
              <w:numPr>
                <w:ilvl w:val="0"/>
                <w:numId w:val="0"/>
              </w:num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2718E3">
              <w:rPr>
                <w:rFonts w:cstheme="minorHAnsi"/>
                <w:sz w:val="21"/>
                <w:szCs w:val="21"/>
              </w:rPr>
              <w:t>Governance</w:t>
            </w:r>
          </w:p>
        </w:tc>
      </w:tr>
      <w:tr w:rsidR="002718E3" w14:paraId="2838EDD8"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1EDC0FF4" w14:textId="77777777" w:rsidR="002718E3" w:rsidRPr="00FB6A45" w:rsidRDefault="002718E3" w:rsidP="002718E3">
            <w:pPr>
              <w:rPr>
                <w:rFonts w:cstheme="minorHAnsi"/>
                <w:color w:val="000000" w:themeColor="text1"/>
                <w:sz w:val="21"/>
                <w:szCs w:val="21"/>
              </w:rPr>
            </w:pPr>
            <w:r w:rsidRPr="00FB6A45">
              <w:rPr>
                <w:rFonts w:cstheme="minorHAnsi"/>
                <w:color w:val="000000" w:themeColor="text1"/>
                <w:sz w:val="21"/>
                <w:szCs w:val="21"/>
              </w:rPr>
              <w:t>Mekong Business Initiative</w:t>
            </w:r>
          </w:p>
        </w:tc>
        <w:tc>
          <w:tcPr>
            <w:tcW w:w="1701" w:type="dxa"/>
          </w:tcPr>
          <w:p w14:paraId="7B5CD516" w14:textId="77777777" w:rsidR="002718E3" w:rsidRPr="002718E3" w:rsidRDefault="002718E3" w:rsidP="002718E3">
            <w:pPr>
              <w:cnfStyle w:val="000000010000" w:firstRow="0" w:lastRow="0" w:firstColumn="0" w:lastColumn="0" w:oddVBand="0" w:evenVBand="0" w:oddHBand="0" w:evenHBand="1" w:firstRowFirstColumn="0" w:firstRowLastColumn="0" w:lastRowFirstColumn="0" w:lastRowLastColumn="0"/>
              <w:rPr>
                <w:rFonts w:eastAsia="Times New Roman" w:cstheme="minorHAnsi"/>
                <w:sz w:val="21"/>
                <w:szCs w:val="21"/>
                <w:lang w:eastAsia="en-AU"/>
              </w:rPr>
            </w:pPr>
            <w:r w:rsidRPr="002718E3">
              <w:rPr>
                <w:rFonts w:eastAsia="Times New Roman" w:cstheme="minorHAnsi"/>
                <w:sz w:val="21"/>
                <w:szCs w:val="21"/>
                <w:lang w:eastAsia="en-AU"/>
              </w:rPr>
              <w:t>11</w:t>
            </w:r>
          </w:p>
        </w:tc>
        <w:tc>
          <w:tcPr>
            <w:tcW w:w="1560" w:type="dxa"/>
          </w:tcPr>
          <w:p w14:paraId="336797D7" w14:textId="77777777" w:rsidR="002718E3" w:rsidRPr="002718E3" w:rsidRDefault="002718E3" w:rsidP="002718E3">
            <w:pPr>
              <w:cnfStyle w:val="000000010000" w:firstRow="0" w:lastRow="0" w:firstColumn="0" w:lastColumn="0" w:oddVBand="0" w:evenVBand="0" w:oddHBand="0" w:evenHBand="1" w:firstRowFirstColumn="0" w:firstRowLastColumn="0" w:lastRowFirstColumn="0" w:lastRowLastColumn="0"/>
              <w:rPr>
                <w:rFonts w:cstheme="minorHAnsi"/>
                <w:sz w:val="21"/>
                <w:szCs w:val="21"/>
              </w:rPr>
            </w:pPr>
            <w:r w:rsidRPr="002718E3">
              <w:rPr>
                <w:rFonts w:cstheme="minorHAnsi"/>
                <w:sz w:val="21"/>
                <w:szCs w:val="21"/>
              </w:rPr>
              <w:t>Economic Development</w:t>
            </w:r>
          </w:p>
        </w:tc>
      </w:tr>
      <w:tr w:rsidR="002718E3" w14:paraId="74ED36B1"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2B095009" w14:textId="77777777" w:rsidR="002718E3" w:rsidRPr="00FB6A45" w:rsidRDefault="002718E3" w:rsidP="002718E3">
            <w:pPr>
              <w:rPr>
                <w:rFonts w:cstheme="minorHAnsi"/>
                <w:color w:val="000000" w:themeColor="text1"/>
                <w:sz w:val="21"/>
                <w:szCs w:val="21"/>
              </w:rPr>
            </w:pPr>
            <w:r>
              <w:rPr>
                <w:rFonts w:cstheme="minorHAnsi"/>
                <w:color w:val="000000" w:themeColor="text1"/>
                <w:sz w:val="21"/>
                <w:szCs w:val="21"/>
              </w:rPr>
              <w:t>Pakistan Trade, Investment and Policy Reform Program</w:t>
            </w:r>
          </w:p>
        </w:tc>
        <w:tc>
          <w:tcPr>
            <w:tcW w:w="1701" w:type="dxa"/>
          </w:tcPr>
          <w:p w14:paraId="1F503792" w14:textId="77777777" w:rsidR="002718E3" w:rsidRPr="00021A16" w:rsidRDefault="002718E3" w:rsidP="002718E3">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1"/>
                <w:szCs w:val="21"/>
                <w:lang w:eastAsia="en-AU"/>
              </w:rPr>
            </w:pPr>
            <w:r>
              <w:rPr>
                <w:rFonts w:eastAsia="Times New Roman" w:cstheme="minorHAnsi"/>
                <w:sz w:val="21"/>
                <w:szCs w:val="21"/>
                <w:lang w:eastAsia="en-AU"/>
              </w:rPr>
              <w:t>10</w:t>
            </w:r>
          </w:p>
        </w:tc>
        <w:tc>
          <w:tcPr>
            <w:tcW w:w="1560" w:type="dxa"/>
          </w:tcPr>
          <w:p w14:paraId="6370AEC2" w14:textId="77777777" w:rsidR="002718E3" w:rsidRPr="002718E3" w:rsidRDefault="002718E3" w:rsidP="002718E3">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2718E3">
              <w:rPr>
                <w:rFonts w:cstheme="minorHAnsi"/>
                <w:sz w:val="21"/>
                <w:szCs w:val="21"/>
              </w:rPr>
              <w:t>Economic Development</w:t>
            </w:r>
          </w:p>
        </w:tc>
      </w:tr>
      <w:tr w:rsidR="002718E3" w14:paraId="70CD91F9"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4B582BEC" w14:textId="77777777" w:rsidR="002718E3" w:rsidRPr="00FB6A45" w:rsidRDefault="002718E3" w:rsidP="002718E3">
            <w:pPr>
              <w:rPr>
                <w:rFonts w:cstheme="minorHAnsi"/>
                <w:color w:val="000000" w:themeColor="text1"/>
                <w:sz w:val="21"/>
                <w:szCs w:val="21"/>
              </w:rPr>
            </w:pPr>
            <w:r w:rsidRPr="00FB6A45">
              <w:rPr>
                <w:rFonts w:cstheme="minorHAnsi"/>
                <w:color w:val="000000" w:themeColor="text1"/>
                <w:sz w:val="21"/>
                <w:szCs w:val="21"/>
              </w:rPr>
              <w:t>Australia response to El Nino in PNG</w:t>
            </w:r>
          </w:p>
        </w:tc>
        <w:tc>
          <w:tcPr>
            <w:tcW w:w="1701" w:type="dxa"/>
          </w:tcPr>
          <w:p w14:paraId="1099CDE3" w14:textId="77777777" w:rsidR="002718E3" w:rsidRPr="002718E3" w:rsidRDefault="002718E3" w:rsidP="002718E3">
            <w:pPr>
              <w:cnfStyle w:val="000000010000" w:firstRow="0" w:lastRow="0" w:firstColumn="0" w:lastColumn="0" w:oddVBand="0" w:evenVBand="0" w:oddHBand="0" w:evenHBand="1" w:firstRowFirstColumn="0" w:firstRowLastColumn="0" w:lastRowFirstColumn="0" w:lastRowLastColumn="0"/>
              <w:rPr>
                <w:rFonts w:eastAsia="Times New Roman" w:cstheme="minorHAnsi"/>
                <w:sz w:val="21"/>
                <w:szCs w:val="21"/>
                <w:lang w:eastAsia="en-AU"/>
              </w:rPr>
            </w:pPr>
            <w:r w:rsidRPr="002718E3">
              <w:rPr>
                <w:rFonts w:eastAsia="Times New Roman" w:cstheme="minorHAnsi"/>
                <w:sz w:val="21"/>
                <w:szCs w:val="21"/>
                <w:lang w:eastAsia="en-AU"/>
              </w:rPr>
              <w:t>8</w:t>
            </w:r>
          </w:p>
        </w:tc>
        <w:tc>
          <w:tcPr>
            <w:tcW w:w="1560" w:type="dxa"/>
          </w:tcPr>
          <w:p w14:paraId="777C2613" w14:textId="77777777" w:rsidR="002718E3" w:rsidRPr="002718E3" w:rsidRDefault="002718E3" w:rsidP="002718E3">
            <w:pPr>
              <w:cnfStyle w:val="000000010000" w:firstRow="0" w:lastRow="0" w:firstColumn="0" w:lastColumn="0" w:oddVBand="0" w:evenVBand="0" w:oddHBand="0" w:evenHBand="1" w:firstRowFirstColumn="0" w:firstRowLastColumn="0" w:lastRowFirstColumn="0" w:lastRowLastColumn="0"/>
              <w:rPr>
                <w:rFonts w:cstheme="minorHAnsi"/>
                <w:sz w:val="21"/>
                <w:szCs w:val="21"/>
              </w:rPr>
            </w:pPr>
            <w:r w:rsidRPr="002718E3">
              <w:rPr>
                <w:rFonts w:cstheme="minorHAnsi"/>
                <w:sz w:val="21"/>
                <w:szCs w:val="21"/>
              </w:rPr>
              <w:t>Climate Change Management</w:t>
            </w:r>
          </w:p>
        </w:tc>
      </w:tr>
      <w:tr w:rsidR="002718E3" w14:paraId="13BB14C8"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1965ED07" w14:textId="77777777" w:rsidR="002718E3" w:rsidRPr="00FB6A45" w:rsidRDefault="002718E3" w:rsidP="002718E3">
            <w:pPr>
              <w:rPr>
                <w:rFonts w:cstheme="minorHAnsi"/>
                <w:color w:val="000000" w:themeColor="text1"/>
                <w:sz w:val="21"/>
                <w:szCs w:val="21"/>
              </w:rPr>
            </w:pPr>
            <w:r w:rsidRPr="00D63286">
              <w:rPr>
                <w:rFonts w:cstheme="minorHAnsi"/>
                <w:color w:val="000000" w:themeColor="text1"/>
                <w:sz w:val="21"/>
                <w:szCs w:val="21"/>
              </w:rPr>
              <w:t xml:space="preserve">Pakistan </w:t>
            </w:r>
            <w:r w:rsidRPr="00844FDC">
              <w:rPr>
                <w:rFonts w:cstheme="minorHAnsi"/>
                <w:color w:val="000000" w:themeColor="text1"/>
                <w:sz w:val="21"/>
                <w:szCs w:val="21"/>
              </w:rPr>
              <w:t>Challenging Gender Based Violence</w:t>
            </w:r>
            <w:r w:rsidRPr="00D63286">
              <w:rPr>
                <w:rFonts w:cstheme="minorHAnsi"/>
                <w:color w:val="000000" w:themeColor="text1"/>
                <w:sz w:val="21"/>
                <w:szCs w:val="21"/>
              </w:rPr>
              <w:t xml:space="preserve"> Program*</w:t>
            </w:r>
          </w:p>
        </w:tc>
        <w:tc>
          <w:tcPr>
            <w:tcW w:w="1701" w:type="dxa"/>
          </w:tcPr>
          <w:p w14:paraId="7642EAD9" w14:textId="77777777" w:rsidR="002718E3" w:rsidRPr="002718E3" w:rsidRDefault="002718E3" w:rsidP="002718E3">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en-AU"/>
              </w:rPr>
            </w:pPr>
            <w:r>
              <w:rPr>
                <w:rFonts w:eastAsia="Times New Roman" w:cstheme="minorHAnsi"/>
                <w:sz w:val="21"/>
                <w:szCs w:val="21"/>
                <w:lang w:eastAsia="en-AU"/>
              </w:rPr>
              <w:t>8</w:t>
            </w:r>
          </w:p>
        </w:tc>
        <w:tc>
          <w:tcPr>
            <w:tcW w:w="1560" w:type="dxa"/>
          </w:tcPr>
          <w:p w14:paraId="003887B7" w14:textId="77777777" w:rsidR="002718E3" w:rsidRPr="002718E3" w:rsidRDefault="002718E3" w:rsidP="002718E3">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2718E3">
              <w:rPr>
                <w:rFonts w:cstheme="minorHAnsi"/>
                <w:sz w:val="21"/>
                <w:szCs w:val="21"/>
              </w:rPr>
              <w:t>Gender</w:t>
            </w:r>
          </w:p>
        </w:tc>
      </w:tr>
      <w:tr w:rsidR="002718E3" w14:paraId="4ACFBF0C"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0B18F0F6" w14:textId="77777777" w:rsidR="002718E3" w:rsidRPr="00FB6A45" w:rsidRDefault="002718E3" w:rsidP="002718E3">
            <w:pPr>
              <w:rPr>
                <w:rFonts w:cstheme="minorHAnsi"/>
                <w:color w:val="000000" w:themeColor="text1"/>
                <w:sz w:val="21"/>
                <w:szCs w:val="21"/>
              </w:rPr>
            </w:pPr>
            <w:r w:rsidRPr="00FB6A45">
              <w:rPr>
                <w:rFonts w:cstheme="minorHAnsi"/>
                <w:color w:val="000000" w:themeColor="text1"/>
                <w:sz w:val="21"/>
                <w:szCs w:val="21"/>
              </w:rPr>
              <w:t>Philippines: Australia’s Support for Peace in Mindanao</w:t>
            </w:r>
          </w:p>
        </w:tc>
        <w:tc>
          <w:tcPr>
            <w:tcW w:w="1701" w:type="dxa"/>
          </w:tcPr>
          <w:p w14:paraId="56E0C6F8" w14:textId="77777777" w:rsidR="002718E3" w:rsidRPr="004C67C1" w:rsidRDefault="002718E3" w:rsidP="002718E3">
            <w:pPr>
              <w:cnfStyle w:val="000000010000" w:firstRow="0" w:lastRow="0" w:firstColumn="0" w:lastColumn="0" w:oddVBand="0" w:evenVBand="0" w:oddHBand="0" w:evenHBand="1" w:firstRowFirstColumn="0" w:firstRowLastColumn="0" w:lastRowFirstColumn="0" w:lastRowLastColumn="0"/>
              <w:rPr>
                <w:rFonts w:eastAsia="Times New Roman" w:cstheme="minorHAnsi"/>
                <w:sz w:val="21"/>
                <w:szCs w:val="21"/>
                <w:lang w:eastAsia="en-AU"/>
              </w:rPr>
            </w:pPr>
            <w:r w:rsidRPr="004C67C1">
              <w:rPr>
                <w:rFonts w:eastAsia="Times New Roman" w:cstheme="minorHAnsi"/>
                <w:sz w:val="21"/>
                <w:szCs w:val="21"/>
                <w:lang w:eastAsia="en-AU"/>
              </w:rPr>
              <w:t>7</w:t>
            </w:r>
          </w:p>
        </w:tc>
        <w:tc>
          <w:tcPr>
            <w:tcW w:w="1560" w:type="dxa"/>
          </w:tcPr>
          <w:p w14:paraId="083DED92" w14:textId="77777777" w:rsidR="002718E3" w:rsidRPr="002718E3" w:rsidRDefault="002718E3" w:rsidP="002718E3">
            <w:pPr>
              <w:cnfStyle w:val="000000010000" w:firstRow="0" w:lastRow="0" w:firstColumn="0" w:lastColumn="0" w:oddVBand="0" w:evenVBand="0" w:oddHBand="0" w:evenHBand="1" w:firstRowFirstColumn="0" w:firstRowLastColumn="0" w:lastRowFirstColumn="0" w:lastRowLastColumn="0"/>
              <w:rPr>
                <w:rFonts w:cstheme="minorHAnsi"/>
                <w:sz w:val="21"/>
                <w:szCs w:val="21"/>
              </w:rPr>
            </w:pPr>
            <w:r w:rsidRPr="002718E3">
              <w:rPr>
                <w:rFonts w:cstheme="minorHAnsi"/>
                <w:sz w:val="21"/>
                <w:szCs w:val="21"/>
              </w:rPr>
              <w:t>Community Engagement</w:t>
            </w:r>
          </w:p>
        </w:tc>
      </w:tr>
      <w:tr w:rsidR="002718E3" w14:paraId="2435EFCF"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1EE1145D" w14:textId="77777777" w:rsidR="002718E3" w:rsidRPr="00FB6A45" w:rsidRDefault="002718E3" w:rsidP="002718E3">
            <w:pPr>
              <w:rPr>
                <w:rFonts w:cstheme="minorHAnsi"/>
                <w:color w:val="000000" w:themeColor="text1"/>
                <w:sz w:val="21"/>
                <w:szCs w:val="21"/>
              </w:rPr>
            </w:pPr>
            <w:r w:rsidRPr="00FB6A45">
              <w:rPr>
                <w:rFonts w:cstheme="minorHAnsi"/>
                <w:color w:val="000000" w:themeColor="text1"/>
                <w:sz w:val="21"/>
                <w:szCs w:val="21"/>
              </w:rPr>
              <w:t>Samoa Inclusive Education Demonstration Program</w:t>
            </w:r>
          </w:p>
        </w:tc>
        <w:tc>
          <w:tcPr>
            <w:tcW w:w="1701" w:type="dxa"/>
          </w:tcPr>
          <w:p w14:paraId="3BD707EE" w14:textId="77777777" w:rsidR="002718E3" w:rsidRPr="002718E3" w:rsidRDefault="002718E3" w:rsidP="002718E3">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en-AU"/>
              </w:rPr>
            </w:pPr>
            <w:r w:rsidRPr="002718E3">
              <w:rPr>
                <w:rFonts w:eastAsia="Times New Roman" w:cstheme="minorHAnsi"/>
                <w:sz w:val="21"/>
                <w:szCs w:val="21"/>
                <w:lang w:eastAsia="en-AU"/>
              </w:rPr>
              <w:t>6</w:t>
            </w:r>
          </w:p>
        </w:tc>
        <w:tc>
          <w:tcPr>
            <w:tcW w:w="1560" w:type="dxa"/>
          </w:tcPr>
          <w:p w14:paraId="43580EA0" w14:textId="77777777" w:rsidR="002718E3" w:rsidRPr="002718E3" w:rsidRDefault="002718E3" w:rsidP="002718E3">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2718E3">
              <w:rPr>
                <w:rFonts w:cstheme="minorHAnsi"/>
                <w:sz w:val="21"/>
                <w:szCs w:val="21"/>
              </w:rPr>
              <w:t>Education</w:t>
            </w:r>
          </w:p>
        </w:tc>
      </w:tr>
      <w:tr w:rsidR="004C67C1" w14:paraId="48DC5122"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443DB051" w14:textId="77777777" w:rsidR="004C67C1" w:rsidRPr="00FB6A45" w:rsidRDefault="004C67C1" w:rsidP="002718E3">
            <w:pPr>
              <w:rPr>
                <w:rFonts w:cstheme="minorHAnsi"/>
                <w:color w:val="000000" w:themeColor="text1"/>
                <w:sz w:val="21"/>
                <w:szCs w:val="21"/>
              </w:rPr>
            </w:pPr>
            <w:r w:rsidRPr="00FB6A45">
              <w:rPr>
                <w:rFonts w:cstheme="minorHAnsi"/>
                <w:color w:val="000000" w:themeColor="text1"/>
                <w:sz w:val="21"/>
                <w:szCs w:val="21"/>
              </w:rPr>
              <w:t>Greater Mekong Water Resources Program</w:t>
            </w:r>
          </w:p>
        </w:tc>
        <w:tc>
          <w:tcPr>
            <w:tcW w:w="1701" w:type="dxa"/>
          </w:tcPr>
          <w:p w14:paraId="0DA1DE48" w14:textId="77777777" w:rsidR="004C67C1" w:rsidRPr="002718E3" w:rsidRDefault="004C67C1" w:rsidP="002718E3">
            <w:pPr>
              <w:cnfStyle w:val="000000010000" w:firstRow="0" w:lastRow="0" w:firstColumn="0" w:lastColumn="0" w:oddVBand="0" w:evenVBand="0" w:oddHBand="0" w:evenHBand="1" w:firstRowFirstColumn="0" w:firstRowLastColumn="0" w:lastRowFirstColumn="0" w:lastRowLastColumn="0"/>
              <w:rPr>
                <w:rFonts w:eastAsia="Times New Roman" w:cstheme="minorHAnsi"/>
                <w:sz w:val="21"/>
                <w:szCs w:val="21"/>
                <w:lang w:eastAsia="en-AU"/>
              </w:rPr>
            </w:pPr>
            <w:r>
              <w:rPr>
                <w:rFonts w:eastAsia="Times New Roman" w:cstheme="minorHAnsi"/>
                <w:sz w:val="21"/>
                <w:szCs w:val="21"/>
                <w:lang w:eastAsia="en-AU"/>
              </w:rPr>
              <w:t>6</w:t>
            </w:r>
          </w:p>
        </w:tc>
        <w:tc>
          <w:tcPr>
            <w:tcW w:w="1560" w:type="dxa"/>
          </w:tcPr>
          <w:p w14:paraId="15D9353E" w14:textId="77777777" w:rsidR="004C67C1" w:rsidRPr="002718E3" w:rsidRDefault="004C67C1" w:rsidP="002718E3">
            <w:pPr>
              <w:cnfStyle w:val="000000010000" w:firstRow="0" w:lastRow="0" w:firstColumn="0" w:lastColumn="0" w:oddVBand="0" w:evenVBand="0" w:oddHBand="0" w:evenHBand="1" w:firstRowFirstColumn="0" w:firstRowLastColumn="0" w:lastRowFirstColumn="0" w:lastRowLastColumn="0"/>
              <w:rPr>
                <w:rFonts w:cstheme="minorHAnsi"/>
                <w:sz w:val="21"/>
                <w:szCs w:val="21"/>
              </w:rPr>
            </w:pPr>
            <w:r>
              <w:rPr>
                <w:rFonts w:cstheme="minorHAnsi"/>
                <w:sz w:val="21"/>
                <w:szCs w:val="21"/>
              </w:rPr>
              <w:t>Water Resource Management</w:t>
            </w:r>
          </w:p>
        </w:tc>
      </w:tr>
      <w:tr w:rsidR="002718E3" w14:paraId="5D8854FE"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47215560" w14:textId="77777777" w:rsidR="002718E3" w:rsidRPr="00FB6A45" w:rsidRDefault="002718E3" w:rsidP="002718E3">
            <w:pPr>
              <w:rPr>
                <w:rFonts w:cstheme="minorHAnsi"/>
                <w:color w:val="000000" w:themeColor="text1"/>
                <w:sz w:val="21"/>
                <w:szCs w:val="21"/>
              </w:rPr>
            </w:pPr>
            <w:r>
              <w:rPr>
                <w:rFonts w:cstheme="minorHAnsi"/>
                <w:color w:val="000000" w:themeColor="text1"/>
                <w:sz w:val="21"/>
                <w:szCs w:val="21"/>
              </w:rPr>
              <w:t xml:space="preserve">Build Back Safer Schools for All: </w:t>
            </w:r>
            <w:r w:rsidRPr="00FB6A45">
              <w:rPr>
                <w:rFonts w:cstheme="minorHAnsi"/>
                <w:color w:val="000000" w:themeColor="text1"/>
                <w:sz w:val="21"/>
                <w:szCs w:val="21"/>
              </w:rPr>
              <w:t>Australia’s response to Nepal earthquakes</w:t>
            </w:r>
          </w:p>
        </w:tc>
        <w:tc>
          <w:tcPr>
            <w:tcW w:w="1701" w:type="dxa"/>
          </w:tcPr>
          <w:p w14:paraId="64D51D6A" w14:textId="77777777" w:rsidR="002718E3" w:rsidRDefault="002718E3" w:rsidP="002718E3">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1"/>
                <w:szCs w:val="21"/>
                <w:lang w:eastAsia="en-AU"/>
              </w:rPr>
            </w:pPr>
            <w:r>
              <w:rPr>
                <w:rFonts w:eastAsia="Times New Roman" w:cstheme="minorHAnsi"/>
                <w:sz w:val="21"/>
                <w:szCs w:val="21"/>
                <w:lang w:eastAsia="en-AU"/>
              </w:rPr>
              <w:t>5</w:t>
            </w:r>
          </w:p>
        </w:tc>
        <w:tc>
          <w:tcPr>
            <w:tcW w:w="1560" w:type="dxa"/>
          </w:tcPr>
          <w:p w14:paraId="5ED647AB" w14:textId="77777777" w:rsidR="002718E3" w:rsidRPr="002718E3" w:rsidRDefault="002718E3" w:rsidP="002718E3">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B6A45">
              <w:rPr>
                <w:rFonts w:cstheme="minorHAnsi"/>
                <w:sz w:val="21"/>
                <w:szCs w:val="21"/>
              </w:rPr>
              <w:t>Humanitarian</w:t>
            </w:r>
          </w:p>
        </w:tc>
      </w:tr>
      <w:tr w:rsidR="002718E3" w14:paraId="04879E81"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5231875D" w14:textId="77777777" w:rsidR="002718E3" w:rsidRPr="00FB6A45" w:rsidRDefault="002718E3" w:rsidP="002718E3">
            <w:pPr>
              <w:rPr>
                <w:rFonts w:cstheme="minorHAnsi"/>
                <w:color w:val="000000" w:themeColor="text1"/>
                <w:sz w:val="21"/>
                <w:szCs w:val="21"/>
              </w:rPr>
            </w:pPr>
            <w:r w:rsidRPr="00FB6A45">
              <w:rPr>
                <w:rFonts w:cstheme="minorHAnsi"/>
                <w:color w:val="000000" w:themeColor="text1"/>
                <w:sz w:val="21"/>
                <w:szCs w:val="21"/>
              </w:rPr>
              <w:t>Sri Lanka: Community Forestry Program</w:t>
            </w:r>
          </w:p>
        </w:tc>
        <w:tc>
          <w:tcPr>
            <w:tcW w:w="1701" w:type="dxa"/>
          </w:tcPr>
          <w:p w14:paraId="5122D4A0" w14:textId="77777777" w:rsidR="002718E3" w:rsidRPr="002718E3" w:rsidRDefault="002718E3" w:rsidP="002718E3">
            <w:pPr>
              <w:cnfStyle w:val="000000010000" w:firstRow="0" w:lastRow="0" w:firstColumn="0" w:lastColumn="0" w:oddVBand="0" w:evenVBand="0" w:oddHBand="0" w:evenHBand="1" w:firstRowFirstColumn="0" w:firstRowLastColumn="0" w:lastRowFirstColumn="0" w:lastRowLastColumn="0"/>
              <w:rPr>
                <w:rFonts w:eastAsia="Times New Roman" w:cstheme="minorHAnsi"/>
                <w:sz w:val="21"/>
                <w:szCs w:val="21"/>
                <w:lang w:eastAsia="en-AU"/>
              </w:rPr>
            </w:pPr>
            <w:r w:rsidRPr="002718E3">
              <w:rPr>
                <w:rFonts w:eastAsia="Times New Roman" w:cstheme="minorHAnsi"/>
                <w:sz w:val="21"/>
                <w:szCs w:val="21"/>
                <w:lang w:eastAsia="en-AU"/>
              </w:rPr>
              <w:t>5</w:t>
            </w:r>
          </w:p>
        </w:tc>
        <w:tc>
          <w:tcPr>
            <w:tcW w:w="1560" w:type="dxa"/>
          </w:tcPr>
          <w:p w14:paraId="4043CFCC" w14:textId="77777777" w:rsidR="002718E3" w:rsidRPr="002718E3" w:rsidRDefault="002718E3" w:rsidP="002718E3">
            <w:pPr>
              <w:cnfStyle w:val="000000010000" w:firstRow="0" w:lastRow="0" w:firstColumn="0" w:lastColumn="0" w:oddVBand="0" w:evenVBand="0" w:oddHBand="0" w:evenHBand="1" w:firstRowFirstColumn="0" w:firstRowLastColumn="0" w:lastRowFirstColumn="0" w:lastRowLastColumn="0"/>
              <w:rPr>
                <w:rFonts w:cstheme="minorHAnsi"/>
                <w:sz w:val="21"/>
                <w:szCs w:val="21"/>
              </w:rPr>
            </w:pPr>
            <w:r w:rsidRPr="002718E3">
              <w:rPr>
                <w:rFonts w:cstheme="minorHAnsi"/>
                <w:sz w:val="21"/>
                <w:szCs w:val="21"/>
              </w:rPr>
              <w:t>Agriculture</w:t>
            </w:r>
          </w:p>
        </w:tc>
      </w:tr>
      <w:tr w:rsidR="002718E3" w14:paraId="5C1BCBDF"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61D862B9" w14:textId="77777777" w:rsidR="002718E3" w:rsidRPr="00FB6A45" w:rsidRDefault="002718E3" w:rsidP="002718E3">
            <w:pPr>
              <w:rPr>
                <w:rFonts w:cstheme="minorHAnsi"/>
                <w:color w:val="000000" w:themeColor="text1"/>
                <w:sz w:val="21"/>
                <w:szCs w:val="21"/>
              </w:rPr>
            </w:pPr>
            <w:r w:rsidRPr="00FB6A45">
              <w:rPr>
                <w:rFonts w:cstheme="minorHAnsi"/>
                <w:color w:val="000000" w:themeColor="text1"/>
                <w:sz w:val="21"/>
                <w:szCs w:val="21"/>
              </w:rPr>
              <w:t>Bougainville Youth Initiative</w:t>
            </w:r>
          </w:p>
        </w:tc>
        <w:tc>
          <w:tcPr>
            <w:tcW w:w="1701" w:type="dxa"/>
          </w:tcPr>
          <w:p w14:paraId="45504553" w14:textId="77777777" w:rsidR="002718E3" w:rsidRDefault="002718E3" w:rsidP="002718E3">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1"/>
                <w:szCs w:val="21"/>
                <w:lang w:eastAsia="en-AU"/>
              </w:rPr>
            </w:pPr>
            <w:r>
              <w:rPr>
                <w:rFonts w:eastAsia="Times New Roman" w:cstheme="minorHAnsi"/>
                <w:sz w:val="21"/>
                <w:szCs w:val="21"/>
                <w:lang w:eastAsia="en-AU"/>
              </w:rPr>
              <w:t>5</w:t>
            </w:r>
          </w:p>
        </w:tc>
        <w:tc>
          <w:tcPr>
            <w:tcW w:w="1560" w:type="dxa"/>
          </w:tcPr>
          <w:p w14:paraId="33804D21" w14:textId="77777777" w:rsidR="002718E3" w:rsidRDefault="002718E3" w:rsidP="002718E3">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r>
              <w:rPr>
                <w:rFonts w:cstheme="minorHAnsi"/>
                <w:sz w:val="21"/>
                <w:szCs w:val="21"/>
              </w:rPr>
              <w:t>Community Engagement</w:t>
            </w:r>
          </w:p>
        </w:tc>
      </w:tr>
      <w:tr w:rsidR="002718E3" w14:paraId="52C06076"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3168FE88" w14:textId="77777777" w:rsidR="002718E3" w:rsidRPr="00FB6A45" w:rsidRDefault="002718E3" w:rsidP="002718E3">
            <w:pPr>
              <w:rPr>
                <w:rFonts w:cstheme="minorHAnsi"/>
                <w:color w:val="000000" w:themeColor="text1"/>
                <w:sz w:val="21"/>
                <w:szCs w:val="21"/>
              </w:rPr>
            </w:pPr>
            <w:r w:rsidRPr="00FB6A45">
              <w:rPr>
                <w:rFonts w:cstheme="minorHAnsi"/>
                <w:color w:val="000000" w:themeColor="text1"/>
                <w:sz w:val="21"/>
                <w:szCs w:val="21"/>
              </w:rPr>
              <w:t>Tropical Cyclone Winston Education Response</w:t>
            </w:r>
          </w:p>
        </w:tc>
        <w:tc>
          <w:tcPr>
            <w:tcW w:w="1701" w:type="dxa"/>
          </w:tcPr>
          <w:p w14:paraId="23F97D0D" w14:textId="77777777" w:rsidR="002718E3" w:rsidRDefault="002718E3" w:rsidP="002718E3">
            <w:pPr>
              <w:cnfStyle w:val="000000010000" w:firstRow="0" w:lastRow="0" w:firstColumn="0" w:lastColumn="0" w:oddVBand="0" w:evenVBand="0" w:oddHBand="0" w:evenHBand="1" w:firstRowFirstColumn="0" w:firstRowLastColumn="0" w:lastRowFirstColumn="0" w:lastRowLastColumn="0"/>
              <w:rPr>
                <w:rFonts w:eastAsia="Times New Roman" w:cstheme="minorHAnsi"/>
                <w:b/>
                <w:sz w:val="21"/>
                <w:szCs w:val="21"/>
                <w:lang w:eastAsia="en-AU"/>
              </w:rPr>
            </w:pPr>
            <w:r>
              <w:rPr>
                <w:rFonts w:eastAsia="Times New Roman" w:cstheme="minorHAnsi"/>
                <w:sz w:val="21"/>
                <w:szCs w:val="21"/>
                <w:lang w:eastAsia="en-AU"/>
              </w:rPr>
              <w:t>4</w:t>
            </w:r>
          </w:p>
        </w:tc>
        <w:tc>
          <w:tcPr>
            <w:tcW w:w="1560" w:type="dxa"/>
          </w:tcPr>
          <w:p w14:paraId="353F26CD" w14:textId="77777777" w:rsidR="002718E3" w:rsidRDefault="002718E3" w:rsidP="002718E3">
            <w:pPr>
              <w:cnfStyle w:val="000000010000" w:firstRow="0" w:lastRow="0" w:firstColumn="0" w:lastColumn="0" w:oddVBand="0" w:evenVBand="0" w:oddHBand="0" w:evenHBand="1" w:firstRowFirstColumn="0" w:firstRowLastColumn="0" w:lastRowFirstColumn="0" w:lastRowLastColumn="0"/>
              <w:rPr>
                <w:rFonts w:cstheme="minorHAnsi"/>
                <w:b/>
                <w:sz w:val="21"/>
                <w:szCs w:val="21"/>
              </w:rPr>
            </w:pPr>
            <w:r>
              <w:rPr>
                <w:rFonts w:cstheme="minorHAnsi"/>
                <w:sz w:val="21"/>
                <w:szCs w:val="21"/>
              </w:rPr>
              <w:t>Humanitarian</w:t>
            </w:r>
          </w:p>
        </w:tc>
      </w:tr>
      <w:tr w:rsidR="002718E3" w14:paraId="5564CEBF"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39416E7A" w14:textId="77777777" w:rsidR="002718E3" w:rsidRPr="00FB6A45" w:rsidRDefault="002718E3" w:rsidP="002718E3">
            <w:pPr>
              <w:rPr>
                <w:rFonts w:cstheme="minorHAnsi"/>
                <w:color w:val="000000" w:themeColor="text1"/>
                <w:sz w:val="21"/>
                <w:szCs w:val="21"/>
              </w:rPr>
            </w:pPr>
            <w:r w:rsidRPr="00FB6A45">
              <w:rPr>
                <w:rFonts w:cstheme="minorHAnsi"/>
                <w:color w:val="000000" w:themeColor="text1"/>
                <w:sz w:val="21"/>
                <w:szCs w:val="21"/>
              </w:rPr>
              <w:t xml:space="preserve">Strengthening Pre-service </w:t>
            </w:r>
            <w:r>
              <w:rPr>
                <w:rFonts w:cstheme="minorHAnsi"/>
                <w:color w:val="000000" w:themeColor="text1"/>
                <w:sz w:val="21"/>
                <w:szCs w:val="21"/>
              </w:rPr>
              <w:t>T</w:t>
            </w:r>
            <w:r w:rsidRPr="00FB6A45">
              <w:rPr>
                <w:rFonts w:cstheme="minorHAnsi"/>
                <w:color w:val="000000" w:themeColor="text1"/>
                <w:sz w:val="21"/>
                <w:szCs w:val="21"/>
              </w:rPr>
              <w:t xml:space="preserve">eacher </w:t>
            </w:r>
            <w:r>
              <w:rPr>
                <w:rFonts w:cstheme="minorHAnsi"/>
                <w:color w:val="000000" w:themeColor="text1"/>
                <w:sz w:val="21"/>
                <w:szCs w:val="21"/>
              </w:rPr>
              <w:t>Education</w:t>
            </w:r>
            <w:r w:rsidRPr="00FB6A45">
              <w:rPr>
                <w:rFonts w:cstheme="minorHAnsi"/>
                <w:color w:val="000000" w:themeColor="text1"/>
                <w:sz w:val="21"/>
                <w:szCs w:val="21"/>
              </w:rPr>
              <w:t xml:space="preserve"> in Myanmar</w:t>
            </w:r>
          </w:p>
        </w:tc>
        <w:tc>
          <w:tcPr>
            <w:tcW w:w="1701" w:type="dxa"/>
          </w:tcPr>
          <w:p w14:paraId="1E380F78" w14:textId="77777777" w:rsidR="002718E3" w:rsidRDefault="002718E3" w:rsidP="002718E3">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1"/>
                <w:szCs w:val="21"/>
                <w:lang w:eastAsia="en-AU"/>
              </w:rPr>
            </w:pPr>
            <w:r>
              <w:rPr>
                <w:rFonts w:eastAsia="Times New Roman" w:cstheme="minorHAnsi"/>
                <w:sz w:val="21"/>
                <w:szCs w:val="21"/>
                <w:lang w:eastAsia="en-AU"/>
              </w:rPr>
              <w:t>3</w:t>
            </w:r>
          </w:p>
        </w:tc>
        <w:tc>
          <w:tcPr>
            <w:tcW w:w="1560" w:type="dxa"/>
          </w:tcPr>
          <w:p w14:paraId="67B63D91" w14:textId="77777777" w:rsidR="002718E3" w:rsidRDefault="002718E3" w:rsidP="002718E3">
            <w:pPr>
              <w:cnfStyle w:val="000000000000" w:firstRow="0" w:lastRow="0" w:firstColumn="0" w:lastColumn="0" w:oddVBand="0" w:evenVBand="0" w:oddHBand="0" w:evenHBand="0" w:firstRowFirstColumn="0" w:firstRowLastColumn="0" w:lastRowFirstColumn="0" w:lastRowLastColumn="0"/>
              <w:rPr>
                <w:rFonts w:cstheme="minorHAnsi"/>
                <w:b/>
                <w:sz w:val="21"/>
                <w:szCs w:val="21"/>
              </w:rPr>
            </w:pPr>
            <w:r>
              <w:rPr>
                <w:rFonts w:cstheme="minorHAnsi"/>
                <w:sz w:val="21"/>
                <w:szCs w:val="21"/>
              </w:rPr>
              <w:t>Education</w:t>
            </w:r>
          </w:p>
        </w:tc>
      </w:tr>
      <w:tr w:rsidR="002718E3" w14:paraId="26D4A256" w14:textId="77777777" w:rsidTr="00021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175C64E2" w14:textId="77777777" w:rsidR="002718E3" w:rsidRPr="00FB6A45" w:rsidRDefault="002718E3" w:rsidP="002718E3">
            <w:pPr>
              <w:rPr>
                <w:rFonts w:cstheme="minorHAnsi"/>
                <w:color w:val="000000" w:themeColor="text1"/>
                <w:sz w:val="21"/>
                <w:szCs w:val="21"/>
              </w:rPr>
            </w:pPr>
            <w:r w:rsidRPr="00FB6A45">
              <w:rPr>
                <w:rFonts w:cstheme="minorHAnsi"/>
                <w:color w:val="000000" w:themeColor="text1"/>
                <w:sz w:val="21"/>
                <w:szCs w:val="21"/>
              </w:rPr>
              <w:t>Cleared Ground De-Mining Project in Palau</w:t>
            </w:r>
          </w:p>
        </w:tc>
        <w:tc>
          <w:tcPr>
            <w:tcW w:w="1701" w:type="dxa"/>
          </w:tcPr>
          <w:p w14:paraId="4E96F05E" w14:textId="77777777" w:rsidR="002718E3" w:rsidRDefault="002718E3" w:rsidP="002718E3">
            <w:pPr>
              <w:cnfStyle w:val="000000010000" w:firstRow="0" w:lastRow="0" w:firstColumn="0" w:lastColumn="0" w:oddVBand="0" w:evenVBand="0" w:oddHBand="0" w:evenHBand="1" w:firstRowFirstColumn="0" w:firstRowLastColumn="0" w:lastRowFirstColumn="0" w:lastRowLastColumn="0"/>
              <w:rPr>
                <w:rFonts w:eastAsia="Times New Roman" w:cstheme="minorHAnsi"/>
                <w:b/>
                <w:sz w:val="21"/>
                <w:szCs w:val="21"/>
                <w:lang w:eastAsia="en-AU"/>
              </w:rPr>
            </w:pPr>
            <w:r>
              <w:rPr>
                <w:rFonts w:eastAsia="Times New Roman" w:cstheme="minorHAnsi"/>
                <w:sz w:val="21"/>
                <w:szCs w:val="21"/>
                <w:lang w:eastAsia="en-AU"/>
              </w:rPr>
              <w:t>3</w:t>
            </w:r>
          </w:p>
        </w:tc>
        <w:tc>
          <w:tcPr>
            <w:tcW w:w="1560" w:type="dxa"/>
          </w:tcPr>
          <w:p w14:paraId="0F901DD1" w14:textId="77777777" w:rsidR="002718E3" w:rsidRDefault="002718E3" w:rsidP="002718E3">
            <w:pPr>
              <w:cnfStyle w:val="000000010000" w:firstRow="0" w:lastRow="0" w:firstColumn="0" w:lastColumn="0" w:oddVBand="0" w:evenVBand="0" w:oddHBand="0" w:evenHBand="1" w:firstRowFirstColumn="0" w:firstRowLastColumn="0" w:lastRowFirstColumn="0" w:lastRowLastColumn="0"/>
              <w:rPr>
                <w:rFonts w:cstheme="minorHAnsi"/>
                <w:b/>
                <w:sz w:val="21"/>
                <w:szCs w:val="21"/>
              </w:rPr>
            </w:pPr>
            <w:r>
              <w:rPr>
                <w:rFonts w:cstheme="minorHAnsi"/>
                <w:sz w:val="21"/>
                <w:szCs w:val="21"/>
              </w:rPr>
              <w:t>Demining</w:t>
            </w:r>
          </w:p>
        </w:tc>
      </w:tr>
      <w:tr w:rsidR="002718E3" w14:paraId="64A7C9F0" w14:textId="77777777" w:rsidTr="00021A16">
        <w:tc>
          <w:tcPr>
            <w:cnfStyle w:val="001000000000" w:firstRow="0" w:lastRow="0" w:firstColumn="1" w:lastColumn="0" w:oddVBand="0" w:evenVBand="0" w:oddHBand="0" w:evenHBand="0" w:firstRowFirstColumn="0" w:firstRowLastColumn="0" w:lastRowFirstColumn="0" w:lastRowLastColumn="0"/>
            <w:tcW w:w="6227" w:type="dxa"/>
          </w:tcPr>
          <w:p w14:paraId="466474B0" w14:textId="77777777" w:rsidR="002718E3" w:rsidRPr="00FB6A45" w:rsidRDefault="002718E3" w:rsidP="002718E3">
            <w:pPr>
              <w:rPr>
                <w:rFonts w:cstheme="minorHAnsi"/>
                <w:color w:val="000000" w:themeColor="text1"/>
                <w:sz w:val="21"/>
                <w:szCs w:val="21"/>
              </w:rPr>
            </w:pPr>
            <w:r w:rsidRPr="00FB6A45">
              <w:rPr>
                <w:rFonts w:cstheme="minorHAnsi"/>
                <w:color w:val="000000" w:themeColor="text1"/>
                <w:sz w:val="21"/>
                <w:szCs w:val="21"/>
              </w:rPr>
              <w:t>Vanuatu: Strengthening Early Childhood Care and Education*</w:t>
            </w:r>
          </w:p>
        </w:tc>
        <w:tc>
          <w:tcPr>
            <w:tcW w:w="1701" w:type="dxa"/>
          </w:tcPr>
          <w:p w14:paraId="16DD6DAA" w14:textId="77777777" w:rsidR="002718E3" w:rsidRPr="004C67C1" w:rsidRDefault="002718E3" w:rsidP="002718E3">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en-AU"/>
              </w:rPr>
            </w:pPr>
            <w:r w:rsidRPr="004C67C1">
              <w:rPr>
                <w:rFonts w:eastAsia="Times New Roman" w:cstheme="minorHAnsi"/>
                <w:sz w:val="21"/>
                <w:szCs w:val="21"/>
                <w:lang w:eastAsia="en-AU"/>
              </w:rPr>
              <w:t>1</w:t>
            </w:r>
          </w:p>
        </w:tc>
        <w:tc>
          <w:tcPr>
            <w:tcW w:w="1560" w:type="dxa"/>
          </w:tcPr>
          <w:p w14:paraId="47C4D18C" w14:textId="77777777" w:rsidR="002718E3" w:rsidRPr="004C67C1" w:rsidRDefault="002718E3" w:rsidP="002718E3">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C67C1">
              <w:rPr>
                <w:rFonts w:cstheme="minorHAnsi"/>
                <w:sz w:val="21"/>
                <w:szCs w:val="21"/>
              </w:rPr>
              <w:t>Education</w:t>
            </w:r>
          </w:p>
        </w:tc>
      </w:tr>
      <w:tr w:rsidR="002718E3" w14:paraId="7D35016C" w14:textId="77777777" w:rsidTr="00021A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13FAF37A" w14:textId="77777777" w:rsidR="002718E3" w:rsidRPr="00FB6A45" w:rsidRDefault="002718E3" w:rsidP="002718E3">
            <w:pPr>
              <w:rPr>
                <w:rFonts w:cstheme="minorHAnsi"/>
                <w:color w:val="000000" w:themeColor="text1"/>
                <w:sz w:val="21"/>
                <w:szCs w:val="21"/>
              </w:rPr>
            </w:pPr>
            <w:r>
              <w:rPr>
                <w:rFonts w:cstheme="minorHAnsi"/>
                <w:color w:val="000000" w:themeColor="text1"/>
                <w:sz w:val="21"/>
                <w:szCs w:val="21"/>
              </w:rPr>
              <w:t>Total</w:t>
            </w:r>
          </w:p>
        </w:tc>
        <w:tc>
          <w:tcPr>
            <w:tcW w:w="1701" w:type="dxa"/>
          </w:tcPr>
          <w:p w14:paraId="1D5B4964" w14:textId="77777777" w:rsidR="002718E3" w:rsidRPr="002718E3" w:rsidRDefault="002718E3" w:rsidP="002718E3">
            <w:pPr>
              <w:cnfStyle w:val="010000000000" w:firstRow="0" w:lastRow="1" w:firstColumn="0" w:lastColumn="0" w:oddVBand="0" w:evenVBand="0" w:oddHBand="0" w:evenHBand="0" w:firstRowFirstColumn="0" w:firstRowLastColumn="0" w:lastRowFirstColumn="0" w:lastRowLastColumn="0"/>
              <w:rPr>
                <w:rFonts w:eastAsia="Times New Roman" w:cstheme="minorHAnsi"/>
                <w:sz w:val="21"/>
                <w:szCs w:val="21"/>
                <w:lang w:eastAsia="en-AU"/>
              </w:rPr>
            </w:pPr>
            <w:r w:rsidRPr="002718E3">
              <w:rPr>
                <w:rFonts w:eastAsia="Times New Roman" w:cstheme="minorHAnsi"/>
                <w:sz w:val="21"/>
                <w:szCs w:val="21"/>
                <w:lang w:eastAsia="en-AU"/>
              </w:rPr>
              <w:t>2,422</w:t>
            </w:r>
          </w:p>
        </w:tc>
        <w:tc>
          <w:tcPr>
            <w:tcW w:w="1560" w:type="dxa"/>
          </w:tcPr>
          <w:p w14:paraId="521B5266" w14:textId="77777777" w:rsidR="002718E3" w:rsidRDefault="002718E3" w:rsidP="002718E3">
            <w:pPr>
              <w:cnfStyle w:val="010000000000" w:firstRow="0" w:lastRow="1" w:firstColumn="0" w:lastColumn="0" w:oddVBand="0" w:evenVBand="0" w:oddHBand="0" w:evenHBand="0" w:firstRowFirstColumn="0" w:firstRowLastColumn="0" w:lastRowFirstColumn="0" w:lastRowLastColumn="0"/>
              <w:rPr>
                <w:rFonts w:cstheme="minorHAnsi"/>
                <w:b w:val="0"/>
                <w:sz w:val="21"/>
                <w:szCs w:val="21"/>
              </w:rPr>
            </w:pPr>
          </w:p>
        </w:tc>
      </w:tr>
    </w:tbl>
    <w:p w14:paraId="75847B6D" w14:textId="77777777" w:rsidR="002718E3" w:rsidRDefault="002718E3" w:rsidP="002718E3">
      <w:pPr>
        <w:rPr>
          <w:rFonts w:cs="Arial"/>
        </w:rPr>
      </w:pPr>
      <w:r w:rsidRPr="002718E3">
        <w:rPr>
          <w:rFonts w:cs="Arial"/>
        </w:rPr>
        <w:lastRenderedPageBreak/>
        <w:t>Source: DFAT documents</w:t>
      </w:r>
    </w:p>
    <w:p w14:paraId="767FF3B7" w14:textId="77777777" w:rsidR="002718E3" w:rsidRPr="002718E3" w:rsidRDefault="002718E3" w:rsidP="002718E3">
      <w:pPr>
        <w:rPr>
          <w:rFonts w:cs="Arial"/>
          <w:b/>
        </w:rPr>
      </w:pPr>
      <w:r w:rsidRPr="002718E3">
        <w:rPr>
          <w:rFonts w:cs="Arial"/>
          <w:b/>
        </w:rPr>
        <w:t>Notes</w:t>
      </w:r>
    </w:p>
    <w:p w14:paraId="25B59BB5" w14:textId="77777777" w:rsidR="002718E3" w:rsidRPr="002718E3" w:rsidRDefault="002718E3" w:rsidP="002718E3">
      <w:pPr>
        <w:rPr>
          <w:rFonts w:cs="Arial"/>
        </w:rPr>
      </w:pPr>
      <w:bookmarkStart w:id="15" w:name="_Hlk5697294"/>
      <w:r w:rsidRPr="002718E3">
        <w:rPr>
          <w:rFonts w:cs="Arial"/>
        </w:rPr>
        <w:t>* The evaluation team leader or project manager (in one case) was interviewed for these initiatives.</w:t>
      </w:r>
    </w:p>
    <w:p w14:paraId="43233BB5" w14:textId="77777777" w:rsidR="002718E3" w:rsidRPr="002718E3" w:rsidRDefault="001235D4" w:rsidP="002718E3">
      <w:pPr>
        <w:rPr>
          <w:rFonts w:cs="Arial"/>
        </w:rPr>
      </w:pPr>
      <w:hyperlink r:id="rId11" w:history="1">
        <w:r w:rsidR="002718E3" w:rsidRPr="002718E3">
          <w:rPr>
            <w:rStyle w:val="Hyperlink"/>
            <w:rFonts w:cs="Arial"/>
            <w:color w:val="000000"/>
            <w:shd w:val="clear" w:color="auto" w:fill="FFFFFF"/>
          </w:rPr>
          <w:t>†</w:t>
        </w:r>
      </w:hyperlink>
      <w:r w:rsidR="002718E3" w:rsidRPr="002718E3">
        <w:rPr>
          <w:rFonts w:cs="Arial"/>
        </w:rPr>
        <w:t xml:space="preserve"> Vanuatu Governance for Growth included two evaluation reports commissioned by DFAT. One was a review by the Overseas Development Institute.</w:t>
      </w:r>
    </w:p>
    <w:p w14:paraId="39B65723" w14:textId="77777777" w:rsidR="002718E3" w:rsidRPr="002718E3" w:rsidRDefault="001235D4" w:rsidP="002718E3">
      <w:pPr>
        <w:rPr>
          <w:rFonts w:cs="Arial"/>
        </w:rPr>
      </w:pPr>
      <w:hyperlink r:id="rId12" w:tooltip="Double dagger (typography)" w:history="1">
        <w:r w:rsidR="002718E3" w:rsidRPr="002718E3">
          <w:rPr>
            <w:rStyle w:val="Hyperlink"/>
            <w:rFonts w:cs="Arial"/>
            <w:color w:val="000000"/>
            <w:shd w:val="clear" w:color="auto" w:fill="FFFFFF"/>
          </w:rPr>
          <w:t>‡</w:t>
        </w:r>
      </w:hyperlink>
      <w:r w:rsidR="002718E3" w:rsidRPr="002718E3">
        <w:rPr>
          <w:rFonts w:cs="Arial"/>
        </w:rPr>
        <w:t xml:space="preserve"> These evaluations were conducted by ODE.</w:t>
      </w:r>
    </w:p>
    <w:p w14:paraId="23399F07" w14:textId="77777777" w:rsidR="002718E3" w:rsidRPr="002718E3" w:rsidRDefault="002718E3" w:rsidP="002718E3">
      <w:pPr>
        <w:rPr>
          <w:rFonts w:cs="Arial"/>
        </w:rPr>
      </w:pPr>
      <w:r w:rsidRPr="002718E3">
        <w:rPr>
          <w:rFonts w:cs="Arial"/>
          <w:bCs/>
          <w:shd w:val="clear" w:color="auto" w:fill="FFFFFF"/>
        </w:rPr>
        <w:t xml:space="preserve">§ </w:t>
      </w:r>
      <w:r w:rsidRPr="002718E3">
        <w:rPr>
          <w:rFonts w:cs="Arial"/>
        </w:rPr>
        <w:t>These evaluation reports were excluded from the ODE evaluation quality review (Phase I) as not constituting regular evaluations.</w:t>
      </w:r>
    </w:p>
    <w:bookmarkEnd w:id="15"/>
    <w:p w14:paraId="749683B1" w14:textId="77777777" w:rsidR="002718E3" w:rsidRPr="002718E3" w:rsidRDefault="002718E3" w:rsidP="002718E3">
      <w:pPr>
        <w:pStyle w:val="Heading2"/>
      </w:pPr>
      <w:r>
        <w:t>References</w:t>
      </w:r>
    </w:p>
    <w:bookmarkStart w:id="16" w:name="_Hlk5697435"/>
    <w:p w14:paraId="4D470753" w14:textId="77777777" w:rsidR="002718E3" w:rsidRPr="002718E3" w:rsidRDefault="002718E3" w:rsidP="002718E3">
      <w:pPr>
        <w:rPr>
          <w:rFonts w:cs="Arial"/>
        </w:rPr>
      </w:pPr>
      <w:r w:rsidRPr="002718E3">
        <w:rPr>
          <w:rFonts w:cs="Arial"/>
          <w:noProof/>
          <w:lang w:val="en-US"/>
        </w:rPr>
        <w:fldChar w:fldCharType="begin"/>
      </w:r>
      <w:r w:rsidRPr="002718E3">
        <w:rPr>
          <w:rFonts w:cs="Arial"/>
        </w:rPr>
        <w:instrText xml:space="preserve"> ADDIN EN.REFLIST </w:instrText>
      </w:r>
      <w:r w:rsidRPr="002718E3">
        <w:rPr>
          <w:rFonts w:cs="Arial"/>
          <w:noProof/>
          <w:lang w:val="en-US"/>
        </w:rPr>
        <w:fldChar w:fldCharType="separate"/>
      </w:r>
      <w:r w:rsidRPr="002718E3">
        <w:rPr>
          <w:rFonts w:cs="Arial"/>
        </w:rPr>
        <w:t>Department of Foreign Affairs and Trade. 2016. DFAT aid evaluation policy.</w:t>
      </w:r>
    </w:p>
    <w:p w14:paraId="38F0D5E4" w14:textId="77777777" w:rsidR="002718E3" w:rsidRPr="002718E3" w:rsidRDefault="002718E3" w:rsidP="002718E3">
      <w:pPr>
        <w:rPr>
          <w:rFonts w:cs="Arial"/>
        </w:rPr>
      </w:pPr>
      <w:r w:rsidRPr="002718E3">
        <w:rPr>
          <w:rFonts w:cs="Arial"/>
        </w:rPr>
        <w:t xml:space="preserve">Office of Development Effectiveness. 2014. Learning from Australian aid operational evaluations. </w:t>
      </w:r>
    </w:p>
    <w:p w14:paraId="0A4A6466" w14:textId="77777777" w:rsidR="002718E3" w:rsidRPr="002718E3" w:rsidRDefault="002718E3" w:rsidP="002718E3">
      <w:pPr>
        <w:rPr>
          <w:rFonts w:cs="Arial"/>
        </w:rPr>
      </w:pPr>
      <w:r w:rsidRPr="002718E3">
        <w:rPr>
          <w:rFonts w:cs="Arial"/>
        </w:rPr>
        <w:t>Office of Development Effectiveness. 2018. Review of 2017 Program Evaluations.</w:t>
      </w:r>
    </w:p>
    <w:p w14:paraId="62FA44FD" w14:textId="77777777" w:rsidR="002718E3" w:rsidRPr="002718E3" w:rsidRDefault="002718E3" w:rsidP="002718E3">
      <w:pPr>
        <w:rPr>
          <w:rFonts w:cs="Arial"/>
        </w:rPr>
      </w:pPr>
      <w:r w:rsidRPr="002718E3">
        <w:rPr>
          <w:rFonts w:cs="Arial"/>
        </w:rPr>
        <w:t xml:space="preserve">Pawson, R. &amp; Tilley, N. 1997. </w:t>
      </w:r>
      <w:r w:rsidRPr="002718E3">
        <w:rPr>
          <w:rFonts w:cs="Arial"/>
          <w:i/>
        </w:rPr>
        <w:t>Realistic evaluation</w:t>
      </w:r>
      <w:r w:rsidRPr="002718E3">
        <w:rPr>
          <w:rFonts w:cs="Arial"/>
        </w:rPr>
        <w:t>.</w:t>
      </w:r>
      <w:r w:rsidRPr="002718E3">
        <w:rPr>
          <w:rFonts w:cs="Arial"/>
          <w:i/>
        </w:rPr>
        <w:t xml:space="preserve"> </w:t>
      </w:r>
      <w:r w:rsidRPr="002718E3">
        <w:rPr>
          <w:rFonts w:cs="Arial"/>
        </w:rPr>
        <w:t>Thousand Oaks, Sage.</w:t>
      </w:r>
    </w:p>
    <w:p w14:paraId="363596FF" w14:textId="77777777" w:rsidR="00C94F5F" w:rsidRPr="002718E3" w:rsidRDefault="002718E3" w:rsidP="00D94B60">
      <w:pPr>
        <w:numPr>
          <w:ilvl w:val="0"/>
          <w:numId w:val="0"/>
        </w:numPr>
        <w:rPr>
          <w:rFonts w:cs="Arial"/>
        </w:rPr>
      </w:pPr>
      <w:r w:rsidRPr="002718E3">
        <w:rPr>
          <w:rFonts w:cs="Arial"/>
        </w:rPr>
        <w:fldChar w:fldCharType="end"/>
      </w:r>
      <w:bookmarkEnd w:id="16"/>
    </w:p>
    <w:sectPr w:rsidR="00C94F5F" w:rsidRPr="002718E3" w:rsidSect="00CB42B7">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418" w:left="1134" w:header="595" w:footer="340"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9BDFAD" w16cid:durableId="20583796"/>
  <w16cid:commentId w16cid:paraId="0DE0A427" w16cid:durableId="205837FA"/>
  <w16cid:commentId w16cid:paraId="7B394B84" w16cid:durableId="205840F6"/>
  <w16cid:commentId w16cid:paraId="6012FCD0" w16cid:durableId="205841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AC0DF" w14:textId="77777777" w:rsidR="00CB7032" w:rsidRPr="000D4EDE" w:rsidRDefault="00CB7032" w:rsidP="000D4EDE">
      <w:r>
        <w:separator/>
      </w:r>
    </w:p>
    <w:p w14:paraId="54A5F21E" w14:textId="77777777" w:rsidR="00CB7032" w:rsidRDefault="00CB7032"/>
  </w:endnote>
  <w:endnote w:type="continuationSeparator" w:id="0">
    <w:p w14:paraId="0DA5E560" w14:textId="77777777" w:rsidR="00CB7032" w:rsidRPr="000D4EDE" w:rsidRDefault="00CB7032" w:rsidP="000D4EDE">
      <w:r>
        <w:continuationSeparator/>
      </w:r>
    </w:p>
    <w:p w14:paraId="305D513E" w14:textId="77777777" w:rsidR="00CB7032" w:rsidRDefault="00CB7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5B96" w14:textId="77777777" w:rsidR="001235D4" w:rsidRDefault="00123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7" w:name="_Toc501467383"/>
  <w:bookmarkStart w:id="18" w:name="_Toc501467444"/>
  <w:bookmarkStart w:id="19" w:name="_Toc505263396"/>
  <w:p w14:paraId="07339E1C" w14:textId="20725434" w:rsidR="00C71710" w:rsidRDefault="00C94F5F" w:rsidP="00AB6AC8">
    <w:pPr>
      <w:pStyle w:val="Footer"/>
    </w:pPr>
    <w:r>
      <w:rPr>
        <w:noProof/>
        <w:lang w:eastAsia="en-AU"/>
      </w:rPr>
      <mc:AlternateContent>
        <mc:Choice Requires="wps">
          <w:drawing>
            <wp:anchor distT="0" distB="0" distL="114300" distR="114300" simplePos="0" relativeHeight="251665408" behindDoc="1" locked="0" layoutInCell="1" allowOverlap="1" wp14:anchorId="49BB0A60" wp14:editId="2789E190">
              <wp:simplePos x="0" y="0"/>
              <wp:positionH relativeFrom="column">
                <wp:posOffset>10065</wp:posOffset>
              </wp:positionH>
              <wp:positionV relativeFrom="page">
                <wp:align>bottom</wp:align>
              </wp:positionV>
              <wp:extent cx="6120000" cy="432000"/>
              <wp:effectExtent l="0" t="0" r="0" b="6350"/>
              <wp:wrapNone/>
              <wp:docPr id="5" name="Shape 43157" descr="DFAT.GOV.AU"/>
              <wp:cNvGraphicFramePr/>
              <a:graphic xmlns:a="http://schemas.openxmlformats.org/drawingml/2006/main">
                <a:graphicData uri="http://schemas.microsoft.com/office/word/2010/wordprocessingShape">
                  <wps:wsp>
                    <wps:cNvSpPr/>
                    <wps:spPr>
                      <a:xfrm flipV="1">
                        <a:off x="0" y="0"/>
                        <a:ext cx="6120000" cy="432000"/>
                      </a:xfrm>
                      <a:custGeom>
                        <a:avLst/>
                        <a:gdLst/>
                        <a:ahLst/>
                        <a:cxnLst/>
                        <a:rect l="0" t="0" r="0" b="0"/>
                        <a:pathLst>
                          <a:path w="6327000" h="606001">
                            <a:moveTo>
                              <a:pt x="0" y="0"/>
                            </a:moveTo>
                            <a:lnTo>
                              <a:pt x="6327000" y="0"/>
                            </a:lnTo>
                            <a:lnTo>
                              <a:pt x="6327000" y="534005"/>
                            </a:lnTo>
                            <a:cubicBezTo>
                              <a:pt x="6327000" y="606001"/>
                              <a:pt x="6255004" y="606001"/>
                              <a:pt x="6255004" y="606001"/>
                            </a:cubicBezTo>
                            <a:lnTo>
                              <a:pt x="71996" y="606001"/>
                            </a:lnTo>
                            <a:cubicBezTo>
                              <a:pt x="0" y="606001"/>
                              <a:pt x="0" y="534005"/>
                              <a:pt x="0" y="534005"/>
                            </a:cubicBezTo>
                            <a:lnTo>
                              <a:pt x="0" y="0"/>
                            </a:lnTo>
                            <a:close/>
                          </a:path>
                        </a:pathLst>
                      </a:custGeom>
                      <a:solidFill>
                        <a:schemeClr val="bg2"/>
                      </a:solidFill>
                      <a:ln w="0" cap="flat">
                        <a:miter lim="127000"/>
                      </a:ln>
                    </wps:spPr>
                    <wps:style>
                      <a:lnRef idx="0">
                        <a:srgbClr val="000000">
                          <a:alpha val="0"/>
                        </a:srgbClr>
                      </a:lnRef>
                      <a:fillRef idx="1">
                        <a:srgbClr val="475764"/>
                      </a:fillRef>
                      <a:effectRef idx="0">
                        <a:scrgbClr r="0" g="0" b="0"/>
                      </a:effectRef>
                      <a:fontRef idx="none"/>
                    </wps:style>
                    <wps:bodyP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721528" id="Shape 43157" o:spid="_x0000_s1026" alt="DFAT.GOV.AU" style="position:absolute;margin-left:.8pt;margin-top:0;width:481.9pt;height:34pt;flip:y;z-index:-251651072;visibility:visible;mso-wrap-style:square;mso-width-percent:1000;mso-height-percent:0;mso-wrap-distance-left:9pt;mso-wrap-distance-top:0;mso-wrap-distance-right:9pt;mso-wrap-distance-bottom:0;mso-position-horizontal:absolute;mso-position-horizontal-relative:text;mso-position-vertical:bottom;mso-position-vertical-relative:page;mso-width-percent:1000;mso-height-percent:0;mso-width-relative:margin;mso-height-relative:margin;v-text-anchor:top" coordsize="6327000,60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" path="m,l6327000,r,534005c6327000,606001,6255004,606001,6255004,606001r-6183008,c,606001,,534005,,534005l,xe" fillcolor="#65c5b4 [3214]" stroked="f" strokeweight="0">
              <v:stroke miterlimit="83231f" joinstyle="miter"/>
              <v:path arrowok="t" textboxrect="0,0,6327000,606001"/>
              <w10:wrap anchory="page"/>
            </v:shape>
          </w:pict>
        </mc:Fallback>
      </mc:AlternateContent>
    </w:r>
    <w:r w:rsidR="00512FB7">
      <w:t>dfat.gov.au</w:t>
    </w:r>
    <w:r w:rsidR="00E3705E">
      <w:t>/</w:t>
    </w:r>
    <w:r w:rsidR="00454074" w:rsidRPr="00454074">
      <w:t>ode</w:t>
    </w:r>
    <w:r w:rsidR="00C71710">
      <w:ptab w:relativeTo="margin" w:alignment="right" w:leader="none"/>
    </w:r>
    <w:sdt>
      <w:sdtPr>
        <w:id w:val="2122729235"/>
        <w:docPartObj>
          <w:docPartGallery w:val="Page Numbers (Bottom of Page)"/>
          <w:docPartUnique/>
        </w:docPartObj>
      </w:sdtPr>
      <w:sdtEndPr>
        <w:rPr>
          <w:noProof/>
        </w:rPr>
      </w:sdtEndPr>
      <w:sdtContent>
        <w:r w:rsidR="00C71710" w:rsidRPr="005C30BD">
          <w:fldChar w:fldCharType="begin"/>
        </w:r>
        <w:r w:rsidR="00C71710" w:rsidRPr="005C30BD">
          <w:instrText xml:space="preserve"> PAGE   \* MERGEFORMAT </w:instrText>
        </w:r>
        <w:r w:rsidR="00C71710" w:rsidRPr="005C30BD">
          <w:fldChar w:fldCharType="separate"/>
        </w:r>
        <w:r w:rsidR="001235D4">
          <w:rPr>
            <w:noProof/>
          </w:rPr>
          <w:t>6</w:t>
        </w:r>
        <w:r w:rsidR="00C71710" w:rsidRPr="005C30BD">
          <w:rPr>
            <w:noProof/>
          </w:rPr>
          <w:fldChar w:fldCharType="end"/>
        </w:r>
      </w:sdtContent>
    </w:sdt>
    <w:bookmarkEnd w:id="17"/>
    <w:bookmarkEnd w:id="18"/>
    <w:bookmarkEnd w:id="1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D346C" w14:textId="6D0D2ACA" w:rsidR="000C3598" w:rsidRDefault="00C94F5F" w:rsidP="000C3598">
    <w:pPr>
      <w:pStyle w:val="Footer"/>
    </w:pPr>
    <w:r>
      <w:rPr>
        <w:noProof/>
        <w:lang w:eastAsia="en-AU"/>
      </w:rPr>
      <mc:AlternateContent>
        <mc:Choice Requires="wps">
          <w:drawing>
            <wp:anchor distT="0" distB="0" distL="114300" distR="114300" simplePos="0" relativeHeight="251668480" behindDoc="1" locked="0" layoutInCell="1" allowOverlap="1" wp14:anchorId="3C63E0E9" wp14:editId="5EB80DEE">
              <wp:simplePos x="0" y="0"/>
              <wp:positionH relativeFrom="column">
                <wp:posOffset>10065</wp:posOffset>
              </wp:positionH>
              <wp:positionV relativeFrom="page">
                <wp:align>bottom</wp:align>
              </wp:positionV>
              <wp:extent cx="6120000" cy="432000"/>
              <wp:effectExtent l="0" t="0" r="0" b="6350"/>
              <wp:wrapNone/>
              <wp:docPr id="10" name="Shape 43157" descr="DFAT.GOV.AU"/>
              <wp:cNvGraphicFramePr/>
              <a:graphic xmlns:a="http://schemas.openxmlformats.org/drawingml/2006/main">
                <a:graphicData uri="http://schemas.microsoft.com/office/word/2010/wordprocessingShape">
                  <wps:wsp>
                    <wps:cNvSpPr/>
                    <wps:spPr>
                      <a:xfrm flipV="1">
                        <a:off x="0" y="0"/>
                        <a:ext cx="6120000" cy="432000"/>
                      </a:xfrm>
                      <a:custGeom>
                        <a:avLst/>
                        <a:gdLst/>
                        <a:ahLst/>
                        <a:cxnLst/>
                        <a:rect l="0" t="0" r="0" b="0"/>
                        <a:pathLst>
                          <a:path w="6327000" h="606001">
                            <a:moveTo>
                              <a:pt x="0" y="0"/>
                            </a:moveTo>
                            <a:lnTo>
                              <a:pt x="6327000" y="0"/>
                            </a:lnTo>
                            <a:lnTo>
                              <a:pt x="6327000" y="534005"/>
                            </a:lnTo>
                            <a:cubicBezTo>
                              <a:pt x="6327000" y="606001"/>
                              <a:pt x="6255004" y="606001"/>
                              <a:pt x="6255004" y="606001"/>
                            </a:cubicBezTo>
                            <a:lnTo>
                              <a:pt x="71996" y="606001"/>
                            </a:lnTo>
                            <a:cubicBezTo>
                              <a:pt x="0" y="606001"/>
                              <a:pt x="0" y="534005"/>
                              <a:pt x="0" y="534005"/>
                            </a:cubicBezTo>
                            <a:lnTo>
                              <a:pt x="0" y="0"/>
                            </a:lnTo>
                            <a:close/>
                          </a:path>
                        </a:pathLst>
                      </a:custGeom>
                      <a:solidFill>
                        <a:schemeClr val="bg2"/>
                      </a:solidFill>
                      <a:ln w="0" cap="flat">
                        <a:miter lim="127000"/>
                      </a:ln>
                    </wps:spPr>
                    <wps:style>
                      <a:lnRef idx="0">
                        <a:srgbClr val="000000">
                          <a:alpha val="0"/>
                        </a:srgbClr>
                      </a:lnRef>
                      <a:fillRef idx="1">
                        <a:srgbClr val="475764"/>
                      </a:fillRef>
                      <a:effectRef idx="0">
                        <a:scrgbClr r="0" g="0" b="0"/>
                      </a:effectRef>
                      <a:fontRef idx="none"/>
                    </wps:style>
                    <wps:bodyP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2725DA" id="Shape 43157" o:spid="_x0000_s1026" alt="DFAT.GOV.AU" style="position:absolute;margin-left:.8pt;margin-top:0;width:481.9pt;height:34pt;flip:y;z-index:-251648000;visibility:visible;mso-wrap-style:square;mso-width-percent:1000;mso-height-percent:0;mso-wrap-distance-left:9pt;mso-wrap-distance-top:0;mso-wrap-distance-right:9pt;mso-wrap-distance-bottom:0;mso-position-horizontal:absolute;mso-position-horizontal-relative:text;mso-position-vertical:bottom;mso-position-vertical-relative:page;mso-width-percent:1000;mso-height-percent:0;mso-width-relative:margin;mso-height-relative:margin;v-text-anchor:top" coordsize="6327000,60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" path="m,l6327000,r,534005c6327000,606001,6255004,606001,6255004,606001r-6183008,c,606001,,534005,,534005l,xe" fillcolor="#65c5b4 [3214]" stroked="f" strokeweight="0">
              <v:stroke miterlimit="83231f" joinstyle="miter"/>
              <v:path arrowok="t" textboxrect="0,0,6327000,606001"/>
              <w10:wrap anchory="page"/>
            </v:shape>
          </w:pict>
        </mc:Fallback>
      </mc:AlternateContent>
    </w:r>
    <w:r w:rsidR="00EA737A">
      <w:t>dfat.gov.au/ode</w:t>
    </w:r>
    <w:r w:rsidR="000C3598">
      <w:ptab w:relativeTo="margin" w:alignment="right" w:leader="none"/>
    </w:r>
    <w:sdt>
      <w:sdtPr>
        <w:id w:val="-2079206286"/>
        <w:docPartObj>
          <w:docPartGallery w:val="Page Numbers (Bottom of Page)"/>
          <w:docPartUnique/>
        </w:docPartObj>
      </w:sdtPr>
      <w:sdtEndPr>
        <w:rPr>
          <w:noProof/>
        </w:rPr>
      </w:sdtEndPr>
      <w:sdtContent>
        <w:r w:rsidR="000C3598">
          <w:fldChar w:fldCharType="begin"/>
        </w:r>
        <w:r w:rsidR="000C3598">
          <w:instrText xml:space="preserve"> PAGE   \* MERGEFORMAT </w:instrText>
        </w:r>
        <w:r w:rsidR="000C3598">
          <w:fldChar w:fldCharType="separate"/>
        </w:r>
        <w:r w:rsidR="001235D4">
          <w:rPr>
            <w:noProof/>
          </w:rPr>
          <w:t>1</w:t>
        </w:r>
        <w:r w:rsidR="000C359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37E3C" w14:textId="77777777" w:rsidR="00CB7032" w:rsidRPr="000D4EDE" w:rsidRDefault="00CB7032" w:rsidP="000D4EDE">
      <w:r>
        <w:separator/>
      </w:r>
    </w:p>
  </w:footnote>
  <w:footnote w:type="continuationSeparator" w:id="0">
    <w:p w14:paraId="615675B5" w14:textId="77777777" w:rsidR="00CB7032" w:rsidRPr="000D4EDE" w:rsidRDefault="00CB7032" w:rsidP="000D4EDE">
      <w:r>
        <w:continuationSeparator/>
      </w:r>
    </w:p>
    <w:p w14:paraId="4CEE9B30" w14:textId="77777777" w:rsidR="00CB7032" w:rsidRDefault="00CB7032"/>
  </w:footnote>
  <w:footnote w:id="1">
    <w:p w14:paraId="55FB41A5" w14:textId="77777777" w:rsidR="00B60263" w:rsidRDefault="00B60263" w:rsidP="00B60263">
      <w:pPr>
        <w:pStyle w:val="FootnoteText"/>
      </w:pPr>
      <w:r>
        <w:rPr>
          <w:rStyle w:val="FootnoteReference"/>
        </w:rPr>
        <w:footnoteRef/>
      </w:r>
      <w:r>
        <w:t xml:space="preserve"> </w:t>
      </w:r>
      <w:r w:rsidR="00D9463B">
        <w:tab/>
      </w:r>
      <w:r>
        <w:t>A mechanism is the invisible force that explains what it is that makes an intervention work. In the classic example, it is not the CCTV camera (the intervention) that causes less crime, but one or more mechanisms, such as deterrence.</w:t>
      </w:r>
    </w:p>
  </w:footnote>
  <w:footnote w:id="2">
    <w:p w14:paraId="23123D25" w14:textId="77777777" w:rsidR="00B60263" w:rsidRDefault="00B60263" w:rsidP="00B60263">
      <w:pPr>
        <w:pStyle w:val="FootnoteText"/>
      </w:pPr>
      <w:r>
        <w:rPr>
          <w:rStyle w:val="FootnoteReference"/>
        </w:rPr>
        <w:footnoteRef/>
      </w:r>
      <w:r>
        <w:t xml:space="preserve"> </w:t>
      </w:r>
      <w:r w:rsidR="00D9463B">
        <w:tab/>
      </w:r>
      <w:r>
        <w:t>There was a pool of six ODE reviewers (</w:t>
      </w:r>
      <w:r w:rsidRPr="00DA6847">
        <w:t>Gina De Pretto, Gabriella Tauni, Fiona Meehan, Irene Wettenhall, Jacinta Overs</w:t>
      </w:r>
      <w:r>
        <w:t xml:space="preserve"> and</w:t>
      </w:r>
      <w:r w:rsidRPr="00DA6847">
        <w:t xml:space="preserve"> Leo Carroll</w:t>
      </w:r>
      <w:r>
        <w:t>), but not all reviewers were able to participate in all the moderation exercises or team meetings. Some reviewed more reports than others. This improved consistency in coding over time. In any future exercise a much smaller team would be recommended.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55B1" w14:textId="77777777" w:rsidR="001235D4" w:rsidRDefault="00123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F2BCE" w14:textId="77777777" w:rsidR="001235D4" w:rsidRDefault="00123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D1E2" w14:textId="77777777" w:rsidR="000178E7" w:rsidRDefault="0020466D" w:rsidP="0020466D">
    <w:pPr>
      <w:pStyle w:val="Header"/>
    </w:pPr>
    <w:r w:rsidRPr="0020466D">
      <w:t>Office of Development</w:t>
    </w:r>
    <w:r>
      <w:br/>
    </w:r>
    <w:r w:rsidRPr="0020466D">
      <w:t xml:space="preserve">Effectiveness </w:t>
    </w:r>
    <w:r w:rsidR="00005FA0">
      <w:rPr>
        <w:noProof/>
        <w:lang w:eastAsia="en-AU"/>
      </w:rPr>
      <mc:AlternateContent>
        <mc:Choice Requires="wps">
          <w:drawing>
            <wp:anchor distT="0" distB="0" distL="114300" distR="114300" simplePos="0" relativeHeight="251656191" behindDoc="1" locked="0" layoutInCell="1" allowOverlap="1" wp14:anchorId="6F9F1F3C" wp14:editId="467E3D67">
              <wp:simplePos x="0" y="0"/>
              <wp:positionH relativeFrom="page">
                <wp:posOffset>180975</wp:posOffset>
              </wp:positionH>
              <wp:positionV relativeFrom="page">
                <wp:posOffset>-316453</wp:posOffset>
              </wp:positionV>
              <wp:extent cx="7200000" cy="2305050"/>
              <wp:effectExtent l="0" t="0" r="1270" b="0"/>
              <wp:wrapNone/>
              <wp:docPr id="6" name="Rectangle: Rounded Corners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200000" cy="2305050"/>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68513D" id="Rectangle: Rounded Corners 6" o:spid="_x0000_s1026" style="position:absolute;margin-left:14.25pt;margin-top:-24.9pt;width:566.95pt;height:181.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" fillcolor="#65c5b4 [3214]" stroked="f" strokeweight="2pt">
              <w10:wrap anchorx="page" anchory="page"/>
            </v:roundrect>
          </w:pict>
        </mc:Fallback>
      </mc:AlternateContent>
    </w:r>
    <w:r w:rsidR="001E3741">
      <w:rPr>
        <w:noProof/>
        <w:lang w:eastAsia="en-AU"/>
      </w:rPr>
      <w:drawing>
        <wp:anchor distT="0" distB="0" distL="114300" distR="114300" simplePos="0" relativeHeight="251660288" behindDoc="1" locked="0" layoutInCell="1" allowOverlap="1" wp14:anchorId="740674F4" wp14:editId="36C19AFE">
          <wp:simplePos x="0" y="0"/>
          <wp:positionH relativeFrom="margin">
            <wp:align>right</wp:align>
          </wp:positionH>
          <wp:positionV relativeFrom="page">
            <wp:posOffset>209550</wp:posOffset>
          </wp:positionV>
          <wp:extent cx="3214800" cy="558000"/>
          <wp:effectExtent l="0" t="0" r="508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inline-logo_black.png"/>
                  <pic:cNvPicPr>
                    <a:picLocks noChangeAspect="1" noChangeArrowheads="1"/>
                  </pic:cNvPicPr>
                </pic:nvPicPr>
                <pic:blipFill>
                  <a:blip r:embed="rId1" cstate="hqprint">
                    <a:extLst>
                      <a:ext uri="{BEBA8EAE-BF5A-486C-A8C5-ECC9F3942E4B}">
                        <a14:imgProps xmlns:a14="http://schemas.microsoft.com/office/drawing/2010/main">
                          <a14:imgLayer r:embed="rId2">
                            <a14:imgEffect>
                              <a14:sharpenSoften amount="8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32148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FEDF5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6" w15:restartNumberingAfterBreak="0">
    <w:nsid w:val="06983867"/>
    <w:multiLevelType w:val="multilevel"/>
    <w:tmpl w:val="C3D0757A"/>
    <w:styleLink w:val="AppendixList"/>
    <w:lvl w:ilvl="0">
      <w:start w:val="1"/>
      <w:numFmt w:val="decimal"/>
      <w:pStyle w:val="AnnexHeading"/>
      <w:suff w:val="space"/>
      <w:lvlText w:val="Annex %1:"/>
      <w:lvlJc w:val="left"/>
      <w:pPr>
        <w:ind w:left="0" w:firstLine="0"/>
      </w:pPr>
      <w:rPr>
        <w:rFonts w:hint="default"/>
      </w:rPr>
    </w:lvl>
    <w:lvl w:ilvl="1">
      <w:start w:val="1"/>
      <w:numFmt w:val="decimal"/>
      <w:pStyle w:val="Anne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6582B"/>
    <w:multiLevelType w:val="hybridMultilevel"/>
    <w:tmpl w:val="B3EE49EA"/>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11F05406"/>
    <w:multiLevelType w:val="hybridMultilevel"/>
    <w:tmpl w:val="5A003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2E116FEC"/>
    <w:multiLevelType w:val="multilevel"/>
    <w:tmpl w:val="53E86406"/>
    <w:styleLink w:val="111111"/>
    <w:lvl w:ilvl="0">
      <w:start w:val="1"/>
      <w:numFmt w:val="decimal"/>
      <w:pStyle w:val="Heading1"/>
      <w:lvlText w:val="%1."/>
      <w:lvlJc w:val="left"/>
      <w:pPr>
        <w:ind w:left="567" w:hanging="567"/>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385F51A1"/>
    <w:multiLevelType w:val="multilevel"/>
    <w:tmpl w:val="42121E28"/>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Arial" w:hAnsi="Arial" w:hint="default"/>
        <w:color w:val="000000" w:themeColor="text1"/>
      </w:rPr>
    </w:lvl>
    <w:lvl w:ilvl="2">
      <w:start w:val="1"/>
      <w:numFmt w:val="bullet"/>
      <w:pStyle w:val="ListBullet3"/>
      <w:lvlText w:val="▪"/>
      <w:lvlJc w:val="left"/>
      <w:pPr>
        <w:ind w:left="1077" w:hanging="357"/>
      </w:pPr>
      <w:rPr>
        <w:rFonts w:ascii="Arial" w:hAnsi="Aria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0445F4"/>
    <w:multiLevelType w:val="multilevel"/>
    <w:tmpl w:val="CB2E5BF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4FD0133E"/>
    <w:multiLevelType w:val="multilevel"/>
    <w:tmpl w:val="14B49B56"/>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52F00F50"/>
    <w:multiLevelType w:val="multilevel"/>
    <w:tmpl w:val="60E0C9C6"/>
    <w:styleLink w:val="TableList"/>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A810D7"/>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147764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3D17FD"/>
    <w:multiLevelType w:val="multilevel"/>
    <w:tmpl w:val="FDF0872E"/>
    <w:lvl w:ilvl="0">
      <w:start w:val="1"/>
      <w:numFmt w:val="decimal"/>
      <w:pStyle w:val="ListContinue"/>
      <w:lvlText w:val="%1)"/>
      <w:lvlJc w:val="left"/>
      <w:pPr>
        <w:ind w:left="360" w:hanging="360"/>
      </w:pPr>
      <w:rPr>
        <w:rFonts w:hint="default"/>
      </w:rPr>
    </w:lvl>
    <w:lvl w:ilvl="1">
      <w:start w:val="1"/>
      <w:numFmt w:val="lowerLetter"/>
      <w:pStyle w:val="ListContinue2"/>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62673C1"/>
    <w:multiLevelType w:val="hybridMultilevel"/>
    <w:tmpl w:val="728E41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
  </w:num>
  <w:num w:numId="3">
    <w:abstractNumId w:val="0"/>
  </w:num>
  <w:num w:numId="4">
    <w:abstractNumId w:val="6"/>
  </w:num>
  <w:num w:numId="5">
    <w:abstractNumId w:val="10"/>
  </w:num>
  <w:num w:numId="6">
    <w:abstractNumId w:val="11"/>
  </w:num>
  <w:num w:numId="7">
    <w:abstractNumId w:val="14"/>
  </w:num>
  <w:num w:numId="8">
    <w:abstractNumId w:val="17"/>
  </w:num>
  <w:num w:numId="9">
    <w:abstractNumId w:val="16"/>
  </w:num>
  <w:num w:numId="10">
    <w:abstractNumId w:val="15"/>
  </w:num>
  <w:num w:numId="11">
    <w:abstractNumId w:val="2"/>
  </w:num>
  <w:num w:numId="12">
    <w:abstractNumId w:val="9"/>
  </w:num>
  <w:num w:numId="13">
    <w:abstractNumId w:val="3"/>
  </w:num>
  <w:num w:numId="14">
    <w:abstractNumId w:val="4"/>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8"/>
  </w:num>
  <w:num w:numId="19">
    <w:abstractNumId w:val="7"/>
  </w:num>
  <w:num w:numId="2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formatting="1" w:enforcement="0"/>
  <w:styleLockTheme/>
  <w:styleLockQFSet/>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32"/>
    <w:rsid w:val="00005B61"/>
    <w:rsid w:val="00005D98"/>
    <w:rsid w:val="00005FA0"/>
    <w:rsid w:val="00011C96"/>
    <w:rsid w:val="000141B9"/>
    <w:rsid w:val="000178E7"/>
    <w:rsid w:val="00021A16"/>
    <w:rsid w:val="00026504"/>
    <w:rsid w:val="000278F0"/>
    <w:rsid w:val="00034A19"/>
    <w:rsid w:val="00034F84"/>
    <w:rsid w:val="00036F9E"/>
    <w:rsid w:val="0003764D"/>
    <w:rsid w:val="000413B3"/>
    <w:rsid w:val="00054357"/>
    <w:rsid w:val="00057B71"/>
    <w:rsid w:val="0007202C"/>
    <w:rsid w:val="00072065"/>
    <w:rsid w:val="00072B30"/>
    <w:rsid w:val="0007319C"/>
    <w:rsid w:val="000732AA"/>
    <w:rsid w:val="000767DD"/>
    <w:rsid w:val="00077F74"/>
    <w:rsid w:val="00084F8B"/>
    <w:rsid w:val="00086D07"/>
    <w:rsid w:val="00086F71"/>
    <w:rsid w:val="00093915"/>
    <w:rsid w:val="000949AD"/>
    <w:rsid w:val="00095109"/>
    <w:rsid w:val="00096B0F"/>
    <w:rsid w:val="000A490E"/>
    <w:rsid w:val="000B04C5"/>
    <w:rsid w:val="000B63CA"/>
    <w:rsid w:val="000B752A"/>
    <w:rsid w:val="000C14D9"/>
    <w:rsid w:val="000C15C7"/>
    <w:rsid w:val="000C3598"/>
    <w:rsid w:val="000D4EDE"/>
    <w:rsid w:val="000E2460"/>
    <w:rsid w:val="000E43AC"/>
    <w:rsid w:val="000F6566"/>
    <w:rsid w:val="000F6975"/>
    <w:rsid w:val="00105B61"/>
    <w:rsid w:val="00123576"/>
    <w:rsid w:val="001235D4"/>
    <w:rsid w:val="00124B21"/>
    <w:rsid w:val="001327B8"/>
    <w:rsid w:val="0013471B"/>
    <w:rsid w:val="001352D4"/>
    <w:rsid w:val="00141002"/>
    <w:rsid w:val="00141476"/>
    <w:rsid w:val="00152B2E"/>
    <w:rsid w:val="00157C98"/>
    <w:rsid w:val="00160DAC"/>
    <w:rsid w:val="001643CD"/>
    <w:rsid w:val="001653B6"/>
    <w:rsid w:val="00174B0F"/>
    <w:rsid w:val="0018235E"/>
    <w:rsid w:val="001843B4"/>
    <w:rsid w:val="001A408F"/>
    <w:rsid w:val="001A664F"/>
    <w:rsid w:val="001B2DB7"/>
    <w:rsid w:val="001B2F96"/>
    <w:rsid w:val="001C1E92"/>
    <w:rsid w:val="001D0C02"/>
    <w:rsid w:val="001E0F51"/>
    <w:rsid w:val="001E16CC"/>
    <w:rsid w:val="001E17F2"/>
    <w:rsid w:val="001E3741"/>
    <w:rsid w:val="001E55BF"/>
    <w:rsid w:val="001F6E1A"/>
    <w:rsid w:val="001F780A"/>
    <w:rsid w:val="001F7917"/>
    <w:rsid w:val="0020018D"/>
    <w:rsid w:val="00200613"/>
    <w:rsid w:val="0020367D"/>
    <w:rsid w:val="00203E3D"/>
    <w:rsid w:val="0020466D"/>
    <w:rsid w:val="00220550"/>
    <w:rsid w:val="002229C1"/>
    <w:rsid w:val="002301A2"/>
    <w:rsid w:val="00236C2D"/>
    <w:rsid w:val="002374B7"/>
    <w:rsid w:val="00240126"/>
    <w:rsid w:val="0024304D"/>
    <w:rsid w:val="0024336B"/>
    <w:rsid w:val="00244826"/>
    <w:rsid w:val="00247ACA"/>
    <w:rsid w:val="00252E6A"/>
    <w:rsid w:val="002571C6"/>
    <w:rsid w:val="0025782A"/>
    <w:rsid w:val="002661A6"/>
    <w:rsid w:val="00266C23"/>
    <w:rsid w:val="002718E3"/>
    <w:rsid w:val="00273235"/>
    <w:rsid w:val="00286EAD"/>
    <w:rsid w:val="0029389B"/>
    <w:rsid w:val="00297A48"/>
    <w:rsid w:val="002A04D5"/>
    <w:rsid w:val="002A1894"/>
    <w:rsid w:val="002A2188"/>
    <w:rsid w:val="002A36F2"/>
    <w:rsid w:val="002A7D14"/>
    <w:rsid w:val="002B0913"/>
    <w:rsid w:val="002B28E4"/>
    <w:rsid w:val="002B3347"/>
    <w:rsid w:val="002B7504"/>
    <w:rsid w:val="002C0D97"/>
    <w:rsid w:val="002C66D1"/>
    <w:rsid w:val="002C7065"/>
    <w:rsid w:val="002C7F4A"/>
    <w:rsid w:val="002D2804"/>
    <w:rsid w:val="002D4B6C"/>
    <w:rsid w:val="002D5274"/>
    <w:rsid w:val="002E337A"/>
    <w:rsid w:val="002F0C2C"/>
    <w:rsid w:val="002F2308"/>
    <w:rsid w:val="00300655"/>
    <w:rsid w:val="00303D18"/>
    <w:rsid w:val="00304B74"/>
    <w:rsid w:val="00307ADD"/>
    <w:rsid w:val="003105FF"/>
    <w:rsid w:val="00312A66"/>
    <w:rsid w:val="003130CA"/>
    <w:rsid w:val="003208C2"/>
    <w:rsid w:val="00333DD1"/>
    <w:rsid w:val="003517AE"/>
    <w:rsid w:val="003530FC"/>
    <w:rsid w:val="00370F57"/>
    <w:rsid w:val="00371F54"/>
    <w:rsid w:val="0037770C"/>
    <w:rsid w:val="00377C8B"/>
    <w:rsid w:val="00383A95"/>
    <w:rsid w:val="00385CA0"/>
    <w:rsid w:val="00387E5E"/>
    <w:rsid w:val="003944AE"/>
    <w:rsid w:val="003A1AB0"/>
    <w:rsid w:val="003A2733"/>
    <w:rsid w:val="003A3021"/>
    <w:rsid w:val="003A627E"/>
    <w:rsid w:val="003A79EE"/>
    <w:rsid w:val="003B0FDD"/>
    <w:rsid w:val="003B4BB1"/>
    <w:rsid w:val="003B6E16"/>
    <w:rsid w:val="003C180A"/>
    <w:rsid w:val="003C1E25"/>
    <w:rsid w:val="003D02BA"/>
    <w:rsid w:val="003D27CB"/>
    <w:rsid w:val="003D329D"/>
    <w:rsid w:val="003D7DB0"/>
    <w:rsid w:val="003E6BF6"/>
    <w:rsid w:val="003E6C2F"/>
    <w:rsid w:val="003F0F0D"/>
    <w:rsid w:val="003F46B5"/>
    <w:rsid w:val="0040173E"/>
    <w:rsid w:val="00411E5A"/>
    <w:rsid w:val="00435236"/>
    <w:rsid w:val="00435339"/>
    <w:rsid w:val="004374EE"/>
    <w:rsid w:val="0044447D"/>
    <w:rsid w:val="004460BF"/>
    <w:rsid w:val="00454074"/>
    <w:rsid w:val="00456FAE"/>
    <w:rsid w:val="00463FA8"/>
    <w:rsid w:val="004718D1"/>
    <w:rsid w:val="00472CBC"/>
    <w:rsid w:val="00493DAA"/>
    <w:rsid w:val="00494335"/>
    <w:rsid w:val="00495A4C"/>
    <w:rsid w:val="004967A1"/>
    <w:rsid w:val="004A0966"/>
    <w:rsid w:val="004B584E"/>
    <w:rsid w:val="004C1106"/>
    <w:rsid w:val="004C67C1"/>
    <w:rsid w:val="004C6D4B"/>
    <w:rsid w:val="004D1DB3"/>
    <w:rsid w:val="004E1D42"/>
    <w:rsid w:val="004E2269"/>
    <w:rsid w:val="004E5AFC"/>
    <w:rsid w:val="004F3339"/>
    <w:rsid w:val="004F42E4"/>
    <w:rsid w:val="004F72A2"/>
    <w:rsid w:val="00500FC7"/>
    <w:rsid w:val="005026D4"/>
    <w:rsid w:val="00503A51"/>
    <w:rsid w:val="00511CE7"/>
    <w:rsid w:val="00512309"/>
    <w:rsid w:val="00512776"/>
    <w:rsid w:val="00512F09"/>
    <w:rsid w:val="00512FB7"/>
    <w:rsid w:val="005134B5"/>
    <w:rsid w:val="00514640"/>
    <w:rsid w:val="00542522"/>
    <w:rsid w:val="0054526E"/>
    <w:rsid w:val="005476B5"/>
    <w:rsid w:val="00552167"/>
    <w:rsid w:val="0055440D"/>
    <w:rsid w:val="005602DA"/>
    <w:rsid w:val="00563B01"/>
    <w:rsid w:val="00564A8B"/>
    <w:rsid w:val="00573327"/>
    <w:rsid w:val="00575A1E"/>
    <w:rsid w:val="00576F52"/>
    <w:rsid w:val="005846CE"/>
    <w:rsid w:val="0059491B"/>
    <w:rsid w:val="005A3F63"/>
    <w:rsid w:val="005A59D0"/>
    <w:rsid w:val="005B073E"/>
    <w:rsid w:val="005B227F"/>
    <w:rsid w:val="005B7801"/>
    <w:rsid w:val="005C30BD"/>
    <w:rsid w:val="005C38D3"/>
    <w:rsid w:val="005C5891"/>
    <w:rsid w:val="005D4D9A"/>
    <w:rsid w:val="005D5FAE"/>
    <w:rsid w:val="005F29B7"/>
    <w:rsid w:val="00606EB5"/>
    <w:rsid w:val="00612F79"/>
    <w:rsid w:val="00617FDA"/>
    <w:rsid w:val="0062116F"/>
    <w:rsid w:val="00621260"/>
    <w:rsid w:val="00626087"/>
    <w:rsid w:val="006309FA"/>
    <w:rsid w:val="00634E4C"/>
    <w:rsid w:val="00636B8B"/>
    <w:rsid w:val="006427FE"/>
    <w:rsid w:val="006506C1"/>
    <w:rsid w:val="0065747A"/>
    <w:rsid w:val="00661A7D"/>
    <w:rsid w:val="00663578"/>
    <w:rsid w:val="0066674D"/>
    <w:rsid w:val="00666A78"/>
    <w:rsid w:val="0067195A"/>
    <w:rsid w:val="00676C12"/>
    <w:rsid w:val="00681A60"/>
    <w:rsid w:val="006901D2"/>
    <w:rsid w:val="0069375D"/>
    <w:rsid w:val="0069407C"/>
    <w:rsid w:val="00694B4E"/>
    <w:rsid w:val="0069574E"/>
    <w:rsid w:val="006A1921"/>
    <w:rsid w:val="006A2303"/>
    <w:rsid w:val="006E1DA4"/>
    <w:rsid w:val="006F145A"/>
    <w:rsid w:val="006F27CB"/>
    <w:rsid w:val="006F359B"/>
    <w:rsid w:val="006F5865"/>
    <w:rsid w:val="00701EC6"/>
    <w:rsid w:val="00706179"/>
    <w:rsid w:val="00713A8A"/>
    <w:rsid w:val="00714C67"/>
    <w:rsid w:val="00714F78"/>
    <w:rsid w:val="007170F7"/>
    <w:rsid w:val="007253B8"/>
    <w:rsid w:val="00732B21"/>
    <w:rsid w:val="00732EFF"/>
    <w:rsid w:val="00736E7D"/>
    <w:rsid w:val="00746ED5"/>
    <w:rsid w:val="007509A6"/>
    <w:rsid w:val="00752342"/>
    <w:rsid w:val="00753F83"/>
    <w:rsid w:val="007541B0"/>
    <w:rsid w:val="0075469B"/>
    <w:rsid w:val="00755163"/>
    <w:rsid w:val="00756AAB"/>
    <w:rsid w:val="007574B5"/>
    <w:rsid w:val="00757F63"/>
    <w:rsid w:val="00760B06"/>
    <w:rsid w:val="007645AE"/>
    <w:rsid w:val="00764992"/>
    <w:rsid w:val="00764C55"/>
    <w:rsid w:val="00765A1E"/>
    <w:rsid w:val="00775AA0"/>
    <w:rsid w:val="007770FA"/>
    <w:rsid w:val="00791738"/>
    <w:rsid w:val="00791780"/>
    <w:rsid w:val="007A0EB7"/>
    <w:rsid w:val="007B6DAA"/>
    <w:rsid w:val="007C08B1"/>
    <w:rsid w:val="007C2CC2"/>
    <w:rsid w:val="007C38BD"/>
    <w:rsid w:val="007C3F8A"/>
    <w:rsid w:val="007C79AA"/>
    <w:rsid w:val="007D31DA"/>
    <w:rsid w:val="007D72C5"/>
    <w:rsid w:val="007E117A"/>
    <w:rsid w:val="007E525D"/>
    <w:rsid w:val="007F0323"/>
    <w:rsid w:val="007F379E"/>
    <w:rsid w:val="007F471C"/>
    <w:rsid w:val="00800C90"/>
    <w:rsid w:val="008125F8"/>
    <w:rsid w:val="00837D41"/>
    <w:rsid w:val="00844B1D"/>
    <w:rsid w:val="00844F5C"/>
    <w:rsid w:val="00845843"/>
    <w:rsid w:val="00846D34"/>
    <w:rsid w:val="008637EC"/>
    <w:rsid w:val="008672CC"/>
    <w:rsid w:val="00870BC6"/>
    <w:rsid w:val="0088036D"/>
    <w:rsid w:val="00881155"/>
    <w:rsid w:val="00882892"/>
    <w:rsid w:val="00885A14"/>
    <w:rsid w:val="0088689B"/>
    <w:rsid w:val="00890FA0"/>
    <w:rsid w:val="008947BF"/>
    <w:rsid w:val="00895C87"/>
    <w:rsid w:val="008A14F9"/>
    <w:rsid w:val="008A214D"/>
    <w:rsid w:val="008A72D2"/>
    <w:rsid w:val="008A74A3"/>
    <w:rsid w:val="008B1D2A"/>
    <w:rsid w:val="008B6868"/>
    <w:rsid w:val="008B6D24"/>
    <w:rsid w:val="008C0405"/>
    <w:rsid w:val="008C4624"/>
    <w:rsid w:val="008C6A43"/>
    <w:rsid w:val="008D080C"/>
    <w:rsid w:val="008D3932"/>
    <w:rsid w:val="008D6437"/>
    <w:rsid w:val="008D6EDF"/>
    <w:rsid w:val="008E02EB"/>
    <w:rsid w:val="008E3EF5"/>
    <w:rsid w:val="008E73E6"/>
    <w:rsid w:val="008F33B5"/>
    <w:rsid w:val="008F4BBF"/>
    <w:rsid w:val="00906799"/>
    <w:rsid w:val="0091436C"/>
    <w:rsid w:val="00922193"/>
    <w:rsid w:val="00924152"/>
    <w:rsid w:val="0093194D"/>
    <w:rsid w:val="00934C3F"/>
    <w:rsid w:val="009417AE"/>
    <w:rsid w:val="00942367"/>
    <w:rsid w:val="00945B3F"/>
    <w:rsid w:val="00950DCB"/>
    <w:rsid w:val="00952D4C"/>
    <w:rsid w:val="00953950"/>
    <w:rsid w:val="00960246"/>
    <w:rsid w:val="009720E1"/>
    <w:rsid w:val="00974F0E"/>
    <w:rsid w:val="00975CD7"/>
    <w:rsid w:val="00985E70"/>
    <w:rsid w:val="00987301"/>
    <w:rsid w:val="00987861"/>
    <w:rsid w:val="009979F4"/>
    <w:rsid w:val="009A45B2"/>
    <w:rsid w:val="009A5585"/>
    <w:rsid w:val="009A59D5"/>
    <w:rsid w:val="009C4C99"/>
    <w:rsid w:val="009C702C"/>
    <w:rsid w:val="009D2DDD"/>
    <w:rsid w:val="009D40EB"/>
    <w:rsid w:val="009E25C4"/>
    <w:rsid w:val="009F3D6E"/>
    <w:rsid w:val="009F57C1"/>
    <w:rsid w:val="00A046E1"/>
    <w:rsid w:val="00A10DA6"/>
    <w:rsid w:val="00A151E9"/>
    <w:rsid w:val="00A15DBB"/>
    <w:rsid w:val="00A17424"/>
    <w:rsid w:val="00A255BC"/>
    <w:rsid w:val="00A259F2"/>
    <w:rsid w:val="00A33802"/>
    <w:rsid w:val="00A3393C"/>
    <w:rsid w:val="00A37162"/>
    <w:rsid w:val="00A37E51"/>
    <w:rsid w:val="00A45114"/>
    <w:rsid w:val="00A51CCE"/>
    <w:rsid w:val="00A53690"/>
    <w:rsid w:val="00A62523"/>
    <w:rsid w:val="00A62D31"/>
    <w:rsid w:val="00A63380"/>
    <w:rsid w:val="00A7253F"/>
    <w:rsid w:val="00A77DFA"/>
    <w:rsid w:val="00A865C7"/>
    <w:rsid w:val="00A902E9"/>
    <w:rsid w:val="00A97E3B"/>
    <w:rsid w:val="00A97EC0"/>
    <w:rsid w:val="00AA20A1"/>
    <w:rsid w:val="00AA41F2"/>
    <w:rsid w:val="00AB039E"/>
    <w:rsid w:val="00AB16EA"/>
    <w:rsid w:val="00AB4206"/>
    <w:rsid w:val="00AB6AC8"/>
    <w:rsid w:val="00AC7E54"/>
    <w:rsid w:val="00AE6A4E"/>
    <w:rsid w:val="00AE7B98"/>
    <w:rsid w:val="00AF129F"/>
    <w:rsid w:val="00B03CC8"/>
    <w:rsid w:val="00B12DC9"/>
    <w:rsid w:val="00B13F84"/>
    <w:rsid w:val="00B14604"/>
    <w:rsid w:val="00B14A7A"/>
    <w:rsid w:val="00B15ABA"/>
    <w:rsid w:val="00B213AD"/>
    <w:rsid w:val="00B3373B"/>
    <w:rsid w:val="00B34339"/>
    <w:rsid w:val="00B34DF7"/>
    <w:rsid w:val="00B42B2F"/>
    <w:rsid w:val="00B44900"/>
    <w:rsid w:val="00B472E1"/>
    <w:rsid w:val="00B474D0"/>
    <w:rsid w:val="00B52821"/>
    <w:rsid w:val="00B60263"/>
    <w:rsid w:val="00B61D9C"/>
    <w:rsid w:val="00B71170"/>
    <w:rsid w:val="00B80BCE"/>
    <w:rsid w:val="00B81524"/>
    <w:rsid w:val="00B81740"/>
    <w:rsid w:val="00B85D7B"/>
    <w:rsid w:val="00B8686D"/>
    <w:rsid w:val="00B900EA"/>
    <w:rsid w:val="00B91069"/>
    <w:rsid w:val="00B92842"/>
    <w:rsid w:val="00BA2713"/>
    <w:rsid w:val="00BA2941"/>
    <w:rsid w:val="00BA4C61"/>
    <w:rsid w:val="00BA627A"/>
    <w:rsid w:val="00BB178A"/>
    <w:rsid w:val="00BB22FA"/>
    <w:rsid w:val="00BC571E"/>
    <w:rsid w:val="00BD12A1"/>
    <w:rsid w:val="00BD3375"/>
    <w:rsid w:val="00BD7B83"/>
    <w:rsid w:val="00BE16DE"/>
    <w:rsid w:val="00BE4ADA"/>
    <w:rsid w:val="00BF17C6"/>
    <w:rsid w:val="00BF3BC4"/>
    <w:rsid w:val="00C00FDA"/>
    <w:rsid w:val="00C02EB9"/>
    <w:rsid w:val="00C04E4B"/>
    <w:rsid w:val="00C05CFD"/>
    <w:rsid w:val="00C117E5"/>
    <w:rsid w:val="00C11B56"/>
    <w:rsid w:val="00C14C49"/>
    <w:rsid w:val="00C16045"/>
    <w:rsid w:val="00C21E27"/>
    <w:rsid w:val="00C22D3B"/>
    <w:rsid w:val="00C34430"/>
    <w:rsid w:val="00C3521C"/>
    <w:rsid w:val="00C62BF5"/>
    <w:rsid w:val="00C636DA"/>
    <w:rsid w:val="00C658A2"/>
    <w:rsid w:val="00C67E22"/>
    <w:rsid w:val="00C71710"/>
    <w:rsid w:val="00C72271"/>
    <w:rsid w:val="00C81356"/>
    <w:rsid w:val="00C87DA0"/>
    <w:rsid w:val="00C94F5F"/>
    <w:rsid w:val="00C97FBA"/>
    <w:rsid w:val="00CA40BE"/>
    <w:rsid w:val="00CA6FF9"/>
    <w:rsid w:val="00CB0D6C"/>
    <w:rsid w:val="00CB31A9"/>
    <w:rsid w:val="00CB4238"/>
    <w:rsid w:val="00CB42B7"/>
    <w:rsid w:val="00CB5938"/>
    <w:rsid w:val="00CB7032"/>
    <w:rsid w:val="00CC1A64"/>
    <w:rsid w:val="00CC333D"/>
    <w:rsid w:val="00CC34EB"/>
    <w:rsid w:val="00CC66EA"/>
    <w:rsid w:val="00CD3C17"/>
    <w:rsid w:val="00CE1F9C"/>
    <w:rsid w:val="00CE2E48"/>
    <w:rsid w:val="00CF4B34"/>
    <w:rsid w:val="00CF5655"/>
    <w:rsid w:val="00CF6672"/>
    <w:rsid w:val="00D021F7"/>
    <w:rsid w:val="00D069C7"/>
    <w:rsid w:val="00D078A2"/>
    <w:rsid w:val="00D13D06"/>
    <w:rsid w:val="00D21123"/>
    <w:rsid w:val="00D26BB7"/>
    <w:rsid w:val="00D3257C"/>
    <w:rsid w:val="00D367EB"/>
    <w:rsid w:val="00D45954"/>
    <w:rsid w:val="00D461C2"/>
    <w:rsid w:val="00D570D1"/>
    <w:rsid w:val="00D61AAE"/>
    <w:rsid w:val="00D63C9A"/>
    <w:rsid w:val="00D64CB8"/>
    <w:rsid w:val="00D72FD8"/>
    <w:rsid w:val="00D776A7"/>
    <w:rsid w:val="00D83183"/>
    <w:rsid w:val="00D9463B"/>
    <w:rsid w:val="00D948F2"/>
    <w:rsid w:val="00D95B14"/>
    <w:rsid w:val="00D9697A"/>
    <w:rsid w:val="00DA36CA"/>
    <w:rsid w:val="00DA4C48"/>
    <w:rsid w:val="00DA727D"/>
    <w:rsid w:val="00DB53A7"/>
    <w:rsid w:val="00DD170F"/>
    <w:rsid w:val="00DD37E2"/>
    <w:rsid w:val="00DD3FAA"/>
    <w:rsid w:val="00DE0A8A"/>
    <w:rsid w:val="00DE63AB"/>
    <w:rsid w:val="00DF6E54"/>
    <w:rsid w:val="00DF7360"/>
    <w:rsid w:val="00E0025B"/>
    <w:rsid w:val="00E04228"/>
    <w:rsid w:val="00E04457"/>
    <w:rsid w:val="00E04BBC"/>
    <w:rsid w:val="00E10450"/>
    <w:rsid w:val="00E1478E"/>
    <w:rsid w:val="00E159D7"/>
    <w:rsid w:val="00E16420"/>
    <w:rsid w:val="00E21653"/>
    <w:rsid w:val="00E2414E"/>
    <w:rsid w:val="00E24E61"/>
    <w:rsid w:val="00E26830"/>
    <w:rsid w:val="00E3705E"/>
    <w:rsid w:val="00E40B36"/>
    <w:rsid w:val="00E51672"/>
    <w:rsid w:val="00E54FDB"/>
    <w:rsid w:val="00E55EE5"/>
    <w:rsid w:val="00E625B3"/>
    <w:rsid w:val="00E64743"/>
    <w:rsid w:val="00E7257D"/>
    <w:rsid w:val="00E728CB"/>
    <w:rsid w:val="00E7336F"/>
    <w:rsid w:val="00E76262"/>
    <w:rsid w:val="00E84A6B"/>
    <w:rsid w:val="00E92385"/>
    <w:rsid w:val="00E9671B"/>
    <w:rsid w:val="00E96DEA"/>
    <w:rsid w:val="00EA1585"/>
    <w:rsid w:val="00EA48AE"/>
    <w:rsid w:val="00EA737A"/>
    <w:rsid w:val="00EB09E2"/>
    <w:rsid w:val="00EB74A5"/>
    <w:rsid w:val="00EE0126"/>
    <w:rsid w:val="00EF2A15"/>
    <w:rsid w:val="00EF5BFD"/>
    <w:rsid w:val="00F01C6F"/>
    <w:rsid w:val="00F03976"/>
    <w:rsid w:val="00F06EE2"/>
    <w:rsid w:val="00F074DC"/>
    <w:rsid w:val="00F23788"/>
    <w:rsid w:val="00F24F8F"/>
    <w:rsid w:val="00F2595E"/>
    <w:rsid w:val="00F307E0"/>
    <w:rsid w:val="00F311DC"/>
    <w:rsid w:val="00F34D63"/>
    <w:rsid w:val="00F57F7A"/>
    <w:rsid w:val="00F62D33"/>
    <w:rsid w:val="00F650AB"/>
    <w:rsid w:val="00F6570B"/>
    <w:rsid w:val="00F66AE6"/>
    <w:rsid w:val="00F67615"/>
    <w:rsid w:val="00F72952"/>
    <w:rsid w:val="00F76C98"/>
    <w:rsid w:val="00F804CD"/>
    <w:rsid w:val="00F80750"/>
    <w:rsid w:val="00F85F59"/>
    <w:rsid w:val="00F86717"/>
    <w:rsid w:val="00F86DD4"/>
    <w:rsid w:val="00FA3CEC"/>
    <w:rsid w:val="00FA726F"/>
    <w:rsid w:val="00FB203D"/>
    <w:rsid w:val="00FB4CF2"/>
    <w:rsid w:val="00FC2B08"/>
    <w:rsid w:val="00FC4845"/>
    <w:rsid w:val="00FC6B03"/>
    <w:rsid w:val="00FD06D5"/>
    <w:rsid w:val="00FD76F1"/>
    <w:rsid w:val="00FE419E"/>
    <w:rsid w:val="00FE4999"/>
    <w:rsid w:val="00FF0DC2"/>
    <w:rsid w:val="00FF2484"/>
    <w:rsid w:val="00FF62BE"/>
    <w:rsid w:val="00FF7AF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AC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sz w:val="22"/>
        <w:szCs w:val="22"/>
        <w:lang w:val="en-AU" w:eastAsia="en-US" w:bidi="ar-SA"/>
      </w:rPr>
    </w:rPrDefault>
    <w:pPrDefault>
      <w:pPr>
        <w:spacing w:after="120" w:line="264"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D06"/>
    <w:pPr>
      <w:numPr>
        <w:numId w:val="1"/>
      </w:numPr>
    </w:pPr>
  </w:style>
  <w:style w:type="paragraph" w:styleId="Heading1">
    <w:name w:val="heading 1"/>
    <w:basedOn w:val="Normal"/>
    <w:next w:val="Normal"/>
    <w:link w:val="Heading1Char"/>
    <w:uiPriority w:val="9"/>
    <w:qFormat/>
    <w:rsid w:val="00BB178A"/>
    <w:pPr>
      <w:keepNext/>
      <w:keepLines/>
      <w:numPr>
        <w:numId w:val="5"/>
      </w:numPr>
      <w:spacing w:before="360" w:after="240"/>
      <w:outlineLvl w:val="0"/>
    </w:pPr>
    <w:rPr>
      <w:rFonts w:asciiTheme="majorHAnsi" w:eastAsiaTheme="majorEastAsia" w:hAnsiTheme="majorHAnsi" w:cstheme="majorBidi"/>
      <w:b/>
      <w:bCs/>
      <w:caps/>
      <w:color w:val="007C89" w:themeColor="accent1"/>
      <w:sz w:val="36"/>
      <w:szCs w:val="28"/>
    </w:rPr>
  </w:style>
  <w:style w:type="paragraph" w:styleId="Heading2">
    <w:name w:val="heading 2"/>
    <w:basedOn w:val="Normal"/>
    <w:next w:val="Normal"/>
    <w:link w:val="Heading2Char"/>
    <w:uiPriority w:val="9"/>
    <w:qFormat/>
    <w:rsid w:val="00FB203D"/>
    <w:pPr>
      <w:keepNext/>
      <w:keepLines/>
      <w:numPr>
        <w:ilvl w:val="1"/>
        <w:numId w:val="5"/>
      </w:numPr>
      <w:spacing w:before="360"/>
      <w:outlineLvl w:val="1"/>
    </w:pPr>
    <w:rPr>
      <w:rFonts w:asciiTheme="majorHAnsi" w:eastAsiaTheme="majorEastAsia" w:hAnsiTheme="majorHAnsi" w:cstheme="majorBidi"/>
      <w:b/>
      <w:bCs/>
      <w:caps/>
      <w:color w:val="3DA18F" w:themeColor="background2" w:themeShade="BF"/>
      <w:sz w:val="28"/>
      <w:szCs w:val="26"/>
    </w:rPr>
  </w:style>
  <w:style w:type="paragraph" w:styleId="Heading3">
    <w:name w:val="heading 3"/>
    <w:basedOn w:val="Normal"/>
    <w:next w:val="Normal"/>
    <w:link w:val="Heading3Char"/>
    <w:uiPriority w:val="9"/>
    <w:qFormat/>
    <w:rsid w:val="00FB203D"/>
    <w:pPr>
      <w:keepNext/>
      <w:keepLines/>
      <w:numPr>
        <w:ilvl w:val="2"/>
        <w:numId w:val="5"/>
      </w:numPr>
      <w:spacing w:before="240"/>
      <w:outlineLvl w:val="2"/>
    </w:pPr>
    <w:rPr>
      <w:rFonts w:asciiTheme="majorHAnsi" w:eastAsiaTheme="majorEastAsia" w:hAnsiTheme="majorHAnsi" w:cstheme="majorBidi"/>
      <w:b/>
      <w:bCs/>
      <w:color w:val="007C89" w:themeColor="accent1"/>
      <w:sz w:val="24"/>
    </w:rPr>
  </w:style>
  <w:style w:type="paragraph" w:styleId="Heading4">
    <w:name w:val="heading 4"/>
    <w:basedOn w:val="Normal"/>
    <w:next w:val="Normal"/>
    <w:link w:val="Heading4Char"/>
    <w:uiPriority w:val="9"/>
    <w:qFormat/>
    <w:rsid w:val="00BB178A"/>
    <w:pPr>
      <w:keepNext/>
      <w:keepLines/>
      <w:numPr>
        <w:ilvl w:val="3"/>
        <w:numId w:val="5"/>
      </w:numPr>
      <w:spacing w:before="120"/>
      <w:outlineLvl w:val="3"/>
    </w:pPr>
    <w:rPr>
      <w:rFonts w:asciiTheme="majorHAnsi" w:eastAsiaTheme="majorEastAsia" w:hAnsiTheme="majorHAnsi" w:cstheme="majorBidi"/>
      <w:b/>
      <w:bCs/>
      <w:i/>
      <w:iCs/>
      <w:color w:val="485865" w:themeColor="text2"/>
    </w:rPr>
  </w:style>
  <w:style w:type="paragraph" w:styleId="Heading5">
    <w:name w:val="heading 5"/>
    <w:basedOn w:val="Normal"/>
    <w:next w:val="Normal"/>
    <w:link w:val="Heading5Char"/>
    <w:uiPriority w:val="9"/>
    <w:semiHidden/>
    <w:qFormat/>
    <w:rsid w:val="00072B30"/>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78A"/>
    <w:rPr>
      <w:rFonts w:asciiTheme="majorHAnsi" w:eastAsiaTheme="majorEastAsia" w:hAnsiTheme="majorHAnsi" w:cstheme="majorBidi"/>
      <w:b/>
      <w:bCs/>
      <w:caps/>
      <w:color w:val="007C89" w:themeColor="accent1"/>
      <w:sz w:val="36"/>
      <w:szCs w:val="28"/>
    </w:rPr>
  </w:style>
  <w:style w:type="character" w:customStyle="1" w:styleId="Heading2Char">
    <w:name w:val="Heading 2 Char"/>
    <w:basedOn w:val="DefaultParagraphFont"/>
    <w:link w:val="Heading2"/>
    <w:uiPriority w:val="9"/>
    <w:rsid w:val="00005FA0"/>
    <w:rPr>
      <w:rFonts w:asciiTheme="majorHAnsi" w:eastAsiaTheme="majorEastAsia" w:hAnsiTheme="majorHAnsi" w:cstheme="majorBidi"/>
      <w:b/>
      <w:bCs/>
      <w:caps/>
      <w:color w:val="3DA18F" w:themeColor="background2" w:themeShade="BF"/>
      <w:sz w:val="28"/>
      <w:szCs w:val="26"/>
    </w:rPr>
  </w:style>
  <w:style w:type="character" w:customStyle="1" w:styleId="Heading3Char">
    <w:name w:val="Heading 3 Char"/>
    <w:basedOn w:val="DefaultParagraphFont"/>
    <w:link w:val="Heading3"/>
    <w:uiPriority w:val="9"/>
    <w:rsid w:val="000F6975"/>
    <w:rPr>
      <w:rFonts w:asciiTheme="majorHAnsi" w:eastAsiaTheme="majorEastAsia" w:hAnsiTheme="majorHAnsi" w:cstheme="majorBidi"/>
      <w:b/>
      <w:bCs/>
      <w:color w:val="007C89" w:themeColor="accent1"/>
      <w:sz w:val="24"/>
    </w:rPr>
  </w:style>
  <w:style w:type="paragraph" w:customStyle="1" w:styleId="CoverSubtitle">
    <w:name w:val="Cover Subtitle"/>
    <w:basedOn w:val="Normal"/>
    <w:next w:val="Normal"/>
    <w:uiPriority w:val="38"/>
    <w:rsid w:val="004E1D42"/>
    <w:pPr>
      <w:spacing w:before="360" w:after="0"/>
    </w:pPr>
    <w:rPr>
      <w:rFonts w:asciiTheme="majorHAnsi" w:hAnsiTheme="majorHAnsi"/>
      <w:b/>
      <w:color w:val="FFFFFF" w:themeColor="background1"/>
    </w:rPr>
  </w:style>
  <w:style w:type="paragraph" w:customStyle="1" w:styleId="SubHeading">
    <w:name w:val="Sub Heading"/>
    <w:basedOn w:val="Normal"/>
    <w:next w:val="Normal"/>
    <w:uiPriority w:val="9"/>
    <w:qFormat/>
    <w:rsid w:val="00B474D0"/>
    <w:pPr>
      <w:keepNext/>
      <w:keepLines/>
      <w:numPr>
        <w:numId w:val="0"/>
      </w:numPr>
      <w:spacing w:before="360"/>
    </w:pPr>
    <w:rPr>
      <w:b/>
      <w:caps/>
      <w:color w:val="3DA18F" w:themeColor="background2" w:themeShade="BF"/>
      <w:sz w:val="26"/>
    </w:rPr>
  </w:style>
  <w:style w:type="character" w:customStyle="1" w:styleId="Heading4Char">
    <w:name w:val="Heading 4 Char"/>
    <w:basedOn w:val="DefaultParagraphFont"/>
    <w:link w:val="Heading4"/>
    <w:uiPriority w:val="9"/>
    <w:rsid w:val="00BB178A"/>
    <w:rPr>
      <w:rFonts w:asciiTheme="majorHAnsi" w:eastAsiaTheme="majorEastAsia" w:hAnsiTheme="majorHAnsi" w:cstheme="majorBidi"/>
      <w:b/>
      <w:bCs/>
      <w:i/>
      <w:iCs/>
      <w:color w:val="485865" w:themeColor="text2"/>
    </w:rPr>
  </w:style>
  <w:style w:type="paragraph" w:styleId="ListBullet">
    <w:name w:val="List Bullet"/>
    <w:basedOn w:val="Normal"/>
    <w:uiPriority w:val="16"/>
    <w:qFormat/>
    <w:rsid w:val="00FE4999"/>
    <w:pPr>
      <w:numPr>
        <w:numId w:val="6"/>
      </w:numPr>
    </w:pPr>
    <w:rPr>
      <w:color w:val="000000" w:themeColor="text1"/>
    </w:rPr>
  </w:style>
  <w:style w:type="paragraph" w:styleId="ListBullet2">
    <w:name w:val="List Bullet 2"/>
    <w:basedOn w:val="Normal"/>
    <w:uiPriority w:val="16"/>
    <w:qFormat/>
    <w:rsid w:val="00FE4999"/>
    <w:pPr>
      <w:numPr>
        <w:ilvl w:val="1"/>
        <w:numId w:val="6"/>
      </w:numPr>
    </w:pPr>
    <w:rPr>
      <w:color w:val="000000" w:themeColor="text1"/>
    </w:rPr>
  </w:style>
  <w:style w:type="paragraph" w:styleId="ListNumber">
    <w:name w:val="List Number"/>
    <w:basedOn w:val="Normal"/>
    <w:uiPriority w:val="16"/>
    <w:qFormat/>
    <w:rsid w:val="00732B21"/>
    <w:pPr>
      <w:numPr>
        <w:ilvl w:val="1"/>
      </w:numPr>
    </w:pPr>
  </w:style>
  <w:style w:type="paragraph" w:styleId="ListNumber2">
    <w:name w:val="List Number 2"/>
    <w:basedOn w:val="Normal"/>
    <w:uiPriority w:val="16"/>
    <w:qFormat/>
    <w:rsid w:val="00732B21"/>
    <w:pPr>
      <w:numPr>
        <w:ilvl w:val="2"/>
      </w:numPr>
    </w:pPr>
  </w:style>
  <w:style w:type="numbering" w:customStyle="1" w:styleId="Lists">
    <w:name w:val="Lists"/>
    <w:uiPriority w:val="99"/>
    <w:rsid w:val="004460BF"/>
    <w:pPr>
      <w:numPr>
        <w:numId w:val="1"/>
      </w:numPr>
    </w:pPr>
  </w:style>
  <w:style w:type="paragraph" w:styleId="ListNumber3">
    <w:name w:val="List Number 3"/>
    <w:basedOn w:val="Normal"/>
    <w:next w:val="ListParagraph"/>
    <w:uiPriority w:val="16"/>
    <w:qFormat/>
    <w:rsid w:val="00732B21"/>
    <w:pPr>
      <w:numPr>
        <w:ilvl w:val="3"/>
      </w:numPr>
    </w:pPr>
  </w:style>
  <w:style w:type="paragraph" w:styleId="Title">
    <w:name w:val="Title"/>
    <w:basedOn w:val="Normal"/>
    <w:next w:val="CoverSubtitle"/>
    <w:link w:val="TitleChar"/>
    <w:uiPriority w:val="10"/>
    <w:qFormat/>
    <w:rsid w:val="005C30BD"/>
    <w:pPr>
      <w:framePr w:w="9923" w:h="1418" w:hRule="exact" w:vSpace="567" w:wrap="around" w:vAnchor="page" w:hAnchor="margin" w:y="1532"/>
      <w:numPr>
        <w:numId w:val="0"/>
      </w:numPr>
      <w:contextualSpacing/>
    </w:pPr>
    <w:rPr>
      <w:rFonts w:eastAsiaTheme="majorEastAsia" w:cstheme="majorBidi"/>
      <w:caps/>
      <w:color w:val="FFFFFF" w:themeColor="background1"/>
      <w:sz w:val="52"/>
      <w:szCs w:val="52"/>
    </w:rPr>
  </w:style>
  <w:style w:type="character" w:customStyle="1" w:styleId="TitleChar">
    <w:name w:val="Title Char"/>
    <w:basedOn w:val="DefaultParagraphFont"/>
    <w:link w:val="Title"/>
    <w:uiPriority w:val="10"/>
    <w:rsid w:val="005C30BD"/>
    <w:rPr>
      <w:rFonts w:eastAsiaTheme="majorEastAsia" w:cstheme="majorBidi"/>
      <w:caps/>
      <w:color w:val="FFFFFF" w:themeColor="background1"/>
      <w:sz w:val="52"/>
      <w:szCs w:val="52"/>
    </w:rPr>
  </w:style>
  <w:style w:type="paragraph" w:styleId="TOC1">
    <w:name w:val="toc 1"/>
    <w:basedOn w:val="Normal"/>
    <w:next w:val="Normal"/>
    <w:autoRedefine/>
    <w:uiPriority w:val="39"/>
    <w:rsid w:val="00273235"/>
    <w:pPr>
      <w:tabs>
        <w:tab w:val="right" w:leader="dot" w:pos="9639"/>
      </w:tabs>
      <w:spacing w:before="120" w:after="0"/>
    </w:pPr>
    <w:rPr>
      <w:b/>
      <w:sz w:val="24"/>
    </w:rPr>
  </w:style>
  <w:style w:type="paragraph" w:styleId="TOCHeading">
    <w:name w:val="TOC Heading"/>
    <w:basedOn w:val="Heading1"/>
    <w:next w:val="Normal"/>
    <w:uiPriority w:val="39"/>
    <w:rsid w:val="00B3373B"/>
    <w:pPr>
      <w:numPr>
        <w:numId w:val="0"/>
      </w:numPr>
      <w:spacing w:before="480" w:after="360"/>
      <w:outlineLvl w:val="9"/>
    </w:pPr>
  </w:style>
  <w:style w:type="paragraph" w:styleId="Footer">
    <w:name w:val="footer"/>
    <w:basedOn w:val="Normal"/>
    <w:link w:val="FooterChar"/>
    <w:uiPriority w:val="99"/>
    <w:rsid w:val="00454074"/>
    <w:pPr>
      <w:tabs>
        <w:tab w:val="right" w:pos="9639"/>
      </w:tabs>
      <w:spacing w:after="0" w:line="240" w:lineRule="auto"/>
      <w:ind w:left="170" w:right="170"/>
      <w:contextualSpacing/>
    </w:pPr>
    <w:rPr>
      <w:b/>
      <w:color w:val="FFFFFF" w:themeColor="background1"/>
    </w:rPr>
  </w:style>
  <w:style w:type="character" w:customStyle="1" w:styleId="FooterChar">
    <w:name w:val="Footer Char"/>
    <w:basedOn w:val="DefaultParagraphFont"/>
    <w:link w:val="Footer"/>
    <w:uiPriority w:val="99"/>
    <w:rsid w:val="00454074"/>
    <w:rPr>
      <w:b/>
      <w:color w:val="FFFFFF" w:themeColor="background1"/>
    </w:rPr>
  </w:style>
  <w:style w:type="paragraph" w:styleId="ListBullet3">
    <w:name w:val="List Bullet 3"/>
    <w:basedOn w:val="Normal"/>
    <w:uiPriority w:val="16"/>
    <w:qFormat/>
    <w:rsid w:val="00FE4999"/>
    <w:pPr>
      <w:numPr>
        <w:ilvl w:val="2"/>
        <w:numId w:val="6"/>
      </w:numPr>
    </w:pPr>
    <w:rPr>
      <w:color w:val="000000" w:themeColor="text1"/>
    </w:rPr>
  </w:style>
  <w:style w:type="table" w:styleId="TableGrid">
    <w:name w:val="Table Grid"/>
    <w:basedOn w:val="TableNormal"/>
    <w:uiPriority w:val="59"/>
    <w:rsid w:val="004460BF"/>
    <w:pPr>
      <w:spacing w:before="120"/>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rPr>
        <w:b/>
        <w:color w:val="FFFFFF" w:themeColor="background1"/>
      </w:rPr>
      <w:tblPr/>
      <w:tcPr>
        <w:shd w:val="clear" w:color="auto" w:fill="007C89" w:themeFill="accent1"/>
      </w:tcPr>
    </w:tblStylePr>
    <w:tblStylePr w:type="lastRow">
      <w:rPr>
        <w:b/>
      </w:rPr>
    </w:tblStylePr>
    <w:tblStylePr w:type="firstCol">
      <w:rPr>
        <w:b w:val="0"/>
      </w:rPr>
    </w:tblStylePr>
  </w:style>
  <w:style w:type="paragraph" w:styleId="Caption">
    <w:name w:val="caption"/>
    <w:next w:val="Normal"/>
    <w:uiPriority w:val="35"/>
    <w:qFormat/>
    <w:rsid w:val="00A17424"/>
    <w:pPr>
      <w:keepNext/>
      <w:tabs>
        <w:tab w:val="left" w:pos="992"/>
      </w:tabs>
      <w:spacing w:before="360"/>
    </w:pPr>
    <w:rPr>
      <w:b/>
      <w:bCs/>
      <w:color w:val="485865" w:themeColor="text2"/>
      <w:szCs w:val="18"/>
    </w:rPr>
  </w:style>
  <w:style w:type="paragraph" w:styleId="Header">
    <w:name w:val="header"/>
    <w:basedOn w:val="Normal"/>
    <w:link w:val="HeaderChar"/>
    <w:uiPriority w:val="44"/>
    <w:rsid w:val="0020466D"/>
    <w:pPr>
      <w:tabs>
        <w:tab w:val="center" w:pos="4513"/>
        <w:tab w:val="right" w:pos="9026"/>
      </w:tabs>
      <w:spacing w:after="0" w:line="240" w:lineRule="auto"/>
      <w:contextualSpacing/>
    </w:pPr>
    <w:rPr>
      <w:rFonts w:ascii="Times New Roman" w:hAnsi="Times New Roman"/>
      <w:b/>
      <w:caps/>
      <w:color w:val="FFFFFF" w:themeColor="background1"/>
      <w:sz w:val="26"/>
    </w:rPr>
  </w:style>
  <w:style w:type="character" w:customStyle="1" w:styleId="HeaderChar">
    <w:name w:val="Header Char"/>
    <w:basedOn w:val="DefaultParagraphFont"/>
    <w:link w:val="Header"/>
    <w:uiPriority w:val="44"/>
    <w:rsid w:val="0020466D"/>
    <w:rPr>
      <w:rFonts w:ascii="Times New Roman" w:hAnsi="Times New Roman"/>
      <w:b/>
      <w:caps/>
      <w:color w:val="FFFFFF" w:themeColor="background1"/>
      <w:sz w:val="2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unhideWhenUsed/>
    <w:rsid w:val="000C15C7"/>
    <w:rPr>
      <w:noProof w:val="0"/>
      <w:color w:val="FF0000"/>
      <w:sz w:val="20"/>
      <w:lang w:val="en-AU"/>
    </w:rPr>
  </w:style>
  <w:style w:type="paragraph" w:styleId="ListNumber4">
    <w:name w:val="List Number 4"/>
    <w:basedOn w:val="Normal"/>
    <w:uiPriority w:val="16"/>
    <w:qFormat/>
    <w:rsid w:val="00732B21"/>
    <w:pPr>
      <w:numPr>
        <w:ilvl w:val="4"/>
      </w:numPr>
    </w:pPr>
  </w:style>
  <w:style w:type="character" w:styleId="Hyperlink">
    <w:name w:val="Hyperlink"/>
    <w:basedOn w:val="DefaultParagraphFont"/>
    <w:uiPriority w:val="99"/>
    <w:rsid w:val="00987301"/>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7C89" w:themeColor="accent1"/>
        <w:left w:val="single" w:sz="2" w:space="10" w:color="007C89" w:themeColor="accent1"/>
        <w:bottom w:val="single" w:sz="2" w:space="10" w:color="007C89" w:themeColor="accent1"/>
        <w:right w:val="single" w:sz="2" w:space="10" w:color="007C89" w:themeColor="accent1"/>
      </w:pBdr>
      <w:ind w:left="1152" w:right="1152"/>
    </w:pPr>
    <w:rPr>
      <w:rFonts w:asciiTheme="minorHAnsi" w:eastAsiaTheme="minorEastAsia" w:hAnsiTheme="minorHAnsi"/>
      <w:i/>
      <w:iCs/>
      <w:color w:val="007C89" w:themeColor="accent1"/>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Normal"/>
    <w:link w:val="BodyTextFirstIndentChar"/>
    <w:uiPriority w:val="99"/>
    <w:semiHidden/>
    <w:unhideWhenUsed/>
    <w:locked/>
    <w:rsid w:val="004F42E4"/>
    <w:pPr>
      <w:spacing w:after="170"/>
      <w:ind w:firstLine="360"/>
    </w:pPr>
  </w:style>
  <w:style w:type="character" w:customStyle="1" w:styleId="BodyTextFirstIndentChar">
    <w:name w:val="Body Text First Indent Char"/>
    <w:basedOn w:val="DefaultParagraphFont"/>
    <w:link w:val="BodyTextFirstIndent"/>
    <w:uiPriority w:val="99"/>
    <w:semiHidden/>
    <w:rsid w:val="004F42E4"/>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4F7FF" w:themeFill="accent1" w:themeFillTint="33"/>
    </w:tcPr>
    <w:tblStylePr w:type="firstRow">
      <w:rPr>
        <w:b/>
        <w:bCs/>
      </w:rPr>
      <w:tblPr/>
      <w:tcPr>
        <w:shd w:val="clear" w:color="auto" w:fill="69F0FF" w:themeFill="accent1" w:themeFillTint="66"/>
      </w:tcPr>
    </w:tblStylePr>
    <w:tblStylePr w:type="lastRow">
      <w:rPr>
        <w:b/>
        <w:bCs/>
        <w:color w:val="000000" w:themeColor="text1"/>
      </w:rPr>
      <w:tblPr/>
      <w:tcPr>
        <w:shd w:val="clear" w:color="auto" w:fill="69F0FF" w:themeFill="accent1" w:themeFillTint="66"/>
      </w:tcPr>
    </w:tblStylePr>
    <w:tblStylePr w:type="firstCol">
      <w:rPr>
        <w:color w:val="FFFFFF" w:themeColor="background1"/>
      </w:rPr>
      <w:tblPr/>
      <w:tcPr>
        <w:shd w:val="clear" w:color="auto" w:fill="005C66" w:themeFill="accent1" w:themeFillShade="BF"/>
      </w:tcPr>
    </w:tblStylePr>
    <w:tblStylePr w:type="lastCol">
      <w:rPr>
        <w:color w:val="FFFFFF" w:themeColor="background1"/>
      </w:rPr>
      <w:tblPr/>
      <w:tcPr>
        <w:shd w:val="clear" w:color="auto" w:fill="005C66" w:themeFill="accent1" w:themeFillShade="BF"/>
      </w:tc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3DCD1" w:themeFill="accent2" w:themeFillTint="33"/>
    </w:tcPr>
    <w:tblStylePr w:type="firstRow">
      <w:rPr>
        <w:b/>
        <w:bCs/>
      </w:rPr>
      <w:tblPr/>
      <w:tcPr>
        <w:shd w:val="clear" w:color="auto" w:fill="E8B9A3" w:themeFill="accent2" w:themeFillTint="66"/>
      </w:tcPr>
    </w:tblStylePr>
    <w:tblStylePr w:type="lastRow">
      <w:rPr>
        <w:b/>
        <w:bCs/>
        <w:color w:val="000000" w:themeColor="text1"/>
      </w:rPr>
      <w:tblPr/>
      <w:tcPr>
        <w:shd w:val="clear" w:color="auto" w:fill="E8B9A3" w:themeFill="accent2" w:themeFillTint="66"/>
      </w:tcPr>
    </w:tblStylePr>
    <w:tblStylePr w:type="firstCol">
      <w:rPr>
        <w:color w:val="FFFFFF" w:themeColor="background1"/>
      </w:rPr>
      <w:tblPr/>
      <w:tcPr>
        <w:shd w:val="clear" w:color="auto" w:fill="874121" w:themeFill="accent2" w:themeFillShade="BF"/>
      </w:tcPr>
    </w:tblStylePr>
    <w:tblStylePr w:type="lastCol">
      <w:rPr>
        <w:color w:val="FFFFFF" w:themeColor="background1"/>
      </w:rPr>
      <w:tblPr/>
      <w:tcPr>
        <w:shd w:val="clear" w:color="auto" w:fill="874121" w:themeFill="accent2" w:themeFillShade="BF"/>
      </w:tc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4F7FF" w:themeFill="accent3" w:themeFillTint="33"/>
    </w:tcPr>
    <w:tblStylePr w:type="firstRow">
      <w:rPr>
        <w:b/>
        <w:bCs/>
      </w:rPr>
      <w:tblPr/>
      <w:tcPr>
        <w:shd w:val="clear" w:color="auto" w:fill="69F0FF" w:themeFill="accent3" w:themeFillTint="66"/>
      </w:tcPr>
    </w:tblStylePr>
    <w:tblStylePr w:type="lastRow">
      <w:rPr>
        <w:b/>
        <w:bCs/>
        <w:color w:val="000000" w:themeColor="text1"/>
      </w:rPr>
      <w:tblPr/>
      <w:tcPr>
        <w:shd w:val="clear" w:color="auto" w:fill="69F0FF" w:themeFill="accent3" w:themeFillTint="66"/>
      </w:tcPr>
    </w:tblStylePr>
    <w:tblStylePr w:type="firstCol">
      <w:rPr>
        <w:color w:val="FFFFFF" w:themeColor="background1"/>
      </w:rPr>
      <w:tblPr/>
      <w:tcPr>
        <w:shd w:val="clear" w:color="auto" w:fill="005C66" w:themeFill="accent3" w:themeFillShade="BF"/>
      </w:tcPr>
    </w:tblStylePr>
    <w:tblStylePr w:type="lastCol">
      <w:rPr>
        <w:color w:val="FFFFFF" w:themeColor="background1"/>
      </w:rPr>
      <w:tblPr/>
      <w:tcPr>
        <w:shd w:val="clear" w:color="auto" w:fill="005C66" w:themeFill="accent3" w:themeFillShade="BF"/>
      </w:tc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7F3EF" w:themeFill="accent4" w:themeFillTint="33"/>
    </w:tcPr>
    <w:tblStylePr w:type="firstRow">
      <w:rPr>
        <w:b/>
        <w:bCs/>
      </w:rPr>
      <w:tblPr/>
      <w:tcPr>
        <w:shd w:val="clear" w:color="auto" w:fill="CFE7E0" w:themeFill="accent4" w:themeFillTint="66"/>
      </w:tcPr>
    </w:tblStylePr>
    <w:tblStylePr w:type="lastRow">
      <w:rPr>
        <w:b/>
        <w:bCs/>
        <w:color w:val="000000" w:themeColor="text1"/>
      </w:rPr>
      <w:tblPr/>
      <w:tcPr>
        <w:shd w:val="clear" w:color="auto" w:fill="CFE7E0" w:themeFill="accent4" w:themeFillTint="66"/>
      </w:tcPr>
    </w:tblStylePr>
    <w:tblStylePr w:type="firstCol">
      <w:rPr>
        <w:color w:val="FFFFFF" w:themeColor="background1"/>
      </w:rPr>
      <w:tblPr/>
      <w:tcPr>
        <w:shd w:val="clear" w:color="auto" w:fill="54A48C" w:themeFill="accent4" w:themeFillShade="BF"/>
      </w:tcPr>
    </w:tblStylePr>
    <w:tblStylePr w:type="lastCol">
      <w:rPr>
        <w:color w:val="FFFFFF" w:themeColor="background1"/>
      </w:rPr>
      <w:tblPr/>
      <w:tcPr>
        <w:shd w:val="clear" w:color="auto" w:fill="54A48C" w:themeFill="accent4" w:themeFillShade="BF"/>
      </w:tc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7F7" w:themeFill="accent5" w:themeFillTint="33"/>
    </w:tcPr>
    <w:tblStylePr w:type="firstRow">
      <w:rPr>
        <w:b/>
        <w:bCs/>
      </w:rPr>
      <w:tblPr/>
      <w:tcPr>
        <w:shd w:val="clear" w:color="auto" w:fill="EFF0F0" w:themeFill="accent5" w:themeFillTint="66"/>
      </w:tcPr>
    </w:tblStylePr>
    <w:tblStylePr w:type="lastRow">
      <w:rPr>
        <w:b/>
        <w:bCs/>
        <w:color w:val="000000" w:themeColor="text1"/>
      </w:rPr>
      <w:tblPr/>
      <w:tcPr>
        <w:shd w:val="clear" w:color="auto" w:fill="EFF0F0" w:themeFill="accent5" w:themeFillTint="66"/>
      </w:tcPr>
    </w:tblStylePr>
    <w:tblStylePr w:type="firstCol">
      <w:rPr>
        <w:color w:val="FFFFFF" w:themeColor="background1"/>
      </w:rPr>
      <w:tblPr/>
      <w:tcPr>
        <w:shd w:val="clear" w:color="auto" w:fill="9FA6A4" w:themeFill="accent5" w:themeFillShade="BF"/>
      </w:tcPr>
    </w:tblStylePr>
    <w:tblStylePr w:type="lastCol">
      <w:rPr>
        <w:color w:val="FFFFFF" w:themeColor="background1"/>
      </w:rPr>
      <w:tblPr/>
      <w:tcPr>
        <w:shd w:val="clear" w:color="auto" w:fill="9FA6A4" w:themeFill="accent5" w:themeFillShade="BF"/>
      </w:tc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8E9E3" w:themeFill="accent6" w:themeFillTint="33"/>
    </w:tcPr>
    <w:tblStylePr w:type="firstRow">
      <w:rPr>
        <w:b/>
        <w:bCs/>
      </w:rPr>
      <w:tblPr/>
      <w:tcPr>
        <w:shd w:val="clear" w:color="auto" w:fill="F1D4C7" w:themeFill="accent6" w:themeFillTint="66"/>
      </w:tcPr>
    </w:tblStylePr>
    <w:tblStylePr w:type="lastRow">
      <w:rPr>
        <w:b/>
        <w:bCs/>
        <w:color w:val="000000" w:themeColor="text1"/>
      </w:rPr>
      <w:tblPr/>
      <w:tcPr>
        <w:shd w:val="clear" w:color="auto" w:fill="F1D4C7" w:themeFill="accent6" w:themeFillTint="66"/>
      </w:tcPr>
    </w:tblStylePr>
    <w:tblStylePr w:type="firstCol">
      <w:rPr>
        <w:color w:val="FFFFFF" w:themeColor="background1"/>
      </w:rPr>
      <w:tblPr/>
      <w:tcPr>
        <w:shd w:val="clear" w:color="auto" w:fill="CB6132" w:themeFill="accent6" w:themeFillShade="BF"/>
      </w:tcPr>
    </w:tblStylePr>
    <w:tblStylePr w:type="lastCol">
      <w:rPr>
        <w:color w:val="FFFFFF" w:themeColor="background1"/>
      </w:rPr>
      <w:tblPr/>
      <w:tcPr>
        <w:shd w:val="clear" w:color="auto" w:fill="CB6132" w:themeFill="accent6" w:themeFillShade="BF"/>
      </w:tcPr>
    </w:tblStylePr>
    <w:tblStylePr w:type="band1Vert">
      <w:tblPr/>
      <w:tcPr>
        <w:shd w:val="clear" w:color="auto" w:fill="EECABA" w:themeFill="accent6" w:themeFillTint="7F"/>
      </w:tcPr>
    </w:tblStylePr>
    <w:tblStylePr w:type="band1Horz">
      <w:tblPr/>
      <w:tcPr>
        <w:shd w:val="clear" w:color="auto" w:fill="EECABA"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AFBFF" w:themeFill="accen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1" w:themeFillTint="3F"/>
      </w:tcPr>
    </w:tblStylePr>
    <w:tblStylePr w:type="band1Horz">
      <w:tblPr/>
      <w:tcPr>
        <w:shd w:val="clear" w:color="auto" w:fill="B4F7FF"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F9EDE8" w:themeFill="accent2"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3C6" w:themeFill="accent2" w:themeFillTint="3F"/>
      </w:tcPr>
    </w:tblStylePr>
    <w:tblStylePr w:type="band1Horz">
      <w:tblPr/>
      <w:tcPr>
        <w:shd w:val="clear" w:color="auto" w:fill="F3DCD1"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DAFBFF" w:themeFill="accent3" w:themeFillTint="19"/>
    </w:tcPr>
    <w:tblStylePr w:type="firstRow">
      <w:rPr>
        <w:b/>
        <w:bCs/>
        <w:color w:val="FFFFFF" w:themeColor="background1"/>
      </w:rPr>
      <w:tblPr/>
      <w:tcPr>
        <w:tcBorders>
          <w:bottom w:val="single" w:sz="12" w:space="0" w:color="FFFFFF" w:themeColor="background1"/>
        </w:tcBorders>
        <w:shd w:val="clear" w:color="auto" w:fill="5CAC95" w:themeFill="accent4" w:themeFillShade="CC"/>
      </w:tcPr>
    </w:tblStylePr>
    <w:tblStylePr w:type="lastRow">
      <w:rPr>
        <w:b/>
        <w:bCs/>
        <w:color w:val="5CAC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3" w:themeFillTint="3F"/>
      </w:tcPr>
    </w:tblStylePr>
    <w:tblStylePr w:type="band1Horz">
      <w:tblPr/>
      <w:tcPr>
        <w:shd w:val="clear" w:color="auto" w:fill="B4F7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3F9F7" w:themeFill="accent4" w:themeFillTint="19"/>
    </w:tcPr>
    <w:tblStylePr w:type="firstRow">
      <w:rPr>
        <w:b/>
        <w:bCs/>
        <w:color w:val="FFFFFF" w:themeColor="background1"/>
      </w:rPr>
      <w:tblPr/>
      <w:tcPr>
        <w:tcBorders>
          <w:bottom w:val="single" w:sz="12" w:space="0" w:color="FFFFFF" w:themeColor="background1"/>
        </w:tcBorders>
        <w:shd w:val="clear" w:color="auto" w:fill="00626D" w:themeFill="accent3" w:themeFillShade="CC"/>
      </w:tcPr>
    </w:tblStylePr>
    <w:tblStylePr w:type="lastRow">
      <w:rPr>
        <w:b/>
        <w:bCs/>
        <w:color w:val="00626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0EB" w:themeFill="accent4" w:themeFillTint="3F"/>
      </w:tcPr>
    </w:tblStylePr>
    <w:tblStylePr w:type="band1Horz">
      <w:tblPr/>
      <w:tcPr>
        <w:shd w:val="clear" w:color="auto" w:fill="E7F3E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CF6C3F" w:themeFill="accent6" w:themeFillShade="CC"/>
      </w:tcPr>
    </w:tblStylePr>
    <w:tblStylePr w:type="lastRow">
      <w:rPr>
        <w:b/>
        <w:bCs/>
        <w:color w:val="CF6C3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6F5" w:themeFill="accent5" w:themeFillTint="3F"/>
      </w:tcPr>
    </w:tblStylePr>
    <w:tblStylePr w:type="band1Horz">
      <w:tblPr/>
      <w:tcPr>
        <w:shd w:val="clear" w:color="auto" w:fill="F7F7F7"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BF4F1" w:themeFill="accent6" w:themeFillTint="19"/>
    </w:tcPr>
    <w:tblStylePr w:type="firstRow">
      <w:rPr>
        <w:b/>
        <w:bCs/>
        <w:color w:val="FFFFFF" w:themeColor="background1"/>
      </w:rPr>
      <w:tblPr/>
      <w:tcPr>
        <w:tcBorders>
          <w:bottom w:val="single" w:sz="12" w:space="0" w:color="FFFFFF" w:themeColor="background1"/>
        </w:tcBorders>
        <w:shd w:val="clear" w:color="auto" w:fill="AAB1AF" w:themeFill="accent5" w:themeFillShade="CC"/>
      </w:tcPr>
    </w:tblStylePr>
    <w:tblStylePr w:type="lastRow">
      <w:rPr>
        <w:b/>
        <w:bCs/>
        <w:color w:val="AAB1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4DD" w:themeFill="accent6" w:themeFillTint="3F"/>
      </w:tcPr>
    </w:tblStylePr>
    <w:tblStylePr w:type="band1Horz">
      <w:tblPr/>
      <w:tcPr>
        <w:shd w:val="clear" w:color="auto" w:fill="F8E9E3"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B5582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B5582D" w:themeColor="accent2"/>
        <w:left w:val="single" w:sz="4" w:space="0" w:color="007C89" w:themeColor="accent1"/>
        <w:bottom w:val="single" w:sz="4" w:space="0" w:color="007C89" w:themeColor="accent1"/>
        <w:right w:val="single" w:sz="4" w:space="0" w:color="007C89" w:themeColor="accent1"/>
        <w:insideH w:val="single" w:sz="4" w:space="0" w:color="FFFFFF" w:themeColor="background1"/>
        <w:insideV w:val="single" w:sz="4" w:space="0" w:color="FFFFFF" w:themeColor="background1"/>
      </w:tblBorders>
    </w:tblPr>
    <w:tcPr>
      <w:shd w:val="clear" w:color="auto" w:fill="DAFBFF" w:themeFill="accen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1" w:themeFillShade="99"/>
      </w:tcPr>
    </w:tblStylePr>
    <w:tblStylePr w:type="firstCol">
      <w:rPr>
        <w:color w:val="FFFFFF" w:themeColor="background1"/>
      </w:rPr>
      <w:tblPr/>
      <w:tcPr>
        <w:tcBorders>
          <w:top w:val="nil"/>
          <w:left w:val="nil"/>
          <w:bottom w:val="nil"/>
          <w:right w:val="nil"/>
          <w:insideH w:val="single" w:sz="4" w:space="0" w:color="004952" w:themeColor="accent1" w:themeShade="99"/>
          <w:insideV w:val="nil"/>
        </w:tcBorders>
        <w:shd w:val="clear" w:color="auto" w:fill="0049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1" w:themeFillShade="99"/>
      </w:tcPr>
    </w:tblStylePr>
    <w:tblStylePr w:type="band1Vert">
      <w:tblPr/>
      <w:tcPr>
        <w:shd w:val="clear" w:color="auto" w:fill="69F0FF" w:themeFill="accent1" w:themeFillTint="66"/>
      </w:tcPr>
    </w:tblStylePr>
    <w:tblStylePr w:type="band1Horz">
      <w:tblPr/>
      <w:tcPr>
        <w:shd w:val="clear" w:color="auto" w:fill="45EC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B5582D" w:themeColor="accent2"/>
        <w:left w:val="single" w:sz="4" w:space="0" w:color="B5582D" w:themeColor="accent2"/>
        <w:bottom w:val="single" w:sz="4" w:space="0" w:color="B5582D" w:themeColor="accent2"/>
        <w:right w:val="single" w:sz="4" w:space="0" w:color="B5582D" w:themeColor="accent2"/>
        <w:insideH w:val="single" w:sz="4" w:space="0" w:color="FFFFFF" w:themeColor="background1"/>
        <w:insideV w:val="single" w:sz="4" w:space="0" w:color="FFFFFF" w:themeColor="background1"/>
      </w:tblBorders>
    </w:tblPr>
    <w:tcPr>
      <w:shd w:val="clear" w:color="auto" w:fill="F9EDE8" w:themeFill="accent2"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341B" w:themeFill="accent2" w:themeFillShade="99"/>
      </w:tcPr>
    </w:tblStylePr>
    <w:tblStylePr w:type="firstCol">
      <w:rPr>
        <w:color w:val="FFFFFF" w:themeColor="background1"/>
      </w:rPr>
      <w:tblPr/>
      <w:tcPr>
        <w:tcBorders>
          <w:top w:val="nil"/>
          <w:left w:val="nil"/>
          <w:bottom w:val="nil"/>
          <w:right w:val="nil"/>
          <w:insideH w:val="single" w:sz="4" w:space="0" w:color="6C341B" w:themeColor="accent2" w:themeShade="99"/>
          <w:insideV w:val="nil"/>
        </w:tcBorders>
        <w:shd w:val="clear" w:color="auto" w:fill="6C34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C341B" w:themeFill="accent2" w:themeFillShade="99"/>
      </w:tcPr>
    </w:tblStylePr>
    <w:tblStylePr w:type="band1Vert">
      <w:tblPr/>
      <w:tcPr>
        <w:shd w:val="clear" w:color="auto" w:fill="E8B9A3" w:themeFill="accent2" w:themeFillTint="66"/>
      </w:tcPr>
    </w:tblStylePr>
    <w:tblStylePr w:type="band1Horz">
      <w:tblPr/>
      <w:tcPr>
        <w:shd w:val="clear" w:color="auto" w:fill="E2A88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89C3B2" w:themeColor="accent4"/>
        <w:left w:val="single" w:sz="4" w:space="0" w:color="007C89" w:themeColor="accent3"/>
        <w:bottom w:val="single" w:sz="4" w:space="0" w:color="007C89" w:themeColor="accent3"/>
        <w:right w:val="single" w:sz="4" w:space="0" w:color="007C89" w:themeColor="accent3"/>
        <w:insideH w:val="single" w:sz="4" w:space="0" w:color="FFFFFF" w:themeColor="background1"/>
        <w:insideV w:val="single" w:sz="4" w:space="0" w:color="FFFFFF" w:themeColor="background1"/>
      </w:tblBorders>
    </w:tblPr>
    <w:tcPr>
      <w:shd w:val="clear" w:color="auto" w:fill="DAFBFF" w:themeFill="accent3" w:themeFillTint="19"/>
    </w:tcPr>
    <w:tblStylePr w:type="firstRow">
      <w:rPr>
        <w:b/>
        <w:bCs/>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3" w:themeFillShade="99"/>
      </w:tcPr>
    </w:tblStylePr>
    <w:tblStylePr w:type="firstCol">
      <w:rPr>
        <w:color w:val="FFFFFF" w:themeColor="background1"/>
      </w:rPr>
      <w:tblPr/>
      <w:tcPr>
        <w:tcBorders>
          <w:top w:val="nil"/>
          <w:left w:val="nil"/>
          <w:bottom w:val="nil"/>
          <w:right w:val="nil"/>
          <w:insideH w:val="single" w:sz="4" w:space="0" w:color="004952" w:themeColor="accent3" w:themeShade="99"/>
          <w:insideV w:val="nil"/>
        </w:tcBorders>
        <w:shd w:val="clear" w:color="auto" w:fill="00495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3" w:themeFillShade="99"/>
      </w:tcPr>
    </w:tblStylePr>
    <w:tblStylePr w:type="band1Vert">
      <w:tblPr/>
      <w:tcPr>
        <w:shd w:val="clear" w:color="auto" w:fill="69F0FF" w:themeFill="accent3" w:themeFillTint="66"/>
      </w:tcPr>
    </w:tblStylePr>
    <w:tblStylePr w:type="band1Horz">
      <w:tblPr/>
      <w:tcPr>
        <w:shd w:val="clear" w:color="auto" w:fill="45EC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C89" w:themeColor="accent3"/>
        <w:left w:val="single" w:sz="4" w:space="0" w:color="89C3B2" w:themeColor="accent4"/>
        <w:bottom w:val="single" w:sz="4" w:space="0" w:color="89C3B2" w:themeColor="accent4"/>
        <w:right w:val="single" w:sz="4" w:space="0" w:color="89C3B2" w:themeColor="accent4"/>
        <w:insideH w:val="single" w:sz="4" w:space="0" w:color="FFFFFF" w:themeColor="background1"/>
        <w:insideV w:val="single" w:sz="4" w:space="0" w:color="FFFFFF" w:themeColor="background1"/>
      </w:tblBorders>
    </w:tblPr>
    <w:tcPr>
      <w:shd w:val="clear" w:color="auto" w:fill="F3F9F7" w:themeFill="accent4" w:themeFillTint="19"/>
    </w:tcPr>
    <w:tblStylePr w:type="firstRow">
      <w:rPr>
        <w:b/>
        <w:bCs/>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370" w:themeFill="accent4" w:themeFillShade="99"/>
      </w:tcPr>
    </w:tblStylePr>
    <w:tblStylePr w:type="firstCol">
      <w:rPr>
        <w:color w:val="FFFFFF" w:themeColor="background1"/>
      </w:rPr>
      <w:tblPr/>
      <w:tcPr>
        <w:tcBorders>
          <w:top w:val="nil"/>
          <w:left w:val="nil"/>
          <w:bottom w:val="nil"/>
          <w:right w:val="nil"/>
          <w:insideH w:val="single" w:sz="4" w:space="0" w:color="438370" w:themeColor="accent4" w:themeShade="99"/>
          <w:insideV w:val="nil"/>
        </w:tcBorders>
        <w:shd w:val="clear" w:color="auto" w:fill="4383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38370" w:themeFill="accent4" w:themeFillShade="99"/>
      </w:tcPr>
    </w:tblStylePr>
    <w:tblStylePr w:type="band1Vert">
      <w:tblPr/>
      <w:tcPr>
        <w:shd w:val="clear" w:color="auto" w:fill="CFE7E0" w:themeFill="accent4" w:themeFillTint="66"/>
      </w:tcPr>
    </w:tblStylePr>
    <w:tblStylePr w:type="band1Horz">
      <w:tblPr/>
      <w:tcPr>
        <w:shd w:val="clear" w:color="auto" w:fill="C4E1D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DD9676" w:themeColor="accent6"/>
        <w:left w:val="single" w:sz="4" w:space="0" w:color="D8DBDA" w:themeColor="accent5"/>
        <w:bottom w:val="single" w:sz="4" w:space="0" w:color="D8DBDA" w:themeColor="accent5"/>
        <w:right w:val="single" w:sz="4" w:space="0" w:color="D8DBDA"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DD96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8784" w:themeFill="accent5" w:themeFillShade="99"/>
      </w:tcPr>
    </w:tblStylePr>
    <w:tblStylePr w:type="firstCol">
      <w:rPr>
        <w:color w:val="FFFFFF" w:themeColor="background1"/>
      </w:rPr>
      <w:tblPr/>
      <w:tcPr>
        <w:tcBorders>
          <w:top w:val="nil"/>
          <w:left w:val="nil"/>
          <w:bottom w:val="nil"/>
          <w:right w:val="nil"/>
          <w:insideH w:val="single" w:sz="4" w:space="0" w:color="7D8784" w:themeColor="accent5" w:themeShade="99"/>
          <w:insideV w:val="nil"/>
        </w:tcBorders>
        <w:shd w:val="clear" w:color="auto" w:fill="7D878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D8784" w:themeFill="accent5" w:themeFillShade="99"/>
      </w:tcPr>
    </w:tblStylePr>
    <w:tblStylePr w:type="band1Vert">
      <w:tblPr/>
      <w:tcPr>
        <w:shd w:val="clear" w:color="auto" w:fill="EFF0F0" w:themeFill="accent5" w:themeFillTint="66"/>
      </w:tcPr>
    </w:tblStylePr>
    <w:tblStylePr w:type="band1Horz">
      <w:tblPr/>
      <w:tcPr>
        <w:shd w:val="clear" w:color="auto" w:fill="EBEDE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8DBDA" w:themeColor="accent5"/>
        <w:left w:val="single" w:sz="4" w:space="0" w:color="DD9676" w:themeColor="accent6"/>
        <w:bottom w:val="single" w:sz="4" w:space="0" w:color="DD9676" w:themeColor="accent6"/>
        <w:right w:val="single" w:sz="4" w:space="0" w:color="DD9676" w:themeColor="accent6"/>
        <w:insideH w:val="single" w:sz="4" w:space="0" w:color="FFFFFF" w:themeColor="background1"/>
        <w:insideV w:val="single" w:sz="4" w:space="0" w:color="FFFFFF" w:themeColor="background1"/>
      </w:tblBorders>
    </w:tblPr>
    <w:tcPr>
      <w:shd w:val="clear" w:color="auto" w:fill="FBF4F1" w:themeFill="accent6" w:themeFillTint="19"/>
    </w:tcPr>
    <w:tblStylePr w:type="firstRow">
      <w:rPr>
        <w:b/>
        <w:bCs/>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4E28" w:themeFill="accent6" w:themeFillShade="99"/>
      </w:tcPr>
    </w:tblStylePr>
    <w:tblStylePr w:type="firstCol">
      <w:rPr>
        <w:color w:val="FFFFFF" w:themeColor="background1"/>
      </w:rPr>
      <w:tblPr/>
      <w:tcPr>
        <w:tcBorders>
          <w:top w:val="nil"/>
          <w:left w:val="nil"/>
          <w:bottom w:val="nil"/>
          <w:right w:val="nil"/>
          <w:insideH w:val="single" w:sz="4" w:space="0" w:color="A24E28" w:themeColor="accent6" w:themeShade="99"/>
          <w:insideV w:val="nil"/>
        </w:tcBorders>
        <w:shd w:val="clear" w:color="auto" w:fill="A24E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24E28" w:themeFill="accent6" w:themeFillShade="99"/>
      </w:tcPr>
    </w:tblStylePr>
    <w:tblStylePr w:type="band1Vert">
      <w:tblPr/>
      <w:tcPr>
        <w:shd w:val="clear" w:color="auto" w:fill="F1D4C7" w:themeFill="accent6" w:themeFillTint="66"/>
      </w:tcPr>
    </w:tblStylePr>
    <w:tblStylePr w:type="band1Horz">
      <w:tblPr/>
      <w:tcPr>
        <w:shd w:val="clear" w:color="auto" w:fill="EECA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07C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1" w:themeFillShade="BF"/>
      </w:tcPr>
    </w:tblStylePr>
    <w:tblStylePr w:type="band1Vert">
      <w:tblPr/>
      <w:tcPr>
        <w:tcBorders>
          <w:top w:val="nil"/>
          <w:left w:val="nil"/>
          <w:bottom w:val="nil"/>
          <w:right w:val="nil"/>
          <w:insideH w:val="nil"/>
          <w:insideV w:val="nil"/>
        </w:tcBorders>
        <w:shd w:val="clear" w:color="auto" w:fill="005C66" w:themeFill="accent1" w:themeFillShade="BF"/>
      </w:tcPr>
    </w:tblStylePr>
    <w:tblStylePr w:type="band1Horz">
      <w:tblPr/>
      <w:tcPr>
        <w:tcBorders>
          <w:top w:val="nil"/>
          <w:left w:val="nil"/>
          <w:bottom w:val="nil"/>
          <w:right w:val="nil"/>
          <w:insideH w:val="nil"/>
          <w:insideV w:val="nil"/>
        </w:tcBorders>
        <w:shd w:val="clear" w:color="auto" w:fill="005C66"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B5582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2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74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74121" w:themeFill="accent2" w:themeFillShade="BF"/>
      </w:tcPr>
    </w:tblStylePr>
    <w:tblStylePr w:type="band1Vert">
      <w:tblPr/>
      <w:tcPr>
        <w:tcBorders>
          <w:top w:val="nil"/>
          <w:left w:val="nil"/>
          <w:bottom w:val="nil"/>
          <w:right w:val="nil"/>
          <w:insideH w:val="nil"/>
          <w:insideV w:val="nil"/>
        </w:tcBorders>
        <w:shd w:val="clear" w:color="auto" w:fill="874121" w:themeFill="accent2" w:themeFillShade="BF"/>
      </w:tcPr>
    </w:tblStylePr>
    <w:tblStylePr w:type="band1Horz">
      <w:tblPr/>
      <w:tcPr>
        <w:tcBorders>
          <w:top w:val="nil"/>
          <w:left w:val="nil"/>
          <w:bottom w:val="nil"/>
          <w:right w:val="nil"/>
          <w:insideH w:val="nil"/>
          <w:insideV w:val="nil"/>
        </w:tcBorders>
        <w:shd w:val="clear" w:color="auto" w:fill="874121"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C8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3" w:themeFillShade="BF"/>
      </w:tcPr>
    </w:tblStylePr>
    <w:tblStylePr w:type="band1Vert">
      <w:tblPr/>
      <w:tcPr>
        <w:tcBorders>
          <w:top w:val="nil"/>
          <w:left w:val="nil"/>
          <w:bottom w:val="nil"/>
          <w:right w:val="nil"/>
          <w:insideH w:val="nil"/>
          <w:insideV w:val="nil"/>
        </w:tcBorders>
        <w:shd w:val="clear" w:color="auto" w:fill="005C66" w:themeFill="accent3" w:themeFillShade="BF"/>
      </w:tcPr>
    </w:tblStylePr>
    <w:tblStylePr w:type="band1Horz">
      <w:tblPr/>
      <w:tcPr>
        <w:tcBorders>
          <w:top w:val="nil"/>
          <w:left w:val="nil"/>
          <w:bottom w:val="nil"/>
          <w:right w:val="nil"/>
          <w:insideH w:val="nil"/>
          <w:insideV w:val="nil"/>
        </w:tcBorders>
        <w:shd w:val="clear" w:color="auto" w:fill="005C66"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89C3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6D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4A48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4A48C" w:themeFill="accent4" w:themeFillShade="BF"/>
      </w:tcPr>
    </w:tblStylePr>
    <w:tblStylePr w:type="band1Vert">
      <w:tblPr/>
      <w:tcPr>
        <w:tcBorders>
          <w:top w:val="nil"/>
          <w:left w:val="nil"/>
          <w:bottom w:val="nil"/>
          <w:right w:val="nil"/>
          <w:insideH w:val="nil"/>
          <w:insideV w:val="nil"/>
        </w:tcBorders>
        <w:shd w:val="clear" w:color="auto" w:fill="54A48C" w:themeFill="accent4" w:themeFillShade="BF"/>
      </w:tcPr>
    </w:tblStylePr>
    <w:tblStylePr w:type="band1Horz">
      <w:tblPr/>
      <w:tcPr>
        <w:tcBorders>
          <w:top w:val="nil"/>
          <w:left w:val="nil"/>
          <w:bottom w:val="nil"/>
          <w:right w:val="nil"/>
          <w:insideH w:val="nil"/>
          <w:insideV w:val="nil"/>
        </w:tcBorders>
        <w:shd w:val="clear" w:color="auto" w:fill="54A48C"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8DBD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70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A6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A6A4" w:themeFill="accent5" w:themeFillShade="BF"/>
      </w:tcPr>
    </w:tblStylePr>
    <w:tblStylePr w:type="band1Vert">
      <w:tblPr/>
      <w:tcPr>
        <w:tcBorders>
          <w:top w:val="nil"/>
          <w:left w:val="nil"/>
          <w:bottom w:val="nil"/>
          <w:right w:val="nil"/>
          <w:insideH w:val="nil"/>
          <w:insideV w:val="nil"/>
        </w:tcBorders>
        <w:shd w:val="clear" w:color="auto" w:fill="9FA6A4" w:themeFill="accent5" w:themeFillShade="BF"/>
      </w:tcPr>
    </w:tblStylePr>
    <w:tblStylePr w:type="band1Horz">
      <w:tblPr/>
      <w:tcPr>
        <w:tcBorders>
          <w:top w:val="nil"/>
          <w:left w:val="nil"/>
          <w:bottom w:val="nil"/>
          <w:right w:val="nil"/>
          <w:insideH w:val="nil"/>
          <w:insideV w:val="nil"/>
        </w:tcBorders>
        <w:shd w:val="clear" w:color="auto" w:fill="9FA6A4"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DD96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41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61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6132" w:themeFill="accent6" w:themeFillShade="BF"/>
      </w:tcPr>
    </w:tblStylePr>
    <w:tblStylePr w:type="band1Vert">
      <w:tblPr/>
      <w:tcPr>
        <w:tcBorders>
          <w:top w:val="nil"/>
          <w:left w:val="nil"/>
          <w:bottom w:val="nil"/>
          <w:right w:val="nil"/>
          <w:insideH w:val="nil"/>
          <w:insideV w:val="nil"/>
        </w:tcBorders>
        <w:shd w:val="clear" w:color="auto" w:fill="CB6132" w:themeFill="accent6" w:themeFillShade="BF"/>
      </w:tcPr>
    </w:tblStylePr>
    <w:tblStylePr w:type="band1Horz">
      <w:tblPr/>
      <w:tcPr>
        <w:tcBorders>
          <w:top w:val="nil"/>
          <w:left w:val="nil"/>
          <w:bottom w:val="nil"/>
          <w:right w:val="nil"/>
          <w:insideH w:val="nil"/>
          <w:insideV w:val="nil"/>
        </w:tcBorders>
        <w:shd w:val="clear" w:color="auto" w:fill="CB6132"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987301"/>
    <w:rPr>
      <w:noProof w:val="0"/>
      <w:color w:val="7030A0"/>
      <w:u w:val="single"/>
      <w:lang w:val="en-AU"/>
    </w:rPr>
  </w:style>
  <w:style w:type="character" w:styleId="FootnoteReference">
    <w:name w:val="footnote reference"/>
    <w:aliases w:val="Footnot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9F57C1"/>
    <w:pPr>
      <w:tabs>
        <w:tab w:val="left" w:pos="425"/>
      </w:tabs>
      <w:spacing w:after="0"/>
      <w:ind w:left="425" w:hanging="425"/>
    </w:pPr>
    <w:rPr>
      <w:sz w:val="15"/>
    </w:rPr>
  </w:style>
  <w:style w:type="character" w:customStyle="1" w:styleId="FootnoteTextChar">
    <w:name w:val="Footnote Text Char"/>
    <w:basedOn w:val="DefaultParagraphFont"/>
    <w:link w:val="FootnoteText"/>
    <w:uiPriority w:val="99"/>
    <w:rsid w:val="009F57C1"/>
    <w:rPr>
      <w:sz w:val="15"/>
    </w:rPr>
  </w:style>
  <w:style w:type="character" w:customStyle="1" w:styleId="Heading5Char">
    <w:name w:val="Heading 5 Char"/>
    <w:basedOn w:val="DefaultParagraphFont"/>
    <w:link w:val="Heading5"/>
    <w:uiPriority w:val="9"/>
    <w:semiHidden/>
    <w:rsid w:val="00A7253F"/>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7253F"/>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7253F"/>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725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7253F"/>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7C8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7C89" w:themeColor="accent1"/>
      </w:pBdr>
      <w:spacing w:before="200" w:after="280"/>
      <w:ind w:left="936" w:right="936"/>
    </w:pPr>
    <w:rPr>
      <w:b/>
      <w:bCs/>
      <w:i/>
      <w:iCs/>
      <w:color w:val="007C89" w:themeColor="accent1"/>
    </w:rPr>
  </w:style>
  <w:style w:type="character" w:customStyle="1" w:styleId="IntenseQuoteChar">
    <w:name w:val="Intense Quote Char"/>
    <w:basedOn w:val="DefaultParagraphFont"/>
    <w:link w:val="IntenseQuote"/>
    <w:uiPriority w:val="30"/>
    <w:semiHidden/>
    <w:rsid w:val="00F80750"/>
    <w:rPr>
      <w:b/>
      <w:bCs/>
      <w:i/>
      <w:iCs/>
      <w:color w:val="007C89" w:themeColor="accent1"/>
    </w:rPr>
  </w:style>
  <w:style w:type="character" w:styleId="IntenseReference">
    <w:name w:val="Intense Reference"/>
    <w:basedOn w:val="DefaultParagraphFont"/>
    <w:uiPriority w:val="32"/>
    <w:semiHidden/>
    <w:qFormat/>
    <w:locked/>
    <w:rsid w:val="00F80750"/>
    <w:rPr>
      <w:b/>
      <w:bCs/>
      <w:smallCaps/>
      <w:noProof w:val="0"/>
      <w:color w:val="B5582D"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18" w:space="0" w:color="007C89" w:themeColor="accent1"/>
          <w:right w:val="single" w:sz="8" w:space="0" w:color="007C89" w:themeColor="accent1"/>
          <w:insideH w:val="nil"/>
          <w:insideV w:val="single" w:sz="8" w:space="0" w:color="007C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insideH w:val="nil"/>
          <w:insideV w:val="single" w:sz="8" w:space="0" w:color="007C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shd w:val="clear" w:color="auto" w:fill="A2F5FF" w:themeFill="accent1" w:themeFillTint="3F"/>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shd w:val="clear" w:color="auto" w:fill="A2F5FF" w:themeFill="accent1" w:themeFillTint="3F"/>
      </w:tcPr>
    </w:tblStylePr>
    <w:tblStylePr w:type="band2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18" w:space="0" w:color="B5582D" w:themeColor="accent2"/>
          <w:right w:val="single" w:sz="8" w:space="0" w:color="B5582D" w:themeColor="accent2"/>
          <w:insideH w:val="nil"/>
          <w:insideV w:val="single" w:sz="8" w:space="0" w:color="B5582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insideH w:val="nil"/>
          <w:insideV w:val="single" w:sz="8" w:space="0" w:color="B5582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shd w:val="clear" w:color="auto" w:fill="F1D3C6" w:themeFill="accent2" w:themeFillTint="3F"/>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shd w:val="clear" w:color="auto" w:fill="F1D3C6" w:themeFill="accent2" w:themeFillTint="3F"/>
      </w:tcPr>
    </w:tblStylePr>
    <w:tblStylePr w:type="band2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18" w:space="0" w:color="007C89" w:themeColor="accent3"/>
          <w:right w:val="single" w:sz="8" w:space="0" w:color="007C89" w:themeColor="accent3"/>
          <w:insideH w:val="nil"/>
          <w:insideV w:val="single" w:sz="8" w:space="0" w:color="007C8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insideH w:val="nil"/>
          <w:insideV w:val="single" w:sz="8" w:space="0" w:color="007C8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shd w:val="clear" w:color="auto" w:fill="A2F5FF" w:themeFill="accent3" w:themeFillTint="3F"/>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shd w:val="clear" w:color="auto" w:fill="A2F5FF" w:themeFill="accent3" w:themeFillTint="3F"/>
      </w:tcPr>
    </w:tblStylePr>
    <w:tblStylePr w:type="band2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18" w:space="0" w:color="89C3B2" w:themeColor="accent4"/>
          <w:right w:val="single" w:sz="8" w:space="0" w:color="89C3B2" w:themeColor="accent4"/>
          <w:insideH w:val="nil"/>
          <w:insideV w:val="single" w:sz="8" w:space="0" w:color="89C3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insideH w:val="nil"/>
          <w:insideV w:val="single" w:sz="8" w:space="0" w:color="89C3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shd w:val="clear" w:color="auto" w:fill="E1F0EB" w:themeFill="accent4" w:themeFillTint="3F"/>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shd w:val="clear" w:color="auto" w:fill="E1F0EB" w:themeFill="accent4" w:themeFillTint="3F"/>
      </w:tcPr>
    </w:tblStylePr>
    <w:tblStylePr w:type="band2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18" w:space="0" w:color="D8DBDA" w:themeColor="accent5"/>
          <w:right w:val="single" w:sz="8" w:space="0" w:color="D8DBDA" w:themeColor="accent5"/>
          <w:insideH w:val="nil"/>
          <w:insideV w:val="single" w:sz="8" w:space="0" w:color="D8DBD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insideH w:val="nil"/>
          <w:insideV w:val="single" w:sz="8" w:space="0" w:color="D8DBD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shd w:val="clear" w:color="auto" w:fill="F5F6F5" w:themeFill="accent5" w:themeFillTint="3F"/>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shd w:val="clear" w:color="auto" w:fill="F5F6F5" w:themeFill="accent5" w:themeFillTint="3F"/>
      </w:tcPr>
    </w:tblStylePr>
    <w:tblStylePr w:type="band2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DD9676" w:themeColor="accent6"/>
        <w:left w:val="single" w:sz="8" w:space="0" w:color="DD9676" w:themeColor="accent6"/>
        <w:bottom w:val="single" w:sz="8" w:space="0" w:color="DD9676" w:themeColor="accent6"/>
        <w:right w:val="single" w:sz="8" w:space="0" w:color="DD9676" w:themeColor="accent6"/>
        <w:insideH w:val="single" w:sz="8" w:space="0" w:color="DD9676" w:themeColor="accent6"/>
        <w:insideV w:val="single" w:sz="8" w:space="0" w:color="DD96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9676" w:themeColor="accent6"/>
          <w:left w:val="single" w:sz="8" w:space="0" w:color="DD9676" w:themeColor="accent6"/>
          <w:bottom w:val="single" w:sz="18" w:space="0" w:color="DD9676" w:themeColor="accent6"/>
          <w:right w:val="single" w:sz="8" w:space="0" w:color="DD9676" w:themeColor="accent6"/>
          <w:insideH w:val="nil"/>
          <w:insideV w:val="single" w:sz="8" w:space="0" w:color="DD96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9676" w:themeColor="accent6"/>
          <w:left w:val="single" w:sz="8" w:space="0" w:color="DD9676" w:themeColor="accent6"/>
          <w:bottom w:val="single" w:sz="8" w:space="0" w:color="DD9676" w:themeColor="accent6"/>
          <w:right w:val="single" w:sz="8" w:space="0" w:color="DD9676" w:themeColor="accent6"/>
          <w:insideH w:val="nil"/>
          <w:insideV w:val="single" w:sz="8" w:space="0" w:color="DD96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9676" w:themeColor="accent6"/>
          <w:left w:val="single" w:sz="8" w:space="0" w:color="DD9676" w:themeColor="accent6"/>
          <w:bottom w:val="single" w:sz="8" w:space="0" w:color="DD9676" w:themeColor="accent6"/>
          <w:right w:val="single" w:sz="8" w:space="0" w:color="DD9676" w:themeColor="accent6"/>
        </w:tcBorders>
      </w:tcPr>
    </w:tblStylePr>
    <w:tblStylePr w:type="band1Vert">
      <w:tblPr/>
      <w:tcPr>
        <w:tcBorders>
          <w:top w:val="single" w:sz="8" w:space="0" w:color="DD9676" w:themeColor="accent6"/>
          <w:left w:val="single" w:sz="8" w:space="0" w:color="DD9676" w:themeColor="accent6"/>
          <w:bottom w:val="single" w:sz="8" w:space="0" w:color="DD9676" w:themeColor="accent6"/>
          <w:right w:val="single" w:sz="8" w:space="0" w:color="DD9676" w:themeColor="accent6"/>
        </w:tcBorders>
        <w:shd w:val="clear" w:color="auto" w:fill="F6E4DD" w:themeFill="accent6" w:themeFillTint="3F"/>
      </w:tcPr>
    </w:tblStylePr>
    <w:tblStylePr w:type="band1Horz">
      <w:tblPr/>
      <w:tcPr>
        <w:tcBorders>
          <w:top w:val="single" w:sz="8" w:space="0" w:color="DD9676" w:themeColor="accent6"/>
          <w:left w:val="single" w:sz="8" w:space="0" w:color="DD9676" w:themeColor="accent6"/>
          <w:bottom w:val="single" w:sz="8" w:space="0" w:color="DD9676" w:themeColor="accent6"/>
          <w:right w:val="single" w:sz="8" w:space="0" w:color="DD9676" w:themeColor="accent6"/>
          <w:insideV w:val="single" w:sz="8" w:space="0" w:color="DD9676" w:themeColor="accent6"/>
        </w:tcBorders>
        <w:shd w:val="clear" w:color="auto" w:fill="F6E4DD" w:themeFill="accent6" w:themeFillTint="3F"/>
      </w:tcPr>
    </w:tblStylePr>
    <w:tblStylePr w:type="band2Horz">
      <w:tblPr/>
      <w:tcPr>
        <w:tcBorders>
          <w:top w:val="single" w:sz="8" w:space="0" w:color="DD9676" w:themeColor="accent6"/>
          <w:left w:val="single" w:sz="8" w:space="0" w:color="DD9676" w:themeColor="accent6"/>
          <w:bottom w:val="single" w:sz="8" w:space="0" w:color="DD9676" w:themeColor="accent6"/>
          <w:right w:val="single" w:sz="8" w:space="0" w:color="DD9676" w:themeColor="accent6"/>
          <w:insideV w:val="single" w:sz="8" w:space="0" w:color="DD9676"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pPr>
        <w:spacing w:before="0" w:after="0" w:line="240" w:lineRule="auto"/>
      </w:pPr>
      <w:rPr>
        <w:b/>
        <w:bCs/>
        <w:color w:val="FFFFFF" w:themeColor="background1"/>
      </w:rPr>
      <w:tblPr/>
      <w:tcPr>
        <w:shd w:val="clear" w:color="auto" w:fill="007C89" w:themeFill="accent1"/>
      </w:tcPr>
    </w:tblStylePr>
    <w:tblStylePr w:type="lastRow">
      <w:pPr>
        <w:spacing w:before="0" w:after="0" w:line="240" w:lineRule="auto"/>
      </w:pPr>
      <w:rPr>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tcBorders>
      </w:tcPr>
    </w:tblStylePr>
    <w:tblStylePr w:type="firstCol">
      <w:rPr>
        <w:b/>
        <w:bCs/>
      </w:rPr>
    </w:tblStylePr>
    <w:tblStylePr w:type="lastCol">
      <w:rPr>
        <w:b/>
        <w:bCs/>
      </w:r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pPr>
        <w:spacing w:before="0" w:after="0" w:line="240" w:lineRule="auto"/>
      </w:pPr>
      <w:rPr>
        <w:b/>
        <w:bCs/>
        <w:color w:val="FFFFFF" w:themeColor="background1"/>
      </w:rPr>
      <w:tblPr/>
      <w:tcPr>
        <w:shd w:val="clear" w:color="auto" w:fill="B5582D" w:themeFill="accent2"/>
      </w:tcPr>
    </w:tblStylePr>
    <w:tblStylePr w:type="lastRow">
      <w:pPr>
        <w:spacing w:before="0" w:after="0" w:line="240" w:lineRule="auto"/>
      </w:pPr>
      <w:rPr>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tcBorders>
      </w:tcPr>
    </w:tblStylePr>
    <w:tblStylePr w:type="firstCol">
      <w:rPr>
        <w:b/>
        <w:bCs/>
      </w:rPr>
    </w:tblStylePr>
    <w:tblStylePr w:type="lastCol">
      <w:rPr>
        <w:b/>
        <w:bCs/>
      </w:r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pPr>
        <w:spacing w:before="0" w:after="0" w:line="240" w:lineRule="auto"/>
      </w:pPr>
      <w:rPr>
        <w:b/>
        <w:bCs/>
        <w:color w:val="FFFFFF" w:themeColor="background1"/>
      </w:rPr>
      <w:tblPr/>
      <w:tcPr>
        <w:shd w:val="clear" w:color="auto" w:fill="007C89" w:themeFill="accent3"/>
      </w:tcPr>
    </w:tblStylePr>
    <w:tblStylePr w:type="lastRow">
      <w:pPr>
        <w:spacing w:before="0" w:after="0" w:line="240" w:lineRule="auto"/>
      </w:pPr>
      <w:rPr>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tcBorders>
      </w:tcPr>
    </w:tblStylePr>
    <w:tblStylePr w:type="firstCol">
      <w:rPr>
        <w:b/>
        <w:bCs/>
      </w:rPr>
    </w:tblStylePr>
    <w:tblStylePr w:type="lastCol">
      <w:rPr>
        <w:b/>
        <w:bCs/>
      </w:r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pPr>
        <w:spacing w:before="0" w:after="0" w:line="240" w:lineRule="auto"/>
      </w:pPr>
      <w:rPr>
        <w:b/>
        <w:bCs/>
        <w:color w:val="FFFFFF" w:themeColor="background1"/>
      </w:rPr>
      <w:tblPr/>
      <w:tcPr>
        <w:shd w:val="clear" w:color="auto" w:fill="89C3B2" w:themeFill="accent4"/>
      </w:tcPr>
    </w:tblStylePr>
    <w:tblStylePr w:type="lastRow">
      <w:pPr>
        <w:spacing w:before="0" w:after="0" w:line="240" w:lineRule="auto"/>
      </w:pPr>
      <w:rPr>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tcBorders>
      </w:tcPr>
    </w:tblStylePr>
    <w:tblStylePr w:type="firstCol">
      <w:rPr>
        <w:b/>
        <w:bCs/>
      </w:rPr>
    </w:tblStylePr>
    <w:tblStylePr w:type="lastCol">
      <w:rPr>
        <w:b/>
        <w:bCs/>
      </w:r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pPr>
        <w:spacing w:before="0" w:after="0" w:line="240" w:lineRule="auto"/>
      </w:pPr>
      <w:rPr>
        <w:b/>
        <w:bCs/>
        <w:color w:val="FFFFFF" w:themeColor="background1"/>
      </w:rPr>
      <w:tblPr/>
      <w:tcPr>
        <w:shd w:val="clear" w:color="auto" w:fill="D8DBDA" w:themeFill="accent5"/>
      </w:tcPr>
    </w:tblStylePr>
    <w:tblStylePr w:type="lastRow">
      <w:pPr>
        <w:spacing w:before="0" w:after="0" w:line="240" w:lineRule="auto"/>
      </w:pPr>
      <w:rPr>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tcBorders>
      </w:tcPr>
    </w:tblStylePr>
    <w:tblStylePr w:type="firstCol">
      <w:rPr>
        <w:b/>
        <w:bCs/>
      </w:rPr>
    </w:tblStylePr>
    <w:tblStylePr w:type="lastCol">
      <w:rPr>
        <w:b/>
        <w:bCs/>
      </w:r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DD9676" w:themeColor="accent6"/>
        <w:left w:val="single" w:sz="8" w:space="0" w:color="DD9676" w:themeColor="accent6"/>
        <w:bottom w:val="single" w:sz="8" w:space="0" w:color="DD9676" w:themeColor="accent6"/>
        <w:right w:val="single" w:sz="8" w:space="0" w:color="DD9676" w:themeColor="accent6"/>
      </w:tblBorders>
    </w:tblPr>
    <w:tblStylePr w:type="firstRow">
      <w:pPr>
        <w:spacing w:before="0" w:after="0" w:line="240" w:lineRule="auto"/>
      </w:pPr>
      <w:rPr>
        <w:b/>
        <w:bCs/>
        <w:color w:val="FFFFFF" w:themeColor="background1"/>
      </w:rPr>
      <w:tblPr/>
      <w:tcPr>
        <w:shd w:val="clear" w:color="auto" w:fill="DD9676" w:themeFill="accent6"/>
      </w:tcPr>
    </w:tblStylePr>
    <w:tblStylePr w:type="lastRow">
      <w:pPr>
        <w:spacing w:before="0" w:after="0" w:line="240" w:lineRule="auto"/>
      </w:pPr>
      <w:rPr>
        <w:b/>
        <w:bCs/>
      </w:rPr>
      <w:tblPr/>
      <w:tcPr>
        <w:tcBorders>
          <w:top w:val="double" w:sz="6" w:space="0" w:color="DD9676" w:themeColor="accent6"/>
          <w:left w:val="single" w:sz="8" w:space="0" w:color="DD9676" w:themeColor="accent6"/>
          <w:bottom w:val="single" w:sz="8" w:space="0" w:color="DD9676" w:themeColor="accent6"/>
          <w:right w:val="single" w:sz="8" w:space="0" w:color="DD9676" w:themeColor="accent6"/>
        </w:tcBorders>
      </w:tcPr>
    </w:tblStylePr>
    <w:tblStylePr w:type="firstCol">
      <w:rPr>
        <w:b/>
        <w:bCs/>
      </w:rPr>
    </w:tblStylePr>
    <w:tblStylePr w:type="lastCol">
      <w:rPr>
        <w:b/>
        <w:bCs/>
      </w:rPr>
    </w:tblStylePr>
    <w:tblStylePr w:type="band1Vert">
      <w:tblPr/>
      <w:tcPr>
        <w:tcBorders>
          <w:top w:val="single" w:sz="8" w:space="0" w:color="DD9676" w:themeColor="accent6"/>
          <w:left w:val="single" w:sz="8" w:space="0" w:color="DD9676" w:themeColor="accent6"/>
          <w:bottom w:val="single" w:sz="8" w:space="0" w:color="DD9676" w:themeColor="accent6"/>
          <w:right w:val="single" w:sz="8" w:space="0" w:color="DD9676" w:themeColor="accent6"/>
        </w:tcBorders>
      </w:tcPr>
    </w:tblStylePr>
    <w:tblStylePr w:type="band1Horz">
      <w:tblPr/>
      <w:tcPr>
        <w:tcBorders>
          <w:top w:val="single" w:sz="8" w:space="0" w:color="DD9676" w:themeColor="accent6"/>
          <w:left w:val="single" w:sz="8" w:space="0" w:color="DD9676" w:themeColor="accent6"/>
          <w:bottom w:val="single" w:sz="8" w:space="0" w:color="DD9676" w:themeColor="accent6"/>
          <w:right w:val="single" w:sz="8" w:space="0" w:color="DD9676"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5C66" w:themeColor="accent1" w:themeShade="BF"/>
    </w:rPr>
    <w:tblPr>
      <w:tblStyleRowBandSize w:val="1"/>
      <w:tblStyleColBandSize w:val="1"/>
      <w:tblBorders>
        <w:top w:val="single" w:sz="8" w:space="0" w:color="007C89" w:themeColor="accent1"/>
        <w:bottom w:val="single" w:sz="8" w:space="0" w:color="007C89" w:themeColor="accent1"/>
      </w:tblBorders>
    </w:tblPr>
    <w:tblStylePr w:type="fir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la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left w:val="nil"/>
          <w:right w:val="nil"/>
          <w:insideH w:val="nil"/>
          <w:insideV w:val="nil"/>
        </w:tcBorders>
        <w:shd w:val="clear" w:color="auto" w:fill="A2F5FF" w:themeFill="accent1" w:themeFillTint="3F"/>
      </w:tcPr>
    </w:tblStylePr>
  </w:style>
  <w:style w:type="table" w:styleId="LightShading-Accent2">
    <w:name w:val="Light Shading Accent 2"/>
    <w:basedOn w:val="TableNormal"/>
    <w:uiPriority w:val="60"/>
    <w:locked/>
    <w:rsid w:val="00F80750"/>
    <w:pPr>
      <w:spacing w:after="0"/>
    </w:pPr>
    <w:rPr>
      <w:color w:val="874121" w:themeColor="accent2" w:themeShade="BF"/>
    </w:rPr>
    <w:tblPr>
      <w:tblStyleRowBandSize w:val="1"/>
      <w:tblStyleColBandSize w:val="1"/>
      <w:tblBorders>
        <w:top w:val="single" w:sz="8" w:space="0" w:color="B5582D" w:themeColor="accent2"/>
        <w:bottom w:val="single" w:sz="8" w:space="0" w:color="B5582D" w:themeColor="accent2"/>
      </w:tblBorders>
    </w:tblPr>
    <w:tblStylePr w:type="fir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la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left w:val="nil"/>
          <w:right w:val="nil"/>
          <w:insideH w:val="nil"/>
          <w:insideV w:val="nil"/>
        </w:tcBorders>
        <w:shd w:val="clear" w:color="auto" w:fill="F1D3C6" w:themeFill="accent2" w:themeFillTint="3F"/>
      </w:tcPr>
    </w:tblStylePr>
  </w:style>
  <w:style w:type="table" w:styleId="LightShading-Accent3">
    <w:name w:val="Light Shading Accent 3"/>
    <w:basedOn w:val="TableNormal"/>
    <w:uiPriority w:val="60"/>
    <w:locked/>
    <w:rsid w:val="00F80750"/>
    <w:pPr>
      <w:spacing w:after="0"/>
    </w:pPr>
    <w:rPr>
      <w:color w:val="005C66" w:themeColor="accent3" w:themeShade="BF"/>
    </w:rPr>
    <w:tblPr>
      <w:tblStyleRowBandSize w:val="1"/>
      <w:tblStyleColBandSize w:val="1"/>
      <w:tblBorders>
        <w:top w:val="single" w:sz="8" w:space="0" w:color="007C89" w:themeColor="accent3"/>
        <w:bottom w:val="single" w:sz="8" w:space="0" w:color="007C89" w:themeColor="accent3"/>
      </w:tblBorders>
    </w:tblPr>
    <w:tblStylePr w:type="fir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la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left w:val="nil"/>
          <w:right w:val="nil"/>
          <w:insideH w:val="nil"/>
          <w:insideV w:val="nil"/>
        </w:tcBorders>
        <w:shd w:val="clear" w:color="auto" w:fill="A2F5FF" w:themeFill="accent3" w:themeFillTint="3F"/>
      </w:tcPr>
    </w:tblStylePr>
  </w:style>
  <w:style w:type="table" w:styleId="LightShading-Accent4">
    <w:name w:val="Light Shading Accent 4"/>
    <w:basedOn w:val="TableNormal"/>
    <w:uiPriority w:val="60"/>
    <w:locked/>
    <w:rsid w:val="00F80750"/>
    <w:pPr>
      <w:spacing w:after="0"/>
    </w:pPr>
    <w:rPr>
      <w:color w:val="54A48C" w:themeColor="accent4" w:themeShade="BF"/>
    </w:rPr>
    <w:tblPr>
      <w:tblStyleRowBandSize w:val="1"/>
      <w:tblStyleColBandSize w:val="1"/>
      <w:tblBorders>
        <w:top w:val="single" w:sz="8" w:space="0" w:color="89C3B2" w:themeColor="accent4"/>
        <w:bottom w:val="single" w:sz="8" w:space="0" w:color="89C3B2" w:themeColor="accent4"/>
      </w:tblBorders>
    </w:tblPr>
    <w:tblStylePr w:type="fir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la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left w:val="nil"/>
          <w:right w:val="nil"/>
          <w:insideH w:val="nil"/>
          <w:insideV w:val="nil"/>
        </w:tcBorders>
        <w:shd w:val="clear" w:color="auto" w:fill="E1F0EB" w:themeFill="accent4" w:themeFillTint="3F"/>
      </w:tcPr>
    </w:tblStylePr>
  </w:style>
  <w:style w:type="table" w:styleId="LightShading-Accent5">
    <w:name w:val="Light Shading Accent 5"/>
    <w:basedOn w:val="TableNormal"/>
    <w:uiPriority w:val="60"/>
    <w:locked/>
    <w:rsid w:val="00F80750"/>
    <w:pPr>
      <w:spacing w:after="0"/>
    </w:pPr>
    <w:rPr>
      <w:color w:val="9FA6A4" w:themeColor="accent5" w:themeShade="BF"/>
    </w:rPr>
    <w:tblPr>
      <w:tblStyleRowBandSize w:val="1"/>
      <w:tblStyleColBandSize w:val="1"/>
      <w:tblBorders>
        <w:top w:val="single" w:sz="8" w:space="0" w:color="D8DBDA" w:themeColor="accent5"/>
        <w:bottom w:val="single" w:sz="8" w:space="0" w:color="D8DBDA" w:themeColor="accent5"/>
      </w:tblBorders>
    </w:tblPr>
    <w:tblStylePr w:type="fir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la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left w:val="nil"/>
          <w:right w:val="nil"/>
          <w:insideH w:val="nil"/>
          <w:insideV w:val="nil"/>
        </w:tcBorders>
        <w:shd w:val="clear" w:color="auto" w:fill="F5F6F5" w:themeFill="accent5" w:themeFillTint="3F"/>
      </w:tcPr>
    </w:tblStylePr>
  </w:style>
  <w:style w:type="table" w:styleId="LightShading-Accent6">
    <w:name w:val="Light Shading Accent 6"/>
    <w:basedOn w:val="TableNormal"/>
    <w:uiPriority w:val="60"/>
    <w:locked/>
    <w:rsid w:val="00F80750"/>
    <w:pPr>
      <w:spacing w:after="0"/>
    </w:pPr>
    <w:rPr>
      <w:color w:val="CB6132" w:themeColor="accent6" w:themeShade="BF"/>
    </w:rPr>
    <w:tblPr>
      <w:tblStyleRowBandSize w:val="1"/>
      <w:tblStyleColBandSize w:val="1"/>
      <w:tblBorders>
        <w:top w:val="single" w:sz="8" w:space="0" w:color="DD9676" w:themeColor="accent6"/>
        <w:bottom w:val="single" w:sz="8" w:space="0" w:color="DD9676" w:themeColor="accent6"/>
      </w:tblBorders>
    </w:tblPr>
    <w:tblStylePr w:type="firstRow">
      <w:pPr>
        <w:spacing w:before="0" w:after="0" w:line="240" w:lineRule="auto"/>
      </w:pPr>
      <w:rPr>
        <w:b/>
        <w:bCs/>
      </w:rPr>
      <w:tblPr/>
      <w:tcPr>
        <w:tcBorders>
          <w:top w:val="single" w:sz="8" w:space="0" w:color="DD9676" w:themeColor="accent6"/>
          <w:left w:val="nil"/>
          <w:bottom w:val="single" w:sz="8" w:space="0" w:color="DD9676" w:themeColor="accent6"/>
          <w:right w:val="nil"/>
          <w:insideH w:val="nil"/>
          <w:insideV w:val="nil"/>
        </w:tcBorders>
      </w:tcPr>
    </w:tblStylePr>
    <w:tblStylePr w:type="lastRow">
      <w:pPr>
        <w:spacing w:before="0" w:after="0" w:line="240" w:lineRule="auto"/>
      </w:pPr>
      <w:rPr>
        <w:b/>
        <w:bCs/>
      </w:rPr>
      <w:tblPr/>
      <w:tcPr>
        <w:tcBorders>
          <w:top w:val="single" w:sz="8" w:space="0" w:color="DD9676" w:themeColor="accent6"/>
          <w:left w:val="nil"/>
          <w:bottom w:val="single" w:sz="8" w:space="0" w:color="DD96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4DD" w:themeFill="accent6" w:themeFillTint="3F"/>
      </w:tcPr>
    </w:tblStylePr>
    <w:tblStylePr w:type="band1Horz">
      <w:tblPr/>
      <w:tcPr>
        <w:tcBorders>
          <w:left w:val="nil"/>
          <w:right w:val="nil"/>
          <w:insideH w:val="nil"/>
          <w:insideV w:val="nil"/>
        </w:tcBorders>
        <w:shd w:val="clear" w:color="auto" w:fill="F6E4DD"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aliases w:val="Table List 1)"/>
    <w:basedOn w:val="Normal"/>
    <w:uiPriority w:val="18"/>
    <w:locked/>
    <w:rsid w:val="00F80750"/>
    <w:pPr>
      <w:numPr>
        <w:numId w:val="8"/>
      </w:numPr>
      <w:contextualSpacing/>
    </w:pPr>
  </w:style>
  <w:style w:type="paragraph" w:styleId="ListContinue2">
    <w:name w:val="List Continue 2"/>
    <w:aliases w:val="Table List a)"/>
    <w:basedOn w:val="Normal"/>
    <w:uiPriority w:val="19"/>
    <w:locked/>
    <w:rsid w:val="00F80750"/>
    <w:pPr>
      <w:numPr>
        <w:ilvl w:val="1"/>
        <w:numId w:val="8"/>
      </w:numPr>
      <w:contextualSpacing/>
    </w:pPr>
  </w:style>
  <w:style w:type="paragraph" w:styleId="ListContinue3">
    <w:name w:val="List Continue 3"/>
    <w:basedOn w:val="Normal"/>
    <w:uiPriority w:val="17"/>
    <w:semiHidden/>
    <w:locked/>
    <w:rsid w:val="00F80750"/>
    <w:pPr>
      <w:ind w:left="849"/>
      <w:contextualSpacing/>
    </w:pPr>
  </w:style>
  <w:style w:type="paragraph" w:styleId="ListContinue4">
    <w:name w:val="List Continue 4"/>
    <w:basedOn w:val="Normal"/>
    <w:uiPriority w:val="17"/>
    <w:semiHidden/>
    <w:unhideWhenUsed/>
    <w:locked/>
    <w:rsid w:val="00F80750"/>
    <w:pPr>
      <w:ind w:left="1132"/>
      <w:contextualSpacing/>
    </w:pPr>
  </w:style>
  <w:style w:type="paragraph" w:styleId="ListContinue5">
    <w:name w:val="List Continue 5"/>
    <w:basedOn w:val="Normal"/>
    <w:uiPriority w:val="17"/>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qFormat/>
    <w:rsid w:val="00072B30"/>
    <w:pPr>
      <w:tabs>
        <w:tab w:val="left" w:pos="357"/>
      </w:tabs>
      <w:ind w:left="357"/>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insideV w:val="single" w:sz="8" w:space="0" w:color="00CFE6" w:themeColor="accent1" w:themeTint="BF"/>
      </w:tblBorders>
    </w:tblPr>
    <w:tcPr>
      <w:shd w:val="clear" w:color="auto" w:fill="A2F5FF" w:themeFill="accent1" w:themeFillTint="3F"/>
    </w:tcPr>
    <w:tblStylePr w:type="firstRow">
      <w:rPr>
        <w:b/>
        <w:bCs/>
      </w:rPr>
    </w:tblStylePr>
    <w:tblStylePr w:type="lastRow">
      <w:rPr>
        <w:b/>
        <w:bCs/>
      </w:rPr>
      <w:tblPr/>
      <w:tcPr>
        <w:tcBorders>
          <w:top w:val="single" w:sz="18" w:space="0" w:color="00CFE6" w:themeColor="accent1" w:themeTint="BF"/>
        </w:tcBorders>
      </w:tcPr>
    </w:tblStylePr>
    <w:tblStylePr w:type="firstCol">
      <w:rPr>
        <w:b/>
        <w:bCs/>
      </w:rPr>
    </w:tblStylePr>
    <w:tblStylePr w:type="lastCol">
      <w:rPr>
        <w:b/>
        <w:bCs/>
      </w:r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insideV w:val="single" w:sz="8" w:space="0" w:color="D47C54" w:themeColor="accent2" w:themeTint="BF"/>
      </w:tblBorders>
    </w:tblPr>
    <w:tcPr>
      <w:shd w:val="clear" w:color="auto" w:fill="F1D3C6" w:themeFill="accent2" w:themeFillTint="3F"/>
    </w:tcPr>
    <w:tblStylePr w:type="firstRow">
      <w:rPr>
        <w:b/>
        <w:bCs/>
      </w:rPr>
    </w:tblStylePr>
    <w:tblStylePr w:type="lastRow">
      <w:rPr>
        <w:b/>
        <w:bCs/>
      </w:rPr>
      <w:tblPr/>
      <w:tcPr>
        <w:tcBorders>
          <w:top w:val="single" w:sz="18" w:space="0" w:color="D47C54" w:themeColor="accent2" w:themeTint="BF"/>
        </w:tcBorders>
      </w:tcPr>
    </w:tblStylePr>
    <w:tblStylePr w:type="firstCol">
      <w:rPr>
        <w:b/>
        <w:bCs/>
      </w:rPr>
    </w:tblStylePr>
    <w:tblStylePr w:type="lastCol">
      <w:rPr>
        <w:b/>
        <w:bCs/>
      </w:r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insideV w:val="single" w:sz="8" w:space="0" w:color="00CFE6" w:themeColor="accent3" w:themeTint="BF"/>
      </w:tblBorders>
    </w:tblPr>
    <w:tcPr>
      <w:shd w:val="clear" w:color="auto" w:fill="A2F5FF" w:themeFill="accent3" w:themeFillTint="3F"/>
    </w:tcPr>
    <w:tblStylePr w:type="firstRow">
      <w:rPr>
        <w:b/>
        <w:bCs/>
      </w:rPr>
    </w:tblStylePr>
    <w:tblStylePr w:type="lastRow">
      <w:rPr>
        <w:b/>
        <w:bCs/>
      </w:rPr>
      <w:tblPr/>
      <w:tcPr>
        <w:tcBorders>
          <w:top w:val="single" w:sz="18" w:space="0" w:color="00CFE6" w:themeColor="accent3" w:themeTint="BF"/>
        </w:tcBorders>
      </w:tcPr>
    </w:tblStylePr>
    <w:tblStylePr w:type="firstCol">
      <w:rPr>
        <w:b/>
        <w:bCs/>
      </w:rPr>
    </w:tblStylePr>
    <w:tblStylePr w:type="lastCol">
      <w:rPr>
        <w:b/>
        <w:bCs/>
      </w:r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insideV w:val="single" w:sz="8" w:space="0" w:color="A6D2C5" w:themeColor="accent4" w:themeTint="BF"/>
      </w:tblBorders>
    </w:tblPr>
    <w:tcPr>
      <w:shd w:val="clear" w:color="auto" w:fill="E1F0EB" w:themeFill="accent4" w:themeFillTint="3F"/>
    </w:tcPr>
    <w:tblStylePr w:type="firstRow">
      <w:rPr>
        <w:b/>
        <w:bCs/>
      </w:rPr>
    </w:tblStylePr>
    <w:tblStylePr w:type="lastRow">
      <w:rPr>
        <w:b/>
        <w:bCs/>
      </w:rPr>
      <w:tblPr/>
      <w:tcPr>
        <w:tcBorders>
          <w:top w:val="single" w:sz="18" w:space="0" w:color="A6D2C5" w:themeColor="accent4" w:themeTint="BF"/>
        </w:tcBorders>
      </w:tcPr>
    </w:tblStylePr>
    <w:tblStylePr w:type="firstCol">
      <w:rPr>
        <w:b/>
        <w:bCs/>
      </w:rPr>
    </w:tblStylePr>
    <w:tblStylePr w:type="lastCol">
      <w:rPr>
        <w:b/>
        <w:bCs/>
      </w:r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insideV w:val="single" w:sz="8" w:space="0" w:color="E1E4E3" w:themeColor="accent5" w:themeTint="BF"/>
      </w:tblBorders>
    </w:tblPr>
    <w:tcPr>
      <w:shd w:val="clear" w:color="auto" w:fill="F5F6F5" w:themeFill="accent5" w:themeFillTint="3F"/>
    </w:tcPr>
    <w:tblStylePr w:type="firstRow">
      <w:rPr>
        <w:b/>
        <w:bCs/>
      </w:rPr>
    </w:tblStylePr>
    <w:tblStylePr w:type="lastRow">
      <w:rPr>
        <w:b/>
        <w:bCs/>
      </w:rPr>
      <w:tblPr/>
      <w:tcPr>
        <w:tcBorders>
          <w:top w:val="single" w:sz="18" w:space="0" w:color="E1E4E3" w:themeColor="accent5" w:themeTint="BF"/>
        </w:tcBorders>
      </w:tcPr>
    </w:tblStylePr>
    <w:tblStylePr w:type="firstCol">
      <w:rPr>
        <w:b/>
        <w:bCs/>
      </w:rPr>
    </w:tblStylePr>
    <w:tblStylePr w:type="lastCol">
      <w:rPr>
        <w:b/>
        <w:bCs/>
      </w:r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E5B098" w:themeColor="accent6" w:themeTint="BF"/>
        <w:left w:val="single" w:sz="8" w:space="0" w:color="E5B098" w:themeColor="accent6" w:themeTint="BF"/>
        <w:bottom w:val="single" w:sz="8" w:space="0" w:color="E5B098" w:themeColor="accent6" w:themeTint="BF"/>
        <w:right w:val="single" w:sz="8" w:space="0" w:color="E5B098" w:themeColor="accent6" w:themeTint="BF"/>
        <w:insideH w:val="single" w:sz="8" w:space="0" w:color="E5B098" w:themeColor="accent6" w:themeTint="BF"/>
        <w:insideV w:val="single" w:sz="8" w:space="0" w:color="E5B098" w:themeColor="accent6" w:themeTint="BF"/>
      </w:tblBorders>
    </w:tblPr>
    <w:tcPr>
      <w:shd w:val="clear" w:color="auto" w:fill="F6E4DD" w:themeFill="accent6" w:themeFillTint="3F"/>
    </w:tcPr>
    <w:tblStylePr w:type="firstRow">
      <w:rPr>
        <w:b/>
        <w:bCs/>
      </w:rPr>
    </w:tblStylePr>
    <w:tblStylePr w:type="lastRow">
      <w:rPr>
        <w:b/>
        <w:bCs/>
      </w:rPr>
      <w:tblPr/>
      <w:tcPr>
        <w:tcBorders>
          <w:top w:val="single" w:sz="18" w:space="0" w:color="E5B098" w:themeColor="accent6" w:themeTint="BF"/>
        </w:tcBorders>
      </w:tcPr>
    </w:tblStylePr>
    <w:tblStylePr w:type="firstCol">
      <w:rPr>
        <w:b/>
        <w:bCs/>
      </w:rPr>
    </w:tblStylePr>
    <w:tblStylePr w:type="lastCol">
      <w:rPr>
        <w:b/>
        <w:bCs/>
      </w:rPr>
    </w:tblStylePr>
    <w:tblStylePr w:type="band1Vert">
      <w:tblPr/>
      <w:tcPr>
        <w:shd w:val="clear" w:color="auto" w:fill="EECABA" w:themeFill="accent6" w:themeFillTint="7F"/>
      </w:tcPr>
    </w:tblStylePr>
    <w:tblStylePr w:type="band1Horz">
      <w:tblPr/>
      <w:tcPr>
        <w:shd w:val="clear" w:color="auto" w:fill="EECABA"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cPr>
      <w:shd w:val="clear" w:color="auto" w:fill="A2F5FF" w:themeFill="accent1" w:themeFillTint="3F"/>
    </w:tcPr>
    <w:tblStylePr w:type="firstRow">
      <w:rPr>
        <w:b/>
        <w:bCs/>
        <w:color w:val="000000" w:themeColor="text1"/>
      </w:rPr>
      <w:tblPr/>
      <w:tcPr>
        <w:shd w:val="clear" w:color="auto" w:fill="DA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1" w:themeFillTint="33"/>
      </w:tcPr>
    </w:tblStylePr>
    <w:tblStylePr w:type="band1Vert">
      <w:tblPr/>
      <w:tcPr>
        <w:shd w:val="clear" w:color="auto" w:fill="45ECFF" w:themeFill="accent1" w:themeFillTint="7F"/>
      </w:tcPr>
    </w:tblStylePr>
    <w:tblStylePr w:type="band1Horz">
      <w:tblPr/>
      <w:tcPr>
        <w:tcBorders>
          <w:insideH w:val="single" w:sz="6" w:space="0" w:color="007C89" w:themeColor="accent1"/>
          <w:insideV w:val="single" w:sz="6" w:space="0" w:color="007C89" w:themeColor="accent1"/>
        </w:tcBorders>
        <w:shd w:val="clear" w:color="auto" w:fill="45E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cPr>
      <w:shd w:val="clear" w:color="auto" w:fill="F1D3C6" w:themeFill="accent2" w:themeFillTint="3F"/>
    </w:tcPr>
    <w:tblStylePr w:type="firstRow">
      <w:rPr>
        <w:b/>
        <w:bCs/>
        <w:color w:val="000000" w:themeColor="text1"/>
      </w:rPr>
      <w:tblPr/>
      <w:tcPr>
        <w:shd w:val="clear" w:color="auto" w:fill="F9ED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CD1" w:themeFill="accent2" w:themeFillTint="33"/>
      </w:tcPr>
    </w:tblStylePr>
    <w:tblStylePr w:type="band1Vert">
      <w:tblPr/>
      <w:tcPr>
        <w:shd w:val="clear" w:color="auto" w:fill="E2A88D" w:themeFill="accent2" w:themeFillTint="7F"/>
      </w:tcPr>
    </w:tblStylePr>
    <w:tblStylePr w:type="band1Horz">
      <w:tblPr/>
      <w:tcPr>
        <w:tcBorders>
          <w:insideH w:val="single" w:sz="6" w:space="0" w:color="B5582D" w:themeColor="accent2"/>
          <w:insideV w:val="single" w:sz="6" w:space="0" w:color="B5582D" w:themeColor="accent2"/>
        </w:tcBorders>
        <w:shd w:val="clear" w:color="auto" w:fill="E2A88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cPr>
      <w:shd w:val="clear" w:color="auto" w:fill="A2F5FF" w:themeFill="accent3" w:themeFillTint="3F"/>
    </w:tcPr>
    <w:tblStylePr w:type="firstRow">
      <w:rPr>
        <w:b/>
        <w:bCs/>
        <w:color w:val="000000" w:themeColor="text1"/>
      </w:rPr>
      <w:tblPr/>
      <w:tcPr>
        <w:shd w:val="clear" w:color="auto" w:fill="DAFB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3" w:themeFillTint="33"/>
      </w:tcPr>
    </w:tblStylePr>
    <w:tblStylePr w:type="band1Vert">
      <w:tblPr/>
      <w:tcPr>
        <w:shd w:val="clear" w:color="auto" w:fill="45ECFF" w:themeFill="accent3" w:themeFillTint="7F"/>
      </w:tcPr>
    </w:tblStylePr>
    <w:tblStylePr w:type="band1Horz">
      <w:tblPr/>
      <w:tcPr>
        <w:tcBorders>
          <w:insideH w:val="single" w:sz="6" w:space="0" w:color="007C89" w:themeColor="accent3"/>
          <w:insideV w:val="single" w:sz="6" w:space="0" w:color="007C89" w:themeColor="accent3"/>
        </w:tcBorders>
        <w:shd w:val="clear" w:color="auto" w:fill="45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cPr>
      <w:shd w:val="clear" w:color="auto" w:fill="E1F0EB" w:themeFill="accent4" w:themeFillTint="3F"/>
    </w:tcPr>
    <w:tblStylePr w:type="firstRow">
      <w:rPr>
        <w:b/>
        <w:bCs/>
        <w:color w:val="000000" w:themeColor="text1"/>
      </w:rPr>
      <w:tblPr/>
      <w:tcPr>
        <w:shd w:val="clear" w:color="auto" w:fill="F3F9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3EF" w:themeFill="accent4" w:themeFillTint="33"/>
      </w:tcPr>
    </w:tblStylePr>
    <w:tblStylePr w:type="band1Vert">
      <w:tblPr/>
      <w:tcPr>
        <w:shd w:val="clear" w:color="auto" w:fill="C4E1D8" w:themeFill="accent4" w:themeFillTint="7F"/>
      </w:tcPr>
    </w:tblStylePr>
    <w:tblStylePr w:type="band1Horz">
      <w:tblPr/>
      <w:tcPr>
        <w:tcBorders>
          <w:insideH w:val="single" w:sz="6" w:space="0" w:color="89C3B2" w:themeColor="accent4"/>
          <w:insideV w:val="single" w:sz="6" w:space="0" w:color="89C3B2" w:themeColor="accent4"/>
        </w:tcBorders>
        <w:shd w:val="clear" w:color="auto" w:fill="C4E1D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cPr>
      <w:shd w:val="clear" w:color="auto" w:fill="F5F6F5"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5" w:themeFillTint="33"/>
      </w:tcPr>
    </w:tblStylePr>
    <w:tblStylePr w:type="band1Vert">
      <w:tblPr/>
      <w:tcPr>
        <w:shd w:val="clear" w:color="auto" w:fill="EBEDEC" w:themeFill="accent5" w:themeFillTint="7F"/>
      </w:tcPr>
    </w:tblStylePr>
    <w:tblStylePr w:type="band1Horz">
      <w:tblPr/>
      <w:tcPr>
        <w:tcBorders>
          <w:insideH w:val="single" w:sz="6" w:space="0" w:color="D8DBDA" w:themeColor="accent5"/>
          <w:insideV w:val="single" w:sz="6" w:space="0" w:color="D8DBDA" w:themeColor="accent5"/>
        </w:tcBorders>
        <w:shd w:val="clear" w:color="auto" w:fill="EBEDE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D9676" w:themeColor="accent6"/>
        <w:left w:val="single" w:sz="8" w:space="0" w:color="DD9676" w:themeColor="accent6"/>
        <w:bottom w:val="single" w:sz="8" w:space="0" w:color="DD9676" w:themeColor="accent6"/>
        <w:right w:val="single" w:sz="8" w:space="0" w:color="DD9676" w:themeColor="accent6"/>
        <w:insideH w:val="single" w:sz="8" w:space="0" w:color="DD9676" w:themeColor="accent6"/>
        <w:insideV w:val="single" w:sz="8" w:space="0" w:color="DD9676" w:themeColor="accent6"/>
      </w:tblBorders>
    </w:tblPr>
    <w:tcPr>
      <w:shd w:val="clear" w:color="auto" w:fill="F6E4DD" w:themeFill="accent6" w:themeFillTint="3F"/>
    </w:tcPr>
    <w:tblStylePr w:type="firstRow">
      <w:rPr>
        <w:b/>
        <w:bCs/>
        <w:color w:val="000000" w:themeColor="text1"/>
      </w:rPr>
      <w:tblPr/>
      <w:tcPr>
        <w:shd w:val="clear" w:color="auto" w:fill="FBF4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9E3" w:themeFill="accent6" w:themeFillTint="33"/>
      </w:tcPr>
    </w:tblStylePr>
    <w:tblStylePr w:type="band1Vert">
      <w:tblPr/>
      <w:tcPr>
        <w:shd w:val="clear" w:color="auto" w:fill="EECABA" w:themeFill="accent6" w:themeFillTint="7F"/>
      </w:tcPr>
    </w:tblStylePr>
    <w:tblStylePr w:type="band1Horz">
      <w:tblPr/>
      <w:tcPr>
        <w:tcBorders>
          <w:insideH w:val="single" w:sz="6" w:space="0" w:color="DD9676" w:themeColor="accent6"/>
          <w:insideV w:val="single" w:sz="6" w:space="0" w:color="DD9676" w:themeColor="accent6"/>
        </w:tcBorders>
        <w:shd w:val="clear" w:color="auto" w:fill="EECA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3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582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582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88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88D"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0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C3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C3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1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1D8"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6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DBD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DBD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D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DEC"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4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96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96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96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96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CA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CABA"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8586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07C89" w:themeColor="accent1"/>
        <w:bottom w:val="single" w:sz="8" w:space="0" w:color="007C89" w:themeColor="accent1"/>
      </w:tblBorders>
    </w:tblPr>
    <w:tblStylePr w:type="firstRow">
      <w:rPr>
        <w:rFonts w:asciiTheme="majorHAnsi" w:eastAsiaTheme="majorEastAsia" w:hAnsiTheme="majorHAnsi" w:cstheme="majorBidi"/>
      </w:rPr>
      <w:tblPr/>
      <w:tcPr>
        <w:tcBorders>
          <w:top w:val="nil"/>
          <w:bottom w:val="single" w:sz="8" w:space="0" w:color="007C89" w:themeColor="accent1"/>
        </w:tcBorders>
      </w:tcPr>
    </w:tblStylePr>
    <w:tblStylePr w:type="lastRow">
      <w:rPr>
        <w:b/>
        <w:bCs/>
        <w:color w:val="485865" w:themeColor="text2"/>
      </w:rPr>
      <w:tblPr/>
      <w:tcPr>
        <w:tcBorders>
          <w:top w:val="single" w:sz="8" w:space="0" w:color="007C89" w:themeColor="accent1"/>
          <w:bottom w:val="single" w:sz="8" w:space="0" w:color="007C89" w:themeColor="accent1"/>
        </w:tcBorders>
      </w:tcPr>
    </w:tblStylePr>
    <w:tblStylePr w:type="firstCol">
      <w:rPr>
        <w:b/>
        <w:bCs/>
      </w:rPr>
    </w:tblStylePr>
    <w:tblStylePr w:type="lastCol">
      <w:rPr>
        <w:b/>
        <w:bCs/>
      </w:rPr>
      <w:tblPr/>
      <w:tcPr>
        <w:tcBorders>
          <w:top w:val="single" w:sz="8" w:space="0" w:color="007C89" w:themeColor="accent1"/>
          <w:bottom w:val="single" w:sz="8" w:space="0" w:color="007C89" w:themeColor="accent1"/>
        </w:tcBorders>
      </w:tcPr>
    </w:tblStylePr>
    <w:tblStylePr w:type="band1Vert">
      <w:tblPr/>
      <w:tcPr>
        <w:shd w:val="clear" w:color="auto" w:fill="A2F5FF" w:themeFill="accent1" w:themeFillTint="3F"/>
      </w:tcPr>
    </w:tblStylePr>
    <w:tblStylePr w:type="band1Horz">
      <w:tblPr/>
      <w:tcPr>
        <w:shd w:val="clear" w:color="auto" w:fill="A2F5FF"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B5582D" w:themeColor="accent2"/>
        <w:bottom w:val="single" w:sz="8" w:space="0" w:color="B5582D" w:themeColor="accent2"/>
      </w:tblBorders>
    </w:tblPr>
    <w:tblStylePr w:type="firstRow">
      <w:rPr>
        <w:rFonts w:asciiTheme="majorHAnsi" w:eastAsiaTheme="majorEastAsia" w:hAnsiTheme="majorHAnsi" w:cstheme="majorBidi"/>
      </w:rPr>
      <w:tblPr/>
      <w:tcPr>
        <w:tcBorders>
          <w:top w:val="nil"/>
          <w:bottom w:val="single" w:sz="8" w:space="0" w:color="B5582D" w:themeColor="accent2"/>
        </w:tcBorders>
      </w:tcPr>
    </w:tblStylePr>
    <w:tblStylePr w:type="lastRow">
      <w:rPr>
        <w:b/>
        <w:bCs/>
        <w:color w:val="485865" w:themeColor="text2"/>
      </w:rPr>
      <w:tblPr/>
      <w:tcPr>
        <w:tcBorders>
          <w:top w:val="single" w:sz="8" w:space="0" w:color="B5582D" w:themeColor="accent2"/>
          <w:bottom w:val="single" w:sz="8" w:space="0" w:color="B5582D" w:themeColor="accent2"/>
        </w:tcBorders>
      </w:tcPr>
    </w:tblStylePr>
    <w:tblStylePr w:type="firstCol">
      <w:rPr>
        <w:b/>
        <w:bCs/>
      </w:rPr>
    </w:tblStylePr>
    <w:tblStylePr w:type="lastCol">
      <w:rPr>
        <w:b/>
        <w:bCs/>
      </w:rPr>
      <w:tblPr/>
      <w:tcPr>
        <w:tcBorders>
          <w:top w:val="single" w:sz="8" w:space="0" w:color="B5582D" w:themeColor="accent2"/>
          <w:bottom w:val="single" w:sz="8" w:space="0" w:color="B5582D" w:themeColor="accent2"/>
        </w:tcBorders>
      </w:tcPr>
    </w:tblStylePr>
    <w:tblStylePr w:type="band1Vert">
      <w:tblPr/>
      <w:tcPr>
        <w:shd w:val="clear" w:color="auto" w:fill="F1D3C6" w:themeFill="accent2" w:themeFillTint="3F"/>
      </w:tcPr>
    </w:tblStylePr>
    <w:tblStylePr w:type="band1Horz">
      <w:tblPr/>
      <w:tcPr>
        <w:shd w:val="clear" w:color="auto" w:fill="F1D3C6"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C89" w:themeColor="accent3"/>
        <w:bottom w:val="single" w:sz="8" w:space="0" w:color="007C89" w:themeColor="accent3"/>
      </w:tblBorders>
    </w:tblPr>
    <w:tblStylePr w:type="firstRow">
      <w:rPr>
        <w:rFonts w:asciiTheme="majorHAnsi" w:eastAsiaTheme="majorEastAsia" w:hAnsiTheme="majorHAnsi" w:cstheme="majorBidi"/>
      </w:rPr>
      <w:tblPr/>
      <w:tcPr>
        <w:tcBorders>
          <w:top w:val="nil"/>
          <w:bottom w:val="single" w:sz="8" w:space="0" w:color="007C89" w:themeColor="accent3"/>
        </w:tcBorders>
      </w:tcPr>
    </w:tblStylePr>
    <w:tblStylePr w:type="lastRow">
      <w:rPr>
        <w:b/>
        <w:bCs/>
        <w:color w:val="485865" w:themeColor="text2"/>
      </w:rPr>
      <w:tblPr/>
      <w:tcPr>
        <w:tcBorders>
          <w:top w:val="single" w:sz="8" w:space="0" w:color="007C89" w:themeColor="accent3"/>
          <w:bottom w:val="single" w:sz="8" w:space="0" w:color="007C89" w:themeColor="accent3"/>
        </w:tcBorders>
      </w:tcPr>
    </w:tblStylePr>
    <w:tblStylePr w:type="firstCol">
      <w:rPr>
        <w:b/>
        <w:bCs/>
      </w:rPr>
    </w:tblStylePr>
    <w:tblStylePr w:type="lastCol">
      <w:rPr>
        <w:b/>
        <w:bCs/>
      </w:rPr>
      <w:tblPr/>
      <w:tcPr>
        <w:tcBorders>
          <w:top w:val="single" w:sz="8" w:space="0" w:color="007C89" w:themeColor="accent3"/>
          <w:bottom w:val="single" w:sz="8" w:space="0" w:color="007C89" w:themeColor="accent3"/>
        </w:tcBorders>
      </w:tcPr>
    </w:tblStylePr>
    <w:tblStylePr w:type="band1Vert">
      <w:tblPr/>
      <w:tcPr>
        <w:shd w:val="clear" w:color="auto" w:fill="A2F5FF" w:themeFill="accent3" w:themeFillTint="3F"/>
      </w:tcPr>
    </w:tblStylePr>
    <w:tblStylePr w:type="band1Horz">
      <w:tblPr/>
      <w:tcPr>
        <w:shd w:val="clear" w:color="auto" w:fill="A2F5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89C3B2" w:themeColor="accent4"/>
        <w:bottom w:val="single" w:sz="8" w:space="0" w:color="89C3B2" w:themeColor="accent4"/>
      </w:tblBorders>
    </w:tblPr>
    <w:tblStylePr w:type="firstRow">
      <w:rPr>
        <w:rFonts w:asciiTheme="majorHAnsi" w:eastAsiaTheme="majorEastAsia" w:hAnsiTheme="majorHAnsi" w:cstheme="majorBidi"/>
      </w:rPr>
      <w:tblPr/>
      <w:tcPr>
        <w:tcBorders>
          <w:top w:val="nil"/>
          <w:bottom w:val="single" w:sz="8" w:space="0" w:color="89C3B2" w:themeColor="accent4"/>
        </w:tcBorders>
      </w:tcPr>
    </w:tblStylePr>
    <w:tblStylePr w:type="lastRow">
      <w:rPr>
        <w:b/>
        <w:bCs/>
        <w:color w:val="485865" w:themeColor="text2"/>
      </w:rPr>
      <w:tblPr/>
      <w:tcPr>
        <w:tcBorders>
          <w:top w:val="single" w:sz="8" w:space="0" w:color="89C3B2" w:themeColor="accent4"/>
          <w:bottom w:val="single" w:sz="8" w:space="0" w:color="89C3B2" w:themeColor="accent4"/>
        </w:tcBorders>
      </w:tcPr>
    </w:tblStylePr>
    <w:tblStylePr w:type="firstCol">
      <w:rPr>
        <w:b/>
        <w:bCs/>
      </w:rPr>
    </w:tblStylePr>
    <w:tblStylePr w:type="lastCol">
      <w:rPr>
        <w:b/>
        <w:bCs/>
      </w:rPr>
      <w:tblPr/>
      <w:tcPr>
        <w:tcBorders>
          <w:top w:val="single" w:sz="8" w:space="0" w:color="89C3B2" w:themeColor="accent4"/>
          <w:bottom w:val="single" w:sz="8" w:space="0" w:color="89C3B2" w:themeColor="accent4"/>
        </w:tcBorders>
      </w:tcPr>
    </w:tblStylePr>
    <w:tblStylePr w:type="band1Vert">
      <w:tblPr/>
      <w:tcPr>
        <w:shd w:val="clear" w:color="auto" w:fill="E1F0EB" w:themeFill="accent4" w:themeFillTint="3F"/>
      </w:tcPr>
    </w:tblStylePr>
    <w:tblStylePr w:type="band1Horz">
      <w:tblPr/>
      <w:tcPr>
        <w:shd w:val="clear" w:color="auto" w:fill="E1F0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8DBDA" w:themeColor="accent5"/>
        <w:bottom w:val="single" w:sz="8" w:space="0" w:color="D8DBDA" w:themeColor="accent5"/>
      </w:tblBorders>
    </w:tblPr>
    <w:tblStylePr w:type="firstRow">
      <w:rPr>
        <w:rFonts w:asciiTheme="majorHAnsi" w:eastAsiaTheme="majorEastAsia" w:hAnsiTheme="majorHAnsi" w:cstheme="majorBidi"/>
      </w:rPr>
      <w:tblPr/>
      <w:tcPr>
        <w:tcBorders>
          <w:top w:val="nil"/>
          <w:bottom w:val="single" w:sz="8" w:space="0" w:color="D8DBDA" w:themeColor="accent5"/>
        </w:tcBorders>
      </w:tcPr>
    </w:tblStylePr>
    <w:tblStylePr w:type="lastRow">
      <w:rPr>
        <w:b/>
        <w:bCs/>
        <w:color w:val="485865" w:themeColor="text2"/>
      </w:rPr>
      <w:tblPr/>
      <w:tcPr>
        <w:tcBorders>
          <w:top w:val="single" w:sz="8" w:space="0" w:color="D8DBDA" w:themeColor="accent5"/>
          <w:bottom w:val="single" w:sz="8" w:space="0" w:color="D8DBDA" w:themeColor="accent5"/>
        </w:tcBorders>
      </w:tcPr>
    </w:tblStylePr>
    <w:tblStylePr w:type="firstCol">
      <w:rPr>
        <w:b/>
        <w:bCs/>
      </w:rPr>
    </w:tblStylePr>
    <w:tblStylePr w:type="lastCol">
      <w:rPr>
        <w:b/>
        <w:bCs/>
      </w:rPr>
      <w:tblPr/>
      <w:tcPr>
        <w:tcBorders>
          <w:top w:val="single" w:sz="8" w:space="0" w:color="D8DBDA" w:themeColor="accent5"/>
          <w:bottom w:val="single" w:sz="8" w:space="0" w:color="D8DBDA" w:themeColor="accent5"/>
        </w:tcBorders>
      </w:tcPr>
    </w:tblStylePr>
    <w:tblStylePr w:type="band1Vert">
      <w:tblPr/>
      <w:tcPr>
        <w:shd w:val="clear" w:color="auto" w:fill="F5F6F5" w:themeFill="accent5" w:themeFillTint="3F"/>
      </w:tcPr>
    </w:tblStylePr>
    <w:tblStylePr w:type="band1Horz">
      <w:tblPr/>
      <w:tcPr>
        <w:shd w:val="clear" w:color="auto" w:fill="F5F6F5"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DD9676" w:themeColor="accent6"/>
        <w:bottom w:val="single" w:sz="8" w:space="0" w:color="DD9676" w:themeColor="accent6"/>
      </w:tblBorders>
    </w:tblPr>
    <w:tblStylePr w:type="firstRow">
      <w:rPr>
        <w:rFonts w:asciiTheme="majorHAnsi" w:eastAsiaTheme="majorEastAsia" w:hAnsiTheme="majorHAnsi" w:cstheme="majorBidi"/>
      </w:rPr>
      <w:tblPr/>
      <w:tcPr>
        <w:tcBorders>
          <w:top w:val="nil"/>
          <w:bottom w:val="single" w:sz="8" w:space="0" w:color="DD9676" w:themeColor="accent6"/>
        </w:tcBorders>
      </w:tcPr>
    </w:tblStylePr>
    <w:tblStylePr w:type="lastRow">
      <w:rPr>
        <w:b/>
        <w:bCs/>
        <w:color w:val="485865" w:themeColor="text2"/>
      </w:rPr>
      <w:tblPr/>
      <w:tcPr>
        <w:tcBorders>
          <w:top w:val="single" w:sz="8" w:space="0" w:color="DD9676" w:themeColor="accent6"/>
          <w:bottom w:val="single" w:sz="8" w:space="0" w:color="DD9676" w:themeColor="accent6"/>
        </w:tcBorders>
      </w:tcPr>
    </w:tblStylePr>
    <w:tblStylePr w:type="firstCol">
      <w:rPr>
        <w:b/>
        <w:bCs/>
      </w:rPr>
    </w:tblStylePr>
    <w:tblStylePr w:type="lastCol">
      <w:rPr>
        <w:b/>
        <w:bCs/>
      </w:rPr>
      <w:tblPr/>
      <w:tcPr>
        <w:tcBorders>
          <w:top w:val="single" w:sz="8" w:space="0" w:color="DD9676" w:themeColor="accent6"/>
          <w:bottom w:val="single" w:sz="8" w:space="0" w:color="DD9676" w:themeColor="accent6"/>
        </w:tcBorders>
      </w:tcPr>
    </w:tblStylePr>
    <w:tblStylePr w:type="band1Vert">
      <w:tblPr/>
      <w:tcPr>
        <w:shd w:val="clear" w:color="auto" w:fill="F6E4DD" w:themeFill="accent6" w:themeFillTint="3F"/>
      </w:tcPr>
    </w:tblStylePr>
    <w:tblStylePr w:type="band1Horz">
      <w:tblPr/>
      <w:tcPr>
        <w:shd w:val="clear" w:color="auto" w:fill="F6E4DD"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rPr>
        <w:sz w:val="24"/>
        <w:szCs w:val="24"/>
      </w:rPr>
      <w:tblPr/>
      <w:tcPr>
        <w:tcBorders>
          <w:top w:val="nil"/>
          <w:left w:val="nil"/>
          <w:bottom w:val="single" w:sz="24" w:space="0" w:color="007C89" w:themeColor="accent1"/>
          <w:right w:val="nil"/>
          <w:insideH w:val="nil"/>
          <w:insideV w:val="nil"/>
        </w:tcBorders>
        <w:shd w:val="clear" w:color="auto" w:fill="FFFFFF" w:themeFill="background1"/>
      </w:tcPr>
    </w:tblStylePr>
    <w:tblStylePr w:type="lastRow">
      <w:tblPr/>
      <w:tcPr>
        <w:tcBorders>
          <w:top w:val="single" w:sz="8" w:space="0" w:color="007C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1"/>
          <w:insideH w:val="nil"/>
          <w:insideV w:val="nil"/>
        </w:tcBorders>
        <w:shd w:val="clear" w:color="auto" w:fill="FFFFFF" w:themeFill="background1"/>
      </w:tcPr>
    </w:tblStylePr>
    <w:tblStylePr w:type="lastCol">
      <w:tblPr/>
      <w:tcPr>
        <w:tcBorders>
          <w:top w:val="nil"/>
          <w:left w:val="single" w:sz="8" w:space="0" w:color="007C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top w:val="nil"/>
          <w:bottom w:val="nil"/>
          <w:insideH w:val="nil"/>
          <w:insideV w:val="nil"/>
        </w:tcBorders>
        <w:shd w:val="clear" w:color="auto" w:fill="A2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rPr>
        <w:sz w:val="24"/>
        <w:szCs w:val="24"/>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tblPr/>
      <w:tcPr>
        <w:tcBorders>
          <w:top w:val="single" w:sz="8" w:space="0" w:color="B5582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582D" w:themeColor="accent2"/>
          <w:insideH w:val="nil"/>
          <w:insideV w:val="nil"/>
        </w:tcBorders>
        <w:shd w:val="clear" w:color="auto" w:fill="FFFFFF" w:themeFill="background1"/>
      </w:tcPr>
    </w:tblStylePr>
    <w:tblStylePr w:type="lastCol">
      <w:tblPr/>
      <w:tcPr>
        <w:tcBorders>
          <w:top w:val="nil"/>
          <w:left w:val="single" w:sz="8" w:space="0" w:color="B5582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top w:val="nil"/>
          <w:bottom w:val="nil"/>
          <w:insideH w:val="nil"/>
          <w:insideV w:val="nil"/>
        </w:tcBorders>
        <w:shd w:val="clear" w:color="auto" w:fill="F1D3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rPr>
        <w:sz w:val="24"/>
        <w:szCs w:val="24"/>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tblPr/>
      <w:tcPr>
        <w:tcBorders>
          <w:top w:val="single" w:sz="8" w:space="0" w:color="007C8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3"/>
          <w:insideH w:val="nil"/>
          <w:insideV w:val="nil"/>
        </w:tcBorders>
        <w:shd w:val="clear" w:color="auto" w:fill="FFFFFF" w:themeFill="background1"/>
      </w:tcPr>
    </w:tblStylePr>
    <w:tblStylePr w:type="lastCol">
      <w:tblPr/>
      <w:tcPr>
        <w:tcBorders>
          <w:top w:val="nil"/>
          <w:left w:val="single" w:sz="8" w:space="0" w:color="007C8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top w:val="nil"/>
          <w:bottom w:val="nil"/>
          <w:insideH w:val="nil"/>
          <w:insideV w:val="nil"/>
        </w:tcBorders>
        <w:shd w:val="clear" w:color="auto" w:fill="A2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rPr>
        <w:sz w:val="24"/>
        <w:szCs w:val="24"/>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tblPr/>
      <w:tcPr>
        <w:tcBorders>
          <w:top w:val="single" w:sz="8" w:space="0" w:color="89C3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C3B2" w:themeColor="accent4"/>
          <w:insideH w:val="nil"/>
          <w:insideV w:val="nil"/>
        </w:tcBorders>
        <w:shd w:val="clear" w:color="auto" w:fill="FFFFFF" w:themeFill="background1"/>
      </w:tcPr>
    </w:tblStylePr>
    <w:tblStylePr w:type="lastCol">
      <w:tblPr/>
      <w:tcPr>
        <w:tcBorders>
          <w:top w:val="nil"/>
          <w:left w:val="single" w:sz="8" w:space="0" w:color="89C3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top w:val="nil"/>
          <w:bottom w:val="nil"/>
          <w:insideH w:val="nil"/>
          <w:insideV w:val="nil"/>
        </w:tcBorders>
        <w:shd w:val="clear" w:color="auto" w:fill="E1F0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rPr>
        <w:sz w:val="24"/>
        <w:szCs w:val="24"/>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tblPr/>
      <w:tcPr>
        <w:tcBorders>
          <w:top w:val="single" w:sz="8" w:space="0" w:color="D8DBD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DBDA" w:themeColor="accent5"/>
          <w:insideH w:val="nil"/>
          <w:insideV w:val="nil"/>
        </w:tcBorders>
        <w:shd w:val="clear" w:color="auto" w:fill="FFFFFF" w:themeFill="background1"/>
      </w:tcPr>
    </w:tblStylePr>
    <w:tblStylePr w:type="lastCol">
      <w:tblPr/>
      <w:tcPr>
        <w:tcBorders>
          <w:top w:val="nil"/>
          <w:left w:val="single" w:sz="8" w:space="0" w:color="D8DBD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top w:val="nil"/>
          <w:bottom w:val="nil"/>
          <w:insideH w:val="nil"/>
          <w:insideV w:val="nil"/>
        </w:tcBorders>
        <w:shd w:val="clear" w:color="auto" w:fill="F5F6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D9676" w:themeColor="accent6"/>
        <w:left w:val="single" w:sz="8" w:space="0" w:color="DD9676" w:themeColor="accent6"/>
        <w:bottom w:val="single" w:sz="8" w:space="0" w:color="DD9676" w:themeColor="accent6"/>
        <w:right w:val="single" w:sz="8" w:space="0" w:color="DD9676" w:themeColor="accent6"/>
      </w:tblBorders>
    </w:tblPr>
    <w:tblStylePr w:type="firstRow">
      <w:rPr>
        <w:sz w:val="24"/>
        <w:szCs w:val="24"/>
      </w:rPr>
      <w:tblPr/>
      <w:tcPr>
        <w:tcBorders>
          <w:top w:val="nil"/>
          <w:left w:val="nil"/>
          <w:bottom w:val="single" w:sz="24" w:space="0" w:color="DD9676" w:themeColor="accent6"/>
          <w:right w:val="nil"/>
          <w:insideH w:val="nil"/>
          <w:insideV w:val="nil"/>
        </w:tcBorders>
        <w:shd w:val="clear" w:color="auto" w:fill="FFFFFF" w:themeFill="background1"/>
      </w:tcPr>
    </w:tblStylePr>
    <w:tblStylePr w:type="lastRow">
      <w:tblPr/>
      <w:tcPr>
        <w:tcBorders>
          <w:top w:val="single" w:sz="8" w:space="0" w:color="DD96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9676" w:themeColor="accent6"/>
          <w:insideH w:val="nil"/>
          <w:insideV w:val="nil"/>
        </w:tcBorders>
        <w:shd w:val="clear" w:color="auto" w:fill="FFFFFF" w:themeFill="background1"/>
      </w:tcPr>
    </w:tblStylePr>
    <w:tblStylePr w:type="lastCol">
      <w:tblPr/>
      <w:tcPr>
        <w:tcBorders>
          <w:top w:val="nil"/>
          <w:left w:val="single" w:sz="8" w:space="0" w:color="DD96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4DD" w:themeFill="accent6" w:themeFillTint="3F"/>
      </w:tcPr>
    </w:tblStylePr>
    <w:tblStylePr w:type="band1Horz">
      <w:tblPr/>
      <w:tcPr>
        <w:tcBorders>
          <w:top w:val="nil"/>
          <w:bottom w:val="nil"/>
          <w:insideH w:val="nil"/>
          <w:insideV w:val="nil"/>
        </w:tcBorders>
        <w:shd w:val="clear" w:color="auto" w:fill="F6E4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tblBorders>
    </w:tblPr>
    <w:tblStylePr w:type="firstRow">
      <w:pPr>
        <w:spacing w:before="0" w:after="0" w:line="240" w:lineRule="auto"/>
      </w:pPr>
      <w:rPr>
        <w:b/>
        <w:bCs/>
        <w:color w:val="FFFFFF" w:themeColor="background1"/>
      </w:rPr>
      <w:tblPr/>
      <w:tcPr>
        <w:tc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shd w:val="clear" w:color="auto" w:fill="007C89" w:themeFill="accent1"/>
      </w:tcPr>
    </w:tblStylePr>
    <w:tblStylePr w:type="lastRow">
      <w:pPr>
        <w:spacing w:before="0" w:after="0" w:line="240" w:lineRule="auto"/>
      </w:pPr>
      <w:rPr>
        <w:b/>
        <w:bCs/>
      </w:rPr>
      <w:tblPr/>
      <w:tcPr>
        <w:tcBorders>
          <w:top w:val="double" w:sz="6"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1" w:themeFillTint="3F"/>
      </w:tcPr>
    </w:tblStylePr>
    <w:tblStylePr w:type="band1Horz">
      <w:tblPr/>
      <w:tcPr>
        <w:tcBorders>
          <w:insideH w:val="nil"/>
          <w:insideV w:val="nil"/>
        </w:tcBorders>
        <w:shd w:val="clear" w:color="auto" w:fill="A2F5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tblBorders>
    </w:tblPr>
    <w:tblStylePr w:type="firstRow">
      <w:pPr>
        <w:spacing w:before="0" w:after="0" w:line="240" w:lineRule="auto"/>
      </w:pPr>
      <w:rPr>
        <w:b/>
        <w:bCs/>
        <w:color w:val="FFFFFF" w:themeColor="background1"/>
      </w:rPr>
      <w:tblPr/>
      <w:tcPr>
        <w:tc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shd w:val="clear" w:color="auto" w:fill="B5582D" w:themeFill="accent2"/>
      </w:tcPr>
    </w:tblStylePr>
    <w:tblStylePr w:type="lastRow">
      <w:pPr>
        <w:spacing w:before="0" w:after="0" w:line="240" w:lineRule="auto"/>
      </w:pPr>
      <w:rPr>
        <w:b/>
        <w:bCs/>
      </w:rPr>
      <w:tblPr/>
      <w:tcPr>
        <w:tcBorders>
          <w:top w:val="double" w:sz="6"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3C6" w:themeFill="accent2" w:themeFillTint="3F"/>
      </w:tcPr>
    </w:tblStylePr>
    <w:tblStylePr w:type="band1Horz">
      <w:tblPr/>
      <w:tcPr>
        <w:tcBorders>
          <w:insideH w:val="nil"/>
          <w:insideV w:val="nil"/>
        </w:tcBorders>
        <w:shd w:val="clear" w:color="auto" w:fill="F1D3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tblBorders>
    </w:tblPr>
    <w:tblStylePr w:type="firstRow">
      <w:pPr>
        <w:spacing w:before="0" w:after="0" w:line="240" w:lineRule="auto"/>
      </w:pPr>
      <w:rPr>
        <w:b/>
        <w:bCs/>
        <w:color w:val="FFFFFF" w:themeColor="background1"/>
      </w:rPr>
      <w:tblPr/>
      <w:tcPr>
        <w:tc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shd w:val="clear" w:color="auto" w:fill="007C89" w:themeFill="accent3"/>
      </w:tcPr>
    </w:tblStylePr>
    <w:tblStylePr w:type="lastRow">
      <w:pPr>
        <w:spacing w:before="0" w:after="0" w:line="240" w:lineRule="auto"/>
      </w:pPr>
      <w:rPr>
        <w:b/>
        <w:bCs/>
      </w:rPr>
      <w:tblPr/>
      <w:tcPr>
        <w:tcBorders>
          <w:top w:val="double" w:sz="6"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3" w:themeFillTint="3F"/>
      </w:tcPr>
    </w:tblStylePr>
    <w:tblStylePr w:type="band1Horz">
      <w:tblPr/>
      <w:tcPr>
        <w:tcBorders>
          <w:insideH w:val="nil"/>
          <w:insideV w:val="nil"/>
        </w:tcBorders>
        <w:shd w:val="clear" w:color="auto" w:fill="A2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tblBorders>
    </w:tblPr>
    <w:tblStylePr w:type="firstRow">
      <w:pPr>
        <w:spacing w:before="0" w:after="0" w:line="240" w:lineRule="auto"/>
      </w:pPr>
      <w:rPr>
        <w:b/>
        <w:bCs/>
        <w:color w:val="FFFFFF" w:themeColor="background1"/>
      </w:rPr>
      <w:tblPr/>
      <w:tcPr>
        <w:tc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shd w:val="clear" w:color="auto" w:fill="89C3B2" w:themeFill="accent4"/>
      </w:tcPr>
    </w:tblStylePr>
    <w:tblStylePr w:type="lastRow">
      <w:pPr>
        <w:spacing w:before="0" w:after="0" w:line="240" w:lineRule="auto"/>
      </w:pPr>
      <w:rPr>
        <w:b/>
        <w:bCs/>
      </w:rPr>
      <w:tblPr/>
      <w:tcPr>
        <w:tcBorders>
          <w:top w:val="double" w:sz="6"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F0EB" w:themeFill="accent4" w:themeFillTint="3F"/>
      </w:tcPr>
    </w:tblStylePr>
    <w:tblStylePr w:type="band1Horz">
      <w:tblPr/>
      <w:tcPr>
        <w:tcBorders>
          <w:insideH w:val="nil"/>
          <w:insideV w:val="nil"/>
        </w:tcBorders>
        <w:shd w:val="clear" w:color="auto" w:fill="E1F0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tblBorders>
    </w:tblPr>
    <w:tblStylePr w:type="firstRow">
      <w:pPr>
        <w:spacing w:before="0" w:after="0" w:line="240" w:lineRule="auto"/>
      </w:pPr>
      <w:rPr>
        <w:b/>
        <w:bCs/>
        <w:color w:val="FFFFFF" w:themeColor="background1"/>
      </w:rPr>
      <w:tblPr/>
      <w:tcPr>
        <w:tc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shd w:val="clear" w:color="auto" w:fill="D8DBDA" w:themeFill="accent5"/>
      </w:tcPr>
    </w:tblStylePr>
    <w:tblStylePr w:type="lastRow">
      <w:pPr>
        <w:spacing w:before="0" w:after="0" w:line="240" w:lineRule="auto"/>
      </w:pPr>
      <w:rPr>
        <w:b/>
        <w:bCs/>
      </w:rPr>
      <w:tblPr/>
      <w:tcPr>
        <w:tcBorders>
          <w:top w:val="double" w:sz="6"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6F5" w:themeFill="accent5" w:themeFillTint="3F"/>
      </w:tcPr>
    </w:tblStylePr>
    <w:tblStylePr w:type="band1Horz">
      <w:tblPr/>
      <w:tcPr>
        <w:tcBorders>
          <w:insideH w:val="nil"/>
          <w:insideV w:val="nil"/>
        </w:tcBorders>
        <w:shd w:val="clear" w:color="auto" w:fill="F5F6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E5B098" w:themeColor="accent6" w:themeTint="BF"/>
        <w:left w:val="single" w:sz="8" w:space="0" w:color="E5B098" w:themeColor="accent6" w:themeTint="BF"/>
        <w:bottom w:val="single" w:sz="8" w:space="0" w:color="E5B098" w:themeColor="accent6" w:themeTint="BF"/>
        <w:right w:val="single" w:sz="8" w:space="0" w:color="E5B098" w:themeColor="accent6" w:themeTint="BF"/>
        <w:insideH w:val="single" w:sz="8" w:space="0" w:color="E5B098" w:themeColor="accent6" w:themeTint="BF"/>
      </w:tblBorders>
    </w:tblPr>
    <w:tblStylePr w:type="firstRow">
      <w:pPr>
        <w:spacing w:before="0" w:after="0" w:line="240" w:lineRule="auto"/>
      </w:pPr>
      <w:rPr>
        <w:b/>
        <w:bCs/>
        <w:color w:val="FFFFFF" w:themeColor="background1"/>
      </w:rPr>
      <w:tblPr/>
      <w:tcPr>
        <w:tcBorders>
          <w:top w:val="single" w:sz="8" w:space="0" w:color="E5B098" w:themeColor="accent6" w:themeTint="BF"/>
          <w:left w:val="single" w:sz="8" w:space="0" w:color="E5B098" w:themeColor="accent6" w:themeTint="BF"/>
          <w:bottom w:val="single" w:sz="8" w:space="0" w:color="E5B098" w:themeColor="accent6" w:themeTint="BF"/>
          <w:right w:val="single" w:sz="8" w:space="0" w:color="E5B098" w:themeColor="accent6" w:themeTint="BF"/>
          <w:insideH w:val="nil"/>
          <w:insideV w:val="nil"/>
        </w:tcBorders>
        <w:shd w:val="clear" w:color="auto" w:fill="DD9676" w:themeFill="accent6"/>
      </w:tcPr>
    </w:tblStylePr>
    <w:tblStylePr w:type="lastRow">
      <w:pPr>
        <w:spacing w:before="0" w:after="0" w:line="240" w:lineRule="auto"/>
      </w:pPr>
      <w:rPr>
        <w:b/>
        <w:bCs/>
      </w:rPr>
      <w:tblPr/>
      <w:tcPr>
        <w:tcBorders>
          <w:top w:val="double" w:sz="6" w:space="0" w:color="E5B098" w:themeColor="accent6" w:themeTint="BF"/>
          <w:left w:val="single" w:sz="8" w:space="0" w:color="E5B098" w:themeColor="accent6" w:themeTint="BF"/>
          <w:bottom w:val="single" w:sz="8" w:space="0" w:color="E5B098" w:themeColor="accent6" w:themeTint="BF"/>
          <w:right w:val="single" w:sz="8" w:space="0" w:color="E5B0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4DD" w:themeFill="accent6" w:themeFillTint="3F"/>
      </w:tcPr>
    </w:tblStylePr>
    <w:tblStylePr w:type="band1Horz">
      <w:tblPr/>
      <w:tcPr>
        <w:tcBorders>
          <w:insideH w:val="nil"/>
          <w:insideV w:val="nil"/>
        </w:tcBorders>
        <w:shd w:val="clear" w:color="auto" w:fill="F6E4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1"/>
      </w:tcPr>
    </w:tblStylePr>
    <w:tblStylePr w:type="lastCol">
      <w:rPr>
        <w:b/>
        <w:bCs/>
        <w:color w:val="FFFFFF" w:themeColor="background1"/>
      </w:rPr>
      <w:tblPr/>
      <w:tcPr>
        <w:tcBorders>
          <w:left w:val="nil"/>
          <w:right w:val="nil"/>
          <w:insideH w:val="nil"/>
          <w:insideV w:val="nil"/>
        </w:tcBorders>
        <w:shd w:val="clear" w:color="auto" w:fill="007C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582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5582D" w:themeFill="accent2"/>
      </w:tcPr>
    </w:tblStylePr>
    <w:tblStylePr w:type="lastCol">
      <w:rPr>
        <w:b/>
        <w:bCs/>
        <w:color w:val="FFFFFF" w:themeColor="background1"/>
      </w:rPr>
      <w:tblPr/>
      <w:tcPr>
        <w:tcBorders>
          <w:left w:val="nil"/>
          <w:right w:val="nil"/>
          <w:insideH w:val="nil"/>
          <w:insideV w:val="nil"/>
        </w:tcBorders>
        <w:shd w:val="clear" w:color="auto" w:fill="B5582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3"/>
      </w:tcPr>
    </w:tblStylePr>
    <w:tblStylePr w:type="lastCol">
      <w:rPr>
        <w:b/>
        <w:bCs/>
        <w:color w:val="FFFFFF" w:themeColor="background1"/>
      </w:rPr>
      <w:tblPr/>
      <w:tcPr>
        <w:tcBorders>
          <w:left w:val="nil"/>
          <w:right w:val="nil"/>
          <w:insideH w:val="nil"/>
          <w:insideV w:val="nil"/>
        </w:tcBorders>
        <w:shd w:val="clear" w:color="auto" w:fill="007C8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C3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C3B2" w:themeFill="accent4"/>
      </w:tcPr>
    </w:tblStylePr>
    <w:tblStylePr w:type="lastCol">
      <w:rPr>
        <w:b/>
        <w:bCs/>
        <w:color w:val="FFFFFF" w:themeColor="background1"/>
      </w:rPr>
      <w:tblPr/>
      <w:tcPr>
        <w:tcBorders>
          <w:left w:val="nil"/>
          <w:right w:val="nil"/>
          <w:insideH w:val="nil"/>
          <w:insideV w:val="nil"/>
        </w:tcBorders>
        <w:shd w:val="clear" w:color="auto" w:fill="89C3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DBD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DBDA" w:themeFill="accent5"/>
      </w:tcPr>
    </w:tblStylePr>
    <w:tblStylePr w:type="lastCol">
      <w:rPr>
        <w:b/>
        <w:bCs/>
        <w:color w:val="FFFFFF" w:themeColor="background1"/>
      </w:rPr>
      <w:tblPr/>
      <w:tcPr>
        <w:tcBorders>
          <w:left w:val="nil"/>
          <w:right w:val="nil"/>
          <w:insideH w:val="nil"/>
          <w:insideV w:val="nil"/>
        </w:tcBorders>
        <w:shd w:val="clear" w:color="auto" w:fill="D8DBD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96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9676" w:themeFill="accent6"/>
      </w:tcPr>
    </w:tblStylePr>
    <w:tblStylePr w:type="lastCol">
      <w:rPr>
        <w:b/>
        <w:bCs/>
        <w:color w:val="FFFFFF" w:themeColor="background1"/>
      </w:rPr>
      <w:tblPr/>
      <w:tcPr>
        <w:tcBorders>
          <w:left w:val="nil"/>
          <w:right w:val="nil"/>
          <w:insideH w:val="nil"/>
          <w:insideV w:val="nil"/>
        </w:tcBorders>
        <w:shd w:val="clear" w:color="auto" w:fill="DD96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link w:val="NoSpacingChar"/>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07C8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07C8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5582D"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2A04D5"/>
    <w:pPr>
      <w:spacing w:after="0"/>
    </w:pPr>
    <w:rPr>
      <w:sz w:val="18"/>
    </w:r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FA726F"/>
    <w:pPr>
      <w:tabs>
        <w:tab w:val="right" w:leader="dot" w:pos="9639"/>
      </w:tabs>
      <w:contextualSpacing/>
    </w:pPr>
    <w:rPr>
      <w:sz w:val="18"/>
    </w:rPr>
  </w:style>
  <w:style w:type="paragraph" w:styleId="TOC3">
    <w:name w:val="toc 3"/>
    <w:basedOn w:val="Normal"/>
    <w:next w:val="Normal"/>
    <w:autoRedefine/>
    <w:uiPriority w:val="39"/>
    <w:semiHidden/>
    <w:rsid w:val="0024336B"/>
    <w:pPr>
      <w:tabs>
        <w:tab w:val="right" w:leader="dot" w:pos="9639"/>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FB203D"/>
    <w:pPr>
      <w:numPr>
        <w:numId w:val="5"/>
      </w:numPr>
    </w:pPr>
  </w:style>
  <w:style w:type="paragraph" w:customStyle="1" w:styleId="Introduction">
    <w:name w:val="Introduction"/>
    <w:basedOn w:val="Normal"/>
    <w:uiPriority w:val="11"/>
    <w:qFormat/>
    <w:rsid w:val="005C30BD"/>
    <w:pPr>
      <w:spacing w:line="240" w:lineRule="auto"/>
    </w:pPr>
    <w:rPr>
      <w:b/>
      <w:color w:val="485865" w:themeColor="text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A62523"/>
    <w:pPr>
      <w:numPr>
        <w:numId w:val="4"/>
      </w:numPr>
    </w:pPr>
  </w:style>
  <w:style w:type="paragraph" w:customStyle="1" w:styleId="AnnexHeading">
    <w:name w:val="Annex Heading"/>
    <w:basedOn w:val="Heading1"/>
    <w:next w:val="Normal"/>
    <w:uiPriority w:val="10"/>
    <w:qFormat/>
    <w:rsid w:val="00A62523"/>
    <w:pPr>
      <w:numPr>
        <w:numId w:val="4"/>
      </w:numPr>
    </w:pPr>
  </w:style>
  <w:style w:type="paragraph" w:customStyle="1" w:styleId="AnnexSubHeading">
    <w:name w:val="Annex Sub Heading"/>
    <w:basedOn w:val="Heading2"/>
    <w:next w:val="Normal"/>
    <w:uiPriority w:val="10"/>
    <w:qFormat/>
    <w:rsid w:val="00A62523"/>
    <w:pPr>
      <w:numPr>
        <w:numId w:val="4"/>
      </w:numPr>
    </w:pPr>
  </w:style>
  <w:style w:type="paragraph" w:customStyle="1" w:styleId="Heading1NoNumber">
    <w:name w:val="Heading 1 No Number"/>
    <w:basedOn w:val="Heading1"/>
    <w:next w:val="Normal"/>
    <w:uiPriority w:val="9"/>
    <w:qFormat/>
    <w:rsid w:val="00BA627A"/>
    <w:pPr>
      <w:numPr>
        <w:numId w:val="0"/>
      </w:numPr>
    </w:pPr>
  </w:style>
  <w:style w:type="paragraph" w:customStyle="1" w:styleId="Heading2NoNumber">
    <w:name w:val="Heading 2 No Number"/>
    <w:basedOn w:val="Heading2"/>
    <w:next w:val="Normal"/>
    <w:uiPriority w:val="9"/>
    <w:qFormat/>
    <w:rsid w:val="00A97EC0"/>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A97EC0"/>
    <w:pPr>
      <w:numPr>
        <w:ilvl w:val="0"/>
        <w:numId w:val="0"/>
      </w:numPr>
    </w:pPr>
  </w:style>
  <w:style w:type="numbering" w:customStyle="1" w:styleId="BulletList">
    <w:name w:val="Bullet List"/>
    <w:uiPriority w:val="99"/>
    <w:rsid w:val="00FE4999"/>
    <w:pPr>
      <w:numPr>
        <w:numId w:val="6"/>
      </w:numPr>
    </w:pPr>
  </w:style>
  <w:style w:type="paragraph" w:customStyle="1" w:styleId="Note">
    <w:name w:val="Note"/>
    <w:basedOn w:val="Normal"/>
    <w:next w:val="Normal"/>
    <w:uiPriority w:val="37"/>
    <w:qFormat/>
    <w:rsid w:val="009F57C1"/>
    <w:pPr>
      <w:pBdr>
        <w:top w:val="single" w:sz="4" w:space="4" w:color="auto"/>
        <w:bottom w:val="single" w:sz="4" w:space="4" w:color="auto"/>
      </w:pBdr>
      <w:spacing w:before="120" w:after="240"/>
    </w:pPr>
    <w:rPr>
      <w:b/>
      <w:i/>
    </w:rPr>
  </w:style>
  <w:style w:type="paragraph" w:customStyle="1" w:styleId="IndentQuote">
    <w:name w:val="Indent Quote"/>
    <w:basedOn w:val="Normal"/>
    <w:next w:val="Normal"/>
    <w:uiPriority w:val="37"/>
    <w:qFormat/>
    <w:rsid w:val="00C97FBA"/>
    <w:pPr>
      <w:ind w:left="567" w:right="567"/>
    </w:pPr>
    <w:rPr>
      <w:i/>
      <w:shd w:val="clear" w:color="auto" w:fill="FFFFFF"/>
    </w:rPr>
  </w:style>
  <w:style w:type="paragraph" w:customStyle="1" w:styleId="AcronymsTab">
    <w:name w:val="Acronyms Tab"/>
    <w:basedOn w:val="Normal"/>
    <w:uiPriority w:val="37"/>
    <w:qFormat/>
    <w:rsid w:val="00714C67"/>
    <w:pPr>
      <w:tabs>
        <w:tab w:val="left" w:pos="1134"/>
      </w:tabs>
    </w:pPr>
  </w:style>
  <w:style w:type="paragraph" w:customStyle="1" w:styleId="CallOutBody">
    <w:name w:val="Call Out Body"/>
    <w:basedOn w:val="Normal"/>
    <w:uiPriority w:val="37"/>
    <w:qFormat/>
    <w:rsid w:val="00694B4E"/>
    <w:pPr>
      <w:pBdr>
        <w:top w:val="single" w:sz="8" w:space="6" w:color="D8DBDA" w:themeColor="accent5"/>
        <w:left w:val="single" w:sz="8" w:space="4" w:color="D8DBDA" w:themeColor="accent5"/>
        <w:bottom w:val="single" w:sz="8" w:space="6" w:color="D8DBDA" w:themeColor="accent5"/>
        <w:right w:val="single" w:sz="8" w:space="4" w:color="D8DBDA" w:themeColor="accent5"/>
      </w:pBdr>
      <w:shd w:val="clear" w:color="auto" w:fill="D8DBDA" w:themeFill="accent5"/>
      <w:ind w:right="113"/>
    </w:pPr>
  </w:style>
  <w:style w:type="paragraph" w:customStyle="1" w:styleId="CallOutHeading">
    <w:name w:val="Call Out Heading"/>
    <w:basedOn w:val="CallOutBody"/>
    <w:next w:val="CallOutBody"/>
    <w:uiPriority w:val="37"/>
    <w:qFormat/>
    <w:rsid w:val="00694B4E"/>
    <w:pPr>
      <w:spacing w:before="120"/>
    </w:pPr>
    <w:rPr>
      <w:b/>
      <w:sz w:val="24"/>
    </w:rPr>
  </w:style>
  <w:style w:type="numbering" w:customStyle="1" w:styleId="TableList">
    <w:name w:val="Table List"/>
    <w:uiPriority w:val="99"/>
    <w:rsid w:val="005C38D3"/>
    <w:pPr>
      <w:numPr>
        <w:numId w:val="7"/>
      </w:numPr>
    </w:pPr>
  </w:style>
  <w:style w:type="character" w:customStyle="1" w:styleId="NoSpacingChar">
    <w:name w:val="No Spacing Char"/>
    <w:basedOn w:val="DefaultParagraphFont"/>
    <w:link w:val="NoSpacing"/>
    <w:uiPriority w:val="1"/>
    <w:rsid w:val="001B2F96"/>
  </w:style>
  <w:style w:type="table" w:customStyle="1" w:styleId="Box1">
    <w:name w:val="Box 1"/>
    <w:basedOn w:val="TableNormal"/>
    <w:uiPriority w:val="99"/>
    <w:rsid w:val="001B2F96"/>
    <w:pPr>
      <w:spacing w:after="0" w:line="240" w:lineRule="auto"/>
    </w:pPr>
    <w:rPr>
      <w:rFonts w:asciiTheme="minorHAnsi" w:hAnsiTheme="minorHAnsi"/>
      <w:color w:val="auto"/>
    </w:rPr>
    <w:tblPr>
      <w:tblCellMar>
        <w:top w:w="284" w:type="dxa"/>
        <w:left w:w="284" w:type="dxa"/>
        <w:bottom w:w="57" w:type="dxa"/>
        <w:right w:w="284" w:type="dxa"/>
      </w:tblCellMar>
    </w:tblPr>
    <w:tcPr>
      <w:shd w:val="clear" w:color="auto" w:fill="D0EBE5"/>
    </w:tcPr>
  </w:style>
  <w:style w:type="character" w:customStyle="1" w:styleId="UnresolvedMention">
    <w:name w:val="Unresolved Mention"/>
    <w:basedOn w:val="DefaultParagraphFont"/>
    <w:uiPriority w:val="99"/>
    <w:semiHidden/>
    <w:unhideWhenUsed/>
    <w:rsid w:val="00987301"/>
    <w:rPr>
      <w:color w:val="605E5C"/>
      <w:shd w:val="clear" w:color="auto" w:fill="E1DFDD"/>
    </w:rPr>
  </w:style>
  <w:style w:type="paragraph" w:customStyle="1" w:styleId="ListParagraphNoindent">
    <w:name w:val="List Paragraph No indent"/>
    <w:basedOn w:val="ListParagraph"/>
    <w:uiPriority w:val="17"/>
    <w:qFormat/>
    <w:rsid w:val="0059491B"/>
    <w:pPr>
      <w:ind w:left="0"/>
    </w:pPr>
  </w:style>
  <w:style w:type="table" w:customStyle="1" w:styleId="ShadedTable">
    <w:name w:val="Shaded Table"/>
    <w:basedOn w:val="TableGrid"/>
    <w:uiPriority w:val="99"/>
    <w:rsid w:val="004460BF"/>
    <w:tblPr/>
    <w:tcPr>
      <w:shd w:val="clear" w:color="auto" w:fill="F2F2F2" w:themeFill="background1" w:themeFillShade="F2"/>
    </w:tcPr>
    <w:tblStylePr w:type="firstRow">
      <w:rPr>
        <w:b/>
        <w:color w:val="FFFFFF" w:themeColor="background1"/>
      </w:rPr>
      <w:tblPr/>
      <w:trPr>
        <w:tblHeader/>
      </w:trPr>
      <w:tcPr>
        <w:shd w:val="clear" w:color="auto" w:fill="D8DBDA" w:themeFill="accent5"/>
      </w:tcPr>
    </w:tblStylePr>
    <w:tblStylePr w:type="lastRow">
      <w:rPr>
        <w:b/>
      </w:rPr>
    </w:tblStylePr>
    <w:tblStylePr w:type="firstCol">
      <w:rPr>
        <w:b/>
      </w:rPr>
    </w:tblStylePr>
    <w:tblStylePr w:type="band2Horz">
      <w:tblPr/>
      <w:tcPr>
        <w:shd w:val="clear" w:color="auto" w:fill="E7F3EF" w:themeFill="accent4" w:themeFillTint="33"/>
      </w:tcPr>
    </w:tblStylePr>
  </w:style>
  <w:style w:type="table" w:customStyle="1" w:styleId="ComplexShadedTable">
    <w:name w:val="Complex Shaded Table"/>
    <w:basedOn w:val="ShadedTable"/>
    <w:uiPriority w:val="99"/>
    <w:rsid w:val="004460BF"/>
    <w:tblPr/>
    <w:tcPr>
      <w:shd w:val="clear" w:color="auto" w:fill="F2F2F2" w:themeFill="background1" w:themeFillShade="F2"/>
    </w:tcPr>
    <w:tblStylePr w:type="firstRow">
      <w:pPr>
        <w:wordWrap/>
        <w:spacing w:beforeLines="40" w:before="40" w:beforeAutospacing="0"/>
      </w:pPr>
      <w:rPr>
        <w:b/>
        <w:color w:val="FFFFFF" w:themeColor="background1"/>
      </w:rPr>
      <w:tblPr/>
      <w:trPr>
        <w:tblHeader/>
      </w:trPr>
      <w:tcPr>
        <w:shd w:val="clear" w:color="auto" w:fill="007C89" w:themeFill="accent1"/>
      </w:tcPr>
    </w:tblStylePr>
    <w:tblStylePr w:type="lastRow">
      <w:rPr>
        <w:b/>
      </w:rPr>
    </w:tblStylePr>
    <w:tblStylePr w:type="firstCol">
      <w:rPr>
        <w:b/>
      </w:rPr>
    </w:tblStylePr>
    <w:tblStylePr w:type="band2Horz">
      <w:tblPr/>
      <w:tcPr>
        <w:shd w:val="clear" w:color="auto" w:fill="E7F3EF" w:themeFill="accent4" w:themeFillTint="33"/>
      </w:tcPr>
    </w:tblStylePr>
  </w:style>
  <w:style w:type="table" w:styleId="GridTable1Light">
    <w:name w:val="Grid Table 1 Light"/>
    <w:basedOn w:val="TableNormal"/>
    <w:uiPriority w:val="46"/>
    <w:locked/>
    <w:rsid w:val="00DE63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DE63AB"/>
    <w:pPr>
      <w:spacing w:after="0" w:line="240" w:lineRule="auto"/>
    </w:pPr>
    <w:tblPr>
      <w:tblStyleRowBandSize w:val="1"/>
      <w:tblStyleColBandSize w:val="1"/>
      <w:tblBorders>
        <w:top w:val="single" w:sz="4" w:space="0" w:color="69F0FF" w:themeColor="accent1" w:themeTint="66"/>
        <w:left w:val="single" w:sz="4" w:space="0" w:color="69F0FF" w:themeColor="accent1" w:themeTint="66"/>
        <w:bottom w:val="single" w:sz="4" w:space="0" w:color="69F0FF" w:themeColor="accent1" w:themeTint="66"/>
        <w:right w:val="single" w:sz="4" w:space="0" w:color="69F0FF" w:themeColor="accent1" w:themeTint="66"/>
        <w:insideH w:val="single" w:sz="4" w:space="0" w:color="69F0FF" w:themeColor="accent1" w:themeTint="66"/>
        <w:insideV w:val="single" w:sz="4" w:space="0" w:color="69F0FF" w:themeColor="accent1" w:themeTint="66"/>
      </w:tblBorders>
    </w:tblPr>
    <w:tblStylePr w:type="firstRow">
      <w:rPr>
        <w:b/>
        <w:bCs/>
      </w:rPr>
      <w:tblPr/>
      <w:tcPr>
        <w:tcBorders>
          <w:bottom w:val="single" w:sz="12" w:space="0" w:color="1FE9FF" w:themeColor="accent1" w:themeTint="99"/>
        </w:tcBorders>
      </w:tcPr>
    </w:tblStylePr>
    <w:tblStylePr w:type="lastRow">
      <w:rPr>
        <w:b/>
        <w:bCs/>
      </w:rPr>
      <w:tblPr/>
      <w:tcPr>
        <w:tcBorders>
          <w:top w:val="double" w:sz="2" w:space="0" w:color="1FE9FF" w:themeColor="accent1" w:themeTint="99"/>
        </w:tcBorders>
      </w:tcPr>
    </w:tblStylePr>
    <w:tblStylePr w:type="firstCol">
      <w:rPr>
        <w:b/>
        <w:bCs/>
      </w:rPr>
    </w:tblStylePr>
    <w:tblStylePr w:type="lastCol">
      <w:rPr>
        <w:b/>
        <w:bCs/>
      </w:rPr>
    </w:tblStylePr>
  </w:style>
  <w:style w:type="numbering" w:styleId="1ai">
    <w:name w:val="Outline List 1"/>
    <w:basedOn w:val="NoList"/>
    <w:uiPriority w:val="99"/>
    <w:semiHidden/>
    <w:unhideWhenUsed/>
    <w:rsid w:val="00DE63AB"/>
    <w:pPr>
      <w:numPr>
        <w:numId w:val="9"/>
      </w:numPr>
    </w:pPr>
  </w:style>
  <w:style w:type="numbering" w:styleId="ArticleSection">
    <w:name w:val="Outline List 3"/>
    <w:basedOn w:val="NoList"/>
    <w:uiPriority w:val="99"/>
    <w:semiHidden/>
    <w:unhideWhenUsed/>
    <w:rsid w:val="00DE63AB"/>
    <w:pPr>
      <w:numPr>
        <w:numId w:val="10"/>
      </w:numPr>
    </w:pPr>
  </w:style>
  <w:style w:type="paragraph" w:styleId="BodyText">
    <w:name w:val="Body Text"/>
    <w:basedOn w:val="Normal"/>
    <w:link w:val="BodyTextChar"/>
    <w:semiHidden/>
    <w:unhideWhenUsed/>
    <w:qFormat/>
    <w:locked/>
    <w:rsid w:val="00DE63AB"/>
  </w:style>
  <w:style w:type="character" w:customStyle="1" w:styleId="BodyTextChar">
    <w:name w:val="Body Text Char"/>
    <w:basedOn w:val="DefaultParagraphFont"/>
    <w:link w:val="BodyText"/>
    <w:rsid w:val="00DE63AB"/>
  </w:style>
  <w:style w:type="table" w:styleId="GridTable1Light-Accent2">
    <w:name w:val="Grid Table 1 Light Accent 2"/>
    <w:basedOn w:val="TableNormal"/>
    <w:uiPriority w:val="46"/>
    <w:locked/>
    <w:rsid w:val="00DE63AB"/>
    <w:pPr>
      <w:spacing w:after="0" w:line="240" w:lineRule="auto"/>
    </w:pPr>
    <w:tblPr>
      <w:tblStyleRowBandSize w:val="1"/>
      <w:tblStyleColBandSize w:val="1"/>
      <w:tblBorders>
        <w:top w:val="single" w:sz="4" w:space="0" w:color="E8B9A3" w:themeColor="accent2" w:themeTint="66"/>
        <w:left w:val="single" w:sz="4" w:space="0" w:color="E8B9A3" w:themeColor="accent2" w:themeTint="66"/>
        <w:bottom w:val="single" w:sz="4" w:space="0" w:color="E8B9A3" w:themeColor="accent2" w:themeTint="66"/>
        <w:right w:val="single" w:sz="4" w:space="0" w:color="E8B9A3" w:themeColor="accent2" w:themeTint="66"/>
        <w:insideH w:val="single" w:sz="4" w:space="0" w:color="E8B9A3" w:themeColor="accent2" w:themeTint="66"/>
        <w:insideV w:val="single" w:sz="4" w:space="0" w:color="E8B9A3" w:themeColor="accent2" w:themeTint="66"/>
      </w:tblBorders>
    </w:tblPr>
    <w:tblStylePr w:type="firstRow">
      <w:rPr>
        <w:b/>
        <w:bCs/>
      </w:rPr>
      <w:tblPr/>
      <w:tcPr>
        <w:tcBorders>
          <w:bottom w:val="single" w:sz="12" w:space="0" w:color="DD9676" w:themeColor="accent2" w:themeTint="99"/>
        </w:tcBorders>
      </w:tcPr>
    </w:tblStylePr>
    <w:tblStylePr w:type="lastRow">
      <w:rPr>
        <w:b/>
        <w:bCs/>
      </w:rPr>
      <w:tblPr/>
      <w:tcPr>
        <w:tcBorders>
          <w:top w:val="double" w:sz="2" w:space="0" w:color="DD967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E63AB"/>
    <w:pPr>
      <w:spacing w:after="0" w:line="240" w:lineRule="auto"/>
    </w:pPr>
    <w:tblPr>
      <w:tblStyleRowBandSize w:val="1"/>
      <w:tblStyleColBandSize w:val="1"/>
      <w:tblBorders>
        <w:top w:val="single" w:sz="4" w:space="0" w:color="69F0FF" w:themeColor="accent3" w:themeTint="66"/>
        <w:left w:val="single" w:sz="4" w:space="0" w:color="69F0FF" w:themeColor="accent3" w:themeTint="66"/>
        <w:bottom w:val="single" w:sz="4" w:space="0" w:color="69F0FF" w:themeColor="accent3" w:themeTint="66"/>
        <w:right w:val="single" w:sz="4" w:space="0" w:color="69F0FF" w:themeColor="accent3" w:themeTint="66"/>
        <w:insideH w:val="single" w:sz="4" w:space="0" w:color="69F0FF" w:themeColor="accent3" w:themeTint="66"/>
        <w:insideV w:val="single" w:sz="4" w:space="0" w:color="69F0FF" w:themeColor="accent3" w:themeTint="66"/>
      </w:tblBorders>
    </w:tblPr>
    <w:tblStylePr w:type="firstRow">
      <w:rPr>
        <w:b/>
        <w:bCs/>
      </w:rPr>
      <w:tblPr/>
      <w:tcPr>
        <w:tcBorders>
          <w:bottom w:val="single" w:sz="12" w:space="0" w:color="1FE9FF" w:themeColor="accent3" w:themeTint="99"/>
        </w:tcBorders>
      </w:tcPr>
    </w:tblStylePr>
    <w:tblStylePr w:type="lastRow">
      <w:rPr>
        <w:b/>
        <w:bCs/>
      </w:rPr>
      <w:tblPr/>
      <w:tcPr>
        <w:tcBorders>
          <w:top w:val="double" w:sz="2" w:space="0" w:color="1F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DE63AB"/>
    <w:pPr>
      <w:spacing w:after="0" w:line="240" w:lineRule="auto"/>
    </w:pPr>
    <w:tblPr>
      <w:tblStyleRowBandSize w:val="1"/>
      <w:tblStyleColBandSize w:val="1"/>
      <w:tblBorders>
        <w:top w:val="single" w:sz="4" w:space="0" w:color="CFE7E0" w:themeColor="accent4" w:themeTint="66"/>
        <w:left w:val="single" w:sz="4" w:space="0" w:color="CFE7E0" w:themeColor="accent4" w:themeTint="66"/>
        <w:bottom w:val="single" w:sz="4" w:space="0" w:color="CFE7E0" w:themeColor="accent4" w:themeTint="66"/>
        <w:right w:val="single" w:sz="4" w:space="0" w:color="CFE7E0" w:themeColor="accent4" w:themeTint="66"/>
        <w:insideH w:val="single" w:sz="4" w:space="0" w:color="CFE7E0" w:themeColor="accent4" w:themeTint="66"/>
        <w:insideV w:val="single" w:sz="4" w:space="0" w:color="CFE7E0" w:themeColor="accent4" w:themeTint="66"/>
      </w:tblBorders>
    </w:tblPr>
    <w:tblStylePr w:type="firstRow">
      <w:rPr>
        <w:b/>
        <w:bCs/>
      </w:rPr>
      <w:tblPr/>
      <w:tcPr>
        <w:tcBorders>
          <w:bottom w:val="single" w:sz="12" w:space="0" w:color="B8DBD0" w:themeColor="accent4" w:themeTint="99"/>
        </w:tcBorders>
      </w:tcPr>
    </w:tblStylePr>
    <w:tblStylePr w:type="lastRow">
      <w:rPr>
        <w:b/>
        <w:bCs/>
      </w:rPr>
      <w:tblPr/>
      <w:tcPr>
        <w:tcBorders>
          <w:top w:val="double" w:sz="2" w:space="0" w:color="B8DBD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DE63AB"/>
    <w:pPr>
      <w:spacing w:after="0" w:line="240" w:lineRule="auto"/>
    </w:pPr>
    <w:tblPr>
      <w:tblStyleRowBandSize w:val="1"/>
      <w:tblStyleColBandSize w:val="1"/>
      <w:tblBorders>
        <w:top w:val="single" w:sz="4" w:space="0" w:color="EFF0F0" w:themeColor="accent5" w:themeTint="66"/>
        <w:left w:val="single" w:sz="4" w:space="0" w:color="EFF0F0" w:themeColor="accent5" w:themeTint="66"/>
        <w:bottom w:val="single" w:sz="4" w:space="0" w:color="EFF0F0" w:themeColor="accent5" w:themeTint="66"/>
        <w:right w:val="single" w:sz="4" w:space="0" w:color="EFF0F0" w:themeColor="accent5" w:themeTint="66"/>
        <w:insideH w:val="single" w:sz="4" w:space="0" w:color="EFF0F0" w:themeColor="accent5" w:themeTint="66"/>
        <w:insideV w:val="single" w:sz="4" w:space="0" w:color="EFF0F0" w:themeColor="accent5" w:themeTint="66"/>
      </w:tblBorders>
    </w:tblPr>
    <w:tblStylePr w:type="firstRow">
      <w:rPr>
        <w:b/>
        <w:bCs/>
      </w:rPr>
      <w:tblPr/>
      <w:tcPr>
        <w:tcBorders>
          <w:bottom w:val="single" w:sz="12" w:space="0" w:color="E7E9E8" w:themeColor="accent5" w:themeTint="99"/>
        </w:tcBorders>
      </w:tcPr>
    </w:tblStylePr>
    <w:tblStylePr w:type="lastRow">
      <w:rPr>
        <w:b/>
        <w:bCs/>
      </w:rPr>
      <w:tblPr/>
      <w:tcPr>
        <w:tcBorders>
          <w:top w:val="double" w:sz="2" w:space="0" w:color="E7E9E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DE63AB"/>
    <w:pPr>
      <w:spacing w:after="0" w:line="240" w:lineRule="auto"/>
    </w:pPr>
    <w:tblPr>
      <w:tblStyleRowBandSize w:val="1"/>
      <w:tblStyleColBandSize w:val="1"/>
      <w:tblBorders>
        <w:top w:val="single" w:sz="4" w:space="0" w:color="F1D4C7" w:themeColor="accent6" w:themeTint="66"/>
        <w:left w:val="single" w:sz="4" w:space="0" w:color="F1D4C7" w:themeColor="accent6" w:themeTint="66"/>
        <w:bottom w:val="single" w:sz="4" w:space="0" w:color="F1D4C7" w:themeColor="accent6" w:themeTint="66"/>
        <w:right w:val="single" w:sz="4" w:space="0" w:color="F1D4C7" w:themeColor="accent6" w:themeTint="66"/>
        <w:insideH w:val="single" w:sz="4" w:space="0" w:color="F1D4C7" w:themeColor="accent6" w:themeTint="66"/>
        <w:insideV w:val="single" w:sz="4" w:space="0" w:color="F1D4C7" w:themeColor="accent6" w:themeTint="66"/>
      </w:tblBorders>
    </w:tblPr>
    <w:tblStylePr w:type="firstRow">
      <w:rPr>
        <w:b/>
        <w:bCs/>
      </w:rPr>
      <w:tblPr/>
      <w:tcPr>
        <w:tcBorders>
          <w:bottom w:val="single" w:sz="12" w:space="0" w:color="EABFAC" w:themeColor="accent6" w:themeTint="99"/>
        </w:tcBorders>
      </w:tcPr>
    </w:tblStylePr>
    <w:tblStylePr w:type="lastRow">
      <w:rPr>
        <w:b/>
        <w:bCs/>
      </w:rPr>
      <w:tblPr/>
      <w:tcPr>
        <w:tcBorders>
          <w:top w:val="double" w:sz="2" w:space="0" w:color="EABFA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DE63A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DE63AB"/>
    <w:pPr>
      <w:spacing w:after="0" w:line="240" w:lineRule="auto"/>
    </w:pPr>
    <w:tblPr>
      <w:tblStyleRowBandSize w:val="1"/>
      <w:tblStyleColBandSize w:val="1"/>
      <w:tblBorders>
        <w:top w:val="single" w:sz="2" w:space="0" w:color="1FE9FF" w:themeColor="accent1" w:themeTint="99"/>
        <w:bottom w:val="single" w:sz="2" w:space="0" w:color="1FE9FF" w:themeColor="accent1" w:themeTint="99"/>
        <w:insideH w:val="single" w:sz="2" w:space="0" w:color="1FE9FF" w:themeColor="accent1" w:themeTint="99"/>
        <w:insideV w:val="single" w:sz="2" w:space="0" w:color="1FE9FF" w:themeColor="accent1" w:themeTint="99"/>
      </w:tblBorders>
    </w:tblPr>
    <w:tblStylePr w:type="firstRow">
      <w:rPr>
        <w:b/>
        <w:bCs/>
      </w:rPr>
      <w:tblPr/>
      <w:tcPr>
        <w:tcBorders>
          <w:top w:val="nil"/>
          <w:bottom w:val="single" w:sz="12" w:space="0" w:color="1FE9FF" w:themeColor="accent1" w:themeTint="99"/>
          <w:insideH w:val="nil"/>
          <w:insideV w:val="nil"/>
        </w:tcBorders>
        <w:shd w:val="clear" w:color="auto" w:fill="FFFFFF" w:themeFill="background1"/>
      </w:tcPr>
    </w:tblStylePr>
    <w:tblStylePr w:type="lastRow">
      <w:rPr>
        <w:b/>
        <w:bCs/>
      </w:rPr>
      <w:tblPr/>
      <w:tcPr>
        <w:tcBorders>
          <w:top w:val="double" w:sz="2" w:space="0" w:color="1FE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2-Accent2">
    <w:name w:val="Grid Table 2 Accent 2"/>
    <w:basedOn w:val="TableNormal"/>
    <w:uiPriority w:val="47"/>
    <w:locked/>
    <w:rsid w:val="00DE63AB"/>
    <w:pPr>
      <w:spacing w:after="0" w:line="240" w:lineRule="auto"/>
    </w:pPr>
    <w:tblPr>
      <w:tblStyleRowBandSize w:val="1"/>
      <w:tblStyleColBandSize w:val="1"/>
      <w:tblBorders>
        <w:top w:val="single" w:sz="2" w:space="0" w:color="DD9676" w:themeColor="accent2" w:themeTint="99"/>
        <w:bottom w:val="single" w:sz="2" w:space="0" w:color="DD9676" w:themeColor="accent2" w:themeTint="99"/>
        <w:insideH w:val="single" w:sz="2" w:space="0" w:color="DD9676" w:themeColor="accent2" w:themeTint="99"/>
        <w:insideV w:val="single" w:sz="2" w:space="0" w:color="DD9676" w:themeColor="accent2" w:themeTint="99"/>
      </w:tblBorders>
    </w:tblPr>
    <w:tblStylePr w:type="firstRow">
      <w:rPr>
        <w:b/>
        <w:bCs/>
      </w:rPr>
      <w:tblPr/>
      <w:tcPr>
        <w:tcBorders>
          <w:top w:val="nil"/>
          <w:bottom w:val="single" w:sz="12" w:space="0" w:color="DD9676" w:themeColor="accent2" w:themeTint="99"/>
          <w:insideH w:val="nil"/>
          <w:insideV w:val="nil"/>
        </w:tcBorders>
        <w:shd w:val="clear" w:color="auto" w:fill="FFFFFF" w:themeFill="background1"/>
      </w:tcPr>
    </w:tblStylePr>
    <w:tblStylePr w:type="lastRow">
      <w:rPr>
        <w:b/>
        <w:bCs/>
      </w:rPr>
      <w:tblPr/>
      <w:tcPr>
        <w:tcBorders>
          <w:top w:val="double" w:sz="2" w:space="0" w:color="DD967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GridTable2-Accent3">
    <w:name w:val="Grid Table 2 Accent 3"/>
    <w:basedOn w:val="TableNormal"/>
    <w:uiPriority w:val="47"/>
    <w:locked/>
    <w:rsid w:val="00DE63AB"/>
    <w:pPr>
      <w:spacing w:after="0" w:line="240" w:lineRule="auto"/>
    </w:pPr>
    <w:tblPr>
      <w:tblStyleRowBandSize w:val="1"/>
      <w:tblStyleColBandSize w:val="1"/>
      <w:tblBorders>
        <w:top w:val="single" w:sz="2" w:space="0" w:color="1FE9FF" w:themeColor="accent3" w:themeTint="99"/>
        <w:bottom w:val="single" w:sz="2" w:space="0" w:color="1FE9FF" w:themeColor="accent3" w:themeTint="99"/>
        <w:insideH w:val="single" w:sz="2" w:space="0" w:color="1FE9FF" w:themeColor="accent3" w:themeTint="99"/>
        <w:insideV w:val="single" w:sz="2" w:space="0" w:color="1FE9FF" w:themeColor="accent3" w:themeTint="99"/>
      </w:tblBorders>
    </w:tblPr>
    <w:tblStylePr w:type="firstRow">
      <w:rPr>
        <w:b/>
        <w:bCs/>
      </w:rPr>
      <w:tblPr/>
      <w:tcPr>
        <w:tcBorders>
          <w:top w:val="nil"/>
          <w:bottom w:val="single" w:sz="12" w:space="0" w:color="1FE9FF" w:themeColor="accent3" w:themeTint="99"/>
          <w:insideH w:val="nil"/>
          <w:insideV w:val="nil"/>
        </w:tcBorders>
        <w:shd w:val="clear" w:color="auto" w:fill="FFFFFF" w:themeFill="background1"/>
      </w:tcPr>
    </w:tblStylePr>
    <w:tblStylePr w:type="lastRow">
      <w:rPr>
        <w:b/>
        <w:bCs/>
      </w:rPr>
      <w:tblPr/>
      <w:tcPr>
        <w:tcBorders>
          <w:top w:val="double" w:sz="2" w:space="0" w:color="1F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GridTable2-Accent4">
    <w:name w:val="Grid Table 2 Accent 4"/>
    <w:basedOn w:val="TableNormal"/>
    <w:uiPriority w:val="47"/>
    <w:locked/>
    <w:rsid w:val="00DE63AB"/>
    <w:pPr>
      <w:spacing w:after="0" w:line="240" w:lineRule="auto"/>
    </w:pPr>
    <w:tblPr>
      <w:tblStyleRowBandSize w:val="1"/>
      <w:tblStyleColBandSize w:val="1"/>
      <w:tblBorders>
        <w:top w:val="single" w:sz="2" w:space="0" w:color="B8DBD0" w:themeColor="accent4" w:themeTint="99"/>
        <w:bottom w:val="single" w:sz="2" w:space="0" w:color="B8DBD0" w:themeColor="accent4" w:themeTint="99"/>
        <w:insideH w:val="single" w:sz="2" w:space="0" w:color="B8DBD0" w:themeColor="accent4" w:themeTint="99"/>
        <w:insideV w:val="single" w:sz="2" w:space="0" w:color="B8DBD0" w:themeColor="accent4" w:themeTint="99"/>
      </w:tblBorders>
    </w:tblPr>
    <w:tblStylePr w:type="firstRow">
      <w:rPr>
        <w:b/>
        <w:bCs/>
      </w:rPr>
      <w:tblPr/>
      <w:tcPr>
        <w:tcBorders>
          <w:top w:val="nil"/>
          <w:bottom w:val="single" w:sz="12" w:space="0" w:color="B8DBD0" w:themeColor="accent4" w:themeTint="99"/>
          <w:insideH w:val="nil"/>
          <w:insideV w:val="nil"/>
        </w:tcBorders>
        <w:shd w:val="clear" w:color="auto" w:fill="FFFFFF" w:themeFill="background1"/>
      </w:tcPr>
    </w:tblStylePr>
    <w:tblStylePr w:type="lastRow">
      <w:rPr>
        <w:b/>
        <w:bCs/>
      </w:rPr>
      <w:tblPr/>
      <w:tcPr>
        <w:tcBorders>
          <w:top w:val="double" w:sz="2" w:space="0" w:color="B8DB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GridTable2-Accent5">
    <w:name w:val="Grid Table 2 Accent 5"/>
    <w:basedOn w:val="TableNormal"/>
    <w:uiPriority w:val="47"/>
    <w:locked/>
    <w:rsid w:val="00DE63AB"/>
    <w:pPr>
      <w:spacing w:after="0" w:line="240" w:lineRule="auto"/>
    </w:pPr>
    <w:tblPr>
      <w:tblStyleRowBandSize w:val="1"/>
      <w:tblStyleColBandSize w:val="1"/>
      <w:tblBorders>
        <w:top w:val="single" w:sz="2" w:space="0" w:color="E7E9E8" w:themeColor="accent5" w:themeTint="99"/>
        <w:bottom w:val="single" w:sz="2" w:space="0" w:color="E7E9E8" w:themeColor="accent5" w:themeTint="99"/>
        <w:insideH w:val="single" w:sz="2" w:space="0" w:color="E7E9E8" w:themeColor="accent5" w:themeTint="99"/>
        <w:insideV w:val="single" w:sz="2" w:space="0" w:color="E7E9E8" w:themeColor="accent5" w:themeTint="99"/>
      </w:tblBorders>
    </w:tblPr>
    <w:tblStylePr w:type="firstRow">
      <w:rPr>
        <w:b/>
        <w:bCs/>
      </w:rPr>
      <w:tblPr/>
      <w:tcPr>
        <w:tcBorders>
          <w:top w:val="nil"/>
          <w:bottom w:val="single" w:sz="12" w:space="0" w:color="E7E9E8" w:themeColor="accent5" w:themeTint="99"/>
          <w:insideH w:val="nil"/>
          <w:insideV w:val="nil"/>
        </w:tcBorders>
        <w:shd w:val="clear" w:color="auto" w:fill="FFFFFF" w:themeFill="background1"/>
      </w:tcPr>
    </w:tblStylePr>
    <w:tblStylePr w:type="lastRow">
      <w:rPr>
        <w:b/>
        <w:bCs/>
      </w:rPr>
      <w:tblPr/>
      <w:tcPr>
        <w:tcBorders>
          <w:top w:val="double" w:sz="2" w:space="0" w:color="E7E9E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GridTable2-Accent6">
    <w:name w:val="Grid Table 2 Accent 6"/>
    <w:basedOn w:val="TableNormal"/>
    <w:uiPriority w:val="47"/>
    <w:locked/>
    <w:rsid w:val="00DE63AB"/>
    <w:pPr>
      <w:spacing w:after="0" w:line="240" w:lineRule="auto"/>
    </w:pPr>
    <w:tblPr>
      <w:tblStyleRowBandSize w:val="1"/>
      <w:tblStyleColBandSize w:val="1"/>
      <w:tblBorders>
        <w:top w:val="single" w:sz="2" w:space="0" w:color="EABFAC" w:themeColor="accent6" w:themeTint="99"/>
        <w:bottom w:val="single" w:sz="2" w:space="0" w:color="EABFAC" w:themeColor="accent6" w:themeTint="99"/>
        <w:insideH w:val="single" w:sz="2" w:space="0" w:color="EABFAC" w:themeColor="accent6" w:themeTint="99"/>
        <w:insideV w:val="single" w:sz="2" w:space="0" w:color="EABFAC" w:themeColor="accent6" w:themeTint="99"/>
      </w:tblBorders>
    </w:tblPr>
    <w:tblStylePr w:type="firstRow">
      <w:rPr>
        <w:b/>
        <w:bCs/>
      </w:rPr>
      <w:tblPr/>
      <w:tcPr>
        <w:tcBorders>
          <w:top w:val="nil"/>
          <w:bottom w:val="single" w:sz="12" w:space="0" w:color="EABFAC" w:themeColor="accent6" w:themeTint="99"/>
          <w:insideH w:val="nil"/>
          <w:insideV w:val="nil"/>
        </w:tcBorders>
        <w:shd w:val="clear" w:color="auto" w:fill="FFFFFF" w:themeFill="background1"/>
      </w:tcPr>
    </w:tblStylePr>
    <w:tblStylePr w:type="lastRow">
      <w:rPr>
        <w:b/>
        <w:bCs/>
      </w:rPr>
      <w:tblPr/>
      <w:tcPr>
        <w:tcBorders>
          <w:top w:val="double" w:sz="2" w:space="0" w:color="EABFA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GridTable3">
    <w:name w:val="Grid Table 3"/>
    <w:basedOn w:val="TableNormal"/>
    <w:uiPriority w:val="48"/>
    <w:locked/>
    <w:rsid w:val="00DE63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DE63AB"/>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bottom w:val="single" w:sz="4" w:space="0" w:color="1FE9FF" w:themeColor="accent1" w:themeTint="99"/>
        </w:tcBorders>
      </w:tcPr>
    </w:tblStylePr>
    <w:tblStylePr w:type="nwCell">
      <w:tblPr/>
      <w:tcPr>
        <w:tcBorders>
          <w:bottom w:val="single" w:sz="4" w:space="0" w:color="1FE9FF" w:themeColor="accent1" w:themeTint="99"/>
        </w:tcBorders>
      </w:tcPr>
    </w:tblStylePr>
    <w:tblStylePr w:type="seCell">
      <w:tblPr/>
      <w:tcPr>
        <w:tcBorders>
          <w:top w:val="single" w:sz="4" w:space="0" w:color="1FE9FF" w:themeColor="accent1" w:themeTint="99"/>
        </w:tcBorders>
      </w:tcPr>
    </w:tblStylePr>
    <w:tblStylePr w:type="swCell">
      <w:tblPr/>
      <w:tcPr>
        <w:tcBorders>
          <w:top w:val="single" w:sz="4" w:space="0" w:color="1FE9FF" w:themeColor="accent1" w:themeTint="99"/>
        </w:tcBorders>
      </w:tcPr>
    </w:tblStylePr>
  </w:style>
  <w:style w:type="table" w:styleId="GridTable3-Accent2">
    <w:name w:val="Grid Table 3 Accent 2"/>
    <w:basedOn w:val="TableNormal"/>
    <w:uiPriority w:val="48"/>
    <w:locked/>
    <w:rsid w:val="00DE63AB"/>
    <w:pPr>
      <w:spacing w:after="0" w:line="240" w:lineRule="auto"/>
    </w:p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CD1" w:themeFill="accent2" w:themeFillTint="33"/>
      </w:tcPr>
    </w:tblStylePr>
    <w:tblStylePr w:type="band1Horz">
      <w:tblPr/>
      <w:tcPr>
        <w:shd w:val="clear" w:color="auto" w:fill="F3DCD1" w:themeFill="accent2" w:themeFillTint="33"/>
      </w:tcPr>
    </w:tblStylePr>
    <w:tblStylePr w:type="neCell">
      <w:tblPr/>
      <w:tcPr>
        <w:tcBorders>
          <w:bottom w:val="single" w:sz="4" w:space="0" w:color="DD9676" w:themeColor="accent2" w:themeTint="99"/>
        </w:tcBorders>
      </w:tcPr>
    </w:tblStylePr>
    <w:tblStylePr w:type="nwCell">
      <w:tblPr/>
      <w:tcPr>
        <w:tcBorders>
          <w:bottom w:val="single" w:sz="4" w:space="0" w:color="DD9676" w:themeColor="accent2" w:themeTint="99"/>
        </w:tcBorders>
      </w:tcPr>
    </w:tblStylePr>
    <w:tblStylePr w:type="seCell">
      <w:tblPr/>
      <w:tcPr>
        <w:tcBorders>
          <w:top w:val="single" w:sz="4" w:space="0" w:color="DD9676" w:themeColor="accent2" w:themeTint="99"/>
        </w:tcBorders>
      </w:tcPr>
    </w:tblStylePr>
    <w:tblStylePr w:type="swCell">
      <w:tblPr/>
      <w:tcPr>
        <w:tcBorders>
          <w:top w:val="single" w:sz="4" w:space="0" w:color="DD9676" w:themeColor="accent2" w:themeTint="99"/>
        </w:tcBorders>
      </w:tcPr>
    </w:tblStylePr>
  </w:style>
  <w:style w:type="table" w:styleId="GridTable3-Accent3">
    <w:name w:val="Grid Table 3 Accent 3"/>
    <w:basedOn w:val="TableNormal"/>
    <w:uiPriority w:val="48"/>
    <w:locked/>
    <w:rsid w:val="00DE63AB"/>
    <w:pPr>
      <w:spacing w:after="0" w:line="240" w:lineRule="auto"/>
    </w:p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3" w:themeFillTint="33"/>
      </w:tcPr>
    </w:tblStylePr>
    <w:tblStylePr w:type="band1Horz">
      <w:tblPr/>
      <w:tcPr>
        <w:shd w:val="clear" w:color="auto" w:fill="B4F7FF" w:themeFill="accent3" w:themeFillTint="33"/>
      </w:tcPr>
    </w:tblStylePr>
    <w:tblStylePr w:type="neCell">
      <w:tblPr/>
      <w:tcPr>
        <w:tcBorders>
          <w:bottom w:val="single" w:sz="4" w:space="0" w:color="1FE9FF" w:themeColor="accent3" w:themeTint="99"/>
        </w:tcBorders>
      </w:tcPr>
    </w:tblStylePr>
    <w:tblStylePr w:type="nwCell">
      <w:tblPr/>
      <w:tcPr>
        <w:tcBorders>
          <w:bottom w:val="single" w:sz="4" w:space="0" w:color="1FE9FF" w:themeColor="accent3" w:themeTint="99"/>
        </w:tcBorders>
      </w:tcPr>
    </w:tblStylePr>
    <w:tblStylePr w:type="seCell">
      <w:tblPr/>
      <w:tcPr>
        <w:tcBorders>
          <w:top w:val="single" w:sz="4" w:space="0" w:color="1FE9FF" w:themeColor="accent3" w:themeTint="99"/>
        </w:tcBorders>
      </w:tcPr>
    </w:tblStylePr>
    <w:tblStylePr w:type="swCell">
      <w:tblPr/>
      <w:tcPr>
        <w:tcBorders>
          <w:top w:val="single" w:sz="4" w:space="0" w:color="1FE9FF" w:themeColor="accent3" w:themeTint="99"/>
        </w:tcBorders>
      </w:tcPr>
    </w:tblStylePr>
  </w:style>
  <w:style w:type="table" w:styleId="GridTable3-Accent4">
    <w:name w:val="Grid Table 3 Accent 4"/>
    <w:basedOn w:val="TableNormal"/>
    <w:uiPriority w:val="48"/>
    <w:locked/>
    <w:rsid w:val="00DE63AB"/>
    <w:pPr>
      <w:spacing w:after="0" w:line="240" w:lineRule="auto"/>
    </w:p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EF" w:themeFill="accent4" w:themeFillTint="33"/>
      </w:tcPr>
    </w:tblStylePr>
    <w:tblStylePr w:type="band1Horz">
      <w:tblPr/>
      <w:tcPr>
        <w:shd w:val="clear" w:color="auto" w:fill="E7F3EF" w:themeFill="accent4" w:themeFillTint="33"/>
      </w:tcPr>
    </w:tblStylePr>
    <w:tblStylePr w:type="neCell">
      <w:tblPr/>
      <w:tcPr>
        <w:tcBorders>
          <w:bottom w:val="single" w:sz="4" w:space="0" w:color="B8DBD0" w:themeColor="accent4" w:themeTint="99"/>
        </w:tcBorders>
      </w:tcPr>
    </w:tblStylePr>
    <w:tblStylePr w:type="nwCell">
      <w:tblPr/>
      <w:tcPr>
        <w:tcBorders>
          <w:bottom w:val="single" w:sz="4" w:space="0" w:color="B8DBD0" w:themeColor="accent4" w:themeTint="99"/>
        </w:tcBorders>
      </w:tcPr>
    </w:tblStylePr>
    <w:tblStylePr w:type="seCell">
      <w:tblPr/>
      <w:tcPr>
        <w:tcBorders>
          <w:top w:val="single" w:sz="4" w:space="0" w:color="B8DBD0" w:themeColor="accent4" w:themeTint="99"/>
        </w:tcBorders>
      </w:tcPr>
    </w:tblStylePr>
    <w:tblStylePr w:type="swCell">
      <w:tblPr/>
      <w:tcPr>
        <w:tcBorders>
          <w:top w:val="single" w:sz="4" w:space="0" w:color="B8DBD0" w:themeColor="accent4" w:themeTint="99"/>
        </w:tcBorders>
      </w:tcPr>
    </w:tblStylePr>
  </w:style>
  <w:style w:type="table" w:styleId="GridTable3-Accent5">
    <w:name w:val="Grid Table 3 Accent 5"/>
    <w:basedOn w:val="TableNormal"/>
    <w:uiPriority w:val="48"/>
    <w:locked/>
    <w:rsid w:val="00DE63AB"/>
    <w:pPr>
      <w:spacing w:after="0" w:line="240" w:lineRule="auto"/>
    </w:p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5" w:themeFillTint="33"/>
      </w:tcPr>
    </w:tblStylePr>
    <w:tblStylePr w:type="band1Horz">
      <w:tblPr/>
      <w:tcPr>
        <w:shd w:val="clear" w:color="auto" w:fill="F7F7F7" w:themeFill="accent5" w:themeFillTint="33"/>
      </w:tcPr>
    </w:tblStylePr>
    <w:tblStylePr w:type="neCell">
      <w:tblPr/>
      <w:tcPr>
        <w:tcBorders>
          <w:bottom w:val="single" w:sz="4" w:space="0" w:color="E7E9E8" w:themeColor="accent5" w:themeTint="99"/>
        </w:tcBorders>
      </w:tcPr>
    </w:tblStylePr>
    <w:tblStylePr w:type="nwCell">
      <w:tblPr/>
      <w:tcPr>
        <w:tcBorders>
          <w:bottom w:val="single" w:sz="4" w:space="0" w:color="E7E9E8" w:themeColor="accent5" w:themeTint="99"/>
        </w:tcBorders>
      </w:tcPr>
    </w:tblStylePr>
    <w:tblStylePr w:type="seCell">
      <w:tblPr/>
      <w:tcPr>
        <w:tcBorders>
          <w:top w:val="single" w:sz="4" w:space="0" w:color="E7E9E8" w:themeColor="accent5" w:themeTint="99"/>
        </w:tcBorders>
      </w:tcPr>
    </w:tblStylePr>
    <w:tblStylePr w:type="swCell">
      <w:tblPr/>
      <w:tcPr>
        <w:tcBorders>
          <w:top w:val="single" w:sz="4" w:space="0" w:color="E7E9E8" w:themeColor="accent5" w:themeTint="99"/>
        </w:tcBorders>
      </w:tcPr>
    </w:tblStylePr>
  </w:style>
  <w:style w:type="table" w:styleId="GridTable3-Accent6">
    <w:name w:val="Grid Table 3 Accent 6"/>
    <w:basedOn w:val="TableNormal"/>
    <w:uiPriority w:val="48"/>
    <w:locked/>
    <w:rsid w:val="00DE63AB"/>
    <w:pPr>
      <w:spacing w:after="0" w:line="240" w:lineRule="auto"/>
    </w:pPr>
    <w:tblPr>
      <w:tblStyleRowBandSize w:val="1"/>
      <w:tblStyleColBandSize w:val="1"/>
      <w:tblBorders>
        <w:top w:val="single" w:sz="4" w:space="0" w:color="EABFAC" w:themeColor="accent6" w:themeTint="99"/>
        <w:left w:val="single" w:sz="4" w:space="0" w:color="EABFAC" w:themeColor="accent6" w:themeTint="99"/>
        <w:bottom w:val="single" w:sz="4" w:space="0" w:color="EABFAC" w:themeColor="accent6" w:themeTint="99"/>
        <w:right w:val="single" w:sz="4" w:space="0" w:color="EABFAC" w:themeColor="accent6" w:themeTint="99"/>
        <w:insideH w:val="single" w:sz="4" w:space="0" w:color="EABFAC" w:themeColor="accent6" w:themeTint="99"/>
        <w:insideV w:val="single" w:sz="4" w:space="0" w:color="EABFA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9E3" w:themeFill="accent6" w:themeFillTint="33"/>
      </w:tcPr>
    </w:tblStylePr>
    <w:tblStylePr w:type="band1Horz">
      <w:tblPr/>
      <w:tcPr>
        <w:shd w:val="clear" w:color="auto" w:fill="F8E9E3" w:themeFill="accent6" w:themeFillTint="33"/>
      </w:tcPr>
    </w:tblStylePr>
    <w:tblStylePr w:type="neCell">
      <w:tblPr/>
      <w:tcPr>
        <w:tcBorders>
          <w:bottom w:val="single" w:sz="4" w:space="0" w:color="EABFAC" w:themeColor="accent6" w:themeTint="99"/>
        </w:tcBorders>
      </w:tcPr>
    </w:tblStylePr>
    <w:tblStylePr w:type="nwCell">
      <w:tblPr/>
      <w:tcPr>
        <w:tcBorders>
          <w:bottom w:val="single" w:sz="4" w:space="0" w:color="EABFAC" w:themeColor="accent6" w:themeTint="99"/>
        </w:tcBorders>
      </w:tcPr>
    </w:tblStylePr>
    <w:tblStylePr w:type="seCell">
      <w:tblPr/>
      <w:tcPr>
        <w:tcBorders>
          <w:top w:val="single" w:sz="4" w:space="0" w:color="EABFAC" w:themeColor="accent6" w:themeTint="99"/>
        </w:tcBorders>
      </w:tcPr>
    </w:tblStylePr>
    <w:tblStylePr w:type="swCell">
      <w:tblPr/>
      <w:tcPr>
        <w:tcBorders>
          <w:top w:val="single" w:sz="4" w:space="0" w:color="EABFAC" w:themeColor="accent6" w:themeTint="99"/>
        </w:tcBorders>
      </w:tcPr>
    </w:tblStylePr>
  </w:style>
  <w:style w:type="table" w:styleId="GridTable4">
    <w:name w:val="Grid Table 4"/>
    <w:basedOn w:val="TableNormal"/>
    <w:uiPriority w:val="49"/>
    <w:locked/>
    <w:rsid w:val="00DE63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DE63AB"/>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color w:val="FFFFFF" w:themeColor="background1"/>
      </w:rPr>
      <w:tblPr/>
      <w:tcPr>
        <w:tcBorders>
          <w:top w:val="single" w:sz="4" w:space="0" w:color="007C89" w:themeColor="accent1"/>
          <w:left w:val="single" w:sz="4" w:space="0" w:color="007C89" w:themeColor="accent1"/>
          <w:bottom w:val="single" w:sz="4" w:space="0" w:color="007C89" w:themeColor="accent1"/>
          <w:right w:val="single" w:sz="4" w:space="0" w:color="007C89" w:themeColor="accent1"/>
          <w:insideH w:val="nil"/>
          <w:insideV w:val="nil"/>
        </w:tcBorders>
        <w:shd w:val="clear" w:color="auto" w:fill="007C89" w:themeFill="accent1"/>
      </w:tcPr>
    </w:tblStylePr>
    <w:tblStylePr w:type="lastRow">
      <w:rPr>
        <w:b/>
        <w:bCs/>
      </w:rPr>
      <w:tblPr/>
      <w:tcPr>
        <w:tcBorders>
          <w:top w:val="double" w:sz="4" w:space="0" w:color="007C89" w:themeColor="accent1"/>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4-Accent2">
    <w:name w:val="Grid Table 4 Accent 2"/>
    <w:basedOn w:val="TableNormal"/>
    <w:uiPriority w:val="49"/>
    <w:locked/>
    <w:rsid w:val="00DE63AB"/>
    <w:pPr>
      <w:spacing w:after="0" w:line="240" w:lineRule="auto"/>
    </w:p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color w:val="FFFFFF" w:themeColor="background1"/>
      </w:rPr>
      <w:tblPr/>
      <w:tcPr>
        <w:tcBorders>
          <w:top w:val="single" w:sz="4" w:space="0" w:color="B5582D" w:themeColor="accent2"/>
          <w:left w:val="single" w:sz="4" w:space="0" w:color="B5582D" w:themeColor="accent2"/>
          <w:bottom w:val="single" w:sz="4" w:space="0" w:color="B5582D" w:themeColor="accent2"/>
          <w:right w:val="single" w:sz="4" w:space="0" w:color="B5582D" w:themeColor="accent2"/>
          <w:insideH w:val="nil"/>
          <w:insideV w:val="nil"/>
        </w:tcBorders>
        <w:shd w:val="clear" w:color="auto" w:fill="B5582D" w:themeFill="accent2"/>
      </w:tcPr>
    </w:tblStylePr>
    <w:tblStylePr w:type="lastRow">
      <w:rPr>
        <w:b/>
        <w:bCs/>
      </w:rPr>
      <w:tblPr/>
      <w:tcPr>
        <w:tcBorders>
          <w:top w:val="double" w:sz="4" w:space="0" w:color="B5582D" w:themeColor="accent2"/>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GridTable4-Accent3">
    <w:name w:val="Grid Table 4 Accent 3"/>
    <w:basedOn w:val="TableNormal"/>
    <w:uiPriority w:val="49"/>
    <w:locked/>
    <w:rsid w:val="00DE63AB"/>
    <w:pPr>
      <w:spacing w:after="0" w:line="240" w:lineRule="auto"/>
    </w:p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color w:val="FFFFFF" w:themeColor="background1"/>
      </w:rPr>
      <w:tblPr/>
      <w:tcPr>
        <w:tcBorders>
          <w:top w:val="single" w:sz="4" w:space="0" w:color="007C89" w:themeColor="accent3"/>
          <w:left w:val="single" w:sz="4" w:space="0" w:color="007C89" w:themeColor="accent3"/>
          <w:bottom w:val="single" w:sz="4" w:space="0" w:color="007C89" w:themeColor="accent3"/>
          <w:right w:val="single" w:sz="4" w:space="0" w:color="007C89" w:themeColor="accent3"/>
          <w:insideH w:val="nil"/>
          <w:insideV w:val="nil"/>
        </w:tcBorders>
        <w:shd w:val="clear" w:color="auto" w:fill="007C89" w:themeFill="accent3"/>
      </w:tcPr>
    </w:tblStylePr>
    <w:tblStylePr w:type="lastRow">
      <w:rPr>
        <w:b/>
        <w:bCs/>
      </w:rPr>
      <w:tblPr/>
      <w:tcPr>
        <w:tcBorders>
          <w:top w:val="double" w:sz="4" w:space="0" w:color="007C89" w:themeColor="accent3"/>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GridTable4-Accent4">
    <w:name w:val="Grid Table 4 Accent 4"/>
    <w:basedOn w:val="TableNormal"/>
    <w:uiPriority w:val="49"/>
    <w:locked/>
    <w:rsid w:val="00DE63AB"/>
    <w:pPr>
      <w:spacing w:after="0" w:line="240" w:lineRule="auto"/>
    </w:p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color w:val="FFFFFF" w:themeColor="background1"/>
      </w:rPr>
      <w:tblPr/>
      <w:tcPr>
        <w:tcBorders>
          <w:top w:val="single" w:sz="4" w:space="0" w:color="89C3B2" w:themeColor="accent4"/>
          <w:left w:val="single" w:sz="4" w:space="0" w:color="89C3B2" w:themeColor="accent4"/>
          <w:bottom w:val="single" w:sz="4" w:space="0" w:color="89C3B2" w:themeColor="accent4"/>
          <w:right w:val="single" w:sz="4" w:space="0" w:color="89C3B2" w:themeColor="accent4"/>
          <w:insideH w:val="nil"/>
          <w:insideV w:val="nil"/>
        </w:tcBorders>
        <w:shd w:val="clear" w:color="auto" w:fill="89C3B2" w:themeFill="accent4"/>
      </w:tcPr>
    </w:tblStylePr>
    <w:tblStylePr w:type="lastRow">
      <w:rPr>
        <w:b/>
        <w:bCs/>
      </w:rPr>
      <w:tblPr/>
      <w:tcPr>
        <w:tcBorders>
          <w:top w:val="double" w:sz="4" w:space="0" w:color="89C3B2" w:themeColor="accent4"/>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GridTable4-Accent5">
    <w:name w:val="Grid Table 4 Accent 5"/>
    <w:basedOn w:val="TableNormal"/>
    <w:uiPriority w:val="49"/>
    <w:locked/>
    <w:rsid w:val="00DE63AB"/>
    <w:pPr>
      <w:spacing w:after="0" w:line="240" w:lineRule="auto"/>
    </w:p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color w:val="FFFFFF" w:themeColor="background1"/>
      </w:rPr>
      <w:tblPr/>
      <w:tcPr>
        <w:tcBorders>
          <w:top w:val="single" w:sz="4" w:space="0" w:color="D8DBDA" w:themeColor="accent5"/>
          <w:left w:val="single" w:sz="4" w:space="0" w:color="D8DBDA" w:themeColor="accent5"/>
          <w:bottom w:val="single" w:sz="4" w:space="0" w:color="D8DBDA" w:themeColor="accent5"/>
          <w:right w:val="single" w:sz="4" w:space="0" w:color="D8DBDA" w:themeColor="accent5"/>
          <w:insideH w:val="nil"/>
          <w:insideV w:val="nil"/>
        </w:tcBorders>
        <w:shd w:val="clear" w:color="auto" w:fill="D8DBDA" w:themeFill="accent5"/>
      </w:tcPr>
    </w:tblStylePr>
    <w:tblStylePr w:type="lastRow">
      <w:rPr>
        <w:b/>
        <w:bCs/>
      </w:rPr>
      <w:tblPr/>
      <w:tcPr>
        <w:tcBorders>
          <w:top w:val="double" w:sz="4" w:space="0" w:color="D8DBDA" w:themeColor="accent5"/>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GridTable4-Accent6">
    <w:name w:val="Grid Table 4 Accent 6"/>
    <w:basedOn w:val="TableNormal"/>
    <w:uiPriority w:val="49"/>
    <w:locked/>
    <w:rsid w:val="00DE63AB"/>
    <w:pPr>
      <w:spacing w:after="0" w:line="240" w:lineRule="auto"/>
    </w:pPr>
    <w:tblPr>
      <w:tblStyleRowBandSize w:val="1"/>
      <w:tblStyleColBandSize w:val="1"/>
      <w:tblBorders>
        <w:top w:val="single" w:sz="4" w:space="0" w:color="EABFAC" w:themeColor="accent6" w:themeTint="99"/>
        <w:left w:val="single" w:sz="4" w:space="0" w:color="EABFAC" w:themeColor="accent6" w:themeTint="99"/>
        <w:bottom w:val="single" w:sz="4" w:space="0" w:color="EABFAC" w:themeColor="accent6" w:themeTint="99"/>
        <w:right w:val="single" w:sz="4" w:space="0" w:color="EABFAC" w:themeColor="accent6" w:themeTint="99"/>
        <w:insideH w:val="single" w:sz="4" w:space="0" w:color="EABFAC" w:themeColor="accent6" w:themeTint="99"/>
        <w:insideV w:val="single" w:sz="4" w:space="0" w:color="EABFAC" w:themeColor="accent6" w:themeTint="99"/>
      </w:tblBorders>
    </w:tblPr>
    <w:tblStylePr w:type="firstRow">
      <w:rPr>
        <w:b/>
        <w:bCs/>
        <w:color w:val="FFFFFF" w:themeColor="background1"/>
      </w:rPr>
      <w:tblPr/>
      <w:tcPr>
        <w:tcBorders>
          <w:top w:val="single" w:sz="4" w:space="0" w:color="DD9676" w:themeColor="accent6"/>
          <w:left w:val="single" w:sz="4" w:space="0" w:color="DD9676" w:themeColor="accent6"/>
          <w:bottom w:val="single" w:sz="4" w:space="0" w:color="DD9676" w:themeColor="accent6"/>
          <w:right w:val="single" w:sz="4" w:space="0" w:color="DD9676" w:themeColor="accent6"/>
          <w:insideH w:val="nil"/>
          <w:insideV w:val="nil"/>
        </w:tcBorders>
        <w:shd w:val="clear" w:color="auto" w:fill="DD9676" w:themeFill="accent6"/>
      </w:tcPr>
    </w:tblStylePr>
    <w:tblStylePr w:type="lastRow">
      <w:rPr>
        <w:b/>
        <w:bCs/>
      </w:rPr>
      <w:tblPr/>
      <w:tcPr>
        <w:tcBorders>
          <w:top w:val="double" w:sz="4" w:space="0" w:color="DD9676" w:themeColor="accent6"/>
        </w:tcBorders>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GridTable5Dark">
    <w:name w:val="Grid Table 5 Dark"/>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C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C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C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C89" w:themeFill="accent1"/>
      </w:tcPr>
    </w:tblStylePr>
    <w:tblStylePr w:type="band1Vert">
      <w:tblPr/>
      <w:tcPr>
        <w:shd w:val="clear" w:color="auto" w:fill="69F0FF" w:themeFill="accent1" w:themeFillTint="66"/>
      </w:tcPr>
    </w:tblStylePr>
    <w:tblStylePr w:type="band1Horz">
      <w:tblPr/>
      <w:tcPr>
        <w:shd w:val="clear" w:color="auto" w:fill="69F0FF" w:themeFill="accent1" w:themeFillTint="66"/>
      </w:tcPr>
    </w:tblStylePr>
  </w:style>
  <w:style w:type="table" w:styleId="GridTable5Dark-Accent2">
    <w:name w:val="Grid Table 5 Dark Accent 2"/>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582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582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582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582D" w:themeFill="accent2"/>
      </w:tcPr>
    </w:tblStylePr>
    <w:tblStylePr w:type="band1Vert">
      <w:tblPr/>
      <w:tcPr>
        <w:shd w:val="clear" w:color="auto" w:fill="E8B9A3" w:themeFill="accent2" w:themeFillTint="66"/>
      </w:tcPr>
    </w:tblStylePr>
    <w:tblStylePr w:type="band1Horz">
      <w:tblPr/>
      <w:tcPr>
        <w:shd w:val="clear" w:color="auto" w:fill="E8B9A3" w:themeFill="accent2" w:themeFillTint="66"/>
      </w:tcPr>
    </w:tblStylePr>
  </w:style>
  <w:style w:type="table" w:styleId="GridTable5Dark-Accent3">
    <w:name w:val="Grid Table 5 Dark Accent 3"/>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C8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C8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C8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C89" w:themeFill="accent3"/>
      </w:tcPr>
    </w:tblStylePr>
    <w:tblStylePr w:type="band1Vert">
      <w:tblPr/>
      <w:tcPr>
        <w:shd w:val="clear" w:color="auto" w:fill="69F0FF" w:themeFill="accent3" w:themeFillTint="66"/>
      </w:tcPr>
    </w:tblStylePr>
    <w:tblStylePr w:type="band1Horz">
      <w:tblPr/>
      <w:tcPr>
        <w:shd w:val="clear" w:color="auto" w:fill="69F0FF" w:themeFill="accent3" w:themeFillTint="66"/>
      </w:tcPr>
    </w:tblStylePr>
  </w:style>
  <w:style w:type="table" w:styleId="GridTable5Dark-Accent4">
    <w:name w:val="Grid Table 5 Dark Accent 4"/>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3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C3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C3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C3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C3B2" w:themeFill="accent4"/>
      </w:tcPr>
    </w:tblStylePr>
    <w:tblStylePr w:type="band1Vert">
      <w:tblPr/>
      <w:tcPr>
        <w:shd w:val="clear" w:color="auto" w:fill="CFE7E0" w:themeFill="accent4" w:themeFillTint="66"/>
      </w:tcPr>
    </w:tblStylePr>
    <w:tblStylePr w:type="band1Horz">
      <w:tblPr/>
      <w:tcPr>
        <w:shd w:val="clear" w:color="auto" w:fill="CFE7E0" w:themeFill="accent4" w:themeFillTint="66"/>
      </w:tcPr>
    </w:tblStylePr>
  </w:style>
  <w:style w:type="table" w:styleId="GridTable5Dark-Accent5">
    <w:name w:val="Grid Table 5 Dark Accent 5"/>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DBD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DBD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DBD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DBDA" w:themeFill="accent5"/>
      </w:tcPr>
    </w:tblStylePr>
    <w:tblStylePr w:type="band1Vert">
      <w:tblPr/>
      <w:tcPr>
        <w:shd w:val="clear" w:color="auto" w:fill="EFF0F0" w:themeFill="accent5" w:themeFillTint="66"/>
      </w:tcPr>
    </w:tblStylePr>
    <w:tblStylePr w:type="band1Horz">
      <w:tblPr/>
      <w:tcPr>
        <w:shd w:val="clear" w:color="auto" w:fill="EFF0F0" w:themeFill="accent5" w:themeFillTint="66"/>
      </w:tcPr>
    </w:tblStylePr>
  </w:style>
  <w:style w:type="table" w:styleId="GridTable5Dark-Accent6">
    <w:name w:val="Grid Table 5 Dark Accent 6"/>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9E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967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967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967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9676" w:themeFill="accent6"/>
      </w:tcPr>
    </w:tblStylePr>
    <w:tblStylePr w:type="band1Vert">
      <w:tblPr/>
      <w:tcPr>
        <w:shd w:val="clear" w:color="auto" w:fill="F1D4C7" w:themeFill="accent6" w:themeFillTint="66"/>
      </w:tcPr>
    </w:tblStylePr>
    <w:tblStylePr w:type="band1Horz">
      <w:tblPr/>
      <w:tcPr>
        <w:shd w:val="clear" w:color="auto" w:fill="F1D4C7" w:themeFill="accent6" w:themeFillTint="66"/>
      </w:tcPr>
    </w:tblStylePr>
  </w:style>
  <w:style w:type="table" w:styleId="GridTable6Colorful">
    <w:name w:val="Grid Table 6 Colorful"/>
    <w:basedOn w:val="TableNormal"/>
    <w:uiPriority w:val="51"/>
    <w:locked/>
    <w:rsid w:val="00DE63A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DE63AB"/>
    <w:pPr>
      <w:spacing w:after="0" w:line="240" w:lineRule="auto"/>
    </w:pPr>
    <w:rPr>
      <w:color w:val="005C66" w:themeColor="accent1" w:themeShade="BF"/>
    </w:r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bottom w:val="single" w:sz="12" w:space="0" w:color="1FE9FF" w:themeColor="accent1" w:themeTint="99"/>
        </w:tcBorders>
      </w:tcPr>
    </w:tblStylePr>
    <w:tblStylePr w:type="lastRow">
      <w:rPr>
        <w:b/>
        <w:bCs/>
      </w:rPr>
      <w:tblPr/>
      <w:tcPr>
        <w:tcBorders>
          <w:top w:val="doub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6Colorful-Accent2">
    <w:name w:val="Grid Table 6 Colorful Accent 2"/>
    <w:basedOn w:val="TableNormal"/>
    <w:uiPriority w:val="51"/>
    <w:locked/>
    <w:rsid w:val="00DE63AB"/>
    <w:pPr>
      <w:spacing w:after="0" w:line="240" w:lineRule="auto"/>
    </w:pPr>
    <w:rPr>
      <w:color w:val="874121" w:themeColor="accent2" w:themeShade="BF"/>
    </w:r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rPr>
      <w:tblPr/>
      <w:tcPr>
        <w:tcBorders>
          <w:bottom w:val="single" w:sz="12" w:space="0" w:color="DD9676" w:themeColor="accent2" w:themeTint="99"/>
        </w:tcBorders>
      </w:tcPr>
    </w:tblStylePr>
    <w:tblStylePr w:type="lastRow">
      <w:rPr>
        <w:b/>
        <w:bCs/>
      </w:rPr>
      <w:tblPr/>
      <w:tcPr>
        <w:tcBorders>
          <w:top w:val="double" w:sz="4" w:space="0" w:color="DD9676" w:themeColor="accent2" w:themeTint="99"/>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GridTable6Colorful-Accent3">
    <w:name w:val="Grid Table 6 Colorful Accent 3"/>
    <w:basedOn w:val="TableNormal"/>
    <w:uiPriority w:val="51"/>
    <w:locked/>
    <w:rsid w:val="00DE63AB"/>
    <w:pPr>
      <w:spacing w:after="0" w:line="240" w:lineRule="auto"/>
    </w:pPr>
    <w:rPr>
      <w:color w:val="005C66" w:themeColor="accent3" w:themeShade="BF"/>
    </w:r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rPr>
      <w:tblPr/>
      <w:tcPr>
        <w:tcBorders>
          <w:bottom w:val="single" w:sz="12" w:space="0" w:color="1FE9FF" w:themeColor="accent3" w:themeTint="99"/>
        </w:tcBorders>
      </w:tcPr>
    </w:tblStylePr>
    <w:tblStylePr w:type="lastRow">
      <w:rPr>
        <w:b/>
        <w:bCs/>
      </w:rPr>
      <w:tblPr/>
      <w:tcPr>
        <w:tcBorders>
          <w:top w:val="double" w:sz="4" w:space="0" w:color="1FE9FF" w:themeColor="accent3" w:themeTint="99"/>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GridTable6Colorful-Accent4">
    <w:name w:val="Grid Table 6 Colorful Accent 4"/>
    <w:basedOn w:val="TableNormal"/>
    <w:uiPriority w:val="51"/>
    <w:locked/>
    <w:rsid w:val="00DE63AB"/>
    <w:pPr>
      <w:spacing w:after="0" w:line="240" w:lineRule="auto"/>
    </w:pPr>
    <w:rPr>
      <w:color w:val="54A48C" w:themeColor="accent4" w:themeShade="BF"/>
    </w:r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rPr>
      <w:tblPr/>
      <w:tcPr>
        <w:tcBorders>
          <w:bottom w:val="single" w:sz="12" w:space="0" w:color="B8DBD0" w:themeColor="accent4" w:themeTint="99"/>
        </w:tcBorders>
      </w:tcPr>
    </w:tblStylePr>
    <w:tblStylePr w:type="lastRow">
      <w:rPr>
        <w:b/>
        <w:bCs/>
      </w:rPr>
      <w:tblPr/>
      <w:tcPr>
        <w:tcBorders>
          <w:top w:val="double" w:sz="4" w:space="0" w:color="B8DBD0" w:themeColor="accent4" w:themeTint="99"/>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GridTable6Colorful-Accent5">
    <w:name w:val="Grid Table 6 Colorful Accent 5"/>
    <w:basedOn w:val="TableNormal"/>
    <w:uiPriority w:val="51"/>
    <w:locked/>
    <w:rsid w:val="00DE63AB"/>
    <w:pPr>
      <w:spacing w:after="0" w:line="240" w:lineRule="auto"/>
    </w:pPr>
    <w:rPr>
      <w:color w:val="9FA6A4" w:themeColor="accent5" w:themeShade="BF"/>
    </w:r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rPr>
      <w:tblPr/>
      <w:tcPr>
        <w:tcBorders>
          <w:bottom w:val="single" w:sz="12" w:space="0" w:color="E7E9E8" w:themeColor="accent5" w:themeTint="99"/>
        </w:tcBorders>
      </w:tcPr>
    </w:tblStylePr>
    <w:tblStylePr w:type="lastRow">
      <w:rPr>
        <w:b/>
        <w:bCs/>
      </w:rPr>
      <w:tblPr/>
      <w:tcPr>
        <w:tcBorders>
          <w:top w:val="double" w:sz="4" w:space="0" w:color="E7E9E8" w:themeColor="accent5" w:themeTint="99"/>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GridTable6Colorful-Accent6">
    <w:name w:val="Grid Table 6 Colorful Accent 6"/>
    <w:basedOn w:val="TableNormal"/>
    <w:uiPriority w:val="51"/>
    <w:locked/>
    <w:rsid w:val="00DE63AB"/>
    <w:pPr>
      <w:spacing w:after="0" w:line="240" w:lineRule="auto"/>
    </w:pPr>
    <w:rPr>
      <w:color w:val="CB6132" w:themeColor="accent6" w:themeShade="BF"/>
    </w:rPr>
    <w:tblPr>
      <w:tblStyleRowBandSize w:val="1"/>
      <w:tblStyleColBandSize w:val="1"/>
      <w:tblBorders>
        <w:top w:val="single" w:sz="4" w:space="0" w:color="EABFAC" w:themeColor="accent6" w:themeTint="99"/>
        <w:left w:val="single" w:sz="4" w:space="0" w:color="EABFAC" w:themeColor="accent6" w:themeTint="99"/>
        <w:bottom w:val="single" w:sz="4" w:space="0" w:color="EABFAC" w:themeColor="accent6" w:themeTint="99"/>
        <w:right w:val="single" w:sz="4" w:space="0" w:color="EABFAC" w:themeColor="accent6" w:themeTint="99"/>
        <w:insideH w:val="single" w:sz="4" w:space="0" w:color="EABFAC" w:themeColor="accent6" w:themeTint="99"/>
        <w:insideV w:val="single" w:sz="4" w:space="0" w:color="EABFAC" w:themeColor="accent6" w:themeTint="99"/>
      </w:tblBorders>
    </w:tblPr>
    <w:tblStylePr w:type="firstRow">
      <w:rPr>
        <w:b/>
        <w:bCs/>
      </w:rPr>
      <w:tblPr/>
      <w:tcPr>
        <w:tcBorders>
          <w:bottom w:val="single" w:sz="12" w:space="0" w:color="EABFAC" w:themeColor="accent6" w:themeTint="99"/>
        </w:tcBorders>
      </w:tcPr>
    </w:tblStylePr>
    <w:tblStylePr w:type="lastRow">
      <w:rPr>
        <w:b/>
        <w:bCs/>
      </w:rPr>
      <w:tblPr/>
      <w:tcPr>
        <w:tcBorders>
          <w:top w:val="double" w:sz="4" w:space="0" w:color="EABFAC" w:themeColor="accent6" w:themeTint="99"/>
        </w:tcBorders>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GridTable7Colorful">
    <w:name w:val="Grid Table 7 Colorful"/>
    <w:basedOn w:val="TableNormal"/>
    <w:uiPriority w:val="52"/>
    <w:locked/>
    <w:rsid w:val="00DE63A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DE63AB"/>
    <w:pPr>
      <w:spacing w:after="0" w:line="240" w:lineRule="auto"/>
    </w:pPr>
    <w:rPr>
      <w:color w:val="005C66" w:themeColor="accent1" w:themeShade="BF"/>
    </w:r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bottom w:val="single" w:sz="4" w:space="0" w:color="1FE9FF" w:themeColor="accent1" w:themeTint="99"/>
        </w:tcBorders>
      </w:tcPr>
    </w:tblStylePr>
    <w:tblStylePr w:type="nwCell">
      <w:tblPr/>
      <w:tcPr>
        <w:tcBorders>
          <w:bottom w:val="single" w:sz="4" w:space="0" w:color="1FE9FF" w:themeColor="accent1" w:themeTint="99"/>
        </w:tcBorders>
      </w:tcPr>
    </w:tblStylePr>
    <w:tblStylePr w:type="seCell">
      <w:tblPr/>
      <w:tcPr>
        <w:tcBorders>
          <w:top w:val="single" w:sz="4" w:space="0" w:color="1FE9FF" w:themeColor="accent1" w:themeTint="99"/>
        </w:tcBorders>
      </w:tcPr>
    </w:tblStylePr>
    <w:tblStylePr w:type="swCell">
      <w:tblPr/>
      <w:tcPr>
        <w:tcBorders>
          <w:top w:val="single" w:sz="4" w:space="0" w:color="1FE9FF" w:themeColor="accent1" w:themeTint="99"/>
        </w:tcBorders>
      </w:tcPr>
    </w:tblStylePr>
  </w:style>
  <w:style w:type="table" w:styleId="GridTable7Colorful-Accent2">
    <w:name w:val="Grid Table 7 Colorful Accent 2"/>
    <w:basedOn w:val="TableNormal"/>
    <w:uiPriority w:val="52"/>
    <w:locked/>
    <w:rsid w:val="00DE63AB"/>
    <w:pPr>
      <w:spacing w:after="0" w:line="240" w:lineRule="auto"/>
    </w:pPr>
    <w:rPr>
      <w:color w:val="874121" w:themeColor="accent2" w:themeShade="BF"/>
    </w:r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CD1" w:themeFill="accent2" w:themeFillTint="33"/>
      </w:tcPr>
    </w:tblStylePr>
    <w:tblStylePr w:type="band1Horz">
      <w:tblPr/>
      <w:tcPr>
        <w:shd w:val="clear" w:color="auto" w:fill="F3DCD1" w:themeFill="accent2" w:themeFillTint="33"/>
      </w:tcPr>
    </w:tblStylePr>
    <w:tblStylePr w:type="neCell">
      <w:tblPr/>
      <w:tcPr>
        <w:tcBorders>
          <w:bottom w:val="single" w:sz="4" w:space="0" w:color="DD9676" w:themeColor="accent2" w:themeTint="99"/>
        </w:tcBorders>
      </w:tcPr>
    </w:tblStylePr>
    <w:tblStylePr w:type="nwCell">
      <w:tblPr/>
      <w:tcPr>
        <w:tcBorders>
          <w:bottom w:val="single" w:sz="4" w:space="0" w:color="DD9676" w:themeColor="accent2" w:themeTint="99"/>
        </w:tcBorders>
      </w:tcPr>
    </w:tblStylePr>
    <w:tblStylePr w:type="seCell">
      <w:tblPr/>
      <w:tcPr>
        <w:tcBorders>
          <w:top w:val="single" w:sz="4" w:space="0" w:color="DD9676" w:themeColor="accent2" w:themeTint="99"/>
        </w:tcBorders>
      </w:tcPr>
    </w:tblStylePr>
    <w:tblStylePr w:type="swCell">
      <w:tblPr/>
      <w:tcPr>
        <w:tcBorders>
          <w:top w:val="single" w:sz="4" w:space="0" w:color="DD9676" w:themeColor="accent2" w:themeTint="99"/>
        </w:tcBorders>
      </w:tcPr>
    </w:tblStylePr>
  </w:style>
  <w:style w:type="table" w:styleId="GridTable7Colorful-Accent3">
    <w:name w:val="Grid Table 7 Colorful Accent 3"/>
    <w:basedOn w:val="TableNormal"/>
    <w:uiPriority w:val="52"/>
    <w:locked/>
    <w:rsid w:val="00DE63AB"/>
    <w:pPr>
      <w:spacing w:after="0" w:line="240" w:lineRule="auto"/>
    </w:pPr>
    <w:rPr>
      <w:color w:val="005C66" w:themeColor="accent3" w:themeShade="BF"/>
    </w:r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3" w:themeFillTint="33"/>
      </w:tcPr>
    </w:tblStylePr>
    <w:tblStylePr w:type="band1Horz">
      <w:tblPr/>
      <w:tcPr>
        <w:shd w:val="clear" w:color="auto" w:fill="B4F7FF" w:themeFill="accent3" w:themeFillTint="33"/>
      </w:tcPr>
    </w:tblStylePr>
    <w:tblStylePr w:type="neCell">
      <w:tblPr/>
      <w:tcPr>
        <w:tcBorders>
          <w:bottom w:val="single" w:sz="4" w:space="0" w:color="1FE9FF" w:themeColor="accent3" w:themeTint="99"/>
        </w:tcBorders>
      </w:tcPr>
    </w:tblStylePr>
    <w:tblStylePr w:type="nwCell">
      <w:tblPr/>
      <w:tcPr>
        <w:tcBorders>
          <w:bottom w:val="single" w:sz="4" w:space="0" w:color="1FE9FF" w:themeColor="accent3" w:themeTint="99"/>
        </w:tcBorders>
      </w:tcPr>
    </w:tblStylePr>
    <w:tblStylePr w:type="seCell">
      <w:tblPr/>
      <w:tcPr>
        <w:tcBorders>
          <w:top w:val="single" w:sz="4" w:space="0" w:color="1FE9FF" w:themeColor="accent3" w:themeTint="99"/>
        </w:tcBorders>
      </w:tcPr>
    </w:tblStylePr>
    <w:tblStylePr w:type="swCell">
      <w:tblPr/>
      <w:tcPr>
        <w:tcBorders>
          <w:top w:val="single" w:sz="4" w:space="0" w:color="1FE9FF" w:themeColor="accent3" w:themeTint="99"/>
        </w:tcBorders>
      </w:tcPr>
    </w:tblStylePr>
  </w:style>
  <w:style w:type="table" w:styleId="GridTable7Colorful-Accent4">
    <w:name w:val="Grid Table 7 Colorful Accent 4"/>
    <w:basedOn w:val="TableNormal"/>
    <w:uiPriority w:val="52"/>
    <w:locked/>
    <w:rsid w:val="00DE63AB"/>
    <w:pPr>
      <w:spacing w:after="0" w:line="240" w:lineRule="auto"/>
    </w:pPr>
    <w:rPr>
      <w:color w:val="54A48C" w:themeColor="accent4" w:themeShade="BF"/>
    </w:r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EF" w:themeFill="accent4" w:themeFillTint="33"/>
      </w:tcPr>
    </w:tblStylePr>
    <w:tblStylePr w:type="band1Horz">
      <w:tblPr/>
      <w:tcPr>
        <w:shd w:val="clear" w:color="auto" w:fill="E7F3EF" w:themeFill="accent4" w:themeFillTint="33"/>
      </w:tcPr>
    </w:tblStylePr>
    <w:tblStylePr w:type="neCell">
      <w:tblPr/>
      <w:tcPr>
        <w:tcBorders>
          <w:bottom w:val="single" w:sz="4" w:space="0" w:color="B8DBD0" w:themeColor="accent4" w:themeTint="99"/>
        </w:tcBorders>
      </w:tcPr>
    </w:tblStylePr>
    <w:tblStylePr w:type="nwCell">
      <w:tblPr/>
      <w:tcPr>
        <w:tcBorders>
          <w:bottom w:val="single" w:sz="4" w:space="0" w:color="B8DBD0" w:themeColor="accent4" w:themeTint="99"/>
        </w:tcBorders>
      </w:tcPr>
    </w:tblStylePr>
    <w:tblStylePr w:type="seCell">
      <w:tblPr/>
      <w:tcPr>
        <w:tcBorders>
          <w:top w:val="single" w:sz="4" w:space="0" w:color="B8DBD0" w:themeColor="accent4" w:themeTint="99"/>
        </w:tcBorders>
      </w:tcPr>
    </w:tblStylePr>
    <w:tblStylePr w:type="swCell">
      <w:tblPr/>
      <w:tcPr>
        <w:tcBorders>
          <w:top w:val="single" w:sz="4" w:space="0" w:color="B8DBD0" w:themeColor="accent4" w:themeTint="99"/>
        </w:tcBorders>
      </w:tcPr>
    </w:tblStylePr>
  </w:style>
  <w:style w:type="table" w:styleId="GridTable7Colorful-Accent5">
    <w:name w:val="Grid Table 7 Colorful Accent 5"/>
    <w:basedOn w:val="TableNormal"/>
    <w:uiPriority w:val="52"/>
    <w:locked/>
    <w:rsid w:val="00DE63AB"/>
    <w:pPr>
      <w:spacing w:after="0" w:line="240" w:lineRule="auto"/>
    </w:pPr>
    <w:rPr>
      <w:color w:val="9FA6A4" w:themeColor="accent5" w:themeShade="BF"/>
    </w:r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5" w:themeFillTint="33"/>
      </w:tcPr>
    </w:tblStylePr>
    <w:tblStylePr w:type="band1Horz">
      <w:tblPr/>
      <w:tcPr>
        <w:shd w:val="clear" w:color="auto" w:fill="F7F7F7" w:themeFill="accent5" w:themeFillTint="33"/>
      </w:tcPr>
    </w:tblStylePr>
    <w:tblStylePr w:type="neCell">
      <w:tblPr/>
      <w:tcPr>
        <w:tcBorders>
          <w:bottom w:val="single" w:sz="4" w:space="0" w:color="E7E9E8" w:themeColor="accent5" w:themeTint="99"/>
        </w:tcBorders>
      </w:tcPr>
    </w:tblStylePr>
    <w:tblStylePr w:type="nwCell">
      <w:tblPr/>
      <w:tcPr>
        <w:tcBorders>
          <w:bottom w:val="single" w:sz="4" w:space="0" w:color="E7E9E8" w:themeColor="accent5" w:themeTint="99"/>
        </w:tcBorders>
      </w:tcPr>
    </w:tblStylePr>
    <w:tblStylePr w:type="seCell">
      <w:tblPr/>
      <w:tcPr>
        <w:tcBorders>
          <w:top w:val="single" w:sz="4" w:space="0" w:color="E7E9E8" w:themeColor="accent5" w:themeTint="99"/>
        </w:tcBorders>
      </w:tcPr>
    </w:tblStylePr>
    <w:tblStylePr w:type="swCell">
      <w:tblPr/>
      <w:tcPr>
        <w:tcBorders>
          <w:top w:val="single" w:sz="4" w:space="0" w:color="E7E9E8" w:themeColor="accent5" w:themeTint="99"/>
        </w:tcBorders>
      </w:tcPr>
    </w:tblStylePr>
  </w:style>
  <w:style w:type="table" w:styleId="GridTable7Colorful-Accent6">
    <w:name w:val="Grid Table 7 Colorful Accent 6"/>
    <w:basedOn w:val="TableNormal"/>
    <w:uiPriority w:val="52"/>
    <w:locked/>
    <w:rsid w:val="00DE63AB"/>
    <w:pPr>
      <w:spacing w:after="0" w:line="240" w:lineRule="auto"/>
    </w:pPr>
    <w:rPr>
      <w:color w:val="CB6132" w:themeColor="accent6" w:themeShade="BF"/>
    </w:rPr>
    <w:tblPr>
      <w:tblStyleRowBandSize w:val="1"/>
      <w:tblStyleColBandSize w:val="1"/>
      <w:tblBorders>
        <w:top w:val="single" w:sz="4" w:space="0" w:color="EABFAC" w:themeColor="accent6" w:themeTint="99"/>
        <w:left w:val="single" w:sz="4" w:space="0" w:color="EABFAC" w:themeColor="accent6" w:themeTint="99"/>
        <w:bottom w:val="single" w:sz="4" w:space="0" w:color="EABFAC" w:themeColor="accent6" w:themeTint="99"/>
        <w:right w:val="single" w:sz="4" w:space="0" w:color="EABFAC" w:themeColor="accent6" w:themeTint="99"/>
        <w:insideH w:val="single" w:sz="4" w:space="0" w:color="EABFAC" w:themeColor="accent6" w:themeTint="99"/>
        <w:insideV w:val="single" w:sz="4" w:space="0" w:color="EABFA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9E3" w:themeFill="accent6" w:themeFillTint="33"/>
      </w:tcPr>
    </w:tblStylePr>
    <w:tblStylePr w:type="band1Horz">
      <w:tblPr/>
      <w:tcPr>
        <w:shd w:val="clear" w:color="auto" w:fill="F8E9E3" w:themeFill="accent6" w:themeFillTint="33"/>
      </w:tcPr>
    </w:tblStylePr>
    <w:tblStylePr w:type="neCell">
      <w:tblPr/>
      <w:tcPr>
        <w:tcBorders>
          <w:bottom w:val="single" w:sz="4" w:space="0" w:color="EABFAC" w:themeColor="accent6" w:themeTint="99"/>
        </w:tcBorders>
      </w:tcPr>
    </w:tblStylePr>
    <w:tblStylePr w:type="nwCell">
      <w:tblPr/>
      <w:tcPr>
        <w:tcBorders>
          <w:bottom w:val="single" w:sz="4" w:space="0" w:color="EABFAC" w:themeColor="accent6" w:themeTint="99"/>
        </w:tcBorders>
      </w:tcPr>
    </w:tblStylePr>
    <w:tblStylePr w:type="seCell">
      <w:tblPr/>
      <w:tcPr>
        <w:tcBorders>
          <w:top w:val="single" w:sz="4" w:space="0" w:color="EABFAC" w:themeColor="accent6" w:themeTint="99"/>
        </w:tcBorders>
      </w:tcPr>
    </w:tblStylePr>
    <w:tblStylePr w:type="swCell">
      <w:tblPr/>
      <w:tcPr>
        <w:tcBorders>
          <w:top w:val="single" w:sz="4" w:space="0" w:color="EABFAC" w:themeColor="accent6" w:themeTint="99"/>
        </w:tcBorders>
      </w:tcPr>
    </w:tblStylePr>
  </w:style>
  <w:style w:type="character" w:customStyle="1" w:styleId="Hashtag">
    <w:name w:val="Hashtag"/>
    <w:basedOn w:val="DefaultParagraphFont"/>
    <w:uiPriority w:val="99"/>
    <w:semiHidden/>
    <w:unhideWhenUsed/>
    <w:rsid w:val="00DE63AB"/>
    <w:rPr>
      <w:color w:val="2B579A"/>
      <w:shd w:val="clear" w:color="auto" w:fill="E1DFDD"/>
    </w:rPr>
  </w:style>
  <w:style w:type="paragraph" w:styleId="ListBullet4">
    <w:name w:val="List Bullet 4"/>
    <w:basedOn w:val="Normal"/>
    <w:uiPriority w:val="99"/>
    <w:semiHidden/>
    <w:qFormat/>
    <w:locked/>
    <w:rsid w:val="00DE63AB"/>
    <w:pPr>
      <w:numPr>
        <w:numId w:val="11"/>
      </w:numPr>
      <w:contextualSpacing/>
    </w:pPr>
  </w:style>
  <w:style w:type="table" w:styleId="ListTable1Light">
    <w:name w:val="List Table 1 Light"/>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1FE9FF" w:themeColor="accent1" w:themeTint="99"/>
        </w:tcBorders>
      </w:tcPr>
    </w:tblStylePr>
    <w:tblStylePr w:type="lastRow">
      <w:rPr>
        <w:b/>
        <w:bCs/>
      </w:rPr>
      <w:tblPr/>
      <w:tcPr>
        <w:tcBorders>
          <w:top w:val="sing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1Light-Accent2">
    <w:name w:val="List Table 1 Light Accent 2"/>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DD9676" w:themeColor="accent2" w:themeTint="99"/>
        </w:tcBorders>
      </w:tcPr>
    </w:tblStylePr>
    <w:tblStylePr w:type="lastRow">
      <w:rPr>
        <w:b/>
        <w:bCs/>
      </w:rPr>
      <w:tblPr/>
      <w:tcPr>
        <w:tcBorders>
          <w:top w:val="single" w:sz="4" w:space="0" w:color="DD9676" w:themeColor="accent2" w:themeTint="99"/>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1Light-Accent3">
    <w:name w:val="List Table 1 Light Accent 3"/>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1FE9FF" w:themeColor="accent3" w:themeTint="99"/>
        </w:tcBorders>
      </w:tcPr>
    </w:tblStylePr>
    <w:tblStylePr w:type="lastRow">
      <w:rPr>
        <w:b/>
        <w:bCs/>
      </w:rPr>
      <w:tblPr/>
      <w:tcPr>
        <w:tcBorders>
          <w:top w:val="single" w:sz="4" w:space="0" w:color="1FE9FF" w:themeColor="accent3" w:themeTint="99"/>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1Light-Accent4">
    <w:name w:val="List Table 1 Light Accent 4"/>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B8DBD0" w:themeColor="accent4" w:themeTint="99"/>
        </w:tcBorders>
      </w:tcPr>
    </w:tblStylePr>
    <w:tblStylePr w:type="lastRow">
      <w:rPr>
        <w:b/>
        <w:bCs/>
      </w:rPr>
      <w:tblPr/>
      <w:tcPr>
        <w:tcBorders>
          <w:top w:val="single" w:sz="4" w:space="0" w:color="B8DBD0" w:themeColor="accent4" w:themeTint="99"/>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1Light-Accent5">
    <w:name w:val="List Table 1 Light Accent 5"/>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E7E9E8" w:themeColor="accent5" w:themeTint="99"/>
        </w:tcBorders>
      </w:tcPr>
    </w:tblStylePr>
    <w:tblStylePr w:type="lastRow">
      <w:rPr>
        <w:b/>
        <w:bCs/>
      </w:rPr>
      <w:tblPr/>
      <w:tcPr>
        <w:tcBorders>
          <w:top w:val="single" w:sz="4" w:space="0" w:color="E7E9E8" w:themeColor="accent5" w:themeTint="99"/>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1Light-Accent6">
    <w:name w:val="List Table 1 Light Accent 6"/>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EABFAC" w:themeColor="accent6" w:themeTint="99"/>
        </w:tcBorders>
      </w:tcPr>
    </w:tblStylePr>
    <w:tblStylePr w:type="lastRow">
      <w:rPr>
        <w:b/>
        <w:bCs/>
      </w:rPr>
      <w:tblPr/>
      <w:tcPr>
        <w:tcBorders>
          <w:top w:val="single" w:sz="4" w:space="0" w:color="EABFAC" w:themeColor="accent6" w:themeTint="99"/>
        </w:tcBorders>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ListTable2">
    <w:name w:val="List Table 2"/>
    <w:basedOn w:val="TableNormal"/>
    <w:uiPriority w:val="47"/>
    <w:locked/>
    <w:rsid w:val="00DE63A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DE63AB"/>
    <w:pPr>
      <w:spacing w:after="0" w:line="240" w:lineRule="auto"/>
    </w:pPr>
    <w:tblPr>
      <w:tblStyleRowBandSize w:val="1"/>
      <w:tblStyleColBandSize w:val="1"/>
      <w:tblBorders>
        <w:top w:val="single" w:sz="4" w:space="0" w:color="1FE9FF" w:themeColor="accent1" w:themeTint="99"/>
        <w:bottom w:val="single" w:sz="4" w:space="0" w:color="1FE9FF" w:themeColor="accent1" w:themeTint="99"/>
        <w:insideH w:val="single" w:sz="4" w:space="0" w:color="1FE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2-Accent2">
    <w:name w:val="List Table 2 Accent 2"/>
    <w:basedOn w:val="TableNormal"/>
    <w:uiPriority w:val="47"/>
    <w:locked/>
    <w:rsid w:val="00DE63AB"/>
    <w:pPr>
      <w:spacing w:after="0" w:line="240" w:lineRule="auto"/>
    </w:pPr>
    <w:tblPr>
      <w:tblStyleRowBandSize w:val="1"/>
      <w:tblStyleColBandSize w:val="1"/>
      <w:tblBorders>
        <w:top w:val="single" w:sz="4" w:space="0" w:color="DD9676" w:themeColor="accent2" w:themeTint="99"/>
        <w:bottom w:val="single" w:sz="4" w:space="0" w:color="DD9676" w:themeColor="accent2" w:themeTint="99"/>
        <w:insideH w:val="single" w:sz="4" w:space="0" w:color="DD967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2-Accent3">
    <w:name w:val="List Table 2 Accent 3"/>
    <w:basedOn w:val="TableNormal"/>
    <w:uiPriority w:val="47"/>
    <w:locked/>
    <w:rsid w:val="00DE63AB"/>
    <w:pPr>
      <w:spacing w:after="0" w:line="240" w:lineRule="auto"/>
    </w:pPr>
    <w:tblPr>
      <w:tblStyleRowBandSize w:val="1"/>
      <w:tblStyleColBandSize w:val="1"/>
      <w:tblBorders>
        <w:top w:val="single" w:sz="4" w:space="0" w:color="1FE9FF" w:themeColor="accent3" w:themeTint="99"/>
        <w:bottom w:val="single" w:sz="4" w:space="0" w:color="1FE9FF" w:themeColor="accent3" w:themeTint="99"/>
        <w:insideH w:val="single" w:sz="4" w:space="0" w:color="1F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2-Accent4">
    <w:name w:val="List Table 2 Accent 4"/>
    <w:basedOn w:val="TableNormal"/>
    <w:uiPriority w:val="47"/>
    <w:locked/>
    <w:rsid w:val="00DE63AB"/>
    <w:pPr>
      <w:spacing w:after="0" w:line="240" w:lineRule="auto"/>
    </w:pPr>
    <w:tblPr>
      <w:tblStyleRowBandSize w:val="1"/>
      <w:tblStyleColBandSize w:val="1"/>
      <w:tblBorders>
        <w:top w:val="single" w:sz="4" w:space="0" w:color="B8DBD0" w:themeColor="accent4" w:themeTint="99"/>
        <w:bottom w:val="single" w:sz="4" w:space="0" w:color="B8DBD0" w:themeColor="accent4" w:themeTint="99"/>
        <w:insideH w:val="single" w:sz="4" w:space="0" w:color="B8DB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2-Accent5">
    <w:name w:val="List Table 2 Accent 5"/>
    <w:basedOn w:val="TableNormal"/>
    <w:uiPriority w:val="47"/>
    <w:locked/>
    <w:rsid w:val="00DE63AB"/>
    <w:pPr>
      <w:spacing w:after="0" w:line="240" w:lineRule="auto"/>
    </w:pPr>
    <w:tblPr>
      <w:tblStyleRowBandSize w:val="1"/>
      <w:tblStyleColBandSize w:val="1"/>
      <w:tblBorders>
        <w:top w:val="single" w:sz="4" w:space="0" w:color="E7E9E8" w:themeColor="accent5" w:themeTint="99"/>
        <w:bottom w:val="single" w:sz="4" w:space="0" w:color="E7E9E8" w:themeColor="accent5" w:themeTint="99"/>
        <w:insideH w:val="single" w:sz="4" w:space="0" w:color="E7E9E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2-Accent6">
    <w:name w:val="List Table 2 Accent 6"/>
    <w:basedOn w:val="TableNormal"/>
    <w:uiPriority w:val="47"/>
    <w:locked/>
    <w:rsid w:val="00DE63AB"/>
    <w:pPr>
      <w:spacing w:after="0" w:line="240" w:lineRule="auto"/>
    </w:pPr>
    <w:tblPr>
      <w:tblStyleRowBandSize w:val="1"/>
      <w:tblStyleColBandSize w:val="1"/>
      <w:tblBorders>
        <w:top w:val="single" w:sz="4" w:space="0" w:color="EABFAC" w:themeColor="accent6" w:themeTint="99"/>
        <w:bottom w:val="single" w:sz="4" w:space="0" w:color="EABFAC" w:themeColor="accent6" w:themeTint="99"/>
        <w:insideH w:val="single" w:sz="4" w:space="0" w:color="EABFA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ListTable3">
    <w:name w:val="List Table 3"/>
    <w:basedOn w:val="TableNormal"/>
    <w:uiPriority w:val="48"/>
    <w:locked/>
    <w:rsid w:val="00DE63A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DE63AB"/>
    <w:pPr>
      <w:spacing w:after="0" w:line="240" w:lineRule="auto"/>
    </w:pPr>
    <w:tblPr>
      <w:tblStyleRowBandSize w:val="1"/>
      <w:tblStyleColBandSize w:val="1"/>
      <w:tblBorders>
        <w:top w:val="single" w:sz="4" w:space="0" w:color="007C89" w:themeColor="accent1"/>
        <w:left w:val="single" w:sz="4" w:space="0" w:color="007C89" w:themeColor="accent1"/>
        <w:bottom w:val="single" w:sz="4" w:space="0" w:color="007C89" w:themeColor="accent1"/>
        <w:right w:val="single" w:sz="4" w:space="0" w:color="007C89" w:themeColor="accent1"/>
      </w:tblBorders>
    </w:tblPr>
    <w:tblStylePr w:type="firstRow">
      <w:rPr>
        <w:b/>
        <w:bCs/>
        <w:color w:val="FFFFFF" w:themeColor="background1"/>
      </w:rPr>
      <w:tblPr/>
      <w:tcPr>
        <w:shd w:val="clear" w:color="auto" w:fill="007C89" w:themeFill="accent1"/>
      </w:tcPr>
    </w:tblStylePr>
    <w:tblStylePr w:type="lastRow">
      <w:rPr>
        <w:b/>
        <w:bCs/>
      </w:rPr>
      <w:tblPr/>
      <w:tcPr>
        <w:tcBorders>
          <w:top w:val="double" w:sz="4" w:space="0" w:color="007C8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9" w:themeColor="accent1"/>
          <w:right w:val="single" w:sz="4" w:space="0" w:color="007C89" w:themeColor="accent1"/>
        </w:tcBorders>
      </w:tcPr>
    </w:tblStylePr>
    <w:tblStylePr w:type="band1Horz">
      <w:tblPr/>
      <w:tcPr>
        <w:tcBorders>
          <w:top w:val="single" w:sz="4" w:space="0" w:color="007C89" w:themeColor="accent1"/>
          <w:bottom w:val="single" w:sz="4" w:space="0" w:color="007C8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9" w:themeColor="accent1"/>
          <w:left w:val="nil"/>
        </w:tcBorders>
      </w:tcPr>
    </w:tblStylePr>
    <w:tblStylePr w:type="swCell">
      <w:tblPr/>
      <w:tcPr>
        <w:tcBorders>
          <w:top w:val="double" w:sz="4" w:space="0" w:color="007C89" w:themeColor="accent1"/>
          <w:right w:val="nil"/>
        </w:tcBorders>
      </w:tcPr>
    </w:tblStylePr>
  </w:style>
  <w:style w:type="table" w:styleId="ListTable3-Accent2">
    <w:name w:val="List Table 3 Accent 2"/>
    <w:basedOn w:val="TableNormal"/>
    <w:uiPriority w:val="48"/>
    <w:locked/>
    <w:rsid w:val="00DE63AB"/>
    <w:pPr>
      <w:spacing w:after="0" w:line="240" w:lineRule="auto"/>
    </w:pPr>
    <w:tblPr>
      <w:tblStyleRowBandSize w:val="1"/>
      <w:tblStyleColBandSize w:val="1"/>
      <w:tblBorders>
        <w:top w:val="single" w:sz="4" w:space="0" w:color="B5582D" w:themeColor="accent2"/>
        <w:left w:val="single" w:sz="4" w:space="0" w:color="B5582D" w:themeColor="accent2"/>
        <w:bottom w:val="single" w:sz="4" w:space="0" w:color="B5582D" w:themeColor="accent2"/>
        <w:right w:val="single" w:sz="4" w:space="0" w:color="B5582D" w:themeColor="accent2"/>
      </w:tblBorders>
    </w:tblPr>
    <w:tblStylePr w:type="firstRow">
      <w:rPr>
        <w:b/>
        <w:bCs/>
        <w:color w:val="FFFFFF" w:themeColor="background1"/>
      </w:rPr>
      <w:tblPr/>
      <w:tcPr>
        <w:shd w:val="clear" w:color="auto" w:fill="B5582D" w:themeFill="accent2"/>
      </w:tcPr>
    </w:tblStylePr>
    <w:tblStylePr w:type="lastRow">
      <w:rPr>
        <w:b/>
        <w:bCs/>
      </w:rPr>
      <w:tblPr/>
      <w:tcPr>
        <w:tcBorders>
          <w:top w:val="double" w:sz="4" w:space="0" w:color="B5582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582D" w:themeColor="accent2"/>
          <w:right w:val="single" w:sz="4" w:space="0" w:color="B5582D" w:themeColor="accent2"/>
        </w:tcBorders>
      </w:tcPr>
    </w:tblStylePr>
    <w:tblStylePr w:type="band1Horz">
      <w:tblPr/>
      <w:tcPr>
        <w:tcBorders>
          <w:top w:val="single" w:sz="4" w:space="0" w:color="B5582D" w:themeColor="accent2"/>
          <w:bottom w:val="single" w:sz="4" w:space="0" w:color="B5582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582D" w:themeColor="accent2"/>
          <w:left w:val="nil"/>
        </w:tcBorders>
      </w:tcPr>
    </w:tblStylePr>
    <w:tblStylePr w:type="swCell">
      <w:tblPr/>
      <w:tcPr>
        <w:tcBorders>
          <w:top w:val="double" w:sz="4" w:space="0" w:color="B5582D" w:themeColor="accent2"/>
          <w:right w:val="nil"/>
        </w:tcBorders>
      </w:tcPr>
    </w:tblStylePr>
  </w:style>
  <w:style w:type="table" w:styleId="ListTable3-Accent3">
    <w:name w:val="List Table 3 Accent 3"/>
    <w:basedOn w:val="TableNormal"/>
    <w:uiPriority w:val="48"/>
    <w:locked/>
    <w:rsid w:val="00DE63AB"/>
    <w:pPr>
      <w:spacing w:after="0" w:line="240" w:lineRule="auto"/>
    </w:pPr>
    <w:tblPr>
      <w:tblStyleRowBandSize w:val="1"/>
      <w:tblStyleColBandSize w:val="1"/>
      <w:tblBorders>
        <w:top w:val="single" w:sz="4" w:space="0" w:color="007C89" w:themeColor="accent3"/>
        <w:left w:val="single" w:sz="4" w:space="0" w:color="007C89" w:themeColor="accent3"/>
        <w:bottom w:val="single" w:sz="4" w:space="0" w:color="007C89" w:themeColor="accent3"/>
        <w:right w:val="single" w:sz="4" w:space="0" w:color="007C89" w:themeColor="accent3"/>
      </w:tblBorders>
    </w:tblPr>
    <w:tblStylePr w:type="firstRow">
      <w:rPr>
        <w:b/>
        <w:bCs/>
        <w:color w:val="FFFFFF" w:themeColor="background1"/>
      </w:rPr>
      <w:tblPr/>
      <w:tcPr>
        <w:shd w:val="clear" w:color="auto" w:fill="007C89" w:themeFill="accent3"/>
      </w:tcPr>
    </w:tblStylePr>
    <w:tblStylePr w:type="lastRow">
      <w:rPr>
        <w:b/>
        <w:bCs/>
      </w:rPr>
      <w:tblPr/>
      <w:tcPr>
        <w:tcBorders>
          <w:top w:val="double" w:sz="4" w:space="0" w:color="007C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9" w:themeColor="accent3"/>
          <w:right w:val="single" w:sz="4" w:space="0" w:color="007C89" w:themeColor="accent3"/>
        </w:tcBorders>
      </w:tcPr>
    </w:tblStylePr>
    <w:tblStylePr w:type="band1Horz">
      <w:tblPr/>
      <w:tcPr>
        <w:tcBorders>
          <w:top w:val="single" w:sz="4" w:space="0" w:color="007C89" w:themeColor="accent3"/>
          <w:bottom w:val="single" w:sz="4" w:space="0" w:color="007C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9" w:themeColor="accent3"/>
          <w:left w:val="nil"/>
        </w:tcBorders>
      </w:tcPr>
    </w:tblStylePr>
    <w:tblStylePr w:type="swCell">
      <w:tblPr/>
      <w:tcPr>
        <w:tcBorders>
          <w:top w:val="double" w:sz="4" w:space="0" w:color="007C89" w:themeColor="accent3"/>
          <w:right w:val="nil"/>
        </w:tcBorders>
      </w:tcPr>
    </w:tblStylePr>
  </w:style>
  <w:style w:type="table" w:styleId="ListTable3-Accent4">
    <w:name w:val="List Table 3 Accent 4"/>
    <w:basedOn w:val="TableNormal"/>
    <w:uiPriority w:val="48"/>
    <w:locked/>
    <w:rsid w:val="00DE63AB"/>
    <w:pPr>
      <w:spacing w:after="0" w:line="240" w:lineRule="auto"/>
    </w:pPr>
    <w:tblPr>
      <w:tblStyleRowBandSize w:val="1"/>
      <w:tblStyleColBandSize w:val="1"/>
      <w:tblBorders>
        <w:top w:val="single" w:sz="4" w:space="0" w:color="89C3B2" w:themeColor="accent4"/>
        <w:left w:val="single" w:sz="4" w:space="0" w:color="89C3B2" w:themeColor="accent4"/>
        <w:bottom w:val="single" w:sz="4" w:space="0" w:color="89C3B2" w:themeColor="accent4"/>
        <w:right w:val="single" w:sz="4" w:space="0" w:color="89C3B2" w:themeColor="accent4"/>
      </w:tblBorders>
    </w:tblPr>
    <w:tblStylePr w:type="firstRow">
      <w:rPr>
        <w:b/>
        <w:bCs/>
        <w:color w:val="FFFFFF" w:themeColor="background1"/>
      </w:rPr>
      <w:tblPr/>
      <w:tcPr>
        <w:shd w:val="clear" w:color="auto" w:fill="89C3B2" w:themeFill="accent4"/>
      </w:tcPr>
    </w:tblStylePr>
    <w:tblStylePr w:type="lastRow">
      <w:rPr>
        <w:b/>
        <w:bCs/>
      </w:rPr>
      <w:tblPr/>
      <w:tcPr>
        <w:tcBorders>
          <w:top w:val="double" w:sz="4" w:space="0" w:color="89C3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C3B2" w:themeColor="accent4"/>
          <w:right w:val="single" w:sz="4" w:space="0" w:color="89C3B2" w:themeColor="accent4"/>
        </w:tcBorders>
      </w:tcPr>
    </w:tblStylePr>
    <w:tblStylePr w:type="band1Horz">
      <w:tblPr/>
      <w:tcPr>
        <w:tcBorders>
          <w:top w:val="single" w:sz="4" w:space="0" w:color="89C3B2" w:themeColor="accent4"/>
          <w:bottom w:val="single" w:sz="4" w:space="0" w:color="89C3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C3B2" w:themeColor="accent4"/>
          <w:left w:val="nil"/>
        </w:tcBorders>
      </w:tcPr>
    </w:tblStylePr>
    <w:tblStylePr w:type="swCell">
      <w:tblPr/>
      <w:tcPr>
        <w:tcBorders>
          <w:top w:val="double" w:sz="4" w:space="0" w:color="89C3B2" w:themeColor="accent4"/>
          <w:right w:val="nil"/>
        </w:tcBorders>
      </w:tcPr>
    </w:tblStylePr>
  </w:style>
  <w:style w:type="table" w:styleId="ListTable3-Accent5">
    <w:name w:val="List Table 3 Accent 5"/>
    <w:basedOn w:val="TableNormal"/>
    <w:uiPriority w:val="48"/>
    <w:locked/>
    <w:rsid w:val="00DE63AB"/>
    <w:pPr>
      <w:spacing w:after="0" w:line="240" w:lineRule="auto"/>
    </w:pPr>
    <w:tblPr>
      <w:tblStyleRowBandSize w:val="1"/>
      <w:tblStyleColBandSize w:val="1"/>
      <w:tblBorders>
        <w:top w:val="single" w:sz="4" w:space="0" w:color="D8DBDA" w:themeColor="accent5"/>
        <w:left w:val="single" w:sz="4" w:space="0" w:color="D8DBDA" w:themeColor="accent5"/>
        <w:bottom w:val="single" w:sz="4" w:space="0" w:color="D8DBDA" w:themeColor="accent5"/>
        <w:right w:val="single" w:sz="4" w:space="0" w:color="D8DBDA" w:themeColor="accent5"/>
      </w:tblBorders>
    </w:tblPr>
    <w:tblStylePr w:type="firstRow">
      <w:rPr>
        <w:b/>
        <w:bCs/>
        <w:color w:val="FFFFFF" w:themeColor="background1"/>
      </w:rPr>
      <w:tblPr/>
      <w:tcPr>
        <w:shd w:val="clear" w:color="auto" w:fill="D8DBDA" w:themeFill="accent5"/>
      </w:tcPr>
    </w:tblStylePr>
    <w:tblStylePr w:type="lastRow">
      <w:rPr>
        <w:b/>
        <w:bCs/>
      </w:rPr>
      <w:tblPr/>
      <w:tcPr>
        <w:tcBorders>
          <w:top w:val="double" w:sz="4" w:space="0" w:color="D8DBD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DBDA" w:themeColor="accent5"/>
          <w:right w:val="single" w:sz="4" w:space="0" w:color="D8DBDA" w:themeColor="accent5"/>
        </w:tcBorders>
      </w:tcPr>
    </w:tblStylePr>
    <w:tblStylePr w:type="band1Horz">
      <w:tblPr/>
      <w:tcPr>
        <w:tcBorders>
          <w:top w:val="single" w:sz="4" w:space="0" w:color="D8DBDA" w:themeColor="accent5"/>
          <w:bottom w:val="single" w:sz="4" w:space="0" w:color="D8DBD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DBDA" w:themeColor="accent5"/>
          <w:left w:val="nil"/>
        </w:tcBorders>
      </w:tcPr>
    </w:tblStylePr>
    <w:tblStylePr w:type="swCell">
      <w:tblPr/>
      <w:tcPr>
        <w:tcBorders>
          <w:top w:val="double" w:sz="4" w:space="0" w:color="D8DBDA" w:themeColor="accent5"/>
          <w:right w:val="nil"/>
        </w:tcBorders>
      </w:tcPr>
    </w:tblStylePr>
  </w:style>
  <w:style w:type="table" w:styleId="ListTable3-Accent6">
    <w:name w:val="List Table 3 Accent 6"/>
    <w:basedOn w:val="TableNormal"/>
    <w:uiPriority w:val="48"/>
    <w:locked/>
    <w:rsid w:val="00DE63AB"/>
    <w:pPr>
      <w:spacing w:after="0" w:line="240" w:lineRule="auto"/>
    </w:pPr>
    <w:tblPr>
      <w:tblStyleRowBandSize w:val="1"/>
      <w:tblStyleColBandSize w:val="1"/>
      <w:tblBorders>
        <w:top w:val="single" w:sz="4" w:space="0" w:color="DD9676" w:themeColor="accent6"/>
        <w:left w:val="single" w:sz="4" w:space="0" w:color="DD9676" w:themeColor="accent6"/>
        <w:bottom w:val="single" w:sz="4" w:space="0" w:color="DD9676" w:themeColor="accent6"/>
        <w:right w:val="single" w:sz="4" w:space="0" w:color="DD9676" w:themeColor="accent6"/>
      </w:tblBorders>
    </w:tblPr>
    <w:tblStylePr w:type="firstRow">
      <w:rPr>
        <w:b/>
        <w:bCs/>
        <w:color w:val="FFFFFF" w:themeColor="background1"/>
      </w:rPr>
      <w:tblPr/>
      <w:tcPr>
        <w:shd w:val="clear" w:color="auto" w:fill="DD9676" w:themeFill="accent6"/>
      </w:tcPr>
    </w:tblStylePr>
    <w:tblStylePr w:type="lastRow">
      <w:rPr>
        <w:b/>
        <w:bCs/>
      </w:rPr>
      <w:tblPr/>
      <w:tcPr>
        <w:tcBorders>
          <w:top w:val="double" w:sz="4" w:space="0" w:color="DD967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9676" w:themeColor="accent6"/>
          <w:right w:val="single" w:sz="4" w:space="0" w:color="DD9676" w:themeColor="accent6"/>
        </w:tcBorders>
      </w:tcPr>
    </w:tblStylePr>
    <w:tblStylePr w:type="band1Horz">
      <w:tblPr/>
      <w:tcPr>
        <w:tcBorders>
          <w:top w:val="single" w:sz="4" w:space="0" w:color="DD9676" w:themeColor="accent6"/>
          <w:bottom w:val="single" w:sz="4" w:space="0" w:color="DD967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9676" w:themeColor="accent6"/>
          <w:left w:val="nil"/>
        </w:tcBorders>
      </w:tcPr>
    </w:tblStylePr>
    <w:tblStylePr w:type="swCell">
      <w:tblPr/>
      <w:tcPr>
        <w:tcBorders>
          <w:top w:val="double" w:sz="4" w:space="0" w:color="DD9676" w:themeColor="accent6"/>
          <w:right w:val="nil"/>
        </w:tcBorders>
      </w:tcPr>
    </w:tblStylePr>
  </w:style>
  <w:style w:type="table" w:styleId="ListTable4">
    <w:name w:val="List Table 4"/>
    <w:basedOn w:val="TableNormal"/>
    <w:uiPriority w:val="49"/>
    <w:locked/>
    <w:rsid w:val="00DE63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DE63AB"/>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tblBorders>
    </w:tblPr>
    <w:tblStylePr w:type="firstRow">
      <w:rPr>
        <w:b/>
        <w:bCs/>
        <w:color w:val="FFFFFF" w:themeColor="background1"/>
      </w:rPr>
      <w:tblPr/>
      <w:tcPr>
        <w:tcBorders>
          <w:top w:val="single" w:sz="4" w:space="0" w:color="007C89" w:themeColor="accent1"/>
          <w:left w:val="single" w:sz="4" w:space="0" w:color="007C89" w:themeColor="accent1"/>
          <w:bottom w:val="single" w:sz="4" w:space="0" w:color="007C89" w:themeColor="accent1"/>
          <w:right w:val="single" w:sz="4" w:space="0" w:color="007C89" w:themeColor="accent1"/>
          <w:insideH w:val="nil"/>
        </w:tcBorders>
        <w:shd w:val="clear" w:color="auto" w:fill="007C89" w:themeFill="accent1"/>
      </w:tcPr>
    </w:tblStylePr>
    <w:tblStylePr w:type="lastRow">
      <w:rPr>
        <w:b/>
        <w:bCs/>
      </w:rPr>
      <w:tblPr/>
      <w:tcPr>
        <w:tcBorders>
          <w:top w:val="doub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4-Accent2">
    <w:name w:val="List Table 4 Accent 2"/>
    <w:basedOn w:val="TableNormal"/>
    <w:uiPriority w:val="49"/>
    <w:locked/>
    <w:rsid w:val="00DE63AB"/>
    <w:pPr>
      <w:spacing w:after="0" w:line="240" w:lineRule="auto"/>
    </w:p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tblBorders>
    </w:tblPr>
    <w:tblStylePr w:type="firstRow">
      <w:rPr>
        <w:b/>
        <w:bCs/>
        <w:color w:val="FFFFFF" w:themeColor="background1"/>
      </w:rPr>
      <w:tblPr/>
      <w:tcPr>
        <w:tcBorders>
          <w:top w:val="single" w:sz="4" w:space="0" w:color="B5582D" w:themeColor="accent2"/>
          <w:left w:val="single" w:sz="4" w:space="0" w:color="B5582D" w:themeColor="accent2"/>
          <w:bottom w:val="single" w:sz="4" w:space="0" w:color="B5582D" w:themeColor="accent2"/>
          <w:right w:val="single" w:sz="4" w:space="0" w:color="B5582D" w:themeColor="accent2"/>
          <w:insideH w:val="nil"/>
        </w:tcBorders>
        <w:shd w:val="clear" w:color="auto" w:fill="B5582D" w:themeFill="accent2"/>
      </w:tcPr>
    </w:tblStylePr>
    <w:tblStylePr w:type="lastRow">
      <w:rPr>
        <w:b/>
        <w:bCs/>
      </w:rPr>
      <w:tblPr/>
      <w:tcPr>
        <w:tcBorders>
          <w:top w:val="double" w:sz="4" w:space="0" w:color="DD9676" w:themeColor="accent2" w:themeTint="99"/>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4-Accent3">
    <w:name w:val="List Table 4 Accent 3"/>
    <w:basedOn w:val="TableNormal"/>
    <w:uiPriority w:val="49"/>
    <w:locked/>
    <w:rsid w:val="00DE63AB"/>
    <w:pPr>
      <w:spacing w:after="0" w:line="240" w:lineRule="auto"/>
    </w:p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tblBorders>
    </w:tblPr>
    <w:tblStylePr w:type="firstRow">
      <w:rPr>
        <w:b/>
        <w:bCs/>
        <w:color w:val="FFFFFF" w:themeColor="background1"/>
      </w:rPr>
      <w:tblPr/>
      <w:tcPr>
        <w:tcBorders>
          <w:top w:val="single" w:sz="4" w:space="0" w:color="007C89" w:themeColor="accent3"/>
          <w:left w:val="single" w:sz="4" w:space="0" w:color="007C89" w:themeColor="accent3"/>
          <w:bottom w:val="single" w:sz="4" w:space="0" w:color="007C89" w:themeColor="accent3"/>
          <w:right w:val="single" w:sz="4" w:space="0" w:color="007C89" w:themeColor="accent3"/>
          <w:insideH w:val="nil"/>
        </w:tcBorders>
        <w:shd w:val="clear" w:color="auto" w:fill="007C89" w:themeFill="accent3"/>
      </w:tcPr>
    </w:tblStylePr>
    <w:tblStylePr w:type="lastRow">
      <w:rPr>
        <w:b/>
        <w:bCs/>
      </w:rPr>
      <w:tblPr/>
      <w:tcPr>
        <w:tcBorders>
          <w:top w:val="double" w:sz="4" w:space="0" w:color="1FE9FF" w:themeColor="accent3" w:themeTint="99"/>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4-Accent4">
    <w:name w:val="List Table 4 Accent 4"/>
    <w:basedOn w:val="TableNormal"/>
    <w:uiPriority w:val="49"/>
    <w:locked/>
    <w:rsid w:val="00DE63AB"/>
    <w:pPr>
      <w:spacing w:after="0" w:line="240" w:lineRule="auto"/>
    </w:p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tblBorders>
    </w:tblPr>
    <w:tblStylePr w:type="firstRow">
      <w:rPr>
        <w:b/>
        <w:bCs/>
        <w:color w:val="FFFFFF" w:themeColor="background1"/>
      </w:rPr>
      <w:tblPr/>
      <w:tcPr>
        <w:tcBorders>
          <w:top w:val="single" w:sz="4" w:space="0" w:color="89C3B2" w:themeColor="accent4"/>
          <w:left w:val="single" w:sz="4" w:space="0" w:color="89C3B2" w:themeColor="accent4"/>
          <w:bottom w:val="single" w:sz="4" w:space="0" w:color="89C3B2" w:themeColor="accent4"/>
          <w:right w:val="single" w:sz="4" w:space="0" w:color="89C3B2" w:themeColor="accent4"/>
          <w:insideH w:val="nil"/>
        </w:tcBorders>
        <w:shd w:val="clear" w:color="auto" w:fill="89C3B2" w:themeFill="accent4"/>
      </w:tcPr>
    </w:tblStylePr>
    <w:tblStylePr w:type="lastRow">
      <w:rPr>
        <w:b/>
        <w:bCs/>
      </w:rPr>
      <w:tblPr/>
      <w:tcPr>
        <w:tcBorders>
          <w:top w:val="double" w:sz="4" w:space="0" w:color="B8DBD0" w:themeColor="accent4" w:themeTint="99"/>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4-Accent5">
    <w:name w:val="List Table 4 Accent 5"/>
    <w:basedOn w:val="TableNormal"/>
    <w:uiPriority w:val="49"/>
    <w:locked/>
    <w:rsid w:val="00DE63AB"/>
    <w:pPr>
      <w:spacing w:after="0" w:line="240" w:lineRule="auto"/>
    </w:p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tblBorders>
    </w:tblPr>
    <w:tblStylePr w:type="firstRow">
      <w:rPr>
        <w:b/>
        <w:bCs/>
        <w:color w:val="FFFFFF" w:themeColor="background1"/>
      </w:rPr>
      <w:tblPr/>
      <w:tcPr>
        <w:tcBorders>
          <w:top w:val="single" w:sz="4" w:space="0" w:color="D8DBDA" w:themeColor="accent5"/>
          <w:left w:val="single" w:sz="4" w:space="0" w:color="D8DBDA" w:themeColor="accent5"/>
          <w:bottom w:val="single" w:sz="4" w:space="0" w:color="D8DBDA" w:themeColor="accent5"/>
          <w:right w:val="single" w:sz="4" w:space="0" w:color="D8DBDA" w:themeColor="accent5"/>
          <w:insideH w:val="nil"/>
        </w:tcBorders>
        <w:shd w:val="clear" w:color="auto" w:fill="D8DBDA" w:themeFill="accent5"/>
      </w:tcPr>
    </w:tblStylePr>
    <w:tblStylePr w:type="lastRow">
      <w:rPr>
        <w:b/>
        <w:bCs/>
      </w:rPr>
      <w:tblPr/>
      <w:tcPr>
        <w:tcBorders>
          <w:top w:val="double" w:sz="4" w:space="0" w:color="E7E9E8" w:themeColor="accent5" w:themeTint="99"/>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4-Accent6">
    <w:name w:val="List Table 4 Accent 6"/>
    <w:basedOn w:val="TableNormal"/>
    <w:uiPriority w:val="49"/>
    <w:locked/>
    <w:rsid w:val="00DE63AB"/>
    <w:pPr>
      <w:spacing w:after="0" w:line="240" w:lineRule="auto"/>
    </w:pPr>
    <w:tblPr>
      <w:tblStyleRowBandSize w:val="1"/>
      <w:tblStyleColBandSize w:val="1"/>
      <w:tblBorders>
        <w:top w:val="single" w:sz="4" w:space="0" w:color="EABFAC" w:themeColor="accent6" w:themeTint="99"/>
        <w:left w:val="single" w:sz="4" w:space="0" w:color="EABFAC" w:themeColor="accent6" w:themeTint="99"/>
        <w:bottom w:val="single" w:sz="4" w:space="0" w:color="EABFAC" w:themeColor="accent6" w:themeTint="99"/>
        <w:right w:val="single" w:sz="4" w:space="0" w:color="EABFAC" w:themeColor="accent6" w:themeTint="99"/>
        <w:insideH w:val="single" w:sz="4" w:space="0" w:color="EABFAC" w:themeColor="accent6" w:themeTint="99"/>
      </w:tblBorders>
    </w:tblPr>
    <w:tblStylePr w:type="firstRow">
      <w:rPr>
        <w:b/>
        <w:bCs/>
        <w:color w:val="FFFFFF" w:themeColor="background1"/>
      </w:rPr>
      <w:tblPr/>
      <w:tcPr>
        <w:tcBorders>
          <w:top w:val="single" w:sz="4" w:space="0" w:color="DD9676" w:themeColor="accent6"/>
          <w:left w:val="single" w:sz="4" w:space="0" w:color="DD9676" w:themeColor="accent6"/>
          <w:bottom w:val="single" w:sz="4" w:space="0" w:color="DD9676" w:themeColor="accent6"/>
          <w:right w:val="single" w:sz="4" w:space="0" w:color="DD9676" w:themeColor="accent6"/>
          <w:insideH w:val="nil"/>
        </w:tcBorders>
        <w:shd w:val="clear" w:color="auto" w:fill="DD9676" w:themeFill="accent6"/>
      </w:tcPr>
    </w:tblStylePr>
    <w:tblStylePr w:type="lastRow">
      <w:rPr>
        <w:b/>
        <w:bCs/>
      </w:rPr>
      <w:tblPr/>
      <w:tcPr>
        <w:tcBorders>
          <w:top w:val="double" w:sz="4" w:space="0" w:color="EABFAC" w:themeColor="accent6" w:themeTint="99"/>
        </w:tcBorders>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ListTable5Dark">
    <w:name w:val="List Table 5 Dark"/>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007C89" w:themeColor="accent1"/>
        <w:left w:val="single" w:sz="24" w:space="0" w:color="007C89" w:themeColor="accent1"/>
        <w:bottom w:val="single" w:sz="24" w:space="0" w:color="007C89" w:themeColor="accent1"/>
        <w:right w:val="single" w:sz="24" w:space="0" w:color="007C89" w:themeColor="accent1"/>
      </w:tblBorders>
    </w:tblPr>
    <w:tcPr>
      <w:shd w:val="clear" w:color="auto" w:fill="007C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B5582D" w:themeColor="accent2"/>
        <w:left w:val="single" w:sz="24" w:space="0" w:color="B5582D" w:themeColor="accent2"/>
        <w:bottom w:val="single" w:sz="24" w:space="0" w:color="B5582D" w:themeColor="accent2"/>
        <w:right w:val="single" w:sz="24" w:space="0" w:color="B5582D" w:themeColor="accent2"/>
      </w:tblBorders>
    </w:tblPr>
    <w:tcPr>
      <w:shd w:val="clear" w:color="auto" w:fill="B5582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007C89" w:themeColor="accent3"/>
        <w:left w:val="single" w:sz="24" w:space="0" w:color="007C89" w:themeColor="accent3"/>
        <w:bottom w:val="single" w:sz="24" w:space="0" w:color="007C89" w:themeColor="accent3"/>
        <w:right w:val="single" w:sz="24" w:space="0" w:color="007C89" w:themeColor="accent3"/>
      </w:tblBorders>
    </w:tblPr>
    <w:tcPr>
      <w:shd w:val="clear" w:color="auto" w:fill="007C8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89C3B2" w:themeColor="accent4"/>
        <w:left w:val="single" w:sz="24" w:space="0" w:color="89C3B2" w:themeColor="accent4"/>
        <w:bottom w:val="single" w:sz="24" w:space="0" w:color="89C3B2" w:themeColor="accent4"/>
        <w:right w:val="single" w:sz="24" w:space="0" w:color="89C3B2" w:themeColor="accent4"/>
      </w:tblBorders>
    </w:tblPr>
    <w:tcPr>
      <w:shd w:val="clear" w:color="auto" w:fill="89C3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D8DBDA" w:themeColor="accent5"/>
        <w:left w:val="single" w:sz="24" w:space="0" w:color="D8DBDA" w:themeColor="accent5"/>
        <w:bottom w:val="single" w:sz="24" w:space="0" w:color="D8DBDA" w:themeColor="accent5"/>
        <w:right w:val="single" w:sz="24" w:space="0" w:color="D8DBDA" w:themeColor="accent5"/>
      </w:tblBorders>
    </w:tblPr>
    <w:tcPr>
      <w:shd w:val="clear" w:color="auto" w:fill="D8DBD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DD9676" w:themeColor="accent6"/>
        <w:left w:val="single" w:sz="24" w:space="0" w:color="DD9676" w:themeColor="accent6"/>
        <w:bottom w:val="single" w:sz="24" w:space="0" w:color="DD9676" w:themeColor="accent6"/>
        <w:right w:val="single" w:sz="24" w:space="0" w:color="DD9676" w:themeColor="accent6"/>
      </w:tblBorders>
    </w:tblPr>
    <w:tcPr>
      <w:shd w:val="clear" w:color="auto" w:fill="DD967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DE63A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DE63AB"/>
    <w:pPr>
      <w:spacing w:after="0" w:line="240" w:lineRule="auto"/>
    </w:pPr>
    <w:rPr>
      <w:color w:val="005C66" w:themeColor="accent1" w:themeShade="BF"/>
    </w:rPr>
    <w:tblPr>
      <w:tblStyleRowBandSize w:val="1"/>
      <w:tblStyleColBandSize w:val="1"/>
      <w:tblBorders>
        <w:top w:val="single" w:sz="4" w:space="0" w:color="007C89" w:themeColor="accent1"/>
        <w:bottom w:val="single" w:sz="4" w:space="0" w:color="007C89" w:themeColor="accent1"/>
      </w:tblBorders>
    </w:tblPr>
    <w:tblStylePr w:type="firstRow">
      <w:rPr>
        <w:b/>
        <w:bCs/>
      </w:rPr>
      <w:tblPr/>
      <w:tcPr>
        <w:tcBorders>
          <w:bottom w:val="single" w:sz="4" w:space="0" w:color="007C89" w:themeColor="accent1"/>
        </w:tcBorders>
      </w:tcPr>
    </w:tblStylePr>
    <w:tblStylePr w:type="lastRow">
      <w:rPr>
        <w:b/>
        <w:bCs/>
      </w:rPr>
      <w:tblPr/>
      <w:tcPr>
        <w:tcBorders>
          <w:top w:val="double" w:sz="4" w:space="0" w:color="007C89" w:themeColor="accent1"/>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6Colorful-Accent2">
    <w:name w:val="List Table 6 Colorful Accent 2"/>
    <w:basedOn w:val="TableNormal"/>
    <w:uiPriority w:val="51"/>
    <w:locked/>
    <w:rsid w:val="00DE63AB"/>
    <w:pPr>
      <w:spacing w:after="0" w:line="240" w:lineRule="auto"/>
    </w:pPr>
    <w:rPr>
      <w:color w:val="874121" w:themeColor="accent2" w:themeShade="BF"/>
    </w:rPr>
    <w:tblPr>
      <w:tblStyleRowBandSize w:val="1"/>
      <w:tblStyleColBandSize w:val="1"/>
      <w:tblBorders>
        <w:top w:val="single" w:sz="4" w:space="0" w:color="B5582D" w:themeColor="accent2"/>
        <w:bottom w:val="single" w:sz="4" w:space="0" w:color="B5582D" w:themeColor="accent2"/>
      </w:tblBorders>
    </w:tblPr>
    <w:tblStylePr w:type="firstRow">
      <w:rPr>
        <w:b/>
        <w:bCs/>
      </w:rPr>
      <w:tblPr/>
      <w:tcPr>
        <w:tcBorders>
          <w:bottom w:val="single" w:sz="4" w:space="0" w:color="B5582D" w:themeColor="accent2"/>
        </w:tcBorders>
      </w:tcPr>
    </w:tblStylePr>
    <w:tblStylePr w:type="lastRow">
      <w:rPr>
        <w:b/>
        <w:bCs/>
      </w:rPr>
      <w:tblPr/>
      <w:tcPr>
        <w:tcBorders>
          <w:top w:val="double" w:sz="4" w:space="0" w:color="B5582D" w:themeColor="accent2"/>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6Colorful-Accent3">
    <w:name w:val="List Table 6 Colorful Accent 3"/>
    <w:basedOn w:val="TableNormal"/>
    <w:uiPriority w:val="51"/>
    <w:locked/>
    <w:rsid w:val="00DE63AB"/>
    <w:pPr>
      <w:spacing w:after="0" w:line="240" w:lineRule="auto"/>
    </w:pPr>
    <w:rPr>
      <w:color w:val="005C66" w:themeColor="accent3" w:themeShade="BF"/>
    </w:rPr>
    <w:tblPr>
      <w:tblStyleRowBandSize w:val="1"/>
      <w:tblStyleColBandSize w:val="1"/>
      <w:tblBorders>
        <w:top w:val="single" w:sz="4" w:space="0" w:color="007C89" w:themeColor="accent3"/>
        <w:bottom w:val="single" w:sz="4" w:space="0" w:color="007C89" w:themeColor="accent3"/>
      </w:tblBorders>
    </w:tblPr>
    <w:tblStylePr w:type="firstRow">
      <w:rPr>
        <w:b/>
        <w:bCs/>
      </w:rPr>
      <w:tblPr/>
      <w:tcPr>
        <w:tcBorders>
          <w:bottom w:val="single" w:sz="4" w:space="0" w:color="007C89" w:themeColor="accent3"/>
        </w:tcBorders>
      </w:tcPr>
    </w:tblStylePr>
    <w:tblStylePr w:type="lastRow">
      <w:rPr>
        <w:b/>
        <w:bCs/>
      </w:rPr>
      <w:tblPr/>
      <w:tcPr>
        <w:tcBorders>
          <w:top w:val="double" w:sz="4" w:space="0" w:color="007C89" w:themeColor="accent3"/>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6Colorful-Accent4">
    <w:name w:val="List Table 6 Colorful Accent 4"/>
    <w:basedOn w:val="TableNormal"/>
    <w:uiPriority w:val="51"/>
    <w:locked/>
    <w:rsid w:val="00DE63AB"/>
    <w:pPr>
      <w:spacing w:after="0" w:line="240" w:lineRule="auto"/>
    </w:pPr>
    <w:rPr>
      <w:color w:val="54A48C" w:themeColor="accent4" w:themeShade="BF"/>
    </w:rPr>
    <w:tblPr>
      <w:tblStyleRowBandSize w:val="1"/>
      <w:tblStyleColBandSize w:val="1"/>
      <w:tblBorders>
        <w:top w:val="single" w:sz="4" w:space="0" w:color="89C3B2" w:themeColor="accent4"/>
        <w:bottom w:val="single" w:sz="4" w:space="0" w:color="89C3B2" w:themeColor="accent4"/>
      </w:tblBorders>
    </w:tblPr>
    <w:tblStylePr w:type="firstRow">
      <w:rPr>
        <w:b/>
        <w:bCs/>
      </w:rPr>
      <w:tblPr/>
      <w:tcPr>
        <w:tcBorders>
          <w:bottom w:val="single" w:sz="4" w:space="0" w:color="89C3B2" w:themeColor="accent4"/>
        </w:tcBorders>
      </w:tcPr>
    </w:tblStylePr>
    <w:tblStylePr w:type="lastRow">
      <w:rPr>
        <w:b/>
        <w:bCs/>
      </w:rPr>
      <w:tblPr/>
      <w:tcPr>
        <w:tcBorders>
          <w:top w:val="double" w:sz="4" w:space="0" w:color="89C3B2" w:themeColor="accent4"/>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6Colorful-Accent5">
    <w:name w:val="List Table 6 Colorful Accent 5"/>
    <w:basedOn w:val="TableNormal"/>
    <w:uiPriority w:val="51"/>
    <w:locked/>
    <w:rsid w:val="00DE63AB"/>
    <w:pPr>
      <w:spacing w:after="0" w:line="240" w:lineRule="auto"/>
    </w:pPr>
    <w:rPr>
      <w:color w:val="9FA6A4" w:themeColor="accent5" w:themeShade="BF"/>
    </w:rPr>
    <w:tblPr>
      <w:tblStyleRowBandSize w:val="1"/>
      <w:tblStyleColBandSize w:val="1"/>
      <w:tblBorders>
        <w:top w:val="single" w:sz="4" w:space="0" w:color="D8DBDA" w:themeColor="accent5"/>
        <w:bottom w:val="single" w:sz="4" w:space="0" w:color="D8DBDA" w:themeColor="accent5"/>
      </w:tblBorders>
    </w:tblPr>
    <w:tblStylePr w:type="firstRow">
      <w:rPr>
        <w:b/>
        <w:bCs/>
      </w:rPr>
      <w:tblPr/>
      <w:tcPr>
        <w:tcBorders>
          <w:bottom w:val="single" w:sz="4" w:space="0" w:color="D8DBDA" w:themeColor="accent5"/>
        </w:tcBorders>
      </w:tcPr>
    </w:tblStylePr>
    <w:tblStylePr w:type="lastRow">
      <w:rPr>
        <w:b/>
        <w:bCs/>
      </w:rPr>
      <w:tblPr/>
      <w:tcPr>
        <w:tcBorders>
          <w:top w:val="double" w:sz="4" w:space="0" w:color="D8DBDA" w:themeColor="accent5"/>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6Colorful-Accent6">
    <w:name w:val="List Table 6 Colorful Accent 6"/>
    <w:basedOn w:val="TableNormal"/>
    <w:uiPriority w:val="51"/>
    <w:locked/>
    <w:rsid w:val="00DE63AB"/>
    <w:pPr>
      <w:spacing w:after="0" w:line="240" w:lineRule="auto"/>
    </w:pPr>
    <w:rPr>
      <w:color w:val="CB6132" w:themeColor="accent6" w:themeShade="BF"/>
    </w:rPr>
    <w:tblPr>
      <w:tblStyleRowBandSize w:val="1"/>
      <w:tblStyleColBandSize w:val="1"/>
      <w:tblBorders>
        <w:top w:val="single" w:sz="4" w:space="0" w:color="DD9676" w:themeColor="accent6"/>
        <w:bottom w:val="single" w:sz="4" w:space="0" w:color="DD9676" w:themeColor="accent6"/>
      </w:tblBorders>
    </w:tblPr>
    <w:tblStylePr w:type="firstRow">
      <w:rPr>
        <w:b/>
        <w:bCs/>
      </w:rPr>
      <w:tblPr/>
      <w:tcPr>
        <w:tcBorders>
          <w:bottom w:val="single" w:sz="4" w:space="0" w:color="DD9676" w:themeColor="accent6"/>
        </w:tcBorders>
      </w:tcPr>
    </w:tblStylePr>
    <w:tblStylePr w:type="lastRow">
      <w:rPr>
        <w:b/>
        <w:bCs/>
      </w:rPr>
      <w:tblPr/>
      <w:tcPr>
        <w:tcBorders>
          <w:top w:val="double" w:sz="4" w:space="0" w:color="DD9676" w:themeColor="accent6"/>
        </w:tcBorders>
      </w:tcPr>
    </w:tblStylePr>
    <w:tblStylePr w:type="firstCol">
      <w:rPr>
        <w:b/>
        <w:bCs/>
      </w:rPr>
    </w:tblStylePr>
    <w:tblStylePr w:type="lastCol">
      <w:rPr>
        <w:b/>
        <w:bCs/>
      </w:rPr>
    </w:tblStylePr>
    <w:tblStylePr w:type="band1Vert">
      <w:tblPr/>
      <w:tcPr>
        <w:shd w:val="clear" w:color="auto" w:fill="F8E9E3" w:themeFill="accent6" w:themeFillTint="33"/>
      </w:tcPr>
    </w:tblStylePr>
    <w:tblStylePr w:type="band1Horz">
      <w:tblPr/>
      <w:tcPr>
        <w:shd w:val="clear" w:color="auto" w:fill="F8E9E3" w:themeFill="accent6" w:themeFillTint="33"/>
      </w:tcPr>
    </w:tblStylePr>
  </w:style>
  <w:style w:type="table" w:styleId="ListTable7Colorful">
    <w:name w:val="List Table 7 Colorful"/>
    <w:basedOn w:val="TableNormal"/>
    <w:uiPriority w:val="52"/>
    <w:locked/>
    <w:rsid w:val="00DE63A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DE63AB"/>
    <w:pPr>
      <w:spacing w:after="0" w:line="240" w:lineRule="auto"/>
    </w:pPr>
    <w:rPr>
      <w:color w:val="005C6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C8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C8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C8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C89" w:themeColor="accent1"/>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DE63AB"/>
    <w:pPr>
      <w:spacing w:after="0" w:line="240" w:lineRule="auto"/>
    </w:pPr>
    <w:rPr>
      <w:color w:val="8741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582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582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582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582D" w:themeColor="accent2"/>
        </w:tcBorders>
        <w:shd w:val="clear" w:color="auto" w:fill="FFFFFF" w:themeFill="background1"/>
      </w:tcPr>
    </w:tblStylePr>
    <w:tblStylePr w:type="band1Vert">
      <w:tblPr/>
      <w:tcPr>
        <w:shd w:val="clear" w:color="auto" w:fill="F3DCD1" w:themeFill="accent2" w:themeFillTint="33"/>
      </w:tcPr>
    </w:tblStylePr>
    <w:tblStylePr w:type="band1Horz">
      <w:tblPr/>
      <w:tcPr>
        <w:shd w:val="clear" w:color="auto" w:fill="F3D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DE63AB"/>
    <w:pPr>
      <w:spacing w:after="0" w:line="240" w:lineRule="auto"/>
    </w:pPr>
    <w:rPr>
      <w:color w:val="005C6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C8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C8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C8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C89" w:themeColor="accent3"/>
        </w:tcBorders>
        <w:shd w:val="clear" w:color="auto" w:fill="FFFFFF" w:themeFill="background1"/>
      </w:tcPr>
    </w:tblStylePr>
    <w:tblStylePr w:type="band1Vert">
      <w:tblPr/>
      <w:tcPr>
        <w:shd w:val="clear" w:color="auto" w:fill="B4F7FF" w:themeFill="accent3" w:themeFillTint="33"/>
      </w:tcPr>
    </w:tblStylePr>
    <w:tblStylePr w:type="band1Horz">
      <w:tblPr/>
      <w:tcPr>
        <w:shd w:val="clear" w:color="auto" w:fill="B4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DE63AB"/>
    <w:pPr>
      <w:spacing w:after="0" w:line="240" w:lineRule="auto"/>
    </w:pPr>
    <w:rPr>
      <w:color w:val="54A48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C3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C3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C3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C3B2" w:themeColor="accent4"/>
        </w:tcBorders>
        <w:shd w:val="clear" w:color="auto" w:fill="FFFFFF" w:themeFill="background1"/>
      </w:tcPr>
    </w:tblStylePr>
    <w:tblStylePr w:type="band1Vert">
      <w:tblPr/>
      <w:tcPr>
        <w:shd w:val="clear" w:color="auto" w:fill="E7F3EF" w:themeFill="accent4" w:themeFillTint="33"/>
      </w:tcPr>
    </w:tblStylePr>
    <w:tblStylePr w:type="band1Horz">
      <w:tblPr/>
      <w:tcPr>
        <w:shd w:val="clear" w:color="auto" w:fill="E7F3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DE63AB"/>
    <w:pPr>
      <w:spacing w:after="0" w:line="240" w:lineRule="auto"/>
    </w:pPr>
    <w:rPr>
      <w:color w:val="9FA6A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DBD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DBD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DBD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DBDA" w:themeColor="accent5"/>
        </w:tcBorders>
        <w:shd w:val="clear" w:color="auto" w:fill="FFFFFF" w:themeFill="background1"/>
      </w:tcPr>
    </w:tblStylePr>
    <w:tblStylePr w:type="band1Vert">
      <w:tblPr/>
      <w:tcPr>
        <w:shd w:val="clear" w:color="auto" w:fill="F7F7F7" w:themeFill="accent5" w:themeFillTint="33"/>
      </w:tcPr>
    </w:tblStylePr>
    <w:tblStylePr w:type="band1Horz">
      <w:tblPr/>
      <w:tcPr>
        <w:shd w:val="clear" w:color="auto" w:fill="F7F7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DE63AB"/>
    <w:pPr>
      <w:spacing w:after="0" w:line="240" w:lineRule="auto"/>
    </w:pPr>
    <w:rPr>
      <w:color w:val="CB61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967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967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967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9676" w:themeColor="accent6"/>
        </w:tcBorders>
        <w:shd w:val="clear" w:color="auto" w:fill="FFFFFF" w:themeFill="background1"/>
      </w:tcPr>
    </w:tblStylePr>
    <w:tblStylePr w:type="band1Vert">
      <w:tblPr/>
      <w:tcPr>
        <w:shd w:val="clear" w:color="auto" w:fill="F8E9E3" w:themeFill="accent6" w:themeFillTint="33"/>
      </w:tcPr>
    </w:tblStylePr>
    <w:tblStylePr w:type="band1Horz">
      <w:tblPr/>
      <w:tcPr>
        <w:shd w:val="clear" w:color="auto" w:fill="F8E9E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DE63AB"/>
    <w:rPr>
      <w:color w:val="2B579A"/>
      <w:shd w:val="clear" w:color="auto" w:fill="E1DFDD"/>
    </w:rPr>
  </w:style>
  <w:style w:type="table" w:styleId="PlainTable1">
    <w:name w:val="Plain Table 1"/>
    <w:basedOn w:val="TableNormal"/>
    <w:uiPriority w:val="41"/>
    <w:locked/>
    <w:rsid w:val="00DE63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DE63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DE63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DE63A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DE63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DE63AB"/>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ouble_dagger_(typograph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Double_dagger_(typography)" TargetMode="External"/><Relationship Id="rId17" Type="http://schemas.openxmlformats.org/officeDocument/2006/relationships/header" Target="header3.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agger_(typography)"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https://en.wikipedia.org/wiki/Dagger_(typograph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Double_dagger_(typography)" TargetMode="External"/><Relationship Id="rId14" Type="http://schemas.openxmlformats.org/officeDocument/2006/relationships/header" Target="header2.xm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163862D6F748F888911D1EE6C4DEBD"/>
        <w:category>
          <w:name w:val="General"/>
          <w:gallery w:val="placeholder"/>
        </w:category>
        <w:types>
          <w:type w:val="bbPlcHdr"/>
        </w:types>
        <w:behaviors>
          <w:behavior w:val="content"/>
        </w:behaviors>
        <w:guid w:val="{F9A4BEC5-B099-44ED-8D87-CBB507EC7B64}"/>
      </w:docPartPr>
      <w:docPartBody>
        <w:p w:rsidR="008C7ED5" w:rsidRDefault="008C7ED5">
          <w:pPr>
            <w:pStyle w:val="4D163862D6F748F888911D1EE6C4DEBD"/>
          </w:pPr>
          <w:r>
            <w:t>&lt;Title&gt;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D5"/>
    <w:rsid w:val="008C7E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163862D6F748F888911D1EE6C4DEBD">
    <w:name w:val="4D163862D6F748F888911D1EE6C4D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DE">
      <a:dk1>
        <a:srgbClr val="000000"/>
      </a:dk1>
      <a:lt1>
        <a:sysClr val="window" lastClr="FFFFFF"/>
      </a:lt1>
      <a:dk2>
        <a:srgbClr val="485865"/>
      </a:dk2>
      <a:lt2>
        <a:srgbClr val="65C5B4"/>
      </a:lt2>
      <a:accent1>
        <a:srgbClr val="007C89"/>
      </a:accent1>
      <a:accent2>
        <a:srgbClr val="B5582D"/>
      </a:accent2>
      <a:accent3>
        <a:srgbClr val="007C89"/>
      </a:accent3>
      <a:accent4>
        <a:srgbClr val="89C3B2"/>
      </a:accent4>
      <a:accent5>
        <a:srgbClr val="D8DBDA"/>
      </a:accent5>
      <a:accent6>
        <a:srgbClr val="DD9676"/>
      </a:accent6>
      <a:hlink>
        <a:srgbClr val="434343"/>
      </a:hlink>
      <a:folHlink>
        <a:srgbClr val="43434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FC9E269FC55F4080F839D1719F85D6" ma:contentTypeVersion="1" ma:contentTypeDescription="Create a new document." ma:contentTypeScope="" ma:versionID="c6b1a4f0a3a6feacba4e80925dcbd29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53DE28-C186-4948-BFCC-AAF79F0BCBE7}"/>
</file>

<file path=customXml/itemProps2.xml><?xml version="1.0" encoding="utf-8"?>
<ds:datastoreItem xmlns:ds="http://schemas.openxmlformats.org/officeDocument/2006/customXml" ds:itemID="{A05E0212-8D59-4568-B95D-BFB50A1EBBF7}"/>
</file>

<file path=customXml/itemProps3.xml><?xml version="1.0" encoding="utf-8"?>
<ds:datastoreItem xmlns:ds="http://schemas.openxmlformats.org/officeDocument/2006/customXml" ds:itemID="{6A7E4802-54C1-4A52-BB9E-D58DDF8A5906}"/>
</file>

<file path=customXml/itemProps4.xml><?xml version="1.0" encoding="utf-8"?>
<ds:datastoreItem xmlns:ds="http://schemas.openxmlformats.org/officeDocument/2006/customXml" ds:itemID="{5BB2CAE8-512E-482E-8BAA-7FEB8694498E}"/>
</file>

<file path=docProps/app.xml><?xml version="1.0" encoding="utf-8"?>
<Properties xmlns="http://schemas.openxmlformats.org/officeDocument/2006/extended-properties" xmlns:vt="http://schemas.openxmlformats.org/officeDocument/2006/docPropsVTypes">
  <Template>Normal.dotm</Template>
  <TotalTime>0</TotalTime>
  <Pages>6</Pages>
  <Words>2364</Words>
  <Characters>13476</Characters>
  <Application>Microsoft Office Word</Application>
  <DocSecurity>0</DocSecurity>
  <Lines>112</Lines>
  <Paragraphs>31</Paragraphs>
  <ScaleCrop>false</ScaleCrop>
  <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2019-05-30T06:04:00Z</dcterms:created>
  <dcterms:modified xsi:type="dcterms:W3CDTF">2019-05-30T06:05:00Z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4d5a9bd5-014d-4aec-8583-ab2ccfa71cb8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0x0101001FFC9E269FC55F4080F839D1719F85D6</vt:lpwstr>
  </property>
  <property fmtid="{D5CDD505-2E9C-101B-9397-08002B2CF9AE}" pid="6" name="Order">
    <vt:r8>5600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