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8" w:rsidRPr="00630768" w:rsidRDefault="00630768" w:rsidP="006307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n-AU"/>
        </w:rPr>
      </w:pPr>
      <w:bookmarkStart w:id="0" w:name="_GoBack"/>
      <w:bookmarkEnd w:id="0"/>
      <w:r w:rsidRPr="0063076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en-AU"/>
        </w:rPr>
        <w:t>Public Financial Management Program for Institutions and Infrastructure (PFMP-II)</w:t>
      </w:r>
    </w:p>
    <w:p w:rsidR="00630768" w:rsidRDefault="00630768" w:rsidP="00630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en-A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en-AU"/>
        </w:rPr>
        <w:t>Industry Briefing</w:t>
      </w:r>
    </w:p>
    <w:p w:rsidR="00630768" w:rsidRPr="00630768" w:rsidRDefault="000C3962" w:rsidP="00630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0C3962">
        <w:rPr>
          <w:rFonts w:ascii="Times New Roman" w:eastAsia="Times New Roman" w:hAnsi="Times New Roman"/>
          <w:bCs/>
          <w:sz w:val="24"/>
          <w:szCs w:val="24"/>
          <w:lang w:eastAsia="en-AU"/>
        </w:rPr>
        <w:t>12</w:t>
      </w:r>
      <w:r w:rsidR="005F1A34" w:rsidRPr="000C3962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 July</w:t>
      </w:r>
      <w:r w:rsidR="00630768" w:rsidRPr="000C3962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 2018</w:t>
      </w:r>
      <w:r w:rsidR="00630768" w:rsidRPr="00630768">
        <w:rPr>
          <w:rFonts w:ascii="Times New Roman" w:eastAsia="Times New Roman" w:hAnsi="Times New Roman"/>
          <w:bCs/>
          <w:sz w:val="24"/>
          <w:szCs w:val="24"/>
          <w:lang w:eastAsia="en-AU"/>
        </w:rPr>
        <w:t>, Australian Embassy Manila </w:t>
      </w:r>
      <w:r w:rsidR="00630768" w:rsidRPr="00630768">
        <w:rPr>
          <w:rFonts w:ascii="Times New Roman" w:eastAsia="Times New Roman" w:hAnsi="Times New Roman"/>
          <w:bCs/>
          <w:sz w:val="24"/>
          <w:szCs w:val="24"/>
          <w:lang w:eastAsia="en-AU"/>
        </w:rPr>
        <w:br/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3196"/>
      </w:tblGrid>
      <w:tr w:rsidR="00360387" w:rsidRPr="00630768" w:rsidTr="00BD08D8">
        <w:tc>
          <w:tcPr>
            <w:tcW w:w="1555" w:type="dxa"/>
          </w:tcPr>
          <w:p w:rsidR="00360387" w:rsidRPr="00630768" w:rsidRDefault="00360387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4110" w:type="dxa"/>
            <w:vAlign w:val="center"/>
            <w:hideMark/>
          </w:tcPr>
          <w:p w:rsidR="00360387" w:rsidRPr="00630768" w:rsidRDefault="00360387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360387" w:rsidRPr="00630768" w:rsidRDefault="00360387" w:rsidP="006307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AU"/>
              </w:rPr>
              <w:t>Presenter</w:t>
            </w:r>
          </w:p>
        </w:tc>
      </w:tr>
      <w:tr w:rsidR="00360387" w:rsidRPr="00630768" w:rsidTr="00BD08D8">
        <w:trPr>
          <w:trHeight w:val="668"/>
        </w:trPr>
        <w:tc>
          <w:tcPr>
            <w:tcW w:w="1555" w:type="dxa"/>
            <w:vAlign w:val="center"/>
          </w:tcPr>
          <w:p w:rsidR="00360387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</w:t>
            </w:r>
            <w:r w:rsidR="00360387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:00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</w:t>
            </w:r>
            <w:r w:rsidR="00360387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:30</w:t>
            </w:r>
          </w:p>
        </w:tc>
        <w:tc>
          <w:tcPr>
            <w:tcW w:w="4110" w:type="dxa"/>
            <w:vAlign w:val="center"/>
            <w:hideMark/>
          </w:tcPr>
          <w:p w:rsidR="00360387" w:rsidRPr="00630768" w:rsidRDefault="00360387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Registration</w:t>
            </w:r>
          </w:p>
        </w:tc>
        <w:tc>
          <w:tcPr>
            <w:tcW w:w="0" w:type="auto"/>
            <w:vAlign w:val="center"/>
            <w:hideMark/>
          </w:tcPr>
          <w:p w:rsidR="00360387" w:rsidRPr="00630768" w:rsidRDefault="00360387" w:rsidP="00BD297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</w:tr>
      <w:tr w:rsidR="00360387" w:rsidRPr="00630768" w:rsidTr="00BD08D8">
        <w:tc>
          <w:tcPr>
            <w:tcW w:w="1555" w:type="dxa"/>
            <w:vAlign w:val="center"/>
          </w:tcPr>
          <w:p w:rsidR="00360387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</w:t>
            </w:r>
            <w:r w:rsidR="00360387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:30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</w:t>
            </w:r>
            <w:r w:rsidR="00360387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:35</w:t>
            </w:r>
          </w:p>
        </w:tc>
        <w:tc>
          <w:tcPr>
            <w:tcW w:w="4110" w:type="dxa"/>
            <w:vAlign w:val="center"/>
            <w:hideMark/>
          </w:tcPr>
          <w:p w:rsidR="00360387" w:rsidRPr="00630768" w:rsidRDefault="00360387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Introduction - Outline of the Program</w:t>
            </w:r>
          </w:p>
        </w:tc>
        <w:tc>
          <w:tcPr>
            <w:tcW w:w="0" w:type="auto"/>
            <w:vAlign w:val="center"/>
            <w:hideMark/>
          </w:tcPr>
          <w:p w:rsidR="00360387" w:rsidRPr="00630768" w:rsidRDefault="00360387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Grace Borja</w:t>
            </w:r>
          </w:p>
          <w:p w:rsidR="00360387" w:rsidRPr="00630768" w:rsidRDefault="00360387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Senior Program Officer</w:t>
            </w:r>
          </w:p>
        </w:tc>
      </w:tr>
      <w:tr w:rsidR="00360387" w:rsidRPr="00630768" w:rsidTr="00BD08D8">
        <w:tc>
          <w:tcPr>
            <w:tcW w:w="1555" w:type="dxa"/>
            <w:vAlign w:val="center"/>
          </w:tcPr>
          <w:p w:rsidR="00360387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</w:t>
            </w:r>
            <w:r w:rsidR="00360387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- 13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:40</w:t>
            </w:r>
          </w:p>
        </w:tc>
        <w:tc>
          <w:tcPr>
            <w:tcW w:w="4110" w:type="dxa"/>
            <w:vAlign w:val="center"/>
            <w:hideMark/>
          </w:tcPr>
          <w:p w:rsidR="00360387" w:rsidRPr="00630768" w:rsidRDefault="00360387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Welcome Message</w:t>
            </w:r>
          </w:p>
        </w:tc>
        <w:tc>
          <w:tcPr>
            <w:tcW w:w="0" w:type="auto"/>
            <w:vAlign w:val="center"/>
            <w:hideMark/>
          </w:tcPr>
          <w:p w:rsidR="00360387" w:rsidRPr="00630768" w:rsidRDefault="005E080D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Nardia Simpson</w:t>
            </w:r>
          </w:p>
          <w:p w:rsidR="00360387" w:rsidRPr="00630768" w:rsidRDefault="005E080D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A/g Deputy Head of Mission</w:t>
            </w:r>
          </w:p>
        </w:tc>
      </w:tr>
      <w:tr w:rsidR="00BD08D8" w:rsidRPr="00630768" w:rsidTr="00BD08D8">
        <w:tc>
          <w:tcPr>
            <w:tcW w:w="1555" w:type="dxa"/>
            <w:vAlign w:val="center"/>
          </w:tcPr>
          <w:p w:rsidR="00BD08D8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13:40 - 14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:00</w:t>
            </w:r>
          </w:p>
        </w:tc>
        <w:tc>
          <w:tcPr>
            <w:tcW w:w="4110" w:type="dxa"/>
            <w:vAlign w:val="center"/>
          </w:tcPr>
          <w:p w:rsidR="00BD08D8" w:rsidRPr="00630768" w:rsidRDefault="00BD08D8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Public Financial Management Program for Institutions and Infrastructure </w:t>
            </w:r>
          </w:p>
        </w:tc>
        <w:tc>
          <w:tcPr>
            <w:tcW w:w="0" w:type="auto"/>
            <w:vAlign w:val="center"/>
          </w:tcPr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John Alikpala</w:t>
            </w:r>
          </w:p>
          <w:p w:rsidR="00BD08D8" w:rsidRPr="00630768" w:rsidRDefault="00BD08D8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Portfolio Manager</w:t>
            </w:r>
          </w:p>
        </w:tc>
      </w:tr>
      <w:tr w:rsidR="00BD08D8" w:rsidRPr="00630768" w:rsidTr="00BD08D8">
        <w:tc>
          <w:tcPr>
            <w:tcW w:w="1555" w:type="dxa"/>
            <w:vAlign w:val="center"/>
          </w:tcPr>
          <w:p w:rsidR="00BD08D8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14:00 - 14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 w:rsidR="00BD2973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2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110" w:type="dxa"/>
            <w:vAlign w:val="center"/>
            <w:hideMark/>
          </w:tcPr>
          <w:p w:rsidR="00BD08D8" w:rsidRPr="00630768" w:rsidRDefault="00BD08D8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Department of Foreign Affairs and Trade Procurement Policy and Processes</w:t>
            </w:r>
          </w:p>
        </w:tc>
        <w:tc>
          <w:tcPr>
            <w:tcW w:w="0" w:type="auto"/>
            <w:vAlign w:val="center"/>
            <w:hideMark/>
          </w:tcPr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Eduardo Cajina</w:t>
            </w:r>
          </w:p>
          <w:p w:rsidR="00BD08D8" w:rsidRPr="00630768" w:rsidRDefault="00BD08D8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Assistant Director</w:t>
            </w:r>
            <w:r w:rsidR="00BD2973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, </w:t>
            </w: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Contracting and Services Branch</w:t>
            </w:r>
          </w:p>
        </w:tc>
      </w:tr>
      <w:tr w:rsidR="00BD08D8" w:rsidRPr="00630768" w:rsidTr="00BD08D8">
        <w:tc>
          <w:tcPr>
            <w:tcW w:w="1555" w:type="dxa"/>
            <w:vAlign w:val="center"/>
          </w:tcPr>
          <w:p w:rsidR="00BD08D8" w:rsidRPr="00630768" w:rsidRDefault="005F1A34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14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 w:rsidR="00BD2973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2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0 </w:t>
            </w:r>
            <w:r w:rsid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14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 w:rsidR="00BD2973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3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110" w:type="dxa"/>
            <w:vAlign w:val="center"/>
            <w:hideMark/>
          </w:tcPr>
          <w:p w:rsidR="00BD08D8" w:rsidRPr="00630768" w:rsidRDefault="00BD08D8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Coffee Break</w:t>
            </w:r>
          </w:p>
        </w:tc>
        <w:tc>
          <w:tcPr>
            <w:tcW w:w="0" w:type="auto"/>
            <w:vAlign w:val="center"/>
            <w:hideMark/>
          </w:tcPr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</w:tr>
      <w:tr w:rsidR="00BD08D8" w:rsidRPr="00630768" w:rsidTr="00BD08D8">
        <w:tc>
          <w:tcPr>
            <w:tcW w:w="1555" w:type="dxa"/>
            <w:vAlign w:val="center"/>
          </w:tcPr>
          <w:p w:rsidR="00BD08D8" w:rsidRPr="00630768" w:rsidRDefault="005F1A34" w:rsidP="005F1A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14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 w:rsidR="00BD2973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5- 15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 w:rsidR="000C396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4110" w:type="dxa"/>
            <w:vAlign w:val="center"/>
            <w:hideMark/>
          </w:tcPr>
          <w:p w:rsidR="00BD08D8" w:rsidRPr="00630768" w:rsidRDefault="00BD08D8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Question and Answer Session</w:t>
            </w:r>
          </w:p>
        </w:tc>
        <w:tc>
          <w:tcPr>
            <w:tcW w:w="0" w:type="auto"/>
            <w:vAlign w:val="center"/>
            <w:hideMark/>
          </w:tcPr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Panel:</w:t>
            </w:r>
          </w:p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Eduardo Cajina</w:t>
            </w:r>
          </w:p>
          <w:p w:rsidR="00BD08D8" w:rsidRPr="00630768" w:rsidRDefault="00BD08D8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Assistant Director, CVB</w:t>
            </w:r>
          </w:p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Nardia Simpson</w:t>
            </w:r>
          </w:p>
          <w:p w:rsidR="00BD08D8" w:rsidRPr="00630768" w:rsidRDefault="00901BD6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A/g Deputy Head of Mission </w:t>
            </w:r>
          </w:p>
          <w:p w:rsidR="00BD08D8" w:rsidRPr="00630768" w:rsidRDefault="00BD08D8" w:rsidP="00630768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John Alikpala</w:t>
            </w:r>
          </w:p>
          <w:p w:rsidR="00BD08D8" w:rsidRPr="00630768" w:rsidRDefault="00BD08D8" w:rsidP="00630768">
            <w:pPr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Portfolio Manager</w:t>
            </w:r>
          </w:p>
        </w:tc>
      </w:tr>
      <w:tr w:rsidR="00BD08D8" w:rsidRPr="00630768" w:rsidTr="00BD08D8">
        <w:tc>
          <w:tcPr>
            <w:tcW w:w="1555" w:type="dxa"/>
            <w:vAlign w:val="center"/>
          </w:tcPr>
          <w:p w:rsidR="00BD08D8" w:rsidRPr="00630768" w:rsidRDefault="00D06E7C" w:rsidP="00BD29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15:20</w:t>
            </w:r>
            <w:r w:rsidR="005F1A34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- 15</w:t>
            </w:r>
            <w:r w:rsidR="00BD08D8"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4110" w:type="dxa"/>
            <w:vAlign w:val="center"/>
            <w:hideMark/>
          </w:tcPr>
          <w:p w:rsidR="00BD08D8" w:rsidRPr="00630768" w:rsidRDefault="00BD08D8" w:rsidP="00BD2973">
            <w:pPr>
              <w:spacing w:after="12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Closing/Next Steps</w:t>
            </w:r>
          </w:p>
        </w:tc>
        <w:tc>
          <w:tcPr>
            <w:tcW w:w="0" w:type="auto"/>
            <w:vAlign w:val="center"/>
            <w:hideMark/>
          </w:tcPr>
          <w:p w:rsidR="00BD08D8" w:rsidRPr="00630768" w:rsidRDefault="00BD08D8" w:rsidP="00BD2973">
            <w:pPr>
              <w:spacing w:after="120" w:line="240" w:lineRule="auto"/>
              <w:ind w:left="128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30768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Grace Borja</w:t>
            </w:r>
          </w:p>
        </w:tc>
      </w:tr>
    </w:tbl>
    <w:p w:rsidR="00360387" w:rsidRPr="00630768" w:rsidRDefault="00360387" w:rsidP="003603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360387" w:rsidRPr="00630768" w:rsidRDefault="00360387" w:rsidP="003603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360387" w:rsidRPr="00630768" w:rsidRDefault="00360387" w:rsidP="00360387">
      <w:pPr>
        <w:rPr>
          <w:rFonts w:ascii="Times New Roman" w:hAnsi="Times New Roman"/>
          <w:sz w:val="24"/>
          <w:szCs w:val="24"/>
        </w:rPr>
      </w:pPr>
    </w:p>
    <w:p w:rsidR="000C0243" w:rsidRPr="00630768" w:rsidRDefault="000C0243">
      <w:pPr>
        <w:rPr>
          <w:rFonts w:ascii="Times New Roman" w:hAnsi="Times New Roman"/>
          <w:sz w:val="24"/>
          <w:szCs w:val="24"/>
        </w:rPr>
      </w:pPr>
    </w:p>
    <w:sectPr w:rsidR="000C0243" w:rsidRPr="00630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B7" w:rsidRDefault="00A12A77">
      <w:pPr>
        <w:spacing w:after="0" w:line="240" w:lineRule="auto"/>
      </w:pPr>
      <w:r>
        <w:separator/>
      </w:r>
    </w:p>
  </w:endnote>
  <w:endnote w:type="continuationSeparator" w:id="0">
    <w:p w:rsidR="009D14B7" w:rsidRDefault="00A1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B7" w:rsidRDefault="00A12A77">
      <w:pPr>
        <w:spacing w:after="0" w:line="240" w:lineRule="auto"/>
      </w:pPr>
      <w:r>
        <w:separator/>
      </w:r>
    </w:p>
  </w:footnote>
  <w:footnote w:type="continuationSeparator" w:id="0">
    <w:p w:rsidR="009D14B7" w:rsidRDefault="00A1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A0" w:rsidRDefault="00115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87"/>
    <w:rsid w:val="000C0243"/>
    <w:rsid w:val="000C3962"/>
    <w:rsid w:val="001155D8"/>
    <w:rsid w:val="00360387"/>
    <w:rsid w:val="004B6953"/>
    <w:rsid w:val="004B73FA"/>
    <w:rsid w:val="005E080D"/>
    <w:rsid w:val="005F1A34"/>
    <w:rsid w:val="00630768"/>
    <w:rsid w:val="0070171E"/>
    <w:rsid w:val="008B1B7B"/>
    <w:rsid w:val="00901BD6"/>
    <w:rsid w:val="009D14B7"/>
    <w:rsid w:val="00A12A77"/>
    <w:rsid w:val="00A75463"/>
    <w:rsid w:val="00BD08D8"/>
    <w:rsid w:val="00BD2973"/>
    <w:rsid w:val="00BF0360"/>
    <w:rsid w:val="00D06E7C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0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B3819-1E3C-43D3-98B8-A4BC63874C68}"/>
</file>

<file path=customXml/itemProps2.xml><?xml version="1.0" encoding="utf-8"?>
<ds:datastoreItem xmlns:ds="http://schemas.openxmlformats.org/officeDocument/2006/customXml" ds:itemID="{07E9504D-0232-4874-A2E7-DD4291F5A974}"/>
</file>

<file path=customXml/itemProps3.xml><?xml version="1.0" encoding="utf-8"?>
<ds:datastoreItem xmlns:ds="http://schemas.openxmlformats.org/officeDocument/2006/customXml" ds:itemID="{08A6A7AB-FA2A-4130-88A1-230B00731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2018-06-26T00:25:00Z</dcterms:created>
  <dcterms:modified xsi:type="dcterms:W3CDTF">2018-06-26T00:25:00Z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545fe507-9dbd-424a-9da9-72d850191ae5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1128200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