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8D9" w:rsidRPr="00085C5F" w:rsidRDefault="006308D9">
      <w:pPr>
        <w:rPr>
          <w:rStyle w:val="Strong"/>
          <w:lang w:val="en-US"/>
        </w:rPr>
      </w:pPr>
    </w:p>
    <w:p w:rsidR="00567583" w:rsidRPr="00085C5F" w:rsidRDefault="00DB7160" w:rsidP="00DB7160">
      <w:pPr>
        <w:jc w:val="center"/>
        <w:rPr>
          <w:rStyle w:val="Strong"/>
          <w:lang w:val="en-US"/>
        </w:rPr>
      </w:pPr>
      <w:r>
        <w:rPr>
          <w:rStyle w:val="Strong"/>
          <w:lang w:val="en-US"/>
        </w:rPr>
        <w:t>Terms of Reference</w:t>
      </w:r>
    </w:p>
    <w:p w:rsidR="00DB7160" w:rsidRDefault="00DB7160" w:rsidP="00DB7160">
      <w:pPr>
        <w:jc w:val="center"/>
        <w:rPr>
          <w:rStyle w:val="Strong"/>
          <w:lang w:val="en-US"/>
        </w:rPr>
      </w:pPr>
      <w:r>
        <w:rPr>
          <w:rStyle w:val="Strong"/>
          <w:lang w:val="en-US"/>
        </w:rPr>
        <w:t>Mi</w:t>
      </w:r>
      <w:bookmarkStart w:id="0" w:name="_GoBack"/>
      <w:bookmarkEnd w:id="0"/>
      <w:r>
        <w:rPr>
          <w:rStyle w:val="Strong"/>
          <w:lang w:val="en-US"/>
        </w:rPr>
        <w:t xml:space="preserve">ssion for the Assessment of Conditions </w:t>
      </w:r>
    </w:p>
    <w:p w:rsidR="00DB7160" w:rsidRPr="00DB7160" w:rsidRDefault="00DB7160" w:rsidP="00DB7160">
      <w:pPr>
        <w:jc w:val="center"/>
        <w:rPr>
          <w:rStyle w:val="Strong"/>
          <w:lang w:val="en-US"/>
        </w:rPr>
      </w:pPr>
      <w:r>
        <w:rPr>
          <w:rStyle w:val="Strong"/>
          <w:lang w:val="en-US"/>
        </w:rPr>
        <w:t xml:space="preserve">regarding the </w:t>
      </w:r>
      <w:r w:rsidR="006308D9" w:rsidRPr="00085C5F">
        <w:rPr>
          <w:rStyle w:val="Strong"/>
          <w:lang w:val="en-US"/>
        </w:rPr>
        <w:t>Co-financing of the Regional Programme PREVENIR</w:t>
      </w:r>
    </w:p>
    <w:p w:rsidR="00115250" w:rsidRPr="00DB7160" w:rsidRDefault="002C30ED" w:rsidP="00115250">
      <w:pPr>
        <w:pStyle w:val="Quote"/>
        <w:rPr>
          <w:rStyle w:val="Strong"/>
          <w:bCs w:val="0"/>
          <w:i w:val="0"/>
          <w:sz w:val="26"/>
          <w:szCs w:val="26"/>
          <w:lang w:val="en-US"/>
        </w:rPr>
      </w:pPr>
      <w:r>
        <w:rPr>
          <w:rStyle w:val="Strong"/>
          <w:bCs w:val="0"/>
          <w:i w:val="0"/>
          <w:sz w:val="26"/>
          <w:szCs w:val="26"/>
          <w:lang w:val="en-US"/>
        </w:rPr>
        <w:t xml:space="preserve">1. </w:t>
      </w:r>
      <w:r w:rsidR="00DB7160" w:rsidRPr="00DB7160">
        <w:rPr>
          <w:rStyle w:val="Strong"/>
          <w:bCs w:val="0"/>
          <w:i w:val="0"/>
          <w:sz w:val="26"/>
          <w:szCs w:val="26"/>
          <w:lang w:val="en-US"/>
        </w:rPr>
        <w:t>Background</w:t>
      </w:r>
    </w:p>
    <w:p w:rsidR="006308D9" w:rsidRPr="00085C5F" w:rsidRDefault="001A7873" w:rsidP="00085C5F">
      <w:pPr>
        <w:rPr>
          <w:lang w:val="en-US"/>
        </w:rPr>
      </w:pPr>
      <w:r w:rsidRPr="00085C5F">
        <w:rPr>
          <w:lang w:val="en-US"/>
        </w:rPr>
        <w:t>The Regional Programme PREVENI</w:t>
      </w:r>
      <w:r w:rsidR="008C55EB" w:rsidRPr="00085C5F">
        <w:rPr>
          <w:lang w:val="en-US"/>
        </w:rPr>
        <w:t>R</w:t>
      </w:r>
      <w:r w:rsidRPr="00085C5F">
        <w:rPr>
          <w:lang w:val="en-US"/>
        </w:rPr>
        <w:t xml:space="preserve"> has been implemented by GIZ since 2009 on behalf of </w:t>
      </w:r>
      <w:r w:rsidR="00DB7160">
        <w:rPr>
          <w:lang w:val="en-US"/>
        </w:rPr>
        <w:t>the Federal Ministry of Economic Cooperation and Development (BMZ)</w:t>
      </w:r>
      <w:r w:rsidRPr="00085C5F">
        <w:rPr>
          <w:lang w:val="en-US"/>
        </w:rPr>
        <w:t xml:space="preserve"> and started </w:t>
      </w:r>
      <w:r w:rsidR="00085C5F" w:rsidRPr="00085C5F">
        <w:rPr>
          <w:lang w:val="en-US"/>
        </w:rPr>
        <w:t>its</w:t>
      </w:r>
      <w:r w:rsidRPr="00085C5F">
        <w:rPr>
          <w:lang w:val="en-US"/>
        </w:rPr>
        <w:t xml:space="preserve"> second phase by </w:t>
      </w:r>
      <w:r w:rsidR="0007699F">
        <w:rPr>
          <w:lang w:val="en-US"/>
        </w:rPr>
        <w:t xml:space="preserve">the </w:t>
      </w:r>
      <w:r w:rsidRPr="00085C5F">
        <w:rPr>
          <w:lang w:val="en-US"/>
        </w:rPr>
        <w:t>beginning of November 2011. By the end of 2011, t</w:t>
      </w:r>
      <w:r w:rsidR="006308D9" w:rsidRPr="00085C5F">
        <w:rPr>
          <w:lang w:val="en-US"/>
        </w:rPr>
        <w:t>he Government of Australia decided to</w:t>
      </w:r>
      <w:r w:rsidRPr="00085C5F">
        <w:rPr>
          <w:lang w:val="en-US"/>
        </w:rPr>
        <w:t xml:space="preserve"> co-finance the second phase; its </w:t>
      </w:r>
      <w:r w:rsidR="006308D9" w:rsidRPr="00085C5F">
        <w:rPr>
          <w:lang w:val="en-US"/>
        </w:rPr>
        <w:t xml:space="preserve">contribution will amount to 1 Million AUD. </w:t>
      </w:r>
    </w:p>
    <w:p w:rsidR="001A31A4" w:rsidRPr="00085C5F" w:rsidRDefault="001A31A4" w:rsidP="00DB7160">
      <w:pPr>
        <w:rPr>
          <w:lang w:val="en-US"/>
        </w:rPr>
      </w:pPr>
      <w:r w:rsidRPr="00085C5F">
        <w:rPr>
          <w:lang w:val="en-US"/>
        </w:rPr>
        <w:t xml:space="preserve">The co-financing will be carried out in form of a combined financing, </w:t>
      </w:r>
      <w:r w:rsidR="008C55EB" w:rsidRPr="00085C5F">
        <w:rPr>
          <w:lang w:val="en-US"/>
        </w:rPr>
        <w:t>i.e.</w:t>
      </w:r>
      <w:r w:rsidRPr="00085C5F">
        <w:rPr>
          <w:lang w:val="en-US"/>
        </w:rPr>
        <w:t xml:space="preserve"> the financial contribution will be made as a grant and the public-benefit contract e</w:t>
      </w:r>
      <w:r w:rsidR="008C55EB" w:rsidRPr="00085C5F">
        <w:rPr>
          <w:lang w:val="en-US"/>
        </w:rPr>
        <w:t>xpanded and complemented by the components/topics</w:t>
      </w:r>
      <w:r w:rsidRPr="00085C5F">
        <w:rPr>
          <w:lang w:val="en-US"/>
        </w:rPr>
        <w:t xml:space="preserve"> funded by AusAID.</w:t>
      </w:r>
    </w:p>
    <w:p w:rsidR="001A31A4" w:rsidRPr="00085C5F" w:rsidRDefault="001A31A4" w:rsidP="007B5B68">
      <w:pPr>
        <w:rPr>
          <w:lang w:val="en-US"/>
        </w:rPr>
      </w:pPr>
      <w:r w:rsidRPr="00085C5F">
        <w:rPr>
          <w:lang w:val="en-US"/>
        </w:rPr>
        <w:t xml:space="preserve">AusAID expressed </w:t>
      </w:r>
      <w:r w:rsidR="008C55EB" w:rsidRPr="00085C5F">
        <w:rPr>
          <w:lang w:val="en-US"/>
        </w:rPr>
        <w:t>its interest to support</w:t>
      </w:r>
      <w:r w:rsidRPr="00085C5F">
        <w:rPr>
          <w:lang w:val="en-US"/>
        </w:rPr>
        <w:t xml:space="preserve"> the area of Community Policing through their contribution. Community Policing refers to an understanding of the police as a public entity providing </w:t>
      </w:r>
      <w:r w:rsidR="00085C5F">
        <w:rPr>
          <w:lang w:val="en-US"/>
        </w:rPr>
        <w:t xml:space="preserve">community based </w:t>
      </w:r>
      <w:r w:rsidR="004C3307" w:rsidRPr="00085C5F">
        <w:rPr>
          <w:lang w:val="en-US"/>
        </w:rPr>
        <w:t xml:space="preserve">police </w:t>
      </w:r>
      <w:r w:rsidRPr="00085C5F">
        <w:rPr>
          <w:lang w:val="en-US"/>
        </w:rPr>
        <w:t>services in a proactive</w:t>
      </w:r>
      <w:r w:rsidR="00F82C51">
        <w:rPr>
          <w:lang w:val="en-US"/>
        </w:rPr>
        <w:t xml:space="preserve"> and </w:t>
      </w:r>
      <w:r w:rsidRPr="00085C5F">
        <w:rPr>
          <w:lang w:val="en-US"/>
        </w:rPr>
        <w:t>preventive (contrary to</w:t>
      </w:r>
      <w:r w:rsidR="008C55EB" w:rsidRPr="00085C5F">
        <w:rPr>
          <w:lang w:val="en-US"/>
        </w:rPr>
        <w:t xml:space="preserve"> traditional police force</w:t>
      </w:r>
      <w:r w:rsidR="004C3307" w:rsidRPr="00085C5F">
        <w:rPr>
          <w:lang w:val="en-US"/>
        </w:rPr>
        <w:t xml:space="preserve"> provided in a reactive, repressive and centralized way). </w:t>
      </w:r>
      <w:r w:rsidR="008C55EB" w:rsidRPr="00085C5F">
        <w:rPr>
          <w:lang w:val="en-US"/>
        </w:rPr>
        <w:t>A Community Police respects human r</w:t>
      </w:r>
      <w:r w:rsidR="004C3307" w:rsidRPr="00085C5F">
        <w:rPr>
          <w:lang w:val="en-US"/>
        </w:rPr>
        <w:t xml:space="preserve">ights and fosters a gender-sensitive approach to conflict settlement. Furthermore, the Community Police forms an integral part </w:t>
      </w:r>
      <w:r w:rsidR="008C55EB" w:rsidRPr="00085C5F">
        <w:rPr>
          <w:lang w:val="en-US"/>
        </w:rPr>
        <w:t xml:space="preserve">of </w:t>
      </w:r>
      <w:r w:rsidR="004C3307" w:rsidRPr="00085C5F">
        <w:rPr>
          <w:lang w:val="en-US"/>
        </w:rPr>
        <w:t>local prevention strategies and Municipal Prevention Council</w:t>
      </w:r>
      <w:r w:rsidR="008C55EB" w:rsidRPr="00085C5F">
        <w:rPr>
          <w:lang w:val="en-US"/>
        </w:rPr>
        <w:t>s</w:t>
      </w:r>
      <w:r w:rsidR="004C3307" w:rsidRPr="00085C5F">
        <w:rPr>
          <w:lang w:val="en-US"/>
        </w:rPr>
        <w:t xml:space="preserve">. </w:t>
      </w:r>
      <w:r w:rsidR="008C55EB" w:rsidRPr="00085C5F">
        <w:rPr>
          <w:lang w:val="en-US"/>
        </w:rPr>
        <w:t>In Central America, t</w:t>
      </w:r>
      <w:r w:rsidR="004C3307" w:rsidRPr="00085C5F">
        <w:rPr>
          <w:lang w:val="en-US"/>
        </w:rPr>
        <w:t xml:space="preserve">he latter </w:t>
      </w:r>
      <w:r w:rsidR="008C55EB" w:rsidRPr="00085C5F">
        <w:rPr>
          <w:lang w:val="en-US"/>
        </w:rPr>
        <w:t>have been</w:t>
      </w:r>
      <w:r w:rsidR="004C3307" w:rsidRPr="00085C5F">
        <w:rPr>
          <w:lang w:val="en-US"/>
        </w:rPr>
        <w:t xml:space="preserve"> considered as </w:t>
      </w:r>
      <w:r w:rsidR="00085C5F">
        <w:rPr>
          <w:lang w:val="en-US"/>
        </w:rPr>
        <w:t xml:space="preserve">a </w:t>
      </w:r>
      <w:r w:rsidR="004C3307" w:rsidRPr="00085C5F">
        <w:rPr>
          <w:lang w:val="en-US"/>
        </w:rPr>
        <w:t xml:space="preserve">basic pillar of inter-sectoral cooperation </w:t>
      </w:r>
      <w:r w:rsidR="00EB3074" w:rsidRPr="00085C5F">
        <w:rPr>
          <w:lang w:val="en-US"/>
        </w:rPr>
        <w:t xml:space="preserve">(between local government, police and civil society as well as private sector, national institution representatives, schools, churches etc.) </w:t>
      </w:r>
      <w:r w:rsidR="004C3307" w:rsidRPr="00085C5F">
        <w:rPr>
          <w:lang w:val="en-US"/>
        </w:rPr>
        <w:t>and henc</w:t>
      </w:r>
      <w:r w:rsidR="00EB3074" w:rsidRPr="00085C5F">
        <w:rPr>
          <w:lang w:val="en-US"/>
        </w:rPr>
        <w:t xml:space="preserve">e </w:t>
      </w:r>
      <w:r w:rsidR="00085C5F">
        <w:rPr>
          <w:lang w:val="en-US"/>
        </w:rPr>
        <w:t xml:space="preserve">instruments of </w:t>
      </w:r>
      <w:r w:rsidR="00EB3074" w:rsidRPr="00085C5F">
        <w:rPr>
          <w:lang w:val="en-US"/>
        </w:rPr>
        <w:t xml:space="preserve">effective violence prevention at </w:t>
      </w:r>
      <w:r w:rsidR="00085C5F">
        <w:rPr>
          <w:lang w:val="en-US"/>
        </w:rPr>
        <w:t>community</w:t>
      </w:r>
      <w:r w:rsidR="00085C5F" w:rsidRPr="00085C5F">
        <w:rPr>
          <w:lang w:val="en-US"/>
        </w:rPr>
        <w:t xml:space="preserve"> </w:t>
      </w:r>
      <w:r w:rsidR="00EB3074" w:rsidRPr="00085C5F">
        <w:rPr>
          <w:lang w:val="en-US"/>
        </w:rPr>
        <w:t xml:space="preserve">level. GIZ fosters a systemic approach to violence prevention that can </w:t>
      </w:r>
      <w:r w:rsidR="007B5B68">
        <w:rPr>
          <w:lang w:val="en-US"/>
        </w:rPr>
        <w:t xml:space="preserve">be implemented through </w:t>
      </w:r>
      <w:r w:rsidR="00F82C51">
        <w:rPr>
          <w:lang w:val="en-US"/>
        </w:rPr>
        <w:t>Municipal Prevention Councils</w:t>
      </w:r>
      <w:r w:rsidR="00EB3074" w:rsidRPr="00085C5F">
        <w:rPr>
          <w:lang w:val="en-US"/>
        </w:rPr>
        <w:t xml:space="preserve">. </w:t>
      </w:r>
    </w:p>
    <w:p w:rsidR="00DB7160" w:rsidRDefault="002C30ED" w:rsidP="00115250">
      <w:pPr>
        <w:pStyle w:val="Quote"/>
        <w:rPr>
          <w:b/>
          <w:i w:val="0"/>
          <w:sz w:val="26"/>
          <w:szCs w:val="26"/>
          <w:lang w:val="en-US"/>
        </w:rPr>
      </w:pPr>
      <w:r>
        <w:rPr>
          <w:b/>
          <w:i w:val="0"/>
          <w:sz w:val="26"/>
          <w:szCs w:val="26"/>
          <w:lang w:val="en-US"/>
        </w:rPr>
        <w:t xml:space="preserve">2. </w:t>
      </w:r>
      <w:r w:rsidR="00DB7160" w:rsidRPr="00DB7160">
        <w:rPr>
          <w:b/>
          <w:i w:val="0"/>
          <w:sz w:val="26"/>
          <w:szCs w:val="26"/>
          <w:lang w:val="en-US"/>
        </w:rPr>
        <w:t>Objective of the Mission</w:t>
      </w:r>
    </w:p>
    <w:p w:rsidR="00DB7160" w:rsidRPr="00DB7160" w:rsidRDefault="00DB7160" w:rsidP="00DB7160">
      <w:pPr>
        <w:rPr>
          <w:lang w:val="en-US"/>
        </w:rPr>
      </w:pPr>
      <w:r>
        <w:rPr>
          <w:lang w:val="en-US"/>
        </w:rPr>
        <w:t xml:space="preserve">The </w:t>
      </w:r>
      <w:r w:rsidR="001456D9">
        <w:rPr>
          <w:lang w:val="en-US"/>
        </w:rPr>
        <w:t>m</w:t>
      </w:r>
      <w:r>
        <w:rPr>
          <w:lang w:val="en-US"/>
        </w:rPr>
        <w:t xml:space="preserve">ission has as objective to </w:t>
      </w:r>
      <w:r w:rsidR="001456D9">
        <w:rPr>
          <w:lang w:val="en-US"/>
        </w:rPr>
        <w:t>analyze</w:t>
      </w:r>
      <w:r>
        <w:rPr>
          <w:lang w:val="en-US"/>
        </w:rPr>
        <w:t xml:space="preserve"> the conditions for the co-financing of the Regional Programme PREVENIR and prepare a proposal for the thematic integration </w:t>
      </w:r>
      <w:r w:rsidR="001456D9">
        <w:rPr>
          <w:lang w:val="en-US"/>
        </w:rPr>
        <w:t>of the area financed by AusAID into PREVENIR</w:t>
      </w:r>
    </w:p>
    <w:p w:rsidR="007B38B9" w:rsidRPr="001456D9" w:rsidRDefault="002C30ED" w:rsidP="00115250">
      <w:pPr>
        <w:pStyle w:val="Quote"/>
        <w:rPr>
          <w:b/>
          <w:i w:val="0"/>
          <w:sz w:val="26"/>
          <w:szCs w:val="26"/>
          <w:lang w:val="en-US"/>
        </w:rPr>
      </w:pPr>
      <w:r>
        <w:rPr>
          <w:b/>
          <w:i w:val="0"/>
          <w:sz w:val="26"/>
          <w:szCs w:val="26"/>
          <w:lang w:val="en-US"/>
        </w:rPr>
        <w:t xml:space="preserve">3. </w:t>
      </w:r>
      <w:r w:rsidR="001456D9" w:rsidRPr="001456D9">
        <w:rPr>
          <w:b/>
          <w:i w:val="0"/>
          <w:sz w:val="26"/>
          <w:szCs w:val="26"/>
          <w:lang w:val="en-US"/>
        </w:rPr>
        <w:t>Activities of the Mission</w:t>
      </w:r>
    </w:p>
    <w:p w:rsidR="001456D9" w:rsidRPr="00BF5B63" w:rsidRDefault="00BF5B63" w:rsidP="00DE64F8">
      <w:pPr>
        <w:rPr>
          <w:i/>
          <w:sz w:val="26"/>
          <w:szCs w:val="26"/>
          <w:lang w:val="en-US"/>
        </w:rPr>
      </w:pPr>
      <w:r w:rsidRPr="00BF5B63">
        <w:rPr>
          <w:i/>
          <w:sz w:val="26"/>
          <w:szCs w:val="26"/>
          <w:lang w:val="en-US"/>
        </w:rPr>
        <w:t xml:space="preserve">3.1. </w:t>
      </w:r>
      <w:r w:rsidR="001456D9" w:rsidRPr="00BF5B63">
        <w:rPr>
          <w:i/>
          <w:sz w:val="26"/>
          <w:szCs w:val="26"/>
          <w:lang w:val="en-US"/>
        </w:rPr>
        <w:t>Community Policing and PREVENIR II</w:t>
      </w:r>
    </w:p>
    <w:p w:rsidR="00EB3074" w:rsidRPr="00085C5F" w:rsidRDefault="007B5B68" w:rsidP="00DE64F8">
      <w:pPr>
        <w:rPr>
          <w:lang w:val="en-US"/>
        </w:rPr>
      </w:pPr>
      <w:r w:rsidRPr="00085C5F">
        <w:rPr>
          <w:lang w:val="en-US"/>
        </w:rPr>
        <w:t xml:space="preserve">The </w:t>
      </w:r>
      <w:r w:rsidR="00EB3074" w:rsidRPr="00085C5F">
        <w:rPr>
          <w:lang w:val="en-US"/>
        </w:rPr>
        <w:t xml:space="preserve">project proposal for the second phase of PREVENIR stresses that the </w:t>
      </w:r>
      <w:r w:rsidR="00DE64F8" w:rsidRPr="00085C5F">
        <w:rPr>
          <w:lang w:val="en-US"/>
        </w:rPr>
        <w:t>Nicaragua</w:t>
      </w:r>
      <w:r w:rsidR="00DE64F8">
        <w:rPr>
          <w:lang w:val="en-US"/>
        </w:rPr>
        <w:t>n</w:t>
      </w:r>
      <w:r w:rsidR="00DE64F8" w:rsidRPr="00085C5F">
        <w:rPr>
          <w:lang w:val="en-US"/>
        </w:rPr>
        <w:t xml:space="preserve"> </w:t>
      </w:r>
      <w:r w:rsidR="00EB3074" w:rsidRPr="00085C5F">
        <w:rPr>
          <w:lang w:val="en-US"/>
        </w:rPr>
        <w:t>experience with community</w:t>
      </w:r>
      <w:r w:rsidR="007B38B9" w:rsidRPr="00085C5F">
        <w:rPr>
          <w:lang w:val="en-US"/>
        </w:rPr>
        <w:t>-oriented</w:t>
      </w:r>
      <w:r w:rsidR="00EB3074" w:rsidRPr="00085C5F">
        <w:rPr>
          <w:lang w:val="en-US"/>
        </w:rPr>
        <w:t xml:space="preserve"> police </w:t>
      </w:r>
      <w:r w:rsidR="007B38B9" w:rsidRPr="00085C5F">
        <w:rPr>
          <w:lang w:val="en-US"/>
        </w:rPr>
        <w:t xml:space="preserve">services </w:t>
      </w:r>
      <w:r w:rsidR="00EB3074" w:rsidRPr="00085C5F">
        <w:rPr>
          <w:lang w:val="en-US"/>
        </w:rPr>
        <w:t xml:space="preserve">should be included in the identification and systematization of effective </w:t>
      </w:r>
      <w:r w:rsidR="007B38B9" w:rsidRPr="00085C5F">
        <w:rPr>
          <w:lang w:val="en-US"/>
        </w:rPr>
        <w:t xml:space="preserve">local </w:t>
      </w:r>
      <w:r w:rsidR="00EB3074" w:rsidRPr="00085C5F">
        <w:rPr>
          <w:lang w:val="en-US"/>
        </w:rPr>
        <w:t>prevention initiatives</w:t>
      </w:r>
      <w:r w:rsidR="007B38B9" w:rsidRPr="00085C5F">
        <w:rPr>
          <w:lang w:val="en-US"/>
        </w:rPr>
        <w:t xml:space="preserve">, which </w:t>
      </w:r>
      <w:r w:rsidR="00EB3074" w:rsidRPr="00085C5F">
        <w:rPr>
          <w:lang w:val="en-US"/>
        </w:rPr>
        <w:t>could</w:t>
      </w:r>
      <w:r w:rsidR="007B38B9" w:rsidRPr="00085C5F">
        <w:rPr>
          <w:lang w:val="en-US"/>
        </w:rPr>
        <w:t xml:space="preserve"> be</w:t>
      </w:r>
      <w:r w:rsidR="00EB3074" w:rsidRPr="00085C5F">
        <w:rPr>
          <w:lang w:val="en-US"/>
        </w:rPr>
        <w:t xml:space="preserve"> transferred to the </w:t>
      </w:r>
      <w:r w:rsidR="00EB3074" w:rsidRPr="00085C5F">
        <w:rPr>
          <w:lang w:val="en-US"/>
        </w:rPr>
        <w:lastRenderedPageBreak/>
        <w:t xml:space="preserve">countries of the Northern Triangle of Central America. </w:t>
      </w:r>
      <w:r w:rsidR="007B38B9" w:rsidRPr="00085C5F">
        <w:rPr>
          <w:lang w:val="en-US"/>
        </w:rPr>
        <w:t>So far, and based on the notion that community police forms part of Municipal Prevention Councils and coordinates its preventive activities within this entity, the topic has been thematically considered as part of the first component of PREVENIR II</w:t>
      </w:r>
      <w:r w:rsidR="008C55EB" w:rsidRPr="00085C5F">
        <w:rPr>
          <w:lang w:val="en-US"/>
        </w:rPr>
        <w:t>,</w:t>
      </w:r>
      <w:r w:rsidR="007B38B9" w:rsidRPr="00085C5F">
        <w:rPr>
          <w:lang w:val="en-US"/>
        </w:rPr>
        <w:t xml:space="preserve"> </w:t>
      </w:r>
      <w:r w:rsidR="008C55EB" w:rsidRPr="00085C5F">
        <w:rPr>
          <w:lang w:val="en-US"/>
        </w:rPr>
        <w:t>aiming at</w:t>
      </w:r>
      <w:r w:rsidR="007B38B9" w:rsidRPr="00085C5F">
        <w:rPr>
          <w:lang w:val="en-US"/>
        </w:rPr>
        <w:t xml:space="preserve"> the establishment and implementation of local prevention strategies.</w:t>
      </w:r>
    </w:p>
    <w:p w:rsidR="007B38B9" w:rsidRDefault="007B38B9" w:rsidP="00DE64F8">
      <w:pPr>
        <w:rPr>
          <w:lang w:val="en-US"/>
        </w:rPr>
      </w:pPr>
      <w:r w:rsidRPr="00085C5F">
        <w:rPr>
          <w:lang w:val="en-US"/>
        </w:rPr>
        <w:t>Of course, the contribution of AusAID further strengthens the topic of Community Policing</w:t>
      </w:r>
      <w:r w:rsidR="00D73865" w:rsidRPr="00085C5F">
        <w:rPr>
          <w:lang w:val="en-US"/>
        </w:rPr>
        <w:t xml:space="preserve"> and could </w:t>
      </w:r>
      <w:r w:rsidR="00DE64F8">
        <w:rPr>
          <w:lang w:val="en-US"/>
        </w:rPr>
        <w:t xml:space="preserve">justify </w:t>
      </w:r>
      <w:r w:rsidR="001456D9">
        <w:rPr>
          <w:lang w:val="en-US"/>
        </w:rPr>
        <w:t>dissociation</w:t>
      </w:r>
      <w:r w:rsidR="00D73865" w:rsidRPr="00085C5F">
        <w:rPr>
          <w:lang w:val="en-US"/>
        </w:rPr>
        <w:t xml:space="preserve"> from the first component. </w:t>
      </w:r>
      <w:r w:rsidR="00DE64F8">
        <w:rPr>
          <w:lang w:val="en-US"/>
        </w:rPr>
        <w:t>Therefore</w:t>
      </w:r>
      <w:r w:rsidR="00D73865" w:rsidRPr="00085C5F">
        <w:rPr>
          <w:lang w:val="en-US"/>
        </w:rPr>
        <w:t xml:space="preserve">, it is </w:t>
      </w:r>
      <w:r w:rsidR="00DE64F8">
        <w:rPr>
          <w:lang w:val="en-US"/>
        </w:rPr>
        <w:t>useful</w:t>
      </w:r>
      <w:r w:rsidR="00DE64F8" w:rsidRPr="00085C5F">
        <w:rPr>
          <w:lang w:val="en-US"/>
        </w:rPr>
        <w:t xml:space="preserve"> </w:t>
      </w:r>
      <w:r w:rsidR="00D73865" w:rsidRPr="00085C5F">
        <w:rPr>
          <w:lang w:val="en-US"/>
        </w:rPr>
        <w:t>to analyze and compare different scenarios.</w:t>
      </w:r>
    </w:p>
    <w:p w:rsidR="00BF5B63" w:rsidRPr="00BF5B63" w:rsidRDefault="00BF5B63" w:rsidP="00DE64F8">
      <w:pPr>
        <w:rPr>
          <w:i/>
          <w:sz w:val="26"/>
          <w:szCs w:val="26"/>
          <w:lang w:val="en-US"/>
        </w:rPr>
      </w:pPr>
      <w:r w:rsidRPr="00BF5B63">
        <w:rPr>
          <w:i/>
          <w:sz w:val="26"/>
          <w:szCs w:val="26"/>
          <w:lang w:val="en-US"/>
        </w:rPr>
        <w:t>3.2. Scenarios of Integration into PREVENIR II</w:t>
      </w:r>
    </w:p>
    <w:p w:rsidR="00115250" w:rsidRPr="00085C5F" w:rsidRDefault="00115250" w:rsidP="00DE64F8">
      <w:pPr>
        <w:rPr>
          <w:lang w:val="en-US"/>
        </w:rPr>
      </w:pPr>
      <w:r w:rsidRPr="00085C5F">
        <w:rPr>
          <w:lang w:val="en-US"/>
        </w:rPr>
        <w:t xml:space="preserve">a) Strengthening of </w:t>
      </w:r>
      <w:r w:rsidR="00DE64F8">
        <w:rPr>
          <w:lang w:val="en-US"/>
        </w:rPr>
        <w:t>community policing</w:t>
      </w:r>
      <w:r w:rsidRPr="00085C5F">
        <w:rPr>
          <w:lang w:val="en-US"/>
        </w:rPr>
        <w:t xml:space="preserve"> within the first component</w:t>
      </w:r>
    </w:p>
    <w:p w:rsidR="00115250" w:rsidRPr="00085C5F" w:rsidRDefault="00115250" w:rsidP="00DE64F8">
      <w:pPr>
        <w:rPr>
          <w:lang w:val="en-US"/>
        </w:rPr>
      </w:pPr>
      <w:r w:rsidRPr="00085C5F">
        <w:rPr>
          <w:lang w:val="en-US"/>
        </w:rPr>
        <w:t xml:space="preserve">Community Policing could be strengthened within the first component by adding one or two service packages expanding the offers of the Programme </w:t>
      </w:r>
      <w:r w:rsidR="00DE64F8">
        <w:rPr>
          <w:lang w:val="en-US"/>
        </w:rPr>
        <w:t>by</w:t>
      </w:r>
      <w:r w:rsidR="00DE64F8" w:rsidRPr="00085C5F">
        <w:rPr>
          <w:lang w:val="en-US"/>
        </w:rPr>
        <w:t xml:space="preserve"> </w:t>
      </w:r>
      <w:r w:rsidR="00343485" w:rsidRPr="00085C5F">
        <w:rPr>
          <w:lang w:val="en-US"/>
        </w:rPr>
        <w:t xml:space="preserve">training police officers in preventive measures, youth and social work, change of self-perception of </w:t>
      </w:r>
      <w:r w:rsidR="003D5D9C" w:rsidRPr="00085C5F">
        <w:rPr>
          <w:lang w:val="en-US"/>
        </w:rPr>
        <w:t xml:space="preserve">the </w:t>
      </w:r>
      <w:r w:rsidR="00343485" w:rsidRPr="00085C5F">
        <w:rPr>
          <w:lang w:val="en-US"/>
        </w:rPr>
        <w:t xml:space="preserve">police force as community police in the above mentioned sense etc. </w:t>
      </w:r>
      <w:r w:rsidR="00DE64F8">
        <w:rPr>
          <w:lang w:val="en-US"/>
        </w:rPr>
        <w:t>T</w:t>
      </w:r>
      <w:r w:rsidR="00343485" w:rsidRPr="00085C5F">
        <w:rPr>
          <w:lang w:val="en-US"/>
        </w:rPr>
        <w:t>hese activities would be considered part of local prevention plans established in a participatory way through Municipal Prevention Councils and in accordance with national youth and prevention policies.</w:t>
      </w:r>
    </w:p>
    <w:p w:rsidR="00343485" w:rsidRPr="00085C5F" w:rsidRDefault="00343485" w:rsidP="00115250">
      <w:pPr>
        <w:rPr>
          <w:lang w:val="en-US"/>
        </w:rPr>
      </w:pPr>
      <w:r w:rsidRPr="00085C5F">
        <w:rPr>
          <w:lang w:val="en-US"/>
        </w:rPr>
        <w:t xml:space="preserve">b) Adding Community Policing as </w:t>
      </w:r>
      <w:r w:rsidR="00DE64F8">
        <w:rPr>
          <w:lang w:val="en-US"/>
        </w:rPr>
        <w:t xml:space="preserve">an </w:t>
      </w:r>
      <w:r w:rsidR="00446D57" w:rsidRPr="00085C5F">
        <w:rPr>
          <w:lang w:val="en-US"/>
        </w:rPr>
        <w:t>additional component</w:t>
      </w:r>
    </w:p>
    <w:p w:rsidR="00446D57" w:rsidRPr="00085C5F" w:rsidRDefault="00446D57" w:rsidP="00DE64F8">
      <w:pPr>
        <w:rPr>
          <w:lang w:val="en-US"/>
        </w:rPr>
      </w:pPr>
      <w:r w:rsidRPr="00085C5F">
        <w:rPr>
          <w:lang w:val="en-US"/>
        </w:rPr>
        <w:t xml:space="preserve">Community Policing could be added as </w:t>
      </w:r>
      <w:r w:rsidR="00DE64F8">
        <w:rPr>
          <w:lang w:val="en-US"/>
        </w:rPr>
        <w:t xml:space="preserve">a </w:t>
      </w:r>
      <w:r w:rsidRPr="00085C5F">
        <w:rPr>
          <w:lang w:val="en-US"/>
        </w:rPr>
        <w:t xml:space="preserve">fourth component to the Programme. This would allow </w:t>
      </w:r>
      <w:r w:rsidR="00DE64F8">
        <w:rPr>
          <w:lang w:val="en-US"/>
        </w:rPr>
        <w:t>developing</w:t>
      </w:r>
      <w:r w:rsidRPr="00085C5F">
        <w:rPr>
          <w:lang w:val="en-US"/>
        </w:rPr>
        <w:t xml:space="preserve"> the topic separately from the elaboration and implementation of local prevention plans, </w:t>
      </w:r>
      <w:r w:rsidR="00DE64F8">
        <w:rPr>
          <w:lang w:val="en-US"/>
        </w:rPr>
        <w:t xml:space="preserve">and lead to </w:t>
      </w:r>
      <w:r w:rsidRPr="00085C5F">
        <w:rPr>
          <w:lang w:val="en-US"/>
        </w:rPr>
        <w:t>more specific service packages and more visibility of the topic.</w:t>
      </w:r>
    </w:p>
    <w:p w:rsidR="00446D57" w:rsidRPr="00BF5B63" w:rsidRDefault="00BF5B63" w:rsidP="003D50DC">
      <w:pPr>
        <w:pStyle w:val="Quote"/>
        <w:rPr>
          <w:sz w:val="26"/>
          <w:szCs w:val="26"/>
          <w:lang w:val="en-US"/>
        </w:rPr>
      </w:pPr>
      <w:r w:rsidRPr="00BF5B63">
        <w:rPr>
          <w:sz w:val="26"/>
          <w:szCs w:val="26"/>
          <w:lang w:val="en-US"/>
        </w:rPr>
        <w:t xml:space="preserve">3.3. </w:t>
      </w:r>
      <w:r w:rsidR="00446D57" w:rsidRPr="00BF5B63">
        <w:rPr>
          <w:sz w:val="26"/>
          <w:szCs w:val="26"/>
          <w:lang w:val="en-US"/>
        </w:rPr>
        <w:t xml:space="preserve">Strategic questions to </w:t>
      </w:r>
      <w:r w:rsidR="003D50DC" w:rsidRPr="00BF5B63">
        <w:rPr>
          <w:sz w:val="26"/>
          <w:szCs w:val="26"/>
          <w:lang w:val="en-US"/>
        </w:rPr>
        <w:t>clarify</w:t>
      </w:r>
    </w:p>
    <w:p w:rsidR="003D50DC" w:rsidRPr="00085C5F" w:rsidRDefault="003D50DC" w:rsidP="003D50DC">
      <w:pPr>
        <w:rPr>
          <w:lang w:val="en-US"/>
        </w:rPr>
      </w:pPr>
      <w:r w:rsidRPr="00085C5F">
        <w:rPr>
          <w:lang w:val="en-US"/>
        </w:rPr>
        <w:t>The decision on how to integrate the topic of Community Policing formally and thematically into PREVENIR II also depends on the following aspects which require further clarification:</w:t>
      </w:r>
    </w:p>
    <w:p w:rsidR="00C973C1" w:rsidRDefault="00C973C1" w:rsidP="00DE64F8">
      <w:pPr>
        <w:pStyle w:val="ListParagraph"/>
        <w:numPr>
          <w:ilvl w:val="0"/>
          <w:numId w:val="1"/>
        </w:numPr>
        <w:rPr>
          <w:lang w:val="en-US"/>
        </w:rPr>
      </w:pPr>
      <w:r>
        <w:rPr>
          <w:lang w:val="en-US"/>
        </w:rPr>
        <w:t>How can the topic of Community Policing be integrated effectively into the second phase of PREVENIR and the projects prioritized by SICA in order to implement the Central American Security Strategy (BB1 y BE1)?</w:t>
      </w:r>
    </w:p>
    <w:p w:rsidR="003D50DC" w:rsidRPr="00085C5F" w:rsidRDefault="007B5B68" w:rsidP="00DE64F8">
      <w:pPr>
        <w:pStyle w:val="ListParagraph"/>
        <w:numPr>
          <w:ilvl w:val="0"/>
          <w:numId w:val="1"/>
        </w:numPr>
        <w:rPr>
          <w:lang w:val="en-US"/>
        </w:rPr>
      </w:pPr>
      <w:r>
        <w:rPr>
          <w:lang w:val="en-US"/>
        </w:rPr>
        <w:t>How</w:t>
      </w:r>
      <w:r w:rsidR="003D50DC" w:rsidRPr="00085C5F">
        <w:rPr>
          <w:lang w:val="en-US"/>
        </w:rPr>
        <w:t xml:space="preserve"> do the National Civil Police Forces of the three countries treat the issue of Community Policing, do they already provide </w:t>
      </w:r>
      <w:r w:rsidR="00DE64F8">
        <w:rPr>
          <w:lang w:val="en-US"/>
        </w:rPr>
        <w:t>corresponding</w:t>
      </w:r>
      <w:r w:rsidR="00DE64F8" w:rsidRPr="00085C5F">
        <w:rPr>
          <w:lang w:val="en-US"/>
        </w:rPr>
        <w:t xml:space="preserve"> </w:t>
      </w:r>
      <w:r w:rsidR="003D50DC" w:rsidRPr="00085C5F">
        <w:rPr>
          <w:lang w:val="en-US"/>
        </w:rPr>
        <w:t>training? What kind of training</w:t>
      </w:r>
      <w:r w:rsidR="00DE64F8">
        <w:rPr>
          <w:lang w:val="en-US"/>
        </w:rPr>
        <w:t xml:space="preserve"> </w:t>
      </w:r>
      <w:r w:rsidR="003D50DC" w:rsidRPr="00085C5F">
        <w:rPr>
          <w:lang w:val="en-US"/>
        </w:rPr>
        <w:t xml:space="preserve">structure do they use, to which extend is it decentralized? </w:t>
      </w:r>
    </w:p>
    <w:p w:rsidR="003D50DC" w:rsidRPr="00085C5F" w:rsidRDefault="003D50DC" w:rsidP="00DE64F8">
      <w:pPr>
        <w:pStyle w:val="ListParagraph"/>
        <w:numPr>
          <w:ilvl w:val="0"/>
          <w:numId w:val="1"/>
        </w:numPr>
        <w:rPr>
          <w:lang w:val="en-US"/>
        </w:rPr>
      </w:pPr>
      <w:r w:rsidRPr="00085C5F">
        <w:rPr>
          <w:lang w:val="en-US"/>
        </w:rPr>
        <w:t xml:space="preserve">What cooperation exists between the national institutions of </w:t>
      </w:r>
      <w:r w:rsidR="00F82C51">
        <w:rPr>
          <w:lang w:val="en-US"/>
        </w:rPr>
        <w:t>youth violence prevention</w:t>
      </w:r>
      <w:r w:rsidRPr="00085C5F">
        <w:rPr>
          <w:lang w:val="en-US"/>
        </w:rPr>
        <w:t xml:space="preserve"> and the national police?</w:t>
      </w:r>
    </w:p>
    <w:p w:rsidR="003D50DC" w:rsidRPr="00085C5F" w:rsidRDefault="003D50DC" w:rsidP="007B5B68">
      <w:pPr>
        <w:pStyle w:val="ListParagraph"/>
        <w:numPr>
          <w:ilvl w:val="0"/>
          <w:numId w:val="1"/>
        </w:numPr>
        <w:rPr>
          <w:lang w:val="en-US"/>
        </w:rPr>
      </w:pPr>
      <w:r w:rsidRPr="00085C5F">
        <w:rPr>
          <w:lang w:val="en-US"/>
        </w:rPr>
        <w:t xml:space="preserve">To </w:t>
      </w:r>
      <w:r w:rsidR="007B5B68">
        <w:rPr>
          <w:lang w:val="en-US"/>
        </w:rPr>
        <w:t>what</w:t>
      </w:r>
      <w:r w:rsidR="007B5B68" w:rsidRPr="00085C5F">
        <w:rPr>
          <w:lang w:val="en-US"/>
        </w:rPr>
        <w:t xml:space="preserve"> </w:t>
      </w:r>
      <w:r w:rsidRPr="00085C5F">
        <w:rPr>
          <w:lang w:val="en-US"/>
        </w:rPr>
        <w:t>exten</w:t>
      </w:r>
      <w:r w:rsidR="00DE64F8">
        <w:rPr>
          <w:lang w:val="en-US"/>
        </w:rPr>
        <w:t>t</w:t>
      </w:r>
      <w:r w:rsidRPr="00085C5F">
        <w:rPr>
          <w:lang w:val="en-US"/>
        </w:rPr>
        <w:t xml:space="preserve"> are Municipal Police Departments </w:t>
      </w:r>
      <w:r w:rsidR="00DE64F8">
        <w:rPr>
          <w:lang w:val="en-US"/>
        </w:rPr>
        <w:t>autonomous</w:t>
      </w:r>
      <w:r w:rsidRPr="00085C5F">
        <w:rPr>
          <w:lang w:val="en-US"/>
        </w:rPr>
        <w:t xml:space="preserve"> concerning </w:t>
      </w:r>
      <w:r w:rsidR="00DE64F8">
        <w:rPr>
          <w:lang w:val="en-US"/>
        </w:rPr>
        <w:t>staff</w:t>
      </w:r>
      <w:r w:rsidR="00DE64F8" w:rsidRPr="00085C5F">
        <w:rPr>
          <w:lang w:val="en-US"/>
        </w:rPr>
        <w:t xml:space="preserve"> </w:t>
      </w:r>
      <w:r w:rsidRPr="00085C5F">
        <w:rPr>
          <w:lang w:val="en-US"/>
        </w:rPr>
        <w:t xml:space="preserve">training </w:t>
      </w:r>
      <w:r w:rsidR="00F82C51">
        <w:rPr>
          <w:lang w:val="en-US"/>
        </w:rPr>
        <w:t xml:space="preserve">and </w:t>
      </w:r>
      <w:r w:rsidRPr="00085C5F">
        <w:rPr>
          <w:lang w:val="en-US"/>
        </w:rPr>
        <w:t>engagement in preventive activities at local level?</w:t>
      </w:r>
    </w:p>
    <w:p w:rsidR="005203DF" w:rsidRPr="00085C5F" w:rsidRDefault="005203DF" w:rsidP="00DE64F8">
      <w:pPr>
        <w:pStyle w:val="ListParagraph"/>
        <w:numPr>
          <w:ilvl w:val="0"/>
          <w:numId w:val="1"/>
        </w:numPr>
        <w:rPr>
          <w:lang w:val="en-US"/>
        </w:rPr>
      </w:pPr>
      <w:r w:rsidRPr="00085C5F">
        <w:rPr>
          <w:lang w:val="en-US"/>
        </w:rPr>
        <w:t xml:space="preserve">How can the experiences </w:t>
      </w:r>
      <w:r w:rsidR="00DE64F8">
        <w:rPr>
          <w:lang w:val="en-US"/>
        </w:rPr>
        <w:t>of</w:t>
      </w:r>
      <w:r w:rsidR="00DE64F8" w:rsidRPr="00085C5F">
        <w:rPr>
          <w:lang w:val="en-US"/>
        </w:rPr>
        <w:t xml:space="preserve"> </w:t>
      </w:r>
      <w:r w:rsidRPr="00085C5F">
        <w:rPr>
          <w:lang w:val="en-US"/>
        </w:rPr>
        <w:t xml:space="preserve">other countries, especially Australia and Nicaragua, </w:t>
      </w:r>
      <w:r w:rsidR="003D5D9C" w:rsidRPr="00085C5F">
        <w:rPr>
          <w:lang w:val="en-US"/>
        </w:rPr>
        <w:t xml:space="preserve">be </w:t>
      </w:r>
      <w:r w:rsidRPr="00085C5F">
        <w:rPr>
          <w:lang w:val="en-US"/>
        </w:rPr>
        <w:t xml:space="preserve">used for the implementation of the Programme? What do these experiences tell us that needs </w:t>
      </w:r>
      <w:r w:rsidRPr="00085C5F">
        <w:rPr>
          <w:lang w:val="en-US"/>
        </w:rPr>
        <w:lastRenderedPageBreak/>
        <w:t xml:space="preserve">to be considered in the planning of Community Policing as field of activity of the Programme, for example </w:t>
      </w:r>
      <w:r w:rsidR="00DE64F8">
        <w:rPr>
          <w:lang w:val="en-US"/>
        </w:rPr>
        <w:t>with</w:t>
      </w:r>
      <w:r w:rsidR="00DE64F8" w:rsidRPr="00085C5F">
        <w:rPr>
          <w:lang w:val="en-US"/>
        </w:rPr>
        <w:t xml:space="preserve"> </w:t>
      </w:r>
      <w:r w:rsidRPr="00085C5F">
        <w:rPr>
          <w:lang w:val="en-US"/>
        </w:rPr>
        <w:t>regard to Prevention Councils?</w:t>
      </w:r>
    </w:p>
    <w:p w:rsidR="00FB22BC" w:rsidRPr="00085C5F" w:rsidRDefault="00FB22BC" w:rsidP="005203DF">
      <w:pPr>
        <w:pStyle w:val="ListParagraph"/>
        <w:numPr>
          <w:ilvl w:val="0"/>
          <w:numId w:val="1"/>
        </w:numPr>
        <w:rPr>
          <w:lang w:val="en-US"/>
        </w:rPr>
      </w:pPr>
      <w:r w:rsidRPr="00085C5F">
        <w:rPr>
          <w:lang w:val="en-US"/>
        </w:rPr>
        <w:t>Is it necessary to extend the technical team of PREVENIR II? If yes, which profile should additional st</w:t>
      </w:r>
      <w:r w:rsidR="00DE64F8">
        <w:rPr>
          <w:lang w:val="en-US"/>
        </w:rPr>
        <w:t>a</w:t>
      </w:r>
      <w:r w:rsidRPr="00085C5F">
        <w:rPr>
          <w:lang w:val="en-US"/>
        </w:rPr>
        <w:t>ff have?</w:t>
      </w:r>
    </w:p>
    <w:p w:rsidR="00FB22BC" w:rsidRPr="00085C5F" w:rsidRDefault="00FB22BC" w:rsidP="007B5B68">
      <w:pPr>
        <w:pStyle w:val="ListParagraph"/>
        <w:numPr>
          <w:ilvl w:val="0"/>
          <w:numId w:val="1"/>
        </w:numPr>
        <w:rPr>
          <w:lang w:val="en-US"/>
        </w:rPr>
      </w:pPr>
      <w:r w:rsidRPr="00085C5F">
        <w:rPr>
          <w:lang w:val="en-US"/>
        </w:rPr>
        <w:t xml:space="preserve">To </w:t>
      </w:r>
      <w:r w:rsidR="00DE64F8">
        <w:rPr>
          <w:lang w:val="en-US"/>
        </w:rPr>
        <w:t>what</w:t>
      </w:r>
      <w:r w:rsidR="00DE64F8" w:rsidRPr="00085C5F">
        <w:rPr>
          <w:lang w:val="en-US"/>
        </w:rPr>
        <w:t xml:space="preserve"> </w:t>
      </w:r>
      <w:r w:rsidRPr="00085C5F">
        <w:rPr>
          <w:lang w:val="en-US"/>
        </w:rPr>
        <w:t>exten</w:t>
      </w:r>
      <w:r w:rsidR="00DE64F8">
        <w:rPr>
          <w:lang w:val="en-US"/>
        </w:rPr>
        <w:t>t</w:t>
      </w:r>
      <w:r w:rsidRPr="00085C5F">
        <w:rPr>
          <w:lang w:val="en-US"/>
        </w:rPr>
        <w:t xml:space="preserve"> </w:t>
      </w:r>
      <w:r w:rsidR="00DE64F8">
        <w:rPr>
          <w:lang w:val="en-US"/>
        </w:rPr>
        <w:t xml:space="preserve">do </w:t>
      </w:r>
      <w:r w:rsidRPr="00085C5F">
        <w:rPr>
          <w:lang w:val="en-US"/>
        </w:rPr>
        <w:t xml:space="preserve">the available funds </w:t>
      </w:r>
      <w:r w:rsidR="00DE64F8" w:rsidRPr="00085C5F">
        <w:rPr>
          <w:lang w:val="en-US"/>
        </w:rPr>
        <w:t xml:space="preserve">allow </w:t>
      </w:r>
      <w:r w:rsidRPr="00085C5F">
        <w:rPr>
          <w:lang w:val="en-US"/>
        </w:rPr>
        <w:t xml:space="preserve">the treatment of Community Policing as </w:t>
      </w:r>
      <w:r w:rsidR="007B5B68">
        <w:rPr>
          <w:lang w:val="en-US"/>
        </w:rPr>
        <w:t xml:space="preserve">an additional service, whether according to scenario a or b </w:t>
      </w:r>
      <w:r w:rsidRPr="00085C5F">
        <w:rPr>
          <w:lang w:val="en-US"/>
        </w:rPr>
        <w:t>(</w:t>
      </w:r>
      <w:r w:rsidR="007B5B68">
        <w:rPr>
          <w:lang w:val="en-US"/>
        </w:rPr>
        <w:t xml:space="preserve">cost </w:t>
      </w:r>
      <w:r w:rsidRPr="00085C5F">
        <w:rPr>
          <w:lang w:val="en-US"/>
        </w:rPr>
        <w:t>estimation)?</w:t>
      </w:r>
    </w:p>
    <w:p w:rsidR="001456D9" w:rsidRPr="00BF5B63" w:rsidRDefault="00BF5B63">
      <w:pPr>
        <w:jc w:val="left"/>
        <w:rPr>
          <w:i/>
          <w:sz w:val="26"/>
          <w:szCs w:val="26"/>
          <w:lang w:val="en-US"/>
        </w:rPr>
      </w:pPr>
      <w:r w:rsidRPr="00BF5B63">
        <w:rPr>
          <w:i/>
          <w:sz w:val="26"/>
          <w:szCs w:val="26"/>
          <w:lang w:val="en-US"/>
        </w:rPr>
        <w:t xml:space="preserve">3.4. </w:t>
      </w:r>
      <w:r w:rsidR="001456D9" w:rsidRPr="00BF5B63">
        <w:rPr>
          <w:i/>
          <w:sz w:val="26"/>
          <w:szCs w:val="26"/>
          <w:lang w:val="en-US"/>
        </w:rPr>
        <w:t>Activities of the Mission</w:t>
      </w:r>
    </w:p>
    <w:p w:rsidR="001456D9" w:rsidRPr="001456D9" w:rsidRDefault="001456D9" w:rsidP="001456D9">
      <w:pPr>
        <w:pStyle w:val="ListParagraph"/>
        <w:numPr>
          <w:ilvl w:val="0"/>
          <w:numId w:val="3"/>
        </w:numPr>
        <w:ind w:left="709" w:hanging="283"/>
        <w:jc w:val="left"/>
        <w:rPr>
          <w:i/>
          <w:iCs/>
          <w:color w:val="000000" w:themeColor="text1"/>
          <w:lang w:val="en-US"/>
        </w:rPr>
      </w:pPr>
      <w:r>
        <w:rPr>
          <w:lang w:val="en-US"/>
        </w:rPr>
        <w:t>Meet with the GIZ Country Director and the Director of PREVENIR in El Salvador to clarify the political and country-specific context of the integration of the AusAID support into PREVENIR</w:t>
      </w:r>
      <w:r w:rsidR="002C30ED">
        <w:rPr>
          <w:lang w:val="en-US"/>
        </w:rPr>
        <w:t xml:space="preserve"> (1 day)</w:t>
      </w:r>
    </w:p>
    <w:p w:rsidR="001456D9" w:rsidRPr="001456D9" w:rsidRDefault="001456D9" w:rsidP="002C30ED">
      <w:pPr>
        <w:pStyle w:val="ListParagraph"/>
        <w:numPr>
          <w:ilvl w:val="0"/>
          <w:numId w:val="3"/>
        </w:numPr>
        <w:ind w:left="709" w:hanging="283"/>
        <w:jc w:val="left"/>
        <w:rPr>
          <w:i/>
          <w:iCs/>
          <w:color w:val="000000" w:themeColor="text1"/>
          <w:lang w:val="en-US"/>
        </w:rPr>
      </w:pPr>
      <w:r w:rsidRPr="001456D9">
        <w:rPr>
          <w:lang w:val="en-US"/>
        </w:rPr>
        <w:t>Meet with the PREVENIR technical teams</w:t>
      </w:r>
      <w:r w:rsidR="002C30ED">
        <w:rPr>
          <w:lang w:val="en-US"/>
        </w:rPr>
        <w:t xml:space="preserve"> (1 day)</w:t>
      </w:r>
    </w:p>
    <w:p w:rsidR="001456D9" w:rsidRPr="001456D9" w:rsidRDefault="001456D9" w:rsidP="002C30ED">
      <w:pPr>
        <w:pStyle w:val="ListParagraph"/>
        <w:numPr>
          <w:ilvl w:val="0"/>
          <w:numId w:val="3"/>
        </w:numPr>
        <w:ind w:left="709" w:hanging="283"/>
        <w:jc w:val="left"/>
        <w:rPr>
          <w:i/>
          <w:iCs/>
          <w:color w:val="000000" w:themeColor="text1"/>
          <w:lang w:val="en-US"/>
        </w:rPr>
      </w:pPr>
      <w:r>
        <w:rPr>
          <w:lang w:val="en-US"/>
        </w:rPr>
        <w:t>Meet with counterparts (SICA, national institution</w:t>
      </w:r>
      <w:r w:rsidR="002C30ED">
        <w:rPr>
          <w:lang w:val="en-US"/>
        </w:rPr>
        <w:t>s</w:t>
      </w:r>
      <w:r>
        <w:rPr>
          <w:lang w:val="en-US"/>
        </w:rPr>
        <w:t xml:space="preserve"> of prevention and youth, police, selecte</w:t>
      </w:r>
      <w:r w:rsidR="002C30ED">
        <w:rPr>
          <w:lang w:val="en-US"/>
        </w:rPr>
        <w:t xml:space="preserve">d municipal prevention councils </w:t>
      </w:r>
      <w:r>
        <w:rPr>
          <w:lang w:val="en-US"/>
        </w:rPr>
        <w:t>etc</w:t>
      </w:r>
      <w:r w:rsidR="002C30ED">
        <w:rPr>
          <w:lang w:val="en-US"/>
        </w:rPr>
        <w:t>.</w:t>
      </w:r>
      <w:r>
        <w:rPr>
          <w:lang w:val="en-US"/>
        </w:rPr>
        <w:t xml:space="preserve">) </w:t>
      </w:r>
      <w:r w:rsidR="002C30ED">
        <w:rPr>
          <w:lang w:val="en-US"/>
        </w:rPr>
        <w:t xml:space="preserve">in El Salvador, Honduras and Guatemala </w:t>
      </w:r>
      <w:r>
        <w:rPr>
          <w:lang w:val="en-US"/>
        </w:rPr>
        <w:t>to clarify the above mentioned questions</w:t>
      </w:r>
      <w:r w:rsidR="002C30ED">
        <w:rPr>
          <w:lang w:val="en-US"/>
        </w:rPr>
        <w:t xml:space="preserve"> (2 days per country)</w:t>
      </w:r>
    </w:p>
    <w:p w:rsidR="002C30ED" w:rsidRPr="002C30ED" w:rsidRDefault="001456D9" w:rsidP="002C30ED">
      <w:pPr>
        <w:pStyle w:val="ListParagraph"/>
        <w:numPr>
          <w:ilvl w:val="0"/>
          <w:numId w:val="3"/>
        </w:numPr>
        <w:ind w:left="709" w:hanging="283"/>
        <w:jc w:val="left"/>
        <w:rPr>
          <w:i/>
          <w:iCs/>
          <w:color w:val="000000" w:themeColor="text1"/>
          <w:lang w:val="en-US"/>
        </w:rPr>
      </w:pPr>
      <w:r>
        <w:rPr>
          <w:lang w:val="en-US"/>
        </w:rPr>
        <w:t xml:space="preserve">Elaborate a proposal for </w:t>
      </w:r>
      <w:r w:rsidR="002C30ED">
        <w:rPr>
          <w:lang w:val="en-US"/>
        </w:rPr>
        <w:t>the thematic integration of the AusAID support into PREVENIR, preparation of a cost estimate (2 days)</w:t>
      </w:r>
    </w:p>
    <w:p w:rsidR="002C30ED" w:rsidRDefault="002C30ED" w:rsidP="00BF5B63">
      <w:pPr>
        <w:ind w:left="426"/>
        <w:jc w:val="left"/>
        <w:rPr>
          <w:b/>
          <w:sz w:val="26"/>
          <w:szCs w:val="26"/>
          <w:lang w:val="en-US"/>
        </w:rPr>
      </w:pPr>
      <w:r w:rsidRPr="002C30ED">
        <w:rPr>
          <w:b/>
          <w:sz w:val="26"/>
          <w:szCs w:val="26"/>
          <w:lang w:val="en-US"/>
        </w:rPr>
        <w:t>4. Period of execution</w:t>
      </w:r>
      <w:r>
        <w:rPr>
          <w:b/>
          <w:sz w:val="26"/>
          <w:szCs w:val="26"/>
          <w:lang w:val="en-US"/>
        </w:rPr>
        <w:t xml:space="preserve"> and members of the </w:t>
      </w:r>
      <w:r w:rsidR="00BF5B63">
        <w:rPr>
          <w:b/>
          <w:sz w:val="26"/>
          <w:szCs w:val="26"/>
          <w:lang w:val="en-US"/>
        </w:rPr>
        <w:t>M</w:t>
      </w:r>
      <w:r>
        <w:rPr>
          <w:b/>
          <w:sz w:val="26"/>
          <w:szCs w:val="26"/>
          <w:lang w:val="en-US"/>
        </w:rPr>
        <w:t>ission</w:t>
      </w:r>
    </w:p>
    <w:p w:rsidR="002C30ED" w:rsidRDefault="002C30ED" w:rsidP="002C30ED">
      <w:pPr>
        <w:rPr>
          <w:lang w:val="en-US"/>
        </w:rPr>
      </w:pPr>
      <w:r>
        <w:rPr>
          <w:lang w:val="en-US"/>
        </w:rPr>
        <w:t xml:space="preserve">The mission </w:t>
      </w:r>
      <w:r w:rsidR="00BF5B63">
        <w:rPr>
          <w:lang w:val="en-US"/>
        </w:rPr>
        <w:t>needs</w:t>
      </w:r>
      <w:r>
        <w:rPr>
          <w:lang w:val="en-US"/>
        </w:rPr>
        <w:t xml:space="preserve"> 10 days to carry out the above mentioned activities and 4 days for travel (to Central America and between El Salvador, Honduras and Guatemala). In total, 2 weeks (14 days) are </w:t>
      </w:r>
      <w:r w:rsidR="00BF5B63">
        <w:rPr>
          <w:lang w:val="en-US"/>
        </w:rPr>
        <w:t>required</w:t>
      </w:r>
      <w:r>
        <w:rPr>
          <w:lang w:val="en-US"/>
        </w:rPr>
        <w:t>. The mission could be carried out in the second half of April 201</w:t>
      </w:r>
      <w:r w:rsidR="0007699F">
        <w:rPr>
          <w:lang w:val="en-US"/>
        </w:rPr>
        <w:t>2</w:t>
      </w:r>
      <w:r>
        <w:rPr>
          <w:lang w:val="en-US"/>
        </w:rPr>
        <w:t xml:space="preserve"> (concrete time period to be defined).</w:t>
      </w:r>
    </w:p>
    <w:p w:rsidR="002C30ED" w:rsidRPr="002C30ED" w:rsidRDefault="002C30ED" w:rsidP="002C30ED">
      <w:pPr>
        <w:rPr>
          <w:lang w:val="en-US"/>
        </w:rPr>
      </w:pPr>
      <w:r>
        <w:rPr>
          <w:lang w:val="en-US"/>
        </w:rPr>
        <w:t>The mission should be composed of representatives of AusAID and GIZ, preferably 2 persons, who are experts on violence prevention, know the region of Central America and speak Spanish and English fluently.</w:t>
      </w:r>
    </w:p>
    <w:p w:rsidR="00EA7601" w:rsidRPr="00BF5B63" w:rsidRDefault="00EA7601" w:rsidP="00BF5B63">
      <w:pPr>
        <w:jc w:val="left"/>
        <w:rPr>
          <w:b/>
          <w:i/>
          <w:iCs/>
          <w:color w:val="000000" w:themeColor="text1"/>
          <w:sz w:val="26"/>
          <w:szCs w:val="26"/>
          <w:lang w:val="en-US"/>
        </w:rPr>
      </w:pPr>
    </w:p>
    <w:sectPr w:rsidR="00EA7601" w:rsidRPr="00BF5B63" w:rsidSect="00103F9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967" w:rsidRDefault="007B3967" w:rsidP="00567583">
      <w:pPr>
        <w:spacing w:after="0" w:line="240" w:lineRule="auto"/>
      </w:pPr>
      <w:r>
        <w:separator/>
      </w:r>
    </w:p>
  </w:endnote>
  <w:endnote w:type="continuationSeparator" w:id="0">
    <w:p w:rsidR="007B3967" w:rsidRDefault="007B3967" w:rsidP="0056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686"/>
      <w:docPartObj>
        <w:docPartGallery w:val="Page Numbers (Bottom of Page)"/>
        <w:docPartUnique/>
      </w:docPartObj>
    </w:sdtPr>
    <w:sdtEndPr/>
    <w:sdtContent>
      <w:p w:rsidR="001456D9" w:rsidRDefault="005F2FA1">
        <w:pPr>
          <w:pStyle w:val="Footer"/>
          <w:jc w:val="center"/>
        </w:pPr>
        <w:r>
          <w:fldChar w:fldCharType="begin"/>
        </w:r>
        <w:r>
          <w:instrText xml:space="preserve"> PAGE   \* MERGEFORMAT </w:instrText>
        </w:r>
        <w:r>
          <w:fldChar w:fldCharType="separate"/>
        </w:r>
        <w:r w:rsidR="009434D5">
          <w:rPr>
            <w:noProof/>
          </w:rPr>
          <w:t>2</w:t>
        </w:r>
        <w:r>
          <w:rPr>
            <w:noProof/>
          </w:rPr>
          <w:fldChar w:fldCharType="end"/>
        </w:r>
      </w:p>
    </w:sdtContent>
  </w:sdt>
  <w:p w:rsidR="001456D9" w:rsidRDefault="00145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967" w:rsidRDefault="007B3967" w:rsidP="00567583">
      <w:pPr>
        <w:spacing w:after="0" w:line="240" w:lineRule="auto"/>
      </w:pPr>
      <w:r>
        <w:separator/>
      </w:r>
    </w:p>
  </w:footnote>
  <w:footnote w:type="continuationSeparator" w:id="0">
    <w:p w:rsidR="007B3967" w:rsidRDefault="007B3967" w:rsidP="005675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D9" w:rsidRPr="006308D9" w:rsidRDefault="001456D9">
    <w:pPr>
      <w:pStyle w:val="Header"/>
      <w:rPr>
        <w:color w:val="808080" w:themeColor="background1" w:themeShade="80"/>
        <w:lang w:val="en-US"/>
      </w:rPr>
    </w:pPr>
    <w:r w:rsidRPr="006308D9">
      <w:rPr>
        <w:noProof/>
        <w:lang w:val="en-GB" w:eastAsia="en-GB"/>
      </w:rPr>
      <w:drawing>
        <wp:anchor distT="0" distB="0" distL="114300" distR="114300" simplePos="0" relativeHeight="251658240" behindDoc="0" locked="0" layoutInCell="1" allowOverlap="1">
          <wp:simplePos x="0" y="0"/>
          <wp:positionH relativeFrom="margin">
            <wp:posOffset>3796665</wp:posOffset>
          </wp:positionH>
          <wp:positionV relativeFrom="margin">
            <wp:posOffset>-875665</wp:posOffset>
          </wp:positionV>
          <wp:extent cx="2012315" cy="838200"/>
          <wp:effectExtent l="19050" t="0" r="6985" b="0"/>
          <wp:wrapSquare wrapText="bothSides"/>
          <wp:docPr id="2" name="Grafik 1" descr="gizlogo-unternehmen-de-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unternehmen-de-rgb-300.jpg"/>
                  <pic:cNvPicPr/>
                </pic:nvPicPr>
                <pic:blipFill>
                  <a:blip r:embed="rId1"/>
                  <a:stretch>
                    <a:fillRect/>
                  </a:stretch>
                </pic:blipFill>
                <pic:spPr>
                  <a:xfrm>
                    <a:off x="0" y="0"/>
                    <a:ext cx="2012315" cy="838200"/>
                  </a:xfrm>
                  <a:prstGeom prst="rect">
                    <a:avLst/>
                  </a:prstGeom>
                </pic:spPr>
              </pic:pic>
            </a:graphicData>
          </a:graphic>
        </wp:anchor>
      </w:drawing>
    </w:r>
    <w:r w:rsidRPr="006308D9">
      <w:rPr>
        <w:color w:val="808080" w:themeColor="background1" w:themeShade="80"/>
        <w:lang w:val="en-US"/>
      </w:rPr>
      <w:t>Concept Note</w:t>
    </w:r>
  </w:p>
  <w:p w:rsidR="001456D9" w:rsidRDefault="001456D9">
    <w:pPr>
      <w:pStyle w:val="Header"/>
      <w:rPr>
        <w:color w:val="808080" w:themeColor="background1" w:themeShade="80"/>
        <w:lang w:val="en-US"/>
      </w:rPr>
    </w:pPr>
    <w:r w:rsidRPr="006308D9">
      <w:rPr>
        <w:color w:val="808080" w:themeColor="background1" w:themeShade="80"/>
        <w:lang w:val="en-US"/>
      </w:rPr>
      <w:t>Co</w:t>
    </w:r>
    <w:r>
      <w:rPr>
        <w:color w:val="808080" w:themeColor="background1" w:themeShade="80"/>
        <w:lang w:val="en-US"/>
      </w:rPr>
      <w:t>-</w:t>
    </w:r>
    <w:r w:rsidRPr="006308D9">
      <w:rPr>
        <w:color w:val="808080" w:themeColor="background1" w:themeShade="80"/>
        <w:lang w:val="en-US"/>
      </w:rPr>
      <w:t>financing of the Regional Programme PREVENIR</w:t>
    </w:r>
  </w:p>
  <w:p w:rsidR="001456D9" w:rsidRPr="006308D9" w:rsidRDefault="001456D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50122"/>
    <w:multiLevelType w:val="hybridMultilevel"/>
    <w:tmpl w:val="CF708EA8"/>
    <w:lvl w:ilvl="0" w:tplc="440A0005">
      <w:start w:val="1"/>
      <w:numFmt w:val="bullet"/>
      <w:lvlText w:val=""/>
      <w:lvlJc w:val="left"/>
      <w:pPr>
        <w:ind w:left="3585" w:hanging="360"/>
      </w:pPr>
      <w:rPr>
        <w:rFonts w:ascii="Wingdings" w:hAnsi="Wingdings" w:hint="default"/>
      </w:rPr>
    </w:lvl>
    <w:lvl w:ilvl="1" w:tplc="440A0003" w:tentative="1">
      <w:start w:val="1"/>
      <w:numFmt w:val="bullet"/>
      <w:lvlText w:val="o"/>
      <w:lvlJc w:val="left"/>
      <w:pPr>
        <w:ind w:left="4305" w:hanging="360"/>
      </w:pPr>
      <w:rPr>
        <w:rFonts w:ascii="Courier New" w:hAnsi="Courier New" w:cs="Courier New" w:hint="default"/>
      </w:rPr>
    </w:lvl>
    <w:lvl w:ilvl="2" w:tplc="440A0005" w:tentative="1">
      <w:start w:val="1"/>
      <w:numFmt w:val="bullet"/>
      <w:lvlText w:val=""/>
      <w:lvlJc w:val="left"/>
      <w:pPr>
        <w:ind w:left="5025" w:hanging="360"/>
      </w:pPr>
      <w:rPr>
        <w:rFonts w:ascii="Wingdings" w:hAnsi="Wingdings" w:hint="default"/>
      </w:rPr>
    </w:lvl>
    <w:lvl w:ilvl="3" w:tplc="440A0001" w:tentative="1">
      <w:start w:val="1"/>
      <w:numFmt w:val="bullet"/>
      <w:lvlText w:val=""/>
      <w:lvlJc w:val="left"/>
      <w:pPr>
        <w:ind w:left="5745" w:hanging="360"/>
      </w:pPr>
      <w:rPr>
        <w:rFonts w:ascii="Symbol" w:hAnsi="Symbol" w:hint="default"/>
      </w:rPr>
    </w:lvl>
    <w:lvl w:ilvl="4" w:tplc="440A0003" w:tentative="1">
      <w:start w:val="1"/>
      <w:numFmt w:val="bullet"/>
      <w:lvlText w:val="o"/>
      <w:lvlJc w:val="left"/>
      <w:pPr>
        <w:ind w:left="6465" w:hanging="360"/>
      </w:pPr>
      <w:rPr>
        <w:rFonts w:ascii="Courier New" w:hAnsi="Courier New" w:cs="Courier New" w:hint="default"/>
      </w:rPr>
    </w:lvl>
    <w:lvl w:ilvl="5" w:tplc="440A0005" w:tentative="1">
      <w:start w:val="1"/>
      <w:numFmt w:val="bullet"/>
      <w:lvlText w:val=""/>
      <w:lvlJc w:val="left"/>
      <w:pPr>
        <w:ind w:left="7185" w:hanging="360"/>
      </w:pPr>
      <w:rPr>
        <w:rFonts w:ascii="Wingdings" w:hAnsi="Wingdings" w:hint="default"/>
      </w:rPr>
    </w:lvl>
    <w:lvl w:ilvl="6" w:tplc="440A0001" w:tentative="1">
      <w:start w:val="1"/>
      <w:numFmt w:val="bullet"/>
      <w:lvlText w:val=""/>
      <w:lvlJc w:val="left"/>
      <w:pPr>
        <w:ind w:left="7905" w:hanging="360"/>
      </w:pPr>
      <w:rPr>
        <w:rFonts w:ascii="Symbol" w:hAnsi="Symbol" w:hint="default"/>
      </w:rPr>
    </w:lvl>
    <w:lvl w:ilvl="7" w:tplc="440A0003" w:tentative="1">
      <w:start w:val="1"/>
      <w:numFmt w:val="bullet"/>
      <w:lvlText w:val="o"/>
      <w:lvlJc w:val="left"/>
      <w:pPr>
        <w:ind w:left="8625" w:hanging="360"/>
      </w:pPr>
      <w:rPr>
        <w:rFonts w:ascii="Courier New" w:hAnsi="Courier New" w:cs="Courier New" w:hint="default"/>
      </w:rPr>
    </w:lvl>
    <w:lvl w:ilvl="8" w:tplc="440A0005" w:tentative="1">
      <w:start w:val="1"/>
      <w:numFmt w:val="bullet"/>
      <w:lvlText w:val=""/>
      <w:lvlJc w:val="left"/>
      <w:pPr>
        <w:ind w:left="9345" w:hanging="360"/>
      </w:pPr>
      <w:rPr>
        <w:rFonts w:ascii="Wingdings" w:hAnsi="Wingdings" w:hint="default"/>
      </w:rPr>
    </w:lvl>
  </w:abstractNum>
  <w:abstractNum w:abstractNumId="1">
    <w:nsid w:val="330633A1"/>
    <w:multiLevelType w:val="hybridMultilevel"/>
    <w:tmpl w:val="C06A5C90"/>
    <w:lvl w:ilvl="0" w:tplc="440A0005">
      <w:start w:val="1"/>
      <w:numFmt w:val="bullet"/>
      <w:lvlText w:val=""/>
      <w:lvlJc w:val="left"/>
      <w:pPr>
        <w:ind w:left="765" w:hanging="360"/>
      </w:pPr>
      <w:rPr>
        <w:rFonts w:ascii="Wingdings" w:hAnsi="Wingdings"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abstractNum w:abstractNumId="2">
    <w:nsid w:val="7642078C"/>
    <w:multiLevelType w:val="hybridMultilevel"/>
    <w:tmpl w:val="429A8590"/>
    <w:lvl w:ilvl="0" w:tplc="440A0005">
      <w:start w:val="1"/>
      <w:numFmt w:val="bullet"/>
      <w:lvlText w:val=""/>
      <w:lvlJc w:val="left"/>
      <w:pPr>
        <w:ind w:left="3585" w:hanging="360"/>
      </w:pPr>
      <w:rPr>
        <w:rFonts w:ascii="Wingdings" w:hAnsi="Wingdings" w:hint="default"/>
      </w:rPr>
    </w:lvl>
    <w:lvl w:ilvl="1" w:tplc="440A0003" w:tentative="1">
      <w:start w:val="1"/>
      <w:numFmt w:val="bullet"/>
      <w:lvlText w:val="o"/>
      <w:lvlJc w:val="left"/>
      <w:pPr>
        <w:ind w:left="4305" w:hanging="360"/>
      </w:pPr>
      <w:rPr>
        <w:rFonts w:ascii="Courier New" w:hAnsi="Courier New" w:cs="Courier New" w:hint="default"/>
      </w:rPr>
    </w:lvl>
    <w:lvl w:ilvl="2" w:tplc="440A0005" w:tentative="1">
      <w:start w:val="1"/>
      <w:numFmt w:val="bullet"/>
      <w:lvlText w:val=""/>
      <w:lvlJc w:val="left"/>
      <w:pPr>
        <w:ind w:left="5025" w:hanging="360"/>
      </w:pPr>
      <w:rPr>
        <w:rFonts w:ascii="Wingdings" w:hAnsi="Wingdings" w:hint="default"/>
      </w:rPr>
    </w:lvl>
    <w:lvl w:ilvl="3" w:tplc="440A0001" w:tentative="1">
      <w:start w:val="1"/>
      <w:numFmt w:val="bullet"/>
      <w:lvlText w:val=""/>
      <w:lvlJc w:val="left"/>
      <w:pPr>
        <w:ind w:left="5745" w:hanging="360"/>
      </w:pPr>
      <w:rPr>
        <w:rFonts w:ascii="Symbol" w:hAnsi="Symbol" w:hint="default"/>
      </w:rPr>
    </w:lvl>
    <w:lvl w:ilvl="4" w:tplc="440A0003" w:tentative="1">
      <w:start w:val="1"/>
      <w:numFmt w:val="bullet"/>
      <w:lvlText w:val="o"/>
      <w:lvlJc w:val="left"/>
      <w:pPr>
        <w:ind w:left="6465" w:hanging="360"/>
      </w:pPr>
      <w:rPr>
        <w:rFonts w:ascii="Courier New" w:hAnsi="Courier New" w:cs="Courier New" w:hint="default"/>
      </w:rPr>
    </w:lvl>
    <w:lvl w:ilvl="5" w:tplc="440A0005" w:tentative="1">
      <w:start w:val="1"/>
      <w:numFmt w:val="bullet"/>
      <w:lvlText w:val=""/>
      <w:lvlJc w:val="left"/>
      <w:pPr>
        <w:ind w:left="7185" w:hanging="360"/>
      </w:pPr>
      <w:rPr>
        <w:rFonts w:ascii="Wingdings" w:hAnsi="Wingdings" w:hint="default"/>
      </w:rPr>
    </w:lvl>
    <w:lvl w:ilvl="6" w:tplc="440A0001" w:tentative="1">
      <w:start w:val="1"/>
      <w:numFmt w:val="bullet"/>
      <w:lvlText w:val=""/>
      <w:lvlJc w:val="left"/>
      <w:pPr>
        <w:ind w:left="7905" w:hanging="360"/>
      </w:pPr>
      <w:rPr>
        <w:rFonts w:ascii="Symbol" w:hAnsi="Symbol" w:hint="default"/>
      </w:rPr>
    </w:lvl>
    <w:lvl w:ilvl="7" w:tplc="440A0003" w:tentative="1">
      <w:start w:val="1"/>
      <w:numFmt w:val="bullet"/>
      <w:lvlText w:val="o"/>
      <w:lvlJc w:val="left"/>
      <w:pPr>
        <w:ind w:left="8625" w:hanging="360"/>
      </w:pPr>
      <w:rPr>
        <w:rFonts w:ascii="Courier New" w:hAnsi="Courier New" w:cs="Courier New" w:hint="default"/>
      </w:rPr>
    </w:lvl>
    <w:lvl w:ilvl="8" w:tplc="440A0005" w:tentative="1">
      <w:start w:val="1"/>
      <w:numFmt w:val="bullet"/>
      <w:lvlText w:val=""/>
      <w:lvlJc w:val="left"/>
      <w:pPr>
        <w:ind w:left="934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NotTrackFormatting/>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1A4"/>
    <w:rsid w:val="00074AA6"/>
    <w:rsid w:val="0007699F"/>
    <w:rsid w:val="000807F5"/>
    <w:rsid w:val="00084E04"/>
    <w:rsid w:val="00085C5F"/>
    <w:rsid w:val="00103F9F"/>
    <w:rsid w:val="00115250"/>
    <w:rsid w:val="001456D9"/>
    <w:rsid w:val="001A31A4"/>
    <w:rsid w:val="001A7873"/>
    <w:rsid w:val="0020070F"/>
    <w:rsid w:val="00271E41"/>
    <w:rsid w:val="00282685"/>
    <w:rsid w:val="00285093"/>
    <w:rsid w:val="002C30ED"/>
    <w:rsid w:val="00301E95"/>
    <w:rsid w:val="00343485"/>
    <w:rsid w:val="00355C5C"/>
    <w:rsid w:val="003D50DC"/>
    <w:rsid w:val="003D5D9C"/>
    <w:rsid w:val="003F27EC"/>
    <w:rsid w:val="00412EF8"/>
    <w:rsid w:val="00446D57"/>
    <w:rsid w:val="004C3307"/>
    <w:rsid w:val="004F3CB9"/>
    <w:rsid w:val="00503DBF"/>
    <w:rsid w:val="005203DF"/>
    <w:rsid w:val="005530E8"/>
    <w:rsid w:val="00567583"/>
    <w:rsid w:val="005F2FA1"/>
    <w:rsid w:val="006308D9"/>
    <w:rsid w:val="006A14CE"/>
    <w:rsid w:val="006A245A"/>
    <w:rsid w:val="007502F9"/>
    <w:rsid w:val="00793911"/>
    <w:rsid w:val="007B38B9"/>
    <w:rsid w:val="007B3967"/>
    <w:rsid w:val="007B5B68"/>
    <w:rsid w:val="007C76D5"/>
    <w:rsid w:val="00874387"/>
    <w:rsid w:val="008C55EB"/>
    <w:rsid w:val="008C7BCF"/>
    <w:rsid w:val="009434D5"/>
    <w:rsid w:val="00A17E7C"/>
    <w:rsid w:val="00A87057"/>
    <w:rsid w:val="00B532DB"/>
    <w:rsid w:val="00BF51C7"/>
    <w:rsid w:val="00BF5B63"/>
    <w:rsid w:val="00C973C1"/>
    <w:rsid w:val="00CE664F"/>
    <w:rsid w:val="00D04CF0"/>
    <w:rsid w:val="00D30B5B"/>
    <w:rsid w:val="00D73865"/>
    <w:rsid w:val="00DB7160"/>
    <w:rsid w:val="00DE64F8"/>
    <w:rsid w:val="00EA7601"/>
    <w:rsid w:val="00EB3074"/>
    <w:rsid w:val="00F82C51"/>
    <w:rsid w:val="00FB22B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8D9"/>
    <w:pPr>
      <w:jc w:val="both"/>
    </w:pPr>
  </w:style>
  <w:style w:type="paragraph" w:styleId="Heading1">
    <w:name w:val="heading 1"/>
    <w:basedOn w:val="Normal"/>
    <w:next w:val="Normal"/>
    <w:link w:val="Heading1Char"/>
    <w:uiPriority w:val="9"/>
    <w:qFormat/>
    <w:rsid w:val="00A87057"/>
    <w:pPr>
      <w:keepNext/>
      <w:keepLines/>
      <w:spacing w:before="480" w:after="0"/>
      <w:outlineLvl w:val="0"/>
    </w:pPr>
    <w:rPr>
      <w:rFonts w:ascii="Arial" w:eastAsiaTheme="majorEastAsia" w:hAnsi="Arial" w:cstheme="majorBidi"/>
      <w:b/>
      <w:bCs/>
      <w:color w:val="1F497D" w:themeColor="text2"/>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A31A4"/>
    <w:pPr>
      <w:pBdr>
        <w:bottom w:val="single" w:sz="4" w:space="4" w:color="4F81BD" w:themeColor="accent1"/>
      </w:pBdr>
      <w:spacing w:before="200" w:after="280"/>
      <w:ind w:right="936"/>
    </w:pPr>
    <w:rPr>
      <w:bCs/>
      <w:iCs/>
      <w:sz w:val="26"/>
    </w:rPr>
  </w:style>
  <w:style w:type="character" w:customStyle="1" w:styleId="IntenseQuoteChar">
    <w:name w:val="Intense Quote Char"/>
    <w:basedOn w:val="DefaultParagraphFont"/>
    <w:link w:val="IntenseQuote"/>
    <w:uiPriority w:val="30"/>
    <w:rsid w:val="001A31A4"/>
    <w:rPr>
      <w:bCs/>
      <w:iCs/>
      <w:sz w:val="26"/>
    </w:rPr>
  </w:style>
  <w:style w:type="character" w:customStyle="1" w:styleId="Heading1Char">
    <w:name w:val="Heading 1 Char"/>
    <w:basedOn w:val="DefaultParagraphFont"/>
    <w:link w:val="Heading1"/>
    <w:uiPriority w:val="9"/>
    <w:rsid w:val="00A87057"/>
    <w:rPr>
      <w:rFonts w:ascii="Arial" w:eastAsiaTheme="majorEastAsia" w:hAnsi="Arial" w:cstheme="majorBidi"/>
      <w:b/>
      <w:bCs/>
      <w:color w:val="1F497D" w:themeColor="text2"/>
      <w:sz w:val="26"/>
      <w:szCs w:val="28"/>
    </w:rPr>
  </w:style>
  <w:style w:type="paragraph" w:styleId="Header">
    <w:name w:val="header"/>
    <w:basedOn w:val="Normal"/>
    <w:link w:val="HeaderChar"/>
    <w:uiPriority w:val="99"/>
    <w:unhideWhenUsed/>
    <w:rsid w:val="00567583"/>
    <w:pPr>
      <w:tabs>
        <w:tab w:val="center" w:pos="4419"/>
        <w:tab w:val="right" w:pos="8838"/>
      </w:tabs>
      <w:spacing w:after="0" w:line="240" w:lineRule="auto"/>
    </w:pPr>
  </w:style>
  <w:style w:type="character" w:customStyle="1" w:styleId="HeaderChar">
    <w:name w:val="Header Char"/>
    <w:basedOn w:val="DefaultParagraphFont"/>
    <w:link w:val="Header"/>
    <w:uiPriority w:val="99"/>
    <w:rsid w:val="00567583"/>
  </w:style>
  <w:style w:type="paragraph" w:styleId="Footer">
    <w:name w:val="footer"/>
    <w:basedOn w:val="Normal"/>
    <w:link w:val="FooterChar"/>
    <w:uiPriority w:val="99"/>
    <w:unhideWhenUsed/>
    <w:rsid w:val="00567583"/>
    <w:pPr>
      <w:tabs>
        <w:tab w:val="center" w:pos="4419"/>
        <w:tab w:val="right" w:pos="8838"/>
      </w:tabs>
      <w:spacing w:after="0" w:line="240" w:lineRule="auto"/>
    </w:pPr>
  </w:style>
  <w:style w:type="character" w:customStyle="1" w:styleId="FooterChar">
    <w:name w:val="Footer Char"/>
    <w:basedOn w:val="DefaultParagraphFont"/>
    <w:link w:val="Footer"/>
    <w:uiPriority w:val="99"/>
    <w:rsid w:val="00567583"/>
  </w:style>
  <w:style w:type="paragraph" w:styleId="BalloonText">
    <w:name w:val="Balloon Text"/>
    <w:basedOn w:val="Normal"/>
    <w:link w:val="BalloonTextChar"/>
    <w:uiPriority w:val="99"/>
    <w:semiHidden/>
    <w:unhideWhenUsed/>
    <w:rsid w:val="0056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583"/>
    <w:rPr>
      <w:rFonts w:ascii="Tahoma" w:hAnsi="Tahoma" w:cs="Tahoma"/>
      <w:sz w:val="16"/>
      <w:szCs w:val="16"/>
    </w:rPr>
  </w:style>
  <w:style w:type="character" w:styleId="IntenseEmphasis">
    <w:name w:val="Intense Emphasis"/>
    <w:basedOn w:val="DefaultParagraphFont"/>
    <w:uiPriority w:val="21"/>
    <w:qFormat/>
    <w:rsid w:val="00567583"/>
    <w:rPr>
      <w:b/>
      <w:bCs/>
      <w:i/>
      <w:iCs/>
      <w:color w:val="4F81BD" w:themeColor="accent1"/>
    </w:rPr>
  </w:style>
  <w:style w:type="character" w:styleId="Strong">
    <w:name w:val="Strong"/>
    <w:basedOn w:val="DefaultParagraphFont"/>
    <w:uiPriority w:val="22"/>
    <w:qFormat/>
    <w:rsid w:val="00567583"/>
    <w:rPr>
      <w:b/>
      <w:bCs/>
      <w:sz w:val="28"/>
    </w:rPr>
  </w:style>
  <w:style w:type="paragraph" w:styleId="Quote">
    <w:name w:val="Quote"/>
    <w:basedOn w:val="Normal"/>
    <w:next w:val="Normal"/>
    <w:link w:val="QuoteChar"/>
    <w:uiPriority w:val="29"/>
    <w:qFormat/>
    <w:rsid w:val="00115250"/>
    <w:rPr>
      <w:i/>
      <w:iCs/>
      <w:color w:val="000000" w:themeColor="text1"/>
    </w:rPr>
  </w:style>
  <w:style w:type="character" w:customStyle="1" w:styleId="QuoteChar">
    <w:name w:val="Quote Char"/>
    <w:basedOn w:val="DefaultParagraphFont"/>
    <w:link w:val="Quote"/>
    <w:uiPriority w:val="29"/>
    <w:rsid w:val="00115250"/>
    <w:rPr>
      <w:i/>
      <w:iCs/>
      <w:color w:val="000000" w:themeColor="text1"/>
    </w:rPr>
  </w:style>
  <w:style w:type="paragraph" w:styleId="ListParagraph">
    <w:name w:val="List Paragraph"/>
    <w:basedOn w:val="Normal"/>
    <w:uiPriority w:val="34"/>
    <w:qFormat/>
    <w:rsid w:val="003D50DC"/>
    <w:pPr>
      <w:ind w:left="720"/>
      <w:contextualSpacing/>
    </w:pPr>
  </w:style>
  <w:style w:type="table" w:styleId="TableGrid">
    <w:name w:val="Table Grid"/>
    <w:basedOn w:val="TableNormal"/>
    <w:uiPriority w:val="59"/>
    <w:rsid w:val="00EA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EA7601"/>
    <w:rPr>
      <w:i/>
      <w:iCs/>
      <w:color w:val="808080" w:themeColor="text1" w:themeTint="7F"/>
    </w:rPr>
  </w:style>
  <w:style w:type="character" w:styleId="CommentReference">
    <w:name w:val="annotation reference"/>
    <w:basedOn w:val="DefaultParagraphFont"/>
    <w:uiPriority w:val="99"/>
    <w:semiHidden/>
    <w:unhideWhenUsed/>
    <w:rsid w:val="00085C5F"/>
    <w:rPr>
      <w:sz w:val="16"/>
      <w:szCs w:val="16"/>
    </w:rPr>
  </w:style>
  <w:style w:type="paragraph" w:styleId="CommentText">
    <w:name w:val="annotation text"/>
    <w:basedOn w:val="Normal"/>
    <w:link w:val="CommentTextChar"/>
    <w:uiPriority w:val="99"/>
    <w:semiHidden/>
    <w:unhideWhenUsed/>
    <w:rsid w:val="00085C5F"/>
    <w:pPr>
      <w:spacing w:line="240" w:lineRule="auto"/>
    </w:pPr>
    <w:rPr>
      <w:sz w:val="20"/>
      <w:szCs w:val="20"/>
    </w:rPr>
  </w:style>
  <w:style w:type="character" w:customStyle="1" w:styleId="CommentTextChar">
    <w:name w:val="Comment Text Char"/>
    <w:basedOn w:val="DefaultParagraphFont"/>
    <w:link w:val="CommentText"/>
    <w:uiPriority w:val="99"/>
    <w:semiHidden/>
    <w:rsid w:val="00085C5F"/>
    <w:rPr>
      <w:sz w:val="20"/>
      <w:szCs w:val="20"/>
    </w:rPr>
  </w:style>
  <w:style w:type="paragraph" w:styleId="CommentSubject">
    <w:name w:val="annotation subject"/>
    <w:basedOn w:val="CommentText"/>
    <w:next w:val="CommentText"/>
    <w:link w:val="CommentSubjectChar"/>
    <w:uiPriority w:val="99"/>
    <w:semiHidden/>
    <w:unhideWhenUsed/>
    <w:rsid w:val="00085C5F"/>
    <w:rPr>
      <w:b/>
      <w:bCs/>
    </w:rPr>
  </w:style>
  <w:style w:type="character" w:customStyle="1" w:styleId="CommentSubjectChar">
    <w:name w:val="Comment Subject Char"/>
    <w:basedOn w:val="CommentTextChar"/>
    <w:link w:val="CommentSubject"/>
    <w:uiPriority w:val="99"/>
    <w:semiHidden/>
    <w:rsid w:val="00085C5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8D9"/>
    <w:pPr>
      <w:jc w:val="both"/>
    </w:pPr>
  </w:style>
  <w:style w:type="paragraph" w:styleId="Heading1">
    <w:name w:val="heading 1"/>
    <w:basedOn w:val="Normal"/>
    <w:next w:val="Normal"/>
    <w:link w:val="Heading1Char"/>
    <w:uiPriority w:val="9"/>
    <w:qFormat/>
    <w:rsid w:val="00A87057"/>
    <w:pPr>
      <w:keepNext/>
      <w:keepLines/>
      <w:spacing w:before="480" w:after="0"/>
      <w:outlineLvl w:val="0"/>
    </w:pPr>
    <w:rPr>
      <w:rFonts w:ascii="Arial" w:eastAsiaTheme="majorEastAsia" w:hAnsi="Arial" w:cstheme="majorBidi"/>
      <w:b/>
      <w:bCs/>
      <w:color w:val="1F497D" w:themeColor="text2"/>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A31A4"/>
    <w:pPr>
      <w:pBdr>
        <w:bottom w:val="single" w:sz="4" w:space="4" w:color="4F81BD" w:themeColor="accent1"/>
      </w:pBdr>
      <w:spacing w:before="200" w:after="280"/>
      <w:ind w:right="936"/>
    </w:pPr>
    <w:rPr>
      <w:bCs/>
      <w:iCs/>
      <w:sz w:val="26"/>
    </w:rPr>
  </w:style>
  <w:style w:type="character" w:customStyle="1" w:styleId="IntenseQuoteChar">
    <w:name w:val="Intense Quote Char"/>
    <w:basedOn w:val="DefaultParagraphFont"/>
    <w:link w:val="IntenseQuote"/>
    <w:uiPriority w:val="30"/>
    <w:rsid w:val="001A31A4"/>
    <w:rPr>
      <w:bCs/>
      <w:iCs/>
      <w:sz w:val="26"/>
    </w:rPr>
  </w:style>
  <w:style w:type="character" w:customStyle="1" w:styleId="Heading1Char">
    <w:name w:val="Heading 1 Char"/>
    <w:basedOn w:val="DefaultParagraphFont"/>
    <w:link w:val="Heading1"/>
    <w:uiPriority w:val="9"/>
    <w:rsid w:val="00A87057"/>
    <w:rPr>
      <w:rFonts w:ascii="Arial" w:eastAsiaTheme="majorEastAsia" w:hAnsi="Arial" w:cstheme="majorBidi"/>
      <w:b/>
      <w:bCs/>
      <w:color w:val="1F497D" w:themeColor="text2"/>
      <w:sz w:val="26"/>
      <w:szCs w:val="28"/>
    </w:rPr>
  </w:style>
  <w:style w:type="paragraph" w:styleId="Header">
    <w:name w:val="header"/>
    <w:basedOn w:val="Normal"/>
    <w:link w:val="HeaderChar"/>
    <w:uiPriority w:val="99"/>
    <w:unhideWhenUsed/>
    <w:rsid w:val="00567583"/>
    <w:pPr>
      <w:tabs>
        <w:tab w:val="center" w:pos="4419"/>
        <w:tab w:val="right" w:pos="8838"/>
      </w:tabs>
      <w:spacing w:after="0" w:line="240" w:lineRule="auto"/>
    </w:pPr>
  </w:style>
  <w:style w:type="character" w:customStyle="1" w:styleId="HeaderChar">
    <w:name w:val="Header Char"/>
    <w:basedOn w:val="DefaultParagraphFont"/>
    <w:link w:val="Header"/>
    <w:uiPriority w:val="99"/>
    <w:rsid w:val="00567583"/>
  </w:style>
  <w:style w:type="paragraph" w:styleId="Footer">
    <w:name w:val="footer"/>
    <w:basedOn w:val="Normal"/>
    <w:link w:val="FooterChar"/>
    <w:uiPriority w:val="99"/>
    <w:unhideWhenUsed/>
    <w:rsid w:val="00567583"/>
    <w:pPr>
      <w:tabs>
        <w:tab w:val="center" w:pos="4419"/>
        <w:tab w:val="right" w:pos="8838"/>
      </w:tabs>
      <w:spacing w:after="0" w:line="240" w:lineRule="auto"/>
    </w:pPr>
  </w:style>
  <w:style w:type="character" w:customStyle="1" w:styleId="FooterChar">
    <w:name w:val="Footer Char"/>
    <w:basedOn w:val="DefaultParagraphFont"/>
    <w:link w:val="Footer"/>
    <w:uiPriority w:val="99"/>
    <w:rsid w:val="00567583"/>
  </w:style>
  <w:style w:type="paragraph" w:styleId="BalloonText">
    <w:name w:val="Balloon Text"/>
    <w:basedOn w:val="Normal"/>
    <w:link w:val="BalloonTextChar"/>
    <w:uiPriority w:val="99"/>
    <w:semiHidden/>
    <w:unhideWhenUsed/>
    <w:rsid w:val="0056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583"/>
    <w:rPr>
      <w:rFonts w:ascii="Tahoma" w:hAnsi="Tahoma" w:cs="Tahoma"/>
      <w:sz w:val="16"/>
      <w:szCs w:val="16"/>
    </w:rPr>
  </w:style>
  <w:style w:type="character" w:styleId="IntenseEmphasis">
    <w:name w:val="Intense Emphasis"/>
    <w:basedOn w:val="DefaultParagraphFont"/>
    <w:uiPriority w:val="21"/>
    <w:qFormat/>
    <w:rsid w:val="00567583"/>
    <w:rPr>
      <w:b/>
      <w:bCs/>
      <w:i/>
      <w:iCs/>
      <w:color w:val="4F81BD" w:themeColor="accent1"/>
    </w:rPr>
  </w:style>
  <w:style w:type="character" w:styleId="Strong">
    <w:name w:val="Strong"/>
    <w:basedOn w:val="DefaultParagraphFont"/>
    <w:uiPriority w:val="22"/>
    <w:qFormat/>
    <w:rsid w:val="00567583"/>
    <w:rPr>
      <w:b/>
      <w:bCs/>
      <w:sz w:val="28"/>
    </w:rPr>
  </w:style>
  <w:style w:type="paragraph" w:styleId="Quote">
    <w:name w:val="Quote"/>
    <w:basedOn w:val="Normal"/>
    <w:next w:val="Normal"/>
    <w:link w:val="QuoteChar"/>
    <w:uiPriority w:val="29"/>
    <w:qFormat/>
    <w:rsid w:val="00115250"/>
    <w:rPr>
      <w:i/>
      <w:iCs/>
      <w:color w:val="000000" w:themeColor="text1"/>
    </w:rPr>
  </w:style>
  <w:style w:type="character" w:customStyle="1" w:styleId="QuoteChar">
    <w:name w:val="Quote Char"/>
    <w:basedOn w:val="DefaultParagraphFont"/>
    <w:link w:val="Quote"/>
    <w:uiPriority w:val="29"/>
    <w:rsid w:val="00115250"/>
    <w:rPr>
      <w:i/>
      <w:iCs/>
      <w:color w:val="000000" w:themeColor="text1"/>
    </w:rPr>
  </w:style>
  <w:style w:type="paragraph" w:styleId="ListParagraph">
    <w:name w:val="List Paragraph"/>
    <w:basedOn w:val="Normal"/>
    <w:uiPriority w:val="34"/>
    <w:qFormat/>
    <w:rsid w:val="003D50DC"/>
    <w:pPr>
      <w:ind w:left="720"/>
      <w:contextualSpacing/>
    </w:pPr>
  </w:style>
  <w:style w:type="table" w:styleId="TableGrid">
    <w:name w:val="Table Grid"/>
    <w:basedOn w:val="TableNormal"/>
    <w:uiPriority w:val="59"/>
    <w:rsid w:val="00EA7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EA7601"/>
    <w:rPr>
      <w:i/>
      <w:iCs/>
      <w:color w:val="808080" w:themeColor="text1" w:themeTint="7F"/>
    </w:rPr>
  </w:style>
  <w:style w:type="character" w:styleId="CommentReference">
    <w:name w:val="annotation reference"/>
    <w:basedOn w:val="DefaultParagraphFont"/>
    <w:uiPriority w:val="99"/>
    <w:semiHidden/>
    <w:unhideWhenUsed/>
    <w:rsid w:val="00085C5F"/>
    <w:rPr>
      <w:sz w:val="16"/>
      <w:szCs w:val="16"/>
    </w:rPr>
  </w:style>
  <w:style w:type="paragraph" w:styleId="CommentText">
    <w:name w:val="annotation text"/>
    <w:basedOn w:val="Normal"/>
    <w:link w:val="CommentTextChar"/>
    <w:uiPriority w:val="99"/>
    <w:semiHidden/>
    <w:unhideWhenUsed/>
    <w:rsid w:val="00085C5F"/>
    <w:pPr>
      <w:spacing w:line="240" w:lineRule="auto"/>
    </w:pPr>
    <w:rPr>
      <w:sz w:val="20"/>
      <w:szCs w:val="20"/>
    </w:rPr>
  </w:style>
  <w:style w:type="character" w:customStyle="1" w:styleId="CommentTextChar">
    <w:name w:val="Comment Text Char"/>
    <w:basedOn w:val="DefaultParagraphFont"/>
    <w:link w:val="CommentText"/>
    <w:uiPriority w:val="99"/>
    <w:semiHidden/>
    <w:rsid w:val="00085C5F"/>
    <w:rPr>
      <w:sz w:val="20"/>
      <w:szCs w:val="20"/>
    </w:rPr>
  </w:style>
  <w:style w:type="paragraph" w:styleId="CommentSubject">
    <w:name w:val="annotation subject"/>
    <w:basedOn w:val="CommentText"/>
    <w:next w:val="CommentText"/>
    <w:link w:val="CommentSubjectChar"/>
    <w:uiPriority w:val="99"/>
    <w:semiHidden/>
    <w:unhideWhenUsed/>
    <w:rsid w:val="00085C5F"/>
    <w:rPr>
      <w:b/>
      <w:bCs/>
    </w:rPr>
  </w:style>
  <w:style w:type="character" w:customStyle="1" w:styleId="CommentSubjectChar">
    <w:name w:val="Comment Subject Char"/>
    <w:basedOn w:val="CommentTextChar"/>
    <w:link w:val="CommentSubject"/>
    <w:uiPriority w:val="99"/>
    <w:semiHidden/>
    <w:rsid w:val="00085C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2.%20Phase\Vorlage%20Konzeptpapiere%202.%20Phas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0408C-537A-4A58-BCA8-9F0CB4786DEF}"/>
</file>

<file path=customXml/itemProps2.xml><?xml version="1.0" encoding="utf-8"?>
<ds:datastoreItem xmlns:ds="http://schemas.openxmlformats.org/officeDocument/2006/customXml" ds:itemID="{7D68ED78-B527-49D5-8DC8-CADC6670350C}"/>
</file>

<file path=customXml/itemProps3.xml><?xml version="1.0" encoding="utf-8"?>
<ds:datastoreItem xmlns:ds="http://schemas.openxmlformats.org/officeDocument/2006/customXml" ds:itemID="{ED1BDB16-6875-4DBD-A197-47A28D0F6331}"/>
</file>

<file path=docProps/app.xml><?xml version="1.0" encoding="utf-8"?>
<Properties xmlns="http://schemas.openxmlformats.org/officeDocument/2006/extended-properties" xmlns:vt="http://schemas.openxmlformats.org/officeDocument/2006/docPropsVTypes">
  <Template>Vorlage Konzeptpapiere 2. Phase.dotm</Template>
  <TotalTime>0</TotalTime>
  <Pages>3</Pages>
  <Words>979</Words>
  <Characters>5585</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AusAID</Company>
  <LinksUpToDate>false</LinksUpToDate>
  <CharactersWithSpaces>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 Frey</dc:creator>
  <cp:lastModifiedBy>Sue Nelson</cp:lastModifiedBy>
  <cp:revision>2</cp:revision>
  <cp:lastPrinted>2012-02-23T00:24:00Z</cp:lastPrinted>
  <dcterms:created xsi:type="dcterms:W3CDTF">2012-09-11T04:52:00Z</dcterms:created>
  <dcterms:modified xsi:type="dcterms:W3CDTF">2012-09-11T04:52:00Z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4400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