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C783" w14:textId="2276EB95" w:rsidR="007F57D3" w:rsidRPr="00D40941" w:rsidRDefault="00B4217C" w:rsidP="00D01BFB">
      <w:pPr>
        <w:pStyle w:val="Heading1"/>
        <w:spacing w:before="4440"/>
      </w:pPr>
      <w:r w:rsidRPr="00D40941">
        <w:t>PNG health consultations 2025 Briefing Note</w:t>
      </w:r>
      <w:r w:rsidR="00D01BFB">
        <w:br/>
      </w:r>
      <w:r w:rsidR="00E51F17" w:rsidRPr="00D40941">
        <w:t xml:space="preserve">for external ciruclation – </w:t>
      </w:r>
      <w:r w:rsidR="00384EB6">
        <w:t>F</w:t>
      </w:r>
      <w:r w:rsidR="00E51F17" w:rsidRPr="00D40941">
        <w:t>ebruary 2026</w:t>
      </w:r>
      <w:bookmarkStart w:id="0" w:name="Slide_2:_DISCLAIMER"/>
      <w:bookmarkEnd w:id="0"/>
    </w:p>
    <w:p w14:paraId="056D3136" w14:textId="30621BC8" w:rsidR="00131271" w:rsidRPr="00D907FE" w:rsidRDefault="007F57D3" w:rsidP="00AE3423">
      <w:pPr>
        <w:pStyle w:val="Heading2"/>
        <w:spacing w:before="5520"/>
      </w:pPr>
      <w:r w:rsidRPr="00D907FE">
        <w:t>Disclaimer</w:t>
      </w:r>
    </w:p>
    <w:p w14:paraId="056D314A" w14:textId="20657EE1" w:rsidR="00702BB8" w:rsidRDefault="00017CDB" w:rsidP="00A74E62">
      <w:pPr>
        <w:spacing w:before="120" w:after="120" w:line="240" w:lineRule="atLeast"/>
        <w:rPr>
          <w:rFonts w:ascii="Aptos" w:hAnsi="Aptos"/>
          <w:color w:val="242C33"/>
          <w:sz w:val="24"/>
          <w:szCs w:val="24"/>
        </w:rPr>
      </w:pPr>
      <w:r w:rsidRPr="00A74E62">
        <w:rPr>
          <w:rFonts w:ascii="Aptos" w:hAnsi="Aptos"/>
          <w:color w:val="242C33"/>
          <w:sz w:val="24"/>
          <w:szCs w:val="24"/>
        </w:rPr>
        <w:t>The following slides represent the views of independent consultants</w:t>
      </w:r>
      <w:r w:rsidRPr="00A74E62">
        <w:rPr>
          <w:rFonts w:ascii="Aptos" w:hAnsi="Aptos"/>
          <w:color w:val="242C33"/>
          <w:spacing w:val="-28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advising</w:t>
      </w:r>
      <w:r w:rsidRPr="00A74E62">
        <w:rPr>
          <w:rFonts w:ascii="Aptos" w:hAnsi="Aptos"/>
          <w:color w:val="242C33"/>
          <w:spacing w:val="-27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DFAT</w:t>
      </w:r>
      <w:r w:rsidRPr="00A74E62">
        <w:rPr>
          <w:rFonts w:ascii="Aptos" w:hAnsi="Aptos"/>
          <w:color w:val="242C33"/>
          <w:spacing w:val="-26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on</w:t>
      </w:r>
      <w:r w:rsidRPr="00A74E62">
        <w:rPr>
          <w:rFonts w:ascii="Aptos" w:hAnsi="Aptos"/>
          <w:color w:val="242C33"/>
          <w:spacing w:val="-25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lastRenderedPageBreak/>
        <w:t>possible</w:t>
      </w:r>
      <w:r w:rsidRPr="00A74E62">
        <w:rPr>
          <w:rFonts w:ascii="Aptos" w:hAnsi="Aptos"/>
          <w:color w:val="242C33"/>
          <w:spacing w:val="-25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future</w:t>
      </w:r>
      <w:r w:rsidR="00A74E62" w:rsidRPr="00A74E62">
        <w:rPr>
          <w:rFonts w:ascii="Aptos" w:hAnsi="Aptos"/>
          <w:color w:val="242C33"/>
          <w:spacing w:val="-28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investments</w:t>
      </w:r>
    </w:p>
    <w:p w14:paraId="70C131BC" w14:textId="77777777" w:rsidR="00702BB8" w:rsidRDefault="00702BB8">
      <w:pPr>
        <w:rPr>
          <w:rFonts w:ascii="Aptos" w:hAnsi="Aptos"/>
          <w:color w:val="242C33"/>
          <w:sz w:val="24"/>
          <w:szCs w:val="24"/>
        </w:rPr>
      </w:pPr>
      <w:r>
        <w:rPr>
          <w:rFonts w:ascii="Aptos" w:hAnsi="Aptos"/>
          <w:color w:val="242C33"/>
          <w:sz w:val="24"/>
          <w:szCs w:val="24"/>
        </w:rPr>
        <w:br w:type="page"/>
      </w:r>
    </w:p>
    <w:p w14:paraId="056D314D" w14:textId="00D0DBCF" w:rsidR="00131271" w:rsidRPr="00D907FE" w:rsidRDefault="00702BB8" w:rsidP="00D907FE">
      <w:pPr>
        <w:pStyle w:val="Heading2"/>
        <w:spacing w:before="120"/>
      </w:pPr>
      <w:bookmarkStart w:id="1" w:name="Slide_3:_DesigN_background_"/>
      <w:bookmarkEnd w:id="1"/>
      <w:r w:rsidRPr="00D907FE">
        <w:lastRenderedPageBreak/>
        <w:t>Design background</w:t>
      </w:r>
    </w:p>
    <w:p w14:paraId="056D314E" w14:textId="33FD72C3" w:rsidR="00131271" w:rsidRPr="00E71EEB" w:rsidRDefault="00702BB8" w:rsidP="009118F0">
      <w:pPr>
        <w:pStyle w:val="Heading3"/>
      </w:pPr>
      <w:bookmarkStart w:id="2" w:name="Slide_4:_Design_background_and_purpose"/>
      <w:bookmarkEnd w:id="2"/>
      <w:r w:rsidRPr="00E71EEB">
        <w:t>Design background and purpose</w:t>
      </w:r>
    </w:p>
    <w:p w14:paraId="056D314F" w14:textId="77777777" w:rsidR="00131271" w:rsidRPr="002D02F5" w:rsidRDefault="00017CDB" w:rsidP="002D02F5">
      <w:pPr>
        <w:pStyle w:val="ListParagraph"/>
        <w:numPr>
          <w:ilvl w:val="0"/>
          <w:numId w:val="8"/>
        </w:numPr>
        <w:spacing w:before="120" w:after="120" w:line="240" w:lineRule="atLeast"/>
        <w:ind w:right="311"/>
        <w:rPr>
          <w:rFonts w:ascii="Aptos" w:hAnsi="Aptos"/>
          <w:sz w:val="24"/>
          <w:szCs w:val="24"/>
        </w:rPr>
      </w:pPr>
      <w:r w:rsidRPr="002D02F5">
        <w:rPr>
          <w:rFonts w:ascii="Aptos" w:hAnsi="Aptos"/>
          <w:color w:val="242C33"/>
          <w:sz w:val="24"/>
          <w:szCs w:val="24"/>
        </w:rPr>
        <w:t>The</w:t>
      </w:r>
      <w:r w:rsidRPr="002D02F5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2D02F5">
        <w:rPr>
          <w:rFonts w:ascii="Aptos" w:hAnsi="Aptos"/>
          <w:i/>
          <w:color w:val="242C33"/>
          <w:sz w:val="24"/>
          <w:szCs w:val="24"/>
        </w:rPr>
        <w:t>Papua</w:t>
      </w:r>
      <w:r w:rsidRPr="002D02F5">
        <w:rPr>
          <w:rFonts w:ascii="Aptos" w:hAnsi="Aptos"/>
          <w:i/>
          <w:color w:val="242C33"/>
          <w:spacing w:val="-6"/>
          <w:sz w:val="24"/>
          <w:szCs w:val="24"/>
        </w:rPr>
        <w:t xml:space="preserve"> </w:t>
      </w:r>
      <w:r w:rsidRPr="002D02F5">
        <w:rPr>
          <w:rFonts w:ascii="Aptos" w:hAnsi="Aptos"/>
          <w:i/>
          <w:color w:val="242C33"/>
          <w:sz w:val="24"/>
          <w:szCs w:val="24"/>
        </w:rPr>
        <w:t>New</w:t>
      </w:r>
      <w:r w:rsidRPr="002D02F5">
        <w:rPr>
          <w:rFonts w:ascii="Aptos" w:hAnsi="Aptos"/>
          <w:i/>
          <w:color w:val="242C33"/>
          <w:spacing w:val="-11"/>
          <w:sz w:val="24"/>
          <w:szCs w:val="24"/>
        </w:rPr>
        <w:t xml:space="preserve"> </w:t>
      </w:r>
      <w:r w:rsidRPr="002D02F5">
        <w:rPr>
          <w:rFonts w:ascii="Aptos" w:hAnsi="Aptos"/>
          <w:i/>
          <w:color w:val="242C33"/>
          <w:sz w:val="24"/>
          <w:szCs w:val="24"/>
        </w:rPr>
        <w:t>Guinea–Australia</w:t>
      </w:r>
      <w:r w:rsidRPr="002D02F5">
        <w:rPr>
          <w:rFonts w:ascii="Aptos" w:hAnsi="Aptos"/>
          <w:i/>
          <w:color w:val="242C33"/>
          <w:spacing w:val="-5"/>
          <w:sz w:val="24"/>
          <w:szCs w:val="24"/>
        </w:rPr>
        <w:t xml:space="preserve"> </w:t>
      </w:r>
      <w:r w:rsidRPr="002D02F5">
        <w:rPr>
          <w:rFonts w:ascii="Aptos" w:hAnsi="Aptos"/>
          <w:i/>
          <w:color w:val="242C33"/>
          <w:sz w:val="24"/>
          <w:szCs w:val="24"/>
        </w:rPr>
        <w:t>Health</w:t>
      </w:r>
      <w:r w:rsidRPr="002D02F5">
        <w:rPr>
          <w:rFonts w:ascii="Aptos" w:hAnsi="Aptos"/>
          <w:i/>
          <w:color w:val="242C33"/>
          <w:spacing w:val="-5"/>
          <w:sz w:val="24"/>
          <w:szCs w:val="24"/>
        </w:rPr>
        <w:t xml:space="preserve"> </w:t>
      </w:r>
      <w:r w:rsidRPr="002D02F5">
        <w:rPr>
          <w:rFonts w:ascii="Aptos" w:hAnsi="Aptos"/>
          <w:i/>
          <w:color w:val="242C33"/>
          <w:sz w:val="24"/>
          <w:szCs w:val="24"/>
        </w:rPr>
        <w:t>Partnership</w:t>
      </w:r>
      <w:r w:rsidRPr="002D02F5">
        <w:rPr>
          <w:rFonts w:ascii="Aptos" w:hAnsi="Aptos"/>
          <w:i/>
          <w:color w:val="242C33"/>
          <w:spacing w:val="-5"/>
          <w:sz w:val="24"/>
          <w:szCs w:val="24"/>
        </w:rPr>
        <w:t xml:space="preserve"> </w:t>
      </w:r>
      <w:r w:rsidRPr="002D02F5">
        <w:rPr>
          <w:rFonts w:ascii="Aptos" w:hAnsi="Aptos"/>
          <w:i/>
          <w:color w:val="242C33"/>
          <w:sz w:val="24"/>
          <w:szCs w:val="24"/>
        </w:rPr>
        <w:t>Strategy</w:t>
      </w:r>
      <w:r w:rsidRPr="002D02F5">
        <w:rPr>
          <w:rFonts w:ascii="Aptos" w:hAnsi="Aptos"/>
          <w:i/>
          <w:color w:val="242C33"/>
          <w:spacing w:val="-7"/>
          <w:sz w:val="24"/>
          <w:szCs w:val="24"/>
        </w:rPr>
        <w:t xml:space="preserve"> </w:t>
      </w:r>
      <w:r w:rsidRPr="002D02F5">
        <w:rPr>
          <w:rFonts w:ascii="Aptos" w:hAnsi="Aptos"/>
          <w:i/>
          <w:color w:val="242C33"/>
          <w:sz w:val="24"/>
          <w:szCs w:val="24"/>
        </w:rPr>
        <w:t xml:space="preserve">2024–2034 </w:t>
      </w:r>
      <w:r w:rsidRPr="002D02F5">
        <w:rPr>
          <w:rFonts w:ascii="Aptos" w:hAnsi="Aptos"/>
          <w:color w:val="242C33"/>
          <w:sz w:val="24"/>
          <w:szCs w:val="24"/>
        </w:rPr>
        <w:t>(HPS)</w:t>
      </w:r>
      <w:r w:rsidRPr="002D02F5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was</w:t>
      </w:r>
      <w:r w:rsidRPr="002D02F5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developed</w:t>
      </w:r>
      <w:r w:rsidRPr="002D02F5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to</w:t>
      </w:r>
      <w:r w:rsidRPr="002D02F5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guide</w:t>
      </w:r>
      <w:r w:rsidRPr="002D02F5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the</w:t>
      </w:r>
      <w:r w:rsidRPr="002D02F5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DFAT</w:t>
      </w:r>
      <w:r w:rsidRPr="002D02F5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bilateral</w:t>
      </w:r>
      <w:r w:rsidRPr="002D02F5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health</w:t>
      </w:r>
      <w:r w:rsidRPr="002D02F5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program</w:t>
      </w:r>
      <w:r w:rsidRPr="002D02F5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in</w:t>
      </w:r>
      <w:r w:rsidRPr="002D02F5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Papua New Guinea (PNG) over the next 10 years</w:t>
      </w:r>
    </w:p>
    <w:p w14:paraId="056D3150" w14:textId="77777777" w:rsidR="00131271" w:rsidRPr="002D02F5" w:rsidRDefault="00017CDB" w:rsidP="002D02F5">
      <w:pPr>
        <w:pStyle w:val="ListParagraph"/>
        <w:numPr>
          <w:ilvl w:val="0"/>
          <w:numId w:val="8"/>
        </w:numPr>
        <w:spacing w:before="120" w:after="120" w:line="240" w:lineRule="atLeast"/>
        <w:ind w:right="476"/>
        <w:rPr>
          <w:rFonts w:ascii="Aptos" w:hAnsi="Aptos"/>
          <w:sz w:val="24"/>
          <w:szCs w:val="24"/>
        </w:rPr>
      </w:pPr>
      <w:r w:rsidRPr="002D02F5">
        <w:rPr>
          <w:rFonts w:ascii="Aptos" w:hAnsi="Aptos"/>
          <w:color w:val="242C33"/>
          <w:sz w:val="24"/>
          <w:szCs w:val="24"/>
        </w:rPr>
        <w:t>The Strategy supports the goal of the Government of PNG’s (</w:t>
      </w:r>
      <w:proofErr w:type="spellStart"/>
      <w:r w:rsidRPr="002D02F5">
        <w:rPr>
          <w:rFonts w:ascii="Aptos" w:hAnsi="Aptos"/>
          <w:color w:val="242C33"/>
          <w:sz w:val="24"/>
          <w:szCs w:val="24"/>
        </w:rPr>
        <w:t>GoPNG</w:t>
      </w:r>
      <w:proofErr w:type="spellEnd"/>
      <w:r w:rsidRPr="002D02F5">
        <w:rPr>
          <w:rFonts w:ascii="Aptos" w:hAnsi="Aptos"/>
          <w:color w:val="242C33"/>
          <w:sz w:val="24"/>
          <w:szCs w:val="24"/>
        </w:rPr>
        <w:t xml:space="preserve">) </w:t>
      </w:r>
      <w:r w:rsidRPr="002D02F5">
        <w:rPr>
          <w:rFonts w:ascii="Aptos" w:hAnsi="Aptos"/>
          <w:i/>
          <w:color w:val="242C33"/>
          <w:sz w:val="24"/>
          <w:szCs w:val="24"/>
        </w:rPr>
        <w:t>National Health Plan 2021–2030</w:t>
      </w:r>
      <w:r w:rsidRPr="002D02F5">
        <w:rPr>
          <w:rFonts w:ascii="Aptos" w:hAnsi="Aptos"/>
          <w:color w:val="242C33"/>
          <w:sz w:val="24"/>
          <w:szCs w:val="24"/>
        </w:rPr>
        <w:t>: ‘Preventing ill health, identifying and addressing</w:t>
      </w:r>
      <w:r w:rsidRPr="002D02F5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health</w:t>
      </w:r>
      <w:r w:rsidRPr="002D02F5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risks</w:t>
      </w:r>
      <w:r w:rsidRPr="002D02F5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and</w:t>
      </w:r>
      <w:r w:rsidRPr="002D02F5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emerging</w:t>
      </w:r>
      <w:r w:rsidRPr="002D02F5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diseases,</w:t>
      </w:r>
      <w:r w:rsidRPr="002D02F5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and</w:t>
      </w:r>
      <w:r w:rsidRPr="002D02F5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providing</w:t>
      </w:r>
      <w:r w:rsidRPr="002D02F5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2D02F5">
        <w:rPr>
          <w:rFonts w:ascii="Aptos" w:hAnsi="Aptos"/>
          <w:color w:val="242C33"/>
          <w:sz w:val="24"/>
          <w:szCs w:val="24"/>
        </w:rPr>
        <w:t>accessible, quality healthcare for all’.</w:t>
      </w:r>
    </w:p>
    <w:p w14:paraId="056D3151" w14:textId="77777777" w:rsidR="00131271" w:rsidRPr="00A74E62" w:rsidRDefault="00017CDB" w:rsidP="002D02F5">
      <w:pPr>
        <w:pStyle w:val="ListParagraph"/>
        <w:numPr>
          <w:ilvl w:val="0"/>
          <w:numId w:val="8"/>
        </w:numPr>
        <w:spacing w:before="120" w:after="120" w:line="240" w:lineRule="atLeast"/>
        <w:rPr>
          <w:rFonts w:ascii="Aptos" w:hAnsi="Aptos"/>
          <w:sz w:val="24"/>
          <w:szCs w:val="24"/>
        </w:rPr>
      </w:pPr>
      <w:r w:rsidRPr="00A74E62">
        <w:rPr>
          <w:rFonts w:ascii="Aptos" w:hAnsi="Aptos"/>
          <w:color w:val="242C33"/>
          <w:sz w:val="24"/>
          <w:szCs w:val="24"/>
        </w:rPr>
        <w:t>The</w:t>
      </w:r>
      <w:r w:rsidRPr="00A74E62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HPS</w:t>
      </w:r>
      <w:r w:rsidRPr="00A74E62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sets</w:t>
      </w:r>
      <w:r w:rsidRPr="00A74E62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out</w:t>
      </w:r>
      <w:r w:rsidRPr="00A74E62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three</w:t>
      </w:r>
      <w:r w:rsidRPr="00A74E62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pillars</w:t>
      </w:r>
      <w:r w:rsidRPr="00A74E62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of</w:t>
      </w:r>
      <w:r w:rsidRPr="00A74E62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pacing w:val="-2"/>
          <w:sz w:val="24"/>
          <w:szCs w:val="24"/>
        </w:rPr>
        <w:t>effort:</w:t>
      </w:r>
    </w:p>
    <w:p w14:paraId="650DE9FE" w14:textId="77777777" w:rsidR="00702BB8" w:rsidRPr="00702BB8" w:rsidRDefault="00017CDB" w:rsidP="002D02F5">
      <w:pPr>
        <w:pStyle w:val="ListParagraph"/>
        <w:numPr>
          <w:ilvl w:val="0"/>
          <w:numId w:val="8"/>
        </w:numPr>
        <w:spacing w:before="120" w:after="120" w:line="240" w:lineRule="atLeast"/>
        <w:rPr>
          <w:rFonts w:ascii="Aptos" w:hAnsi="Aptos"/>
          <w:sz w:val="24"/>
          <w:szCs w:val="24"/>
        </w:rPr>
      </w:pPr>
      <w:r w:rsidRPr="00702BB8">
        <w:rPr>
          <w:rFonts w:ascii="Aptos" w:hAnsi="Aptos"/>
          <w:color w:val="242C33"/>
          <w:spacing w:val="-2"/>
          <w:sz w:val="24"/>
          <w:szCs w:val="24"/>
        </w:rPr>
        <w:t>Integrated</w:t>
      </w:r>
      <w:r w:rsidRPr="00702BB8">
        <w:rPr>
          <w:rFonts w:ascii="Aptos" w:hAnsi="Aptos"/>
          <w:color w:val="242C33"/>
          <w:spacing w:val="-1"/>
          <w:sz w:val="24"/>
          <w:szCs w:val="24"/>
        </w:rPr>
        <w:t xml:space="preserve"> </w:t>
      </w:r>
      <w:r w:rsidRPr="00702BB8">
        <w:rPr>
          <w:rFonts w:ascii="Aptos" w:hAnsi="Aptos"/>
          <w:color w:val="242C33"/>
          <w:spacing w:val="-2"/>
          <w:sz w:val="24"/>
          <w:szCs w:val="24"/>
        </w:rPr>
        <w:t>Service</w:t>
      </w:r>
      <w:r w:rsidRPr="00702BB8">
        <w:rPr>
          <w:rFonts w:ascii="Aptos" w:hAnsi="Aptos"/>
          <w:color w:val="242C33"/>
          <w:spacing w:val="3"/>
          <w:sz w:val="24"/>
          <w:szCs w:val="24"/>
        </w:rPr>
        <w:t xml:space="preserve"> </w:t>
      </w:r>
      <w:r w:rsidRPr="00702BB8">
        <w:rPr>
          <w:rFonts w:ascii="Aptos" w:hAnsi="Aptos"/>
          <w:color w:val="242C33"/>
          <w:spacing w:val="-2"/>
          <w:sz w:val="24"/>
          <w:szCs w:val="24"/>
        </w:rPr>
        <w:t>Delivery</w:t>
      </w:r>
    </w:p>
    <w:p w14:paraId="6500CD4F" w14:textId="006A9824" w:rsidR="00702BB8" w:rsidRPr="00702BB8" w:rsidRDefault="00017CDB" w:rsidP="002D02F5">
      <w:pPr>
        <w:pStyle w:val="ListParagraph"/>
        <w:numPr>
          <w:ilvl w:val="0"/>
          <w:numId w:val="8"/>
        </w:numPr>
        <w:spacing w:before="120" w:after="120" w:line="240" w:lineRule="atLeast"/>
        <w:rPr>
          <w:rFonts w:ascii="Aptos" w:hAnsi="Aptos"/>
          <w:sz w:val="24"/>
          <w:szCs w:val="24"/>
        </w:rPr>
      </w:pPr>
      <w:r w:rsidRPr="00702BB8">
        <w:rPr>
          <w:rFonts w:ascii="Aptos" w:hAnsi="Aptos"/>
          <w:color w:val="242C33"/>
          <w:spacing w:val="-2"/>
          <w:sz w:val="24"/>
          <w:szCs w:val="24"/>
        </w:rPr>
        <w:t>Health</w:t>
      </w:r>
      <w:r w:rsidRPr="00702BB8">
        <w:rPr>
          <w:rFonts w:ascii="Aptos" w:hAnsi="Aptos"/>
          <w:color w:val="242C33"/>
          <w:spacing w:val="1"/>
          <w:sz w:val="24"/>
          <w:szCs w:val="24"/>
        </w:rPr>
        <w:t xml:space="preserve"> </w:t>
      </w:r>
      <w:r w:rsidRPr="00702BB8">
        <w:rPr>
          <w:rFonts w:ascii="Aptos" w:hAnsi="Aptos"/>
          <w:color w:val="242C33"/>
          <w:spacing w:val="-2"/>
          <w:sz w:val="24"/>
          <w:szCs w:val="24"/>
        </w:rPr>
        <w:t>Infrastructure</w:t>
      </w:r>
      <w:r w:rsidRPr="00702BB8">
        <w:rPr>
          <w:rFonts w:ascii="Aptos" w:hAnsi="Aptos"/>
          <w:color w:val="242C33"/>
          <w:spacing w:val="2"/>
          <w:sz w:val="24"/>
          <w:szCs w:val="24"/>
        </w:rPr>
        <w:t xml:space="preserve"> </w:t>
      </w:r>
      <w:r w:rsidRPr="00702BB8">
        <w:rPr>
          <w:rFonts w:ascii="Aptos" w:hAnsi="Aptos"/>
          <w:color w:val="242C33"/>
          <w:spacing w:val="-2"/>
          <w:sz w:val="24"/>
          <w:szCs w:val="24"/>
        </w:rPr>
        <w:t>for</w:t>
      </w:r>
      <w:r w:rsidRPr="00702BB8">
        <w:rPr>
          <w:rFonts w:ascii="Aptos" w:hAnsi="Aptos"/>
          <w:color w:val="242C33"/>
          <w:spacing w:val="3"/>
          <w:sz w:val="24"/>
          <w:szCs w:val="24"/>
        </w:rPr>
        <w:t xml:space="preserve"> </w:t>
      </w:r>
      <w:r w:rsidRPr="00702BB8">
        <w:rPr>
          <w:rFonts w:ascii="Aptos" w:hAnsi="Aptos"/>
          <w:color w:val="242C33"/>
          <w:spacing w:val="-2"/>
          <w:sz w:val="24"/>
          <w:szCs w:val="24"/>
        </w:rPr>
        <w:t>Systems</w:t>
      </w:r>
      <w:r w:rsidRPr="00702BB8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702BB8">
        <w:rPr>
          <w:rFonts w:ascii="Aptos" w:hAnsi="Aptos"/>
          <w:color w:val="242C33"/>
          <w:spacing w:val="-2"/>
          <w:sz w:val="24"/>
          <w:szCs w:val="24"/>
        </w:rPr>
        <w:t>Strengthening</w:t>
      </w:r>
    </w:p>
    <w:p w14:paraId="1752F4CC" w14:textId="77777777" w:rsidR="00702BB8" w:rsidRDefault="00017CDB" w:rsidP="002D02F5">
      <w:pPr>
        <w:pStyle w:val="ListParagraph"/>
        <w:numPr>
          <w:ilvl w:val="0"/>
          <w:numId w:val="8"/>
        </w:numPr>
        <w:spacing w:before="120" w:after="120" w:line="240" w:lineRule="atLeast"/>
        <w:rPr>
          <w:rFonts w:ascii="Aptos" w:hAnsi="Aptos"/>
          <w:color w:val="242C33"/>
          <w:spacing w:val="-2"/>
          <w:sz w:val="24"/>
          <w:szCs w:val="24"/>
        </w:rPr>
      </w:pPr>
      <w:r w:rsidRPr="00702BB8">
        <w:rPr>
          <w:rFonts w:ascii="Aptos" w:hAnsi="Aptos"/>
          <w:color w:val="242C33"/>
          <w:sz w:val="24"/>
          <w:szCs w:val="24"/>
        </w:rPr>
        <w:t>Knowledge</w:t>
      </w:r>
      <w:r w:rsidRPr="00702BB8">
        <w:rPr>
          <w:rFonts w:ascii="Aptos" w:hAnsi="Aptos"/>
          <w:color w:val="242C33"/>
          <w:spacing w:val="-16"/>
          <w:sz w:val="24"/>
          <w:szCs w:val="24"/>
        </w:rPr>
        <w:t xml:space="preserve"> </w:t>
      </w:r>
      <w:r w:rsidRPr="00702BB8">
        <w:rPr>
          <w:rFonts w:ascii="Aptos" w:hAnsi="Aptos"/>
          <w:color w:val="242C33"/>
          <w:sz w:val="24"/>
          <w:szCs w:val="24"/>
        </w:rPr>
        <w:t>and</w:t>
      </w:r>
      <w:r w:rsidRPr="00702BB8">
        <w:rPr>
          <w:rFonts w:ascii="Aptos" w:hAnsi="Aptos"/>
          <w:color w:val="242C33"/>
          <w:spacing w:val="-13"/>
          <w:sz w:val="24"/>
          <w:szCs w:val="24"/>
        </w:rPr>
        <w:t xml:space="preserve"> </w:t>
      </w:r>
      <w:r w:rsidRPr="00702BB8">
        <w:rPr>
          <w:rFonts w:ascii="Aptos" w:hAnsi="Aptos"/>
          <w:color w:val="242C33"/>
          <w:sz w:val="24"/>
          <w:szCs w:val="24"/>
        </w:rPr>
        <w:t>Innovation</w:t>
      </w:r>
      <w:r w:rsidRPr="00702BB8">
        <w:rPr>
          <w:rFonts w:ascii="Aptos" w:hAnsi="Aptos"/>
          <w:color w:val="242C33"/>
          <w:spacing w:val="-14"/>
          <w:sz w:val="24"/>
          <w:szCs w:val="24"/>
        </w:rPr>
        <w:t xml:space="preserve"> </w:t>
      </w:r>
      <w:r w:rsidRPr="00702BB8">
        <w:rPr>
          <w:rFonts w:ascii="Aptos" w:hAnsi="Aptos"/>
          <w:color w:val="242C33"/>
          <w:sz w:val="24"/>
          <w:szCs w:val="24"/>
        </w:rPr>
        <w:t>for</w:t>
      </w:r>
      <w:r w:rsidRPr="00702BB8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702BB8">
        <w:rPr>
          <w:rFonts w:ascii="Aptos" w:hAnsi="Aptos"/>
          <w:color w:val="242C33"/>
          <w:spacing w:val="-2"/>
          <w:sz w:val="24"/>
          <w:szCs w:val="24"/>
        </w:rPr>
        <w:t>Change.</w:t>
      </w:r>
      <w:bookmarkStart w:id="3" w:name="Slide_5:_High-level_context_"/>
      <w:bookmarkEnd w:id="3"/>
    </w:p>
    <w:p w14:paraId="056D3159" w14:textId="68FF997E" w:rsidR="00131271" w:rsidRPr="00702BB8" w:rsidRDefault="002D02F5" w:rsidP="009118F0">
      <w:pPr>
        <w:pStyle w:val="Heading3"/>
      </w:pPr>
      <w:r>
        <w:t>H</w:t>
      </w:r>
      <w:r w:rsidRPr="00702BB8">
        <w:t>igh-level</w:t>
      </w:r>
      <w:r w:rsidRPr="00702BB8">
        <w:rPr>
          <w:spacing w:val="-26"/>
        </w:rPr>
        <w:t xml:space="preserve"> </w:t>
      </w:r>
      <w:r w:rsidRPr="00702BB8">
        <w:t>context</w:t>
      </w:r>
    </w:p>
    <w:p w14:paraId="056D315A" w14:textId="77777777" w:rsidR="00131271" w:rsidRPr="00A74E62" w:rsidRDefault="00017CDB" w:rsidP="002D02F5">
      <w:pPr>
        <w:pStyle w:val="ListParagraph"/>
        <w:numPr>
          <w:ilvl w:val="0"/>
          <w:numId w:val="7"/>
        </w:numPr>
        <w:tabs>
          <w:tab w:val="left" w:pos="1701"/>
        </w:tabs>
        <w:spacing w:before="120" w:after="120" w:line="240" w:lineRule="atLeast"/>
        <w:ind w:right="432"/>
        <w:rPr>
          <w:rFonts w:ascii="Aptos" w:hAnsi="Aptos"/>
          <w:sz w:val="24"/>
          <w:szCs w:val="24"/>
        </w:rPr>
      </w:pPr>
      <w:r w:rsidRPr="00A74E62">
        <w:rPr>
          <w:rFonts w:ascii="Aptos" w:hAnsi="Aptos"/>
          <w:color w:val="242C33"/>
          <w:sz w:val="24"/>
          <w:szCs w:val="24"/>
        </w:rPr>
        <w:t>PNG’s</w:t>
      </w:r>
      <w:r w:rsidRPr="00A74E62">
        <w:rPr>
          <w:rFonts w:ascii="Aptos" w:hAnsi="Aptos"/>
          <w:color w:val="242C33"/>
          <w:spacing w:val="-18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health</w:t>
      </w:r>
      <w:r w:rsidRPr="00A74E62">
        <w:rPr>
          <w:rFonts w:ascii="Aptos" w:hAnsi="Aptos"/>
          <w:color w:val="242C33"/>
          <w:spacing w:val="-18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system</w:t>
      </w:r>
      <w:r w:rsidRPr="00A74E62">
        <w:rPr>
          <w:rFonts w:ascii="Aptos" w:hAnsi="Aptos"/>
          <w:color w:val="242C33"/>
          <w:spacing w:val="-20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continues</w:t>
      </w:r>
      <w:r w:rsidRPr="00A74E62">
        <w:rPr>
          <w:rFonts w:ascii="Aptos" w:hAnsi="Aptos"/>
          <w:color w:val="242C33"/>
          <w:spacing w:val="-18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to</w:t>
      </w:r>
      <w:r w:rsidRPr="00A74E62">
        <w:rPr>
          <w:rFonts w:ascii="Aptos" w:hAnsi="Aptos"/>
          <w:color w:val="242C33"/>
          <w:spacing w:val="-19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face</w:t>
      </w:r>
      <w:r w:rsidRPr="00A74E62">
        <w:rPr>
          <w:rFonts w:ascii="Aptos" w:hAnsi="Aptos"/>
          <w:color w:val="242C33"/>
          <w:spacing w:val="-19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fragmented</w:t>
      </w:r>
      <w:r w:rsidRPr="00A74E62">
        <w:rPr>
          <w:rFonts w:ascii="Aptos" w:hAnsi="Aptos"/>
          <w:color w:val="242C33"/>
          <w:spacing w:val="-16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service</w:t>
      </w:r>
      <w:r w:rsidRPr="00A74E62">
        <w:rPr>
          <w:rFonts w:ascii="Aptos" w:hAnsi="Aptos"/>
          <w:color w:val="242C33"/>
          <w:spacing w:val="-16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delivery,</w:t>
      </w:r>
      <w:r w:rsidRPr="00A74E62">
        <w:rPr>
          <w:rFonts w:ascii="Aptos" w:hAnsi="Aptos"/>
          <w:color w:val="242C33"/>
          <w:spacing w:val="-14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 xml:space="preserve">uneven Provincial Health Authority (PHA) capacity, workforce shortages, infrastructure gaps, and persistent gender and geographic inequalities in primary health care (PHC) </w:t>
      </w:r>
      <w:proofErr w:type="spellStart"/>
      <w:r w:rsidRPr="00A74E62">
        <w:rPr>
          <w:rFonts w:ascii="Aptos" w:hAnsi="Aptos"/>
          <w:color w:val="242C33"/>
          <w:sz w:val="24"/>
          <w:szCs w:val="24"/>
        </w:rPr>
        <w:t>utilisation</w:t>
      </w:r>
      <w:proofErr w:type="spellEnd"/>
      <w:r w:rsidRPr="00A74E62">
        <w:rPr>
          <w:rFonts w:ascii="Aptos" w:hAnsi="Aptos"/>
          <w:color w:val="242C33"/>
          <w:sz w:val="24"/>
          <w:szCs w:val="24"/>
        </w:rPr>
        <w:t>.</w:t>
      </w:r>
    </w:p>
    <w:p w14:paraId="056D315B" w14:textId="77777777" w:rsidR="00131271" w:rsidRPr="00A74E62" w:rsidRDefault="00017CDB" w:rsidP="002D02F5">
      <w:pPr>
        <w:pStyle w:val="ListParagraph"/>
        <w:numPr>
          <w:ilvl w:val="0"/>
          <w:numId w:val="7"/>
        </w:numPr>
        <w:tabs>
          <w:tab w:val="left" w:pos="1701"/>
        </w:tabs>
        <w:spacing w:before="120" w:after="120" w:line="240" w:lineRule="atLeast"/>
        <w:ind w:right="545"/>
        <w:rPr>
          <w:rFonts w:ascii="Aptos" w:hAnsi="Aptos"/>
          <w:sz w:val="24"/>
          <w:szCs w:val="24"/>
        </w:rPr>
      </w:pPr>
      <w:r w:rsidRPr="00A74E62">
        <w:rPr>
          <w:rFonts w:ascii="Aptos" w:hAnsi="Aptos"/>
          <w:color w:val="242C33"/>
          <w:sz w:val="24"/>
          <w:szCs w:val="24"/>
        </w:rPr>
        <w:t>Provincial</w:t>
      </w:r>
      <w:r w:rsidRPr="00A74E62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performance</w:t>
      </w:r>
      <w:r w:rsidRPr="00A74E62">
        <w:rPr>
          <w:rFonts w:ascii="Aptos" w:hAnsi="Aptos"/>
          <w:color w:val="242C33"/>
          <w:spacing w:val="-15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varies</w:t>
      </w:r>
      <w:r w:rsidRPr="00A74E62">
        <w:rPr>
          <w:rFonts w:ascii="Aptos" w:hAnsi="Aptos"/>
          <w:color w:val="242C33"/>
          <w:spacing w:val="-17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significantly,</w:t>
      </w:r>
      <w:r w:rsidRPr="00A74E62">
        <w:rPr>
          <w:rFonts w:ascii="Aptos" w:hAnsi="Aptos"/>
          <w:color w:val="242C33"/>
          <w:spacing w:val="-14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with</w:t>
      </w:r>
      <w:r w:rsidRPr="00A74E62">
        <w:rPr>
          <w:rFonts w:ascii="Aptos" w:hAnsi="Aptos"/>
          <w:color w:val="242C33"/>
          <w:spacing w:val="-18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pressures</w:t>
      </w:r>
      <w:r w:rsidRPr="00A74E62">
        <w:rPr>
          <w:rFonts w:ascii="Aptos" w:hAnsi="Aptos"/>
          <w:color w:val="242C33"/>
          <w:spacing w:val="-17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in</w:t>
      </w:r>
      <w:r w:rsidRPr="00A74E62">
        <w:rPr>
          <w:rFonts w:ascii="Aptos" w:hAnsi="Aptos"/>
          <w:color w:val="242C33"/>
          <w:spacing w:val="-18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high-demand areas and difficulty reaching remote communities.</w:t>
      </w:r>
    </w:p>
    <w:p w14:paraId="056D315C" w14:textId="77777777" w:rsidR="00131271" w:rsidRPr="00A74E62" w:rsidRDefault="00017CDB" w:rsidP="002D02F5">
      <w:pPr>
        <w:pStyle w:val="ListParagraph"/>
        <w:numPr>
          <w:ilvl w:val="0"/>
          <w:numId w:val="7"/>
        </w:numPr>
        <w:tabs>
          <w:tab w:val="left" w:pos="1701"/>
        </w:tabs>
        <w:spacing w:before="120" w:after="120" w:line="240" w:lineRule="atLeast"/>
        <w:ind w:right="1730"/>
        <w:rPr>
          <w:rFonts w:ascii="Aptos" w:hAnsi="Aptos"/>
          <w:sz w:val="24"/>
          <w:szCs w:val="24"/>
        </w:rPr>
      </w:pPr>
      <w:proofErr w:type="spellStart"/>
      <w:r w:rsidRPr="00A74E62">
        <w:rPr>
          <w:rFonts w:ascii="Aptos" w:hAnsi="Aptos"/>
          <w:color w:val="242C33"/>
          <w:sz w:val="24"/>
          <w:szCs w:val="24"/>
        </w:rPr>
        <w:t>GoPNG</w:t>
      </w:r>
      <w:proofErr w:type="spellEnd"/>
      <w:r w:rsidRPr="00A74E62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priorities</w:t>
      </w:r>
      <w:r w:rsidRPr="00A74E62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include</w:t>
      </w:r>
      <w:r w:rsidRPr="00A74E62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strengthening</w:t>
      </w:r>
      <w:r w:rsidRPr="00A74E62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PHA</w:t>
      </w:r>
      <w:r w:rsidRPr="00A74E62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leadership,</w:t>
      </w:r>
      <w:r w:rsidRPr="00A74E62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advancing integrated primary health care, and improving governance and accountability at the national level.</w:t>
      </w:r>
    </w:p>
    <w:p w14:paraId="056D315E" w14:textId="5E589D55" w:rsidR="00437434" w:rsidRPr="00837B51" w:rsidRDefault="00017CDB" w:rsidP="00837B51">
      <w:pPr>
        <w:pStyle w:val="ListParagraph"/>
        <w:numPr>
          <w:ilvl w:val="0"/>
          <w:numId w:val="7"/>
        </w:numPr>
        <w:tabs>
          <w:tab w:val="left" w:pos="1701"/>
        </w:tabs>
        <w:spacing w:before="120" w:after="120" w:line="240" w:lineRule="atLeast"/>
        <w:ind w:right="801"/>
        <w:rPr>
          <w:rFonts w:ascii="Aptos" w:hAnsi="Aptos"/>
          <w:sz w:val="24"/>
          <w:szCs w:val="24"/>
        </w:rPr>
      </w:pPr>
      <w:r w:rsidRPr="00837B51">
        <w:rPr>
          <w:rFonts w:ascii="Aptos" w:hAnsi="Aptos"/>
          <w:color w:val="242C33"/>
          <w:sz w:val="24"/>
          <w:szCs w:val="24"/>
        </w:rPr>
        <w:t>DFAT remains</w:t>
      </w:r>
      <w:r w:rsidRPr="00837B51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a</w:t>
      </w:r>
      <w:r w:rsidRPr="00837B51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major,</w:t>
      </w:r>
      <w:r w:rsidRPr="00837B51">
        <w:rPr>
          <w:rFonts w:ascii="Aptos" w:hAnsi="Aptos"/>
          <w:color w:val="242C33"/>
          <w:spacing w:val="-1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trusted</w:t>
      </w:r>
      <w:r w:rsidRPr="00837B51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partner in</w:t>
      </w:r>
      <w:r w:rsidRPr="00837B51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governance, workforce, infrastructure, and</w:t>
      </w:r>
      <w:r w:rsidRPr="00837B51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financing, with</w:t>
      </w:r>
      <w:r w:rsidRPr="00837B51">
        <w:rPr>
          <w:rFonts w:ascii="Aptos" w:hAnsi="Aptos"/>
          <w:color w:val="242C33"/>
          <w:spacing w:val="-1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an</w:t>
      </w:r>
      <w:r w:rsidRPr="00837B51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opportunity to</w:t>
      </w:r>
      <w:r w:rsidRPr="00837B51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align support</w:t>
      </w:r>
      <w:r w:rsidRPr="00837B51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more closely</w:t>
      </w:r>
      <w:r w:rsidRPr="00837B51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with</w:t>
      </w:r>
      <w:r w:rsidRPr="00837B51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national</w:t>
      </w:r>
      <w:r w:rsidRPr="00837B51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reforms,</w:t>
      </w:r>
      <w:r w:rsidRPr="00837B51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including</w:t>
      </w:r>
      <w:r w:rsidRPr="00837B51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outcomes</w:t>
      </w:r>
      <w:r w:rsidRPr="00837B51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of</w:t>
      </w:r>
      <w:r w:rsidRPr="00837B51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the</w:t>
      </w:r>
      <w:r w:rsidRPr="00837B51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National</w:t>
      </w:r>
      <w:r w:rsidRPr="00837B51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837B51">
        <w:rPr>
          <w:rFonts w:ascii="Aptos" w:hAnsi="Aptos"/>
          <w:color w:val="242C33"/>
          <w:sz w:val="24"/>
          <w:szCs w:val="24"/>
        </w:rPr>
        <w:t>Health Plan mid-term review.</w:t>
      </w:r>
      <w:r w:rsidR="00437434" w:rsidRPr="00837B51">
        <w:rPr>
          <w:rFonts w:ascii="Aptos" w:hAnsi="Aptos"/>
          <w:sz w:val="24"/>
          <w:szCs w:val="24"/>
        </w:rPr>
        <w:br w:type="page"/>
      </w:r>
    </w:p>
    <w:p w14:paraId="47BCD541" w14:textId="379647D2" w:rsidR="00A82B10" w:rsidRPr="00CF7F4F" w:rsidRDefault="00CF7F4F" w:rsidP="00181726">
      <w:pPr>
        <w:pStyle w:val="Heading2"/>
      </w:pPr>
      <w:bookmarkStart w:id="4" w:name="Slide_6:_In_country___consultations"/>
      <w:bookmarkEnd w:id="4"/>
      <w:r>
        <w:lastRenderedPageBreak/>
        <w:t>I</w:t>
      </w:r>
      <w:r w:rsidRPr="00A82B10">
        <w:t>n country consultations</w:t>
      </w:r>
      <w:bookmarkStart w:id="5" w:name="Slide_7:_In-country_consultation_overvie"/>
      <w:bookmarkEnd w:id="5"/>
    </w:p>
    <w:p w14:paraId="056D3165" w14:textId="1D533D16" w:rsidR="00131271" w:rsidRPr="00CF7F4F" w:rsidRDefault="00CF7F4F" w:rsidP="009118F0">
      <w:pPr>
        <w:pStyle w:val="Heading3"/>
      </w:pPr>
      <w:r w:rsidRPr="00CF7F4F">
        <w:t>In-country</w:t>
      </w:r>
      <w:r w:rsidRPr="00CF7F4F">
        <w:rPr>
          <w:spacing w:val="-14"/>
        </w:rPr>
        <w:t xml:space="preserve"> </w:t>
      </w:r>
      <w:r w:rsidRPr="00CF7F4F">
        <w:t>consultation</w:t>
      </w:r>
      <w:r w:rsidRPr="00CF7F4F">
        <w:rPr>
          <w:spacing w:val="-16"/>
        </w:rPr>
        <w:t xml:space="preserve"> </w:t>
      </w:r>
      <w:r w:rsidRPr="00CF7F4F">
        <w:t>overview</w:t>
      </w:r>
    </w:p>
    <w:p w14:paraId="056D3166" w14:textId="77777777" w:rsidR="00131271" w:rsidRPr="00CF7F4F" w:rsidRDefault="00017CDB" w:rsidP="00B8259D">
      <w:pPr>
        <w:pStyle w:val="ListParagraph"/>
        <w:numPr>
          <w:ilvl w:val="0"/>
          <w:numId w:val="9"/>
        </w:numPr>
        <w:spacing w:before="120" w:after="120" w:line="240" w:lineRule="atLeast"/>
        <w:ind w:right="1578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The</w:t>
      </w:r>
      <w:r w:rsidRPr="00CF7F4F">
        <w:rPr>
          <w:rFonts w:ascii="Aptos" w:hAnsi="Aptos"/>
          <w:spacing w:val="-10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design</w:t>
      </w:r>
      <w:r w:rsidRPr="00CF7F4F">
        <w:rPr>
          <w:rFonts w:ascii="Aptos" w:hAnsi="Aptos"/>
          <w:spacing w:val="-9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team</w:t>
      </w:r>
      <w:r w:rsidRPr="00CF7F4F">
        <w:rPr>
          <w:rFonts w:ascii="Aptos" w:hAnsi="Aptos"/>
          <w:spacing w:val="-12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includes</w:t>
      </w:r>
      <w:r w:rsidRPr="00CF7F4F">
        <w:rPr>
          <w:rFonts w:ascii="Aptos" w:hAnsi="Aptos"/>
          <w:spacing w:val="-8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Australian</w:t>
      </w:r>
      <w:r w:rsidRPr="00CF7F4F">
        <w:rPr>
          <w:rFonts w:ascii="Aptos" w:hAnsi="Aptos"/>
          <w:spacing w:val="-9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High</w:t>
      </w:r>
      <w:r w:rsidRPr="00CF7F4F">
        <w:rPr>
          <w:rFonts w:ascii="Aptos" w:hAnsi="Aptos"/>
          <w:spacing w:val="-5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Commission</w:t>
      </w:r>
      <w:r w:rsidRPr="00CF7F4F">
        <w:rPr>
          <w:rFonts w:ascii="Aptos" w:hAnsi="Aptos"/>
          <w:spacing w:val="-12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(AHC)</w:t>
      </w:r>
      <w:r w:rsidRPr="00CF7F4F">
        <w:rPr>
          <w:rFonts w:ascii="Aptos" w:hAnsi="Aptos"/>
          <w:spacing w:val="-6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staff</w:t>
      </w:r>
      <w:r w:rsidRPr="00CF7F4F">
        <w:rPr>
          <w:rFonts w:ascii="Aptos" w:hAnsi="Aptos"/>
          <w:spacing w:val="-13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and independent design consultants</w:t>
      </w:r>
    </w:p>
    <w:p w14:paraId="056D3167" w14:textId="77777777" w:rsidR="00131271" w:rsidRPr="00CF7F4F" w:rsidRDefault="00017CDB" w:rsidP="00B8259D">
      <w:pPr>
        <w:pStyle w:val="ListParagraph"/>
        <w:numPr>
          <w:ilvl w:val="0"/>
          <w:numId w:val="9"/>
        </w:numPr>
        <w:tabs>
          <w:tab w:val="left" w:pos="851"/>
        </w:tabs>
        <w:spacing w:before="120" w:after="120" w:line="240" w:lineRule="atLeast"/>
        <w:ind w:right="159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Design in-country consultations were held over 2 weeks in November 2025, complementing on going engagements with NDoH, PHAs, UN agencies, and implementing</w:t>
      </w:r>
      <w:r w:rsidRPr="00CF7F4F">
        <w:rPr>
          <w:rFonts w:ascii="Aptos" w:hAnsi="Aptos"/>
          <w:spacing w:val="-8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partners,</w:t>
      </w:r>
      <w:r w:rsidRPr="00CF7F4F">
        <w:rPr>
          <w:rFonts w:ascii="Aptos" w:hAnsi="Aptos"/>
          <w:spacing w:val="-11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including</w:t>
      </w:r>
      <w:r w:rsidRPr="00CF7F4F">
        <w:rPr>
          <w:rFonts w:ascii="Aptos" w:hAnsi="Aptos"/>
          <w:spacing w:val="-7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previous</w:t>
      </w:r>
      <w:r w:rsidRPr="00CF7F4F">
        <w:rPr>
          <w:rFonts w:ascii="Aptos" w:hAnsi="Aptos"/>
          <w:spacing w:val="-8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consultations</w:t>
      </w:r>
      <w:r w:rsidRPr="00CF7F4F">
        <w:rPr>
          <w:rFonts w:ascii="Aptos" w:hAnsi="Aptos"/>
          <w:spacing w:val="-12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to</w:t>
      </w:r>
      <w:r w:rsidRPr="00CF7F4F">
        <w:rPr>
          <w:rFonts w:ascii="Aptos" w:hAnsi="Aptos"/>
          <w:spacing w:val="-13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develop</w:t>
      </w:r>
      <w:r w:rsidRPr="00CF7F4F">
        <w:rPr>
          <w:rFonts w:ascii="Aptos" w:hAnsi="Aptos"/>
          <w:spacing w:val="-7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the</w:t>
      </w:r>
      <w:r w:rsidRPr="00CF7F4F">
        <w:rPr>
          <w:rFonts w:ascii="Aptos" w:hAnsi="Aptos"/>
          <w:spacing w:val="-11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Health Partnership Strategy 2024-2034</w:t>
      </w:r>
    </w:p>
    <w:p w14:paraId="056D3168" w14:textId="77777777" w:rsidR="00131271" w:rsidRPr="00CF7F4F" w:rsidRDefault="00017CDB" w:rsidP="00B8259D">
      <w:pPr>
        <w:pStyle w:val="ListParagraph"/>
        <w:numPr>
          <w:ilvl w:val="0"/>
          <w:numId w:val="9"/>
        </w:numPr>
        <w:tabs>
          <w:tab w:val="left" w:pos="851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Over</w:t>
      </w:r>
      <w:r w:rsidRPr="00CF7F4F">
        <w:rPr>
          <w:rFonts w:ascii="Aptos" w:hAnsi="Aptos"/>
          <w:spacing w:val="-11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100</w:t>
      </w:r>
      <w:r w:rsidRPr="00CF7F4F">
        <w:rPr>
          <w:rFonts w:ascii="Aptos" w:hAnsi="Aptos"/>
          <w:spacing w:val="-13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individuals</w:t>
      </w:r>
      <w:r w:rsidRPr="00CF7F4F">
        <w:rPr>
          <w:rFonts w:ascii="Aptos" w:hAnsi="Aptos"/>
          <w:spacing w:val="-5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consulted</w:t>
      </w:r>
      <w:r w:rsidRPr="00CF7F4F">
        <w:rPr>
          <w:rFonts w:ascii="Aptos" w:hAnsi="Aptos"/>
          <w:spacing w:val="-8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-</w:t>
      </w:r>
      <w:r w:rsidRPr="00CF7F4F">
        <w:rPr>
          <w:rFonts w:ascii="Aptos" w:hAnsi="Aptos"/>
          <w:spacing w:val="-13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see</w:t>
      </w:r>
      <w:r w:rsidRPr="00CF7F4F">
        <w:rPr>
          <w:rFonts w:ascii="Aptos" w:hAnsi="Aptos"/>
          <w:spacing w:val="-11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next</w:t>
      </w:r>
      <w:r w:rsidRPr="00CF7F4F">
        <w:rPr>
          <w:rFonts w:ascii="Aptos" w:hAnsi="Aptos"/>
          <w:spacing w:val="-13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slide</w:t>
      </w:r>
      <w:r w:rsidRPr="00CF7F4F">
        <w:rPr>
          <w:rFonts w:ascii="Aptos" w:hAnsi="Aptos"/>
          <w:spacing w:val="-10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for</w:t>
      </w:r>
      <w:r w:rsidRPr="00CF7F4F">
        <w:rPr>
          <w:rFonts w:ascii="Aptos" w:hAnsi="Aptos"/>
          <w:spacing w:val="-14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more</w:t>
      </w:r>
      <w:r w:rsidRPr="00CF7F4F">
        <w:rPr>
          <w:rFonts w:ascii="Aptos" w:hAnsi="Aptos"/>
          <w:spacing w:val="-11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information</w:t>
      </w:r>
    </w:p>
    <w:p w14:paraId="056D3169" w14:textId="77777777" w:rsidR="00131271" w:rsidRPr="00CF7F4F" w:rsidRDefault="00017CDB" w:rsidP="00B8259D">
      <w:pPr>
        <w:pStyle w:val="ListParagraph"/>
        <w:numPr>
          <w:ilvl w:val="0"/>
          <w:numId w:val="9"/>
        </w:numPr>
        <w:tabs>
          <w:tab w:val="left" w:pos="851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pacing w:val="-2"/>
          <w:sz w:val="24"/>
          <w:szCs w:val="24"/>
        </w:rPr>
        <w:t>Consultations</w:t>
      </w:r>
      <w:r w:rsidRPr="00CF7F4F">
        <w:rPr>
          <w:rFonts w:ascii="Aptos" w:hAnsi="Aptos"/>
          <w:spacing w:val="-9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were</w:t>
      </w:r>
      <w:r w:rsidRPr="00CF7F4F">
        <w:rPr>
          <w:rFonts w:ascii="Aptos" w:hAnsi="Aptos"/>
          <w:spacing w:val="-10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facilitated</w:t>
      </w:r>
      <w:r w:rsidRPr="00CF7F4F">
        <w:rPr>
          <w:rFonts w:ascii="Aptos" w:hAnsi="Aptos"/>
          <w:spacing w:val="-9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using</w:t>
      </w:r>
      <w:r w:rsidRPr="00CF7F4F">
        <w:rPr>
          <w:rFonts w:ascii="Aptos" w:hAnsi="Aptos"/>
          <w:spacing w:val="-10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different</w:t>
      </w:r>
      <w:r w:rsidRPr="00CF7F4F">
        <w:rPr>
          <w:rFonts w:ascii="Aptos" w:hAnsi="Aptos"/>
          <w:spacing w:val="-10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methods:</w:t>
      </w:r>
    </w:p>
    <w:p w14:paraId="056D316A" w14:textId="77777777" w:rsidR="00131271" w:rsidRPr="00CF7F4F" w:rsidRDefault="00017CDB" w:rsidP="00B8259D">
      <w:pPr>
        <w:pStyle w:val="ListParagraph"/>
        <w:numPr>
          <w:ilvl w:val="0"/>
          <w:numId w:val="9"/>
        </w:numPr>
        <w:tabs>
          <w:tab w:val="left" w:pos="851"/>
          <w:tab w:val="left" w:pos="1487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pacing w:val="-2"/>
          <w:sz w:val="24"/>
          <w:szCs w:val="24"/>
        </w:rPr>
        <w:t>Key</w:t>
      </w:r>
      <w:r w:rsidRPr="00CF7F4F">
        <w:rPr>
          <w:rFonts w:ascii="Aptos" w:hAnsi="Aptos"/>
          <w:spacing w:val="-12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informant</w:t>
      </w:r>
      <w:r w:rsidRPr="00CF7F4F">
        <w:rPr>
          <w:rFonts w:ascii="Aptos" w:hAnsi="Aptos"/>
          <w:spacing w:val="-14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interviews</w:t>
      </w:r>
    </w:p>
    <w:p w14:paraId="056D316B" w14:textId="77777777" w:rsidR="00131271" w:rsidRPr="00CF7F4F" w:rsidRDefault="00017CDB" w:rsidP="00B8259D">
      <w:pPr>
        <w:pStyle w:val="ListParagraph"/>
        <w:numPr>
          <w:ilvl w:val="0"/>
          <w:numId w:val="9"/>
        </w:numPr>
        <w:tabs>
          <w:tab w:val="left" w:pos="851"/>
          <w:tab w:val="left" w:pos="1487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Group</w:t>
      </w:r>
      <w:r w:rsidRPr="00CF7F4F">
        <w:rPr>
          <w:rFonts w:ascii="Aptos" w:hAnsi="Aptos"/>
          <w:spacing w:val="-18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discussions</w:t>
      </w:r>
    </w:p>
    <w:p w14:paraId="056D316C" w14:textId="77777777" w:rsidR="00131271" w:rsidRPr="00CF7F4F" w:rsidRDefault="00017CDB" w:rsidP="00B8259D">
      <w:pPr>
        <w:pStyle w:val="ListParagraph"/>
        <w:numPr>
          <w:ilvl w:val="0"/>
          <w:numId w:val="9"/>
        </w:numPr>
        <w:tabs>
          <w:tab w:val="left" w:pos="851"/>
          <w:tab w:val="left" w:pos="1487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National</w:t>
      </w:r>
      <w:r w:rsidRPr="00CF7F4F">
        <w:rPr>
          <w:rFonts w:ascii="Aptos" w:hAnsi="Aptos"/>
          <w:spacing w:val="-22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Health</w:t>
      </w:r>
      <w:r w:rsidRPr="00CF7F4F">
        <w:rPr>
          <w:rFonts w:ascii="Aptos" w:hAnsi="Aptos"/>
          <w:spacing w:val="-21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Plan</w:t>
      </w:r>
      <w:r w:rsidRPr="00CF7F4F">
        <w:rPr>
          <w:rFonts w:ascii="Aptos" w:hAnsi="Aptos"/>
          <w:spacing w:val="-20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Mid-Term</w:t>
      </w:r>
      <w:r w:rsidRPr="00CF7F4F">
        <w:rPr>
          <w:rFonts w:ascii="Aptos" w:hAnsi="Aptos"/>
          <w:spacing w:val="-20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Review</w:t>
      </w:r>
    </w:p>
    <w:p w14:paraId="2425B01C" w14:textId="77777777" w:rsidR="00A82B10" w:rsidRPr="00CF7F4F" w:rsidRDefault="00017CDB" w:rsidP="00B8259D">
      <w:pPr>
        <w:pStyle w:val="ListParagraph"/>
        <w:numPr>
          <w:ilvl w:val="0"/>
          <w:numId w:val="9"/>
        </w:numPr>
        <w:tabs>
          <w:tab w:val="left" w:pos="851"/>
          <w:tab w:val="left" w:pos="1487"/>
        </w:tabs>
        <w:spacing w:before="120" w:after="120" w:line="240" w:lineRule="atLeast"/>
        <w:rPr>
          <w:rFonts w:ascii="Aptos" w:hAnsi="Aptos"/>
          <w:b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Virtual</w:t>
      </w:r>
      <w:r w:rsidRPr="00CF7F4F">
        <w:rPr>
          <w:rFonts w:ascii="Aptos" w:hAnsi="Aptos"/>
          <w:spacing w:val="-9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consultations</w:t>
      </w:r>
      <w:bookmarkStart w:id="6" w:name="Slide_8:_In-country_consultations:_"/>
      <w:bookmarkEnd w:id="6"/>
    </w:p>
    <w:p w14:paraId="056D316F" w14:textId="125FED51" w:rsidR="00131271" w:rsidRPr="00CF7F4F" w:rsidRDefault="00CF7F4F" w:rsidP="009118F0">
      <w:pPr>
        <w:pStyle w:val="Heading3"/>
      </w:pPr>
      <w:r w:rsidRPr="00CF7F4F">
        <w:t>In-country</w:t>
      </w:r>
      <w:r w:rsidRPr="00CF7F4F">
        <w:rPr>
          <w:spacing w:val="-22"/>
        </w:rPr>
        <w:t xml:space="preserve"> </w:t>
      </w:r>
      <w:r w:rsidRPr="00CF7F4F">
        <w:t>consultations:</w:t>
      </w:r>
    </w:p>
    <w:p w14:paraId="056D3173" w14:textId="3E7D4388" w:rsidR="00131271" w:rsidRPr="00CF7F4F" w:rsidRDefault="00017CDB" w:rsidP="00B8259D">
      <w:pPr>
        <w:pStyle w:val="ListParagraph"/>
        <w:numPr>
          <w:ilvl w:val="0"/>
          <w:numId w:val="10"/>
        </w:numPr>
        <w:tabs>
          <w:tab w:val="left" w:pos="1058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National</w:t>
      </w:r>
      <w:r w:rsidRPr="00CF7F4F">
        <w:rPr>
          <w:rFonts w:ascii="Aptos" w:hAnsi="Aptos"/>
          <w:spacing w:val="-15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Department</w:t>
      </w:r>
      <w:r w:rsidRPr="00CF7F4F">
        <w:rPr>
          <w:rFonts w:ascii="Aptos" w:hAnsi="Aptos"/>
          <w:spacing w:val="-15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of</w:t>
      </w:r>
      <w:r w:rsidRPr="00CF7F4F">
        <w:rPr>
          <w:rFonts w:ascii="Aptos" w:hAnsi="Aptos"/>
          <w:spacing w:val="-17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Health:</w:t>
      </w:r>
    </w:p>
    <w:p w14:paraId="056D3174" w14:textId="77777777" w:rsidR="00131271" w:rsidRPr="00CF7F4F" w:rsidRDefault="00017CDB" w:rsidP="00CF7F4F">
      <w:pPr>
        <w:pStyle w:val="ListParagraph"/>
        <w:numPr>
          <w:ilvl w:val="1"/>
          <w:numId w:val="10"/>
        </w:numPr>
        <w:tabs>
          <w:tab w:val="left" w:pos="1364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Minister</w:t>
      </w:r>
      <w:r w:rsidRPr="00CF7F4F">
        <w:rPr>
          <w:rFonts w:ascii="Aptos" w:hAnsi="Aptos"/>
          <w:spacing w:val="-15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for</w:t>
      </w:r>
      <w:r w:rsidRPr="00CF7F4F">
        <w:rPr>
          <w:rFonts w:ascii="Aptos" w:hAnsi="Aptos"/>
          <w:spacing w:val="-21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Health</w:t>
      </w:r>
    </w:p>
    <w:p w14:paraId="056D3175" w14:textId="77777777" w:rsidR="00131271" w:rsidRPr="00CF7F4F" w:rsidRDefault="00017CDB" w:rsidP="00CF7F4F">
      <w:pPr>
        <w:pStyle w:val="ListParagraph"/>
        <w:numPr>
          <w:ilvl w:val="1"/>
          <w:numId w:val="10"/>
        </w:numPr>
        <w:tabs>
          <w:tab w:val="left" w:pos="1363"/>
          <w:tab w:val="left" w:pos="1365"/>
        </w:tabs>
        <w:spacing w:before="120" w:after="120" w:line="240" w:lineRule="atLeast"/>
        <w:ind w:right="239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Senior</w:t>
      </w:r>
      <w:r w:rsidRPr="00CF7F4F">
        <w:rPr>
          <w:rFonts w:ascii="Aptos" w:hAnsi="Aptos"/>
          <w:spacing w:val="-20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Executive</w:t>
      </w:r>
      <w:r w:rsidRPr="00CF7F4F">
        <w:rPr>
          <w:rFonts w:ascii="Aptos" w:hAnsi="Aptos"/>
          <w:spacing w:val="40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 xml:space="preserve">Management </w:t>
      </w:r>
      <w:r w:rsidRPr="00CF7F4F">
        <w:rPr>
          <w:rFonts w:ascii="Aptos" w:hAnsi="Aptos"/>
          <w:spacing w:val="-4"/>
          <w:sz w:val="24"/>
          <w:szCs w:val="24"/>
        </w:rPr>
        <w:t>Team</w:t>
      </w:r>
    </w:p>
    <w:p w14:paraId="056D3176" w14:textId="77777777" w:rsidR="00131271" w:rsidRPr="00CF7F4F" w:rsidRDefault="00017CDB" w:rsidP="00CF7F4F">
      <w:pPr>
        <w:pStyle w:val="ListParagraph"/>
        <w:numPr>
          <w:ilvl w:val="1"/>
          <w:numId w:val="10"/>
        </w:numPr>
        <w:tabs>
          <w:tab w:val="left" w:pos="1364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Clinical</w:t>
      </w:r>
      <w:r w:rsidRPr="00CF7F4F">
        <w:rPr>
          <w:rFonts w:ascii="Aptos" w:hAnsi="Aptos"/>
          <w:spacing w:val="-15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Chiefs</w:t>
      </w:r>
    </w:p>
    <w:p w14:paraId="056D3177" w14:textId="77777777" w:rsidR="00131271" w:rsidRPr="00CF7F4F" w:rsidRDefault="00017CDB" w:rsidP="00CF7F4F">
      <w:pPr>
        <w:pStyle w:val="ListParagraph"/>
        <w:numPr>
          <w:ilvl w:val="1"/>
          <w:numId w:val="10"/>
        </w:numPr>
        <w:tabs>
          <w:tab w:val="left" w:pos="1364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pacing w:val="-2"/>
          <w:sz w:val="24"/>
          <w:szCs w:val="24"/>
        </w:rPr>
        <w:t>Program</w:t>
      </w:r>
      <w:r w:rsidRPr="00CF7F4F">
        <w:rPr>
          <w:rFonts w:ascii="Aptos" w:hAnsi="Aptos"/>
          <w:spacing w:val="-12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Managers</w:t>
      </w:r>
    </w:p>
    <w:p w14:paraId="056D3179" w14:textId="52924009" w:rsidR="00131271" w:rsidRPr="00CF7F4F" w:rsidRDefault="00017CDB" w:rsidP="00B8259D">
      <w:pPr>
        <w:pStyle w:val="ListParagraph"/>
        <w:numPr>
          <w:ilvl w:val="0"/>
          <w:numId w:val="10"/>
        </w:numPr>
        <w:tabs>
          <w:tab w:val="left" w:pos="1058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Provincial</w:t>
      </w:r>
      <w:r w:rsidRPr="00CF7F4F">
        <w:rPr>
          <w:rFonts w:ascii="Aptos" w:hAnsi="Aptos"/>
          <w:spacing w:val="-20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Health</w:t>
      </w:r>
      <w:r w:rsidRPr="00CF7F4F">
        <w:rPr>
          <w:rFonts w:ascii="Aptos" w:hAnsi="Aptos"/>
          <w:spacing w:val="-22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Authorities</w:t>
      </w:r>
      <w:r w:rsidRPr="00CF7F4F">
        <w:rPr>
          <w:rFonts w:ascii="Aptos" w:hAnsi="Aptos"/>
          <w:spacing w:val="-21"/>
          <w:sz w:val="24"/>
          <w:szCs w:val="24"/>
        </w:rPr>
        <w:t xml:space="preserve"> </w:t>
      </w:r>
      <w:r w:rsidRPr="00CF7F4F">
        <w:rPr>
          <w:rFonts w:ascii="Aptos" w:hAnsi="Aptos"/>
          <w:spacing w:val="-4"/>
          <w:sz w:val="24"/>
          <w:szCs w:val="24"/>
        </w:rPr>
        <w:t>CEOs</w:t>
      </w:r>
      <w:r w:rsidR="00B8259D" w:rsidRPr="00CF7F4F">
        <w:rPr>
          <w:rFonts w:ascii="Aptos" w:hAnsi="Aptos"/>
          <w:spacing w:val="-4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(19/22</w:t>
      </w:r>
      <w:r w:rsidRPr="00CF7F4F">
        <w:rPr>
          <w:rFonts w:ascii="Aptos" w:hAnsi="Aptos"/>
          <w:spacing w:val="-10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PHAs)</w:t>
      </w:r>
    </w:p>
    <w:p w14:paraId="056D317A" w14:textId="77777777" w:rsidR="00131271" w:rsidRPr="00CF7F4F" w:rsidRDefault="00017CDB" w:rsidP="00B8259D">
      <w:pPr>
        <w:pStyle w:val="ListParagraph"/>
        <w:numPr>
          <w:ilvl w:val="0"/>
          <w:numId w:val="10"/>
        </w:numPr>
        <w:tabs>
          <w:tab w:val="left" w:pos="1058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AHC</w:t>
      </w:r>
      <w:r w:rsidRPr="00CF7F4F">
        <w:rPr>
          <w:rFonts w:ascii="Aptos" w:hAnsi="Aptos"/>
          <w:spacing w:val="-12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Health</w:t>
      </w:r>
      <w:r w:rsidRPr="00CF7F4F">
        <w:rPr>
          <w:rFonts w:ascii="Aptos" w:hAnsi="Aptos"/>
          <w:spacing w:val="-8"/>
          <w:sz w:val="24"/>
          <w:szCs w:val="24"/>
        </w:rPr>
        <w:t xml:space="preserve"> </w:t>
      </w:r>
      <w:r w:rsidRPr="00CF7F4F">
        <w:rPr>
          <w:rFonts w:ascii="Aptos" w:hAnsi="Aptos"/>
          <w:spacing w:val="-4"/>
          <w:sz w:val="24"/>
          <w:szCs w:val="24"/>
        </w:rPr>
        <w:t>Team</w:t>
      </w:r>
    </w:p>
    <w:p w14:paraId="056D317B" w14:textId="77777777" w:rsidR="00131271" w:rsidRPr="00CF7F4F" w:rsidRDefault="00017CDB" w:rsidP="00B8259D">
      <w:pPr>
        <w:pStyle w:val="ListParagraph"/>
        <w:numPr>
          <w:ilvl w:val="0"/>
          <w:numId w:val="10"/>
        </w:numPr>
        <w:tabs>
          <w:tab w:val="left" w:pos="1058"/>
        </w:tabs>
        <w:spacing w:before="120" w:after="120" w:line="240" w:lineRule="atLeast"/>
        <w:ind w:right="654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Faith-based</w:t>
      </w:r>
      <w:r w:rsidRPr="00CF7F4F">
        <w:rPr>
          <w:rFonts w:ascii="Aptos" w:hAnsi="Aptos"/>
          <w:spacing w:val="-22"/>
          <w:sz w:val="24"/>
          <w:szCs w:val="24"/>
        </w:rPr>
        <w:t xml:space="preserve"> </w:t>
      </w:r>
      <w:proofErr w:type="spellStart"/>
      <w:r w:rsidRPr="00CF7F4F">
        <w:rPr>
          <w:rFonts w:ascii="Aptos" w:hAnsi="Aptos"/>
          <w:sz w:val="24"/>
          <w:szCs w:val="24"/>
        </w:rPr>
        <w:t>Organisations</w:t>
      </w:r>
      <w:proofErr w:type="spellEnd"/>
      <w:r w:rsidRPr="00CF7F4F">
        <w:rPr>
          <w:rFonts w:ascii="Aptos" w:hAnsi="Aptos"/>
          <w:spacing w:val="-21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and Non-government</w:t>
      </w:r>
      <w:r w:rsidRPr="00CF7F4F">
        <w:rPr>
          <w:rFonts w:ascii="Aptos" w:hAnsi="Aptos"/>
          <w:spacing w:val="-22"/>
          <w:sz w:val="24"/>
          <w:szCs w:val="24"/>
        </w:rPr>
        <w:t xml:space="preserve"> </w:t>
      </w:r>
      <w:proofErr w:type="spellStart"/>
      <w:r w:rsidRPr="00CF7F4F">
        <w:rPr>
          <w:rFonts w:ascii="Aptos" w:hAnsi="Aptos"/>
          <w:sz w:val="24"/>
          <w:szCs w:val="24"/>
        </w:rPr>
        <w:t>organisation</w:t>
      </w:r>
      <w:proofErr w:type="spellEnd"/>
      <w:r w:rsidRPr="00CF7F4F">
        <w:rPr>
          <w:rFonts w:ascii="Aptos" w:hAnsi="Aptos"/>
          <w:sz w:val="24"/>
          <w:szCs w:val="24"/>
        </w:rPr>
        <w:t xml:space="preserve"> Service Providers</w:t>
      </w:r>
    </w:p>
    <w:p w14:paraId="74457B1F" w14:textId="77777777" w:rsidR="00F93739" w:rsidRPr="00CF7F4F" w:rsidRDefault="00F93739" w:rsidP="00B8259D">
      <w:pPr>
        <w:pStyle w:val="ListParagraph"/>
        <w:numPr>
          <w:ilvl w:val="0"/>
          <w:numId w:val="10"/>
        </w:numPr>
        <w:tabs>
          <w:tab w:val="left" w:pos="1057"/>
        </w:tabs>
        <w:spacing w:before="120" w:after="120" w:line="240" w:lineRule="atLeast"/>
        <w:ind w:right="772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University</w:t>
      </w:r>
      <w:r w:rsidRPr="00CF7F4F">
        <w:rPr>
          <w:rFonts w:ascii="Aptos" w:hAnsi="Aptos"/>
          <w:spacing w:val="-22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of</w:t>
      </w:r>
      <w:r w:rsidRPr="00CF7F4F">
        <w:rPr>
          <w:rFonts w:ascii="Aptos" w:hAnsi="Aptos"/>
          <w:spacing w:val="-21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Technology</w:t>
      </w:r>
      <w:r w:rsidRPr="00CF7F4F">
        <w:rPr>
          <w:rFonts w:ascii="Aptos" w:hAnsi="Aptos"/>
          <w:spacing w:val="-22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Sydney (WHO Collaborating Centre)</w:t>
      </w:r>
    </w:p>
    <w:p w14:paraId="28913A64" w14:textId="77777777" w:rsidR="00F93739" w:rsidRPr="00CF7F4F" w:rsidRDefault="00F93739" w:rsidP="00B8259D">
      <w:pPr>
        <w:pStyle w:val="ListParagraph"/>
        <w:numPr>
          <w:ilvl w:val="0"/>
          <w:numId w:val="10"/>
        </w:numPr>
        <w:tabs>
          <w:tab w:val="left" w:pos="1057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pacing w:val="-5"/>
          <w:sz w:val="24"/>
          <w:szCs w:val="24"/>
        </w:rPr>
        <w:t>Technical</w:t>
      </w:r>
      <w:r w:rsidRPr="00CF7F4F">
        <w:rPr>
          <w:rFonts w:ascii="Aptos" w:hAnsi="Aptos"/>
          <w:spacing w:val="-8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Advisors</w:t>
      </w:r>
    </w:p>
    <w:p w14:paraId="6679D7FB" w14:textId="77777777" w:rsidR="00F93739" w:rsidRPr="00CF7F4F" w:rsidRDefault="00F93739" w:rsidP="00B8259D">
      <w:pPr>
        <w:pStyle w:val="ListParagraph"/>
        <w:numPr>
          <w:ilvl w:val="0"/>
          <w:numId w:val="10"/>
        </w:numPr>
        <w:tabs>
          <w:tab w:val="left" w:pos="1057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New</w:t>
      </w:r>
      <w:r w:rsidRPr="00CF7F4F">
        <w:rPr>
          <w:rFonts w:ascii="Aptos" w:hAnsi="Aptos"/>
          <w:spacing w:val="-14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Zealand</w:t>
      </w:r>
      <w:r w:rsidRPr="00CF7F4F">
        <w:rPr>
          <w:rFonts w:ascii="Aptos" w:hAnsi="Aptos"/>
          <w:spacing w:val="-10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High</w:t>
      </w:r>
      <w:r w:rsidRPr="00CF7F4F">
        <w:rPr>
          <w:rFonts w:ascii="Aptos" w:hAnsi="Aptos"/>
          <w:spacing w:val="-10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Commission</w:t>
      </w:r>
    </w:p>
    <w:p w14:paraId="6B5FA73A" w14:textId="77777777" w:rsidR="00F93739" w:rsidRPr="00CF7F4F" w:rsidRDefault="00F93739" w:rsidP="00B8259D">
      <w:pPr>
        <w:pStyle w:val="ListParagraph"/>
        <w:numPr>
          <w:ilvl w:val="0"/>
          <w:numId w:val="10"/>
        </w:numPr>
        <w:tabs>
          <w:tab w:val="left" w:pos="1057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Asian</w:t>
      </w:r>
      <w:r w:rsidRPr="00CF7F4F">
        <w:rPr>
          <w:rFonts w:ascii="Aptos" w:hAnsi="Aptos"/>
          <w:spacing w:val="-21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Development</w:t>
      </w:r>
      <w:r w:rsidRPr="00CF7F4F">
        <w:rPr>
          <w:rFonts w:ascii="Aptos" w:hAnsi="Aptos"/>
          <w:spacing w:val="-14"/>
          <w:sz w:val="24"/>
          <w:szCs w:val="24"/>
        </w:rPr>
        <w:t xml:space="preserve"> </w:t>
      </w:r>
      <w:r w:rsidRPr="00CF7F4F">
        <w:rPr>
          <w:rFonts w:ascii="Aptos" w:hAnsi="Aptos"/>
          <w:spacing w:val="-4"/>
          <w:sz w:val="24"/>
          <w:szCs w:val="24"/>
        </w:rPr>
        <w:t>Bank</w:t>
      </w:r>
    </w:p>
    <w:p w14:paraId="4F9F3D40" w14:textId="77777777" w:rsidR="00F93739" w:rsidRPr="00CF7F4F" w:rsidRDefault="00F93739" w:rsidP="00B8259D">
      <w:pPr>
        <w:pStyle w:val="ListParagraph"/>
        <w:numPr>
          <w:ilvl w:val="0"/>
          <w:numId w:val="10"/>
        </w:numPr>
        <w:tabs>
          <w:tab w:val="left" w:pos="1057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pacing w:val="-2"/>
          <w:sz w:val="24"/>
          <w:szCs w:val="24"/>
        </w:rPr>
        <w:t>World</w:t>
      </w:r>
      <w:r w:rsidRPr="00CF7F4F">
        <w:rPr>
          <w:rFonts w:ascii="Aptos" w:hAnsi="Aptos"/>
          <w:spacing w:val="-16"/>
          <w:sz w:val="24"/>
          <w:szCs w:val="24"/>
        </w:rPr>
        <w:t xml:space="preserve"> </w:t>
      </w:r>
      <w:r w:rsidRPr="00CF7F4F">
        <w:rPr>
          <w:rFonts w:ascii="Aptos" w:hAnsi="Aptos"/>
          <w:spacing w:val="-4"/>
          <w:sz w:val="24"/>
          <w:szCs w:val="24"/>
        </w:rPr>
        <w:t>Bank</w:t>
      </w:r>
    </w:p>
    <w:p w14:paraId="2AFDB0B8" w14:textId="77777777" w:rsidR="00F93739" w:rsidRPr="00CF7F4F" w:rsidRDefault="00F93739" w:rsidP="00B8259D">
      <w:pPr>
        <w:pStyle w:val="ListParagraph"/>
        <w:numPr>
          <w:ilvl w:val="0"/>
          <w:numId w:val="10"/>
        </w:numPr>
        <w:tabs>
          <w:tab w:val="left" w:pos="1057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WHO</w:t>
      </w:r>
      <w:r w:rsidRPr="00CF7F4F">
        <w:rPr>
          <w:rFonts w:ascii="Aptos" w:hAnsi="Aptos"/>
          <w:spacing w:val="-15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Country</w:t>
      </w:r>
      <w:r w:rsidRPr="00CF7F4F">
        <w:rPr>
          <w:rFonts w:ascii="Aptos" w:hAnsi="Aptos"/>
          <w:spacing w:val="-12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Office</w:t>
      </w:r>
    </w:p>
    <w:p w14:paraId="61714EF8" w14:textId="77777777" w:rsidR="00F93739" w:rsidRPr="00CF7F4F" w:rsidRDefault="00F93739" w:rsidP="00B8259D">
      <w:pPr>
        <w:pStyle w:val="ListParagraph"/>
        <w:numPr>
          <w:ilvl w:val="0"/>
          <w:numId w:val="10"/>
        </w:numPr>
        <w:tabs>
          <w:tab w:val="left" w:pos="1057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pacing w:val="-4"/>
          <w:sz w:val="24"/>
          <w:szCs w:val="24"/>
        </w:rPr>
        <w:t>Gavi</w:t>
      </w:r>
    </w:p>
    <w:p w14:paraId="52EF6EE9" w14:textId="77777777" w:rsidR="00F93739" w:rsidRPr="00CF7F4F" w:rsidRDefault="00F93739" w:rsidP="00B8259D">
      <w:pPr>
        <w:pStyle w:val="ListParagraph"/>
        <w:numPr>
          <w:ilvl w:val="0"/>
          <w:numId w:val="10"/>
        </w:numPr>
        <w:tabs>
          <w:tab w:val="left" w:pos="1057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Santos</w:t>
      </w:r>
      <w:r w:rsidRPr="00CF7F4F">
        <w:rPr>
          <w:rFonts w:ascii="Aptos" w:hAnsi="Aptos"/>
          <w:spacing w:val="-21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Foundation</w:t>
      </w:r>
    </w:p>
    <w:p w14:paraId="6FBDBA92" w14:textId="37A86AE5" w:rsidR="00F93739" w:rsidRPr="00CF7F4F" w:rsidRDefault="00F93739" w:rsidP="00CF7F4F">
      <w:pPr>
        <w:pStyle w:val="ListParagraph"/>
        <w:numPr>
          <w:ilvl w:val="0"/>
          <w:numId w:val="10"/>
        </w:numPr>
        <w:tabs>
          <w:tab w:val="left" w:pos="1057"/>
        </w:tabs>
        <w:spacing w:before="120" w:after="120" w:line="240" w:lineRule="atLeast"/>
        <w:rPr>
          <w:rFonts w:ascii="Aptos" w:hAnsi="Aptos"/>
          <w:spacing w:val="-2"/>
          <w:sz w:val="24"/>
          <w:szCs w:val="24"/>
        </w:rPr>
      </w:pPr>
      <w:r w:rsidRPr="00CF7F4F">
        <w:rPr>
          <w:rFonts w:ascii="Aptos" w:hAnsi="Aptos"/>
          <w:sz w:val="24"/>
          <w:szCs w:val="24"/>
        </w:rPr>
        <w:t>National</w:t>
      </w:r>
      <w:r w:rsidRPr="00CF7F4F">
        <w:rPr>
          <w:rFonts w:ascii="Aptos" w:hAnsi="Aptos"/>
          <w:spacing w:val="-5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Health</w:t>
      </w:r>
      <w:r w:rsidRPr="00CF7F4F">
        <w:rPr>
          <w:rFonts w:ascii="Aptos" w:hAnsi="Aptos"/>
          <w:spacing w:val="-2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Plan</w:t>
      </w:r>
      <w:r w:rsidRPr="00CF7F4F">
        <w:rPr>
          <w:rFonts w:ascii="Aptos" w:hAnsi="Aptos"/>
          <w:spacing w:val="-3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mid-</w:t>
      </w:r>
      <w:r w:rsidRPr="00CF7F4F">
        <w:rPr>
          <w:rFonts w:ascii="Aptos" w:hAnsi="Aptos"/>
          <w:spacing w:val="-4"/>
          <w:sz w:val="24"/>
          <w:szCs w:val="24"/>
        </w:rPr>
        <w:t>term</w:t>
      </w:r>
      <w:r w:rsidR="00B8259D" w:rsidRPr="00CF7F4F">
        <w:rPr>
          <w:rFonts w:ascii="Aptos" w:hAnsi="Aptos"/>
          <w:spacing w:val="-4"/>
          <w:sz w:val="24"/>
          <w:szCs w:val="24"/>
        </w:rPr>
        <w:t xml:space="preserve"> </w:t>
      </w:r>
      <w:r w:rsidRPr="00CF7F4F">
        <w:rPr>
          <w:rFonts w:ascii="Aptos" w:hAnsi="Aptos"/>
          <w:sz w:val="24"/>
          <w:szCs w:val="24"/>
        </w:rPr>
        <w:t>review</w:t>
      </w:r>
      <w:r w:rsidRPr="00CF7F4F">
        <w:rPr>
          <w:rFonts w:ascii="Aptos" w:hAnsi="Aptos"/>
          <w:spacing w:val="-15"/>
          <w:sz w:val="24"/>
          <w:szCs w:val="24"/>
        </w:rPr>
        <w:t xml:space="preserve"> </w:t>
      </w:r>
      <w:r w:rsidRPr="00CF7F4F">
        <w:rPr>
          <w:rFonts w:ascii="Aptos" w:hAnsi="Aptos"/>
          <w:spacing w:val="-2"/>
          <w:sz w:val="24"/>
          <w:szCs w:val="24"/>
        </w:rPr>
        <w:t>consultants</w:t>
      </w:r>
      <w:r w:rsidRPr="00CF7F4F">
        <w:rPr>
          <w:rFonts w:ascii="Aptos" w:hAnsi="Aptos"/>
          <w:spacing w:val="-2"/>
          <w:sz w:val="24"/>
          <w:szCs w:val="24"/>
        </w:rPr>
        <w:br w:type="page"/>
      </w:r>
    </w:p>
    <w:p w14:paraId="5EE9988F" w14:textId="77777777" w:rsidR="00131271" w:rsidRPr="00CF7F4F" w:rsidRDefault="00131271" w:rsidP="00F93739">
      <w:pPr>
        <w:spacing w:before="120" w:after="120" w:line="240" w:lineRule="atLeast"/>
        <w:ind w:left="1057"/>
        <w:rPr>
          <w:rFonts w:ascii="Aptos" w:hAnsi="Aptos"/>
          <w:sz w:val="24"/>
          <w:szCs w:val="24"/>
        </w:rPr>
      </w:pPr>
    </w:p>
    <w:p w14:paraId="22B48986" w14:textId="477399E1" w:rsidR="00CF7F4F" w:rsidRPr="00CF7F4F" w:rsidRDefault="00CF7F4F" w:rsidP="00181726">
      <w:pPr>
        <w:pStyle w:val="Heading2"/>
        <w:spacing w:before="120"/>
      </w:pPr>
      <w:bookmarkStart w:id="7" w:name="Slide_9:_Initial_findings_"/>
      <w:bookmarkEnd w:id="7"/>
      <w:r>
        <w:t>I</w:t>
      </w:r>
      <w:r w:rsidRPr="00CF7F4F">
        <w:t>nitial findings</w:t>
      </w:r>
      <w:bookmarkStart w:id="8" w:name="Slide_10:_Cross_sector__"/>
      <w:bookmarkEnd w:id="8"/>
    </w:p>
    <w:p w14:paraId="056D318D" w14:textId="7B5D63AE" w:rsidR="00131271" w:rsidRPr="00CF7F4F" w:rsidRDefault="00CF7F4F" w:rsidP="009118F0">
      <w:pPr>
        <w:pStyle w:val="Heading3"/>
      </w:pPr>
      <w:r>
        <w:t>C</w:t>
      </w:r>
      <w:r w:rsidRPr="00CF7F4F">
        <w:t>ross</w:t>
      </w:r>
      <w:r w:rsidRPr="00CF7F4F">
        <w:rPr>
          <w:spacing w:val="-20"/>
        </w:rPr>
        <w:t xml:space="preserve"> </w:t>
      </w:r>
      <w:r w:rsidRPr="00CF7F4F">
        <w:t>sector</w:t>
      </w:r>
    </w:p>
    <w:p w14:paraId="056D318E" w14:textId="77777777" w:rsidR="00131271" w:rsidRPr="00A74E62" w:rsidRDefault="00017CDB" w:rsidP="00AF1B95">
      <w:pPr>
        <w:pStyle w:val="ListParagraph"/>
        <w:numPr>
          <w:ilvl w:val="0"/>
          <w:numId w:val="12"/>
        </w:numPr>
        <w:spacing w:before="120" w:after="120" w:line="240" w:lineRule="atLeast"/>
        <w:rPr>
          <w:rFonts w:ascii="Aptos" w:hAnsi="Aptos"/>
          <w:sz w:val="24"/>
          <w:szCs w:val="24"/>
        </w:rPr>
      </w:pPr>
      <w:r w:rsidRPr="00A74E62">
        <w:rPr>
          <w:rFonts w:ascii="Aptos" w:hAnsi="Aptos"/>
          <w:color w:val="242C33"/>
          <w:sz w:val="24"/>
          <w:szCs w:val="24"/>
        </w:rPr>
        <w:t>Appetite</w:t>
      </w:r>
      <w:r w:rsidRPr="00A74E62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for</w:t>
      </w:r>
      <w:r w:rsidRPr="00A74E62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change;</w:t>
      </w:r>
      <w:r w:rsidRPr="00A74E62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requires</w:t>
      </w:r>
      <w:r w:rsidRPr="00A74E62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different</w:t>
      </w:r>
      <w:r w:rsidRPr="00A74E62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ways</w:t>
      </w:r>
      <w:r w:rsidRPr="00A74E62">
        <w:rPr>
          <w:rFonts w:ascii="Aptos" w:hAnsi="Aptos"/>
          <w:color w:val="242C33"/>
          <w:spacing w:val="-13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of</w:t>
      </w:r>
      <w:r w:rsidRPr="00A74E62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pacing w:val="-2"/>
          <w:sz w:val="24"/>
          <w:szCs w:val="24"/>
        </w:rPr>
        <w:t>working</w:t>
      </w:r>
    </w:p>
    <w:p w14:paraId="056D318F" w14:textId="77777777" w:rsidR="00131271" w:rsidRPr="00A74E62" w:rsidRDefault="00017CDB" w:rsidP="00AF1B95">
      <w:pPr>
        <w:pStyle w:val="ListParagraph"/>
        <w:numPr>
          <w:ilvl w:val="0"/>
          <w:numId w:val="12"/>
        </w:numPr>
        <w:spacing w:before="120" w:after="120" w:line="240" w:lineRule="atLeast"/>
        <w:rPr>
          <w:rFonts w:ascii="Aptos" w:hAnsi="Aptos"/>
          <w:sz w:val="24"/>
          <w:szCs w:val="24"/>
        </w:rPr>
      </w:pPr>
      <w:r w:rsidRPr="00A74E62">
        <w:rPr>
          <w:rFonts w:ascii="Aptos" w:hAnsi="Aptos"/>
          <w:color w:val="242C33"/>
          <w:sz w:val="24"/>
          <w:szCs w:val="24"/>
        </w:rPr>
        <w:t>Limited</w:t>
      </w:r>
      <w:r w:rsidRPr="00A74E62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coordination</w:t>
      </w:r>
      <w:r w:rsidRPr="00A74E62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at</w:t>
      </w:r>
      <w:r w:rsidRPr="00A74E62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national</w:t>
      </w:r>
      <w:r w:rsidRPr="00A74E62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and</w:t>
      </w:r>
      <w:r w:rsidRPr="00A74E62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PHA</w:t>
      </w:r>
      <w:r w:rsidRPr="00A74E62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pacing w:val="-2"/>
          <w:sz w:val="24"/>
          <w:szCs w:val="24"/>
        </w:rPr>
        <w:t>level</w:t>
      </w:r>
    </w:p>
    <w:p w14:paraId="056D3190" w14:textId="77777777" w:rsidR="00131271" w:rsidRPr="00A74E62" w:rsidRDefault="00017CDB" w:rsidP="00AF1B95">
      <w:pPr>
        <w:pStyle w:val="ListParagraph"/>
        <w:numPr>
          <w:ilvl w:val="0"/>
          <w:numId w:val="12"/>
        </w:numPr>
        <w:spacing w:before="120" w:after="120" w:line="240" w:lineRule="atLeast"/>
        <w:rPr>
          <w:rFonts w:ascii="Aptos" w:hAnsi="Aptos"/>
          <w:sz w:val="24"/>
          <w:szCs w:val="24"/>
        </w:rPr>
      </w:pPr>
      <w:r w:rsidRPr="00A74E62">
        <w:rPr>
          <w:rFonts w:ascii="Aptos" w:hAnsi="Aptos"/>
          <w:color w:val="242C33"/>
          <w:sz w:val="24"/>
          <w:szCs w:val="24"/>
        </w:rPr>
        <w:t>Fragmentation</w:t>
      </w:r>
      <w:r w:rsidRPr="00A74E62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in</w:t>
      </w:r>
      <w:r w:rsidRPr="00A74E62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service</w:t>
      </w:r>
      <w:r w:rsidRPr="00A74E62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delivery;</w:t>
      </w:r>
      <w:r w:rsidRPr="00A74E62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churches</w:t>
      </w:r>
      <w:r w:rsidRPr="00A74E62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essential</w:t>
      </w:r>
      <w:r w:rsidRPr="00A74E62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but</w:t>
      </w:r>
      <w:r w:rsidRPr="00A74E62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pacing w:val="-2"/>
          <w:sz w:val="24"/>
          <w:szCs w:val="24"/>
        </w:rPr>
        <w:t>structurally</w:t>
      </w:r>
    </w:p>
    <w:p w14:paraId="056D3191" w14:textId="77777777" w:rsidR="00131271" w:rsidRPr="00A74E62" w:rsidRDefault="00017CDB" w:rsidP="00AF1B95">
      <w:pPr>
        <w:pStyle w:val="BodyText"/>
        <w:numPr>
          <w:ilvl w:val="0"/>
          <w:numId w:val="12"/>
        </w:numPr>
        <w:spacing w:before="120" w:after="120" w:line="240" w:lineRule="atLeast"/>
        <w:rPr>
          <w:rFonts w:ascii="Aptos" w:hAnsi="Aptos"/>
          <w:sz w:val="24"/>
          <w:szCs w:val="24"/>
        </w:rPr>
      </w:pPr>
      <w:r w:rsidRPr="00A74E62">
        <w:rPr>
          <w:rFonts w:ascii="Aptos" w:hAnsi="Aptos"/>
          <w:color w:val="242C33"/>
          <w:spacing w:val="-2"/>
          <w:sz w:val="24"/>
          <w:szCs w:val="24"/>
        </w:rPr>
        <w:t>disconnected</w:t>
      </w:r>
    </w:p>
    <w:p w14:paraId="056D3192" w14:textId="77777777" w:rsidR="00131271" w:rsidRPr="00A74E62" w:rsidRDefault="00017CDB" w:rsidP="00AF1B95">
      <w:pPr>
        <w:pStyle w:val="ListParagraph"/>
        <w:numPr>
          <w:ilvl w:val="0"/>
          <w:numId w:val="12"/>
        </w:numPr>
        <w:spacing w:before="120" w:after="120" w:line="240" w:lineRule="atLeast"/>
        <w:ind w:right="1188"/>
        <w:rPr>
          <w:rFonts w:ascii="Aptos" w:hAnsi="Aptos"/>
          <w:sz w:val="24"/>
          <w:szCs w:val="24"/>
        </w:rPr>
      </w:pPr>
      <w:r w:rsidRPr="00A74E62">
        <w:rPr>
          <w:rFonts w:ascii="Aptos" w:hAnsi="Aptos"/>
          <w:color w:val="242C33"/>
          <w:sz w:val="24"/>
          <w:szCs w:val="24"/>
        </w:rPr>
        <w:t>DFAT</w:t>
      </w:r>
      <w:r w:rsidRPr="00A74E62">
        <w:rPr>
          <w:rFonts w:ascii="Aptos" w:hAnsi="Aptos"/>
          <w:color w:val="242C33"/>
          <w:spacing w:val="-15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has</w:t>
      </w:r>
      <w:r w:rsidRPr="00A74E62">
        <w:rPr>
          <w:rFonts w:ascii="Aptos" w:hAnsi="Aptos"/>
          <w:color w:val="242C33"/>
          <w:spacing w:val="-15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a</w:t>
      </w:r>
      <w:r w:rsidRPr="00A74E62">
        <w:rPr>
          <w:rFonts w:ascii="Aptos" w:hAnsi="Aptos"/>
          <w:color w:val="242C33"/>
          <w:spacing w:val="-15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comparative</w:t>
      </w:r>
      <w:r w:rsidRPr="00A74E62">
        <w:rPr>
          <w:rFonts w:ascii="Aptos" w:hAnsi="Aptos"/>
          <w:color w:val="242C33"/>
          <w:spacing w:val="-15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advantage</w:t>
      </w:r>
      <w:r w:rsidRPr="00A74E62">
        <w:rPr>
          <w:rFonts w:ascii="Aptos" w:hAnsi="Aptos"/>
          <w:color w:val="242C33"/>
          <w:spacing w:val="-16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to</w:t>
      </w:r>
      <w:r w:rsidRPr="00A74E62">
        <w:rPr>
          <w:rFonts w:ascii="Aptos" w:hAnsi="Aptos"/>
          <w:color w:val="242C33"/>
          <w:spacing w:val="-15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convene;</w:t>
      </w:r>
      <w:r w:rsidRPr="00A74E62">
        <w:rPr>
          <w:rFonts w:ascii="Aptos" w:hAnsi="Aptos"/>
          <w:color w:val="242C33"/>
          <w:spacing w:val="-13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opportunity</w:t>
      </w:r>
      <w:r w:rsidRPr="00A74E62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to</w:t>
      </w:r>
      <w:r w:rsidRPr="00A74E62">
        <w:rPr>
          <w:rFonts w:ascii="Aptos" w:hAnsi="Aptos"/>
          <w:color w:val="242C33"/>
          <w:spacing w:val="-15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play more of a leadership role</w:t>
      </w:r>
    </w:p>
    <w:p w14:paraId="056D3193" w14:textId="77777777" w:rsidR="00131271" w:rsidRPr="00A74E62" w:rsidRDefault="00017CDB" w:rsidP="00AF1B95">
      <w:pPr>
        <w:pStyle w:val="ListParagraph"/>
        <w:numPr>
          <w:ilvl w:val="0"/>
          <w:numId w:val="12"/>
        </w:numPr>
        <w:spacing w:before="120" w:after="120" w:line="240" w:lineRule="atLeast"/>
        <w:ind w:right="1580"/>
        <w:rPr>
          <w:rFonts w:ascii="Aptos" w:hAnsi="Aptos"/>
          <w:sz w:val="24"/>
          <w:szCs w:val="24"/>
        </w:rPr>
      </w:pPr>
      <w:r w:rsidRPr="00A74E62">
        <w:rPr>
          <w:rFonts w:ascii="Aptos" w:hAnsi="Aptos"/>
          <w:color w:val="242C33"/>
          <w:sz w:val="24"/>
          <w:szCs w:val="24"/>
        </w:rPr>
        <w:t>Fragmented</w:t>
      </w:r>
      <w:r w:rsidRPr="00A74E62">
        <w:rPr>
          <w:rFonts w:ascii="Aptos" w:hAnsi="Aptos"/>
          <w:color w:val="242C33"/>
          <w:spacing w:val="-18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DFAT</w:t>
      </w:r>
      <w:r w:rsidRPr="00A74E62">
        <w:rPr>
          <w:rFonts w:ascii="Aptos" w:hAnsi="Aptos"/>
          <w:color w:val="242C33"/>
          <w:spacing w:val="-18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investments</w:t>
      </w:r>
      <w:r w:rsidRPr="00A74E62">
        <w:rPr>
          <w:rFonts w:ascii="Aptos" w:hAnsi="Aptos"/>
          <w:color w:val="242C33"/>
          <w:spacing w:val="-21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result</w:t>
      </w:r>
      <w:r w:rsidRPr="00A74E62">
        <w:rPr>
          <w:rFonts w:ascii="Aptos" w:hAnsi="Aptos"/>
          <w:color w:val="242C33"/>
          <w:spacing w:val="-16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in</w:t>
      </w:r>
      <w:r w:rsidRPr="00A74E62">
        <w:rPr>
          <w:rFonts w:ascii="Aptos" w:hAnsi="Aptos"/>
          <w:color w:val="242C33"/>
          <w:spacing w:val="-16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missed</w:t>
      </w:r>
      <w:r w:rsidRPr="00A74E62">
        <w:rPr>
          <w:rFonts w:ascii="Aptos" w:hAnsi="Aptos"/>
          <w:color w:val="242C33"/>
          <w:spacing w:val="-19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opportunities</w:t>
      </w:r>
      <w:r w:rsidRPr="00A74E62">
        <w:rPr>
          <w:rFonts w:ascii="Aptos" w:hAnsi="Aptos"/>
          <w:color w:val="242C33"/>
          <w:spacing w:val="-13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 xml:space="preserve">for strategic engagement with </w:t>
      </w:r>
      <w:proofErr w:type="spellStart"/>
      <w:r w:rsidRPr="00A74E62">
        <w:rPr>
          <w:rFonts w:ascii="Aptos" w:hAnsi="Aptos"/>
          <w:color w:val="242C33"/>
          <w:sz w:val="24"/>
          <w:szCs w:val="24"/>
        </w:rPr>
        <w:t>GoPNG</w:t>
      </w:r>
      <w:proofErr w:type="spellEnd"/>
      <w:r w:rsidRPr="00A74E62">
        <w:rPr>
          <w:rFonts w:ascii="Aptos" w:hAnsi="Aptos"/>
          <w:color w:val="242C33"/>
          <w:sz w:val="24"/>
          <w:szCs w:val="24"/>
        </w:rPr>
        <w:t xml:space="preserve"> and joint planning</w:t>
      </w:r>
    </w:p>
    <w:p w14:paraId="056D3194" w14:textId="77777777" w:rsidR="00131271" w:rsidRPr="00A74E62" w:rsidRDefault="00017CDB" w:rsidP="00AF1B95">
      <w:pPr>
        <w:pStyle w:val="ListParagraph"/>
        <w:numPr>
          <w:ilvl w:val="0"/>
          <w:numId w:val="12"/>
        </w:numPr>
        <w:spacing w:before="120" w:after="120" w:line="240" w:lineRule="atLeast"/>
        <w:ind w:right="1456"/>
        <w:rPr>
          <w:rFonts w:ascii="Aptos" w:hAnsi="Aptos"/>
          <w:sz w:val="24"/>
          <w:szCs w:val="24"/>
        </w:rPr>
      </w:pPr>
      <w:r w:rsidRPr="00A74E62">
        <w:rPr>
          <w:rFonts w:ascii="Aptos" w:hAnsi="Aptos"/>
          <w:color w:val="242C33"/>
          <w:sz w:val="24"/>
          <w:szCs w:val="24"/>
        </w:rPr>
        <w:t xml:space="preserve">PHA reform </w:t>
      </w:r>
      <w:proofErr w:type="gramStart"/>
      <w:r w:rsidRPr="00A74E62">
        <w:rPr>
          <w:rFonts w:ascii="Aptos" w:hAnsi="Aptos"/>
          <w:color w:val="242C33"/>
          <w:sz w:val="24"/>
          <w:szCs w:val="24"/>
        </w:rPr>
        <w:t>still</w:t>
      </w:r>
      <w:proofErr w:type="gramEnd"/>
      <w:r w:rsidRPr="00A74E62">
        <w:rPr>
          <w:rFonts w:ascii="Aptos" w:hAnsi="Aptos"/>
          <w:color w:val="242C33"/>
          <w:sz w:val="24"/>
          <w:szCs w:val="24"/>
        </w:rPr>
        <w:t xml:space="preserve"> in progress,</w:t>
      </w:r>
      <w:r w:rsidRPr="00A74E62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with National Department of Health (NDoH)</w:t>
      </w:r>
      <w:r w:rsidRPr="00A74E62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adjusting</w:t>
      </w:r>
      <w:r w:rsidRPr="00A74E62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to</w:t>
      </w:r>
      <w:r w:rsidRPr="00A74E62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standard</w:t>
      </w:r>
      <w:r w:rsidRPr="00A74E62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setting</w:t>
      </w:r>
      <w:r w:rsidRPr="00A74E62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and</w:t>
      </w:r>
      <w:r w:rsidRPr="00A74E62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regulatory</w:t>
      </w:r>
      <w:r w:rsidRPr="00A74E62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role;</w:t>
      </w:r>
      <w:r w:rsidRPr="00A74E62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missing middle between NDoH</w:t>
      </w:r>
      <w:r w:rsidRPr="00A74E62">
        <w:rPr>
          <w:rFonts w:ascii="Aptos" w:hAnsi="Aptos"/>
          <w:color w:val="242C33"/>
          <w:spacing w:val="80"/>
          <w:sz w:val="24"/>
          <w:szCs w:val="24"/>
        </w:rPr>
        <w:t xml:space="preserve">   </w:t>
      </w:r>
      <w:r w:rsidRPr="00A74E62">
        <w:rPr>
          <w:rFonts w:ascii="Aptos" w:hAnsi="Aptos"/>
          <w:color w:val="242C33"/>
          <w:sz w:val="24"/>
          <w:szCs w:val="24"/>
        </w:rPr>
        <w:t>PHAs</w:t>
      </w:r>
    </w:p>
    <w:p w14:paraId="056D3195" w14:textId="77777777" w:rsidR="00131271" w:rsidRPr="00A74E62" w:rsidRDefault="00017CDB" w:rsidP="00AF1B95">
      <w:pPr>
        <w:pStyle w:val="ListParagraph"/>
        <w:numPr>
          <w:ilvl w:val="0"/>
          <w:numId w:val="12"/>
        </w:numPr>
        <w:spacing w:before="120" w:after="120" w:line="240" w:lineRule="atLeast"/>
        <w:ind w:right="1649"/>
        <w:rPr>
          <w:rFonts w:ascii="Aptos" w:hAnsi="Aptos"/>
          <w:sz w:val="24"/>
          <w:szCs w:val="24"/>
        </w:rPr>
      </w:pPr>
      <w:r w:rsidRPr="00A74E62">
        <w:rPr>
          <w:rFonts w:ascii="Aptos" w:hAnsi="Aptos"/>
          <w:color w:val="242C33"/>
          <w:sz w:val="24"/>
          <w:szCs w:val="24"/>
        </w:rPr>
        <w:t>Low</w:t>
      </w:r>
      <w:r w:rsidRPr="00A74E62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health</w:t>
      </w:r>
      <w:r w:rsidRPr="00A74E62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financing</w:t>
      </w:r>
      <w:r w:rsidRPr="00A74E62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per</w:t>
      </w:r>
      <w:r w:rsidRPr="00A74E62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capita,</w:t>
      </w:r>
      <w:r w:rsidRPr="00A74E62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with</w:t>
      </w:r>
      <w:r w:rsidRPr="00A74E62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relatively</w:t>
      </w:r>
      <w:r w:rsidRPr="00A74E62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low</w:t>
      </w:r>
      <w:r w:rsidRPr="00A74E62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 xml:space="preserve">government contribution. Donor Partner funding </w:t>
      </w:r>
      <w:proofErr w:type="gramStart"/>
      <w:r w:rsidRPr="00A74E62">
        <w:rPr>
          <w:rFonts w:ascii="Aptos" w:hAnsi="Aptos"/>
          <w:color w:val="242C33"/>
          <w:sz w:val="24"/>
          <w:szCs w:val="24"/>
        </w:rPr>
        <w:t>also</w:t>
      </w:r>
      <w:proofErr w:type="gramEnd"/>
      <w:r w:rsidRPr="00A74E62">
        <w:rPr>
          <w:rFonts w:ascii="Aptos" w:hAnsi="Aptos"/>
          <w:color w:val="242C33"/>
          <w:sz w:val="24"/>
          <w:szCs w:val="24"/>
        </w:rPr>
        <w:t xml:space="preserve"> decreasing.</w:t>
      </w:r>
    </w:p>
    <w:p w14:paraId="056D3196" w14:textId="77777777" w:rsidR="00131271" w:rsidRPr="00A74E62" w:rsidRDefault="00017CDB" w:rsidP="00AF1B95">
      <w:pPr>
        <w:pStyle w:val="ListParagraph"/>
        <w:numPr>
          <w:ilvl w:val="0"/>
          <w:numId w:val="12"/>
        </w:numPr>
        <w:spacing w:before="120" w:after="120" w:line="240" w:lineRule="atLeast"/>
        <w:ind w:right="1001"/>
        <w:rPr>
          <w:rFonts w:ascii="Aptos" w:hAnsi="Aptos"/>
          <w:sz w:val="24"/>
          <w:szCs w:val="24"/>
        </w:rPr>
      </w:pPr>
      <w:r w:rsidRPr="00A74E62">
        <w:rPr>
          <w:rFonts w:ascii="Aptos" w:hAnsi="Aptos"/>
          <w:color w:val="242C33"/>
          <w:sz w:val="24"/>
          <w:szCs w:val="24"/>
        </w:rPr>
        <w:t>Human</w:t>
      </w:r>
      <w:r w:rsidRPr="00A74E62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resource</w:t>
      </w:r>
      <w:r w:rsidRPr="00A74E62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challenges</w:t>
      </w:r>
      <w:r w:rsidRPr="00A74E62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are</w:t>
      </w:r>
      <w:r w:rsidRPr="00A74E62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significant</w:t>
      </w:r>
      <w:r w:rsidRPr="00A74E62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and</w:t>
      </w:r>
      <w:r w:rsidRPr="00A74E62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extend</w:t>
      </w:r>
      <w:r w:rsidRPr="00A74E62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from</w:t>
      </w:r>
      <w:r w:rsidRPr="00A74E62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national to PHC levels</w:t>
      </w:r>
    </w:p>
    <w:p w14:paraId="056D3197" w14:textId="77777777" w:rsidR="00131271" w:rsidRPr="00A74E62" w:rsidRDefault="00017CDB" w:rsidP="00AF1B95">
      <w:pPr>
        <w:pStyle w:val="ListParagraph"/>
        <w:numPr>
          <w:ilvl w:val="0"/>
          <w:numId w:val="12"/>
        </w:numPr>
        <w:spacing w:before="120" w:after="120" w:line="240" w:lineRule="atLeast"/>
        <w:rPr>
          <w:rFonts w:ascii="Aptos" w:hAnsi="Aptos"/>
          <w:sz w:val="24"/>
          <w:szCs w:val="24"/>
        </w:rPr>
      </w:pPr>
      <w:r w:rsidRPr="00A74E62">
        <w:rPr>
          <w:rFonts w:ascii="Aptos" w:hAnsi="Aptos"/>
          <w:color w:val="242C33"/>
          <w:sz w:val="24"/>
          <w:szCs w:val="24"/>
        </w:rPr>
        <w:t>Limited</w:t>
      </w:r>
      <w:r w:rsidRPr="00A74E62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consideration</w:t>
      </w:r>
      <w:r w:rsidRPr="00A74E62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of</w:t>
      </w:r>
      <w:r w:rsidRPr="00A74E62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gender</w:t>
      </w:r>
      <w:r w:rsidRPr="00A74E62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inequality</w:t>
      </w:r>
      <w:r w:rsidRPr="00A74E62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across</w:t>
      </w:r>
      <w:r w:rsidRPr="00A74E62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the</w:t>
      </w:r>
      <w:r w:rsidRPr="00A74E62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health</w:t>
      </w:r>
      <w:r w:rsidRPr="00A74E62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pacing w:val="-2"/>
          <w:sz w:val="24"/>
          <w:szCs w:val="24"/>
        </w:rPr>
        <w:t>system,</w:t>
      </w:r>
    </w:p>
    <w:p w14:paraId="6F8BD6E1" w14:textId="77777777" w:rsidR="00CF7F4F" w:rsidRDefault="00017CDB" w:rsidP="00AF1B95">
      <w:pPr>
        <w:pStyle w:val="BodyText"/>
        <w:numPr>
          <w:ilvl w:val="0"/>
          <w:numId w:val="12"/>
        </w:numPr>
        <w:spacing w:before="120" w:after="120" w:line="240" w:lineRule="atLeast"/>
        <w:rPr>
          <w:rFonts w:ascii="Aptos" w:hAnsi="Aptos"/>
          <w:color w:val="242C33"/>
          <w:spacing w:val="-2"/>
          <w:sz w:val="24"/>
          <w:szCs w:val="24"/>
        </w:rPr>
      </w:pPr>
      <w:r w:rsidRPr="00A74E62">
        <w:rPr>
          <w:rFonts w:ascii="Aptos" w:hAnsi="Aptos"/>
          <w:color w:val="242C33"/>
          <w:sz w:val="24"/>
          <w:szCs w:val="24"/>
        </w:rPr>
        <w:t>despite</w:t>
      </w:r>
      <w:r w:rsidRPr="00A74E62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the</w:t>
      </w:r>
      <w:r w:rsidRPr="00A74E62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influence</w:t>
      </w:r>
      <w:r w:rsidRPr="00A74E62">
        <w:rPr>
          <w:rFonts w:ascii="Aptos" w:hAnsi="Aptos"/>
          <w:color w:val="242C33"/>
          <w:spacing w:val="2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of</w:t>
      </w:r>
      <w:r w:rsidRPr="00A74E62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gender</w:t>
      </w:r>
      <w:r w:rsidRPr="00A74E62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inequality</w:t>
      </w:r>
      <w:r w:rsidRPr="00A74E62">
        <w:rPr>
          <w:rFonts w:ascii="Aptos" w:hAnsi="Aptos"/>
          <w:color w:val="242C33"/>
          <w:spacing w:val="1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on</w:t>
      </w:r>
      <w:r w:rsidRPr="00A74E62">
        <w:rPr>
          <w:rFonts w:ascii="Aptos" w:hAnsi="Aptos"/>
          <w:color w:val="242C33"/>
          <w:spacing w:val="-1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health</w:t>
      </w:r>
      <w:r w:rsidRPr="00A74E62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pacing w:val="-2"/>
          <w:sz w:val="24"/>
          <w:szCs w:val="24"/>
        </w:rPr>
        <w:t>outcomes</w:t>
      </w:r>
      <w:bookmarkStart w:id="9" w:name="Slide_11:_Service_delivery"/>
      <w:bookmarkEnd w:id="9"/>
    </w:p>
    <w:p w14:paraId="056D319A" w14:textId="20747D56" w:rsidR="00131271" w:rsidRPr="00AF1B95" w:rsidRDefault="00AF1B95" w:rsidP="009118F0">
      <w:pPr>
        <w:pStyle w:val="Heading3"/>
      </w:pPr>
      <w:r w:rsidRPr="00AF1B95">
        <w:t>Service</w:t>
      </w:r>
      <w:r w:rsidRPr="00AF1B95">
        <w:rPr>
          <w:spacing w:val="-26"/>
        </w:rPr>
        <w:t xml:space="preserve"> </w:t>
      </w:r>
      <w:r w:rsidRPr="00AF1B95">
        <w:t>delivery</w:t>
      </w:r>
    </w:p>
    <w:p w14:paraId="056D319B" w14:textId="77777777" w:rsidR="00131271" w:rsidRPr="00AF1B95" w:rsidRDefault="00017CDB" w:rsidP="00AF1B95">
      <w:pPr>
        <w:pStyle w:val="ListParagraph"/>
        <w:numPr>
          <w:ilvl w:val="0"/>
          <w:numId w:val="11"/>
        </w:numPr>
        <w:tabs>
          <w:tab w:val="left" w:pos="1302"/>
        </w:tabs>
        <w:spacing w:before="120" w:after="120" w:line="240" w:lineRule="atLeast"/>
        <w:ind w:right="1967"/>
        <w:rPr>
          <w:rFonts w:ascii="Aptos" w:hAnsi="Aptos"/>
          <w:sz w:val="24"/>
          <w:szCs w:val="24"/>
        </w:rPr>
      </w:pPr>
      <w:r w:rsidRPr="00AF1B95">
        <w:rPr>
          <w:rFonts w:ascii="Aptos" w:hAnsi="Aptos"/>
          <w:color w:val="242C33"/>
          <w:sz w:val="24"/>
          <w:szCs w:val="24"/>
        </w:rPr>
        <w:t>Limited</w:t>
      </w:r>
      <w:r w:rsidRPr="00AF1B95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progress</w:t>
      </w:r>
      <w:r w:rsidRPr="00AF1B95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on</w:t>
      </w:r>
      <w:r w:rsidRPr="00AF1B95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improving</w:t>
      </w:r>
      <w:r w:rsidRPr="00AF1B95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proofErr w:type="spellStart"/>
      <w:r w:rsidRPr="00AF1B95">
        <w:rPr>
          <w:rFonts w:ascii="Aptos" w:hAnsi="Aptos"/>
          <w:color w:val="242C33"/>
          <w:sz w:val="24"/>
          <w:szCs w:val="24"/>
        </w:rPr>
        <w:t>utilisation</w:t>
      </w:r>
      <w:proofErr w:type="spellEnd"/>
      <w:r w:rsidRPr="00AF1B95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of</w:t>
      </w:r>
      <w:r w:rsidRPr="00AF1B95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primary</w:t>
      </w:r>
      <w:r w:rsidRPr="00AF1B95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health</w:t>
      </w:r>
      <w:r w:rsidRPr="00AF1B95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services,</w:t>
      </w:r>
      <w:r w:rsidRPr="00AF1B95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 xml:space="preserve">e.g. antenatal care (ANC), </w:t>
      </w:r>
      <w:proofErr w:type="gramStart"/>
      <w:r w:rsidRPr="00AF1B95">
        <w:rPr>
          <w:rFonts w:ascii="Aptos" w:hAnsi="Aptos"/>
          <w:color w:val="242C33"/>
          <w:sz w:val="24"/>
          <w:szCs w:val="24"/>
        </w:rPr>
        <w:t>facility births,</w:t>
      </w:r>
      <w:proofErr w:type="gramEnd"/>
      <w:r w:rsidRPr="00AF1B95">
        <w:rPr>
          <w:rFonts w:ascii="Aptos" w:hAnsi="Aptos"/>
          <w:color w:val="242C33"/>
          <w:sz w:val="24"/>
          <w:szCs w:val="24"/>
        </w:rPr>
        <w:t xml:space="preserve"> </w:t>
      </w:r>
      <w:proofErr w:type="spellStart"/>
      <w:r w:rsidRPr="00AF1B95">
        <w:rPr>
          <w:rFonts w:ascii="Aptos" w:hAnsi="Aptos"/>
          <w:color w:val="242C33"/>
          <w:sz w:val="24"/>
          <w:szCs w:val="24"/>
        </w:rPr>
        <w:t>immunisation</w:t>
      </w:r>
      <w:proofErr w:type="spellEnd"/>
      <w:r w:rsidRPr="00AF1B95">
        <w:rPr>
          <w:rFonts w:ascii="Aptos" w:hAnsi="Aptos"/>
          <w:color w:val="242C33"/>
          <w:sz w:val="24"/>
          <w:szCs w:val="24"/>
        </w:rPr>
        <w:t xml:space="preserve"> levels.</w:t>
      </w:r>
    </w:p>
    <w:p w14:paraId="056D319D" w14:textId="33D28BEC" w:rsidR="00131271" w:rsidRPr="00AF1B95" w:rsidRDefault="00017CDB" w:rsidP="00AF1B95">
      <w:pPr>
        <w:pStyle w:val="ListParagraph"/>
        <w:numPr>
          <w:ilvl w:val="0"/>
          <w:numId w:val="11"/>
        </w:numPr>
        <w:spacing w:before="120" w:after="120" w:line="240" w:lineRule="atLeast"/>
        <w:rPr>
          <w:rFonts w:ascii="Aptos" w:hAnsi="Aptos"/>
          <w:sz w:val="24"/>
          <w:szCs w:val="24"/>
        </w:rPr>
      </w:pPr>
      <w:r w:rsidRPr="00AF1B95">
        <w:rPr>
          <w:rFonts w:ascii="Aptos" w:hAnsi="Aptos"/>
          <w:color w:val="242C33"/>
          <w:sz w:val="24"/>
          <w:szCs w:val="24"/>
        </w:rPr>
        <w:t>Emerging</w:t>
      </w:r>
      <w:r w:rsidRPr="00AF1B95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development</w:t>
      </w:r>
      <w:r w:rsidRPr="00AF1B95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partners</w:t>
      </w:r>
      <w:r w:rsidRPr="00AF1B95">
        <w:rPr>
          <w:rFonts w:ascii="Aptos" w:hAnsi="Aptos"/>
          <w:color w:val="242C33"/>
          <w:spacing w:val="-13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focus</w:t>
      </w:r>
      <w:r w:rsidRPr="00AF1B95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on</w:t>
      </w:r>
      <w:r w:rsidRPr="00AF1B95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integrated</w:t>
      </w:r>
      <w:r w:rsidRPr="00AF1B95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PHC</w:t>
      </w:r>
      <w:r w:rsidRPr="00AF1B95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and</w:t>
      </w:r>
      <w:r w:rsidRPr="00AF1B95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use</w:t>
      </w:r>
      <w:r w:rsidRPr="00AF1B95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of</w:t>
      </w:r>
      <w:r w:rsidRPr="00AF1B95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pacing w:val="-2"/>
          <w:sz w:val="24"/>
          <w:szCs w:val="24"/>
        </w:rPr>
        <w:t>supply</w:t>
      </w:r>
      <w:r w:rsidR="00AF1B95" w:rsidRPr="00AF1B95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and</w:t>
      </w:r>
      <w:r w:rsidRPr="00AF1B95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demand</w:t>
      </w:r>
      <w:r w:rsidRPr="00AF1B95">
        <w:rPr>
          <w:rFonts w:ascii="Aptos" w:hAnsi="Aptos"/>
          <w:color w:val="242C33"/>
          <w:spacing w:val="-13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incentives</w:t>
      </w:r>
      <w:r w:rsidRPr="00AF1B95">
        <w:rPr>
          <w:rFonts w:ascii="Aptos" w:hAnsi="Aptos"/>
          <w:color w:val="242C33"/>
          <w:spacing w:val="-14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to</w:t>
      </w:r>
      <w:r w:rsidRPr="00AF1B95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improve</w:t>
      </w:r>
      <w:r w:rsidRPr="00AF1B95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proofErr w:type="spellStart"/>
      <w:r w:rsidRPr="00AF1B95">
        <w:rPr>
          <w:rFonts w:ascii="Aptos" w:hAnsi="Aptos"/>
          <w:color w:val="242C33"/>
          <w:spacing w:val="-2"/>
          <w:sz w:val="24"/>
          <w:szCs w:val="24"/>
        </w:rPr>
        <w:t>utilisation</w:t>
      </w:r>
      <w:proofErr w:type="spellEnd"/>
    </w:p>
    <w:p w14:paraId="056D319E" w14:textId="77777777" w:rsidR="00131271" w:rsidRPr="00AF1B95" w:rsidRDefault="00017CDB" w:rsidP="00AF1B95">
      <w:pPr>
        <w:pStyle w:val="ListParagraph"/>
        <w:numPr>
          <w:ilvl w:val="0"/>
          <w:numId w:val="11"/>
        </w:numPr>
        <w:tabs>
          <w:tab w:val="left" w:pos="1302"/>
        </w:tabs>
        <w:spacing w:before="120" w:after="120" w:line="240" w:lineRule="atLeast"/>
        <w:ind w:right="1655"/>
        <w:rPr>
          <w:rFonts w:ascii="Aptos" w:hAnsi="Aptos"/>
          <w:sz w:val="24"/>
          <w:szCs w:val="24"/>
        </w:rPr>
      </w:pPr>
      <w:r w:rsidRPr="00AF1B95">
        <w:rPr>
          <w:rFonts w:ascii="Aptos" w:hAnsi="Aptos"/>
          <w:color w:val="242C33"/>
          <w:sz w:val="24"/>
          <w:szCs w:val="24"/>
        </w:rPr>
        <w:t xml:space="preserve">Integration of essential services remains </w:t>
      </w:r>
      <w:proofErr w:type="gramStart"/>
      <w:r w:rsidRPr="00AF1B95">
        <w:rPr>
          <w:rFonts w:ascii="Aptos" w:hAnsi="Aptos"/>
          <w:color w:val="242C33"/>
          <w:sz w:val="24"/>
          <w:szCs w:val="24"/>
        </w:rPr>
        <w:t>aspirational;</w:t>
      </w:r>
      <w:proofErr w:type="gramEnd"/>
      <w:r w:rsidRPr="00AF1B95">
        <w:rPr>
          <w:rFonts w:ascii="Aptos" w:hAnsi="Aptos"/>
          <w:color w:val="242C33"/>
          <w:sz w:val="24"/>
          <w:szCs w:val="24"/>
        </w:rPr>
        <w:t xml:space="preserve"> referral pathways </w:t>
      </w:r>
      <w:proofErr w:type="gramStart"/>
      <w:r w:rsidRPr="00AF1B95">
        <w:rPr>
          <w:rFonts w:ascii="Aptos" w:hAnsi="Aptos"/>
          <w:color w:val="242C33"/>
          <w:sz w:val="24"/>
          <w:szCs w:val="24"/>
        </w:rPr>
        <w:t>inconsistent</w:t>
      </w:r>
      <w:proofErr w:type="gramEnd"/>
      <w:r w:rsidRPr="00AF1B95">
        <w:rPr>
          <w:rFonts w:ascii="Aptos" w:hAnsi="Aptos"/>
          <w:color w:val="242C33"/>
          <w:sz w:val="24"/>
          <w:szCs w:val="24"/>
        </w:rPr>
        <w:t>.</w:t>
      </w:r>
      <w:r w:rsidRPr="00AF1B95">
        <w:rPr>
          <w:rFonts w:ascii="Aptos" w:hAnsi="Aptos"/>
          <w:color w:val="242C33"/>
          <w:spacing w:val="-16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Emerging</w:t>
      </w:r>
      <w:r w:rsidRPr="00AF1B95">
        <w:rPr>
          <w:rFonts w:ascii="Aptos" w:hAnsi="Aptos"/>
          <w:color w:val="242C33"/>
          <w:spacing w:val="-13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development</w:t>
      </w:r>
      <w:r w:rsidRPr="00AF1B95">
        <w:rPr>
          <w:rFonts w:ascii="Aptos" w:hAnsi="Aptos"/>
          <w:color w:val="242C33"/>
          <w:spacing w:val="-14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partners</w:t>
      </w:r>
      <w:r w:rsidRPr="00AF1B95">
        <w:rPr>
          <w:rFonts w:ascii="Aptos" w:hAnsi="Aptos"/>
          <w:color w:val="242C33"/>
          <w:spacing w:val="-17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focus</w:t>
      </w:r>
      <w:r w:rsidRPr="00AF1B95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on</w:t>
      </w:r>
      <w:r w:rsidRPr="00AF1B95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integrated</w:t>
      </w:r>
      <w:r w:rsidRPr="00AF1B95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PHC</w:t>
      </w:r>
      <w:r w:rsidRPr="00AF1B95">
        <w:rPr>
          <w:rFonts w:ascii="Aptos" w:hAnsi="Aptos"/>
          <w:color w:val="242C33"/>
          <w:spacing w:val="-14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 xml:space="preserve">and use of supply and demand incentives to improve </w:t>
      </w:r>
      <w:proofErr w:type="spellStart"/>
      <w:r w:rsidRPr="00AF1B95">
        <w:rPr>
          <w:rFonts w:ascii="Aptos" w:hAnsi="Aptos"/>
          <w:color w:val="242C33"/>
          <w:sz w:val="24"/>
          <w:szCs w:val="24"/>
        </w:rPr>
        <w:t>utilisation</w:t>
      </w:r>
      <w:proofErr w:type="spellEnd"/>
      <w:r w:rsidRPr="00AF1B95">
        <w:rPr>
          <w:rFonts w:ascii="Aptos" w:hAnsi="Aptos"/>
          <w:color w:val="242C33"/>
          <w:sz w:val="24"/>
          <w:szCs w:val="24"/>
        </w:rPr>
        <w:t>.</w:t>
      </w:r>
    </w:p>
    <w:p w14:paraId="056D31A0" w14:textId="14F01349" w:rsidR="00131271" w:rsidRPr="00AF1B95" w:rsidRDefault="00017CDB" w:rsidP="00AF1B95">
      <w:pPr>
        <w:pStyle w:val="ListParagraph"/>
        <w:numPr>
          <w:ilvl w:val="0"/>
          <w:numId w:val="11"/>
        </w:numPr>
        <w:tabs>
          <w:tab w:val="left" w:pos="1302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AF1B95">
        <w:rPr>
          <w:rFonts w:ascii="Aptos" w:hAnsi="Aptos"/>
          <w:color w:val="242C33"/>
          <w:sz w:val="24"/>
          <w:szCs w:val="24"/>
        </w:rPr>
        <w:t>Closure</w:t>
      </w:r>
      <w:r w:rsidRPr="00AF1B95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of</w:t>
      </w:r>
      <w:r w:rsidRPr="00AF1B95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facilities</w:t>
      </w:r>
      <w:r w:rsidRPr="00AF1B95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(63%</w:t>
      </w:r>
      <w:r w:rsidRPr="00AF1B95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of</w:t>
      </w:r>
      <w:r w:rsidRPr="00AF1B95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health</w:t>
      </w:r>
      <w:r w:rsidRPr="00AF1B95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posts)</w:t>
      </w:r>
      <w:r w:rsidRPr="00AF1B95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is</w:t>
      </w:r>
      <w:r w:rsidRPr="00AF1B95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a</w:t>
      </w:r>
      <w:r w:rsidRPr="00AF1B95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significant</w:t>
      </w:r>
      <w:r w:rsidRPr="00AF1B95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issue,</w:t>
      </w:r>
      <w:r w:rsidRPr="00AF1B95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primarily</w:t>
      </w:r>
      <w:r w:rsidRPr="00AF1B95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pacing w:val="-5"/>
          <w:sz w:val="24"/>
          <w:szCs w:val="24"/>
        </w:rPr>
        <w:t>due</w:t>
      </w:r>
      <w:r w:rsidR="00AF1B95" w:rsidRPr="00AF1B95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to</w:t>
      </w:r>
      <w:r w:rsidRPr="00AF1B95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staff</w:t>
      </w:r>
      <w:r w:rsidRPr="00AF1B95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vacancies</w:t>
      </w:r>
      <w:r w:rsidRPr="00AF1B95">
        <w:rPr>
          <w:rFonts w:ascii="Aptos" w:hAnsi="Aptos"/>
          <w:color w:val="242C33"/>
          <w:spacing w:val="-17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and</w:t>
      </w:r>
      <w:r w:rsidRPr="00AF1B95">
        <w:rPr>
          <w:rFonts w:ascii="Aptos" w:hAnsi="Aptos"/>
          <w:color w:val="242C33"/>
          <w:spacing w:val="-15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limited</w:t>
      </w:r>
      <w:r w:rsidRPr="00AF1B95">
        <w:rPr>
          <w:rFonts w:ascii="Aptos" w:hAnsi="Aptos"/>
          <w:color w:val="242C33"/>
          <w:spacing w:val="-14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maintenance/infrastructure</w:t>
      </w:r>
      <w:r w:rsidRPr="00AF1B95">
        <w:rPr>
          <w:rFonts w:ascii="Aptos" w:hAnsi="Aptos"/>
          <w:color w:val="242C33"/>
          <w:spacing w:val="-17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pacing w:val="-4"/>
          <w:sz w:val="24"/>
          <w:szCs w:val="24"/>
        </w:rPr>
        <w:t>gaps</w:t>
      </w:r>
    </w:p>
    <w:p w14:paraId="056D31A2" w14:textId="3500AE8E" w:rsidR="00131271" w:rsidRPr="00AF1B95" w:rsidRDefault="00017CDB" w:rsidP="00AF1B95">
      <w:pPr>
        <w:pStyle w:val="ListParagraph"/>
        <w:numPr>
          <w:ilvl w:val="0"/>
          <w:numId w:val="11"/>
        </w:numPr>
        <w:tabs>
          <w:tab w:val="left" w:pos="1302"/>
        </w:tabs>
        <w:spacing w:before="120" w:after="120" w:line="240" w:lineRule="atLeast"/>
        <w:ind w:right="1304"/>
        <w:rPr>
          <w:rFonts w:ascii="Aptos" w:hAnsi="Aptos"/>
          <w:sz w:val="24"/>
          <w:szCs w:val="24"/>
        </w:rPr>
      </w:pPr>
      <w:r w:rsidRPr="00AF1B95">
        <w:rPr>
          <w:rFonts w:ascii="Aptos" w:hAnsi="Aptos"/>
          <w:color w:val="242C33"/>
          <w:sz w:val="24"/>
          <w:szCs w:val="24"/>
        </w:rPr>
        <w:t>PHA</w:t>
      </w:r>
      <w:r w:rsidRPr="00AF1B95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leadership,</w:t>
      </w:r>
      <w:r w:rsidRPr="00AF1B95">
        <w:rPr>
          <w:rFonts w:ascii="Aptos" w:hAnsi="Aptos"/>
          <w:color w:val="242C33"/>
          <w:spacing w:val="-13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managerial</w:t>
      </w:r>
      <w:r w:rsidRPr="00AF1B95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and</w:t>
      </w:r>
      <w:r w:rsidRPr="00AF1B95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technical</w:t>
      </w:r>
      <w:r w:rsidRPr="00AF1B95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capacity</w:t>
      </w:r>
      <w:r w:rsidRPr="00AF1B95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and</w:t>
      </w:r>
      <w:r w:rsidRPr="00AF1B95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pacing w:val="-2"/>
          <w:sz w:val="24"/>
          <w:szCs w:val="24"/>
        </w:rPr>
        <w:t>performance</w:t>
      </w:r>
      <w:r w:rsidR="00AF1B95" w:rsidRPr="00AF1B95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vary</w:t>
      </w:r>
      <w:r w:rsidRPr="00AF1B95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widely.</w:t>
      </w:r>
      <w:r w:rsidRPr="00AF1B95">
        <w:rPr>
          <w:rFonts w:ascii="Aptos" w:hAnsi="Aptos"/>
          <w:color w:val="242C33"/>
          <w:spacing w:val="-14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The</w:t>
      </w:r>
      <w:r w:rsidRPr="00AF1B95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recurrent</w:t>
      </w:r>
      <w:r w:rsidRPr="00AF1B95">
        <w:rPr>
          <w:rFonts w:ascii="Aptos" w:hAnsi="Aptos"/>
          <w:color w:val="242C33"/>
          <w:spacing w:val="-14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budget</w:t>
      </w:r>
      <w:r w:rsidRPr="00AF1B95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proofErr w:type="spellStart"/>
      <w:r w:rsidRPr="00AF1B95">
        <w:rPr>
          <w:rFonts w:ascii="Aptos" w:hAnsi="Aptos"/>
          <w:color w:val="242C33"/>
          <w:sz w:val="24"/>
          <w:szCs w:val="24"/>
        </w:rPr>
        <w:t>prioritises</w:t>
      </w:r>
      <w:proofErr w:type="spellEnd"/>
      <w:r w:rsidRPr="00AF1B95">
        <w:rPr>
          <w:rFonts w:ascii="Aptos" w:hAnsi="Aptos"/>
          <w:color w:val="242C33"/>
          <w:spacing w:val="-14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staffing,</w:t>
      </w:r>
      <w:r w:rsidRPr="00AF1B95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goods</w:t>
      </w:r>
      <w:r w:rsidRPr="00AF1B95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and</w:t>
      </w:r>
      <w:r w:rsidRPr="00AF1B95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supplies, with limited budget for operations</w:t>
      </w:r>
    </w:p>
    <w:p w14:paraId="056D31A3" w14:textId="77777777" w:rsidR="00131271" w:rsidRPr="00AF1B95" w:rsidRDefault="00017CDB" w:rsidP="00AF1B95">
      <w:pPr>
        <w:pStyle w:val="ListParagraph"/>
        <w:numPr>
          <w:ilvl w:val="0"/>
          <w:numId w:val="11"/>
        </w:numPr>
        <w:tabs>
          <w:tab w:val="left" w:pos="1302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AF1B95">
        <w:rPr>
          <w:rFonts w:ascii="Aptos" w:hAnsi="Aptos"/>
          <w:color w:val="242C33"/>
          <w:sz w:val="24"/>
          <w:szCs w:val="24"/>
        </w:rPr>
        <w:t>District</w:t>
      </w:r>
      <w:r w:rsidRPr="00AF1B95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systems</w:t>
      </w:r>
      <w:r w:rsidRPr="00AF1B95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proofErr w:type="gramStart"/>
      <w:r w:rsidRPr="00AF1B95">
        <w:rPr>
          <w:rFonts w:ascii="Aptos" w:hAnsi="Aptos"/>
          <w:color w:val="242C33"/>
          <w:sz w:val="24"/>
          <w:szCs w:val="24"/>
        </w:rPr>
        <w:t>weak</w:t>
      </w:r>
      <w:proofErr w:type="gramEnd"/>
      <w:r w:rsidRPr="00AF1B95">
        <w:rPr>
          <w:rFonts w:ascii="Aptos" w:hAnsi="Aptos"/>
          <w:color w:val="242C33"/>
          <w:sz w:val="24"/>
          <w:szCs w:val="24"/>
        </w:rPr>
        <w:t>,</w:t>
      </w:r>
      <w:r w:rsidRPr="00AF1B95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and</w:t>
      </w:r>
      <w:r w:rsidRPr="00AF1B95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an</w:t>
      </w:r>
      <w:r w:rsidRPr="00AF1B95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emerging</w:t>
      </w:r>
      <w:r w:rsidRPr="00AF1B95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focus</w:t>
      </w:r>
      <w:r w:rsidRPr="00AF1B95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of</w:t>
      </w:r>
      <w:r w:rsidRPr="00AF1B95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some</w:t>
      </w:r>
      <w:r w:rsidRPr="00AF1B95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z w:val="24"/>
          <w:szCs w:val="24"/>
        </w:rPr>
        <w:t>development</w:t>
      </w:r>
      <w:r w:rsidRPr="00AF1B95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AF1B95">
        <w:rPr>
          <w:rFonts w:ascii="Aptos" w:hAnsi="Aptos"/>
          <w:color w:val="242C33"/>
          <w:spacing w:val="-2"/>
          <w:sz w:val="24"/>
          <w:szCs w:val="24"/>
        </w:rPr>
        <w:t>partners.</w:t>
      </w:r>
    </w:p>
    <w:p w14:paraId="0FED5ECF" w14:textId="77777777" w:rsidR="002D1F38" w:rsidRPr="002D1F38" w:rsidRDefault="00017CDB" w:rsidP="00E71EEB">
      <w:pPr>
        <w:pStyle w:val="ListParagraph"/>
        <w:numPr>
          <w:ilvl w:val="0"/>
          <w:numId w:val="11"/>
        </w:numPr>
        <w:tabs>
          <w:tab w:val="left" w:pos="1302"/>
        </w:tabs>
        <w:spacing w:before="120" w:after="120" w:line="240" w:lineRule="atLeast"/>
      </w:pPr>
      <w:r w:rsidRPr="002D1F38">
        <w:rPr>
          <w:rFonts w:ascii="Aptos" w:hAnsi="Aptos"/>
          <w:color w:val="242C33"/>
          <w:sz w:val="24"/>
          <w:szCs w:val="24"/>
        </w:rPr>
        <w:lastRenderedPageBreak/>
        <w:t>Increased</w:t>
      </w:r>
      <w:r w:rsidRPr="002D1F38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2D1F38">
        <w:rPr>
          <w:rFonts w:ascii="Aptos" w:hAnsi="Aptos"/>
          <w:color w:val="242C33"/>
          <w:sz w:val="24"/>
          <w:szCs w:val="24"/>
        </w:rPr>
        <w:t>appetite</w:t>
      </w:r>
      <w:r w:rsidRPr="002D1F38">
        <w:rPr>
          <w:rFonts w:ascii="Aptos" w:hAnsi="Aptos"/>
          <w:color w:val="242C33"/>
          <w:spacing w:val="-13"/>
          <w:sz w:val="24"/>
          <w:szCs w:val="24"/>
        </w:rPr>
        <w:t xml:space="preserve"> </w:t>
      </w:r>
      <w:r w:rsidRPr="002D1F38">
        <w:rPr>
          <w:rFonts w:ascii="Aptos" w:hAnsi="Aptos"/>
          <w:color w:val="242C33"/>
          <w:sz w:val="24"/>
          <w:szCs w:val="24"/>
        </w:rPr>
        <w:t>of</w:t>
      </w:r>
      <w:r w:rsidRPr="002D1F38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2D1F38">
        <w:rPr>
          <w:rFonts w:ascii="Aptos" w:hAnsi="Aptos"/>
          <w:color w:val="242C33"/>
          <w:sz w:val="24"/>
          <w:szCs w:val="24"/>
        </w:rPr>
        <w:t>development</w:t>
      </w:r>
      <w:r w:rsidRPr="002D1F38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2D1F38">
        <w:rPr>
          <w:rFonts w:ascii="Aptos" w:hAnsi="Aptos"/>
          <w:color w:val="242C33"/>
          <w:sz w:val="24"/>
          <w:szCs w:val="24"/>
        </w:rPr>
        <w:t>partners</w:t>
      </w:r>
      <w:r w:rsidRPr="002D1F38">
        <w:rPr>
          <w:rFonts w:ascii="Aptos" w:hAnsi="Aptos"/>
          <w:color w:val="242C33"/>
          <w:spacing w:val="-15"/>
          <w:sz w:val="24"/>
          <w:szCs w:val="24"/>
        </w:rPr>
        <w:t xml:space="preserve"> </w:t>
      </w:r>
      <w:r w:rsidRPr="002D1F38">
        <w:rPr>
          <w:rFonts w:ascii="Aptos" w:hAnsi="Aptos"/>
          <w:color w:val="242C33"/>
          <w:sz w:val="24"/>
          <w:szCs w:val="24"/>
        </w:rPr>
        <w:t>and</w:t>
      </w:r>
      <w:r w:rsidRPr="002D1F38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proofErr w:type="spellStart"/>
      <w:r w:rsidRPr="002D1F38">
        <w:rPr>
          <w:rFonts w:ascii="Aptos" w:hAnsi="Aptos"/>
          <w:color w:val="242C33"/>
          <w:sz w:val="24"/>
          <w:szCs w:val="24"/>
        </w:rPr>
        <w:t>GoPNG</w:t>
      </w:r>
      <w:proofErr w:type="spellEnd"/>
      <w:r w:rsidRPr="002D1F38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2D1F38">
        <w:rPr>
          <w:rFonts w:ascii="Aptos" w:hAnsi="Aptos"/>
          <w:color w:val="242C33"/>
          <w:sz w:val="24"/>
          <w:szCs w:val="24"/>
        </w:rPr>
        <w:t>to</w:t>
      </w:r>
      <w:r w:rsidRPr="002D1F38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2D1F38">
        <w:rPr>
          <w:rFonts w:ascii="Aptos" w:hAnsi="Aptos"/>
          <w:color w:val="242C33"/>
          <w:sz w:val="24"/>
          <w:szCs w:val="24"/>
        </w:rPr>
        <w:t>link</w:t>
      </w:r>
      <w:r w:rsidRPr="002D1F38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2D1F38">
        <w:rPr>
          <w:rFonts w:ascii="Aptos" w:hAnsi="Aptos"/>
          <w:color w:val="242C33"/>
          <w:spacing w:val="-2"/>
          <w:sz w:val="24"/>
          <w:szCs w:val="24"/>
        </w:rPr>
        <w:t>communities</w:t>
      </w:r>
      <w:r w:rsidR="00AF1B95" w:rsidRPr="002D1F38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2D1F38">
        <w:rPr>
          <w:rFonts w:ascii="Aptos" w:hAnsi="Aptos"/>
          <w:color w:val="242C33"/>
          <w:sz w:val="24"/>
          <w:szCs w:val="24"/>
        </w:rPr>
        <w:t>with</w:t>
      </w:r>
      <w:r w:rsidRPr="002D1F38">
        <w:rPr>
          <w:rFonts w:ascii="Aptos" w:hAnsi="Aptos"/>
          <w:color w:val="242C33"/>
          <w:spacing w:val="-14"/>
          <w:sz w:val="24"/>
          <w:szCs w:val="24"/>
        </w:rPr>
        <w:t xml:space="preserve"> </w:t>
      </w:r>
      <w:r w:rsidRPr="002D1F38">
        <w:rPr>
          <w:rFonts w:ascii="Aptos" w:hAnsi="Aptos"/>
          <w:color w:val="242C33"/>
          <w:sz w:val="24"/>
          <w:szCs w:val="24"/>
        </w:rPr>
        <w:t>the</w:t>
      </w:r>
      <w:r w:rsidRPr="002D1F38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2D1F38">
        <w:rPr>
          <w:rFonts w:ascii="Aptos" w:hAnsi="Aptos"/>
          <w:color w:val="242C33"/>
          <w:sz w:val="24"/>
          <w:szCs w:val="24"/>
        </w:rPr>
        <w:t>health</w:t>
      </w:r>
      <w:r w:rsidRPr="002D1F38">
        <w:rPr>
          <w:rFonts w:ascii="Aptos" w:hAnsi="Aptos"/>
          <w:color w:val="242C33"/>
          <w:spacing w:val="-14"/>
          <w:sz w:val="24"/>
          <w:szCs w:val="24"/>
        </w:rPr>
        <w:t xml:space="preserve"> </w:t>
      </w:r>
      <w:r w:rsidRPr="002D1F38">
        <w:rPr>
          <w:rFonts w:ascii="Aptos" w:hAnsi="Aptos"/>
          <w:color w:val="242C33"/>
          <w:sz w:val="24"/>
          <w:szCs w:val="24"/>
        </w:rPr>
        <w:t>system</w:t>
      </w:r>
      <w:r w:rsidRPr="002D1F38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2D1F38">
        <w:rPr>
          <w:rFonts w:ascii="Aptos" w:hAnsi="Aptos"/>
          <w:color w:val="242C33"/>
          <w:sz w:val="24"/>
          <w:szCs w:val="24"/>
        </w:rPr>
        <w:t>(facilities,</w:t>
      </w:r>
      <w:r w:rsidRPr="002D1F38">
        <w:rPr>
          <w:rFonts w:ascii="Aptos" w:hAnsi="Aptos"/>
          <w:color w:val="242C33"/>
          <w:spacing w:val="-14"/>
          <w:sz w:val="24"/>
          <w:szCs w:val="24"/>
        </w:rPr>
        <w:t xml:space="preserve"> </w:t>
      </w:r>
      <w:r w:rsidRPr="002D1F38">
        <w:rPr>
          <w:rFonts w:ascii="Aptos" w:hAnsi="Aptos"/>
          <w:color w:val="242C33"/>
          <w:sz w:val="24"/>
          <w:szCs w:val="24"/>
        </w:rPr>
        <w:t>outreach,</w:t>
      </w:r>
      <w:r w:rsidRPr="002D1F38">
        <w:rPr>
          <w:rFonts w:ascii="Aptos" w:hAnsi="Aptos"/>
          <w:color w:val="242C33"/>
          <w:spacing w:val="-15"/>
          <w:sz w:val="24"/>
          <w:szCs w:val="24"/>
        </w:rPr>
        <w:t xml:space="preserve"> </w:t>
      </w:r>
      <w:r w:rsidRPr="002D1F38">
        <w:rPr>
          <w:rFonts w:ascii="Aptos" w:hAnsi="Aptos"/>
          <w:color w:val="242C33"/>
          <w:sz w:val="24"/>
          <w:szCs w:val="24"/>
        </w:rPr>
        <w:t>volunteers,</w:t>
      </w:r>
      <w:r w:rsidRPr="002D1F38">
        <w:rPr>
          <w:rFonts w:ascii="Aptos" w:hAnsi="Aptos"/>
          <w:color w:val="242C33"/>
          <w:spacing w:val="-14"/>
          <w:sz w:val="24"/>
          <w:szCs w:val="24"/>
        </w:rPr>
        <w:t xml:space="preserve"> </w:t>
      </w:r>
      <w:r w:rsidRPr="002D1F38">
        <w:rPr>
          <w:rFonts w:ascii="Aptos" w:hAnsi="Aptos"/>
          <w:color w:val="242C33"/>
          <w:sz w:val="24"/>
          <w:szCs w:val="24"/>
        </w:rPr>
        <w:t>Healthy</w:t>
      </w:r>
      <w:r w:rsidRPr="002D1F38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2D1F38">
        <w:rPr>
          <w:rFonts w:ascii="Aptos" w:hAnsi="Aptos"/>
          <w:color w:val="242C33"/>
          <w:spacing w:val="-2"/>
          <w:sz w:val="24"/>
          <w:szCs w:val="24"/>
        </w:rPr>
        <w:t>Islands)</w:t>
      </w:r>
      <w:bookmarkStart w:id="10" w:name="Slide_12:_Infrastructure_and_systems_str"/>
      <w:bookmarkEnd w:id="10"/>
    </w:p>
    <w:p w14:paraId="056D31A7" w14:textId="038B3E9A" w:rsidR="00131271" w:rsidRPr="00A74E62" w:rsidRDefault="00AF1B95" w:rsidP="009118F0">
      <w:pPr>
        <w:pStyle w:val="Heading3"/>
      </w:pPr>
      <w:r>
        <w:t>I</w:t>
      </w:r>
      <w:r w:rsidRPr="00A74E62">
        <w:t>nfrastructure</w:t>
      </w:r>
      <w:r w:rsidRPr="002D1F38">
        <w:rPr>
          <w:spacing w:val="-29"/>
        </w:rPr>
        <w:t xml:space="preserve"> </w:t>
      </w:r>
      <w:r w:rsidRPr="00A74E62">
        <w:t>and</w:t>
      </w:r>
      <w:r w:rsidRPr="002D1F38">
        <w:rPr>
          <w:spacing w:val="-32"/>
        </w:rPr>
        <w:t xml:space="preserve"> </w:t>
      </w:r>
      <w:r w:rsidRPr="00A74E62">
        <w:t>systems</w:t>
      </w:r>
      <w:r w:rsidRPr="002D1F38">
        <w:rPr>
          <w:spacing w:val="-31"/>
        </w:rPr>
        <w:t xml:space="preserve"> </w:t>
      </w:r>
      <w:r w:rsidRPr="00A74E62">
        <w:t>strengthening</w:t>
      </w:r>
    </w:p>
    <w:p w14:paraId="056D31A9" w14:textId="6B039664" w:rsidR="00131271" w:rsidRPr="00A74E62" w:rsidRDefault="00017CDB" w:rsidP="009F6A36">
      <w:pPr>
        <w:tabs>
          <w:tab w:val="left" w:pos="1209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DFAT</w:t>
      </w:r>
      <w:r w:rsidRPr="009F6A36">
        <w:rPr>
          <w:rFonts w:ascii="Aptos" w:hAnsi="Aptos"/>
          <w:color w:val="242C33"/>
          <w:spacing w:val="-2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has</w:t>
      </w:r>
      <w:r w:rsidRPr="009F6A36">
        <w:rPr>
          <w:rFonts w:ascii="Aptos" w:hAnsi="Aptos"/>
          <w:color w:val="242C33"/>
          <w:spacing w:val="-1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significant</w:t>
      </w:r>
      <w:r w:rsidRPr="009F6A36">
        <w:rPr>
          <w:rFonts w:ascii="Aptos" w:hAnsi="Aptos"/>
          <w:color w:val="242C33"/>
          <w:spacing w:val="-1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infrastructure</w:t>
      </w:r>
      <w:r w:rsidRPr="009F6A36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investments</w:t>
      </w:r>
      <w:r w:rsidRPr="009F6A36">
        <w:rPr>
          <w:rFonts w:ascii="Aptos" w:hAnsi="Aptos"/>
          <w:color w:val="242C33"/>
          <w:spacing w:val="-2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across</w:t>
      </w:r>
      <w:r w:rsidRPr="009F6A36">
        <w:rPr>
          <w:rFonts w:ascii="Aptos" w:hAnsi="Aptos"/>
          <w:color w:val="242C33"/>
          <w:spacing w:val="-1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the</w:t>
      </w:r>
      <w:r w:rsidRPr="009F6A36">
        <w:rPr>
          <w:rFonts w:ascii="Aptos" w:hAnsi="Aptos"/>
          <w:color w:val="242C33"/>
          <w:spacing w:val="-1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country,</w:t>
      </w:r>
      <w:r w:rsidRPr="009F6A36">
        <w:rPr>
          <w:rFonts w:ascii="Aptos" w:hAnsi="Aptos"/>
          <w:color w:val="242C33"/>
          <w:spacing w:val="-1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which</w:t>
      </w:r>
      <w:r w:rsidRPr="009F6A36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>have</w:t>
      </w:r>
      <w:r w:rsidR="009F6A36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high</w:t>
      </w:r>
      <w:r w:rsidRPr="00A74E62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pacing w:val="-2"/>
          <w:sz w:val="24"/>
          <w:szCs w:val="24"/>
        </w:rPr>
        <w:t>visibility</w:t>
      </w:r>
    </w:p>
    <w:p w14:paraId="056D31AA" w14:textId="77777777" w:rsidR="00131271" w:rsidRPr="009F6A36" w:rsidRDefault="00017CDB" w:rsidP="009F6A36">
      <w:pPr>
        <w:tabs>
          <w:tab w:val="left" w:pos="1209"/>
        </w:tabs>
        <w:spacing w:before="120" w:after="120" w:line="240" w:lineRule="atLeast"/>
        <w:ind w:right="260"/>
        <w:rPr>
          <w:rFonts w:ascii="Aptos" w:hAnsi="Aptos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Infrastructure</w:t>
      </w:r>
      <w:r w:rsidRPr="009F6A36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remains</w:t>
      </w:r>
      <w:r w:rsidRPr="009F6A36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as</w:t>
      </w:r>
      <w:r w:rsidRPr="009F6A36">
        <w:rPr>
          <w:rFonts w:ascii="Aptos" w:hAnsi="Aptos"/>
          <w:color w:val="242C33"/>
          <w:spacing w:val="-13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political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priority.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Leaders</w:t>
      </w:r>
      <w:r w:rsidRPr="009F6A36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within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NDoH/PHA</w:t>
      </w:r>
      <w:r w:rsidRPr="009F6A36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called</w:t>
      </w:r>
      <w:r w:rsidRPr="009F6A36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for focus on refurbishment/maintenance of facilities (Levels 1-4)</w:t>
      </w:r>
    </w:p>
    <w:p w14:paraId="056D31AB" w14:textId="77777777" w:rsidR="00131271" w:rsidRPr="009F6A36" w:rsidRDefault="00017CDB" w:rsidP="009F6A36">
      <w:pPr>
        <w:tabs>
          <w:tab w:val="left" w:pos="1209"/>
        </w:tabs>
        <w:spacing w:before="120" w:after="120" w:line="240" w:lineRule="atLeast"/>
        <w:ind w:right="525"/>
        <w:rPr>
          <w:rFonts w:ascii="Aptos" w:hAnsi="Aptos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Facilities</w:t>
      </w:r>
      <w:r w:rsidRPr="009F6A36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often</w:t>
      </w:r>
      <w:r w:rsidRPr="009F6A36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upgraded</w:t>
      </w:r>
      <w:r w:rsidRPr="009F6A36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without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full</w:t>
      </w:r>
      <w:r w:rsidRPr="009F6A36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consideration</w:t>
      </w:r>
      <w:r w:rsidRPr="009F6A36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of</w:t>
      </w:r>
      <w:r w:rsidRPr="009F6A36">
        <w:rPr>
          <w:rFonts w:ascii="Aptos" w:hAnsi="Aptos"/>
          <w:color w:val="242C33"/>
          <w:spacing w:val="-1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workforce,</w:t>
      </w:r>
      <w:r w:rsidRPr="009F6A36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accreditation and recurrent costs</w:t>
      </w:r>
    </w:p>
    <w:p w14:paraId="056D31AC" w14:textId="77777777" w:rsidR="00131271" w:rsidRPr="009F6A36" w:rsidRDefault="00017CDB" w:rsidP="009F6A36">
      <w:pPr>
        <w:tabs>
          <w:tab w:val="left" w:pos="1209"/>
        </w:tabs>
        <w:spacing w:before="120" w:after="120" w:line="240" w:lineRule="atLeast"/>
        <w:ind w:right="423"/>
        <w:rPr>
          <w:rFonts w:ascii="Aptos" w:hAnsi="Aptos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Significant challenges in human resources at the national level in workforce planning,</w:t>
      </w:r>
      <w:r w:rsidRPr="009F6A36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regulation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and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quality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of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training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providers,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and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registration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of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health workers, including new graduates</w:t>
      </w:r>
    </w:p>
    <w:p w14:paraId="056D31AD" w14:textId="77777777" w:rsidR="00131271" w:rsidRPr="009F6A36" w:rsidRDefault="00017CDB" w:rsidP="009F6A36">
      <w:pPr>
        <w:tabs>
          <w:tab w:val="left" w:pos="1209"/>
        </w:tabs>
        <w:spacing w:before="120" w:after="120" w:line="240" w:lineRule="atLeast"/>
        <w:ind w:right="799"/>
        <w:rPr>
          <w:rFonts w:ascii="Aptos" w:hAnsi="Aptos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There are HR management issues, throughout the cycle from recruitment, retention</w:t>
      </w:r>
      <w:r w:rsidRPr="009F6A36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and</w:t>
      </w:r>
      <w:r w:rsidRPr="009F6A36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retirement.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Fiscal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space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also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limits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adequate</w:t>
      </w:r>
      <w:r w:rsidRPr="009F6A36">
        <w:rPr>
          <w:rFonts w:ascii="Aptos" w:hAnsi="Aptos"/>
          <w:color w:val="242C33"/>
          <w:spacing w:val="4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resourcing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of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 xml:space="preserve">key 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>functions</w:t>
      </w:r>
    </w:p>
    <w:p w14:paraId="056D31B0" w14:textId="0574E201" w:rsidR="00131271" w:rsidRPr="00A74E62" w:rsidRDefault="00017CDB" w:rsidP="009F6A36">
      <w:pPr>
        <w:tabs>
          <w:tab w:val="left" w:pos="1209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Training</w:t>
      </w:r>
      <w:r w:rsidRPr="009F6A36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≠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workforce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deployment;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need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considered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approach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to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>continuing</w:t>
      </w:r>
      <w:r w:rsidR="009F6A36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professional</w:t>
      </w:r>
      <w:r w:rsidRPr="00A74E62">
        <w:rPr>
          <w:rFonts w:ascii="Aptos" w:hAnsi="Aptos"/>
          <w:color w:val="242C33"/>
          <w:spacing w:val="-13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development</w:t>
      </w:r>
      <w:r w:rsidRPr="00A74E62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linked</w:t>
      </w:r>
      <w:r w:rsidRPr="00A74E62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to</w:t>
      </w:r>
      <w:r w:rsidRPr="00A74E62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pacing w:val="-2"/>
          <w:sz w:val="24"/>
          <w:szCs w:val="24"/>
        </w:rPr>
        <w:t>registration</w:t>
      </w:r>
      <w:r w:rsidR="009F6A36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here</w:t>
      </w:r>
      <w:r w:rsidRPr="00A74E62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are</w:t>
      </w:r>
      <w:r w:rsidRPr="00A74E62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supply</w:t>
      </w:r>
      <w:r w:rsidRPr="00A74E62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chain</w:t>
      </w:r>
      <w:r w:rsidRPr="00A74E62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z w:val="24"/>
          <w:szCs w:val="24"/>
        </w:rPr>
        <w:t>governance</w:t>
      </w:r>
      <w:r w:rsidRPr="00A74E62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A74E62">
        <w:rPr>
          <w:rFonts w:ascii="Aptos" w:hAnsi="Aptos"/>
          <w:color w:val="242C33"/>
          <w:spacing w:val="-4"/>
          <w:sz w:val="24"/>
          <w:szCs w:val="24"/>
        </w:rPr>
        <w:t>gaps</w:t>
      </w:r>
    </w:p>
    <w:p w14:paraId="056D31B1" w14:textId="77777777" w:rsidR="00131271" w:rsidRPr="009F6A36" w:rsidRDefault="00017CDB" w:rsidP="009F6A36">
      <w:pPr>
        <w:tabs>
          <w:tab w:val="left" w:pos="1209"/>
        </w:tabs>
        <w:spacing w:before="120" w:after="120" w:line="240" w:lineRule="atLeast"/>
        <w:ind w:right="101"/>
        <w:rPr>
          <w:rFonts w:ascii="Aptos" w:hAnsi="Aptos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Public financial management (PFM) systems at the national and provincial level need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to</w:t>
      </w:r>
      <w:r w:rsidRPr="009F6A36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be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strengthened,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including HSIP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Trust</w:t>
      </w:r>
      <w:r w:rsidRPr="009F6A36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Account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governance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-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this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is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critical to increasing development partner confidence.</w:t>
      </w:r>
    </w:p>
    <w:p w14:paraId="056D31B2" w14:textId="77777777" w:rsidR="00131271" w:rsidRPr="009F6A36" w:rsidRDefault="00017CDB" w:rsidP="009F6A36">
      <w:pPr>
        <w:tabs>
          <w:tab w:val="left" w:pos="1209"/>
        </w:tabs>
        <w:spacing w:before="120" w:after="120" w:line="240" w:lineRule="atLeast"/>
        <w:ind w:right="581"/>
        <w:rPr>
          <w:rFonts w:ascii="Aptos" w:hAnsi="Aptos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The</w:t>
      </w:r>
      <w:r w:rsidRPr="009F6A36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health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information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system</w:t>
      </w:r>
      <w:r w:rsidRPr="009F6A36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is</w:t>
      </w:r>
      <w:r w:rsidRPr="009F6A36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fragmented,</w:t>
      </w:r>
      <w:r w:rsidRPr="009F6A36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lacking</w:t>
      </w:r>
      <w:r w:rsidRPr="009F6A36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interoperability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and</w:t>
      </w:r>
      <w:r w:rsidRPr="009F6A36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only used in a limited way for evidence-informed decision making</w:t>
      </w:r>
    </w:p>
    <w:p w14:paraId="056D31B3" w14:textId="77777777" w:rsidR="00131271" w:rsidRPr="00A74E62" w:rsidRDefault="00131271" w:rsidP="00A74E62">
      <w:pPr>
        <w:spacing w:before="120" w:after="120" w:line="240" w:lineRule="atLeast"/>
        <w:rPr>
          <w:rFonts w:ascii="Aptos" w:hAnsi="Aptos"/>
          <w:sz w:val="24"/>
          <w:szCs w:val="24"/>
        </w:rPr>
        <w:sectPr w:rsidR="00131271" w:rsidRPr="00A74E62" w:rsidSect="00AE3423">
          <w:headerReference w:type="first" r:id="rId7"/>
          <w:pgSz w:w="10800" w:h="14400"/>
          <w:pgMar w:top="400" w:right="780" w:bottom="280" w:left="400" w:header="720" w:footer="720" w:gutter="0"/>
          <w:cols w:space="720"/>
          <w:titlePg/>
          <w:docGrid w:linePitch="299"/>
        </w:sectPr>
      </w:pPr>
    </w:p>
    <w:p w14:paraId="688F73FF" w14:textId="7DBA1C91" w:rsidR="009F6A36" w:rsidRPr="009F6A36" w:rsidRDefault="009F6A36" w:rsidP="002D1F38">
      <w:pPr>
        <w:pStyle w:val="Heading2"/>
        <w:spacing w:before="120"/>
      </w:pPr>
      <w:bookmarkStart w:id="11" w:name="Slide_13:_draft__recommendations_"/>
      <w:bookmarkEnd w:id="11"/>
      <w:r>
        <w:rPr>
          <w:spacing w:val="-2"/>
        </w:rPr>
        <w:lastRenderedPageBreak/>
        <w:t>D</w:t>
      </w:r>
      <w:r w:rsidRPr="009F6A36">
        <w:rPr>
          <w:spacing w:val="-2"/>
        </w:rPr>
        <w:t xml:space="preserve">raft </w:t>
      </w:r>
      <w:r w:rsidRPr="009F6A36">
        <w:t>recommendations</w:t>
      </w:r>
      <w:bookmarkStart w:id="12" w:name="Slide_14:_What_remains_consistent_in_Aus"/>
      <w:bookmarkEnd w:id="12"/>
    </w:p>
    <w:p w14:paraId="056D31BA" w14:textId="1CFE7995" w:rsidR="00131271" w:rsidRPr="00A74E62" w:rsidRDefault="009F6A36" w:rsidP="009118F0">
      <w:pPr>
        <w:pStyle w:val="Heading3"/>
      </w:pPr>
      <w:r>
        <w:t>W</w:t>
      </w:r>
      <w:r w:rsidRPr="00A74E62">
        <w:t>hat</w:t>
      </w:r>
      <w:r w:rsidRPr="00A74E62">
        <w:rPr>
          <w:spacing w:val="-29"/>
        </w:rPr>
        <w:t xml:space="preserve"> </w:t>
      </w:r>
      <w:r w:rsidRPr="00A74E62">
        <w:t>remains</w:t>
      </w:r>
      <w:r w:rsidRPr="00A74E62">
        <w:rPr>
          <w:spacing w:val="-26"/>
        </w:rPr>
        <w:t xml:space="preserve"> </w:t>
      </w:r>
      <w:r w:rsidRPr="00A74E62">
        <w:t>consistent</w:t>
      </w:r>
      <w:r w:rsidRPr="00A74E62">
        <w:rPr>
          <w:spacing w:val="-22"/>
        </w:rPr>
        <w:t xml:space="preserve"> </w:t>
      </w:r>
      <w:r w:rsidRPr="00A74E62">
        <w:t>in</w:t>
      </w:r>
      <w:r w:rsidRPr="00A74E62">
        <w:rPr>
          <w:spacing w:val="-27"/>
        </w:rPr>
        <w:t xml:space="preserve"> </w:t>
      </w:r>
      <w:r>
        <w:t>A</w:t>
      </w:r>
      <w:r w:rsidRPr="00A74E62">
        <w:t>ustralia's approach</w:t>
      </w:r>
    </w:p>
    <w:p w14:paraId="056D31BC" w14:textId="12FDB428" w:rsidR="00131271" w:rsidRPr="009F6A36" w:rsidRDefault="00017CDB" w:rsidP="009F6A36">
      <w:pPr>
        <w:pStyle w:val="ListParagraph"/>
        <w:numPr>
          <w:ilvl w:val="0"/>
          <w:numId w:val="13"/>
        </w:numPr>
        <w:tabs>
          <w:tab w:val="left" w:pos="1359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Service</w:t>
      </w:r>
      <w:r w:rsidRPr="009F6A36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delivery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support</w:t>
      </w:r>
      <w:r w:rsidRPr="009F6A36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will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focus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on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high</w:t>
      </w:r>
      <w:r w:rsidRPr="009F6A36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burden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diseases</w:t>
      </w:r>
      <w:r w:rsidRPr="009F6A36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and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integrated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>primary</w:t>
      </w:r>
      <w:r w:rsidR="009F6A36" w:rsidRPr="009F6A36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health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>care</w:t>
      </w:r>
    </w:p>
    <w:p w14:paraId="056D31BD" w14:textId="77777777" w:rsidR="00131271" w:rsidRPr="009F6A36" w:rsidRDefault="00017CDB" w:rsidP="009F6A36">
      <w:pPr>
        <w:pStyle w:val="ListParagraph"/>
        <w:numPr>
          <w:ilvl w:val="0"/>
          <w:numId w:val="13"/>
        </w:numPr>
        <w:tabs>
          <w:tab w:val="left" w:pos="1359"/>
        </w:tabs>
        <w:spacing w:before="120" w:after="120" w:line="240" w:lineRule="atLeast"/>
        <w:ind w:right="767"/>
        <w:rPr>
          <w:rFonts w:ascii="Aptos" w:hAnsi="Aptos"/>
          <w:color w:val="242C33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Continued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focus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proofErr w:type="gramStart"/>
      <w:r w:rsidRPr="009F6A36">
        <w:rPr>
          <w:rFonts w:ascii="Aptos" w:hAnsi="Aptos"/>
          <w:color w:val="242C33"/>
          <w:sz w:val="24"/>
          <w:szCs w:val="24"/>
        </w:rPr>
        <w:t>in</w:t>
      </w:r>
      <w:proofErr w:type="gramEnd"/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provinces</w:t>
      </w:r>
      <w:r w:rsidRPr="009F6A36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where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Australia</w:t>
      </w:r>
      <w:r w:rsidRPr="009F6A36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has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specific</w:t>
      </w:r>
      <w:r w:rsidRPr="009F6A36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commitments</w:t>
      </w:r>
      <w:r w:rsidRPr="009F6A36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including Bougainville and Western Province</w:t>
      </w:r>
    </w:p>
    <w:p w14:paraId="056D31BE" w14:textId="77777777" w:rsidR="00131271" w:rsidRPr="009F6A36" w:rsidRDefault="00017CDB" w:rsidP="009F6A36">
      <w:pPr>
        <w:pStyle w:val="ListParagraph"/>
        <w:numPr>
          <w:ilvl w:val="0"/>
          <w:numId w:val="13"/>
        </w:numPr>
        <w:tabs>
          <w:tab w:val="left" w:pos="1359"/>
        </w:tabs>
        <w:spacing w:before="120" w:after="120" w:line="240" w:lineRule="atLeast"/>
        <w:ind w:right="1332"/>
        <w:rPr>
          <w:rFonts w:ascii="Aptos" w:hAnsi="Aptos"/>
          <w:color w:val="242C33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Continued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focus</w:t>
      </w:r>
      <w:r w:rsidRPr="009F6A36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on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infrastructure,</w:t>
      </w:r>
      <w:r w:rsidRPr="009F6A36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including</w:t>
      </w:r>
      <w:r w:rsidRPr="009F6A36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through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an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ongoing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 xml:space="preserve">co-financing partnership with the Asian Development Bank and </w:t>
      </w:r>
      <w:proofErr w:type="spellStart"/>
      <w:r w:rsidRPr="009F6A36">
        <w:rPr>
          <w:rFonts w:ascii="Aptos" w:hAnsi="Aptos"/>
          <w:color w:val="242C33"/>
          <w:sz w:val="24"/>
          <w:szCs w:val="24"/>
        </w:rPr>
        <w:t>GoPNG</w:t>
      </w:r>
      <w:proofErr w:type="spellEnd"/>
      <w:r w:rsidRPr="009F6A36">
        <w:rPr>
          <w:rFonts w:ascii="Aptos" w:hAnsi="Aptos"/>
          <w:color w:val="242C33"/>
          <w:sz w:val="24"/>
          <w:szCs w:val="24"/>
        </w:rPr>
        <w:t>.</w:t>
      </w:r>
    </w:p>
    <w:p w14:paraId="056D31BF" w14:textId="77777777" w:rsidR="00131271" w:rsidRPr="009F6A36" w:rsidRDefault="00017CDB" w:rsidP="009F6A36">
      <w:pPr>
        <w:pStyle w:val="ListParagraph"/>
        <w:numPr>
          <w:ilvl w:val="0"/>
          <w:numId w:val="13"/>
        </w:numPr>
        <w:tabs>
          <w:tab w:val="left" w:pos="1359"/>
        </w:tabs>
        <w:spacing w:before="120" w:after="120" w:line="240" w:lineRule="atLeast"/>
        <w:rPr>
          <w:rFonts w:ascii="Aptos" w:hAnsi="Aptos"/>
          <w:color w:val="242C33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Continue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to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fund</w:t>
      </w:r>
      <w:r w:rsidRPr="009F6A36">
        <w:rPr>
          <w:rFonts w:ascii="Aptos" w:hAnsi="Aptos"/>
          <w:color w:val="242C33"/>
          <w:spacing w:val="-1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high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priority</w:t>
      </w:r>
      <w:r w:rsidRPr="009F6A36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technical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 xml:space="preserve"> roles</w:t>
      </w:r>
    </w:p>
    <w:p w14:paraId="056D31C1" w14:textId="685F65BD" w:rsidR="00131271" w:rsidRPr="00A74E62" w:rsidRDefault="009F6A36" w:rsidP="009118F0">
      <w:pPr>
        <w:pStyle w:val="Heading3"/>
      </w:pPr>
      <w:r w:rsidRPr="00A74E62">
        <w:t>and</w:t>
      </w:r>
      <w:r w:rsidRPr="00A74E62">
        <w:rPr>
          <w:spacing w:val="-25"/>
        </w:rPr>
        <w:t xml:space="preserve"> </w:t>
      </w:r>
      <w:r w:rsidRPr="00A74E62">
        <w:t>what</w:t>
      </w:r>
      <w:r w:rsidRPr="00A74E62">
        <w:rPr>
          <w:spacing w:val="-27"/>
        </w:rPr>
        <w:t xml:space="preserve"> </w:t>
      </w:r>
      <w:r w:rsidRPr="00A74E62">
        <w:t>changes</w:t>
      </w:r>
    </w:p>
    <w:p w14:paraId="056D31C2" w14:textId="77777777" w:rsidR="00131271" w:rsidRPr="009F6A36" w:rsidRDefault="00017CDB" w:rsidP="009F6A36">
      <w:pPr>
        <w:pStyle w:val="ListParagraph"/>
        <w:numPr>
          <w:ilvl w:val="0"/>
          <w:numId w:val="14"/>
        </w:numPr>
        <w:tabs>
          <w:tab w:val="left" w:pos="1359"/>
        </w:tabs>
        <w:spacing w:before="120" w:after="120" w:line="240" w:lineRule="atLeast"/>
        <w:ind w:right="1653"/>
        <w:rPr>
          <w:rFonts w:ascii="Aptos" w:hAnsi="Aptos"/>
          <w:color w:val="242C33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Focus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on</w:t>
      </w:r>
      <w:r w:rsidRPr="009F6A36">
        <w:rPr>
          <w:rFonts w:ascii="Aptos" w:hAnsi="Aptos"/>
          <w:color w:val="242C33"/>
          <w:spacing w:val="-3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an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integrated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package</w:t>
      </w:r>
      <w:r w:rsidRPr="009F6A36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of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primary</w:t>
      </w:r>
      <w:r w:rsidRPr="009F6A36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health</w:t>
      </w:r>
      <w:r w:rsidRPr="009F6A36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care</w:t>
      </w:r>
      <w:r w:rsidRPr="009F6A36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services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provided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in community and lower-level facilities (L1-L3/4), likely to focus on ANC</w:t>
      </w:r>
    </w:p>
    <w:p w14:paraId="056D31C3" w14:textId="77777777" w:rsidR="00131271" w:rsidRPr="009F6A36" w:rsidRDefault="00017CDB" w:rsidP="009F6A36">
      <w:pPr>
        <w:pStyle w:val="ListParagraph"/>
        <w:numPr>
          <w:ilvl w:val="0"/>
          <w:numId w:val="14"/>
        </w:numPr>
        <w:tabs>
          <w:tab w:val="left" w:pos="1359"/>
        </w:tabs>
        <w:spacing w:before="120" w:after="120" w:line="240" w:lineRule="atLeast"/>
        <w:rPr>
          <w:rFonts w:ascii="Aptos" w:hAnsi="Aptos"/>
          <w:color w:val="242C33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Infrastructure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proofErr w:type="gramStart"/>
      <w:r w:rsidRPr="009F6A36">
        <w:rPr>
          <w:rFonts w:ascii="Aptos" w:hAnsi="Aptos"/>
          <w:color w:val="242C33"/>
          <w:sz w:val="24"/>
          <w:szCs w:val="24"/>
        </w:rPr>
        <w:t>done</w:t>
      </w:r>
      <w:proofErr w:type="gramEnd"/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in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way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that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also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supports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broader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strategic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>objectives</w:t>
      </w:r>
    </w:p>
    <w:p w14:paraId="056D31C5" w14:textId="136CAA19" w:rsidR="00131271" w:rsidRPr="009F6A36" w:rsidRDefault="00017CDB" w:rsidP="009F6A36">
      <w:pPr>
        <w:pStyle w:val="ListParagraph"/>
        <w:numPr>
          <w:ilvl w:val="0"/>
          <w:numId w:val="14"/>
        </w:numPr>
        <w:tabs>
          <w:tab w:val="left" w:pos="1359"/>
        </w:tabs>
        <w:spacing w:before="120" w:after="120" w:line="240" w:lineRule="atLeast"/>
        <w:rPr>
          <w:rFonts w:ascii="Aptos" w:hAnsi="Aptos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Strong</w:t>
      </w:r>
      <w:r w:rsidRPr="009F6A36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focus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on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Provincial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Partnerships,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and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strengthening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links</w:t>
      </w:r>
      <w:r w:rsidRPr="009F6A36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to</w:t>
      </w:r>
      <w:r w:rsidRPr="009F6A36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NDoH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and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>sub-</w:t>
      </w:r>
      <w:r w:rsidRPr="009F6A36">
        <w:rPr>
          <w:rFonts w:ascii="Aptos" w:hAnsi="Aptos"/>
          <w:color w:val="242C33"/>
          <w:sz w:val="24"/>
          <w:szCs w:val="24"/>
        </w:rPr>
        <w:t>national</w:t>
      </w:r>
      <w:r w:rsidRPr="009F6A36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>governments</w:t>
      </w:r>
    </w:p>
    <w:p w14:paraId="056D31C6" w14:textId="77777777" w:rsidR="00131271" w:rsidRPr="009F6A36" w:rsidRDefault="00017CDB" w:rsidP="009F6A36">
      <w:pPr>
        <w:pStyle w:val="ListParagraph"/>
        <w:numPr>
          <w:ilvl w:val="0"/>
          <w:numId w:val="14"/>
        </w:numPr>
        <w:tabs>
          <w:tab w:val="left" w:pos="1359"/>
        </w:tabs>
        <w:spacing w:before="120" w:after="120" w:line="240" w:lineRule="atLeast"/>
        <w:rPr>
          <w:rFonts w:ascii="Aptos" w:hAnsi="Aptos"/>
          <w:color w:val="242C33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Elevated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focus</w:t>
      </w:r>
      <w:r w:rsidRPr="009F6A36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on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gender</w:t>
      </w:r>
      <w:r w:rsidRPr="009F6A36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and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increased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attention</w:t>
      </w:r>
      <w:r w:rsidRPr="009F6A36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to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climate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>concerns</w:t>
      </w:r>
    </w:p>
    <w:p w14:paraId="056D31C7" w14:textId="77777777" w:rsidR="00131271" w:rsidRPr="009F6A36" w:rsidRDefault="00017CDB" w:rsidP="009F6A36">
      <w:pPr>
        <w:pStyle w:val="ListParagraph"/>
        <w:numPr>
          <w:ilvl w:val="0"/>
          <w:numId w:val="14"/>
        </w:numPr>
        <w:tabs>
          <w:tab w:val="left" w:pos="1359"/>
        </w:tabs>
        <w:spacing w:before="120" w:after="120" w:line="240" w:lineRule="atLeast"/>
        <w:rPr>
          <w:rFonts w:ascii="Aptos" w:hAnsi="Aptos"/>
          <w:color w:val="242C33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Enhanced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ability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to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be</w:t>
      </w:r>
      <w:r w:rsidRPr="009F6A36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responsive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development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>partner</w:t>
      </w:r>
    </w:p>
    <w:p w14:paraId="056D31C8" w14:textId="77777777" w:rsidR="00131271" w:rsidRPr="009F6A36" w:rsidRDefault="00017CDB" w:rsidP="009F6A36">
      <w:pPr>
        <w:pStyle w:val="ListParagraph"/>
        <w:numPr>
          <w:ilvl w:val="0"/>
          <w:numId w:val="14"/>
        </w:numPr>
        <w:tabs>
          <w:tab w:val="left" w:pos="1359"/>
        </w:tabs>
        <w:spacing w:before="120" w:after="120" w:line="240" w:lineRule="atLeast"/>
        <w:rPr>
          <w:rFonts w:ascii="Aptos" w:hAnsi="Aptos"/>
          <w:color w:val="242C33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Clarity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on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geographic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prioritization,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complementing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other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development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>partners</w:t>
      </w:r>
    </w:p>
    <w:p w14:paraId="056D31CA" w14:textId="3CF08895" w:rsidR="00131271" w:rsidRPr="00A74E62" w:rsidRDefault="009F6A36" w:rsidP="009118F0">
      <w:pPr>
        <w:pStyle w:val="Heading3"/>
      </w:pPr>
      <w:bookmarkStart w:id="13" w:name="Slide_15:_Possible_principles_for_Select"/>
      <w:bookmarkEnd w:id="13"/>
      <w:r>
        <w:t>P</w:t>
      </w:r>
      <w:r w:rsidRPr="00A74E62">
        <w:t>ossible</w:t>
      </w:r>
      <w:r w:rsidRPr="00A74E62">
        <w:rPr>
          <w:spacing w:val="-21"/>
        </w:rPr>
        <w:t xml:space="preserve"> </w:t>
      </w:r>
      <w:r w:rsidRPr="00A74E62">
        <w:t>principles</w:t>
      </w:r>
      <w:r w:rsidRPr="00A74E62">
        <w:rPr>
          <w:spacing w:val="-15"/>
        </w:rPr>
        <w:t xml:space="preserve"> </w:t>
      </w:r>
      <w:r w:rsidRPr="00A74E62">
        <w:t>for</w:t>
      </w:r>
      <w:r w:rsidRPr="00A74E62">
        <w:rPr>
          <w:spacing w:val="-23"/>
        </w:rPr>
        <w:t xml:space="preserve"> </w:t>
      </w:r>
      <w:r w:rsidRPr="00A74E62">
        <w:t>selection</w:t>
      </w:r>
      <w:r w:rsidRPr="00A74E62">
        <w:rPr>
          <w:spacing w:val="-20"/>
        </w:rPr>
        <w:t xml:space="preserve"> </w:t>
      </w:r>
      <w:r w:rsidRPr="00A74E62">
        <w:t>of</w:t>
      </w:r>
      <w:r w:rsidRPr="00A74E62">
        <w:rPr>
          <w:spacing w:val="-23"/>
        </w:rPr>
        <w:t xml:space="preserve"> </w:t>
      </w:r>
      <w:r w:rsidRPr="00A74E62">
        <w:t>target provinces</w:t>
      </w:r>
    </w:p>
    <w:p w14:paraId="056D31CB" w14:textId="77777777" w:rsidR="00131271" w:rsidRPr="009F6A36" w:rsidRDefault="00017CDB" w:rsidP="009F6A36">
      <w:pPr>
        <w:pStyle w:val="ListParagraph"/>
        <w:numPr>
          <w:ilvl w:val="0"/>
          <w:numId w:val="15"/>
        </w:numPr>
        <w:tabs>
          <w:tab w:val="left" w:pos="1302"/>
        </w:tabs>
        <w:spacing w:before="120" w:after="120" w:line="240" w:lineRule="atLeast"/>
        <w:rPr>
          <w:rFonts w:ascii="Aptos" w:hAnsi="Aptos"/>
          <w:color w:val="242C33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Service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need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and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coverage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>gaps</w:t>
      </w:r>
    </w:p>
    <w:p w14:paraId="056D31CC" w14:textId="77777777" w:rsidR="00131271" w:rsidRPr="009F6A36" w:rsidRDefault="00017CDB" w:rsidP="009F6A36">
      <w:pPr>
        <w:pStyle w:val="ListParagraph"/>
        <w:numPr>
          <w:ilvl w:val="0"/>
          <w:numId w:val="15"/>
        </w:numPr>
        <w:tabs>
          <w:tab w:val="left" w:pos="1302"/>
        </w:tabs>
        <w:spacing w:before="120" w:after="120" w:line="240" w:lineRule="atLeast"/>
        <w:rPr>
          <w:rFonts w:ascii="Aptos" w:hAnsi="Aptos"/>
          <w:color w:val="242C33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Willingness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to</w:t>
      </w:r>
      <w:r w:rsidRPr="009F6A36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reform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&amp;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partner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(mutual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>accountability)</w:t>
      </w:r>
    </w:p>
    <w:p w14:paraId="056D31CD" w14:textId="77777777" w:rsidR="00131271" w:rsidRPr="009F6A36" w:rsidRDefault="00017CDB" w:rsidP="009F6A36">
      <w:pPr>
        <w:pStyle w:val="ListParagraph"/>
        <w:numPr>
          <w:ilvl w:val="0"/>
          <w:numId w:val="15"/>
        </w:numPr>
        <w:tabs>
          <w:tab w:val="left" w:pos="1302"/>
        </w:tabs>
        <w:spacing w:before="120" w:after="120" w:line="240" w:lineRule="atLeast"/>
        <w:rPr>
          <w:rFonts w:ascii="Aptos" w:hAnsi="Aptos"/>
          <w:color w:val="242C33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Minimum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PHA</w:t>
      </w:r>
      <w:r w:rsidRPr="009F6A36">
        <w:rPr>
          <w:rFonts w:ascii="Aptos" w:hAnsi="Aptos"/>
          <w:color w:val="242C33"/>
          <w:spacing w:val="-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operational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>functionality</w:t>
      </w:r>
    </w:p>
    <w:p w14:paraId="056D31CE" w14:textId="77777777" w:rsidR="00131271" w:rsidRPr="009F6A36" w:rsidRDefault="00017CDB" w:rsidP="009F6A36">
      <w:pPr>
        <w:pStyle w:val="ListParagraph"/>
        <w:numPr>
          <w:ilvl w:val="0"/>
          <w:numId w:val="15"/>
        </w:numPr>
        <w:tabs>
          <w:tab w:val="left" w:pos="1302"/>
        </w:tabs>
        <w:spacing w:before="120" w:after="120" w:line="240" w:lineRule="atLeast"/>
        <w:rPr>
          <w:rFonts w:ascii="Aptos" w:hAnsi="Aptos"/>
          <w:color w:val="242C33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Synergies</w:t>
      </w:r>
      <w:r w:rsidRPr="009F6A36">
        <w:rPr>
          <w:rFonts w:ascii="Aptos" w:hAnsi="Aptos"/>
          <w:color w:val="242C33"/>
          <w:spacing w:val="-1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with</w:t>
      </w:r>
      <w:r w:rsidRPr="009F6A36">
        <w:rPr>
          <w:rFonts w:ascii="Aptos" w:hAnsi="Aptos"/>
          <w:color w:val="242C33"/>
          <w:spacing w:val="-1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development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>partners</w:t>
      </w:r>
    </w:p>
    <w:p w14:paraId="056D31CF" w14:textId="77777777" w:rsidR="00131271" w:rsidRPr="009F6A36" w:rsidRDefault="00017CDB" w:rsidP="009F6A36">
      <w:pPr>
        <w:pStyle w:val="ListParagraph"/>
        <w:numPr>
          <w:ilvl w:val="0"/>
          <w:numId w:val="15"/>
        </w:numPr>
        <w:tabs>
          <w:tab w:val="left" w:pos="1302"/>
        </w:tabs>
        <w:spacing w:before="120" w:after="120" w:line="240" w:lineRule="atLeast"/>
        <w:rPr>
          <w:rFonts w:ascii="Aptos" w:hAnsi="Aptos"/>
          <w:color w:val="242C33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Potential</w:t>
      </w:r>
      <w:r w:rsidRPr="009F6A36">
        <w:rPr>
          <w:rFonts w:ascii="Aptos" w:hAnsi="Aptos"/>
          <w:color w:val="242C33"/>
          <w:spacing w:val="-13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for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learning</w:t>
      </w:r>
      <w:r w:rsidRPr="009F6A36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&amp;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national</w:t>
      </w:r>
      <w:r w:rsidRPr="009F6A36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>replication</w:t>
      </w:r>
    </w:p>
    <w:p w14:paraId="056D31D0" w14:textId="77777777" w:rsidR="00131271" w:rsidRPr="009F6A36" w:rsidRDefault="00017CDB" w:rsidP="009F6A36">
      <w:pPr>
        <w:pStyle w:val="ListParagraph"/>
        <w:numPr>
          <w:ilvl w:val="0"/>
          <w:numId w:val="15"/>
        </w:numPr>
        <w:tabs>
          <w:tab w:val="left" w:pos="1302"/>
        </w:tabs>
        <w:spacing w:before="120" w:after="120" w:line="240" w:lineRule="atLeast"/>
        <w:rPr>
          <w:rFonts w:ascii="Aptos" w:hAnsi="Aptos"/>
          <w:color w:val="242C33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Stability</w:t>
      </w:r>
      <w:r w:rsidRPr="009F6A36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&amp;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enabling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>environment</w:t>
      </w:r>
    </w:p>
    <w:p w14:paraId="056D31D1" w14:textId="77777777" w:rsidR="00131271" w:rsidRPr="009F6A36" w:rsidRDefault="00017CDB" w:rsidP="009F6A36">
      <w:pPr>
        <w:pStyle w:val="ListParagraph"/>
        <w:numPr>
          <w:ilvl w:val="0"/>
          <w:numId w:val="15"/>
        </w:numPr>
        <w:tabs>
          <w:tab w:val="left" w:pos="1302"/>
        </w:tabs>
        <w:spacing w:before="120" w:after="120" w:line="240" w:lineRule="atLeast"/>
        <w:rPr>
          <w:rFonts w:ascii="Aptos" w:hAnsi="Aptos"/>
          <w:color w:val="242C33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Engagement</w:t>
      </w:r>
      <w:r w:rsidRPr="009F6A36">
        <w:rPr>
          <w:rFonts w:ascii="Aptos" w:hAnsi="Aptos"/>
          <w:color w:val="242C33"/>
          <w:spacing w:val="-1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with</w:t>
      </w:r>
      <w:r w:rsidRPr="009F6A36">
        <w:rPr>
          <w:rFonts w:ascii="Aptos" w:hAnsi="Aptos"/>
          <w:color w:val="242C33"/>
          <w:spacing w:val="-13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churches,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NGOs,</w:t>
      </w:r>
      <w:r w:rsidRPr="009F6A36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and</w:t>
      </w:r>
      <w:r w:rsidRPr="009F6A36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private</w:t>
      </w:r>
      <w:r w:rsidRPr="009F6A36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>partners</w:t>
      </w:r>
    </w:p>
    <w:p w14:paraId="056D31D2" w14:textId="77777777" w:rsidR="00131271" w:rsidRPr="009F6A36" w:rsidRDefault="00017CDB" w:rsidP="009F6A36">
      <w:pPr>
        <w:pStyle w:val="ListParagraph"/>
        <w:numPr>
          <w:ilvl w:val="0"/>
          <w:numId w:val="15"/>
        </w:numPr>
        <w:tabs>
          <w:tab w:val="left" w:pos="1302"/>
        </w:tabs>
        <w:spacing w:before="120" w:after="120" w:line="240" w:lineRule="atLeast"/>
        <w:rPr>
          <w:rFonts w:ascii="Aptos" w:hAnsi="Aptos"/>
          <w:color w:val="242C33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Stronger</w:t>
      </w:r>
      <w:r w:rsidRPr="009F6A36">
        <w:rPr>
          <w:rFonts w:ascii="Aptos" w:hAnsi="Aptos"/>
          <w:color w:val="242C33"/>
          <w:spacing w:val="-1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&amp;</w:t>
      </w:r>
      <w:r w:rsidRPr="009F6A36">
        <w:rPr>
          <w:rFonts w:ascii="Aptos" w:hAnsi="Aptos"/>
          <w:color w:val="242C33"/>
          <w:spacing w:val="-14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effective</w:t>
      </w:r>
      <w:r w:rsidRPr="009F6A36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engagement</w:t>
      </w:r>
      <w:r w:rsidRPr="009F6A36">
        <w:rPr>
          <w:rFonts w:ascii="Aptos" w:hAnsi="Aptos"/>
          <w:color w:val="242C33"/>
          <w:spacing w:val="-15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with</w:t>
      </w:r>
      <w:r w:rsidRPr="009F6A36">
        <w:rPr>
          <w:rFonts w:ascii="Aptos" w:hAnsi="Aptos"/>
          <w:color w:val="242C33"/>
          <w:spacing w:val="-1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4"/>
          <w:sz w:val="24"/>
          <w:szCs w:val="24"/>
        </w:rPr>
        <w:t>NDoH</w:t>
      </w:r>
    </w:p>
    <w:p w14:paraId="056D31D3" w14:textId="77777777" w:rsidR="00131271" w:rsidRPr="00A74E62" w:rsidRDefault="00131271" w:rsidP="00A74E62">
      <w:pPr>
        <w:spacing w:before="120" w:after="120" w:line="240" w:lineRule="atLeast"/>
        <w:rPr>
          <w:rFonts w:ascii="Aptos" w:hAnsi="Aptos"/>
          <w:sz w:val="24"/>
          <w:szCs w:val="24"/>
        </w:rPr>
        <w:sectPr w:rsidR="00131271" w:rsidRPr="00A74E62" w:rsidSect="00A74E62">
          <w:pgSz w:w="10800" w:h="14400"/>
          <w:pgMar w:top="400" w:right="780" w:bottom="280" w:left="400" w:header="720" w:footer="720" w:gutter="0"/>
          <w:cols w:space="720"/>
          <w:docGrid w:linePitch="299"/>
        </w:sectPr>
      </w:pPr>
    </w:p>
    <w:p w14:paraId="2F709C6B" w14:textId="67DDA9CE" w:rsidR="00B4217C" w:rsidRPr="009F6A36" w:rsidRDefault="00B4217C" w:rsidP="009118F0">
      <w:pPr>
        <w:pStyle w:val="Heading2"/>
        <w:spacing w:before="120"/>
      </w:pPr>
      <w:bookmarkStart w:id="14" w:name="Slide_16:_Governance"/>
      <w:bookmarkEnd w:id="14"/>
      <w:r w:rsidRPr="009F6A36">
        <w:lastRenderedPageBreak/>
        <w:t>Governance</w:t>
      </w:r>
      <w:bookmarkStart w:id="15" w:name="Slide_17:_Governance_structures_"/>
      <w:bookmarkEnd w:id="15"/>
    </w:p>
    <w:p w14:paraId="056D31DB" w14:textId="766ACB5E" w:rsidR="00131271" w:rsidRPr="009118F0" w:rsidRDefault="00B4217C" w:rsidP="009118F0">
      <w:pPr>
        <w:pStyle w:val="Heading3"/>
      </w:pPr>
      <w:r w:rsidRPr="009118F0">
        <w:t>Governance Structures</w:t>
      </w:r>
    </w:p>
    <w:p w14:paraId="056D31DC" w14:textId="77777777" w:rsidR="00131271" w:rsidRPr="009F6A36" w:rsidRDefault="00017CDB" w:rsidP="00837B51">
      <w:pPr>
        <w:pStyle w:val="ListParagraph"/>
        <w:numPr>
          <w:ilvl w:val="0"/>
          <w:numId w:val="17"/>
        </w:numPr>
        <w:spacing w:before="120" w:after="120" w:line="240" w:lineRule="atLeast"/>
        <w:ind w:right="773"/>
        <w:rPr>
          <w:rFonts w:ascii="Aptos" w:hAnsi="Aptos"/>
          <w:color w:val="242C33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Opportunity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to</w:t>
      </w:r>
      <w:r w:rsidRPr="009F6A36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have</w:t>
      </w:r>
      <w:r w:rsidRPr="009F6A36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more</w:t>
      </w:r>
      <w:r w:rsidRPr="009F6A36">
        <w:rPr>
          <w:rFonts w:ascii="Aptos" w:hAnsi="Aptos"/>
          <w:color w:val="242C33"/>
          <w:spacing w:val="-11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strategic,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high-level</w:t>
      </w:r>
      <w:r w:rsidRPr="009F6A36">
        <w:rPr>
          <w:rFonts w:ascii="Aptos" w:hAnsi="Aptos"/>
          <w:color w:val="242C33"/>
          <w:spacing w:val="-10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engagement</w:t>
      </w:r>
      <w:r w:rsidRPr="009F6A36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with</w:t>
      </w:r>
      <w:r w:rsidRPr="009F6A36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government and other development partners, looking across various investments in the health sector</w:t>
      </w:r>
    </w:p>
    <w:p w14:paraId="056D31DD" w14:textId="77777777" w:rsidR="00131271" w:rsidRPr="009F6A36" w:rsidRDefault="00017CDB" w:rsidP="00837B51">
      <w:pPr>
        <w:pStyle w:val="ListParagraph"/>
        <w:numPr>
          <w:ilvl w:val="0"/>
          <w:numId w:val="17"/>
        </w:numPr>
        <w:tabs>
          <w:tab w:val="left" w:pos="1274"/>
        </w:tabs>
        <w:spacing w:before="120" w:after="120" w:line="240" w:lineRule="atLeast"/>
        <w:rPr>
          <w:rFonts w:ascii="Aptos" w:hAnsi="Aptos"/>
          <w:color w:val="242C33"/>
          <w:sz w:val="24"/>
          <w:szCs w:val="24"/>
        </w:rPr>
      </w:pPr>
      <w:r w:rsidRPr="009F6A36">
        <w:rPr>
          <w:rFonts w:ascii="Aptos" w:hAnsi="Aptos"/>
          <w:color w:val="242C33"/>
          <w:sz w:val="24"/>
          <w:szCs w:val="24"/>
        </w:rPr>
        <w:t>Partnership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frameworks</w:t>
      </w:r>
      <w:r w:rsidRPr="009F6A36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at</w:t>
      </w:r>
      <w:r w:rsidRPr="009F6A36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national</w:t>
      </w:r>
      <w:r w:rsidRPr="009F6A36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and</w:t>
      </w:r>
      <w:r w:rsidRPr="009F6A36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z w:val="24"/>
          <w:szCs w:val="24"/>
        </w:rPr>
        <w:t>PHA</w:t>
      </w:r>
      <w:r w:rsidRPr="009F6A36">
        <w:rPr>
          <w:rFonts w:ascii="Aptos" w:hAnsi="Aptos"/>
          <w:color w:val="242C33"/>
          <w:spacing w:val="-6"/>
          <w:sz w:val="24"/>
          <w:szCs w:val="24"/>
        </w:rPr>
        <w:t xml:space="preserve"> </w:t>
      </w:r>
      <w:r w:rsidRPr="009F6A36">
        <w:rPr>
          <w:rFonts w:ascii="Aptos" w:hAnsi="Aptos"/>
          <w:color w:val="242C33"/>
          <w:spacing w:val="-2"/>
          <w:sz w:val="24"/>
          <w:szCs w:val="24"/>
        </w:rPr>
        <w:t>level</w:t>
      </w:r>
    </w:p>
    <w:p w14:paraId="056D31E0" w14:textId="67E862BA" w:rsidR="00131271" w:rsidRPr="009118F0" w:rsidRDefault="00017CDB" w:rsidP="00A74E62">
      <w:pPr>
        <w:pStyle w:val="ListParagraph"/>
        <w:numPr>
          <w:ilvl w:val="0"/>
          <w:numId w:val="17"/>
        </w:numPr>
        <w:tabs>
          <w:tab w:val="left" w:pos="1185"/>
        </w:tabs>
        <w:spacing w:before="120" w:after="120" w:line="240" w:lineRule="atLeast"/>
        <w:ind w:right="1422"/>
        <w:rPr>
          <w:rFonts w:ascii="Aptos" w:hAnsi="Aptos"/>
          <w:sz w:val="24"/>
          <w:szCs w:val="24"/>
        </w:rPr>
      </w:pPr>
      <w:r w:rsidRPr="009118F0">
        <w:rPr>
          <w:rFonts w:ascii="Aptos" w:hAnsi="Aptos"/>
          <w:color w:val="242C33"/>
          <w:sz w:val="24"/>
          <w:szCs w:val="24"/>
        </w:rPr>
        <w:t>Interaction</w:t>
      </w:r>
      <w:r w:rsidRPr="009118F0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118F0">
        <w:rPr>
          <w:rFonts w:ascii="Aptos" w:hAnsi="Aptos"/>
          <w:color w:val="242C33"/>
          <w:sz w:val="24"/>
          <w:szCs w:val="24"/>
        </w:rPr>
        <w:t>with</w:t>
      </w:r>
      <w:r w:rsidRPr="009118F0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118F0">
        <w:rPr>
          <w:rFonts w:ascii="Aptos" w:hAnsi="Aptos"/>
          <w:color w:val="242C33"/>
          <w:sz w:val="24"/>
          <w:szCs w:val="24"/>
        </w:rPr>
        <w:t>the</w:t>
      </w:r>
      <w:r w:rsidRPr="009118F0">
        <w:rPr>
          <w:rFonts w:ascii="Aptos" w:hAnsi="Aptos"/>
          <w:color w:val="242C33"/>
          <w:spacing w:val="-7"/>
          <w:sz w:val="24"/>
          <w:szCs w:val="24"/>
        </w:rPr>
        <w:t xml:space="preserve"> </w:t>
      </w:r>
      <w:r w:rsidRPr="009118F0">
        <w:rPr>
          <w:rFonts w:ascii="Aptos" w:hAnsi="Aptos"/>
          <w:color w:val="242C33"/>
          <w:sz w:val="24"/>
          <w:szCs w:val="24"/>
        </w:rPr>
        <w:t>new</w:t>
      </w:r>
      <w:r w:rsidRPr="009118F0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118F0">
        <w:rPr>
          <w:rFonts w:ascii="Aptos" w:hAnsi="Aptos"/>
          <w:color w:val="242C33"/>
          <w:sz w:val="24"/>
          <w:szCs w:val="24"/>
        </w:rPr>
        <w:t>Aid</w:t>
      </w:r>
      <w:r w:rsidRPr="009118F0">
        <w:rPr>
          <w:rFonts w:ascii="Aptos" w:hAnsi="Aptos"/>
          <w:color w:val="242C33"/>
          <w:spacing w:val="-9"/>
          <w:sz w:val="24"/>
          <w:szCs w:val="24"/>
        </w:rPr>
        <w:t xml:space="preserve"> </w:t>
      </w:r>
      <w:r w:rsidRPr="009118F0">
        <w:rPr>
          <w:rFonts w:ascii="Aptos" w:hAnsi="Aptos"/>
          <w:color w:val="242C33"/>
          <w:sz w:val="24"/>
          <w:szCs w:val="24"/>
        </w:rPr>
        <w:t>Management</w:t>
      </w:r>
      <w:r w:rsidRPr="009118F0">
        <w:rPr>
          <w:rFonts w:ascii="Aptos" w:hAnsi="Aptos"/>
          <w:color w:val="242C33"/>
          <w:spacing w:val="-12"/>
          <w:sz w:val="24"/>
          <w:szCs w:val="24"/>
        </w:rPr>
        <w:t xml:space="preserve"> </w:t>
      </w:r>
      <w:r w:rsidRPr="009118F0">
        <w:rPr>
          <w:rFonts w:ascii="Aptos" w:hAnsi="Aptos"/>
          <w:color w:val="242C33"/>
          <w:sz w:val="24"/>
          <w:szCs w:val="24"/>
        </w:rPr>
        <w:t>and</w:t>
      </w:r>
      <w:r w:rsidRPr="009118F0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118F0">
        <w:rPr>
          <w:rFonts w:ascii="Aptos" w:hAnsi="Aptos"/>
          <w:color w:val="242C33"/>
          <w:sz w:val="24"/>
          <w:szCs w:val="24"/>
        </w:rPr>
        <w:t>Partnership</w:t>
      </w:r>
      <w:r w:rsidRPr="009118F0">
        <w:rPr>
          <w:rFonts w:ascii="Aptos" w:hAnsi="Aptos"/>
          <w:color w:val="242C33"/>
          <w:spacing w:val="-8"/>
          <w:sz w:val="24"/>
          <w:szCs w:val="24"/>
        </w:rPr>
        <w:t xml:space="preserve"> </w:t>
      </w:r>
      <w:r w:rsidRPr="009118F0">
        <w:rPr>
          <w:rFonts w:ascii="Aptos" w:hAnsi="Aptos"/>
          <w:color w:val="242C33"/>
          <w:sz w:val="24"/>
          <w:szCs w:val="24"/>
        </w:rPr>
        <w:t>Coordination Branch, NDoH</w:t>
      </w:r>
      <w:bookmarkStart w:id="16" w:name="Slide_18"/>
      <w:bookmarkEnd w:id="16"/>
    </w:p>
    <w:sectPr w:rsidR="00131271" w:rsidRPr="009118F0" w:rsidSect="00A74E62">
      <w:pgSz w:w="10800" w:h="14400"/>
      <w:pgMar w:top="400" w:right="780" w:bottom="280" w:left="4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C5B46" w14:textId="77777777" w:rsidR="006759E1" w:rsidRDefault="006759E1" w:rsidP="006759E1">
      <w:r>
        <w:separator/>
      </w:r>
    </w:p>
  </w:endnote>
  <w:endnote w:type="continuationSeparator" w:id="0">
    <w:p w14:paraId="7119D115" w14:textId="77777777" w:rsidR="006759E1" w:rsidRDefault="006759E1" w:rsidP="0067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F5E3" w14:textId="77777777" w:rsidR="006759E1" w:rsidRDefault="006759E1" w:rsidP="006759E1">
      <w:r>
        <w:separator/>
      </w:r>
    </w:p>
  </w:footnote>
  <w:footnote w:type="continuationSeparator" w:id="0">
    <w:p w14:paraId="697708FD" w14:textId="77777777" w:rsidR="006759E1" w:rsidRDefault="006759E1" w:rsidP="00675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F0B2" w14:textId="433A580F" w:rsidR="009118F0" w:rsidRDefault="00AE3423">
    <w:pPr>
      <w:pStyle w:val="Header"/>
    </w:pPr>
    <w:r w:rsidRPr="00D40941">
      <w:drawing>
        <wp:inline distT="0" distB="0" distL="0" distR="0" wp14:anchorId="30511D5A" wp14:editId="32DFE0BC">
          <wp:extent cx="3212591" cy="588263"/>
          <wp:effectExtent l="0" t="0" r="6985" b="2540"/>
          <wp:docPr id="3" name="Image 3" descr="Department of Foreign Affairs and Trade cr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Department of Foreign Affairs and Trade cres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2591" cy="588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80E"/>
    <w:multiLevelType w:val="hybridMultilevel"/>
    <w:tmpl w:val="B3B6C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44F4"/>
    <w:multiLevelType w:val="hybridMultilevel"/>
    <w:tmpl w:val="0DE44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F714B"/>
    <w:multiLevelType w:val="hybridMultilevel"/>
    <w:tmpl w:val="4156E59A"/>
    <w:lvl w:ilvl="0" w:tplc="03065A46">
      <w:numFmt w:val="bullet"/>
      <w:lvlText w:val="•"/>
      <w:lvlJc w:val="left"/>
      <w:pPr>
        <w:ind w:left="2265" w:hanging="812"/>
      </w:pPr>
      <w:rPr>
        <w:rFonts w:ascii="Arial" w:eastAsia="Arial" w:hAnsi="Arial" w:cs="Arial" w:hint="default"/>
        <w:b w:val="0"/>
        <w:bCs w:val="0"/>
        <w:i w:val="0"/>
        <w:iCs w:val="0"/>
        <w:color w:val="242C33"/>
        <w:spacing w:val="0"/>
        <w:w w:val="100"/>
        <w:sz w:val="36"/>
        <w:szCs w:val="36"/>
        <w:lang w:val="en-US" w:eastAsia="en-US" w:bidi="ar-SA"/>
      </w:rPr>
    </w:lvl>
    <w:lvl w:ilvl="1" w:tplc="AB8CCA54">
      <w:numFmt w:val="bullet"/>
      <w:lvlText w:val="•"/>
      <w:lvlJc w:val="left"/>
      <w:pPr>
        <w:ind w:left="3356" w:hanging="812"/>
      </w:pPr>
      <w:rPr>
        <w:rFonts w:hint="default"/>
        <w:lang w:val="en-US" w:eastAsia="en-US" w:bidi="ar-SA"/>
      </w:rPr>
    </w:lvl>
    <w:lvl w:ilvl="2" w:tplc="879AC124">
      <w:numFmt w:val="bullet"/>
      <w:lvlText w:val="•"/>
      <w:lvlJc w:val="left"/>
      <w:pPr>
        <w:ind w:left="4452" w:hanging="812"/>
      </w:pPr>
      <w:rPr>
        <w:rFonts w:hint="default"/>
        <w:lang w:val="en-US" w:eastAsia="en-US" w:bidi="ar-SA"/>
      </w:rPr>
    </w:lvl>
    <w:lvl w:ilvl="3" w:tplc="029089A8">
      <w:numFmt w:val="bullet"/>
      <w:lvlText w:val="•"/>
      <w:lvlJc w:val="left"/>
      <w:pPr>
        <w:ind w:left="5548" w:hanging="812"/>
      </w:pPr>
      <w:rPr>
        <w:rFonts w:hint="default"/>
        <w:lang w:val="en-US" w:eastAsia="en-US" w:bidi="ar-SA"/>
      </w:rPr>
    </w:lvl>
    <w:lvl w:ilvl="4" w:tplc="6E982408">
      <w:numFmt w:val="bullet"/>
      <w:lvlText w:val="•"/>
      <w:lvlJc w:val="left"/>
      <w:pPr>
        <w:ind w:left="6644" w:hanging="812"/>
      </w:pPr>
      <w:rPr>
        <w:rFonts w:hint="default"/>
        <w:lang w:val="en-US" w:eastAsia="en-US" w:bidi="ar-SA"/>
      </w:rPr>
    </w:lvl>
    <w:lvl w:ilvl="5" w:tplc="8B34D36E">
      <w:numFmt w:val="bullet"/>
      <w:lvlText w:val="•"/>
      <w:lvlJc w:val="left"/>
      <w:pPr>
        <w:ind w:left="7740" w:hanging="812"/>
      </w:pPr>
      <w:rPr>
        <w:rFonts w:hint="default"/>
        <w:lang w:val="en-US" w:eastAsia="en-US" w:bidi="ar-SA"/>
      </w:rPr>
    </w:lvl>
    <w:lvl w:ilvl="6" w:tplc="ADA065B6">
      <w:numFmt w:val="bullet"/>
      <w:lvlText w:val="•"/>
      <w:lvlJc w:val="left"/>
      <w:pPr>
        <w:ind w:left="8836" w:hanging="812"/>
      </w:pPr>
      <w:rPr>
        <w:rFonts w:hint="default"/>
        <w:lang w:val="en-US" w:eastAsia="en-US" w:bidi="ar-SA"/>
      </w:rPr>
    </w:lvl>
    <w:lvl w:ilvl="7" w:tplc="5BF09100">
      <w:numFmt w:val="bullet"/>
      <w:lvlText w:val="•"/>
      <w:lvlJc w:val="left"/>
      <w:pPr>
        <w:ind w:left="9932" w:hanging="812"/>
      </w:pPr>
      <w:rPr>
        <w:rFonts w:hint="default"/>
        <w:lang w:val="en-US" w:eastAsia="en-US" w:bidi="ar-SA"/>
      </w:rPr>
    </w:lvl>
    <w:lvl w:ilvl="8" w:tplc="4364DE28">
      <w:numFmt w:val="bullet"/>
      <w:lvlText w:val="•"/>
      <w:lvlJc w:val="left"/>
      <w:pPr>
        <w:ind w:left="11028" w:hanging="812"/>
      </w:pPr>
      <w:rPr>
        <w:rFonts w:hint="default"/>
        <w:lang w:val="en-US" w:eastAsia="en-US" w:bidi="ar-SA"/>
      </w:rPr>
    </w:lvl>
  </w:abstractNum>
  <w:abstractNum w:abstractNumId="3" w15:restartNumberingAfterBreak="0">
    <w:nsid w:val="16E33F0D"/>
    <w:multiLevelType w:val="hybridMultilevel"/>
    <w:tmpl w:val="41A48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F2245"/>
    <w:multiLevelType w:val="hybridMultilevel"/>
    <w:tmpl w:val="EE6A2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12A88"/>
    <w:multiLevelType w:val="hybridMultilevel"/>
    <w:tmpl w:val="E0BC195E"/>
    <w:lvl w:ilvl="0" w:tplc="AD22A434">
      <w:numFmt w:val="bullet"/>
      <w:lvlText w:val="•"/>
      <w:lvlJc w:val="left"/>
      <w:pPr>
        <w:ind w:left="1058" w:hanging="541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1" w:tplc="F21E0E36">
      <w:numFmt w:val="bullet"/>
      <w:lvlText w:val="o"/>
      <w:lvlJc w:val="left"/>
      <w:pPr>
        <w:ind w:left="136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42C33"/>
        <w:spacing w:val="0"/>
        <w:w w:val="99"/>
        <w:sz w:val="38"/>
        <w:szCs w:val="38"/>
        <w:lang w:val="en-US" w:eastAsia="en-US" w:bidi="ar-SA"/>
      </w:rPr>
    </w:lvl>
    <w:lvl w:ilvl="2" w:tplc="B032DBD0">
      <w:numFmt w:val="bullet"/>
      <w:lvlText w:val="•"/>
      <w:lvlJc w:val="left"/>
      <w:pPr>
        <w:ind w:left="1917" w:hanging="284"/>
      </w:pPr>
      <w:rPr>
        <w:rFonts w:hint="default"/>
        <w:lang w:val="en-US" w:eastAsia="en-US" w:bidi="ar-SA"/>
      </w:rPr>
    </w:lvl>
    <w:lvl w:ilvl="3" w:tplc="44ACFEEE">
      <w:numFmt w:val="bullet"/>
      <w:lvlText w:val="•"/>
      <w:lvlJc w:val="left"/>
      <w:pPr>
        <w:ind w:left="2474" w:hanging="284"/>
      </w:pPr>
      <w:rPr>
        <w:rFonts w:hint="default"/>
        <w:lang w:val="en-US" w:eastAsia="en-US" w:bidi="ar-SA"/>
      </w:rPr>
    </w:lvl>
    <w:lvl w:ilvl="4" w:tplc="97901B8A">
      <w:numFmt w:val="bullet"/>
      <w:lvlText w:val="•"/>
      <w:lvlJc w:val="left"/>
      <w:pPr>
        <w:ind w:left="3032" w:hanging="284"/>
      </w:pPr>
      <w:rPr>
        <w:rFonts w:hint="default"/>
        <w:lang w:val="en-US" w:eastAsia="en-US" w:bidi="ar-SA"/>
      </w:rPr>
    </w:lvl>
    <w:lvl w:ilvl="5" w:tplc="DC38DE06">
      <w:numFmt w:val="bullet"/>
      <w:lvlText w:val="•"/>
      <w:lvlJc w:val="left"/>
      <w:pPr>
        <w:ind w:left="3589" w:hanging="284"/>
      </w:pPr>
      <w:rPr>
        <w:rFonts w:hint="default"/>
        <w:lang w:val="en-US" w:eastAsia="en-US" w:bidi="ar-SA"/>
      </w:rPr>
    </w:lvl>
    <w:lvl w:ilvl="6" w:tplc="1E0E5332">
      <w:numFmt w:val="bullet"/>
      <w:lvlText w:val="•"/>
      <w:lvlJc w:val="left"/>
      <w:pPr>
        <w:ind w:left="4147" w:hanging="284"/>
      </w:pPr>
      <w:rPr>
        <w:rFonts w:hint="default"/>
        <w:lang w:val="en-US" w:eastAsia="en-US" w:bidi="ar-SA"/>
      </w:rPr>
    </w:lvl>
    <w:lvl w:ilvl="7" w:tplc="FB907342">
      <w:numFmt w:val="bullet"/>
      <w:lvlText w:val="•"/>
      <w:lvlJc w:val="left"/>
      <w:pPr>
        <w:ind w:left="4704" w:hanging="284"/>
      </w:pPr>
      <w:rPr>
        <w:rFonts w:hint="default"/>
        <w:lang w:val="en-US" w:eastAsia="en-US" w:bidi="ar-SA"/>
      </w:rPr>
    </w:lvl>
    <w:lvl w:ilvl="8" w:tplc="06146F7A">
      <w:numFmt w:val="bullet"/>
      <w:lvlText w:val="•"/>
      <w:lvlJc w:val="left"/>
      <w:pPr>
        <w:ind w:left="5261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3A0D40F1"/>
    <w:multiLevelType w:val="hybridMultilevel"/>
    <w:tmpl w:val="1AD00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B0DB6"/>
    <w:multiLevelType w:val="hybridMultilevel"/>
    <w:tmpl w:val="80BE7C4E"/>
    <w:lvl w:ilvl="0" w:tplc="5D4207AE">
      <w:numFmt w:val="bullet"/>
      <w:lvlText w:val="•"/>
      <w:lvlJc w:val="left"/>
      <w:pPr>
        <w:ind w:left="1274" w:hanging="540"/>
      </w:pPr>
      <w:rPr>
        <w:rFonts w:ascii="Arial" w:eastAsia="Arial" w:hAnsi="Arial" w:cs="Arial" w:hint="default"/>
        <w:b w:val="0"/>
        <w:bCs w:val="0"/>
        <w:i w:val="0"/>
        <w:iCs w:val="0"/>
        <w:color w:val="242C33"/>
        <w:spacing w:val="0"/>
        <w:w w:val="99"/>
        <w:sz w:val="38"/>
        <w:szCs w:val="38"/>
        <w:lang w:val="en-US" w:eastAsia="en-US" w:bidi="ar-SA"/>
      </w:rPr>
    </w:lvl>
    <w:lvl w:ilvl="1" w:tplc="0E46D4B8">
      <w:numFmt w:val="bullet"/>
      <w:lvlText w:val="•"/>
      <w:lvlJc w:val="left"/>
      <w:pPr>
        <w:ind w:left="1488" w:hanging="272"/>
      </w:pPr>
      <w:rPr>
        <w:rFonts w:ascii="Arial" w:eastAsia="Arial" w:hAnsi="Arial" w:cs="Arial" w:hint="default"/>
        <w:b w:val="0"/>
        <w:bCs w:val="0"/>
        <w:i w:val="0"/>
        <w:iCs w:val="0"/>
        <w:color w:val="242C33"/>
        <w:spacing w:val="0"/>
        <w:w w:val="99"/>
        <w:sz w:val="38"/>
        <w:szCs w:val="38"/>
        <w:lang w:val="en-US" w:eastAsia="en-US" w:bidi="ar-SA"/>
      </w:rPr>
    </w:lvl>
    <w:lvl w:ilvl="2" w:tplc="3C54B3FE">
      <w:numFmt w:val="bullet"/>
      <w:lvlText w:val="•"/>
      <w:lvlJc w:val="left"/>
      <w:pPr>
        <w:ind w:left="2784" w:hanging="272"/>
      </w:pPr>
      <w:rPr>
        <w:rFonts w:hint="default"/>
        <w:lang w:val="en-US" w:eastAsia="en-US" w:bidi="ar-SA"/>
      </w:rPr>
    </w:lvl>
    <w:lvl w:ilvl="3" w:tplc="BF0CA24E">
      <w:numFmt w:val="bullet"/>
      <w:lvlText w:val="•"/>
      <w:lvlJc w:val="left"/>
      <w:pPr>
        <w:ind w:left="4088" w:hanging="272"/>
      </w:pPr>
      <w:rPr>
        <w:rFonts w:hint="default"/>
        <w:lang w:val="en-US" w:eastAsia="en-US" w:bidi="ar-SA"/>
      </w:rPr>
    </w:lvl>
    <w:lvl w:ilvl="4" w:tplc="FAE848BC">
      <w:numFmt w:val="bullet"/>
      <w:lvlText w:val="•"/>
      <w:lvlJc w:val="left"/>
      <w:pPr>
        <w:ind w:left="5393" w:hanging="272"/>
      </w:pPr>
      <w:rPr>
        <w:rFonts w:hint="default"/>
        <w:lang w:val="en-US" w:eastAsia="en-US" w:bidi="ar-SA"/>
      </w:rPr>
    </w:lvl>
    <w:lvl w:ilvl="5" w:tplc="D48A53E0">
      <w:numFmt w:val="bullet"/>
      <w:lvlText w:val="•"/>
      <w:lvlJc w:val="left"/>
      <w:pPr>
        <w:ind w:left="6697" w:hanging="272"/>
      </w:pPr>
      <w:rPr>
        <w:rFonts w:hint="default"/>
        <w:lang w:val="en-US" w:eastAsia="en-US" w:bidi="ar-SA"/>
      </w:rPr>
    </w:lvl>
    <w:lvl w:ilvl="6" w:tplc="14847182">
      <w:numFmt w:val="bullet"/>
      <w:lvlText w:val="•"/>
      <w:lvlJc w:val="left"/>
      <w:pPr>
        <w:ind w:left="8002" w:hanging="272"/>
      </w:pPr>
      <w:rPr>
        <w:rFonts w:hint="default"/>
        <w:lang w:val="en-US" w:eastAsia="en-US" w:bidi="ar-SA"/>
      </w:rPr>
    </w:lvl>
    <w:lvl w:ilvl="7" w:tplc="2B9442E6">
      <w:numFmt w:val="bullet"/>
      <w:lvlText w:val="•"/>
      <w:lvlJc w:val="left"/>
      <w:pPr>
        <w:ind w:left="9306" w:hanging="272"/>
      </w:pPr>
      <w:rPr>
        <w:rFonts w:hint="default"/>
        <w:lang w:val="en-US" w:eastAsia="en-US" w:bidi="ar-SA"/>
      </w:rPr>
    </w:lvl>
    <w:lvl w:ilvl="8" w:tplc="C2CED1A2">
      <w:numFmt w:val="bullet"/>
      <w:lvlText w:val="•"/>
      <w:lvlJc w:val="left"/>
      <w:pPr>
        <w:ind w:left="10611" w:hanging="272"/>
      </w:pPr>
      <w:rPr>
        <w:rFonts w:hint="default"/>
        <w:lang w:val="en-US" w:eastAsia="en-US" w:bidi="ar-SA"/>
      </w:rPr>
    </w:lvl>
  </w:abstractNum>
  <w:abstractNum w:abstractNumId="8" w15:restartNumberingAfterBreak="0">
    <w:nsid w:val="3F584604"/>
    <w:multiLevelType w:val="hybridMultilevel"/>
    <w:tmpl w:val="A556464E"/>
    <w:lvl w:ilvl="0" w:tplc="A084588A">
      <w:numFmt w:val="bullet"/>
      <w:lvlText w:val="•"/>
      <w:lvlJc w:val="left"/>
      <w:pPr>
        <w:ind w:left="4652" w:hanging="452"/>
      </w:pPr>
      <w:rPr>
        <w:rFonts w:ascii="Arial" w:eastAsia="Arial" w:hAnsi="Arial" w:cs="Arial" w:hint="default"/>
        <w:b w:val="0"/>
        <w:bCs w:val="0"/>
        <w:i w:val="0"/>
        <w:iCs w:val="0"/>
        <w:color w:val="242C33"/>
        <w:spacing w:val="0"/>
        <w:w w:val="100"/>
        <w:sz w:val="28"/>
        <w:szCs w:val="28"/>
        <w:lang w:val="en-US" w:eastAsia="en-US" w:bidi="ar-SA"/>
      </w:rPr>
    </w:lvl>
    <w:lvl w:ilvl="1" w:tplc="06CC1AFE">
      <w:numFmt w:val="bullet"/>
      <w:lvlText w:val="•"/>
      <w:lvlJc w:val="left"/>
      <w:pPr>
        <w:ind w:left="4932" w:hanging="449"/>
      </w:pPr>
      <w:rPr>
        <w:rFonts w:ascii="Arial" w:eastAsia="Arial" w:hAnsi="Arial" w:cs="Arial" w:hint="default"/>
        <w:b w:val="0"/>
        <w:bCs w:val="0"/>
        <w:i w:val="0"/>
        <w:iCs w:val="0"/>
        <w:color w:val="242C33"/>
        <w:spacing w:val="0"/>
        <w:w w:val="100"/>
        <w:sz w:val="28"/>
        <w:szCs w:val="28"/>
        <w:lang w:val="en-US" w:eastAsia="en-US" w:bidi="ar-SA"/>
      </w:rPr>
    </w:lvl>
    <w:lvl w:ilvl="2" w:tplc="D0609920">
      <w:numFmt w:val="bullet"/>
      <w:lvlText w:val="•"/>
      <w:lvlJc w:val="left"/>
      <w:pPr>
        <w:ind w:left="5860" w:hanging="449"/>
      </w:pPr>
      <w:rPr>
        <w:rFonts w:hint="default"/>
        <w:lang w:val="en-US" w:eastAsia="en-US" w:bidi="ar-SA"/>
      </w:rPr>
    </w:lvl>
    <w:lvl w:ilvl="3" w:tplc="FCEEF4CC">
      <w:numFmt w:val="bullet"/>
      <w:lvlText w:val="•"/>
      <w:lvlJc w:val="left"/>
      <w:pPr>
        <w:ind w:left="6780" w:hanging="449"/>
      </w:pPr>
      <w:rPr>
        <w:rFonts w:hint="default"/>
        <w:lang w:val="en-US" w:eastAsia="en-US" w:bidi="ar-SA"/>
      </w:rPr>
    </w:lvl>
    <w:lvl w:ilvl="4" w:tplc="D20A62C2">
      <w:numFmt w:val="bullet"/>
      <w:lvlText w:val="•"/>
      <w:lvlJc w:val="left"/>
      <w:pPr>
        <w:ind w:left="7700" w:hanging="449"/>
      </w:pPr>
      <w:rPr>
        <w:rFonts w:hint="default"/>
        <w:lang w:val="en-US" w:eastAsia="en-US" w:bidi="ar-SA"/>
      </w:rPr>
    </w:lvl>
    <w:lvl w:ilvl="5" w:tplc="1D14FC36">
      <w:numFmt w:val="bullet"/>
      <w:lvlText w:val="•"/>
      <w:lvlJc w:val="left"/>
      <w:pPr>
        <w:ind w:left="8620" w:hanging="449"/>
      </w:pPr>
      <w:rPr>
        <w:rFonts w:hint="default"/>
        <w:lang w:val="en-US" w:eastAsia="en-US" w:bidi="ar-SA"/>
      </w:rPr>
    </w:lvl>
    <w:lvl w:ilvl="6" w:tplc="2D9E88F2">
      <w:numFmt w:val="bullet"/>
      <w:lvlText w:val="•"/>
      <w:lvlJc w:val="left"/>
      <w:pPr>
        <w:ind w:left="9540" w:hanging="449"/>
      </w:pPr>
      <w:rPr>
        <w:rFonts w:hint="default"/>
        <w:lang w:val="en-US" w:eastAsia="en-US" w:bidi="ar-SA"/>
      </w:rPr>
    </w:lvl>
    <w:lvl w:ilvl="7" w:tplc="46161644">
      <w:numFmt w:val="bullet"/>
      <w:lvlText w:val="•"/>
      <w:lvlJc w:val="left"/>
      <w:pPr>
        <w:ind w:left="10460" w:hanging="449"/>
      </w:pPr>
      <w:rPr>
        <w:rFonts w:hint="default"/>
        <w:lang w:val="en-US" w:eastAsia="en-US" w:bidi="ar-SA"/>
      </w:rPr>
    </w:lvl>
    <w:lvl w:ilvl="8" w:tplc="6CDE010A">
      <w:numFmt w:val="bullet"/>
      <w:lvlText w:val="•"/>
      <w:lvlJc w:val="left"/>
      <w:pPr>
        <w:ind w:left="11380" w:hanging="449"/>
      </w:pPr>
      <w:rPr>
        <w:rFonts w:hint="default"/>
        <w:lang w:val="en-US" w:eastAsia="en-US" w:bidi="ar-SA"/>
      </w:rPr>
    </w:lvl>
  </w:abstractNum>
  <w:abstractNum w:abstractNumId="9" w15:restartNumberingAfterBreak="0">
    <w:nsid w:val="3FD93772"/>
    <w:multiLevelType w:val="hybridMultilevel"/>
    <w:tmpl w:val="A234486E"/>
    <w:lvl w:ilvl="0" w:tplc="F1EC9A52">
      <w:numFmt w:val="bullet"/>
      <w:lvlText w:val="•"/>
      <w:lvlJc w:val="left"/>
      <w:pPr>
        <w:ind w:left="1302" w:hanging="540"/>
      </w:pPr>
      <w:rPr>
        <w:rFonts w:ascii="Arial" w:eastAsia="Arial" w:hAnsi="Arial" w:cs="Arial" w:hint="default"/>
        <w:b w:val="0"/>
        <w:bCs w:val="0"/>
        <w:i w:val="0"/>
        <w:iCs w:val="0"/>
        <w:color w:val="242C33"/>
        <w:spacing w:val="0"/>
        <w:w w:val="100"/>
        <w:sz w:val="34"/>
        <w:szCs w:val="34"/>
        <w:lang w:val="en-US" w:eastAsia="en-US" w:bidi="ar-SA"/>
      </w:rPr>
    </w:lvl>
    <w:lvl w:ilvl="1" w:tplc="E9F639BA">
      <w:numFmt w:val="bullet"/>
      <w:lvlText w:val="•"/>
      <w:lvlJc w:val="left"/>
      <w:pPr>
        <w:ind w:left="2492" w:hanging="540"/>
      </w:pPr>
      <w:rPr>
        <w:rFonts w:hint="default"/>
        <w:lang w:val="en-US" w:eastAsia="en-US" w:bidi="ar-SA"/>
      </w:rPr>
    </w:lvl>
    <w:lvl w:ilvl="2" w:tplc="E80E091A">
      <w:numFmt w:val="bullet"/>
      <w:lvlText w:val="•"/>
      <w:lvlJc w:val="left"/>
      <w:pPr>
        <w:ind w:left="3684" w:hanging="540"/>
      </w:pPr>
      <w:rPr>
        <w:rFonts w:hint="default"/>
        <w:lang w:val="en-US" w:eastAsia="en-US" w:bidi="ar-SA"/>
      </w:rPr>
    </w:lvl>
    <w:lvl w:ilvl="3" w:tplc="8D2EC6A0">
      <w:numFmt w:val="bullet"/>
      <w:lvlText w:val="•"/>
      <w:lvlJc w:val="left"/>
      <w:pPr>
        <w:ind w:left="4876" w:hanging="540"/>
      </w:pPr>
      <w:rPr>
        <w:rFonts w:hint="default"/>
        <w:lang w:val="en-US" w:eastAsia="en-US" w:bidi="ar-SA"/>
      </w:rPr>
    </w:lvl>
    <w:lvl w:ilvl="4" w:tplc="64B61730">
      <w:numFmt w:val="bullet"/>
      <w:lvlText w:val="•"/>
      <w:lvlJc w:val="left"/>
      <w:pPr>
        <w:ind w:left="6068" w:hanging="540"/>
      </w:pPr>
      <w:rPr>
        <w:rFonts w:hint="default"/>
        <w:lang w:val="en-US" w:eastAsia="en-US" w:bidi="ar-SA"/>
      </w:rPr>
    </w:lvl>
    <w:lvl w:ilvl="5" w:tplc="DC5C3598">
      <w:numFmt w:val="bullet"/>
      <w:lvlText w:val="•"/>
      <w:lvlJc w:val="left"/>
      <w:pPr>
        <w:ind w:left="7260" w:hanging="540"/>
      </w:pPr>
      <w:rPr>
        <w:rFonts w:hint="default"/>
        <w:lang w:val="en-US" w:eastAsia="en-US" w:bidi="ar-SA"/>
      </w:rPr>
    </w:lvl>
    <w:lvl w:ilvl="6" w:tplc="67221258">
      <w:numFmt w:val="bullet"/>
      <w:lvlText w:val="•"/>
      <w:lvlJc w:val="left"/>
      <w:pPr>
        <w:ind w:left="8452" w:hanging="540"/>
      </w:pPr>
      <w:rPr>
        <w:rFonts w:hint="default"/>
        <w:lang w:val="en-US" w:eastAsia="en-US" w:bidi="ar-SA"/>
      </w:rPr>
    </w:lvl>
    <w:lvl w:ilvl="7" w:tplc="177AFDFC">
      <w:numFmt w:val="bullet"/>
      <w:lvlText w:val="•"/>
      <w:lvlJc w:val="left"/>
      <w:pPr>
        <w:ind w:left="9644" w:hanging="540"/>
      </w:pPr>
      <w:rPr>
        <w:rFonts w:hint="default"/>
        <w:lang w:val="en-US" w:eastAsia="en-US" w:bidi="ar-SA"/>
      </w:rPr>
    </w:lvl>
    <w:lvl w:ilvl="8" w:tplc="3890673A">
      <w:numFmt w:val="bullet"/>
      <w:lvlText w:val="•"/>
      <w:lvlJc w:val="left"/>
      <w:pPr>
        <w:ind w:left="10836" w:hanging="540"/>
      </w:pPr>
      <w:rPr>
        <w:rFonts w:hint="default"/>
        <w:lang w:val="en-US" w:eastAsia="en-US" w:bidi="ar-SA"/>
      </w:rPr>
    </w:lvl>
  </w:abstractNum>
  <w:abstractNum w:abstractNumId="10" w15:restartNumberingAfterBreak="0">
    <w:nsid w:val="4902138E"/>
    <w:multiLevelType w:val="hybridMultilevel"/>
    <w:tmpl w:val="AD96D1BC"/>
    <w:lvl w:ilvl="0" w:tplc="8FAAEBD6">
      <w:numFmt w:val="bullet"/>
      <w:lvlText w:val="•"/>
      <w:lvlJc w:val="left"/>
      <w:pPr>
        <w:ind w:left="1209" w:hanging="720"/>
      </w:pPr>
      <w:rPr>
        <w:rFonts w:ascii="Arial" w:eastAsia="Arial" w:hAnsi="Arial" w:cs="Arial" w:hint="default"/>
        <w:b w:val="0"/>
        <w:bCs w:val="0"/>
        <w:i w:val="0"/>
        <w:iCs w:val="0"/>
        <w:color w:val="242C33"/>
        <w:spacing w:val="0"/>
        <w:w w:val="100"/>
        <w:sz w:val="36"/>
        <w:szCs w:val="36"/>
        <w:lang w:val="en-US" w:eastAsia="en-US" w:bidi="ar-SA"/>
      </w:rPr>
    </w:lvl>
    <w:lvl w:ilvl="1" w:tplc="280235CA">
      <w:numFmt w:val="bullet"/>
      <w:lvlText w:val="•"/>
      <w:lvlJc w:val="left"/>
      <w:pPr>
        <w:ind w:left="1359" w:hanging="632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D0E6831C">
      <w:numFmt w:val="bullet"/>
      <w:lvlText w:val="•"/>
      <w:lvlJc w:val="left"/>
      <w:pPr>
        <w:ind w:left="2677" w:hanging="632"/>
      </w:pPr>
      <w:rPr>
        <w:rFonts w:hint="default"/>
        <w:lang w:val="en-US" w:eastAsia="en-US" w:bidi="ar-SA"/>
      </w:rPr>
    </w:lvl>
    <w:lvl w:ilvl="3" w:tplc="311C8CFC">
      <w:numFmt w:val="bullet"/>
      <w:lvlText w:val="•"/>
      <w:lvlJc w:val="left"/>
      <w:pPr>
        <w:ind w:left="3995" w:hanging="632"/>
      </w:pPr>
      <w:rPr>
        <w:rFonts w:hint="default"/>
        <w:lang w:val="en-US" w:eastAsia="en-US" w:bidi="ar-SA"/>
      </w:rPr>
    </w:lvl>
    <w:lvl w:ilvl="4" w:tplc="19F8B498">
      <w:numFmt w:val="bullet"/>
      <w:lvlText w:val="•"/>
      <w:lvlJc w:val="left"/>
      <w:pPr>
        <w:ind w:left="5313" w:hanging="632"/>
      </w:pPr>
      <w:rPr>
        <w:rFonts w:hint="default"/>
        <w:lang w:val="en-US" w:eastAsia="en-US" w:bidi="ar-SA"/>
      </w:rPr>
    </w:lvl>
    <w:lvl w:ilvl="5" w:tplc="D30E3792">
      <w:numFmt w:val="bullet"/>
      <w:lvlText w:val="•"/>
      <w:lvlJc w:val="left"/>
      <w:pPr>
        <w:ind w:left="6631" w:hanging="632"/>
      </w:pPr>
      <w:rPr>
        <w:rFonts w:hint="default"/>
        <w:lang w:val="en-US" w:eastAsia="en-US" w:bidi="ar-SA"/>
      </w:rPr>
    </w:lvl>
    <w:lvl w:ilvl="6" w:tplc="5D1A36C4">
      <w:numFmt w:val="bullet"/>
      <w:lvlText w:val="•"/>
      <w:lvlJc w:val="left"/>
      <w:pPr>
        <w:ind w:left="7948" w:hanging="632"/>
      </w:pPr>
      <w:rPr>
        <w:rFonts w:hint="default"/>
        <w:lang w:val="en-US" w:eastAsia="en-US" w:bidi="ar-SA"/>
      </w:rPr>
    </w:lvl>
    <w:lvl w:ilvl="7" w:tplc="56D6E10A">
      <w:numFmt w:val="bullet"/>
      <w:lvlText w:val="•"/>
      <w:lvlJc w:val="left"/>
      <w:pPr>
        <w:ind w:left="9266" w:hanging="632"/>
      </w:pPr>
      <w:rPr>
        <w:rFonts w:hint="default"/>
        <w:lang w:val="en-US" w:eastAsia="en-US" w:bidi="ar-SA"/>
      </w:rPr>
    </w:lvl>
    <w:lvl w:ilvl="8" w:tplc="C7DAAB3C">
      <w:numFmt w:val="bullet"/>
      <w:lvlText w:val="•"/>
      <w:lvlJc w:val="left"/>
      <w:pPr>
        <w:ind w:left="10584" w:hanging="632"/>
      </w:pPr>
      <w:rPr>
        <w:rFonts w:hint="default"/>
        <w:lang w:val="en-US" w:eastAsia="en-US" w:bidi="ar-SA"/>
      </w:rPr>
    </w:lvl>
  </w:abstractNum>
  <w:abstractNum w:abstractNumId="11" w15:restartNumberingAfterBreak="0">
    <w:nsid w:val="509813DA"/>
    <w:multiLevelType w:val="hybridMultilevel"/>
    <w:tmpl w:val="79F05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F4DF2"/>
    <w:multiLevelType w:val="hybridMultilevel"/>
    <w:tmpl w:val="1074B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76E4B"/>
    <w:multiLevelType w:val="hybridMultilevel"/>
    <w:tmpl w:val="22C40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B3756"/>
    <w:multiLevelType w:val="hybridMultilevel"/>
    <w:tmpl w:val="25DA9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A24B9"/>
    <w:multiLevelType w:val="hybridMultilevel"/>
    <w:tmpl w:val="0D608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82D60"/>
    <w:multiLevelType w:val="hybridMultilevel"/>
    <w:tmpl w:val="026C3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70293">
    <w:abstractNumId w:val="10"/>
  </w:num>
  <w:num w:numId="2" w16cid:durableId="1299384350">
    <w:abstractNumId w:val="9"/>
  </w:num>
  <w:num w:numId="3" w16cid:durableId="1409616585">
    <w:abstractNumId w:val="2"/>
  </w:num>
  <w:num w:numId="4" w16cid:durableId="844131845">
    <w:abstractNumId w:val="5"/>
  </w:num>
  <w:num w:numId="5" w16cid:durableId="491917905">
    <w:abstractNumId w:val="7"/>
  </w:num>
  <w:num w:numId="6" w16cid:durableId="1762219856">
    <w:abstractNumId w:val="8"/>
  </w:num>
  <w:num w:numId="7" w16cid:durableId="1627735173">
    <w:abstractNumId w:val="15"/>
  </w:num>
  <w:num w:numId="8" w16cid:durableId="206257308">
    <w:abstractNumId w:val="16"/>
  </w:num>
  <w:num w:numId="9" w16cid:durableId="428894537">
    <w:abstractNumId w:val="13"/>
  </w:num>
  <w:num w:numId="10" w16cid:durableId="1450707674">
    <w:abstractNumId w:val="14"/>
  </w:num>
  <w:num w:numId="11" w16cid:durableId="209534356">
    <w:abstractNumId w:val="0"/>
  </w:num>
  <w:num w:numId="12" w16cid:durableId="1381782982">
    <w:abstractNumId w:val="12"/>
  </w:num>
  <w:num w:numId="13" w16cid:durableId="1830976884">
    <w:abstractNumId w:val="4"/>
  </w:num>
  <w:num w:numId="14" w16cid:durableId="114955231">
    <w:abstractNumId w:val="1"/>
  </w:num>
  <w:num w:numId="15" w16cid:durableId="2012371251">
    <w:abstractNumId w:val="11"/>
  </w:num>
  <w:num w:numId="16" w16cid:durableId="815606470">
    <w:abstractNumId w:val="6"/>
  </w:num>
  <w:num w:numId="17" w16cid:durableId="25303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71"/>
    <w:rsid w:val="00017CDB"/>
    <w:rsid w:val="00131271"/>
    <w:rsid w:val="00181726"/>
    <w:rsid w:val="001A6258"/>
    <w:rsid w:val="002D02F5"/>
    <w:rsid w:val="002D1F38"/>
    <w:rsid w:val="00384EB6"/>
    <w:rsid w:val="00437434"/>
    <w:rsid w:val="006759E1"/>
    <w:rsid w:val="00702BB8"/>
    <w:rsid w:val="007F57D3"/>
    <w:rsid w:val="00837B51"/>
    <w:rsid w:val="009118F0"/>
    <w:rsid w:val="009F6A36"/>
    <w:rsid w:val="00A74E62"/>
    <w:rsid w:val="00A82B10"/>
    <w:rsid w:val="00AE3423"/>
    <w:rsid w:val="00AF1B95"/>
    <w:rsid w:val="00B4217C"/>
    <w:rsid w:val="00B8259D"/>
    <w:rsid w:val="00CF7F4F"/>
    <w:rsid w:val="00D01BFB"/>
    <w:rsid w:val="00D342D7"/>
    <w:rsid w:val="00D40941"/>
    <w:rsid w:val="00D907FE"/>
    <w:rsid w:val="00E51F17"/>
    <w:rsid w:val="00E71EEB"/>
    <w:rsid w:val="00F9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D3125"/>
  <w15:docId w15:val="{B2F77D78-37BB-4411-8341-01A80FA8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BodyText"/>
    <w:uiPriority w:val="9"/>
    <w:qFormat/>
    <w:rsid w:val="00D40941"/>
    <w:pPr>
      <w:spacing w:before="6720" w:after="120" w:line="240" w:lineRule="atLeast"/>
      <w:outlineLvl w:val="0"/>
    </w:pPr>
    <w:rPr>
      <w:rFonts w:ascii="Aptos" w:hAnsi="Aptos"/>
      <w:noProof/>
    </w:rPr>
  </w:style>
  <w:style w:type="paragraph" w:styleId="Heading2">
    <w:name w:val="heading 2"/>
    <w:basedOn w:val="Heading1"/>
    <w:uiPriority w:val="9"/>
    <w:unhideWhenUsed/>
    <w:qFormat/>
    <w:rsid w:val="00D907FE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rsid w:val="009118F0"/>
    <w:pPr>
      <w:spacing w:before="360" w:after="120" w:line="240" w:lineRule="atLeast"/>
      <w:outlineLvl w:val="2"/>
    </w:pPr>
    <w:rPr>
      <w:rFonts w:ascii="Aptos" w:hAnsi="Aptos"/>
      <w:b/>
      <w:bCs/>
      <w:color w:val="242C33"/>
      <w:spacing w:val="-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25"/>
      <w:ind w:left="1302" w:hanging="5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18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8F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118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8F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b7f23b3-0e83-47a5-8a40-ffa8a6fea536}" enabled="0" method="" siteId="{9b7f23b3-0e83-47a5-8a40-ffa8a6fea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1016</Words>
  <Characters>6726</Characters>
  <Application>Microsoft Office Word</Application>
  <DocSecurity>0</DocSecurity>
  <Lines>157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- standard</vt:lpstr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PNG health consultations 2025 Briefing Note</dc:title>
  <dc:creator>Ben Fulford</dc:creator>
  <cp:keywords>[SEC=OFFICIAL]</cp:keywords>
  <cp:lastModifiedBy>Cameron Owers</cp:lastModifiedBy>
  <cp:revision>4</cp:revision>
  <dcterms:created xsi:type="dcterms:W3CDTF">2026-03-03T02:46:00Z</dcterms:created>
  <dcterms:modified xsi:type="dcterms:W3CDTF">2026-03-03T02:48:00Z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PowerPoint® for Microsoft 365</vt:lpwstr>
  </property>
  <property fmtid="{D5CDD505-2E9C-101B-9397-08002B2CF9AE}" pid="6" name="PM_Caveats_Count">
    <vt:lpwstr>0</vt:lpwstr>
  </property>
  <property fmtid="{D5CDD505-2E9C-101B-9397-08002B2CF9AE}" pid="7" name="PM_Namespace">
    <vt:lpwstr>gov.au</vt:lpwstr>
  </property>
  <property fmtid="{D5CDD505-2E9C-101B-9397-08002B2CF9AE}" pid="8" name="PM_Version">
    <vt:lpwstr>2018.4</vt:lpwstr>
  </property>
  <property fmtid="{D5CDD505-2E9C-101B-9397-08002B2CF9AE}" pid="9" name="PM_Note">
    <vt:lpwstr/>
  </property>
  <property fmtid="{D5CDD505-2E9C-101B-9397-08002B2CF9AE}" pid="10" name="PMHMAC">
    <vt:lpwstr>v=2022.1;a=SHA256;h=3F8FEC0E8B7953517412B09B7C2B57437488747F09F587D16498326FBAF12277</vt:lpwstr>
  </property>
  <property fmtid="{D5CDD505-2E9C-101B-9397-08002B2CF9AE}" pid="11" name="PM_Qualifier">
    <vt:lpwstr/>
  </property>
  <property fmtid="{D5CDD505-2E9C-101B-9397-08002B2CF9AE}" pid="12" name="PM_SecurityClassification">
    <vt:lpwstr>OFFICIAL</vt:lpwstr>
  </property>
  <property fmtid="{D5CDD505-2E9C-101B-9397-08002B2CF9AE}" pid="13" name="PM_ProtectiveMarkingValue_Header">
    <vt:lpwstr>OFFICIAL</vt:lpwstr>
  </property>
  <property fmtid="{D5CDD505-2E9C-101B-9397-08002B2CF9AE}" pid="14" name="PM_OriginationTimeStamp">
    <vt:lpwstr>2026-03-03T02:48:26Z</vt:lpwstr>
  </property>
  <property fmtid="{D5CDD505-2E9C-101B-9397-08002B2CF9AE}" pid="15" name="PM_DownTo">
    <vt:lpwstr/>
  </property>
  <property fmtid="{D5CDD505-2E9C-101B-9397-08002B2CF9AE}" pid="16" name="PM_Markers">
    <vt:lpwstr/>
  </property>
  <property fmtid="{D5CDD505-2E9C-101B-9397-08002B2CF9AE}" pid="17" name="PM_DisplayValueSecClassificationWithQualifier">
    <vt:lpwstr>OFFICIAL</vt:lpwstr>
  </property>
  <property fmtid="{D5CDD505-2E9C-101B-9397-08002B2CF9AE}" pid="18" name="PM_Expires">
    <vt:lpwstr/>
  </property>
  <property fmtid="{D5CDD505-2E9C-101B-9397-08002B2CF9AE}" pid="19" name="PM_InsertionValue">
    <vt:lpwstr>OFFICIAL</vt:lpwstr>
  </property>
  <property fmtid="{D5CDD505-2E9C-101B-9397-08002B2CF9AE}" pid="20" name="PM_Originator_Hash_SHA1">
    <vt:lpwstr>D9F6E5C82DFAF7AB6E3D596D48DD43C72EDFDAB4</vt:lpwstr>
  </property>
  <property fmtid="{D5CDD505-2E9C-101B-9397-08002B2CF9AE}" pid="21" name="PM_Originating_FileId">
    <vt:lpwstr>B15A855BEBCA4774A00D54C441BCEE68</vt:lpwstr>
  </property>
  <property fmtid="{D5CDD505-2E9C-101B-9397-08002B2CF9AE}" pid="22" name="PM_ProtectiveMarkingValue_Footer">
    <vt:lpwstr>OFFICIAL</vt:lpwstr>
  </property>
  <property fmtid="{D5CDD505-2E9C-101B-9397-08002B2CF9AE}" pid="23" name="PM_Display">
    <vt:lpwstr>OFFICIAL</vt:lpwstr>
  </property>
  <property fmtid="{D5CDD505-2E9C-101B-9397-08002B2CF9AE}" pid="24" name="PM_OriginatorUserAccountName_SHA256">
    <vt:lpwstr>3E9DB5AB808CA91EB3E8EC398CDB7F67B110581D6BB28BC88565729DCE387350</vt:lpwstr>
  </property>
  <property fmtid="{D5CDD505-2E9C-101B-9397-08002B2CF9AE}" pid="25" name="PM_OriginatorDomainName_SHA256">
    <vt:lpwstr>6F3591835F3B2A8A025B00B5BA6418010DA3A17C9C26EA9C049FFD28039489A2</vt:lpwstr>
  </property>
  <property fmtid="{D5CDD505-2E9C-101B-9397-08002B2CF9AE}" pid="26" name="PMUuid">
    <vt:lpwstr>v=2022.2;d=gov.au;g=46DD6D7C-8107-577B-BC6E-F348953B2E44</vt:lpwstr>
  </property>
  <property fmtid="{D5CDD505-2E9C-101B-9397-08002B2CF9AE}" pid="27" name="PM_Hash_Version">
    <vt:lpwstr>2022.1</vt:lpwstr>
  </property>
  <property fmtid="{D5CDD505-2E9C-101B-9397-08002B2CF9AE}" pid="28" name="PM_Hash_Salt_Prev">
    <vt:lpwstr>1DCC8943033202CCCADB7BC496AEA999</vt:lpwstr>
  </property>
  <property fmtid="{D5CDD505-2E9C-101B-9397-08002B2CF9AE}" pid="29" name="PM_Hash_Salt">
    <vt:lpwstr>1DCC8943033202CCCADB7BC496AEA999</vt:lpwstr>
  </property>
  <property fmtid="{D5CDD505-2E9C-101B-9397-08002B2CF9AE}" pid="30" name="PM_Hash_SHA1">
    <vt:lpwstr>F5067ECDA196D02C1490B72788289529AE65C379</vt:lpwstr>
  </property>
</Properties>
</file>