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75F" w:rsidRDefault="003D7C6D" w:rsidP="00EE475F">
      <w:pPr>
        <w:pStyle w:val="AnnexHeading0"/>
        <w:spacing w:before="10000"/>
      </w:pPr>
      <w:bookmarkStart w:id="0" w:name="_GoBack"/>
      <w:bookmarkEnd w:id="0"/>
      <w:r>
        <w:t>Annex 8</w:t>
      </w:r>
      <w:r w:rsidR="00EE475F">
        <w:t>: List of Documents and Resources Produced</w:t>
      </w:r>
    </w:p>
    <w:p w:rsidR="00EE475F" w:rsidRDefault="00EE475F" w:rsidP="00EE475F">
      <w:pPr>
        <w:pStyle w:val="AnnexHeading0"/>
      </w:pPr>
      <w:r>
        <w:t xml:space="preserve"> </w:t>
      </w:r>
      <w:r>
        <w:br w:type="page"/>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129"/>
        <w:gridCol w:w="6047"/>
        <w:gridCol w:w="1884"/>
      </w:tblGrid>
      <w:tr w:rsidR="00042814" w:rsidRPr="00042814" w:rsidTr="00EE475F">
        <w:trPr>
          <w:tblHeader/>
        </w:trPr>
        <w:tc>
          <w:tcPr>
            <w:tcW w:w="623" w:type="pct"/>
            <w:shd w:val="clear" w:color="auto" w:fill="003359" w:themeFill="accent2"/>
            <w:vAlign w:val="center"/>
          </w:tcPr>
          <w:p w:rsidR="00E9645C" w:rsidRPr="00042814" w:rsidRDefault="00E9645C" w:rsidP="005E59FF">
            <w:pPr>
              <w:pStyle w:val="TableText"/>
              <w:ind w:right="113"/>
              <w:jc w:val="center"/>
              <w:rPr>
                <w:b/>
                <w:color w:val="FFFFFF" w:themeColor="background1"/>
              </w:rPr>
            </w:pPr>
            <w:r w:rsidRPr="00042814">
              <w:rPr>
                <w:b/>
                <w:color w:val="FFFFFF" w:themeColor="background1"/>
              </w:rPr>
              <w:lastRenderedPageBreak/>
              <w:t>No.</w:t>
            </w:r>
          </w:p>
        </w:tc>
        <w:tc>
          <w:tcPr>
            <w:tcW w:w="3337" w:type="pct"/>
            <w:shd w:val="clear" w:color="auto" w:fill="003359" w:themeFill="accent2"/>
            <w:vAlign w:val="center"/>
          </w:tcPr>
          <w:p w:rsidR="00E9645C" w:rsidRPr="00042814" w:rsidRDefault="00E9645C" w:rsidP="00042814">
            <w:pPr>
              <w:pStyle w:val="TableText"/>
              <w:jc w:val="center"/>
              <w:rPr>
                <w:b/>
                <w:color w:val="FFFFFF" w:themeColor="background1"/>
              </w:rPr>
            </w:pPr>
            <w:r w:rsidRPr="00042814">
              <w:rPr>
                <w:b/>
                <w:color w:val="FFFFFF" w:themeColor="background1"/>
              </w:rPr>
              <w:t>Names of Documents and Resources</w:t>
            </w:r>
          </w:p>
        </w:tc>
        <w:tc>
          <w:tcPr>
            <w:tcW w:w="1040" w:type="pct"/>
            <w:shd w:val="clear" w:color="auto" w:fill="003359" w:themeFill="accent2"/>
            <w:vAlign w:val="center"/>
          </w:tcPr>
          <w:p w:rsidR="00E9645C" w:rsidRPr="00042814" w:rsidRDefault="00E9645C" w:rsidP="00042814">
            <w:pPr>
              <w:pStyle w:val="TableText"/>
              <w:jc w:val="center"/>
              <w:rPr>
                <w:b/>
                <w:color w:val="FFFFFF" w:themeColor="background1"/>
              </w:rPr>
            </w:pPr>
            <w:r w:rsidRPr="00042814">
              <w:rPr>
                <w:b/>
                <w:color w:val="FFFFFF" w:themeColor="background1"/>
              </w:rPr>
              <w:t>Components &amp; Subcomponents</w:t>
            </w:r>
          </w:p>
        </w:tc>
      </w:tr>
      <w:tr w:rsidR="00E9645C" w:rsidRPr="00042814" w:rsidTr="00EE475F">
        <w:tc>
          <w:tcPr>
            <w:tcW w:w="623" w:type="pct"/>
          </w:tcPr>
          <w:p w:rsidR="00E9645C" w:rsidRPr="00042814" w:rsidRDefault="00E9645C" w:rsidP="00F13A54">
            <w:pPr>
              <w:pStyle w:val="TableText"/>
              <w:ind w:right="113"/>
              <w:jc w:val="right"/>
            </w:pPr>
            <w:r w:rsidRPr="00042814">
              <w:t>1</w:t>
            </w:r>
          </w:p>
        </w:tc>
        <w:tc>
          <w:tcPr>
            <w:tcW w:w="3337" w:type="pct"/>
          </w:tcPr>
          <w:p w:rsidR="00E9645C" w:rsidRPr="00042814" w:rsidRDefault="00E9645C" w:rsidP="00042814">
            <w:pPr>
              <w:pStyle w:val="TableText"/>
            </w:pPr>
            <w:r w:rsidRPr="00042814">
              <w:t>Tahderiyyah Curriculum and Teacher’s Guide</w:t>
            </w:r>
          </w:p>
        </w:tc>
        <w:tc>
          <w:tcPr>
            <w:tcW w:w="1040" w:type="pct"/>
            <w:vMerge w:val="restart"/>
          </w:tcPr>
          <w:p w:rsidR="00D31153" w:rsidRPr="00042814" w:rsidRDefault="00E9645C" w:rsidP="00042814">
            <w:pPr>
              <w:pStyle w:val="TableText"/>
            </w:pPr>
            <w:r w:rsidRPr="00042814">
              <w:t xml:space="preserve">Early Childhood </w:t>
            </w:r>
            <w:r w:rsidR="00D31153" w:rsidRPr="00042814">
              <w:t xml:space="preserve">Care and </w:t>
            </w:r>
            <w:r w:rsidRPr="00042814">
              <w:t>Development (ECCD)</w:t>
            </w:r>
            <w:r w:rsidR="00042814">
              <w:t xml:space="preserve"> </w:t>
            </w:r>
            <w:r w:rsidRPr="00042814">
              <w:t>/</w:t>
            </w:r>
          </w:p>
          <w:p w:rsidR="00E9645C" w:rsidRPr="00042814" w:rsidRDefault="00E9645C" w:rsidP="00042814">
            <w:pPr>
              <w:pStyle w:val="TableText"/>
            </w:pPr>
            <w:r w:rsidRPr="00042814">
              <w:t>Tahderiyyah Program</w:t>
            </w:r>
            <w:r w:rsidR="004675A9">
              <w:t xml:space="preserve"> (UNICEF)</w:t>
            </w:r>
          </w:p>
        </w:tc>
      </w:tr>
      <w:tr w:rsidR="00E9645C" w:rsidRPr="00042814" w:rsidTr="00EE475F">
        <w:tc>
          <w:tcPr>
            <w:tcW w:w="623" w:type="pct"/>
          </w:tcPr>
          <w:p w:rsidR="00E9645C" w:rsidRPr="00042814" w:rsidRDefault="00E9645C" w:rsidP="00F13A54">
            <w:pPr>
              <w:pStyle w:val="TableText"/>
              <w:ind w:right="113"/>
              <w:jc w:val="right"/>
            </w:pPr>
            <w:r w:rsidRPr="00042814">
              <w:t>2</w:t>
            </w:r>
          </w:p>
        </w:tc>
        <w:tc>
          <w:tcPr>
            <w:tcW w:w="3337" w:type="pct"/>
          </w:tcPr>
          <w:p w:rsidR="00E9645C" w:rsidRPr="00042814" w:rsidRDefault="00E9645C" w:rsidP="00042814">
            <w:pPr>
              <w:pStyle w:val="TableText"/>
            </w:pPr>
            <w:r w:rsidRPr="00042814">
              <w:t>Skills Training and Coaching Manual for Tahderiyyah Trainers</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E9645C" w:rsidP="00F13A54">
            <w:pPr>
              <w:pStyle w:val="TableText"/>
              <w:ind w:right="113"/>
              <w:jc w:val="right"/>
            </w:pPr>
            <w:r w:rsidRPr="00042814">
              <w:t>3</w:t>
            </w:r>
          </w:p>
        </w:tc>
        <w:tc>
          <w:tcPr>
            <w:tcW w:w="3337" w:type="pct"/>
          </w:tcPr>
          <w:p w:rsidR="00E9645C" w:rsidRPr="00042814" w:rsidRDefault="00E9645C" w:rsidP="00042814">
            <w:pPr>
              <w:pStyle w:val="TableText"/>
            </w:pPr>
            <w:r w:rsidRPr="00042814">
              <w:t xml:space="preserve">Integrating Disaster Risk Reduction and Climate Change </w:t>
            </w:r>
            <w:r w:rsidR="004675A9" w:rsidRPr="00042814">
              <w:t>Adaptation</w:t>
            </w:r>
            <w:r w:rsidRPr="00042814">
              <w:t xml:space="preserve"> (DRR-CCA) learning activities in the Tahderiyyah Sessions</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E9645C" w:rsidP="00F13A54">
            <w:pPr>
              <w:pStyle w:val="TableText"/>
              <w:ind w:right="113"/>
              <w:jc w:val="right"/>
            </w:pPr>
            <w:r w:rsidRPr="00042814">
              <w:t>4</w:t>
            </w:r>
          </w:p>
        </w:tc>
        <w:tc>
          <w:tcPr>
            <w:tcW w:w="3337" w:type="pct"/>
          </w:tcPr>
          <w:p w:rsidR="00E9645C" w:rsidRPr="00042814" w:rsidRDefault="00E9645C" w:rsidP="00042814">
            <w:pPr>
              <w:pStyle w:val="TableText"/>
            </w:pPr>
            <w:r w:rsidRPr="00042814">
              <w:t>Tahderiyyah Management Manual</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E9645C" w:rsidP="00F13A54">
            <w:pPr>
              <w:pStyle w:val="TableText"/>
              <w:ind w:right="113"/>
              <w:jc w:val="right"/>
            </w:pPr>
            <w:r w:rsidRPr="00042814">
              <w:t>5</w:t>
            </w:r>
          </w:p>
        </w:tc>
        <w:tc>
          <w:tcPr>
            <w:tcW w:w="3337" w:type="pct"/>
          </w:tcPr>
          <w:p w:rsidR="00E9645C" w:rsidRPr="00042814" w:rsidRDefault="00E9645C" w:rsidP="00042814">
            <w:pPr>
              <w:pStyle w:val="TableText"/>
            </w:pPr>
            <w:r w:rsidRPr="00042814">
              <w:t>Protecting Children in Tahderiyyah (Child Protection Policy)</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E9645C" w:rsidP="00F13A54">
            <w:pPr>
              <w:pStyle w:val="TableText"/>
              <w:ind w:right="113"/>
              <w:jc w:val="right"/>
            </w:pPr>
            <w:r w:rsidRPr="00042814">
              <w:t>6</w:t>
            </w:r>
          </w:p>
        </w:tc>
        <w:tc>
          <w:tcPr>
            <w:tcW w:w="3337" w:type="pct"/>
          </w:tcPr>
          <w:p w:rsidR="00E9645C" w:rsidRPr="00042814" w:rsidRDefault="00E9645C" w:rsidP="00042814">
            <w:pPr>
              <w:pStyle w:val="TableText"/>
            </w:pPr>
            <w:r w:rsidRPr="00042814">
              <w:t>Reporting and Referring Child Abuse, Violence, Exploitation, Bullying and Discrimination and Other Similar Acts</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E9645C" w:rsidP="00F13A54">
            <w:pPr>
              <w:pStyle w:val="TableText"/>
              <w:ind w:right="113"/>
              <w:jc w:val="right"/>
            </w:pPr>
            <w:r w:rsidRPr="00042814">
              <w:t>7</w:t>
            </w:r>
          </w:p>
        </w:tc>
        <w:tc>
          <w:tcPr>
            <w:tcW w:w="3337" w:type="pct"/>
          </w:tcPr>
          <w:p w:rsidR="00E9645C" w:rsidRPr="00042814" w:rsidRDefault="00E9645C" w:rsidP="00042814">
            <w:pPr>
              <w:pStyle w:val="TableText"/>
            </w:pPr>
            <w:r w:rsidRPr="00042814">
              <w:t>Guide for Asatidz on how to use M&amp;E forms and Datashare (in English version)</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E9645C" w:rsidP="00F13A54">
            <w:pPr>
              <w:pStyle w:val="TableText"/>
              <w:ind w:right="113"/>
              <w:jc w:val="right"/>
            </w:pPr>
            <w:r w:rsidRPr="00042814">
              <w:t>8</w:t>
            </w:r>
          </w:p>
        </w:tc>
        <w:tc>
          <w:tcPr>
            <w:tcW w:w="3337" w:type="pct"/>
          </w:tcPr>
          <w:p w:rsidR="00E9645C" w:rsidRPr="00042814" w:rsidRDefault="00E9645C" w:rsidP="00042814">
            <w:pPr>
              <w:pStyle w:val="TableText"/>
            </w:pPr>
            <w:r w:rsidRPr="00042814">
              <w:t>Guide for Asatidz on how to use M&amp;E forms and Datashare (in Tagalog version)</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E9645C" w:rsidP="00F13A54">
            <w:pPr>
              <w:pStyle w:val="TableText"/>
              <w:ind w:right="113"/>
              <w:jc w:val="right"/>
            </w:pPr>
            <w:r w:rsidRPr="00042814">
              <w:t>9</w:t>
            </w:r>
          </w:p>
        </w:tc>
        <w:tc>
          <w:tcPr>
            <w:tcW w:w="3337" w:type="pct"/>
          </w:tcPr>
          <w:p w:rsidR="00E9645C" w:rsidRPr="00042814" w:rsidRDefault="00E9645C" w:rsidP="00042814">
            <w:pPr>
              <w:pStyle w:val="TableText"/>
            </w:pPr>
            <w:r w:rsidRPr="00042814">
              <w:t>Balik Tahderiyyah Implementation Guide</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963B87" w:rsidP="00F13A54">
            <w:pPr>
              <w:pStyle w:val="TableText"/>
              <w:ind w:right="113"/>
              <w:jc w:val="right"/>
            </w:pPr>
            <w:r w:rsidRPr="00042814">
              <w:t>10</w:t>
            </w:r>
          </w:p>
        </w:tc>
        <w:tc>
          <w:tcPr>
            <w:tcW w:w="3337" w:type="pct"/>
          </w:tcPr>
          <w:p w:rsidR="00E9645C" w:rsidRPr="00042814" w:rsidRDefault="00E9645C" w:rsidP="00042814">
            <w:pPr>
              <w:pStyle w:val="TableText"/>
            </w:pPr>
            <w:r w:rsidRPr="00042814">
              <w:t>School Facilities Maintenance (SM) Posters and Guidance Notes</w:t>
            </w:r>
          </w:p>
        </w:tc>
        <w:tc>
          <w:tcPr>
            <w:tcW w:w="1040" w:type="pct"/>
            <w:vMerge w:val="restart"/>
          </w:tcPr>
          <w:p w:rsidR="00E9645C" w:rsidRPr="00042814" w:rsidRDefault="00E9645C" w:rsidP="00042814">
            <w:pPr>
              <w:pStyle w:val="TableText"/>
            </w:pPr>
            <w:r w:rsidRPr="00042814">
              <w:t>Facilities Improvement</w:t>
            </w:r>
            <w:r w:rsidR="004675A9">
              <w:t xml:space="preserve"> (Managing Contractor)</w:t>
            </w:r>
          </w:p>
        </w:tc>
      </w:tr>
      <w:tr w:rsidR="00E9645C" w:rsidRPr="00042814" w:rsidTr="00EE475F">
        <w:tc>
          <w:tcPr>
            <w:tcW w:w="623" w:type="pct"/>
          </w:tcPr>
          <w:p w:rsidR="00E9645C" w:rsidRPr="00042814" w:rsidRDefault="00963B87" w:rsidP="00F13A54">
            <w:pPr>
              <w:pStyle w:val="TableText"/>
              <w:ind w:right="113"/>
              <w:jc w:val="right"/>
            </w:pPr>
            <w:r w:rsidRPr="00042814">
              <w:t>11</w:t>
            </w:r>
          </w:p>
        </w:tc>
        <w:tc>
          <w:tcPr>
            <w:tcW w:w="3337" w:type="pct"/>
          </w:tcPr>
          <w:p w:rsidR="00E9645C" w:rsidRPr="00042814" w:rsidRDefault="00E9645C" w:rsidP="00042814">
            <w:pPr>
              <w:pStyle w:val="TableText"/>
            </w:pPr>
            <w:r w:rsidRPr="00042814">
              <w:t>School Facilities Inventory Systems (SFIS) Documentation and Users Guide</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963B87" w:rsidP="00F13A54">
            <w:pPr>
              <w:pStyle w:val="TableText"/>
              <w:ind w:right="113"/>
              <w:jc w:val="right"/>
            </w:pPr>
            <w:r w:rsidRPr="00042814">
              <w:t>12</w:t>
            </w:r>
          </w:p>
        </w:tc>
        <w:tc>
          <w:tcPr>
            <w:tcW w:w="3337" w:type="pct"/>
          </w:tcPr>
          <w:p w:rsidR="00E9645C" w:rsidRPr="00042814" w:rsidRDefault="00E9645C" w:rsidP="00042814">
            <w:pPr>
              <w:pStyle w:val="TableText"/>
            </w:pPr>
            <w:r w:rsidRPr="00042814">
              <w:t>Site Identification for Priority Schools (ID) Guidance Notes</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963B87" w:rsidP="00F13A54">
            <w:pPr>
              <w:pStyle w:val="TableText"/>
              <w:ind w:right="113"/>
              <w:jc w:val="right"/>
            </w:pPr>
            <w:r w:rsidRPr="00042814">
              <w:t>13</w:t>
            </w:r>
          </w:p>
        </w:tc>
        <w:tc>
          <w:tcPr>
            <w:tcW w:w="3337" w:type="pct"/>
          </w:tcPr>
          <w:p w:rsidR="00E9645C" w:rsidRPr="00042814" w:rsidRDefault="00E9645C" w:rsidP="00042814">
            <w:pPr>
              <w:pStyle w:val="TableText"/>
            </w:pPr>
            <w:r w:rsidRPr="00042814">
              <w:t xml:space="preserve">Classroom Construction Manual with Quality Assurance Tools </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963B87" w:rsidP="00F13A54">
            <w:pPr>
              <w:pStyle w:val="TableText"/>
              <w:ind w:right="113"/>
              <w:jc w:val="right"/>
            </w:pPr>
            <w:r w:rsidRPr="00042814">
              <w:t>14</w:t>
            </w:r>
          </w:p>
        </w:tc>
        <w:tc>
          <w:tcPr>
            <w:tcW w:w="3337" w:type="pct"/>
          </w:tcPr>
          <w:p w:rsidR="00E9645C" w:rsidRPr="00042814" w:rsidRDefault="00120F38" w:rsidP="00120F38">
            <w:pPr>
              <w:pStyle w:val="TableText"/>
            </w:pPr>
            <w:r>
              <w:t>BEAM-ARMM’s capacity building program on governance improvements in classroom construction in ARMM: A discussion paper</w:t>
            </w:r>
          </w:p>
        </w:tc>
        <w:tc>
          <w:tcPr>
            <w:tcW w:w="1040" w:type="pct"/>
            <w:vMerge/>
          </w:tcPr>
          <w:p w:rsidR="00E9645C" w:rsidRPr="00042814" w:rsidRDefault="00E9645C" w:rsidP="00042814">
            <w:pPr>
              <w:pStyle w:val="TableText"/>
            </w:pPr>
          </w:p>
        </w:tc>
      </w:tr>
      <w:tr w:rsidR="00E9645C" w:rsidRPr="00042814" w:rsidTr="00EE475F">
        <w:tc>
          <w:tcPr>
            <w:tcW w:w="623" w:type="pct"/>
          </w:tcPr>
          <w:p w:rsidR="00E9645C" w:rsidRPr="00042814" w:rsidRDefault="00963B87" w:rsidP="00F13A54">
            <w:pPr>
              <w:pStyle w:val="TableText"/>
              <w:ind w:right="113"/>
              <w:jc w:val="right"/>
            </w:pPr>
            <w:r w:rsidRPr="00042814">
              <w:t>15</w:t>
            </w:r>
          </w:p>
        </w:tc>
        <w:tc>
          <w:tcPr>
            <w:tcW w:w="3337" w:type="pct"/>
          </w:tcPr>
          <w:p w:rsidR="00E9645C" w:rsidRPr="00042814" w:rsidRDefault="00E9645C" w:rsidP="00042814">
            <w:pPr>
              <w:pStyle w:val="TableText"/>
            </w:pPr>
            <w:r w:rsidRPr="00042814">
              <w:t xml:space="preserve">Video documentation and instructional materials of classroom construction and other facilities </w:t>
            </w:r>
          </w:p>
        </w:tc>
        <w:tc>
          <w:tcPr>
            <w:tcW w:w="1040" w:type="pct"/>
            <w:vMerge/>
          </w:tcPr>
          <w:p w:rsidR="00E9645C" w:rsidRPr="00042814" w:rsidRDefault="00E9645C" w:rsidP="00042814">
            <w:pPr>
              <w:pStyle w:val="TableText"/>
            </w:pPr>
          </w:p>
        </w:tc>
      </w:tr>
      <w:tr w:rsidR="008A0C15" w:rsidRPr="00042814" w:rsidTr="00EE475F">
        <w:tc>
          <w:tcPr>
            <w:tcW w:w="623" w:type="pct"/>
          </w:tcPr>
          <w:p w:rsidR="008A0C15" w:rsidRPr="00042814" w:rsidRDefault="008A0C15" w:rsidP="00F13A54">
            <w:pPr>
              <w:pStyle w:val="TableText"/>
              <w:ind w:right="113"/>
              <w:jc w:val="right"/>
            </w:pPr>
            <w:r w:rsidRPr="00042814">
              <w:t>16</w:t>
            </w:r>
          </w:p>
        </w:tc>
        <w:tc>
          <w:tcPr>
            <w:tcW w:w="3337" w:type="pct"/>
          </w:tcPr>
          <w:p w:rsidR="008A0C15" w:rsidRPr="00042814" w:rsidRDefault="008A0C15" w:rsidP="00042814">
            <w:pPr>
              <w:pStyle w:val="TableText"/>
            </w:pPr>
            <w:r w:rsidRPr="00042814">
              <w:t xml:space="preserve">Factors </w:t>
            </w:r>
            <w:r w:rsidR="00120F38" w:rsidRPr="00042814">
              <w:t>influencing basic educ</w:t>
            </w:r>
            <w:r w:rsidRPr="00042814">
              <w:t>ation learning outcomes and teachers’ performance in selected public elementary schools in the ARMM: A Qualitative Assessment</w:t>
            </w:r>
          </w:p>
        </w:tc>
        <w:tc>
          <w:tcPr>
            <w:tcW w:w="1040" w:type="pct"/>
            <w:vMerge w:val="restart"/>
          </w:tcPr>
          <w:p w:rsidR="008A0C15" w:rsidRPr="00042814" w:rsidRDefault="008A0C15" w:rsidP="00042814">
            <w:pPr>
              <w:pStyle w:val="TableText"/>
            </w:pPr>
            <w:r w:rsidRPr="00042814">
              <w:t>Educator Professional Development</w:t>
            </w:r>
            <w:r w:rsidR="004675A9">
              <w:t xml:space="preserve"> (Managing Contractor)</w:t>
            </w:r>
          </w:p>
        </w:tc>
      </w:tr>
      <w:tr w:rsidR="008A0C15" w:rsidRPr="00042814" w:rsidTr="00EE475F">
        <w:tc>
          <w:tcPr>
            <w:tcW w:w="623" w:type="pct"/>
          </w:tcPr>
          <w:p w:rsidR="008A0C15" w:rsidRPr="00042814" w:rsidRDefault="008A0C15" w:rsidP="00F13A54">
            <w:pPr>
              <w:pStyle w:val="TableText"/>
              <w:ind w:right="113"/>
              <w:jc w:val="right"/>
            </w:pPr>
            <w:r w:rsidRPr="00042814">
              <w:t>17</w:t>
            </w:r>
          </w:p>
        </w:tc>
        <w:tc>
          <w:tcPr>
            <w:tcW w:w="3337" w:type="pct"/>
          </w:tcPr>
          <w:p w:rsidR="008A0C15" w:rsidRPr="00042814" w:rsidRDefault="008A0C15" w:rsidP="00042814">
            <w:pPr>
              <w:pStyle w:val="TableText"/>
            </w:pPr>
            <w:r w:rsidRPr="00042814">
              <w:t>A Qualitative Study on Access and Participation</w:t>
            </w:r>
          </w:p>
        </w:tc>
        <w:tc>
          <w:tcPr>
            <w:tcW w:w="1040" w:type="pct"/>
            <w:vMerge/>
          </w:tcPr>
          <w:p w:rsidR="008A0C15" w:rsidRPr="00042814" w:rsidRDefault="008A0C15" w:rsidP="00042814">
            <w:pPr>
              <w:pStyle w:val="TableText"/>
            </w:pPr>
          </w:p>
        </w:tc>
      </w:tr>
      <w:tr w:rsidR="008A0C15" w:rsidRPr="00042814" w:rsidTr="00EE475F">
        <w:tc>
          <w:tcPr>
            <w:tcW w:w="623" w:type="pct"/>
          </w:tcPr>
          <w:p w:rsidR="008A0C15" w:rsidRPr="00042814" w:rsidRDefault="008A0C15" w:rsidP="00F13A54">
            <w:pPr>
              <w:pStyle w:val="TableText"/>
              <w:ind w:right="113"/>
              <w:jc w:val="right"/>
            </w:pPr>
            <w:r w:rsidRPr="00042814">
              <w:t>18</w:t>
            </w:r>
          </w:p>
        </w:tc>
        <w:tc>
          <w:tcPr>
            <w:tcW w:w="3337" w:type="pct"/>
          </w:tcPr>
          <w:p w:rsidR="008A0C15" w:rsidRPr="00042814" w:rsidRDefault="008A0C15" w:rsidP="00042814">
            <w:pPr>
              <w:pStyle w:val="TableText"/>
            </w:pPr>
            <w:r w:rsidRPr="00042814">
              <w:t>A report on findings of the National Achievement Test for Grade 3 in ARMM</w:t>
            </w:r>
          </w:p>
        </w:tc>
        <w:tc>
          <w:tcPr>
            <w:tcW w:w="1040" w:type="pct"/>
            <w:vMerge/>
          </w:tcPr>
          <w:p w:rsidR="008A0C15" w:rsidRPr="00042814" w:rsidRDefault="008A0C15" w:rsidP="00042814">
            <w:pPr>
              <w:pStyle w:val="TableText"/>
            </w:pPr>
          </w:p>
        </w:tc>
      </w:tr>
      <w:tr w:rsidR="008A0C15" w:rsidRPr="00042814" w:rsidTr="00EE475F">
        <w:tc>
          <w:tcPr>
            <w:tcW w:w="623" w:type="pct"/>
          </w:tcPr>
          <w:p w:rsidR="008A0C15" w:rsidRPr="00042814" w:rsidRDefault="008A0C15" w:rsidP="00F13A54">
            <w:pPr>
              <w:pStyle w:val="TableText"/>
              <w:ind w:right="113"/>
              <w:jc w:val="right"/>
            </w:pPr>
            <w:r w:rsidRPr="00042814">
              <w:t>19</w:t>
            </w:r>
          </w:p>
        </w:tc>
        <w:tc>
          <w:tcPr>
            <w:tcW w:w="3337" w:type="pct"/>
          </w:tcPr>
          <w:p w:rsidR="008A0C15" w:rsidRPr="00042814" w:rsidRDefault="008A0C15" w:rsidP="00042814">
            <w:pPr>
              <w:pStyle w:val="TableText"/>
            </w:pPr>
            <w:r w:rsidRPr="00042814">
              <w:t>Quantitative Study on Basic Education</w:t>
            </w:r>
          </w:p>
        </w:tc>
        <w:tc>
          <w:tcPr>
            <w:tcW w:w="1040" w:type="pct"/>
            <w:vMerge/>
          </w:tcPr>
          <w:p w:rsidR="008A0C15" w:rsidRPr="00042814" w:rsidRDefault="008A0C15" w:rsidP="00042814">
            <w:pPr>
              <w:pStyle w:val="TableText"/>
            </w:pPr>
          </w:p>
        </w:tc>
      </w:tr>
      <w:tr w:rsidR="008A0C15" w:rsidRPr="00042814" w:rsidTr="00EE475F">
        <w:tc>
          <w:tcPr>
            <w:tcW w:w="623" w:type="pct"/>
          </w:tcPr>
          <w:p w:rsidR="008A0C15" w:rsidRPr="00042814" w:rsidRDefault="008A0C15" w:rsidP="00F13A54">
            <w:pPr>
              <w:pStyle w:val="TableText"/>
              <w:ind w:right="113"/>
              <w:jc w:val="right"/>
            </w:pPr>
            <w:r w:rsidRPr="00042814">
              <w:t>20</w:t>
            </w:r>
          </w:p>
        </w:tc>
        <w:tc>
          <w:tcPr>
            <w:tcW w:w="3337" w:type="pct"/>
          </w:tcPr>
          <w:p w:rsidR="008A0C15" w:rsidRPr="00042814" w:rsidRDefault="008A0C15" w:rsidP="00042814">
            <w:pPr>
              <w:pStyle w:val="TableText"/>
            </w:pPr>
            <w:r w:rsidRPr="00042814">
              <w:t>Learning Program and Learning Action Cell Tools Developed (TO)</w:t>
            </w:r>
          </w:p>
        </w:tc>
        <w:tc>
          <w:tcPr>
            <w:tcW w:w="1040" w:type="pct"/>
            <w:vMerge/>
          </w:tcPr>
          <w:p w:rsidR="008A0C15" w:rsidRPr="00042814" w:rsidRDefault="008A0C15" w:rsidP="00042814">
            <w:pPr>
              <w:pStyle w:val="TableText"/>
            </w:pPr>
          </w:p>
        </w:tc>
      </w:tr>
      <w:tr w:rsidR="008A0C15" w:rsidRPr="00042814" w:rsidTr="00EE475F">
        <w:tc>
          <w:tcPr>
            <w:tcW w:w="623" w:type="pct"/>
          </w:tcPr>
          <w:p w:rsidR="008A0C15" w:rsidRPr="00042814" w:rsidRDefault="008A0C15" w:rsidP="00F13A54">
            <w:pPr>
              <w:pStyle w:val="TableText"/>
              <w:ind w:right="113"/>
              <w:jc w:val="right"/>
            </w:pPr>
            <w:r w:rsidRPr="00042814">
              <w:t>21</w:t>
            </w:r>
          </w:p>
        </w:tc>
        <w:tc>
          <w:tcPr>
            <w:tcW w:w="3337" w:type="pct"/>
          </w:tcPr>
          <w:p w:rsidR="008A0C15" w:rsidRPr="00042814" w:rsidRDefault="008A0C15" w:rsidP="00042814">
            <w:pPr>
              <w:pStyle w:val="TableText"/>
            </w:pPr>
            <w:r w:rsidRPr="00042814">
              <w:t>Pre and Parallel Post Tests on Teachers’ Competency</w:t>
            </w:r>
          </w:p>
        </w:tc>
        <w:tc>
          <w:tcPr>
            <w:tcW w:w="1040" w:type="pct"/>
            <w:vMerge/>
          </w:tcPr>
          <w:p w:rsidR="008A0C15" w:rsidRPr="00042814" w:rsidRDefault="008A0C15" w:rsidP="00042814">
            <w:pPr>
              <w:pStyle w:val="TableText"/>
            </w:pPr>
          </w:p>
        </w:tc>
      </w:tr>
      <w:tr w:rsidR="008A0C15" w:rsidRPr="00042814" w:rsidTr="00EE475F">
        <w:tc>
          <w:tcPr>
            <w:tcW w:w="623" w:type="pct"/>
          </w:tcPr>
          <w:p w:rsidR="008A0C15" w:rsidRPr="00042814" w:rsidRDefault="008A0C15" w:rsidP="00F13A54">
            <w:pPr>
              <w:pStyle w:val="TableText"/>
              <w:ind w:right="113"/>
              <w:jc w:val="right"/>
            </w:pPr>
            <w:r w:rsidRPr="00042814">
              <w:t>22</w:t>
            </w:r>
          </w:p>
        </w:tc>
        <w:tc>
          <w:tcPr>
            <w:tcW w:w="3337" w:type="pct"/>
          </w:tcPr>
          <w:p w:rsidR="008A0C15" w:rsidRPr="00042814" w:rsidRDefault="008A0C15" w:rsidP="00042814">
            <w:pPr>
              <w:pStyle w:val="TableText"/>
            </w:pPr>
            <w:r w:rsidRPr="00042814">
              <w:t>Outcome Study on Factors Influencing Learning Outcomes of Students and Performance of Teachers.</w:t>
            </w:r>
          </w:p>
        </w:tc>
        <w:tc>
          <w:tcPr>
            <w:tcW w:w="1040" w:type="pct"/>
            <w:vMerge/>
          </w:tcPr>
          <w:p w:rsidR="008A0C15" w:rsidRPr="00042814" w:rsidRDefault="008A0C15" w:rsidP="00042814">
            <w:pPr>
              <w:pStyle w:val="TableText"/>
            </w:pPr>
          </w:p>
        </w:tc>
      </w:tr>
      <w:tr w:rsidR="008A0C15" w:rsidRPr="00042814" w:rsidTr="00EE475F">
        <w:tc>
          <w:tcPr>
            <w:tcW w:w="623" w:type="pct"/>
          </w:tcPr>
          <w:p w:rsidR="008A0C15" w:rsidRPr="00042814" w:rsidRDefault="008A0C15" w:rsidP="00F13A54">
            <w:pPr>
              <w:pStyle w:val="TableText"/>
              <w:ind w:right="113"/>
              <w:jc w:val="right"/>
            </w:pPr>
            <w:r w:rsidRPr="00042814">
              <w:t>23</w:t>
            </w:r>
          </w:p>
        </w:tc>
        <w:tc>
          <w:tcPr>
            <w:tcW w:w="3337" w:type="pct"/>
          </w:tcPr>
          <w:p w:rsidR="008A0C15" w:rsidRPr="00042814" w:rsidRDefault="008A0C15" w:rsidP="00042814">
            <w:pPr>
              <w:pStyle w:val="TableText"/>
            </w:pPr>
            <w:r w:rsidRPr="00042814">
              <w:t xml:space="preserve">The Learning Partnership Program in Wao District 1 Schools: A case study on </w:t>
            </w:r>
            <w:r w:rsidR="00F3334D" w:rsidRPr="00042814">
              <w:t>school-based professional development of teachers toward improving learning outcomes</w:t>
            </w:r>
            <w:r w:rsidRPr="00042814">
              <w:t xml:space="preserve"> in the ARMM.</w:t>
            </w:r>
          </w:p>
        </w:tc>
        <w:tc>
          <w:tcPr>
            <w:tcW w:w="1040" w:type="pct"/>
            <w:vMerge/>
          </w:tcPr>
          <w:p w:rsidR="008A0C15" w:rsidRPr="00042814" w:rsidRDefault="008A0C15" w:rsidP="00042814">
            <w:pPr>
              <w:pStyle w:val="TableText"/>
            </w:pPr>
          </w:p>
        </w:tc>
      </w:tr>
      <w:tr w:rsidR="008A0C15" w:rsidRPr="00042814" w:rsidTr="00EE475F">
        <w:tc>
          <w:tcPr>
            <w:tcW w:w="623" w:type="pct"/>
          </w:tcPr>
          <w:p w:rsidR="008A0C15" w:rsidRPr="00042814" w:rsidRDefault="008A0C15" w:rsidP="00F13A54">
            <w:pPr>
              <w:pStyle w:val="TableText"/>
              <w:ind w:right="113"/>
              <w:jc w:val="right"/>
            </w:pPr>
            <w:r w:rsidRPr="00042814">
              <w:t>24</w:t>
            </w:r>
          </w:p>
        </w:tc>
        <w:tc>
          <w:tcPr>
            <w:tcW w:w="3337" w:type="pct"/>
          </w:tcPr>
          <w:p w:rsidR="008A0C15" w:rsidRPr="00042814" w:rsidRDefault="008A0C15" w:rsidP="00042814">
            <w:pPr>
              <w:pStyle w:val="TableText"/>
            </w:pPr>
            <w:r w:rsidRPr="00042814">
              <w:t xml:space="preserve">A school-based reading program model in ARMM – Reading Across Levels, Languages, and Learning Areas: A </w:t>
            </w:r>
            <w:r w:rsidR="00F3334D" w:rsidRPr="00042814">
              <w:t>case stud</w:t>
            </w:r>
            <w:r w:rsidRPr="00042814">
              <w:t>y</w:t>
            </w:r>
          </w:p>
        </w:tc>
        <w:tc>
          <w:tcPr>
            <w:tcW w:w="1040" w:type="pct"/>
            <w:vMerge/>
          </w:tcPr>
          <w:p w:rsidR="008A0C15" w:rsidRPr="00042814" w:rsidRDefault="008A0C15" w:rsidP="00042814">
            <w:pPr>
              <w:pStyle w:val="TableText"/>
            </w:pPr>
          </w:p>
        </w:tc>
      </w:tr>
      <w:tr w:rsidR="008A0C15" w:rsidRPr="00042814" w:rsidTr="00EE475F">
        <w:tc>
          <w:tcPr>
            <w:tcW w:w="623" w:type="pct"/>
          </w:tcPr>
          <w:p w:rsidR="008A0C15" w:rsidRPr="00042814" w:rsidRDefault="008A0C15" w:rsidP="00F13A54">
            <w:pPr>
              <w:pStyle w:val="TableText"/>
              <w:ind w:right="113"/>
              <w:jc w:val="right"/>
            </w:pPr>
            <w:r w:rsidRPr="00042814">
              <w:t>25</w:t>
            </w:r>
          </w:p>
        </w:tc>
        <w:tc>
          <w:tcPr>
            <w:tcW w:w="3337" w:type="pct"/>
          </w:tcPr>
          <w:p w:rsidR="008A0C15" w:rsidRPr="00042814" w:rsidRDefault="008A0C15" w:rsidP="00120F38">
            <w:pPr>
              <w:pStyle w:val="TableText"/>
            </w:pPr>
            <w:r w:rsidRPr="00042814">
              <w:t>Alternative Delivery Models in the Auton</w:t>
            </w:r>
            <w:r w:rsidR="00120F38">
              <w:t>omous Region of Muslim Mindanao</w:t>
            </w:r>
            <w:r w:rsidRPr="00042814">
              <w:t xml:space="preserve">: A </w:t>
            </w:r>
            <w:r w:rsidR="00120F38">
              <w:t>discussion paper</w:t>
            </w:r>
          </w:p>
        </w:tc>
        <w:tc>
          <w:tcPr>
            <w:tcW w:w="1040" w:type="pct"/>
            <w:vMerge/>
          </w:tcPr>
          <w:p w:rsidR="008A0C15" w:rsidRPr="00042814" w:rsidRDefault="008A0C15" w:rsidP="00042814">
            <w:pPr>
              <w:pStyle w:val="TableText"/>
            </w:pPr>
          </w:p>
        </w:tc>
      </w:tr>
      <w:tr w:rsidR="008A0C15" w:rsidRPr="00042814" w:rsidTr="00EE475F">
        <w:tc>
          <w:tcPr>
            <w:tcW w:w="623" w:type="pct"/>
          </w:tcPr>
          <w:p w:rsidR="008A0C15" w:rsidRPr="00042814" w:rsidRDefault="008A0C15" w:rsidP="00F13A54">
            <w:pPr>
              <w:pStyle w:val="TableText"/>
              <w:ind w:right="113"/>
              <w:jc w:val="right"/>
            </w:pPr>
            <w:r w:rsidRPr="00042814">
              <w:t>26</w:t>
            </w:r>
          </w:p>
        </w:tc>
        <w:tc>
          <w:tcPr>
            <w:tcW w:w="3337" w:type="pct"/>
          </w:tcPr>
          <w:p w:rsidR="008A0C15" w:rsidRPr="00042814" w:rsidRDefault="008A0C15" w:rsidP="00042814">
            <w:pPr>
              <w:pStyle w:val="TableText"/>
            </w:pPr>
            <w:r w:rsidRPr="00042814">
              <w:t>Documentaries of Learners/Participants of the Learning Partnership Program (LPP)</w:t>
            </w:r>
          </w:p>
        </w:tc>
        <w:tc>
          <w:tcPr>
            <w:tcW w:w="1040" w:type="pct"/>
            <w:vMerge/>
          </w:tcPr>
          <w:p w:rsidR="008A0C15" w:rsidRPr="00042814" w:rsidRDefault="008A0C15" w:rsidP="00042814">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27</w:t>
            </w:r>
          </w:p>
        </w:tc>
        <w:tc>
          <w:tcPr>
            <w:tcW w:w="3337" w:type="pct"/>
          </w:tcPr>
          <w:p w:rsidR="005E59FF" w:rsidRPr="00042814" w:rsidRDefault="005E59FF" w:rsidP="005E59FF">
            <w:pPr>
              <w:pStyle w:val="TableText"/>
            </w:pPr>
            <w:r w:rsidRPr="00AD523E">
              <w:t>Strengthening institutional capacities in DepEd-ARMM through BEAM-ARMM’s interventions for educator professional development</w:t>
            </w:r>
            <w:r>
              <w:t xml:space="preserve"> – A discussion paper</w:t>
            </w:r>
          </w:p>
        </w:tc>
        <w:tc>
          <w:tcPr>
            <w:tcW w:w="1040" w:type="pct"/>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28</w:t>
            </w:r>
          </w:p>
        </w:tc>
        <w:tc>
          <w:tcPr>
            <w:tcW w:w="3337" w:type="pct"/>
          </w:tcPr>
          <w:p w:rsidR="005E59FF" w:rsidRPr="00042814" w:rsidRDefault="005E59FF" w:rsidP="005E59FF">
            <w:pPr>
              <w:pStyle w:val="TableText"/>
            </w:pPr>
            <w:r w:rsidRPr="00AD523E">
              <w:t>School Based Management and School Improvement Planning</w:t>
            </w:r>
            <w:r>
              <w:t xml:space="preserve"> – A discussion paper</w:t>
            </w:r>
          </w:p>
        </w:tc>
        <w:tc>
          <w:tcPr>
            <w:tcW w:w="1040" w:type="pct"/>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29</w:t>
            </w:r>
          </w:p>
        </w:tc>
        <w:tc>
          <w:tcPr>
            <w:tcW w:w="3337" w:type="pct"/>
          </w:tcPr>
          <w:p w:rsidR="005E59FF" w:rsidRPr="00042814" w:rsidRDefault="005E59FF" w:rsidP="005E59FF">
            <w:pPr>
              <w:pStyle w:val="TableText"/>
            </w:pPr>
            <w:r w:rsidRPr="00042814">
              <w:t>Revised Grade 1 Curriculum for Madrasah (adopted by Tarbiyyah and the Bureau of Madaris Education)</w:t>
            </w:r>
          </w:p>
        </w:tc>
        <w:tc>
          <w:tcPr>
            <w:tcW w:w="1040" w:type="pct"/>
            <w:vMerge w:val="restart"/>
          </w:tcPr>
          <w:p w:rsidR="005E59FF" w:rsidRPr="00042814" w:rsidRDefault="005E59FF" w:rsidP="005E59FF">
            <w:pPr>
              <w:pStyle w:val="TableText"/>
            </w:pPr>
            <w:r w:rsidRPr="00042814">
              <w:t>Support to Madaris Education</w:t>
            </w:r>
            <w:r>
              <w:t xml:space="preserve"> (Managing Contractor)</w:t>
            </w:r>
          </w:p>
        </w:tc>
      </w:tr>
      <w:tr w:rsidR="005E59FF" w:rsidRPr="00042814" w:rsidTr="00EE475F">
        <w:tc>
          <w:tcPr>
            <w:tcW w:w="623" w:type="pct"/>
          </w:tcPr>
          <w:p w:rsidR="005E59FF" w:rsidRPr="00042814" w:rsidRDefault="005E59FF" w:rsidP="00F13A54">
            <w:pPr>
              <w:pStyle w:val="TableText"/>
              <w:ind w:right="113"/>
              <w:jc w:val="right"/>
            </w:pPr>
            <w:r w:rsidRPr="00042814">
              <w:t>30</w:t>
            </w:r>
          </w:p>
        </w:tc>
        <w:tc>
          <w:tcPr>
            <w:tcW w:w="3337" w:type="pct"/>
          </w:tcPr>
          <w:p w:rsidR="005E59FF" w:rsidRPr="00042814" w:rsidRDefault="005E59FF" w:rsidP="005E59FF">
            <w:pPr>
              <w:pStyle w:val="TableText"/>
            </w:pPr>
            <w:r w:rsidRPr="00042814">
              <w:t>Bangsamoro Development Plan for Education</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31</w:t>
            </w:r>
          </w:p>
        </w:tc>
        <w:tc>
          <w:tcPr>
            <w:tcW w:w="3337" w:type="pct"/>
          </w:tcPr>
          <w:p w:rsidR="005E59FF" w:rsidRPr="00042814" w:rsidRDefault="005E59FF" w:rsidP="005E59FF">
            <w:pPr>
              <w:pStyle w:val="TableText"/>
            </w:pPr>
            <w:r w:rsidRPr="00042814">
              <w:t>Prospects for private madaris in enhancing access and participation in ARMM – A case study</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32</w:t>
            </w:r>
          </w:p>
        </w:tc>
        <w:tc>
          <w:tcPr>
            <w:tcW w:w="3337" w:type="pct"/>
          </w:tcPr>
          <w:p w:rsidR="005E59FF" w:rsidRPr="00042814" w:rsidRDefault="005E59FF" w:rsidP="005E59FF">
            <w:pPr>
              <w:pStyle w:val="TableText"/>
            </w:pPr>
            <w:r>
              <w:t>The Tahderi</w:t>
            </w:r>
            <w:r w:rsidRPr="00042814">
              <w:t>y</w:t>
            </w:r>
            <w:r>
              <w:t>yah p</w:t>
            </w:r>
            <w:r w:rsidRPr="00042814">
              <w:t>rogram as a model to support education in conflict and post conflict areas in ARMM: A Case Study</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33</w:t>
            </w:r>
          </w:p>
        </w:tc>
        <w:tc>
          <w:tcPr>
            <w:tcW w:w="3337" w:type="pct"/>
          </w:tcPr>
          <w:p w:rsidR="005E59FF" w:rsidRPr="00042814" w:rsidRDefault="005E59FF" w:rsidP="005E59FF">
            <w:pPr>
              <w:pStyle w:val="TableText"/>
            </w:pPr>
            <w:r w:rsidRPr="00042814">
              <w:t>School Improvement Planning Training materials including Financial Management module for the Maintenance and Other Operating Expenses)</w:t>
            </w:r>
          </w:p>
        </w:tc>
        <w:tc>
          <w:tcPr>
            <w:tcW w:w="1040" w:type="pct"/>
            <w:vMerge w:val="restart"/>
          </w:tcPr>
          <w:p w:rsidR="005E59FF" w:rsidRPr="00042814" w:rsidRDefault="005E59FF" w:rsidP="005E59FF">
            <w:pPr>
              <w:pStyle w:val="TableText"/>
            </w:pPr>
            <w:r w:rsidRPr="00042814">
              <w:t>Systems Improvement</w:t>
            </w:r>
            <w:r>
              <w:t xml:space="preserve"> (Managing Contractor)</w:t>
            </w:r>
          </w:p>
        </w:tc>
      </w:tr>
      <w:tr w:rsidR="005E59FF" w:rsidRPr="00042814" w:rsidTr="00EE475F">
        <w:tc>
          <w:tcPr>
            <w:tcW w:w="623" w:type="pct"/>
          </w:tcPr>
          <w:p w:rsidR="005E59FF" w:rsidRPr="00042814" w:rsidRDefault="005E59FF" w:rsidP="00F13A54">
            <w:pPr>
              <w:pStyle w:val="TableText"/>
              <w:ind w:right="113"/>
              <w:jc w:val="right"/>
            </w:pPr>
            <w:r w:rsidRPr="00042814">
              <w:lastRenderedPageBreak/>
              <w:t>34</w:t>
            </w:r>
          </w:p>
        </w:tc>
        <w:tc>
          <w:tcPr>
            <w:tcW w:w="3337" w:type="pct"/>
          </w:tcPr>
          <w:p w:rsidR="005E59FF" w:rsidRPr="00042814" w:rsidRDefault="005E59FF" w:rsidP="005E59FF">
            <w:pPr>
              <w:pStyle w:val="TableText"/>
            </w:pPr>
            <w:r w:rsidRPr="00042814">
              <w:t>School Improvement Plan Levels Matrix of all schools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35</w:t>
            </w:r>
          </w:p>
        </w:tc>
        <w:tc>
          <w:tcPr>
            <w:tcW w:w="3337" w:type="pct"/>
          </w:tcPr>
          <w:p w:rsidR="005E59FF" w:rsidRPr="00042814" w:rsidRDefault="005E59FF" w:rsidP="005E59FF">
            <w:pPr>
              <w:pStyle w:val="TableText"/>
            </w:pPr>
            <w:r w:rsidRPr="00042814">
              <w:t>Transition Proposals from BEAM ARMM to Pathways to DFAT and DepEd-ARMM</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36</w:t>
            </w:r>
          </w:p>
        </w:tc>
        <w:tc>
          <w:tcPr>
            <w:tcW w:w="3337" w:type="pct"/>
          </w:tcPr>
          <w:p w:rsidR="005E59FF" w:rsidRPr="00042814" w:rsidRDefault="005E59FF" w:rsidP="005E59FF">
            <w:pPr>
              <w:pStyle w:val="TableText"/>
            </w:pPr>
            <w:r w:rsidRPr="00042814">
              <w:t>Labo</w:t>
            </w:r>
            <w:r>
              <w:t>u</w:t>
            </w:r>
            <w:r w:rsidRPr="00042814">
              <w:t>r Market Assessment</w:t>
            </w:r>
          </w:p>
        </w:tc>
        <w:tc>
          <w:tcPr>
            <w:tcW w:w="1040" w:type="pct"/>
            <w:vMerge w:val="restart"/>
          </w:tcPr>
          <w:p w:rsidR="005E59FF" w:rsidRPr="00042814" w:rsidRDefault="005E59FF" w:rsidP="005E59FF">
            <w:pPr>
              <w:pStyle w:val="TableText"/>
            </w:pPr>
            <w:r w:rsidRPr="00042814">
              <w:t>Technical Vocational Education and Training (TVET)</w:t>
            </w:r>
            <w:r>
              <w:t xml:space="preserve"> (Managing Contractor)</w:t>
            </w:r>
          </w:p>
        </w:tc>
      </w:tr>
      <w:tr w:rsidR="005E59FF" w:rsidRPr="00042814" w:rsidTr="00EE475F">
        <w:tc>
          <w:tcPr>
            <w:tcW w:w="623" w:type="pct"/>
          </w:tcPr>
          <w:p w:rsidR="005E59FF" w:rsidRPr="00042814" w:rsidRDefault="005E59FF" w:rsidP="00F13A54">
            <w:pPr>
              <w:pStyle w:val="TableText"/>
              <w:ind w:right="113"/>
              <w:jc w:val="right"/>
            </w:pPr>
            <w:r w:rsidRPr="00042814">
              <w:t>37</w:t>
            </w:r>
          </w:p>
        </w:tc>
        <w:tc>
          <w:tcPr>
            <w:tcW w:w="3337" w:type="pct"/>
          </w:tcPr>
          <w:p w:rsidR="005E59FF" w:rsidRPr="00042814" w:rsidRDefault="005E59FF" w:rsidP="005E59FF">
            <w:pPr>
              <w:pStyle w:val="TableText"/>
            </w:pPr>
            <w:r w:rsidRPr="00042814">
              <w:t>Tracer Study Report on out-of-school (OSY) completers on Technical Vocational courses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38</w:t>
            </w:r>
          </w:p>
        </w:tc>
        <w:tc>
          <w:tcPr>
            <w:tcW w:w="3337" w:type="pct"/>
          </w:tcPr>
          <w:p w:rsidR="005E59FF" w:rsidRPr="00042814" w:rsidRDefault="005E59FF" w:rsidP="005E59FF">
            <w:pPr>
              <w:pStyle w:val="TableText"/>
            </w:pPr>
            <w:r w:rsidRPr="00042814">
              <w:t>Technical Guidance on TVET training</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39</w:t>
            </w:r>
          </w:p>
        </w:tc>
        <w:tc>
          <w:tcPr>
            <w:tcW w:w="3337" w:type="pct"/>
          </w:tcPr>
          <w:p w:rsidR="005E59FF" w:rsidRPr="00042814" w:rsidRDefault="005E59FF" w:rsidP="005E59FF">
            <w:pPr>
              <w:pStyle w:val="TableText"/>
            </w:pPr>
            <w:r w:rsidRPr="00042814">
              <w:t>TVET Process Manual</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40</w:t>
            </w:r>
          </w:p>
        </w:tc>
        <w:tc>
          <w:tcPr>
            <w:tcW w:w="3337" w:type="pct"/>
          </w:tcPr>
          <w:p w:rsidR="005E59FF" w:rsidRPr="00042814" w:rsidRDefault="005E59FF" w:rsidP="005E59FF">
            <w:pPr>
              <w:pStyle w:val="TableText"/>
            </w:pPr>
            <w:r w:rsidRPr="00042814">
              <w:t>Post-training Support Manual (ongoing development)</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41</w:t>
            </w:r>
          </w:p>
        </w:tc>
        <w:tc>
          <w:tcPr>
            <w:tcW w:w="3337" w:type="pct"/>
          </w:tcPr>
          <w:p w:rsidR="005E59FF" w:rsidRPr="00042814" w:rsidRDefault="005E59FF" w:rsidP="005E59FF">
            <w:pPr>
              <w:pStyle w:val="TableText"/>
            </w:pPr>
            <w:r w:rsidRPr="00042814">
              <w:t xml:space="preserve">Factors that influence the employability of out-of-school youth in the Autonomous Region in Muslim Mindanao: The BEAM-ARMM Program Technical Vocational Education and Training Experience - A </w:t>
            </w:r>
            <w:r>
              <w:t>discussion paper</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42</w:t>
            </w:r>
          </w:p>
        </w:tc>
        <w:tc>
          <w:tcPr>
            <w:tcW w:w="3337" w:type="pct"/>
          </w:tcPr>
          <w:p w:rsidR="005E59FF" w:rsidRPr="00042814" w:rsidRDefault="005E59FF" w:rsidP="005E59FF">
            <w:pPr>
              <w:pStyle w:val="TableText"/>
            </w:pPr>
            <w:r w:rsidRPr="00042814">
              <w:t>Documentaries of TVET completers (video materials)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43</w:t>
            </w:r>
          </w:p>
        </w:tc>
        <w:tc>
          <w:tcPr>
            <w:tcW w:w="3337" w:type="pct"/>
          </w:tcPr>
          <w:p w:rsidR="005E59FF" w:rsidRPr="00042814" w:rsidRDefault="005E59FF" w:rsidP="005E59FF">
            <w:pPr>
              <w:pStyle w:val="TableText"/>
            </w:pPr>
            <w:r w:rsidRPr="00042814">
              <w:t>Evaluability Study</w:t>
            </w:r>
          </w:p>
        </w:tc>
        <w:tc>
          <w:tcPr>
            <w:tcW w:w="1040" w:type="pct"/>
            <w:vMerge w:val="restart"/>
          </w:tcPr>
          <w:p w:rsidR="005E59FF" w:rsidRPr="00042814" w:rsidRDefault="005E59FF" w:rsidP="005E59FF">
            <w:pPr>
              <w:pStyle w:val="TableText"/>
            </w:pPr>
            <w:r w:rsidRPr="00042814">
              <w:t>Unified Monitoring and Evaluation</w:t>
            </w:r>
            <w:r>
              <w:t xml:space="preserve"> (Managing Contractor)</w:t>
            </w:r>
          </w:p>
        </w:tc>
      </w:tr>
      <w:tr w:rsidR="005E59FF" w:rsidRPr="00042814" w:rsidTr="00EE475F">
        <w:tc>
          <w:tcPr>
            <w:tcW w:w="623" w:type="pct"/>
          </w:tcPr>
          <w:p w:rsidR="005E59FF" w:rsidRPr="00042814" w:rsidRDefault="005E59FF" w:rsidP="00F13A54">
            <w:pPr>
              <w:pStyle w:val="TableText"/>
              <w:ind w:right="113"/>
              <w:jc w:val="right"/>
            </w:pPr>
            <w:r w:rsidRPr="00042814">
              <w:t>44</w:t>
            </w:r>
          </w:p>
        </w:tc>
        <w:tc>
          <w:tcPr>
            <w:tcW w:w="3337" w:type="pct"/>
          </w:tcPr>
          <w:p w:rsidR="005E59FF" w:rsidRPr="00042814" w:rsidRDefault="005E59FF" w:rsidP="005E59FF">
            <w:pPr>
              <w:pStyle w:val="TableText"/>
            </w:pPr>
            <w:r w:rsidRPr="00042814">
              <w:t>A Quantitative Study on Access and Participation</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45</w:t>
            </w:r>
          </w:p>
        </w:tc>
        <w:tc>
          <w:tcPr>
            <w:tcW w:w="3337" w:type="pct"/>
          </w:tcPr>
          <w:p w:rsidR="005E59FF" w:rsidRPr="00042814" w:rsidRDefault="005E59FF" w:rsidP="005E59FF">
            <w:pPr>
              <w:pStyle w:val="TableText"/>
            </w:pPr>
            <w:r w:rsidRPr="00042814">
              <w:t>The M&amp;E Toolkit and Program’s Results Framework</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46</w:t>
            </w:r>
          </w:p>
        </w:tc>
        <w:tc>
          <w:tcPr>
            <w:tcW w:w="3337" w:type="pct"/>
          </w:tcPr>
          <w:p w:rsidR="005E59FF" w:rsidRPr="00042814" w:rsidRDefault="005E59FF" w:rsidP="005E59FF">
            <w:pPr>
              <w:pStyle w:val="TableText"/>
            </w:pPr>
            <w:r w:rsidRPr="00042814">
              <w:t>Map Book</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47</w:t>
            </w:r>
          </w:p>
        </w:tc>
        <w:tc>
          <w:tcPr>
            <w:tcW w:w="3337" w:type="pct"/>
          </w:tcPr>
          <w:p w:rsidR="005E59FF" w:rsidRPr="00042814" w:rsidRDefault="005E59FF" w:rsidP="005E59FF">
            <w:pPr>
              <w:pStyle w:val="TableText"/>
            </w:pPr>
            <w:r w:rsidRPr="00042814">
              <w:t>Geographic Information System (GIS)-based products i.e.</w:t>
            </w:r>
          </w:p>
          <w:p w:rsidR="005E59FF" w:rsidRPr="00042814" w:rsidRDefault="005E59FF" w:rsidP="005E59FF">
            <w:pPr>
              <w:pStyle w:val="TableText"/>
            </w:pPr>
            <w:r w:rsidRPr="00042814">
              <w:t xml:space="preserve">&gt; Spatial data on boundaries, roads, and use, centres, others </w:t>
            </w:r>
          </w:p>
          <w:p w:rsidR="005E59FF" w:rsidRPr="00042814" w:rsidRDefault="005E59FF" w:rsidP="005E59FF">
            <w:pPr>
              <w:pStyle w:val="TableText"/>
            </w:pPr>
            <w:r w:rsidRPr="00042814">
              <w:t>&gt; Maps showing location and data of elementary and public schools, location of Alternative Delivery Model learning centres, location of Tahderiyyah, location of WASH facilities, proximity map of DepEd schools in ARMM and location of TVET training centres and technical vocational schools.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48</w:t>
            </w:r>
          </w:p>
        </w:tc>
        <w:tc>
          <w:tcPr>
            <w:tcW w:w="3337" w:type="pct"/>
          </w:tcPr>
          <w:p w:rsidR="005E59FF" w:rsidRPr="00042814" w:rsidRDefault="005E59FF" w:rsidP="005E59FF">
            <w:pPr>
              <w:pStyle w:val="TableText"/>
            </w:pPr>
            <w:r w:rsidRPr="00042814">
              <w:t>Unified Management Information System (UMIS) – database of the Program’s outputs and profile of participants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49</w:t>
            </w:r>
          </w:p>
        </w:tc>
        <w:tc>
          <w:tcPr>
            <w:tcW w:w="3337" w:type="pct"/>
          </w:tcPr>
          <w:p w:rsidR="005E59FF" w:rsidRPr="00042814" w:rsidRDefault="005E59FF" w:rsidP="005E59FF">
            <w:pPr>
              <w:pStyle w:val="TableText"/>
            </w:pPr>
            <w:r w:rsidRPr="00042814">
              <w:t>Unified Management Information System (UMIS) Manual and Source File</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50</w:t>
            </w:r>
          </w:p>
        </w:tc>
        <w:tc>
          <w:tcPr>
            <w:tcW w:w="3337" w:type="pct"/>
          </w:tcPr>
          <w:p w:rsidR="005E59FF" w:rsidRPr="00042814" w:rsidRDefault="005E59FF" w:rsidP="005E59FF">
            <w:pPr>
              <w:pStyle w:val="TableText"/>
            </w:pPr>
            <w:r w:rsidRPr="00042814">
              <w:t>Unified Management and Information System (UMIS) Profile Analysis (ongoing)</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51</w:t>
            </w:r>
          </w:p>
        </w:tc>
        <w:tc>
          <w:tcPr>
            <w:tcW w:w="3337" w:type="pct"/>
          </w:tcPr>
          <w:p w:rsidR="005E59FF" w:rsidRPr="00042814" w:rsidRDefault="005E59FF" w:rsidP="005E59FF">
            <w:pPr>
              <w:pStyle w:val="TableText"/>
            </w:pPr>
            <w:r w:rsidRPr="00042814">
              <w:t>Communications for Development Plan</w:t>
            </w:r>
          </w:p>
        </w:tc>
        <w:tc>
          <w:tcPr>
            <w:tcW w:w="1040" w:type="pct"/>
            <w:vMerge w:val="restart"/>
          </w:tcPr>
          <w:p w:rsidR="005E59FF" w:rsidRPr="00042814" w:rsidRDefault="005E59FF" w:rsidP="005E59FF">
            <w:pPr>
              <w:pStyle w:val="TableText"/>
            </w:pPr>
            <w:r w:rsidRPr="00042814">
              <w:t>Program-Based Communications</w:t>
            </w:r>
            <w:r>
              <w:t xml:space="preserve"> (Managing Contractor)</w:t>
            </w:r>
          </w:p>
        </w:tc>
      </w:tr>
      <w:tr w:rsidR="005E59FF" w:rsidRPr="00042814" w:rsidTr="00EE475F">
        <w:tc>
          <w:tcPr>
            <w:tcW w:w="623" w:type="pct"/>
          </w:tcPr>
          <w:p w:rsidR="005E59FF" w:rsidRPr="00042814" w:rsidRDefault="005E59FF" w:rsidP="00F13A54">
            <w:pPr>
              <w:pStyle w:val="TableText"/>
              <w:ind w:right="113"/>
              <w:jc w:val="right"/>
            </w:pPr>
            <w:r w:rsidRPr="00042814">
              <w:t>52</w:t>
            </w:r>
          </w:p>
        </w:tc>
        <w:tc>
          <w:tcPr>
            <w:tcW w:w="3337" w:type="pct"/>
          </w:tcPr>
          <w:p w:rsidR="005E59FF" w:rsidRPr="00042814" w:rsidRDefault="005E59FF" w:rsidP="005E59FF">
            <w:pPr>
              <w:pStyle w:val="TableText"/>
            </w:pPr>
            <w:r w:rsidRPr="00042814">
              <w:t>News and Feature Stories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53</w:t>
            </w:r>
          </w:p>
        </w:tc>
        <w:tc>
          <w:tcPr>
            <w:tcW w:w="3337" w:type="pct"/>
          </w:tcPr>
          <w:p w:rsidR="005E59FF" w:rsidRPr="00042814" w:rsidRDefault="005E59FF" w:rsidP="005E59FF">
            <w:pPr>
              <w:pStyle w:val="TableText"/>
            </w:pPr>
            <w:r w:rsidRPr="00042814">
              <w:t>Website</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54</w:t>
            </w:r>
          </w:p>
        </w:tc>
        <w:tc>
          <w:tcPr>
            <w:tcW w:w="3337" w:type="pct"/>
          </w:tcPr>
          <w:p w:rsidR="005E59FF" w:rsidRPr="00042814" w:rsidRDefault="005E59FF" w:rsidP="005E59FF">
            <w:pPr>
              <w:pStyle w:val="TableText"/>
            </w:pPr>
            <w:r w:rsidRPr="00042814">
              <w:t>Video: Deworming promotion, LPP video, TVET OSY video, and End-of-program report video presentation</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55</w:t>
            </w:r>
          </w:p>
        </w:tc>
        <w:tc>
          <w:tcPr>
            <w:tcW w:w="3337" w:type="pct"/>
          </w:tcPr>
          <w:p w:rsidR="005E59FF" w:rsidRPr="00042814" w:rsidRDefault="005E59FF" w:rsidP="005E59FF">
            <w:pPr>
              <w:pStyle w:val="TableText"/>
            </w:pPr>
            <w:r w:rsidRPr="00042814">
              <w:t>Photos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56</w:t>
            </w:r>
          </w:p>
        </w:tc>
        <w:tc>
          <w:tcPr>
            <w:tcW w:w="3337" w:type="pct"/>
          </w:tcPr>
          <w:p w:rsidR="005E59FF" w:rsidRPr="00042814" w:rsidRDefault="005E59FF" w:rsidP="005E59FF">
            <w:pPr>
              <w:pStyle w:val="TableText"/>
            </w:pPr>
            <w:r w:rsidRPr="00042814">
              <w:t>Gender Study</w:t>
            </w:r>
          </w:p>
        </w:tc>
        <w:tc>
          <w:tcPr>
            <w:tcW w:w="1040" w:type="pct"/>
          </w:tcPr>
          <w:p w:rsidR="005E59FF" w:rsidRPr="00042814" w:rsidRDefault="005E59FF" w:rsidP="005E59FF">
            <w:pPr>
              <w:pStyle w:val="TableText"/>
            </w:pPr>
            <w:r w:rsidRPr="00042814">
              <w:t>Gender</w:t>
            </w:r>
            <w:r>
              <w:t xml:space="preserve"> </w:t>
            </w:r>
          </w:p>
        </w:tc>
      </w:tr>
      <w:tr w:rsidR="005E59FF" w:rsidRPr="00042814" w:rsidTr="00EE475F">
        <w:tc>
          <w:tcPr>
            <w:tcW w:w="623" w:type="pct"/>
          </w:tcPr>
          <w:p w:rsidR="005E59FF" w:rsidRPr="00042814" w:rsidRDefault="005E59FF" w:rsidP="00F13A54">
            <w:pPr>
              <w:pStyle w:val="TableText"/>
              <w:ind w:right="113"/>
              <w:jc w:val="right"/>
            </w:pPr>
            <w:r w:rsidRPr="00042814">
              <w:t>57</w:t>
            </w:r>
          </w:p>
        </w:tc>
        <w:tc>
          <w:tcPr>
            <w:tcW w:w="3337" w:type="pct"/>
          </w:tcPr>
          <w:p w:rsidR="005E59FF" w:rsidRPr="00042814" w:rsidRDefault="005E59FF" w:rsidP="005E59FF">
            <w:pPr>
              <w:pStyle w:val="TableText"/>
            </w:pPr>
            <w:r w:rsidRPr="00042814">
              <w:t>Essential Health Care Program Teacher Manual (4th Edition)</w:t>
            </w:r>
          </w:p>
        </w:tc>
        <w:tc>
          <w:tcPr>
            <w:tcW w:w="1040" w:type="pct"/>
            <w:vMerge w:val="restart"/>
          </w:tcPr>
          <w:p w:rsidR="005E59FF" w:rsidRPr="00042814" w:rsidRDefault="005E59FF" w:rsidP="005E59FF">
            <w:pPr>
              <w:pStyle w:val="TableText"/>
            </w:pPr>
            <w:r w:rsidRPr="00042814">
              <w:t>Essential Health Care Program (GIZ)</w:t>
            </w:r>
          </w:p>
        </w:tc>
      </w:tr>
      <w:tr w:rsidR="005E59FF" w:rsidRPr="00042814" w:rsidTr="00EE475F">
        <w:tc>
          <w:tcPr>
            <w:tcW w:w="623" w:type="pct"/>
          </w:tcPr>
          <w:p w:rsidR="005E59FF" w:rsidRPr="00042814" w:rsidRDefault="005E59FF" w:rsidP="00F13A54">
            <w:pPr>
              <w:pStyle w:val="TableText"/>
              <w:ind w:right="113"/>
              <w:jc w:val="right"/>
            </w:pPr>
            <w:r w:rsidRPr="00042814">
              <w:t>58</w:t>
            </w:r>
          </w:p>
        </w:tc>
        <w:tc>
          <w:tcPr>
            <w:tcW w:w="3337" w:type="pct"/>
          </w:tcPr>
          <w:p w:rsidR="005E59FF" w:rsidRPr="00042814" w:rsidRDefault="005E59FF" w:rsidP="005E59FF">
            <w:pPr>
              <w:pStyle w:val="TableText"/>
            </w:pPr>
            <w:r w:rsidRPr="00042814">
              <w:t>Deworming posters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59</w:t>
            </w:r>
          </w:p>
        </w:tc>
        <w:tc>
          <w:tcPr>
            <w:tcW w:w="3337" w:type="pct"/>
          </w:tcPr>
          <w:p w:rsidR="005E59FF" w:rsidRPr="00042814" w:rsidRDefault="005E59FF" w:rsidP="005E59FF">
            <w:pPr>
              <w:pStyle w:val="TableText"/>
            </w:pPr>
            <w:r w:rsidRPr="00042814">
              <w:t>School Health Sanitation Operations and Maintenance</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60</w:t>
            </w:r>
          </w:p>
        </w:tc>
        <w:tc>
          <w:tcPr>
            <w:tcW w:w="3337" w:type="pct"/>
          </w:tcPr>
          <w:p w:rsidR="005E59FF" w:rsidRPr="00042814" w:rsidRDefault="005E59FF" w:rsidP="005E59FF">
            <w:pPr>
              <w:pStyle w:val="TableText"/>
            </w:pPr>
            <w:r w:rsidRPr="00042814">
              <w:t>School Health Newsletter (1-4)</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61</w:t>
            </w:r>
          </w:p>
        </w:tc>
        <w:tc>
          <w:tcPr>
            <w:tcW w:w="3337" w:type="pct"/>
          </w:tcPr>
          <w:p w:rsidR="005E59FF" w:rsidRPr="00042814" w:rsidRDefault="005E59FF" w:rsidP="005E59FF">
            <w:pPr>
              <w:pStyle w:val="TableText"/>
            </w:pPr>
            <w:r w:rsidRPr="00042814">
              <w:t>Field Guide Hardware for Group Handwashing 2nd Edition</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62</w:t>
            </w:r>
          </w:p>
        </w:tc>
        <w:tc>
          <w:tcPr>
            <w:tcW w:w="3337" w:type="pct"/>
          </w:tcPr>
          <w:p w:rsidR="005E59FF" w:rsidRPr="00042814" w:rsidRDefault="005E59FF" w:rsidP="005E59FF">
            <w:pPr>
              <w:pStyle w:val="TableText"/>
            </w:pPr>
            <w:r w:rsidRPr="00042814">
              <w:t>GIZ UNICEF Field Guide-3 Star Approach for WASH in Schools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63</w:t>
            </w:r>
          </w:p>
        </w:tc>
        <w:tc>
          <w:tcPr>
            <w:tcW w:w="3337" w:type="pct"/>
          </w:tcPr>
          <w:p w:rsidR="005E59FF" w:rsidRPr="00042814" w:rsidRDefault="005E59FF" w:rsidP="005E59FF">
            <w:pPr>
              <w:pStyle w:val="TableText"/>
            </w:pPr>
            <w:r w:rsidRPr="00042814">
              <w:t>More Clean Hands-Low-Cost Technology for WASH in Schools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64</w:t>
            </w:r>
          </w:p>
        </w:tc>
        <w:tc>
          <w:tcPr>
            <w:tcW w:w="3337" w:type="pct"/>
          </w:tcPr>
          <w:p w:rsidR="005E59FF" w:rsidRPr="00042814" w:rsidRDefault="005E59FF" w:rsidP="005E59FF">
            <w:pPr>
              <w:pStyle w:val="TableText"/>
            </w:pPr>
            <w:r w:rsidRPr="00042814">
              <w:t>Primer on Making WASH in schools more sustainable</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65</w:t>
            </w:r>
          </w:p>
        </w:tc>
        <w:tc>
          <w:tcPr>
            <w:tcW w:w="3337" w:type="pct"/>
          </w:tcPr>
          <w:p w:rsidR="005E59FF" w:rsidRPr="00042814" w:rsidRDefault="005E59FF" w:rsidP="005E59FF">
            <w:pPr>
              <w:pStyle w:val="TableText"/>
            </w:pPr>
            <w:r w:rsidRPr="00042814">
              <w:t>Factsheet on Fit for School (2016 edition)</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66</w:t>
            </w:r>
          </w:p>
        </w:tc>
        <w:tc>
          <w:tcPr>
            <w:tcW w:w="3337" w:type="pct"/>
          </w:tcPr>
          <w:p w:rsidR="005E59FF" w:rsidRPr="00042814" w:rsidRDefault="005E59FF" w:rsidP="005E59FF">
            <w:pPr>
              <w:pStyle w:val="TableText"/>
            </w:pPr>
            <w:r w:rsidRPr="00042814">
              <w:t>Manual for Teachers in English (2014 edition)</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67</w:t>
            </w:r>
          </w:p>
        </w:tc>
        <w:tc>
          <w:tcPr>
            <w:tcW w:w="3337" w:type="pct"/>
          </w:tcPr>
          <w:p w:rsidR="005E59FF" w:rsidRPr="00042814" w:rsidRDefault="005E59FF" w:rsidP="005E59FF">
            <w:pPr>
              <w:pStyle w:val="TableText"/>
            </w:pPr>
            <w:r w:rsidRPr="00042814">
              <w:t>Assessment on the Oral Health Status of 6 and 12-year-old Filipino Children (2012)</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68</w:t>
            </w:r>
          </w:p>
        </w:tc>
        <w:tc>
          <w:tcPr>
            <w:tcW w:w="3337" w:type="pct"/>
          </w:tcPr>
          <w:p w:rsidR="005E59FF" w:rsidRPr="00042814" w:rsidRDefault="005E59FF" w:rsidP="005E59FF">
            <w:pPr>
              <w:pStyle w:val="TableText"/>
            </w:pPr>
            <w:r w:rsidRPr="00042814">
              <w:t>Outcome study: A Longitudinal Survey to assess Health Impacts of an Integrated School Health Program in the Philippines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69</w:t>
            </w:r>
          </w:p>
        </w:tc>
        <w:tc>
          <w:tcPr>
            <w:tcW w:w="3337" w:type="pct"/>
          </w:tcPr>
          <w:p w:rsidR="005E59FF" w:rsidRPr="00042814" w:rsidRDefault="005E59FF" w:rsidP="005E59FF">
            <w:pPr>
              <w:pStyle w:val="TableText"/>
            </w:pPr>
            <w:r w:rsidRPr="00042814">
              <w:t>Report: Most Significant Change Stories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lastRenderedPageBreak/>
              <w:t>70</w:t>
            </w:r>
          </w:p>
        </w:tc>
        <w:tc>
          <w:tcPr>
            <w:tcW w:w="3337" w:type="pct"/>
          </w:tcPr>
          <w:p w:rsidR="005E59FF" w:rsidRPr="00042814" w:rsidRDefault="005E59FF" w:rsidP="005E59FF">
            <w:pPr>
              <w:pStyle w:val="TableText"/>
            </w:pPr>
            <w:r w:rsidRPr="00042814">
              <w:t>Poster on Student Leadership (First edition published in 2015)</w:t>
            </w:r>
          </w:p>
          <w:p w:rsidR="005E59FF" w:rsidRPr="00042814" w:rsidRDefault="005E59FF" w:rsidP="005E59FF">
            <w:pPr>
              <w:pStyle w:val="TableText"/>
            </w:pPr>
            <w:r w:rsidRPr="00042814">
              <w:t>Producer’s Guide on Prefabricated Group Washing Facility ARMM</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71</w:t>
            </w:r>
          </w:p>
        </w:tc>
        <w:tc>
          <w:tcPr>
            <w:tcW w:w="3337" w:type="pct"/>
          </w:tcPr>
          <w:p w:rsidR="005E59FF" w:rsidRPr="00042814" w:rsidRDefault="005E59FF" w:rsidP="005E59FF">
            <w:pPr>
              <w:pStyle w:val="TableText"/>
            </w:pPr>
            <w:r w:rsidRPr="00042814">
              <w:t>Leaflet for Parents: Working together on School Health</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72</w:t>
            </w:r>
          </w:p>
        </w:tc>
        <w:tc>
          <w:tcPr>
            <w:tcW w:w="3337" w:type="pct"/>
          </w:tcPr>
          <w:p w:rsidR="005E59FF" w:rsidRPr="00042814" w:rsidRDefault="005E59FF" w:rsidP="005E59FF">
            <w:pPr>
              <w:pStyle w:val="TableText"/>
            </w:pPr>
            <w:r w:rsidRPr="00042814">
              <w:t>Poster on Sanitation</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73</w:t>
            </w:r>
          </w:p>
        </w:tc>
        <w:tc>
          <w:tcPr>
            <w:tcW w:w="3337" w:type="pct"/>
          </w:tcPr>
          <w:p w:rsidR="005E59FF" w:rsidRPr="00042814" w:rsidRDefault="005E59FF" w:rsidP="005E59FF">
            <w:pPr>
              <w:pStyle w:val="TableText"/>
            </w:pPr>
            <w:r w:rsidRPr="00042814">
              <w:t>User’s Guide Group Washing Facilities ARMM</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74</w:t>
            </w:r>
          </w:p>
        </w:tc>
        <w:tc>
          <w:tcPr>
            <w:tcW w:w="3337" w:type="pct"/>
          </w:tcPr>
          <w:p w:rsidR="005E59FF" w:rsidRPr="00042814" w:rsidRDefault="005E59FF" w:rsidP="005E59FF">
            <w:pPr>
              <w:pStyle w:val="TableText"/>
            </w:pPr>
            <w:r w:rsidRPr="00042814">
              <w:t>Guide on 3-Star Approach Monitoring: Example DepEd ARMM, Philippines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75</w:t>
            </w:r>
          </w:p>
        </w:tc>
        <w:tc>
          <w:tcPr>
            <w:tcW w:w="3337" w:type="pct"/>
          </w:tcPr>
          <w:p w:rsidR="005E59FF" w:rsidRPr="00042814" w:rsidRDefault="005E59FF" w:rsidP="005E59FF">
            <w:pPr>
              <w:pStyle w:val="TableText"/>
            </w:pPr>
            <w:r w:rsidRPr="00042814">
              <w:t>Manual for ADM Learning Centre: Handwashing / Toothbrushing / Deworming</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76</w:t>
            </w:r>
          </w:p>
        </w:tc>
        <w:tc>
          <w:tcPr>
            <w:tcW w:w="3337" w:type="pct"/>
          </w:tcPr>
          <w:p w:rsidR="005E59FF" w:rsidRPr="00042814" w:rsidRDefault="005E59FF" w:rsidP="005E59FF">
            <w:pPr>
              <w:pStyle w:val="TableText"/>
            </w:pPr>
            <w:r w:rsidRPr="00042814">
              <w:t>Compendium of Group Washing Facilities Across the Globe: Scaling Up Group Handwashing Facilities in Schools</w:t>
            </w:r>
          </w:p>
        </w:tc>
        <w:tc>
          <w:tcPr>
            <w:tcW w:w="1040" w:type="pct"/>
            <w:vMerge/>
          </w:tcPr>
          <w:p w:rsidR="005E59FF" w:rsidRPr="00042814" w:rsidRDefault="005E59FF" w:rsidP="005E59FF">
            <w:pPr>
              <w:pStyle w:val="TableText"/>
            </w:pPr>
          </w:p>
        </w:tc>
      </w:tr>
      <w:tr w:rsidR="005E59FF" w:rsidRPr="00042814" w:rsidTr="00AD523E">
        <w:trPr>
          <w:trHeight w:val="323"/>
        </w:trPr>
        <w:tc>
          <w:tcPr>
            <w:tcW w:w="623" w:type="pct"/>
          </w:tcPr>
          <w:p w:rsidR="005E59FF" w:rsidRPr="00042814" w:rsidRDefault="005E59FF" w:rsidP="00F13A54">
            <w:pPr>
              <w:pStyle w:val="TableText"/>
              <w:ind w:right="113"/>
              <w:jc w:val="right"/>
            </w:pPr>
            <w:r w:rsidRPr="00042814">
              <w:t>77</w:t>
            </w:r>
          </w:p>
        </w:tc>
        <w:tc>
          <w:tcPr>
            <w:tcW w:w="3337" w:type="pct"/>
          </w:tcPr>
          <w:p w:rsidR="005E59FF" w:rsidRPr="00AD523E" w:rsidRDefault="005E59FF" w:rsidP="005E59FF">
            <w:pPr>
              <w:rPr>
                <w:rFonts w:ascii="Arial" w:hAnsi="Arial" w:cs="Arial"/>
                <w:sz w:val="16"/>
                <w:szCs w:val="16"/>
              </w:rPr>
            </w:pPr>
            <w:r w:rsidRPr="00AD523E">
              <w:rPr>
                <w:rFonts w:ascii="Arial" w:hAnsi="Arial" w:cs="Arial"/>
                <w:sz w:val="16"/>
                <w:szCs w:val="16"/>
              </w:rPr>
              <w:t>School-based hygiene activities in Maguindanao II: The scaling up of the Essential Health Care Program</w:t>
            </w:r>
          </w:p>
        </w:tc>
        <w:tc>
          <w:tcPr>
            <w:tcW w:w="1040" w:type="pct"/>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78</w:t>
            </w:r>
          </w:p>
        </w:tc>
        <w:tc>
          <w:tcPr>
            <w:tcW w:w="3337" w:type="pct"/>
          </w:tcPr>
          <w:p w:rsidR="005E59FF" w:rsidRPr="00042814" w:rsidRDefault="005E59FF" w:rsidP="005E59FF">
            <w:pPr>
              <w:pStyle w:val="TableText"/>
            </w:pPr>
            <w:r w:rsidRPr="00042814">
              <w:t>Lesson Guides-Kindergarten</w:t>
            </w:r>
          </w:p>
        </w:tc>
        <w:tc>
          <w:tcPr>
            <w:tcW w:w="1040" w:type="pct"/>
            <w:vMerge w:val="restart"/>
          </w:tcPr>
          <w:p w:rsidR="005E59FF" w:rsidRPr="00042814" w:rsidRDefault="005E59FF" w:rsidP="005E59FF">
            <w:pPr>
              <w:pStyle w:val="TableText"/>
            </w:pPr>
            <w:r w:rsidRPr="00042814">
              <w:t>Alternative Delivery Model (BRAC)</w:t>
            </w:r>
          </w:p>
        </w:tc>
      </w:tr>
      <w:tr w:rsidR="005E59FF" w:rsidRPr="00042814" w:rsidTr="00EE475F">
        <w:tc>
          <w:tcPr>
            <w:tcW w:w="623" w:type="pct"/>
          </w:tcPr>
          <w:p w:rsidR="005E59FF" w:rsidRPr="00042814" w:rsidRDefault="005E59FF" w:rsidP="00F13A54">
            <w:pPr>
              <w:pStyle w:val="TableText"/>
              <w:ind w:right="113"/>
              <w:jc w:val="right"/>
            </w:pPr>
            <w:r w:rsidRPr="00042814">
              <w:t>79</w:t>
            </w:r>
          </w:p>
        </w:tc>
        <w:tc>
          <w:tcPr>
            <w:tcW w:w="3337" w:type="pct"/>
          </w:tcPr>
          <w:p w:rsidR="005E59FF" w:rsidRPr="00042814" w:rsidRDefault="005E59FF" w:rsidP="005E59FF">
            <w:pPr>
              <w:pStyle w:val="TableBullet"/>
            </w:pPr>
            <w:r w:rsidRPr="00042814">
              <w:t>Lesson Guides-Grade 1</w:t>
            </w:r>
          </w:p>
          <w:p w:rsidR="005E59FF" w:rsidRPr="00042814" w:rsidRDefault="005E59FF" w:rsidP="005E59FF">
            <w:pPr>
              <w:pStyle w:val="TableBullet"/>
            </w:pPr>
            <w:r w:rsidRPr="00042814">
              <w:t>Math G1 (first semester)</w:t>
            </w:r>
          </w:p>
          <w:p w:rsidR="005E59FF" w:rsidRPr="00042814" w:rsidRDefault="005E59FF" w:rsidP="005E59FF">
            <w:pPr>
              <w:pStyle w:val="TableBullet"/>
            </w:pPr>
            <w:r w:rsidRPr="00042814">
              <w:t>Math g1 (second semester)</w:t>
            </w:r>
          </w:p>
          <w:p w:rsidR="005E59FF" w:rsidRPr="00042814" w:rsidRDefault="005E59FF" w:rsidP="005E59FF">
            <w:pPr>
              <w:pStyle w:val="TableBullet"/>
            </w:pPr>
            <w:r w:rsidRPr="00042814">
              <w:t xml:space="preserve">Araling Panlipunan </w:t>
            </w:r>
          </w:p>
          <w:p w:rsidR="005E59FF" w:rsidRPr="00042814" w:rsidRDefault="005E59FF" w:rsidP="005E59FF">
            <w:pPr>
              <w:pStyle w:val="TableBullet"/>
            </w:pPr>
            <w:r w:rsidRPr="00042814">
              <w:t>Edukasyon sa Pagpapakatao</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80</w:t>
            </w:r>
          </w:p>
        </w:tc>
        <w:tc>
          <w:tcPr>
            <w:tcW w:w="3337" w:type="pct"/>
          </w:tcPr>
          <w:p w:rsidR="005E59FF" w:rsidRPr="00042814" w:rsidRDefault="005E59FF" w:rsidP="005E59FF">
            <w:pPr>
              <w:pStyle w:val="TableBullet"/>
            </w:pPr>
            <w:r w:rsidRPr="00042814">
              <w:t>Lesson Guides-Grade 2</w:t>
            </w:r>
          </w:p>
          <w:p w:rsidR="005E59FF" w:rsidRPr="00042814" w:rsidRDefault="005E59FF" w:rsidP="005E59FF">
            <w:pPr>
              <w:pStyle w:val="TableBullet"/>
            </w:pPr>
            <w:r w:rsidRPr="00042814">
              <w:t>Mother Tongue Based (MTB)</w:t>
            </w:r>
          </w:p>
          <w:p w:rsidR="005E59FF" w:rsidRPr="00042814" w:rsidRDefault="005E59FF" w:rsidP="005E59FF">
            <w:pPr>
              <w:pStyle w:val="TableBullet"/>
            </w:pPr>
            <w:r w:rsidRPr="00042814">
              <w:t>Music, Arts, Physical Education, and Health</w:t>
            </w:r>
          </w:p>
          <w:p w:rsidR="005E59FF" w:rsidRPr="00042814" w:rsidRDefault="005E59FF" w:rsidP="005E59FF">
            <w:pPr>
              <w:pStyle w:val="TableBullet"/>
            </w:pPr>
            <w:r w:rsidRPr="00042814">
              <w:t>Math</w:t>
            </w:r>
          </w:p>
          <w:p w:rsidR="005E59FF" w:rsidRPr="00042814" w:rsidRDefault="005E59FF" w:rsidP="005E59FF">
            <w:pPr>
              <w:pStyle w:val="TableBullet"/>
            </w:pPr>
            <w:r w:rsidRPr="00042814">
              <w:t>Filipino</w:t>
            </w:r>
          </w:p>
          <w:p w:rsidR="005E59FF" w:rsidRPr="00042814" w:rsidRDefault="005E59FF" w:rsidP="005E59FF">
            <w:pPr>
              <w:pStyle w:val="TableBullet"/>
            </w:pPr>
            <w:r w:rsidRPr="00042814">
              <w:t>Araling Panlipunan</w:t>
            </w:r>
          </w:p>
          <w:p w:rsidR="005E59FF" w:rsidRPr="00042814" w:rsidRDefault="005E59FF" w:rsidP="005E59FF">
            <w:pPr>
              <w:pStyle w:val="TableBullet"/>
            </w:pPr>
            <w:r w:rsidRPr="00042814">
              <w:t xml:space="preserve">Edukasyon sa Pagpapakatao </w:t>
            </w:r>
          </w:p>
          <w:p w:rsidR="005E59FF" w:rsidRPr="00042814" w:rsidRDefault="005E59FF" w:rsidP="005E59FF">
            <w:pPr>
              <w:pStyle w:val="TableBullet"/>
            </w:pPr>
            <w:r w:rsidRPr="00042814">
              <w:t>English</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81</w:t>
            </w:r>
          </w:p>
        </w:tc>
        <w:tc>
          <w:tcPr>
            <w:tcW w:w="3337" w:type="pct"/>
          </w:tcPr>
          <w:p w:rsidR="005E59FF" w:rsidRPr="00042814" w:rsidRDefault="005E59FF" w:rsidP="005E59FF">
            <w:pPr>
              <w:pStyle w:val="TableBullet"/>
            </w:pPr>
            <w:r w:rsidRPr="00042814">
              <w:t>Lesson Guides-Grade 3</w:t>
            </w:r>
          </w:p>
          <w:p w:rsidR="005E59FF" w:rsidRPr="00042814" w:rsidRDefault="005E59FF" w:rsidP="005E59FF">
            <w:pPr>
              <w:pStyle w:val="TableBullet"/>
            </w:pPr>
            <w:r w:rsidRPr="00042814">
              <w:t>Mother Tongue Based</w:t>
            </w:r>
          </w:p>
          <w:p w:rsidR="005E59FF" w:rsidRPr="00042814" w:rsidRDefault="005E59FF" w:rsidP="005E59FF">
            <w:pPr>
              <w:pStyle w:val="TableBullet"/>
            </w:pPr>
            <w:r w:rsidRPr="00042814">
              <w:t>Music, Arts, Physical Education, and Health</w:t>
            </w:r>
          </w:p>
          <w:p w:rsidR="005E59FF" w:rsidRPr="00042814" w:rsidRDefault="005E59FF" w:rsidP="005E59FF">
            <w:pPr>
              <w:pStyle w:val="TableBullet"/>
            </w:pPr>
            <w:r w:rsidRPr="00042814">
              <w:t>Math</w:t>
            </w:r>
          </w:p>
          <w:p w:rsidR="005E59FF" w:rsidRPr="00042814" w:rsidRDefault="005E59FF" w:rsidP="005E59FF">
            <w:pPr>
              <w:pStyle w:val="TableBullet"/>
            </w:pPr>
            <w:r w:rsidRPr="00042814">
              <w:t>Filipino</w:t>
            </w:r>
          </w:p>
          <w:p w:rsidR="005E59FF" w:rsidRPr="00042814" w:rsidRDefault="005E59FF" w:rsidP="005E59FF">
            <w:pPr>
              <w:pStyle w:val="TableBullet"/>
            </w:pPr>
            <w:r w:rsidRPr="00042814">
              <w:t>Araling Panlipunan</w:t>
            </w:r>
          </w:p>
          <w:p w:rsidR="005E59FF" w:rsidRPr="00042814" w:rsidRDefault="005E59FF" w:rsidP="005E59FF">
            <w:pPr>
              <w:pStyle w:val="TableBullet"/>
            </w:pPr>
            <w:r w:rsidRPr="00042814">
              <w:t xml:space="preserve">Edukasyon sa Pagpapakatao </w:t>
            </w:r>
          </w:p>
          <w:p w:rsidR="005E59FF" w:rsidRPr="00042814" w:rsidRDefault="005E59FF" w:rsidP="005E59FF">
            <w:pPr>
              <w:pStyle w:val="TableBullet"/>
            </w:pPr>
            <w:r w:rsidRPr="00042814">
              <w:t>English</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82</w:t>
            </w:r>
          </w:p>
        </w:tc>
        <w:tc>
          <w:tcPr>
            <w:tcW w:w="3337" w:type="pct"/>
          </w:tcPr>
          <w:p w:rsidR="005E59FF" w:rsidRPr="00042814" w:rsidRDefault="005E59FF" w:rsidP="005E59FF">
            <w:pPr>
              <w:pStyle w:val="TableBullet"/>
            </w:pPr>
            <w:r w:rsidRPr="00042814">
              <w:t>Learning assessments</w:t>
            </w:r>
          </w:p>
          <w:p w:rsidR="005E59FF" w:rsidRPr="00042814" w:rsidRDefault="005E59FF" w:rsidP="005E59FF">
            <w:pPr>
              <w:pStyle w:val="TableBullet"/>
            </w:pPr>
            <w:r w:rsidRPr="00042814">
              <w:t>Oral Reading Fluency</w:t>
            </w:r>
          </w:p>
          <w:p w:rsidR="005E59FF" w:rsidRPr="00042814" w:rsidRDefault="005E59FF" w:rsidP="005E59FF">
            <w:pPr>
              <w:pStyle w:val="TableBullet"/>
            </w:pPr>
            <w:r w:rsidRPr="00042814">
              <w:t>Passage: Rainy Day</w:t>
            </w:r>
          </w:p>
          <w:p w:rsidR="005E59FF" w:rsidRPr="00042814" w:rsidRDefault="005E59FF" w:rsidP="005E59FF">
            <w:pPr>
              <w:pStyle w:val="TableBullet"/>
            </w:pPr>
            <w:r w:rsidRPr="00042814">
              <w:t>Checklist on Assessing Learners</w:t>
            </w:r>
          </w:p>
          <w:p w:rsidR="005E59FF" w:rsidRPr="00042814" w:rsidRDefault="005E59FF" w:rsidP="005E59FF">
            <w:pPr>
              <w:pStyle w:val="TableBullet"/>
            </w:pPr>
            <w:r w:rsidRPr="00042814">
              <w:t>Dictation Test for Grade 3 to 5</w:t>
            </w:r>
          </w:p>
          <w:p w:rsidR="005E59FF" w:rsidRPr="00042814" w:rsidRDefault="005E59FF" w:rsidP="005E59FF">
            <w:pPr>
              <w:pStyle w:val="TableBullet"/>
            </w:pPr>
            <w:r w:rsidRPr="00042814">
              <w:t>Oral Reading Fluency Assessment Template</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83</w:t>
            </w:r>
          </w:p>
        </w:tc>
        <w:tc>
          <w:tcPr>
            <w:tcW w:w="3337" w:type="pct"/>
          </w:tcPr>
          <w:p w:rsidR="005E59FF" w:rsidRPr="00042814" w:rsidRDefault="005E59FF" w:rsidP="005E59FF">
            <w:pPr>
              <w:pStyle w:val="TableBullet"/>
            </w:pPr>
            <w:r w:rsidRPr="00042814">
              <w:t>Mid-Achievement Test (MBAT) for Grade 3</w:t>
            </w:r>
          </w:p>
          <w:p w:rsidR="005E59FF" w:rsidRPr="00042814" w:rsidRDefault="005E59FF" w:rsidP="005E59FF">
            <w:pPr>
              <w:pStyle w:val="TableBullet"/>
            </w:pPr>
            <w:r w:rsidRPr="00042814">
              <w:t>Answer Key</w:t>
            </w:r>
          </w:p>
          <w:p w:rsidR="005E59FF" w:rsidRPr="00042814" w:rsidRDefault="005E59FF" w:rsidP="005E59FF">
            <w:pPr>
              <w:pStyle w:val="TableBullet"/>
            </w:pPr>
            <w:r w:rsidRPr="00042814">
              <w:t>Achievement Test Guidelines</w:t>
            </w:r>
          </w:p>
          <w:p w:rsidR="005E59FF" w:rsidRPr="00042814" w:rsidRDefault="005E59FF" w:rsidP="005E59FF">
            <w:pPr>
              <w:pStyle w:val="TableBullet"/>
            </w:pPr>
            <w:r w:rsidRPr="00042814">
              <w:t>English MBAT</w:t>
            </w:r>
          </w:p>
          <w:p w:rsidR="005E59FF" w:rsidRPr="00042814" w:rsidRDefault="005E59FF" w:rsidP="005E59FF">
            <w:pPr>
              <w:pStyle w:val="TableBullet"/>
            </w:pPr>
            <w:r w:rsidRPr="00042814">
              <w:t>Filipino MBAT</w:t>
            </w:r>
          </w:p>
          <w:p w:rsidR="005E59FF" w:rsidRPr="00042814" w:rsidRDefault="005E59FF" w:rsidP="005E59FF">
            <w:pPr>
              <w:pStyle w:val="TableBullet"/>
            </w:pPr>
            <w:r w:rsidRPr="00042814">
              <w:t>Learners’ Answer Sheet</w:t>
            </w:r>
          </w:p>
          <w:p w:rsidR="005E59FF" w:rsidRPr="00042814" w:rsidRDefault="005E59FF" w:rsidP="005E59FF">
            <w:pPr>
              <w:pStyle w:val="TableBullet"/>
            </w:pPr>
            <w:r w:rsidRPr="00042814">
              <w:t>Math MBAT</w:t>
            </w:r>
          </w:p>
          <w:p w:rsidR="005E59FF" w:rsidRPr="00042814" w:rsidRDefault="005E59FF" w:rsidP="005E59FF">
            <w:pPr>
              <w:pStyle w:val="TableBullet"/>
            </w:pPr>
            <w:r w:rsidRPr="00042814">
              <w:t>Science MBAT</w:t>
            </w:r>
          </w:p>
          <w:p w:rsidR="005E59FF" w:rsidRPr="00042814" w:rsidRDefault="005E59FF" w:rsidP="005E59FF">
            <w:pPr>
              <w:pStyle w:val="TableBullet"/>
            </w:pPr>
            <w:r w:rsidRPr="00042814">
              <w:t>Seat Plan</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lastRenderedPageBreak/>
              <w:t>84</w:t>
            </w:r>
          </w:p>
        </w:tc>
        <w:tc>
          <w:tcPr>
            <w:tcW w:w="3337" w:type="pct"/>
          </w:tcPr>
          <w:p w:rsidR="005E59FF" w:rsidRPr="00042814" w:rsidRDefault="005E59FF" w:rsidP="005E59FF">
            <w:pPr>
              <w:pStyle w:val="TableBullet"/>
            </w:pPr>
            <w:r w:rsidRPr="00042814">
              <w:t>Mid-Achievement Test for Grade 2</w:t>
            </w:r>
          </w:p>
          <w:p w:rsidR="005E59FF" w:rsidRPr="00042814" w:rsidRDefault="005E59FF" w:rsidP="005E59FF">
            <w:pPr>
              <w:pStyle w:val="TableBullet"/>
            </w:pPr>
            <w:r w:rsidRPr="00042814">
              <w:t>Math Iranun</w:t>
            </w:r>
          </w:p>
          <w:p w:rsidR="005E59FF" w:rsidRPr="00042814" w:rsidRDefault="005E59FF" w:rsidP="005E59FF">
            <w:pPr>
              <w:pStyle w:val="TableBullet"/>
            </w:pPr>
            <w:r w:rsidRPr="00042814">
              <w:t>MTB Iranun</w:t>
            </w:r>
          </w:p>
          <w:p w:rsidR="005E59FF" w:rsidRPr="00042814" w:rsidRDefault="005E59FF" w:rsidP="005E59FF">
            <w:pPr>
              <w:pStyle w:val="TableBullet"/>
            </w:pPr>
            <w:r w:rsidRPr="00042814">
              <w:t>Math Maguindanao</w:t>
            </w:r>
          </w:p>
          <w:p w:rsidR="005E59FF" w:rsidRPr="00042814" w:rsidRDefault="005E59FF" w:rsidP="005E59FF">
            <w:pPr>
              <w:pStyle w:val="TableBullet"/>
            </w:pPr>
            <w:r w:rsidRPr="00042814">
              <w:t>MTB Maguindanaon</w:t>
            </w:r>
          </w:p>
          <w:p w:rsidR="005E59FF" w:rsidRPr="00042814" w:rsidRDefault="005E59FF" w:rsidP="005E59FF">
            <w:pPr>
              <w:pStyle w:val="TableBullet"/>
            </w:pPr>
            <w:r w:rsidRPr="00042814">
              <w:t>English Meranaw</w:t>
            </w:r>
          </w:p>
          <w:p w:rsidR="005E59FF" w:rsidRPr="00042814" w:rsidRDefault="005E59FF" w:rsidP="005E59FF">
            <w:pPr>
              <w:pStyle w:val="TableBullet"/>
            </w:pPr>
            <w:r w:rsidRPr="00042814">
              <w:t>Filipino Meranaw</w:t>
            </w:r>
          </w:p>
          <w:p w:rsidR="005E59FF" w:rsidRPr="00042814" w:rsidRDefault="005E59FF" w:rsidP="005E59FF">
            <w:pPr>
              <w:pStyle w:val="TableBullet"/>
            </w:pPr>
            <w:r w:rsidRPr="00042814">
              <w:t>Math Meranaw</w:t>
            </w:r>
          </w:p>
          <w:p w:rsidR="005E59FF" w:rsidRPr="00042814" w:rsidRDefault="005E59FF" w:rsidP="005E59FF">
            <w:pPr>
              <w:pStyle w:val="TableBullet"/>
            </w:pPr>
            <w:r w:rsidRPr="00042814">
              <w:t>MTB Meranaw</w:t>
            </w:r>
          </w:p>
          <w:p w:rsidR="005E59FF" w:rsidRPr="00042814" w:rsidRDefault="005E59FF" w:rsidP="005E59FF">
            <w:pPr>
              <w:pStyle w:val="TableBullet"/>
            </w:pPr>
            <w:r w:rsidRPr="00042814">
              <w:t>Math T’duray</w:t>
            </w:r>
          </w:p>
          <w:p w:rsidR="005E59FF" w:rsidRPr="00042814" w:rsidRDefault="005E59FF" w:rsidP="005E59FF">
            <w:pPr>
              <w:pStyle w:val="TableBullet"/>
            </w:pPr>
            <w:r w:rsidRPr="00042814">
              <w:t>MTB-T’duray</w:t>
            </w:r>
          </w:p>
          <w:p w:rsidR="005E59FF" w:rsidRPr="00042814" w:rsidRDefault="005E59FF" w:rsidP="005E59FF">
            <w:pPr>
              <w:pStyle w:val="TableBullet"/>
            </w:pPr>
            <w:r w:rsidRPr="00042814">
              <w:t>MTB Tausug</w:t>
            </w:r>
          </w:p>
          <w:p w:rsidR="005E59FF" w:rsidRPr="00042814" w:rsidRDefault="005E59FF" w:rsidP="005E59FF">
            <w:pPr>
              <w:pStyle w:val="TableBullet"/>
            </w:pPr>
            <w:r w:rsidRPr="00042814">
              <w:t>BAT Guidelines</w:t>
            </w:r>
          </w:p>
          <w:p w:rsidR="005E59FF" w:rsidRPr="00042814" w:rsidRDefault="005E59FF" w:rsidP="005E59FF">
            <w:pPr>
              <w:pStyle w:val="TableBullet"/>
            </w:pPr>
            <w:r w:rsidRPr="00042814">
              <w:t>Learners answer sheet</w:t>
            </w:r>
          </w:p>
          <w:p w:rsidR="005E59FF" w:rsidRPr="00042814" w:rsidRDefault="005E59FF" w:rsidP="005E59FF">
            <w:pPr>
              <w:pStyle w:val="TableBullet"/>
            </w:pPr>
            <w:r w:rsidRPr="00042814">
              <w:t>Learners Record Template</w:t>
            </w:r>
          </w:p>
          <w:p w:rsidR="005E59FF" w:rsidRPr="00042814" w:rsidRDefault="005E59FF" w:rsidP="005E59FF">
            <w:pPr>
              <w:pStyle w:val="TableBullet"/>
            </w:pPr>
            <w:r w:rsidRPr="00042814">
              <w:t>NGO Consolidation template</w:t>
            </w:r>
          </w:p>
          <w:p w:rsidR="005E59FF" w:rsidRPr="00042814" w:rsidRDefault="005E59FF" w:rsidP="005E59FF">
            <w:pPr>
              <w:pStyle w:val="TableBullet"/>
            </w:pPr>
            <w:r w:rsidRPr="00042814">
              <w:t>PO consolidation Record Template</w:t>
            </w:r>
          </w:p>
          <w:p w:rsidR="005E59FF" w:rsidRPr="00042814" w:rsidRDefault="005E59FF" w:rsidP="005E59FF">
            <w:pPr>
              <w:pStyle w:val="TableBullet"/>
            </w:pPr>
            <w:r w:rsidRPr="00042814">
              <w:t>SEAT PLAN</w:t>
            </w:r>
          </w:p>
          <w:p w:rsidR="005E59FF" w:rsidRPr="00042814" w:rsidRDefault="005E59FF" w:rsidP="005E59FF">
            <w:pPr>
              <w:pStyle w:val="TableBullet"/>
            </w:pPr>
            <w:r w:rsidRPr="00042814">
              <w:t>Answer Key</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85</w:t>
            </w:r>
          </w:p>
        </w:tc>
        <w:tc>
          <w:tcPr>
            <w:tcW w:w="3337" w:type="pct"/>
          </w:tcPr>
          <w:p w:rsidR="005E59FF" w:rsidRPr="00042814" w:rsidRDefault="005E59FF" w:rsidP="005E59FF">
            <w:pPr>
              <w:pStyle w:val="TableBullet"/>
            </w:pPr>
            <w:r w:rsidRPr="00042814">
              <w:t>Post Achievement Test Grade 2</w:t>
            </w:r>
          </w:p>
          <w:p w:rsidR="005E59FF" w:rsidRPr="00042814" w:rsidRDefault="005E59FF" w:rsidP="005E59FF">
            <w:pPr>
              <w:pStyle w:val="TableBullet"/>
            </w:pPr>
            <w:r w:rsidRPr="00042814">
              <w:t>Math 2-Meranao</w:t>
            </w:r>
          </w:p>
          <w:p w:rsidR="005E59FF" w:rsidRPr="00042814" w:rsidRDefault="005E59FF" w:rsidP="005E59FF">
            <w:pPr>
              <w:pStyle w:val="TableBullet"/>
            </w:pPr>
            <w:r w:rsidRPr="00042814">
              <w:t>MTB meranao</w:t>
            </w:r>
          </w:p>
          <w:p w:rsidR="005E59FF" w:rsidRPr="00042814" w:rsidRDefault="005E59FF" w:rsidP="005E59FF">
            <w:pPr>
              <w:pStyle w:val="TableBullet"/>
            </w:pPr>
            <w:r w:rsidRPr="00042814">
              <w:t>Math 2 Sinama</w:t>
            </w:r>
          </w:p>
          <w:p w:rsidR="005E59FF" w:rsidRPr="00042814" w:rsidRDefault="005E59FF" w:rsidP="005E59FF">
            <w:pPr>
              <w:pStyle w:val="TableBullet"/>
            </w:pPr>
            <w:r w:rsidRPr="00042814">
              <w:t>MTB2 Sinama</w:t>
            </w:r>
          </w:p>
          <w:p w:rsidR="005E59FF" w:rsidRPr="00042814" w:rsidRDefault="005E59FF" w:rsidP="005E59FF">
            <w:pPr>
              <w:pStyle w:val="TableBullet"/>
            </w:pPr>
            <w:r w:rsidRPr="00042814">
              <w:t>Math 2 T’duray</w:t>
            </w:r>
          </w:p>
          <w:p w:rsidR="005E59FF" w:rsidRPr="00042814" w:rsidRDefault="005E59FF" w:rsidP="005E59FF">
            <w:pPr>
              <w:pStyle w:val="TableBullet"/>
            </w:pPr>
            <w:r w:rsidRPr="00042814">
              <w:t>MTB T’duray</w:t>
            </w:r>
          </w:p>
          <w:p w:rsidR="005E59FF" w:rsidRPr="00042814" w:rsidRDefault="005E59FF" w:rsidP="005E59FF">
            <w:pPr>
              <w:pStyle w:val="TableBullet"/>
            </w:pPr>
            <w:r w:rsidRPr="00042814">
              <w:t>Math 2 Tausog</w:t>
            </w:r>
          </w:p>
          <w:p w:rsidR="005E59FF" w:rsidRPr="00042814" w:rsidRDefault="005E59FF" w:rsidP="005E59FF">
            <w:pPr>
              <w:pStyle w:val="TableBullet"/>
            </w:pPr>
            <w:r w:rsidRPr="00042814">
              <w:t>MTB-Tausog</w:t>
            </w:r>
          </w:p>
          <w:p w:rsidR="005E59FF" w:rsidRPr="00042814" w:rsidRDefault="005E59FF" w:rsidP="005E59FF">
            <w:pPr>
              <w:pStyle w:val="TableBullet"/>
            </w:pPr>
            <w:r w:rsidRPr="00042814">
              <w:t>English</w:t>
            </w:r>
          </w:p>
          <w:p w:rsidR="005E59FF" w:rsidRPr="00042814" w:rsidRDefault="005E59FF" w:rsidP="005E59FF">
            <w:pPr>
              <w:pStyle w:val="TableBullet"/>
            </w:pPr>
            <w:r w:rsidRPr="00042814">
              <w:t>Filipino</w:t>
            </w:r>
          </w:p>
          <w:p w:rsidR="005E59FF" w:rsidRPr="00042814" w:rsidRDefault="005E59FF" w:rsidP="005E59FF">
            <w:pPr>
              <w:pStyle w:val="TableBullet"/>
            </w:pPr>
            <w:r w:rsidRPr="00042814">
              <w:t>Math 2 Iranun</w:t>
            </w:r>
          </w:p>
          <w:p w:rsidR="005E59FF" w:rsidRPr="00042814" w:rsidRDefault="005E59FF" w:rsidP="005E59FF">
            <w:pPr>
              <w:pStyle w:val="TableBullet"/>
            </w:pPr>
            <w:r w:rsidRPr="00042814">
              <w:t>MTB Iranun</w:t>
            </w:r>
          </w:p>
          <w:p w:rsidR="005E59FF" w:rsidRPr="00042814" w:rsidRDefault="005E59FF" w:rsidP="005E59FF">
            <w:pPr>
              <w:pStyle w:val="TableBullet"/>
            </w:pPr>
            <w:r w:rsidRPr="00042814">
              <w:t>MTB 2 Maguindanaon final</w:t>
            </w:r>
          </w:p>
          <w:p w:rsidR="005E59FF" w:rsidRPr="00042814" w:rsidRDefault="005E59FF" w:rsidP="005E59FF">
            <w:pPr>
              <w:pStyle w:val="TableBullet"/>
            </w:pPr>
            <w:r w:rsidRPr="00042814">
              <w:t>Math 2- Maguindanaon</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86</w:t>
            </w:r>
          </w:p>
        </w:tc>
        <w:tc>
          <w:tcPr>
            <w:tcW w:w="3337" w:type="pct"/>
          </w:tcPr>
          <w:p w:rsidR="005E59FF" w:rsidRPr="00042814" w:rsidRDefault="005E59FF" w:rsidP="005E59FF">
            <w:pPr>
              <w:pStyle w:val="TableBullet"/>
            </w:pPr>
            <w:r w:rsidRPr="00042814">
              <w:t>Assessment Learning Facilitators (LFs)</w:t>
            </w:r>
          </w:p>
          <w:p w:rsidR="005E59FF" w:rsidRPr="00042814" w:rsidRDefault="005E59FF" w:rsidP="005E59FF">
            <w:pPr>
              <w:pStyle w:val="TableBullet"/>
            </w:pPr>
            <w:r w:rsidRPr="00042814">
              <w:t>Assessment tool for Grade 2 Final</w:t>
            </w:r>
          </w:p>
          <w:p w:rsidR="005E59FF" w:rsidRPr="00042814" w:rsidRDefault="005E59FF" w:rsidP="005E59FF">
            <w:pPr>
              <w:pStyle w:val="TableBullet"/>
            </w:pPr>
            <w:r w:rsidRPr="00042814">
              <w:t>Assessment tool for Grade 3 LFs</w:t>
            </w:r>
          </w:p>
          <w:p w:rsidR="005E59FF" w:rsidRPr="00042814" w:rsidRDefault="005E59FF" w:rsidP="005E59FF">
            <w:pPr>
              <w:pStyle w:val="TableBullet"/>
            </w:pPr>
            <w:r w:rsidRPr="00042814">
              <w:t>Assessment tool for Grade 4 LFs</w:t>
            </w:r>
          </w:p>
          <w:p w:rsidR="005E59FF" w:rsidRPr="00042814" w:rsidRDefault="005E59FF" w:rsidP="005E59FF">
            <w:pPr>
              <w:pStyle w:val="TableBullet"/>
            </w:pPr>
            <w:r w:rsidRPr="00042814">
              <w:t>Assessment tool for kinder LFs</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87</w:t>
            </w:r>
          </w:p>
        </w:tc>
        <w:tc>
          <w:tcPr>
            <w:tcW w:w="3337" w:type="pct"/>
          </w:tcPr>
          <w:p w:rsidR="005E59FF" w:rsidRPr="00042814" w:rsidRDefault="005E59FF" w:rsidP="005E59FF">
            <w:pPr>
              <w:pStyle w:val="TableBullet"/>
            </w:pPr>
            <w:r w:rsidRPr="00042814">
              <w:t>MTB and Filipino Big Books</w:t>
            </w:r>
          </w:p>
          <w:p w:rsidR="005E59FF" w:rsidRPr="00042814" w:rsidRDefault="005E59FF" w:rsidP="005E59FF">
            <w:pPr>
              <w:pStyle w:val="TableBullet"/>
            </w:pPr>
            <w:r w:rsidRPr="00042814">
              <w:t>Yakan</w:t>
            </w:r>
          </w:p>
          <w:p w:rsidR="005E59FF" w:rsidRPr="00042814" w:rsidRDefault="005E59FF" w:rsidP="005E59FF">
            <w:pPr>
              <w:pStyle w:val="TableBullet"/>
            </w:pPr>
            <w:r w:rsidRPr="00042814">
              <w:t xml:space="preserve">Tamtam and Sayana </w:t>
            </w:r>
          </w:p>
          <w:p w:rsidR="005E59FF" w:rsidRPr="00042814" w:rsidRDefault="005E59FF" w:rsidP="005E59FF">
            <w:pPr>
              <w:pStyle w:val="TableBullet"/>
            </w:pPr>
            <w:r w:rsidRPr="00042814">
              <w:t xml:space="preserve">Thank God for The Things I See </w:t>
            </w:r>
          </w:p>
          <w:p w:rsidR="005E59FF" w:rsidRPr="00042814" w:rsidRDefault="005E59FF" w:rsidP="005E59FF">
            <w:pPr>
              <w:pStyle w:val="TableBullet"/>
            </w:pPr>
            <w:r w:rsidRPr="00042814">
              <w:t xml:space="preserve">Book of Antonyms </w:t>
            </w:r>
          </w:p>
          <w:p w:rsidR="005E59FF" w:rsidRPr="00042814" w:rsidRDefault="005E59FF" w:rsidP="005E59FF">
            <w:pPr>
              <w:pStyle w:val="TableBullet"/>
            </w:pPr>
            <w:r w:rsidRPr="00042814">
              <w:t>Niya Ipatan Ku</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88</w:t>
            </w:r>
          </w:p>
        </w:tc>
        <w:tc>
          <w:tcPr>
            <w:tcW w:w="3337" w:type="pct"/>
          </w:tcPr>
          <w:p w:rsidR="005E59FF" w:rsidRPr="00042814" w:rsidRDefault="005E59FF" w:rsidP="005E59FF">
            <w:pPr>
              <w:pStyle w:val="TableBullet"/>
            </w:pPr>
            <w:r w:rsidRPr="00042814">
              <w:t>MTB and Filipino Big Books</w:t>
            </w:r>
          </w:p>
          <w:p w:rsidR="005E59FF" w:rsidRPr="00042814" w:rsidRDefault="005E59FF" w:rsidP="005E59FF">
            <w:pPr>
              <w:pStyle w:val="TableBullet"/>
            </w:pPr>
            <w:r w:rsidRPr="00042814">
              <w:t>Teduray</w:t>
            </w:r>
          </w:p>
          <w:p w:rsidR="005E59FF" w:rsidRPr="00042814" w:rsidRDefault="005E59FF" w:rsidP="005E59FF">
            <w:pPr>
              <w:pStyle w:val="TableBullet"/>
            </w:pPr>
            <w:r w:rsidRPr="00042814">
              <w:t xml:space="preserve">Wake Up Kuya </w:t>
            </w:r>
          </w:p>
          <w:p w:rsidR="005E59FF" w:rsidRPr="00042814" w:rsidRDefault="005E59FF" w:rsidP="005E59FF">
            <w:pPr>
              <w:pStyle w:val="TableBullet"/>
            </w:pPr>
            <w:r w:rsidRPr="00042814">
              <w:t xml:space="preserve">Ke Keraan Shineha </w:t>
            </w:r>
          </w:p>
          <w:p w:rsidR="005E59FF" w:rsidRPr="00042814" w:rsidRDefault="005E59FF" w:rsidP="005E59FF">
            <w:pPr>
              <w:pStyle w:val="TableBullet"/>
            </w:pPr>
            <w:r w:rsidRPr="00042814">
              <w:t xml:space="preserve">Masarap na Buto </w:t>
            </w:r>
          </w:p>
          <w:p w:rsidR="005E59FF" w:rsidRPr="00042814" w:rsidRDefault="005E59FF" w:rsidP="005E59FF">
            <w:pPr>
              <w:pStyle w:val="TableBullet"/>
            </w:pPr>
            <w:r w:rsidRPr="00042814">
              <w:lastRenderedPageBreak/>
              <w:t>Sasu Brab Toso</w:t>
            </w:r>
          </w:p>
          <w:p w:rsidR="005E59FF" w:rsidRPr="00042814" w:rsidRDefault="005E59FF" w:rsidP="005E59FF">
            <w:pPr>
              <w:pStyle w:val="TableBullet"/>
            </w:pPr>
            <w:r w:rsidRPr="00042814">
              <w:t xml:space="preserve">Ana and Her Family </w:t>
            </w:r>
          </w:p>
          <w:p w:rsidR="005E59FF" w:rsidRPr="00042814" w:rsidRDefault="005E59FF" w:rsidP="005E59FF">
            <w:pPr>
              <w:pStyle w:val="TableBullet"/>
            </w:pPr>
            <w:r w:rsidRPr="00042814">
              <w:t xml:space="preserve">Carlo’s Dream </w:t>
            </w:r>
          </w:p>
          <w:p w:rsidR="005E59FF" w:rsidRPr="00042814" w:rsidRDefault="005E59FF" w:rsidP="005E59FF">
            <w:pPr>
              <w:pStyle w:val="TableBullet"/>
            </w:pPr>
            <w:r w:rsidRPr="00042814">
              <w:t xml:space="preserve">I Billy Nurahén i Kémér </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89</w:t>
            </w:r>
          </w:p>
        </w:tc>
        <w:tc>
          <w:tcPr>
            <w:tcW w:w="3337" w:type="pct"/>
          </w:tcPr>
          <w:p w:rsidR="005E59FF" w:rsidRPr="00042814" w:rsidRDefault="005E59FF" w:rsidP="005E59FF">
            <w:pPr>
              <w:pStyle w:val="TableBullet"/>
            </w:pPr>
            <w:r w:rsidRPr="00042814">
              <w:t>MTB and Filipino Big Books</w:t>
            </w:r>
          </w:p>
          <w:p w:rsidR="005E59FF" w:rsidRPr="00042814" w:rsidRDefault="005E59FF" w:rsidP="005E59FF">
            <w:pPr>
              <w:pStyle w:val="TableBullet"/>
            </w:pPr>
            <w:r w:rsidRPr="00042814">
              <w:t>Tagalog</w:t>
            </w:r>
          </w:p>
          <w:p w:rsidR="005E59FF" w:rsidRPr="00042814" w:rsidRDefault="005E59FF" w:rsidP="005E59FF">
            <w:pPr>
              <w:pStyle w:val="TableBullet"/>
            </w:pPr>
            <w:r w:rsidRPr="00042814">
              <w:t>Ang Dilaw na Bola</w:t>
            </w:r>
          </w:p>
          <w:p w:rsidR="005E59FF" w:rsidRPr="00042814" w:rsidRDefault="005E59FF" w:rsidP="005E59FF">
            <w:pPr>
              <w:pStyle w:val="TableBullet"/>
            </w:pPr>
            <w:r w:rsidRPr="00042814">
              <w:t xml:space="preserve">Ang mga magagawa ng mga bata </w:t>
            </w:r>
          </w:p>
          <w:p w:rsidR="005E59FF" w:rsidRPr="00042814" w:rsidRDefault="005E59FF" w:rsidP="005E59FF">
            <w:pPr>
              <w:pStyle w:val="TableBullet"/>
            </w:pPr>
            <w:r w:rsidRPr="00042814">
              <w:t xml:space="preserve">Magbabahagi ako ng aking mga manika </w:t>
            </w:r>
          </w:p>
          <w:p w:rsidR="005E59FF" w:rsidRPr="00042814" w:rsidRDefault="005E59FF" w:rsidP="005E59FF">
            <w:pPr>
              <w:pStyle w:val="TableBullet"/>
            </w:pPr>
            <w:r w:rsidRPr="00042814">
              <w:t xml:space="preserve">Maglaro Tayo </w:t>
            </w:r>
          </w:p>
          <w:p w:rsidR="005E59FF" w:rsidRPr="00042814" w:rsidRDefault="005E59FF" w:rsidP="005E59FF">
            <w:pPr>
              <w:pStyle w:val="TableBullet"/>
            </w:pPr>
            <w:r w:rsidRPr="00042814">
              <w:t xml:space="preserve">Mayroon Akong Bola </w:t>
            </w:r>
          </w:p>
          <w:p w:rsidR="005E59FF" w:rsidRPr="00042814" w:rsidRDefault="005E59FF" w:rsidP="005E59FF">
            <w:pPr>
              <w:pStyle w:val="TableBullet"/>
            </w:pPr>
            <w:r w:rsidRPr="00042814">
              <w:t xml:space="preserve">Mayroon Akong Mga Mangga </w:t>
            </w:r>
          </w:p>
          <w:p w:rsidR="005E59FF" w:rsidRPr="00042814" w:rsidRDefault="005E59FF" w:rsidP="005E59FF">
            <w:pPr>
              <w:pStyle w:val="TableBullet"/>
            </w:pPr>
            <w:r w:rsidRPr="00042814">
              <w:t xml:space="preserve">Si Amina sa hardin </w:t>
            </w:r>
          </w:p>
          <w:p w:rsidR="005E59FF" w:rsidRPr="00042814" w:rsidRDefault="005E59FF" w:rsidP="005E59FF">
            <w:pPr>
              <w:pStyle w:val="TableBullet"/>
            </w:pPr>
            <w:r w:rsidRPr="00042814">
              <w:t xml:space="preserve">Si Hasim Muslim </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rsidRPr="00042814">
              <w:t>90</w:t>
            </w:r>
          </w:p>
        </w:tc>
        <w:tc>
          <w:tcPr>
            <w:tcW w:w="3337" w:type="pct"/>
          </w:tcPr>
          <w:p w:rsidR="005E59FF" w:rsidRPr="00042814" w:rsidRDefault="005E59FF" w:rsidP="005E59FF">
            <w:pPr>
              <w:pStyle w:val="TableBullet"/>
            </w:pPr>
            <w:r w:rsidRPr="00042814">
              <w:t>MTB and Filipino Big Books</w:t>
            </w:r>
          </w:p>
          <w:p w:rsidR="005E59FF" w:rsidRPr="00042814" w:rsidRDefault="005E59FF" w:rsidP="005E59FF">
            <w:pPr>
              <w:pStyle w:val="TableBullet"/>
            </w:pPr>
            <w:r w:rsidRPr="00042814">
              <w:t>Tausug</w:t>
            </w:r>
          </w:p>
          <w:p w:rsidR="005E59FF" w:rsidRPr="00042814" w:rsidRDefault="005E59FF" w:rsidP="005E59FF">
            <w:pPr>
              <w:pStyle w:val="TableBullet"/>
            </w:pPr>
            <w:r w:rsidRPr="00042814">
              <w:t>Magtabang Kita Niyu</w:t>
            </w:r>
          </w:p>
          <w:p w:rsidR="005E59FF" w:rsidRPr="00042814" w:rsidRDefault="005E59FF" w:rsidP="005E59FF">
            <w:pPr>
              <w:pStyle w:val="TableBullet"/>
            </w:pPr>
            <w:r w:rsidRPr="00042814">
              <w:t>MAG SKUL</w:t>
            </w:r>
          </w:p>
          <w:p w:rsidR="005E59FF" w:rsidRPr="00042814" w:rsidRDefault="005E59FF" w:rsidP="005E59FF">
            <w:pPr>
              <w:pStyle w:val="TableBullet"/>
            </w:pPr>
            <w:r w:rsidRPr="00042814">
              <w:t>MAG EXERCISE</w:t>
            </w:r>
          </w:p>
          <w:p w:rsidR="005E59FF" w:rsidRPr="00042814" w:rsidRDefault="005E59FF" w:rsidP="005E59FF">
            <w:pPr>
              <w:pStyle w:val="TableBullet"/>
            </w:pPr>
            <w:r w:rsidRPr="00042814">
              <w:t>In Inah Ku</w:t>
            </w:r>
          </w:p>
          <w:p w:rsidR="005E59FF" w:rsidRPr="00042814" w:rsidRDefault="005E59FF" w:rsidP="005E59FF">
            <w:pPr>
              <w:pStyle w:val="TableBullet"/>
            </w:pPr>
            <w:r w:rsidRPr="00042814">
              <w:t>IN BATA-BATA MALUNOK IBAN MAKAYUG</w:t>
            </w:r>
          </w:p>
          <w:p w:rsidR="005E59FF" w:rsidRPr="00042814" w:rsidRDefault="005E59FF" w:rsidP="005E59FF">
            <w:pPr>
              <w:pStyle w:val="TableBullet"/>
            </w:pPr>
            <w:r w:rsidRPr="00042814">
              <w:t>Bungangkahoy Namu Mangga</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t>91</w:t>
            </w:r>
          </w:p>
        </w:tc>
        <w:tc>
          <w:tcPr>
            <w:tcW w:w="3337" w:type="pct"/>
          </w:tcPr>
          <w:p w:rsidR="005E59FF" w:rsidRPr="00042814" w:rsidRDefault="005E59FF" w:rsidP="005E59FF">
            <w:pPr>
              <w:pStyle w:val="TableBullet"/>
            </w:pPr>
            <w:r w:rsidRPr="00042814">
              <w:t>MTB and Filipino Big Books</w:t>
            </w:r>
          </w:p>
          <w:p w:rsidR="005E59FF" w:rsidRPr="00042814" w:rsidRDefault="005E59FF" w:rsidP="005E59FF">
            <w:pPr>
              <w:pStyle w:val="TableBullet"/>
            </w:pPr>
            <w:r w:rsidRPr="00042814">
              <w:t>Maranao</w:t>
            </w:r>
          </w:p>
          <w:p w:rsidR="005E59FF" w:rsidRPr="00042814" w:rsidRDefault="005E59FF" w:rsidP="005E59FF">
            <w:pPr>
              <w:pStyle w:val="TableBullet"/>
            </w:pPr>
            <w:r w:rsidRPr="00042814">
              <w:t xml:space="preserve">KHAOSAR AKEN! </w:t>
            </w:r>
          </w:p>
          <w:p w:rsidR="005E59FF" w:rsidRPr="00042814" w:rsidRDefault="005E59FF" w:rsidP="005E59FF">
            <w:pPr>
              <w:pStyle w:val="TableBullet"/>
            </w:pPr>
            <w:r w:rsidRPr="00042814">
              <w:t>So kalilintad na sii rekano</w:t>
            </w:r>
          </w:p>
          <w:p w:rsidR="005E59FF" w:rsidRPr="00042814" w:rsidRDefault="005E59FF" w:rsidP="005E59FF">
            <w:pPr>
              <w:pStyle w:val="TableBullet"/>
            </w:pPr>
            <w:r w:rsidRPr="00042814">
              <w:t>I am Special</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t>92</w:t>
            </w:r>
          </w:p>
        </w:tc>
        <w:tc>
          <w:tcPr>
            <w:tcW w:w="3337" w:type="pct"/>
          </w:tcPr>
          <w:p w:rsidR="005E59FF" w:rsidRPr="00042814" w:rsidRDefault="005E59FF" w:rsidP="005E59FF">
            <w:pPr>
              <w:pStyle w:val="TableBullet"/>
            </w:pPr>
            <w:r w:rsidRPr="00042814">
              <w:t>MTB and Filipino Big Books</w:t>
            </w:r>
          </w:p>
          <w:p w:rsidR="005E59FF" w:rsidRPr="00042814" w:rsidRDefault="005E59FF" w:rsidP="005E59FF">
            <w:pPr>
              <w:pStyle w:val="TableBullet"/>
            </w:pPr>
            <w:r w:rsidRPr="00042814">
              <w:t>Sinama</w:t>
            </w:r>
          </w:p>
          <w:p w:rsidR="005E59FF" w:rsidRPr="00042814" w:rsidRDefault="005E59FF" w:rsidP="005E59FF">
            <w:pPr>
              <w:pStyle w:val="TableBullet"/>
            </w:pPr>
            <w:r w:rsidRPr="00042814">
              <w:t>MAG ONGKAH-ONGKAH KITAM</w:t>
            </w:r>
          </w:p>
          <w:p w:rsidR="005E59FF" w:rsidRPr="00042814" w:rsidRDefault="005E59FF" w:rsidP="005E59FF">
            <w:pPr>
              <w:pStyle w:val="TableBullet"/>
            </w:pPr>
            <w:r w:rsidRPr="00042814">
              <w:t>KUTING-KUTING SI LINGKITAN</w:t>
            </w:r>
          </w:p>
          <w:p w:rsidR="005E59FF" w:rsidRPr="00042814" w:rsidRDefault="005E59FF" w:rsidP="005E59FF">
            <w:pPr>
              <w:pStyle w:val="TableBullet"/>
            </w:pPr>
            <w:r w:rsidRPr="00042814">
              <w:t>ANIYAH BEGGONG-BEGGONG</w:t>
            </w:r>
          </w:p>
          <w:p w:rsidR="005E59FF" w:rsidRPr="00042814" w:rsidRDefault="005E59FF" w:rsidP="005E59FF">
            <w:pPr>
              <w:pStyle w:val="TableBullet"/>
            </w:pPr>
            <w:r w:rsidRPr="00042814">
              <w:t>ABDUL AND SANAYA</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t>93</w:t>
            </w:r>
          </w:p>
        </w:tc>
        <w:tc>
          <w:tcPr>
            <w:tcW w:w="3337" w:type="pct"/>
          </w:tcPr>
          <w:p w:rsidR="005E59FF" w:rsidRPr="00042814" w:rsidRDefault="005E59FF" w:rsidP="005E59FF">
            <w:pPr>
              <w:pStyle w:val="TableBullet"/>
            </w:pPr>
            <w:r w:rsidRPr="00042814">
              <w:t>MTB and Filipino Big Books</w:t>
            </w:r>
          </w:p>
          <w:p w:rsidR="005E59FF" w:rsidRPr="00042814" w:rsidRDefault="005E59FF" w:rsidP="005E59FF">
            <w:pPr>
              <w:pStyle w:val="TableBullet"/>
            </w:pPr>
            <w:r w:rsidRPr="00042814">
              <w:t>Iranun</w:t>
            </w:r>
          </w:p>
          <w:p w:rsidR="005E59FF" w:rsidRPr="00042814" w:rsidRDefault="005E59FF" w:rsidP="005E59FF">
            <w:pPr>
              <w:pStyle w:val="TableBullet"/>
            </w:pPr>
            <w:r w:rsidRPr="00042814">
              <w:t xml:space="preserve">T’pak! T’pak! </w:t>
            </w:r>
          </w:p>
          <w:p w:rsidR="005E59FF" w:rsidRPr="00042814" w:rsidRDefault="005E59FF" w:rsidP="005E59FF">
            <w:pPr>
              <w:pStyle w:val="TableBullet"/>
            </w:pPr>
            <w:r w:rsidRPr="00042814">
              <w:t xml:space="preserve">Si Amaluk’s </w:t>
            </w:r>
          </w:p>
        </w:tc>
        <w:tc>
          <w:tcPr>
            <w:tcW w:w="1040" w:type="pct"/>
            <w:vMerge/>
          </w:tcPr>
          <w:p w:rsidR="005E59FF" w:rsidRPr="00042814" w:rsidRDefault="005E59FF" w:rsidP="005E59FF">
            <w:pPr>
              <w:pStyle w:val="TableText"/>
            </w:pPr>
          </w:p>
        </w:tc>
      </w:tr>
      <w:tr w:rsidR="005E59FF" w:rsidRPr="00042814" w:rsidTr="00EE475F">
        <w:tc>
          <w:tcPr>
            <w:tcW w:w="623" w:type="pct"/>
          </w:tcPr>
          <w:p w:rsidR="005E59FF" w:rsidRPr="00042814" w:rsidRDefault="005E59FF" w:rsidP="00F13A54">
            <w:pPr>
              <w:pStyle w:val="TableText"/>
              <w:ind w:right="113"/>
              <w:jc w:val="right"/>
            </w:pPr>
            <w:r>
              <w:t>94</w:t>
            </w:r>
          </w:p>
        </w:tc>
        <w:tc>
          <w:tcPr>
            <w:tcW w:w="3337" w:type="pct"/>
          </w:tcPr>
          <w:p w:rsidR="005E59FF" w:rsidRPr="00042814" w:rsidRDefault="005E59FF" w:rsidP="005E59FF">
            <w:pPr>
              <w:pStyle w:val="TableBullet"/>
            </w:pPr>
            <w:r w:rsidRPr="00042814">
              <w:t>MTB and Filipino Big Books</w:t>
            </w:r>
          </w:p>
          <w:p w:rsidR="005E59FF" w:rsidRPr="00042814" w:rsidRDefault="005E59FF" w:rsidP="005E59FF">
            <w:pPr>
              <w:pStyle w:val="TableBullet"/>
            </w:pPr>
            <w:r w:rsidRPr="00042814">
              <w:t>Maguindanaon</w:t>
            </w:r>
          </w:p>
          <w:p w:rsidR="005E59FF" w:rsidRPr="00042814" w:rsidRDefault="005E59FF" w:rsidP="005E59FF">
            <w:pPr>
              <w:pStyle w:val="TableBullet"/>
            </w:pPr>
            <w:r w:rsidRPr="00042814">
              <w:t>Su babak lu sa kayu</w:t>
            </w:r>
          </w:p>
          <w:p w:rsidR="005E59FF" w:rsidRPr="00042814" w:rsidRDefault="005E59FF" w:rsidP="005E59FF">
            <w:pPr>
              <w:pStyle w:val="TableBullet"/>
            </w:pPr>
            <w:r w:rsidRPr="00042814">
              <w:t xml:space="preserve">Su lapinig enggu uled a manot </w:t>
            </w:r>
          </w:p>
          <w:p w:rsidR="005E59FF" w:rsidRPr="00042814" w:rsidRDefault="005E59FF" w:rsidP="005E59FF">
            <w:pPr>
              <w:pStyle w:val="TableBullet"/>
            </w:pPr>
            <w:r w:rsidRPr="00042814">
              <w:t xml:space="preserve">Su Magalaw a Ulak </w:t>
            </w:r>
          </w:p>
          <w:p w:rsidR="005E59FF" w:rsidRPr="00042814" w:rsidRDefault="005E59FF" w:rsidP="005E59FF">
            <w:pPr>
              <w:pStyle w:val="TableBullet"/>
            </w:pPr>
            <w:r w:rsidRPr="00042814">
              <w:t>I Go To School</w:t>
            </w:r>
          </w:p>
          <w:p w:rsidR="005E59FF" w:rsidRPr="00042814" w:rsidRDefault="005E59FF" w:rsidP="005E59FF">
            <w:pPr>
              <w:pStyle w:val="TableBullet"/>
            </w:pPr>
            <w:r w:rsidRPr="00042814">
              <w:t xml:space="preserve">Lu Sa Ebpangawidan </w:t>
            </w:r>
          </w:p>
          <w:p w:rsidR="005E59FF" w:rsidRPr="00042814" w:rsidRDefault="005E59FF" w:rsidP="005E59FF">
            <w:pPr>
              <w:pStyle w:val="TableBullet"/>
            </w:pPr>
            <w:r w:rsidRPr="00042814">
              <w:t>Masela aku a seda</w:t>
            </w:r>
          </w:p>
          <w:p w:rsidR="005E59FF" w:rsidRPr="00042814" w:rsidRDefault="005E59FF" w:rsidP="005E59FF">
            <w:pPr>
              <w:pStyle w:val="TableBullet"/>
            </w:pPr>
            <w:r w:rsidRPr="00042814">
              <w:t xml:space="preserve">Bagetaw Den Muna </w:t>
            </w:r>
          </w:p>
          <w:p w:rsidR="005E59FF" w:rsidRPr="00042814" w:rsidRDefault="005E59FF" w:rsidP="005E59FF">
            <w:pPr>
              <w:pStyle w:val="TableBullet"/>
            </w:pPr>
            <w:r w:rsidRPr="00042814">
              <w:t>Su Mga Balegkas Ku</w:t>
            </w:r>
          </w:p>
        </w:tc>
        <w:tc>
          <w:tcPr>
            <w:tcW w:w="1040" w:type="pct"/>
            <w:vMerge/>
          </w:tcPr>
          <w:p w:rsidR="005E59FF" w:rsidRPr="00042814" w:rsidRDefault="005E59FF" w:rsidP="005E59FF">
            <w:pPr>
              <w:pStyle w:val="TableText"/>
            </w:pPr>
          </w:p>
        </w:tc>
      </w:tr>
    </w:tbl>
    <w:p w:rsidR="009F60BD" w:rsidRPr="00A732E3" w:rsidRDefault="009F60BD" w:rsidP="00AC14B1">
      <w:pPr>
        <w:rPr>
          <w:rFonts w:asciiTheme="majorHAnsi" w:hAnsiTheme="majorHAnsi"/>
          <w:sz w:val="22"/>
        </w:rPr>
      </w:pPr>
    </w:p>
    <w:sectPr w:rsidR="009F60BD" w:rsidRPr="00A732E3" w:rsidSect="00EE475F">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1418" w:left="1418" w:header="680"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887" w:rsidRDefault="00BC4887" w:rsidP="005508CE">
      <w:r>
        <w:separator/>
      </w:r>
    </w:p>
  </w:endnote>
  <w:endnote w:type="continuationSeparator" w:id="0">
    <w:p w:rsidR="00BC4887" w:rsidRDefault="00BC4887" w:rsidP="0055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DE2" w:rsidRDefault="00E64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75F" w:rsidRPr="00EE475F" w:rsidRDefault="00EE475F" w:rsidP="00EE475F">
    <w:pPr>
      <w:pStyle w:val="Footer"/>
      <w:jc w:val="right"/>
      <w:rPr>
        <w:rFonts w:ascii="Arial" w:hAnsi="Arial" w:cs="Arial"/>
        <w:color w:val="565A5C" w:themeColor="text2"/>
        <w:sz w:val="16"/>
        <w:szCs w:val="16"/>
      </w:rPr>
    </w:pPr>
    <w:r w:rsidRPr="00EE475F">
      <w:rPr>
        <w:rFonts w:ascii="Arial" w:hAnsi="Arial" w:cs="Arial"/>
        <w:color w:val="565A5C" w:themeColor="text2"/>
        <w:sz w:val="16"/>
        <w:szCs w:val="16"/>
      </w:rPr>
      <w:fldChar w:fldCharType="begin"/>
    </w:r>
    <w:r w:rsidRPr="00EE475F">
      <w:rPr>
        <w:rFonts w:ascii="Arial" w:hAnsi="Arial" w:cs="Arial"/>
        <w:color w:val="565A5C" w:themeColor="text2"/>
        <w:sz w:val="16"/>
        <w:szCs w:val="16"/>
      </w:rPr>
      <w:instrText xml:space="preserve"> PAGE   \* MERGEFORMAT </w:instrText>
    </w:r>
    <w:r w:rsidRPr="00EE475F">
      <w:rPr>
        <w:rFonts w:ascii="Arial" w:hAnsi="Arial" w:cs="Arial"/>
        <w:color w:val="565A5C" w:themeColor="text2"/>
        <w:sz w:val="16"/>
        <w:szCs w:val="16"/>
      </w:rPr>
      <w:fldChar w:fldCharType="separate"/>
    </w:r>
    <w:r w:rsidR="00455BDE">
      <w:rPr>
        <w:rFonts w:ascii="Arial" w:hAnsi="Arial" w:cs="Arial"/>
        <w:noProof/>
        <w:color w:val="565A5C" w:themeColor="text2"/>
        <w:sz w:val="16"/>
        <w:szCs w:val="16"/>
      </w:rPr>
      <w:t>5</w:t>
    </w:r>
    <w:r w:rsidRPr="00EE475F">
      <w:rPr>
        <w:rFonts w:ascii="Arial" w:hAnsi="Arial" w:cs="Arial"/>
        <w:noProof/>
        <w:color w:val="565A5C" w:themeColor="text2"/>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DE2" w:rsidRDefault="00E64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887" w:rsidRDefault="00BC4887" w:rsidP="005508CE">
      <w:r>
        <w:separator/>
      </w:r>
    </w:p>
  </w:footnote>
  <w:footnote w:type="continuationSeparator" w:id="0">
    <w:p w:rsidR="00BC4887" w:rsidRDefault="00BC4887" w:rsidP="00550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DE2" w:rsidRDefault="00E64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75F" w:rsidRPr="00EE475F" w:rsidRDefault="003D7C6D" w:rsidP="00EE475F">
    <w:pPr>
      <w:pStyle w:val="Header"/>
      <w:jc w:val="right"/>
      <w:rPr>
        <w:rFonts w:ascii="Arial Bold" w:hAnsi="Arial Bold"/>
        <w:b/>
        <w:color w:val="565A5C" w:themeColor="text2"/>
        <w:sz w:val="16"/>
        <w:lang w:val="en-AU"/>
      </w:rPr>
    </w:pPr>
    <w:r>
      <w:rPr>
        <w:rFonts w:ascii="Arial Bold" w:hAnsi="Arial Bold"/>
        <w:b/>
        <w:color w:val="565A5C" w:themeColor="text2"/>
        <w:sz w:val="16"/>
        <w:lang w:val="en-AU"/>
      </w:rPr>
      <w:t>Annex 8</w:t>
    </w:r>
    <w:r w:rsidR="00EE475F" w:rsidRPr="00EE475F">
      <w:rPr>
        <w:rFonts w:ascii="Arial Bold" w:hAnsi="Arial Bold"/>
        <w:b/>
        <w:color w:val="565A5C" w:themeColor="text2"/>
        <w:sz w:val="16"/>
        <w:lang w:val="en-AU"/>
      </w:rPr>
      <w:t>: List of Documents and Resources Produced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75F" w:rsidRDefault="00EE475F">
    <w:pPr>
      <w:pStyle w:val="Header"/>
    </w:pPr>
    <w:r>
      <w:rPr>
        <w:noProof/>
        <w:lang w:val="en-AU" w:eastAsia="en-AU"/>
      </w:rPr>
      <w:drawing>
        <wp:anchor distT="0" distB="0" distL="114300" distR="114300" simplePos="0" relativeHeight="251658240" behindDoc="1" locked="0" layoutInCell="1" allowOverlap="1">
          <wp:simplePos x="901148" y="450574"/>
          <wp:positionH relativeFrom="page">
            <wp:align>center</wp:align>
          </wp:positionH>
          <wp:positionV relativeFrom="page">
            <wp:align>top</wp:align>
          </wp:positionV>
          <wp:extent cx="7558767" cy="10691999"/>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ex Covers.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02D7EEF"/>
    <w:multiLevelType w:val="multilevel"/>
    <w:tmpl w:val="CB561724"/>
    <w:styleLink w:val="List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3" w15:restartNumberingAfterBreak="0">
    <w:nsid w:val="007C4C3F"/>
    <w:multiLevelType w:val="multilevel"/>
    <w:tmpl w:val="B476B86A"/>
    <w:styleLink w:val="List45"/>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40"/>
        </w:tabs>
        <w:ind w:left="1440" w:hanging="36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4" w15:restartNumberingAfterBreak="0">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5" w15:restartNumberingAfterBreak="0">
    <w:nsid w:val="0BAB5700"/>
    <w:multiLevelType w:val="multilevel"/>
    <w:tmpl w:val="EC24D4C2"/>
    <w:styleLink w:val="List20"/>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 w15:restartNumberingAfterBreak="0">
    <w:nsid w:val="0BAB5B54"/>
    <w:multiLevelType w:val="multilevel"/>
    <w:tmpl w:val="D8E8C9D6"/>
    <w:styleLink w:val="List47"/>
    <w:lvl w:ilvl="0">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1">
      <w:start w:val="1"/>
      <w:numFmt w:val="bullet"/>
      <w:lvlText w:val="o"/>
      <w:lvlJc w:val="left"/>
      <w:pPr>
        <w:tabs>
          <w:tab w:val="num" w:pos="2130"/>
        </w:tabs>
        <w:ind w:left="2130" w:hanging="330"/>
      </w:pPr>
      <w:rPr>
        <w:rFonts w:ascii="Calibri" w:eastAsia="Calibri" w:hAnsi="Calibri" w:cs="Calibri"/>
        <w:color w:val="000000"/>
        <w:position w:val="0"/>
        <w:sz w:val="22"/>
        <w:szCs w:val="22"/>
      </w:rPr>
    </w:lvl>
    <w:lvl w:ilvl="2">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3">
      <w:start w:val="1"/>
      <w:numFmt w:val="bullet"/>
      <w:lvlText w:val="•"/>
      <w:lvlJc w:val="left"/>
      <w:pPr>
        <w:tabs>
          <w:tab w:val="num" w:pos="3570"/>
        </w:tabs>
        <w:ind w:left="3570" w:hanging="330"/>
      </w:pPr>
      <w:rPr>
        <w:rFonts w:ascii="Calibri" w:eastAsia="Calibri" w:hAnsi="Calibri" w:cs="Calibri"/>
        <w:color w:val="000000"/>
        <w:position w:val="0"/>
        <w:sz w:val="22"/>
        <w:szCs w:val="22"/>
      </w:rPr>
    </w:lvl>
    <w:lvl w:ilvl="4">
      <w:start w:val="1"/>
      <w:numFmt w:val="bullet"/>
      <w:lvlText w:val="o"/>
      <w:lvlJc w:val="left"/>
      <w:pPr>
        <w:tabs>
          <w:tab w:val="num" w:pos="4290"/>
        </w:tabs>
        <w:ind w:left="4290" w:hanging="330"/>
      </w:pPr>
      <w:rPr>
        <w:rFonts w:ascii="Calibri" w:eastAsia="Calibri" w:hAnsi="Calibri" w:cs="Calibri"/>
        <w:color w:val="000000"/>
        <w:position w:val="0"/>
        <w:sz w:val="22"/>
        <w:szCs w:val="22"/>
      </w:rPr>
    </w:lvl>
    <w:lvl w:ilvl="5">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6">
      <w:start w:val="1"/>
      <w:numFmt w:val="bullet"/>
      <w:lvlText w:val="•"/>
      <w:lvlJc w:val="left"/>
      <w:pPr>
        <w:tabs>
          <w:tab w:val="num" w:pos="5730"/>
        </w:tabs>
        <w:ind w:left="5730" w:hanging="330"/>
      </w:pPr>
      <w:rPr>
        <w:rFonts w:ascii="Calibri" w:eastAsia="Calibri" w:hAnsi="Calibri" w:cs="Calibri"/>
        <w:color w:val="000000"/>
        <w:position w:val="0"/>
        <w:sz w:val="22"/>
        <w:szCs w:val="22"/>
      </w:rPr>
    </w:lvl>
    <w:lvl w:ilvl="7">
      <w:start w:val="1"/>
      <w:numFmt w:val="bullet"/>
      <w:lvlText w:val="o"/>
      <w:lvlJc w:val="left"/>
      <w:pPr>
        <w:tabs>
          <w:tab w:val="num" w:pos="6450"/>
        </w:tabs>
        <w:ind w:left="6450" w:hanging="330"/>
      </w:pPr>
      <w:rPr>
        <w:rFonts w:ascii="Calibri" w:eastAsia="Calibri" w:hAnsi="Calibri" w:cs="Calibri"/>
        <w:color w:val="000000"/>
        <w:position w:val="0"/>
        <w:sz w:val="22"/>
        <w:szCs w:val="22"/>
      </w:rPr>
    </w:lvl>
    <w:lvl w:ilvl="8">
      <w:start w:val="1"/>
      <w:numFmt w:val="bullet"/>
      <w:lvlText w:val="▪"/>
      <w:lvlJc w:val="left"/>
      <w:pPr>
        <w:tabs>
          <w:tab w:val="num" w:pos="7170"/>
        </w:tabs>
        <w:ind w:left="7170" w:hanging="330"/>
      </w:pPr>
      <w:rPr>
        <w:rFonts w:ascii="Calibri" w:eastAsia="Calibri" w:hAnsi="Calibri" w:cs="Calibri"/>
        <w:color w:val="000000"/>
        <w:position w:val="0"/>
        <w:sz w:val="22"/>
        <w:szCs w:val="22"/>
      </w:rPr>
    </w:lvl>
  </w:abstractNum>
  <w:abstractNum w:abstractNumId="7" w15:restartNumberingAfterBreak="0">
    <w:nsid w:val="0E10281F"/>
    <w:multiLevelType w:val="multilevel"/>
    <w:tmpl w:val="CB868D62"/>
    <w:styleLink w:val="List5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15:restartNumberingAfterBreak="0">
    <w:nsid w:val="103D282B"/>
    <w:multiLevelType w:val="multilevel"/>
    <w:tmpl w:val="470265B8"/>
    <w:styleLink w:val="List0"/>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9" w15:restartNumberingAfterBreak="0">
    <w:nsid w:val="12DD68F1"/>
    <w:multiLevelType w:val="multilevel"/>
    <w:tmpl w:val="260E5DB4"/>
    <w:lvl w:ilvl="0">
      <w:start w:val="1"/>
      <w:numFmt w:val="bullet"/>
      <w:lvlText w:val=""/>
      <w:lvlJc w:val="left"/>
      <w:pPr>
        <w:ind w:left="284" w:hanging="284"/>
      </w:pPr>
      <w:rPr>
        <w:rFonts w:ascii="Symbol" w:hAnsi="Symbo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44A1979"/>
    <w:multiLevelType w:val="multilevel"/>
    <w:tmpl w:val="F2D213E0"/>
    <w:styleLink w:val="List9"/>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11" w15:restartNumberingAfterBreak="0">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940745C"/>
    <w:multiLevelType w:val="hybridMultilevel"/>
    <w:tmpl w:val="D29A1F8E"/>
    <w:lvl w:ilvl="0" w:tplc="116A6FF0">
      <w:start w:val="1"/>
      <w:numFmt w:val="bullet"/>
      <w:pStyle w:val="ListBullet"/>
      <w:lvlText w:val=""/>
      <w:lvlJc w:val="left"/>
      <w:pPr>
        <w:ind w:left="340" w:hanging="34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625B4D"/>
    <w:multiLevelType w:val="multilevel"/>
    <w:tmpl w:val="838059A4"/>
    <w:lvl w:ilvl="0">
      <w:start w:val="1"/>
      <w:numFmt w:val="decimal"/>
      <w:lvlText w:val="%1"/>
      <w:lvlJc w:val="left"/>
      <w:pPr>
        <w:ind w:left="851" w:hanging="851"/>
      </w:pPr>
      <w:rPr>
        <w:rFonts w:hint="default"/>
        <w:b w:val="0"/>
      </w:rPr>
    </w:lvl>
    <w:lvl w:ilvl="1">
      <w:start w:val="1"/>
      <w:numFmt w:val="decimal"/>
      <w:pStyle w:val="Heading2"/>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14" w15:restartNumberingAfterBreak="0">
    <w:nsid w:val="1F151FAD"/>
    <w:multiLevelType w:val="multilevel"/>
    <w:tmpl w:val="AE325BD8"/>
    <w:styleLink w:val="List11"/>
    <w:lvl w:ilvl="0">
      <w:start w:val="1"/>
      <w:numFmt w:val="bullet"/>
      <w:lvlText w:val="•"/>
      <w:lvlJc w:val="left"/>
      <w:pPr>
        <w:tabs>
          <w:tab w:val="num" w:pos="363"/>
        </w:tabs>
        <w:ind w:left="363" w:hanging="363"/>
      </w:pPr>
      <w:rPr>
        <w:rFonts w:ascii="Calibri" w:eastAsia="Calibri" w:hAnsi="Calibri" w:cs="Calibri"/>
        <w:position w:val="0"/>
        <w:sz w:val="22"/>
        <w:szCs w:val="22"/>
      </w:rPr>
    </w:lvl>
    <w:lvl w:ilvl="1">
      <w:numFmt w:val="bullet"/>
      <w:lvlText w:val="o"/>
      <w:lvlJc w:val="left"/>
      <w:pPr>
        <w:tabs>
          <w:tab w:val="num" w:pos="1116"/>
        </w:tabs>
        <w:ind w:left="1116" w:hanging="396"/>
      </w:pPr>
      <w:rPr>
        <w:rFonts w:ascii="Trebuchet MS" w:eastAsia="Trebuchet MS" w:hAnsi="Trebuchet MS" w:cs="Trebuchet MS"/>
        <w:position w:val="0"/>
        <w:sz w:val="20"/>
        <w:szCs w:val="20"/>
      </w:rPr>
    </w:lvl>
    <w:lvl w:ilvl="2">
      <w:start w:val="1"/>
      <w:numFmt w:val="bullet"/>
      <w:lvlText w:val="•"/>
      <w:lvlJc w:val="left"/>
      <w:pPr>
        <w:tabs>
          <w:tab w:val="num" w:pos="1479"/>
        </w:tabs>
        <w:ind w:left="1479" w:hanging="363"/>
      </w:pPr>
      <w:rPr>
        <w:rFonts w:ascii="Calibri" w:eastAsia="Calibri" w:hAnsi="Calibri" w:cs="Calibri"/>
        <w:position w:val="0"/>
        <w:sz w:val="22"/>
        <w:szCs w:val="22"/>
      </w:rPr>
    </w:lvl>
    <w:lvl w:ilvl="3">
      <w:start w:val="1"/>
      <w:numFmt w:val="bullet"/>
      <w:lvlText w:val="•"/>
      <w:lvlJc w:val="left"/>
      <w:pPr>
        <w:tabs>
          <w:tab w:val="num" w:pos="1875"/>
        </w:tabs>
        <w:ind w:left="1875" w:hanging="363"/>
      </w:pPr>
      <w:rPr>
        <w:rFonts w:ascii="Calibri" w:eastAsia="Calibri" w:hAnsi="Calibri" w:cs="Calibri"/>
        <w:position w:val="0"/>
        <w:sz w:val="22"/>
        <w:szCs w:val="22"/>
      </w:rPr>
    </w:lvl>
    <w:lvl w:ilvl="4">
      <w:start w:val="1"/>
      <w:numFmt w:val="bullet"/>
      <w:lvlText w:val="•"/>
      <w:lvlJc w:val="left"/>
      <w:pPr>
        <w:tabs>
          <w:tab w:val="num" w:pos="2271"/>
        </w:tabs>
        <w:ind w:left="2271" w:hanging="363"/>
      </w:pPr>
      <w:rPr>
        <w:rFonts w:ascii="Calibri" w:eastAsia="Calibri" w:hAnsi="Calibri" w:cs="Calibri"/>
        <w:position w:val="0"/>
        <w:sz w:val="22"/>
        <w:szCs w:val="22"/>
      </w:rPr>
    </w:lvl>
    <w:lvl w:ilvl="5">
      <w:start w:val="1"/>
      <w:numFmt w:val="bullet"/>
      <w:lvlText w:val="•"/>
      <w:lvlJc w:val="left"/>
      <w:pPr>
        <w:tabs>
          <w:tab w:val="num" w:pos="2667"/>
        </w:tabs>
        <w:ind w:left="2667" w:hanging="363"/>
      </w:pPr>
      <w:rPr>
        <w:rFonts w:ascii="Calibri" w:eastAsia="Calibri" w:hAnsi="Calibri" w:cs="Calibri"/>
        <w:position w:val="0"/>
        <w:sz w:val="22"/>
        <w:szCs w:val="22"/>
      </w:rPr>
    </w:lvl>
    <w:lvl w:ilvl="6">
      <w:start w:val="1"/>
      <w:numFmt w:val="bullet"/>
      <w:lvlText w:val="•"/>
      <w:lvlJc w:val="left"/>
      <w:pPr>
        <w:tabs>
          <w:tab w:val="num" w:pos="3063"/>
        </w:tabs>
        <w:ind w:left="3063" w:hanging="363"/>
      </w:pPr>
      <w:rPr>
        <w:rFonts w:ascii="Calibri" w:eastAsia="Calibri" w:hAnsi="Calibri" w:cs="Calibri"/>
        <w:position w:val="0"/>
        <w:sz w:val="22"/>
        <w:szCs w:val="22"/>
      </w:rPr>
    </w:lvl>
    <w:lvl w:ilvl="7">
      <w:start w:val="1"/>
      <w:numFmt w:val="bullet"/>
      <w:lvlText w:val="•"/>
      <w:lvlJc w:val="left"/>
      <w:pPr>
        <w:tabs>
          <w:tab w:val="num" w:pos="3459"/>
        </w:tabs>
        <w:ind w:left="3459" w:hanging="363"/>
      </w:pPr>
      <w:rPr>
        <w:rFonts w:ascii="Calibri" w:eastAsia="Calibri" w:hAnsi="Calibri" w:cs="Calibri"/>
        <w:position w:val="0"/>
        <w:sz w:val="22"/>
        <w:szCs w:val="22"/>
      </w:rPr>
    </w:lvl>
    <w:lvl w:ilvl="8">
      <w:start w:val="1"/>
      <w:numFmt w:val="bullet"/>
      <w:lvlText w:val="•"/>
      <w:lvlJc w:val="left"/>
      <w:pPr>
        <w:tabs>
          <w:tab w:val="num" w:pos="3855"/>
        </w:tabs>
        <w:ind w:left="3855" w:hanging="363"/>
      </w:pPr>
      <w:rPr>
        <w:rFonts w:ascii="Calibri" w:eastAsia="Calibri" w:hAnsi="Calibri" w:cs="Calibri"/>
        <w:position w:val="0"/>
        <w:sz w:val="22"/>
        <w:szCs w:val="22"/>
      </w:rPr>
    </w:lvl>
  </w:abstractNum>
  <w:abstractNum w:abstractNumId="15" w15:restartNumberingAfterBreak="0">
    <w:nsid w:val="1F582CAE"/>
    <w:multiLevelType w:val="multilevel"/>
    <w:tmpl w:val="A8289468"/>
    <w:styleLink w:val="List39"/>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16" w15:restartNumberingAfterBreak="0">
    <w:nsid w:val="24C43E75"/>
    <w:multiLevelType w:val="multilevel"/>
    <w:tmpl w:val="876A5F5E"/>
    <w:styleLink w:val="List40"/>
    <w:lvl w:ilvl="0">
      <w:start w:val="1"/>
      <w:numFmt w:val="bullet"/>
      <w:lvlText w:val="•"/>
      <w:lvlJc w:val="left"/>
      <w:pPr>
        <w:tabs>
          <w:tab w:val="num" w:pos="690"/>
        </w:tabs>
        <w:ind w:left="690" w:hanging="330"/>
      </w:pPr>
      <w:rPr>
        <w:rFonts w:ascii="Calibri" w:eastAsia="Calibri" w:hAnsi="Calibri" w:cs="Calibri"/>
        <w:position w:val="0"/>
        <w:sz w:val="22"/>
        <w:szCs w:val="22"/>
      </w:rPr>
    </w:lvl>
    <w:lvl w:ilvl="1">
      <w:numFmt w:val="bullet"/>
      <w:lvlText w:val="o"/>
      <w:lvlJc w:val="left"/>
      <w:pPr>
        <w:tabs>
          <w:tab w:val="num" w:pos="1440"/>
        </w:tabs>
        <w:ind w:left="1440" w:hanging="360"/>
      </w:pPr>
      <w:rPr>
        <w:rFonts w:ascii="Trebuchet MS" w:eastAsia="Trebuchet MS" w:hAnsi="Trebuchet MS" w:cs="Trebuchet MS"/>
        <w:position w:val="0"/>
        <w:sz w:val="20"/>
        <w:szCs w:val="20"/>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7" w15:restartNumberingAfterBreak="0">
    <w:nsid w:val="25F13ED7"/>
    <w:multiLevelType w:val="multilevel"/>
    <w:tmpl w:val="DF9C0B7C"/>
    <w:styleLink w:val="List37"/>
    <w:lvl w:ilvl="0">
      <w:numFmt w:val="bullet"/>
      <w:lvlText w:val="o"/>
      <w:lvlJc w:val="left"/>
      <w:pPr>
        <w:tabs>
          <w:tab w:val="num" w:pos="720"/>
        </w:tabs>
        <w:ind w:left="720" w:hanging="360"/>
      </w:pPr>
      <w:rPr>
        <w:rFonts w:ascii="Trebuchet MS" w:eastAsia="Trebuchet MS" w:hAnsi="Trebuchet MS" w:cs="Trebuchet MS"/>
        <w:i/>
        <w:iCs/>
        <w:position w:val="0"/>
        <w:sz w:val="20"/>
        <w:szCs w:val="20"/>
      </w:rPr>
    </w:lvl>
    <w:lvl w:ilvl="1">
      <w:start w:val="1"/>
      <w:numFmt w:val="bullet"/>
      <w:lvlText w:val="o"/>
      <w:lvlJc w:val="left"/>
      <w:pPr>
        <w:tabs>
          <w:tab w:val="num" w:pos="1410"/>
        </w:tabs>
        <w:ind w:left="1410" w:hanging="330"/>
      </w:pPr>
      <w:rPr>
        <w:rFonts w:ascii="Calibri" w:eastAsia="Calibri" w:hAnsi="Calibri" w:cs="Calibri"/>
        <w:i/>
        <w:iCs/>
        <w:position w:val="0"/>
        <w:sz w:val="22"/>
        <w:szCs w:val="22"/>
      </w:rPr>
    </w:lvl>
    <w:lvl w:ilvl="2">
      <w:start w:val="1"/>
      <w:numFmt w:val="bullet"/>
      <w:lvlText w:val="▪"/>
      <w:lvlJc w:val="left"/>
      <w:pPr>
        <w:tabs>
          <w:tab w:val="num" w:pos="2130"/>
        </w:tabs>
        <w:ind w:left="2130" w:hanging="330"/>
      </w:pPr>
      <w:rPr>
        <w:rFonts w:ascii="Calibri" w:eastAsia="Calibri" w:hAnsi="Calibri" w:cs="Calibri"/>
        <w:i/>
        <w:iCs/>
        <w:position w:val="0"/>
        <w:sz w:val="22"/>
        <w:szCs w:val="22"/>
      </w:rPr>
    </w:lvl>
    <w:lvl w:ilvl="3">
      <w:start w:val="1"/>
      <w:numFmt w:val="bullet"/>
      <w:lvlText w:val="•"/>
      <w:lvlJc w:val="left"/>
      <w:pPr>
        <w:tabs>
          <w:tab w:val="num" w:pos="2850"/>
        </w:tabs>
        <w:ind w:left="2850" w:hanging="330"/>
      </w:pPr>
      <w:rPr>
        <w:rFonts w:ascii="Calibri" w:eastAsia="Calibri" w:hAnsi="Calibri" w:cs="Calibri"/>
        <w:i/>
        <w:iCs/>
        <w:position w:val="0"/>
        <w:sz w:val="22"/>
        <w:szCs w:val="22"/>
      </w:rPr>
    </w:lvl>
    <w:lvl w:ilvl="4">
      <w:start w:val="1"/>
      <w:numFmt w:val="bullet"/>
      <w:lvlText w:val="o"/>
      <w:lvlJc w:val="left"/>
      <w:pPr>
        <w:tabs>
          <w:tab w:val="num" w:pos="3570"/>
        </w:tabs>
        <w:ind w:left="3570" w:hanging="330"/>
      </w:pPr>
      <w:rPr>
        <w:rFonts w:ascii="Calibri" w:eastAsia="Calibri" w:hAnsi="Calibri" w:cs="Calibri"/>
        <w:i/>
        <w:iCs/>
        <w:position w:val="0"/>
        <w:sz w:val="22"/>
        <w:szCs w:val="22"/>
      </w:rPr>
    </w:lvl>
    <w:lvl w:ilvl="5">
      <w:start w:val="1"/>
      <w:numFmt w:val="bullet"/>
      <w:lvlText w:val="▪"/>
      <w:lvlJc w:val="left"/>
      <w:pPr>
        <w:tabs>
          <w:tab w:val="num" w:pos="4290"/>
        </w:tabs>
        <w:ind w:left="4290" w:hanging="330"/>
      </w:pPr>
      <w:rPr>
        <w:rFonts w:ascii="Calibri" w:eastAsia="Calibri" w:hAnsi="Calibri" w:cs="Calibri"/>
        <w:i/>
        <w:iCs/>
        <w:position w:val="0"/>
        <w:sz w:val="22"/>
        <w:szCs w:val="22"/>
      </w:rPr>
    </w:lvl>
    <w:lvl w:ilvl="6">
      <w:start w:val="1"/>
      <w:numFmt w:val="bullet"/>
      <w:lvlText w:val="•"/>
      <w:lvlJc w:val="left"/>
      <w:pPr>
        <w:tabs>
          <w:tab w:val="num" w:pos="5010"/>
        </w:tabs>
        <w:ind w:left="5010" w:hanging="330"/>
      </w:pPr>
      <w:rPr>
        <w:rFonts w:ascii="Calibri" w:eastAsia="Calibri" w:hAnsi="Calibri" w:cs="Calibri"/>
        <w:i/>
        <w:iCs/>
        <w:position w:val="0"/>
        <w:sz w:val="22"/>
        <w:szCs w:val="22"/>
      </w:rPr>
    </w:lvl>
    <w:lvl w:ilvl="7">
      <w:start w:val="1"/>
      <w:numFmt w:val="bullet"/>
      <w:lvlText w:val="o"/>
      <w:lvlJc w:val="left"/>
      <w:pPr>
        <w:tabs>
          <w:tab w:val="num" w:pos="5730"/>
        </w:tabs>
        <w:ind w:left="5730" w:hanging="330"/>
      </w:pPr>
      <w:rPr>
        <w:rFonts w:ascii="Calibri" w:eastAsia="Calibri" w:hAnsi="Calibri" w:cs="Calibri"/>
        <w:i/>
        <w:iCs/>
        <w:position w:val="0"/>
        <w:sz w:val="22"/>
        <w:szCs w:val="22"/>
      </w:rPr>
    </w:lvl>
    <w:lvl w:ilvl="8">
      <w:start w:val="1"/>
      <w:numFmt w:val="bullet"/>
      <w:lvlText w:val="▪"/>
      <w:lvlJc w:val="left"/>
      <w:pPr>
        <w:tabs>
          <w:tab w:val="num" w:pos="6450"/>
        </w:tabs>
        <w:ind w:left="6450" w:hanging="330"/>
      </w:pPr>
      <w:rPr>
        <w:rFonts w:ascii="Calibri" w:eastAsia="Calibri" w:hAnsi="Calibri" w:cs="Calibri"/>
        <w:i/>
        <w:iCs/>
        <w:position w:val="0"/>
        <w:sz w:val="22"/>
        <w:szCs w:val="22"/>
      </w:rPr>
    </w:lvl>
  </w:abstractNum>
  <w:abstractNum w:abstractNumId="18"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75C25F0"/>
    <w:multiLevelType w:val="multilevel"/>
    <w:tmpl w:val="3B00D3AE"/>
    <w:styleLink w:val="List211"/>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20" w15:restartNumberingAfterBreak="0">
    <w:nsid w:val="27981FA7"/>
    <w:multiLevelType w:val="multilevel"/>
    <w:tmpl w:val="8B2A4FE0"/>
    <w:lvl w:ilvl="0">
      <w:start w:val="1"/>
      <w:numFmt w:val="decimal"/>
      <w:pStyle w:val="ListNumber"/>
      <w:lvlText w:val="%1."/>
      <w:lvlJc w:val="left"/>
      <w:pPr>
        <w:tabs>
          <w:tab w:val="num" w:pos="567"/>
        </w:tabs>
        <w:ind w:left="567" w:hanging="567"/>
      </w:pPr>
      <w:rPr>
        <w:rFonts w:ascii="Arial" w:hAnsi="Arial" w:cs="Arial" w:hint="default"/>
        <w:b w:val="0"/>
        <w:i w:val="0"/>
        <w:caps w:val="0"/>
        <w:strike w:val="0"/>
        <w:dstrike w:val="0"/>
        <w:vanish w:val="0"/>
        <w:color w:val="auto"/>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1" w15:restartNumberingAfterBreak="0">
    <w:nsid w:val="27FA4CD8"/>
    <w:multiLevelType w:val="multilevel"/>
    <w:tmpl w:val="C8FABDE0"/>
    <w:styleLink w:val="TableNumber"/>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81C664B"/>
    <w:multiLevelType w:val="multilevel"/>
    <w:tmpl w:val="D6E6B5BC"/>
    <w:styleLink w:val="CoffeyBullets"/>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98750E5"/>
    <w:multiLevelType w:val="multilevel"/>
    <w:tmpl w:val="5CCC6A04"/>
    <w:styleLink w:val="List6"/>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24" w15:restartNumberingAfterBreak="0">
    <w:nsid w:val="29A444D6"/>
    <w:multiLevelType w:val="multilevel"/>
    <w:tmpl w:val="0F0A4614"/>
    <w:styleLink w:val="List33"/>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25" w15:restartNumberingAfterBreak="0">
    <w:nsid w:val="29D8095A"/>
    <w:multiLevelType w:val="multilevel"/>
    <w:tmpl w:val="BF90A548"/>
    <w:styleLink w:val="List22"/>
    <w:lvl w:ilvl="0">
      <w:numFmt w:val="bullet"/>
      <w:lvlText w:val="•"/>
      <w:lvlJc w:val="left"/>
      <w:pPr>
        <w:tabs>
          <w:tab w:val="num" w:pos="1800"/>
        </w:tabs>
        <w:ind w:left="1800" w:hanging="360"/>
      </w:pPr>
      <w:rPr>
        <w:rFonts w:ascii="Times New Roman" w:eastAsia="Times New Roman" w:hAnsi="Times New Roman" w:cs="Times New Roman"/>
        <w:b/>
        <w:bCs/>
        <w:i/>
        <w:iCs/>
        <w:color w:val="808080"/>
        <w:position w:val="0"/>
        <w:sz w:val="20"/>
        <w:szCs w:val="20"/>
        <w:u w:color="000000"/>
      </w:rPr>
    </w:lvl>
    <w:lvl w:ilvl="1">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2">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3">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4">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5">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6">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7">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8">
      <w:start w:val="1"/>
      <w:numFmt w:val="bullet"/>
      <w:lvlText w:val="•"/>
      <w:lvlJc w:val="left"/>
      <w:pPr>
        <w:tabs>
          <w:tab w:val="num" w:pos="134"/>
        </w:tabs>
      </w:pPr>
      <w:rPr>
        <w:rFonts w:ascii="Calibri" w:eastAsia="Calibri" w:hAnsi="Calibri" w:cs="Calibri"/>
        <w:b/>
        <w:bCs/>
        <w:i/>
        <w:iCs/>
        <w:color w:val="808080"/>
        <w:position w:val="0"/>
        <w:sz w:val="22"/>
        <w:szCs w:val="22"/>
        <w:u w:color="000000"/>
      </w:rPr>
    </w:lvl>
  </w:abstractNum>
  <w:abstractNum w:abstractNumId="26" w15:restartNumberingAfterBreak="0">
    <w:nsid w:val="2A5545D4"/>
    <w:multiLevelType w:val="multilevel"/>
    <w:tmpl w:val="6D027C70"/>
    <w:styleLink w:val="ListAlphaList"/>
    <w:lvl w:ilvl="0">
      <w:start w:val="1"/>
      <w:numFmt w:val="lowerLett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7" w15:restartNumberingAfterBreak="0">
    <w:nsid w:val="2AA81F77"/>
    <w:multiLevelType w:val="multilevel"/>
    <w:tmpl w:val="DFF0A812"/>
    <w:lvl w:ilvl="0">
      <w:start w:val="1"/>
      <w:numFmt w:val="decimal"/>
      <w:pStyle w:val="CONLevel1"/>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CONLevel11"/>
      <w:lvlText w:val="%1.%2"/>
      <w:lvlJc w:val="left"/>
      <w:pPr>
        <w:tabs>
          <w:tab w:val="num" w:pos="720"/>
        </w:tabs>
        <w:ind w:left="720" w:hanging="70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Letter"/>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2C83687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15:restartNumberingAfterBreak="0">
    <w:nsid w:val="2F9F3564"/>
    <w:multiLevelType w:val="multilevel"/>
    <w:tmpl w:val="D55E1682"/>
    <w:styleLink w:val="List38"/>
    <w:lvl w:ilvl="0">
      <w:start w:val="1"/>
      <w:numFmt w:val="decimal"/>
      <w:lvlText w:val="%1."/>
      <w:lvlJc w:val="left"/>
      <w:rPr>
        <w:position w:val="0"/>
        <w:rtl w:val="0"/>
        <w:lang w:val="da-DK"/>
      </w:rPr>
    </w:lvl>
    <w:lvl w:ilvl="1">
      <w:start w:val="5"/>
      <w:numFmt w:val="decimal"/>
      <w:lvlText w:val="%1.%2."/>
      <w:lvlJc w:val="left"/>
      <w:rPr>
        <w:position w:val="0"/>
        <w:rtl w:val="0"/>
        <w:lang w:val="da-DK"/>
      </w:rPr>
    </w:lvl>
    <w:lvl w:ilvl="2">
      <w:start w:val="1"/>
      <w:numFmt w:val="decimal"/>
      <w:lvlText w:val="%1.%2.%3."/>
      <w:lvlJc w:val="left"/>
      <w:rPr>
        <w:position w:val="0"/>
        <w:rtl w:val="0"/>
        <w:lang w:val="da-DK"/>
      </w:rPr>
    </w:lvl>
    <w:lvl w:ilvl="3">
      <w:start w:val="1"/>
      <w:numFmt w:val="decimal"/>
      <w:lvlText w:val="%1.%2.%3.%4."/>
      <w:lvlJc w:val="left"/>
      <w:rPr>
        <w:position w:val="0"/>
        <w:rtl w:val="0"/>
        <w:lang w:val="da-DK"/>
      </w:rPr>
    </w:lvl>
    <w:lvl w:ilvl="4">
      <w:start w:val="1"/>
      <w:numFmt w:val="decimal"/>
      <w:lvlText w:val="%1.%2.%3.%4.%5."/>
      <w:lvlJc w:val="left"/>
      <w:rPr>
        <w:position w:val="0"/>
        <w:rtl w:val="0"/>
        <w:lang w:val="da-DK"/>
      </w:rPr>
    </w:lvl>
    <w:lvl w:ilvl="5">
      <w:start w:val="1"/>
      <w:numFmt w:val="decimal"/>
      <w:lvlText w:val="%1.%2.%3.%4.%5.%6."/>
      <w:lvlJc w:val="left"/>
      <w:rPr>
        <w:position w:val="0"/>
        <w:rtl w:val="0"/>
        <w:lang w:val="da-DK"/>
      </w:rPr>
    </w:lvl>
    <w:lvl w:ilvl="6">
      <w:start w:val="1"/>
      <w:numFmt w:val="decimal"/>
      <w:lvlText w:val="%1.%2.%3.%4.%5.%6.%7."/>
      <w:lvlJc w:val="left"/>
      <w:rPr>
        <w:position w:val="0"/>
        <w:rtl w:val="0"/>
        <w:lang w:val="da-DK"/>
      </w:rPr>
    </w:lvl>
    <w:lvl w:ilvl="7">
      <w:start w:val="1"/>
      <w:numFmt w:val="decimal"/>
      <w:lvlText w:val="%1.%2.%3.%4.%5.%6.%7.%8."/>
      <w:lvlJc w:val="left"/>
      <w:rPr>
        <w:position w:val="0"/>
        <w:rtl w:val="0"/>
        <w:lang w:val="da-DK"/>
      </w:rPr>
    </w:lvl>
    <w:lvl w:ilvl="8">
      <w:start w:val="1"/>
      <w:numFmt w:val="decimal"/>
      <w:lvlText w:val="%1.%2.%3.%4.%5.%6.%7.%8.%9."/>
      <w:lvlJc w:val="left"/>
      <w:rPr>
        <w:position w:val="0"/>
        <w:rtl w:val="0"/>
        <w:lang w:val="da-DK"/>
      </w:rPr>
    </w:lvl>
  </w:abstractNum>
  <w:abstractNum w:abstractNumId="31" w15:restartNumberingAfterBreak="0">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32" w15:restartNumberingAfterBreak="0">
    <w:nsid w:val="31752520"/>
    <w:multiLevelType w:val="multilevel"/>
    <w:tmpl w:val="0448B7F0"/>
    <w:styleLink w:val="List36"/>
    <w:lvl w:ilvl="0">
      <w:start w:val="1"/>
      <w:numFmt w:val="decimal"/>
      <w:lvlText w:val="%1."/>
      <w:lvlJc w:val="left"/>
      <w:pPr>
        <w:tabs>
          <w:tab w:val="num" w:pos="567"/>
        </w:tabs>
        <w:ind w:left="567" w:hanging="567"/>
      </w:pPr>
      <w:rPr>
        <w:rFonts w:ascii="Trebuchet MS" w:eastAsia="Trebuchet MS" w:hAnsi="Trebuchet MS" w:cs="Trebuchet MS"/>
        <w:color w:val="000000"/>
        <w:position w:val="0"/>
        <w:sz w:val="22"/>
        <w:szCs w:val="22"/>
      </w:rPr>
    </w:lvl>
    <w:lvl w:ilvl="1">
      <w:start w:val="1"/>
      <w:numFmt w:val="lowerLetter"/>
      <w:lvlText w:val="%2."/>
      <w:lvlJc w:val="left"/>
      <w:pPr>
        <w:tabs>
          <w:tab w:val="num" w:pos="1139"/>
        </w:tabs>
        <w:ind w:left="1139" w:hanging="572"/>
      </w:pPr>
      <w:rPr>
        <w:rFonts w:ascii="Calibri" w:eastAsia="Calibri" w:hAnsi="Calibri" w:cs="Calibri"/>
        <w:color w:val="000000"/>
        <w:position w:val="0"/>
        <w:sz w:val="22"/>
        <w:szCs w:val="22"/>
      </w:rPr>
    </w:lvl>
    <w:lvl w:ilvl="2">
      <w:start w:val="1"/>
      <w:numFmt w:val="lowerRoman"/>
      <w:lvlText w:val="%3."/>
      <w:lvlJc w:val="left"/>
      <w:pPr>
        <w:tabs>
          <w:tab w:val="num" w:pos="1706"/>
        </w:tabs>
        <w:ind w:left="1706" w:hanging="572"/>
      </w:pPr>
      <w:rPr>
        <w:rFonts w:ascii="Calibri" w:eastAsia="Calibri" w:hAnsi="Calibri" w:cs="Calibri"/>
        <w:color w:val="000000"/>
        <w:position w:val="0"/>
        <w:sz w:val="22"/>
        <w:szCs w:val="22"/>
      </w:rPr>
    </w:lvl>
    <w:lvl w:ilvl="3">
      <w:start w:val="1"/>
      <w:numFmt w:val="upperLetter"/>
      <w:lvlText w:val="%4."/>
      <w:lvlJc w:val="left"/>
      <w:pPr>
        <w:tabs>
          <w:tab w:val="num" w:pos="2273"/>
        </w:tabs>
        <w:ind w:left="2273" w:hanging="572"/>
      </w:pPr>
      <w:rPr>
        <w:rFonts w:ascii="Calibri" w:eastAsia="Calibri" w:hAnsi="Calibri" w:cs="Calibri"/>
        <w:color w:val="000000"/>
        <w:position w:val="0"/>
        <w:sz w:val="22"/>
        <w:szCs w:val="22"/>
      </w:rPr>
    </w:lvl>
    <w:lvl w:ilvl="4">
      <w:start w:val="1"/>
      <w:numFmt w:val="upperLetter"/>
      <w:lvlText w:val="%1.%2.%3.%4.%5."/>
      <w:lvlJc w:val="left"/>
      <w:pPr>
        <w:tabs>
          <w:tab w:val="num" w:pos="2896"/>
        </w:tabs>
        <w:ind w:left="2896" w:hanging="572"/>
      </w:pPr>
      <w:rPr>
        <w:rFonts w:ascii="Calibri" w:eastAsia="Calibri" w:hAnsi="Calibri" w:cs="Calibri"/>
        <w:color w:val="000000"/>
        <w:position w:val="0"/>
        <w:sz w:val="22"/>
        <w:szCs w:val="22"/>
      </w:rPr>
    </w:lvl>
    <w:lvl w:ilvl="5">
      <w:start w:val="1"/>
      <w:numFmt w:val="upperLetter"/>
      <w:lvlText w:val="%6."/>
      <w:lvlJc w:val="left"/>
      <w:pPr>
        <w:tabs>
          <w:tab w:val="num" w:pos="3520"/>
        </w:tabs>
        <w:ind w:left="3520" w:hanging="572"/>
      </w:pPr>
      <w:rPr>
        <w:rFonts w:ascii="Calibri" w:eastAsia="Calibri" w:hAnsi="Calibri" w:cs="Calibri"/>
        <w:color w:val="000000"/>
        <w:position w:val="0"/>
        <w:sz w:val="22"/>
        <w:szCs w:val="22"/>
      </w:rPr>
    </w:lvl>
    <w:lvl w:ilvl="6">
      <w:start w:val="1"/>
      <w:numFmt w:val="decimal"/>
      <w:lvlText w:val="%7."/>
      <w:lvlJc w:val="left"/>
      <w:pPr>
        <w:tabs>
          <w:tab w:val="num" w:pos="106"/>
        </w:tabs>
      </w:pPr>
      <w:rPr>
        <w:rFonts w:ascii="Calibri" w:eastAsia="Calibri" w:hAnsi="Calibri" w:cs="Calibri"/>
        <w:color w:val="000000"/>
        <w:position w:val="0"/>
        <w:sz w:val="22"/>
        <w:szCs w:val="22"/>
      </w:rPr>
    </w:lvl>
    <w:lvl w:ilvl="7">
      <w:start w:val="1"/>
      <w:numFmt w:val="decimal"/>
      <w:lvlText w:val="%8."/>
      <w:lvlJc w:val="left"/>
      <w:pPr>
        <w:tabs>
          <w:tab w:val="num" w:pos="106"/>
        </w:tabs>
      </w:pPr>
      <w:rPr>
        <w:rFonts w:ascii="Calibri" w:eastAsia="Calibri" w:hAnsi="Calibri" w:cs="Calibri"/>
        <w:color w:val="000000"/>
        <w:position w:val="0"/>
        <w:sz w:val="22"/>
        <w:szCs w:val="22"/>
      </w:rPr>
    </w:lvl>
    <w:lvl w:ilvl="8">
      <w:start w:val="1"/>
      <w:numFmt w:val="decimal"/>
      <w:lvlText w:val="%9."/>
      <w:lvlJc w:val="left"/>
      <w:pPr>
        <w:tabs>
          <w:tab w:val="num" w:pos="106"/>
        </w:tabs>
      </w:pPr>
      <w:rPr>
        <w:rFonts w:ascii="Calibri" w:eastAsia="Calibri" w:hAnsi="Calibri" w:cs="Calibri"/>
        <w:color w:val="000000"/>
        <w:position w:val="0"/>
        <w:sz w:val="22"/>
        <w:szCs w:val="22"/>
      </w:rPr>
    </w:lvl>
  </w:abstractNum>
  <w:abstractNum w:abstractNumId="33" w15:restartNumberingAfterBreak="0">
    <w:nsid w:val="31F83CEB"/>
    <w:multiLevelType w:val="multilevel"/>
    <w:tmpl w:val="721AC9E6"/>
    <w:styleLink w:val="List7"/>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34" w15:restartNumberingAfterBreak="0">
    <w:nsid w:val="325D5642"/>
    <w:multiLevelType w:val="multilevel"/>
    <w:tmpl w:val="E6F61826"/>
    <w:styleLink w:val="List23"/>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35" w15:restartNumberingAfterBreak="0">
    <w:nsid w:val="326874CC"/>
    <w:multiLevelType w:val="multilevel"/>
    <w:tmpl w:val="076055BE"/>
    <w:styleLink w:val="List46"/>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36" w15:restartNumberingAfterBreak="0">
    <w:nsid w:val="32AC2CD9"/>
    <w:multiLevelType w:val="multilevel"/>
    <w:tmpl w:val="9A8A5130"/>
    <w:styleLink w:val="List18"/>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37" w15:restartNumberingAfterBreak="0">
    <w:nsid w:val="39007884"/>
    <w:multiLevelType w:val="multilevel"/>
    <w:tmpl w:val="988A534A"/>
    <w:styleLink w:val="Bullet1"/>
    <w:lvl w:ilvl="0">
      <w:start w:val="1"/>
      <w:numFmt w:val="bullet"/>
      <w:lvlText w:val=""/>
      <w:lvlJc w:val="left"/>
      <w:pPr>
        <w:tabs>
          <w:tab w:val="num" w:pos="2007"/>
        </w:tabs>
        <w:ind w:left="2007" w:hanging="567"/>
      </w:pPr>
      <w:rPr>
        <w:rFonts w:ascii="Symbol" w:hAnsi="Symbol" w:hint="default"/>
      </w:rPr>
    </w:lvl>
    <w:lvl w:ilvl="1">
      <w:start w:val="1"/>
      <w:numFmt w:val="bullet"/>
      <w:lvlText w:val=""/>
      <w:lvlJc w:val="left"/>
      <w:pPr>
        <w:tabs>
          <w:tab w:val="num" w:pos="2268"/>
        </w:tabs>
        <w:ind w:left="2608" w:hanging="623"/>
      </w:pPr>
      <w:rPr>
        <w:rFonts w:ascii="Symbol" w:hAnsi="Symbol" w:hint="default"/>
      </w:rPr>
    </w:lvl>
    <w:lvl w:ilvl="2">
      <w:start w:val="1"/>
      <w:numFmt w:val="lowerRoman"/>
      <w:lvlText w:val="%3)"/>
      <w:lvlJc w:val="left"/>
      <w:pPr>
        <w:tabs>
          <w:tab w:val="num" w:pos="1102"/>
        </w:tabs>
        <w:ind w:left="1102" w:hanging="36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1822"/>
        </w:tabs>
        <w:ind w:left="1822" w:hanging="360"/>
      </w:pPr>
      <w:rPr>
        <w:rFonts w:hint="default"/>
      </w:rPr>
    </w:lvl>
    <w:lvl w:ilvl="5">
      <w:start w:val="1"/>
      <w:numFmt w:val="lowerRoman"/>
      <w:lvlText w:val="(%6)"/>
      <w:lvlJc w:val="left"/>
      <w:pPr>
        <w:tabs>
          <w:tab w:val="num" w:pos="2182"/>
        </w:tabs>
        <w:ind w:left="2182" w:hanging="360"/>
      </w:pPr>
      <w:rPr>
        <w:rFonts w:hint="default"/>
      </w:rPr>
    </w:lvl>
    <w:lvl w:ilvl="6">
      <w:start w:val="1"/>
      <w:numFmt w:val="decimal"/>
      <w:lvlText w:val="%7."/>
      <w:lvlJc w:val="left"/>
      <w:pPr>
        <w:tabs>
          <w:tab w:val="num" w:pos="2542"/>
        </w:tabs>
        <w:ind w:left="2542" w:hanging="360"/>
      </w:pPr>
      <w:rPr>
        <w:rFonts w:hint="default"/>
      </w:rPr>
    </w:lvl>
    <w:lvl w:ilvl="7">
      <w:start w:val="1"/>
      <w:numFmt w:val="lowerLetter"/>
      <w:lvlText w:val="%8."/>
      <w:lvlJc w:val="left"/>
      <w:pPr>
        <w:tabs>
          <w:tab w:val="num" w:pos="2902"/>
        </w:tabs>
        <w:ind w:left="2902" w:hanging="360"/>
      </w:pPr>
      <w:rPr>
        <w:rFonts w:hint="default"/>
      </w:rPr>
    </w:lvl>
    <w:lvl w:ilvl="8">
      <w:start w:val="1"/>
      <w:numFmt w:val="lowerRoman"/>
      <w:lvlText w:val="%9."/>
      <w:lvlJc w:val="left"/>
      <w:pPr>
        <w:tabs>
          <w:tab w:val="num" w:pos="3262"/>
        </w:tabs>
        <w:ind w:left="3262" w:hanging="360"/>
      </w:pPr>
      <w:rPr>
        <w:rFonts w:hint="default"/>
      </w:rPr>
    </w:lvl>
  </w:abstractNum>
  <w:abstractNum w:abstractNumId="38" w15:restartNumberingAfterBreak="0">
    <w:nsid w:val="3A297A08"/>
    <w:multiLevelType w:val="multilevel"/>
    <w:tmpl w:val="CB56469E"/>
    <w:styleLink w:val="List15"/>
    <w:lvl w:ilvl="0">
      <w:numFmt w:val="bullet"/>
      <w:lvlText w:val="•"/>
      <w:lvlJc w:val="left"/>
      <w:pPr>
        <w:tabs>
          <w:tab w:val="num" w:pos="1800"/>
        </w:tabs>
        <w:ind w:left="1800" w:hanging="360"/>
      </w:pPr>
      <w:rPr>
        <w:rFonts w:ascii="Times New Roman" w:eastAsia="Times New Roman" w:hAnsi="Times New Roman" w:cs="Times New Roman"/>
        <w:color w:val="000000"/>
        <w:position w:val="0"/>
        <w:sz w:val="20"/>
        <w:szCs w:val="20"/>
      </w:rPr>
    </w:lvl>
    <w:lvl w:ilvl="1">
      <w:start w:val="1"/>
      <w:numFmt w:val="bullet"/>
      <w:lvlText w:val="•"/>
      <w:lvlJc w:val="left"/>
      <w:pPr>
        <w:tabs>
          <w:tab w:val="num" w:pos="106"/>
        </w:tabs>
      </w:pPr>
      <w:rPr>
        <w:rFonts w:ascii="Calibri" w:eastAsia="Calibri" w:hAnsi="Calibri" w:cs="Calibri"/>
        <w:color w:val="000000"/>
        <w:position w:val="0"/>
        <w:sz w:val="22"/>
        <w:szCs w:val="22"/>
      </w:rPr>
    </w:lvl>
    <w:lvl w:ilvl="2">
      <w:start w:val="1"/>
      <w:numFmt w:val="bullet"/>
      <w:lvlText w:val="•"/>
      <w:lvlJc w:val="left"/>
      <w:pPr>
        <w:tabs>
          <w:tab w:val="num" w:pos="106"/>
        </w:tabs>
      </w:pPr>
      <w:rPr>
        <w:rFonts w:ascii="Calibri" w:eastAsia="Calibri" w:hAnsi="Calibri" w:cs="Calibri"/>
        <w:color w:val="000000"/>
        <w:position w:val="0"/>
        <w:sz w:val="22"/>
        <w:szCs w:val="22"/>
      </w:rPr>
    </w:lvl>
    <w:lvl w:ilvl="3">
      <w:start w:val="1"/>
      <w:numFmt w:val="bullet"/>
      <w:lvlText w:val="•"/>
      <w:lvlJc w:val="left"/>
      <w:pPr>
        <w:tabs>
          <w:tab w:val="num" w:pos="106"/>
        </w:tabs>
      </w:pPr>
      <w:rPr>
        <w:rFonts w:ascii="Calibri" w:eastAsia="Calibri" w:hAnsi="Calibri" w:cs="Calibri"/>
        <w:color w:val="000000"/>
        <w:position w:val="0"/>
        <w:sz w:val="22"/>
        <w:szCs w:val="22"/>
      </w:rPr>
    </w:lvl>
    <w:lvl w:ilvl="4">
      <w:start w:val="1"/>
      <w:numFmt w:val="bullet"/>
      <w:lvlText w:val="•"/>
      <w:lvlJc w:val="left"/>
      <w:pPr>
        <w:tabs>
          <w:tab w:val="num" w:pos="106"/>
        </w:tabs>
      </w:pPr>
      <w:rPr>
        <w:rFonts w:ascii="Calibri" w:eastAsia="Calibri" w:hAnsi="Calibri" w:cs="Calibri"/>
        <w:color w:val="000000"/>
        <w:position w:val="0"/>
        <w:sz w:val="22"/>
        <w:szCs w:val="22"/>
      </w:rPr>
    </w:lvl>
    <w:lvl w:ilvl="5">
      <w:start w:val="1"/>
      <w:numFmt w:val="bullet"/>
      <w:lvlText w:val="•"/>
      <w:lvlJc w:val="left"/>
      <w:pPr>
        <w:tabs>
          <w:tab w:val="num" w:pos="106"/>
        </w:tabs>
      </w:pPr>
      <w:rPr>
        <w:rFonts w:ascii="Calibri" w:eastAsia="Calibri" w:hAnsi="Calibri" w:cs="Calibri"/>
        <w:color w:val="000000"/>
        <w:position w:val="0"/>
        <w:sz w:val="22"/>
        <w:szCs w:val="22"/>
      </w:rPr>
    </w:lvl>
    <w:lvl w:ilvl="6">
      <w:start w:val="1"/>
      <w:numFmt w:val="bullet"/>
      <w:lvlText w:val="•"/>
      <w:lvlJc w:val="left"/>
      <w:pPr>
        <w:tabs>
          <w:tab w:val="num" w:pos="106"/>
        </w:tabs>
      </w:pPr>
      <w:rPr>
        <w:rFonts w:ascii="Calibri" w:eastAsia="Calibri" w:hAnsi="Calibri" w:cs="Calibri"/>
        <w:color w:val="000000"/>
        <w:position w:val="0"/>
        <w:sz w:val="22"/>
        <w:szCs w:val="22"/>
      </w:rPr>
    </w:lvl>
    <w:lvl w:ilvl="7">
      <w:start w:val="1"/>
      <w:numFmt w:val="bullet"/>
      <w:lvlText w:val="•"/>
      <w:lvlJc w:val="left"/>
      <w:pPr>
        <w:tabs>
          <w:tab w:val="num" w:pos="106"/>
        </w:tabs>
      </w:pPr>
      <w:rPr>
        <w:rFonts w:ascii="Calibri" w:eastAsia="Calibri" w:hAnsi="Calibri" w:cs="Calibri"/>
        <w:color w:val="000000"/>
        <w:position w:val="0"/>
        <w:sz w:val="22"/>
        <w:szCs w:val="22"/>
      </w:rPr>
    </w:lvl>
    <w:lvl w:ilvl="8">
      <w:start w:val="1"/>
      <w:numFmt w:val="bullet"/>
      <w:lvlText w:val="•"/>
      <w:lvlJc w:val="left"/>
      <w:pPr>
        <w:tabs>
          <w:tab w:val="num" w:pos="106"/>
        </w:tabs>
      </w:pPr>
      <w:rPr>
        <w:rFonts w:ascii="Calibri" w:eastAsia="Calibri" w:hAnsi="Calibri" w:cs="Calibri"/>
        <w:color w:val="000000"/>
        <w:position w:val="0"/>
        <w:sz w:val="22"/>
        <w:szCs w:val="22"/>
      </w:rPr>
    </w:lvl>
  </w:abstractNum>
  <w:abstractNum w:abstractNumId="39" w15:restartNumberingAfterBreak="0">
    <w:nsid w:val="3B321FED"/>
    <w:multiLevelType w:val="multilevel"/>
    <w:tmpl w:val="19C05F66"/>
    <w:styleLink w:val="List53"/>
    <w:lvl w:ilvl="0">
      <w:start w:val="5"/>
      <w:numFmt w:val="decimal"/>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40" w15:restartNumberingAfterBreak="0">
    <w:nsid w:val="3EEB72C8"/>
    <w:multiLevelType w:val="multilevel"/>
    <w:tmpl w:val="737E49E8"/>
    <w:styleLink w:val="List411"/>
    <w:lvl w:ilvl="0">
      <w:start w:val="1"/>
      <w:numFmt w:val="bullet"/>
      <w:lvlText w:val="•"/>
      <w:lvlJc w:val="left"/>
      <w:pPr>
        <w:tabs>
          <w:tab w:val="num" w:pos="690"/>
        </w:tabs>
        <w:ind w:left="690" w:hanging="330"/>
      </w:pPr>
      <w:rPr>
        <w:rFonts w:ascii="Calibri" w:eastAsia="Calibri" w:hAnsi="Calibri" w:cs="Calibri"/>
        <w:position w:val="0"/>
        <w:sz w:val="22"/>
        <w:szCs w:val="22"/>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numFmt w:val="bullet"/>
      <w:lvlText w:val="▪"/>
      <w:lvlJc w:val="left"/>
      <w:pPr>
        <w:tabs>
          <w:tab w:val="num" w:pos="2160"/>
        </w:tabs>
        <w:ind w:left="2160" w:hanging="360"/>
      </w:pPr>
      <w:rPr>
        <w:rFonts w:ascii="Trebuchet MS" w:eastAsia="Trebuchet MS" w:hAnsi="Trebuchet MS" w:cs="Trebuchet MS"/>
        <w:position w:val="0"/>
        <w:sz w:val="20"/>
        <w:szCs w:val="20"/>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41" w15:restartNumberingAfterBreak="0">
    <w:nsid w:val="4086191E"/>
    <w:multiLevelType w:val="multilevel"/>
    <w:tmpl w:val="6D4428C8"/>
    <w:styleLink w:val="List8"/>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42" w15:restartNumberingAfterBreak="0">
    <w:nsid w:val="439D2DC5"/>
    <w:multiLevelType w:val="multilevel"/>
    <w:tmpl w:val="4CE45AAE"/>
    <w:styleLink w:val="List24"/>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43" w15:restartNumberingAfterBreak="0">
    <w:nsid w:val="44A40C77"/>
    <w:multiLevelType w:val="multilevel"/>
    <w:tmpl w:val="A5A639EE"/>
    <w:styleLink w:val="List35"/>
    <w:lvl w:ilvl="0">
      <w:start w:val="6"/>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4" w15:restartNumberingAfterBreak="0">
    <w:nsid w:val="452D1B75"/>
    <w:multiLevelType w:val="multilevel"/>
    <w:tmpl w:val="4042701C"/>
    <w:styleLink w:val="List42"/>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45"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495A36D1"/>
    <w:multiLevelType w:val="multilevel"/>
    <w:tmpl w:val="4F085850"/>
    <w:styleLink w:val="List44"/>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47" w15:restartNumberingAfterBreak="0">
    <w:nsid w:val="4D101620"/>
    <w:multiLevelType w:val="multilevel"/>
    <w:tmpl w:val="FB38492A"/>
    <w:styleLink w:val="List311"/>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48" w15:restartNumberingAfterBreak="0">
    <w:nsid w:val="4F3033EE"/>
    <w:multiLevelType w:val="multilevel"/>
    <w:tmpl w:val="D23CDB00"/>
    <w:styleLink w:val="List3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49" w15:restartNumberingAfterBreak="0">
    <w:nsid w:val="524E45AD"/>
    <w:multiLevelType w:val="multilevel"/>
    <w:tmpl w:val="85988108"/>
    <w:styleLink w:val="List13"/>
    <w:lvl w:ilvl="0">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i/>
        <w:iCs/>
        <w:color w:val="80808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i/>
        <w:iCs/>
        <w:color w:val="80808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i/>
        <w:iCs/>
        <w:color w:val="80808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i/>
        <w:iCs/>
        <w:color w:val="80808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i/>
        <w:iCs/>
        <w:color w:val="80808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i/>
        <w:iCs/>
        <w:color w:val="80808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i/>
        <w:iCs/>
        <w:color w:val="80808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i/>
        <w:iCs/>
        <w:color w:val="808080"/>
        <w:position w:val="0"/>
        <w:sz w:val="22"/>
        <w:szCs w:val="22"/>
        <w:u w:color="000000"/>
      </w:rPr>
    </w:lvl>
  </w:abstractNum>
  <w:abstractNum w:abstractNumId="50" w15:restartNumberingAfterBreak="0">
    <w:nsid w:val="588529D2"/>
    <w:multiLevelType w:val="multilevel"/>
    <w:tmpl w:val="14A42C16"/>
    <w:styleLink w:val="List12"/>
    <w:lvl w:ilvl="0">
      <w:numFmt w:val="bullet"/>
      <w:lvlText w:val="o"/>
      <w:lvlJc w:val="left"/>
      <w:pPr>
        <w:tabs>
          <w:tab w:val="num" w:pos="1116"/>
        </w:tabs>
        <w:ind w:left="111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51" w15:restartNumberingAfterBreak="0">
    <w:nsid w:val="59391E70"/>
    <w:multiLevelType w:val="multilevel"/>
    <w:tmpl w:val="B802AB5C"/>
    <w:styleLink w:val="List17"/>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52" w15:restartNumberingAfterBreak="0">
    <w:nsid w:val="5CD3607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4B128F0"/>
    <w:multiLevelType w:val="multilevel"/>
    <w:tmpl w:val="670EF240"/>
    <w:styleLink w:val="List26"/>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54" w15:restartNumberingAfterBreak="0">
    <w:nsid w:val="66CE35CD"/>
    <w:multiLevelType w:val="multilevel"/>
    <w:tmpl w:val="61AED23E"/>
    <w:styleLink w:val="List29"/>
    <w:lvl w:ilvl="0">
      <w:numFmt w:val="bullet"/>
      <w:lvlText w:val="•"/>
      <w:lvlJc w:val="left"/>
      <w:pPr>
        <w:tabs>
          <w:tab w:val="num" w:pos="1080"/>
        </w:tabs>
        <w:ind w:left="1080" w:hanging="360"/>
      </w:pPr>
      <w:rPr>
        <w:rFonts w:ascii="Trebuchet MS" w:eastAsia="Trebuchet MS" w:hAnsi="Trebuchet MS" w:cs="Trebuchet MS"/>
        <w:b/>
        <w:bCs/>
        <w:i/>
        <w:iCs/>
        <w:position w:val="0"/>
        <w:sz w:val="20"/>
        <w:szCs w:val="20"/>
      </w:rPr>
    </w:lvl>
    <w:lvl w:ilvl="1">
      <w:start w:val="1"/>
      <w:numFmt w:val="bullet"/>
      <w:lvlText w:val="•"/>
      <w:lvlJc w:val="left"/>
      <w:pPr>
        <w:tabs>
          <w:tab w:val="num" w:pos="690"/>
        </w:tabs>
        <w:ind w:left="690" w:hanging="330"/>
      </w:pPr>
      <w:rPr>
        <w:rFonts w:ascii="Calibri" w:eastAsia="Calibri" w:hAnsi="Calibri" w:cs="Calibri"/>
        <w:b/>
        <w:bCs/>
        <w:i/>
        <w:iCs/>
        <w:position w:val="0"/>
        <w:sz w:val="22"/>
        <w:szCs w:val="22"/>
      </w:rPr>
    </w:lvl>
    <w:lvl w:ilvl="2">
      <w:start w:val="1"/>
      <w:numFmt w:val="bullet"/>
      <w:lvlText w:val="•"/>
      <w:lvlJc w:val="left"/>
      <w:pPr>
        <w:tabs>
          <w:tab w:val="num" w:pos="1050"/>
        </w:tabs>
        <w:ind w:left="1050" w:hanging="330"/>
      </w:pPr>
      <w:rPr>
        <w:rFonts w:ascii="Calibri" w:eastAsia="Calibri" w:hAnsi="Calibri" w:cs="Calibri"/>
        <w:b/>
        <w:bCs/>
        <w:i/>
        <w:iCs/>
        <w:position w:val="0"/>
        <w:sz w:val="22"/>
        <w:szCs w:val="22"/>
      </w:rPr>
    </w:lvl>
    <w:lvl w:ilvl="3">
      <w:start w:val="1"/>
      <w:numFmt w:val="bullet"/>
      <w:lvlText w:val="•"/>
      <w:lvlJc w:val="left"/>
      <w:pPr>
        <w:tabs>
          <w:tab w:val="num" w:pos="1410"/>
        </w:tabs>
        <w:ind w:left="1410" w:hanging="330"/>
      </w:pPr>
      <w:rPr>
        <w:rFonts w:ascii="Calibri" w:eastAsia="Calibri" w:hAnsi="Calibri" w:cs="Calibri"/>
        <w:b/>
        <w:bCs/>
        <w:i/>
        <w:iCs/>
        <w:position w:val="0"/>
        <w:sz w:val="22"/>
        <w:szCs w:val="22"/>
      </w:rPr>
    </w:lvl>
    <w:lvl w:ilvl="4">
      <w:start w:val="1"/>
      <w:numFmt w:val="bullet"/>
      <w:lvlText w:val="•"/>
      <w:lvlJc w:val="left"/>
      <w:pPr>
        <w:tabs>
          <w:tab w:val="num" w:pos="1770"/>
        </w:tabs>
        <w:ind w:left="1770" w:hanging="330"/>
      </w:pPr>
      <w:rPr>
        <w:rFonts w:ascii="Calibri" w:eastAsia="Calibri" w:hAnsi="Calibri" w:cs="Calibri"/>
        <w:b/>
        <w:bCs/>
        <w:i/>
        <w:iCs/>
        <w:position w:val="0"/>
        <w:sz w:val="22"/>
        <w:szCs w:val="22"/>
      </w:rPr>
    </w:lvl>
    <w:lvl w:ilvl="5">
      <w:start w:val="1"/>
      <w:numFmt w:val="bullet"/>
      <w:lvlText w:val="•"/>
      <w:lvlJc w:val="left"/>
      <w:pPr>
        <w:tabs>
          <w:tab w:val="num" w:pos="2130"/>
        </w:tabs>
        <w:ind w:left="2130" w:hanging="330"/>
      </w:pPr>
      <w:rPr>
        <w:rFonts w:ascii="Calibri" w:eastAsia="Calibri" w:hAnsi="Calibri" w:cs="Calibri"/>
        <w:b/>
        <w:bCs/>
        <w:i/>
        <w:iCs/>
        <w:position w:val="0"/>
        <w:sz w:val="22"/>
        <w:szCs w:val="22"/>
      </w:rPr>
    </w:lvl>
    <w:lvl w:ilvl="6">
      <w:start w:val="1"/>
      <w:numFmt w:val="bullet"/>
      <w:lvlText w:val="•"/>
      <w:lvlJc w:val="left"/>
      <w:pPr>
        <w:tabs>
          <w:tab w:val="num" w:pos="2490"/>
        </w:tabs>
        <w:ind w:left="2490" w:hanging="330"/>
      </w:pPr>
      <w:rPr>
        <w:rFonts w:ascii="Calibri" w:eastAsia="Calibri" w:hAnsi="Calibri" w:cs="Calibri"/>
        <w:b/>
        <w:bCs/>
        <w:i/>
        <w:iCs/>
        <w:position w:val="0"/>
        <w:sz w:val="22"/>
        <w:szCs w:val="22"/>
      </w:rPr>
    </w:lvl>
    <w:lvl w:ilvl="7">
      <w:start w:val="1"/>
      <w:numFmt w:val="bullet"/>
      <w:lvlText w:val="•"/>
      <w:lvlJc w:val="left"/>
      <w:pPr>
        <w:tabs>
          <w:tab w:val="num" w:pos="2850"/>
        </w:tabs>
        <w:ind w:left="2850" w:hanging="330"/>
      </w:pPr>
      <w:rPr>
        <w:rFonts w:ascii="Calibri" w:eastAsia="Calibri" w:hAnsi="Calibri" w:cs="Calibri"/>
        <w:b/>
        <w:bCs/>
        <w:i/>
        <w:iCs/>
        <w:position w:val="0"/>
        <w:sz w:val="22"/>
        <w:szCs w:val="22"/>
      </w:rPr>
    </w:lvl>
    <w:lvl w:ilvl="8">
      <w:start w:val="1"/>
      <w:numFmt w:val="bullet"/>
      <w:lvlText w:val="•"/>
      <w:lvlJc w:val="left"/>
      <w:pPr>
        <w:tabs>
          <w:tab w:val="num" w:pos="3210"/>
        </w:tabs>
        <w:ind w:left="3210" w:hanging="330"/>
      </w:pPr>
      <w:rPr>
        <w:rFonts w:ascii="Calibri" w:eastAsia="Calibri" w:hAnsi="Calibri" w:cs="Calibri"/>
        <w:b/>
        <w:bCs/>
        <w:i/>
        <w:iCs/>
        <w:position w:val="0"/>
        <w:sz w:val="22"/>
        <w:szCs w:val="22"/>
      </w:rPr>
    </w:lvl>
  </w:abstractNum>
  <w:abstractNum w:abstractNumId="55" w15:restartNumberingAfterBreak="0">
    <w:nsid w:val="67074A04"/>
    <w:multiLevelType w:val="multilevel"/>
    <w:tmpl w:val="7896B164"/>
    <w:styleLink w:val="List34"/>
    <w:lvl w:ilvl="0">
      <w:numFmt w:val="bullet"/>
      <w:lvlText w:val="•"/>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56" w15:restartNumberingAfterBreak="0">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7" w15:restartNumberingAfterBreak="0">
    <w:nsid w:val="69D02D03"/>
    <w:multiLevelType w:val="multilevel"/>
    <w:tmpl w:val="F3C4482A"/>
    <w:styleLink w:val="List30"/>
    <w:lvl w:ilvl="0">
      <w:start w:val="1"/>
      <w:numFmt w:val="decimal"/>
      <w:lvlText w:val="%1."/>
      <w:lvlJc w:val="left"/>
      <w:rPr>
        <w:position w:val="0"/>
        <w:rtl w:val="0"/>
      </w:rPr>
    </w:lvl>
    <w:lvl w:ilvl="1">
      <w:start w:val="2"/>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8" w15:restartNumberingAfterBreak="0">
    <w:nsid w:val="6A1A3614"/>
    <w:multiLevelType w:val="multilevel"/>
    <w:tmpl w:val="63681DAC"/>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9" w15:restartNumberingAfterBreak="0">
    <w:nsid w:val="6DE70C25"/>
    <w:multiLevelType w:val="multilevel"/>
    <w:tmpl w:val="4DF04110"/>
    <w:styleLink w:val="List32"/>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60" w15:restartNumberingAfterBreak="0">
    <w:nsid w:val="6EA75075"/>
    <w:multiLevelType w:val="multilevel"/>
    <w:tmpl w:val="E28E27DE"/>
    <w:styleLink w:val="List14"/>
    <w:lvl w:ilvl="0">
      <w:start w:val="1"/>
      <w:numFmt w:val="decimal"/>
      <w:lvlText w:val="%1."/>
      <w:lvlJc w:val="left"/>
      <w:pPr>
        <w:tabs>
          <w:tab w:val="num" w:pos="1800"/>
        </w:tabs>
        <w:ind w:left="1800" w:hanging="360"/>
      </w:pPr>
      <w:rPr>
        <w:rFonts w:ascii="Calibri" w:eastAsia="Calibri" w:hAnsi="Calibri" w:cs="Calibri"/>
        <w:position w:val="0"/>
        <w:sz w:val="22"/>
        <w:szCs w:val="22"/>
      </w:rPr>
    </w:lvl>
    <w:lvl w:ilvl="1">
      <w:start w:val="1"/>
      <w:numFmt w:val="lowerLetter"/>
      <w:lvlText w:val="%1.%2."/>
      <w:lvlJc w:val="left"/>
      <w:pPr>
        <w:tabs>
          <w:tab w:val="num" w:pos="2490"/>
        </w:tabs>
        <w:ind w:left="2490" w:hanging="330"/>
      </w:pPr>
      <w:rPr>
        <w:rFonts w:ascii="Calibri" w:eastAsia="Calibri" w:hAnsi="Calibri" w:cs="Calibri"/>
        <w:position w:val="0"/>
        <w:sz w:val="22"/>
        <w:szCs w:val="22"/>
      </w:rPr>
    </w:lvl>
    <w:lvl w:ilvl="2">
      <w:start w:val="1"/>
      <w:numFmt w:val="lowerRoman"/>
      <w:lvlText w:val="%1.%2.%3."/>
      <w:lvlJc w:val="left"/>
      <w:pPr>
        <w:tabs>
          <w:tab w:val="num" w:pos="3215"/>
        </w:tabs>
        <w:ind w:left="3215" w:hanging="271"/>
      </w:pPr>
      <w:rPr>
        <w:rFonts w:ascii="Calibri" w:eastAsia="Calibri" w:hAnsi="Calibri" w:cs="Calibri"/>
        <w:position w:val="0"/>
        <w:sz w:val="22"/>
        <w:szCs w:val="22"/>
      </w:rPr>
    </w:lvl>
    <w:lvl w:ilvl="3">
      <w:start w:val="1"/>
      <w:numFmt w:val="decimal"/>
      <w:lvlText w:val="%1.%2.%3.%4."/>
      <w:lvlJc w:val="left"/>
      <w:pPr>
        <w:tabs>
          <w:tab w:val="num" w:pos="3930"/>
        </w:tabs>
        <w:ind w:left="3930" w:hanging="330"/>
      </w:pPr>
      <w:rPr>
        <w:rFonts w:ascii="Calibri" w:eastAsia="Calibri" w:hAnsi="Calibri" w:cs="Calibri"/>
        <w:position w:val="0"/>
        <w:sz w:val="22"/>
        <w:szCs w:val="22"/>
      </w:rPr>
    </w:lvl>
    <w:lvl w:ilvl="4">
      <w:start w:val="1"/>
      <w:numFmt w:val="lowerLetter"/>
      <w:lvlText w:val="%1.%2.%3.%4.%5."/>
      <w:lvlJc w:val="left"/>
      <w:pPr>
        <w:tabs>
          <w:tab w:val="num" w:pos="4650"/>
        </w:tabs>
        <w:ind w:left="4650" w:hanging="330"/>
      </w:pPr>
      <w:rPr>
        <w:rFonts w:ascii="Calibri" w:eastAsia="Calibri" w:hAnsi="Calibri" w:cs="Calibri"/>
        <w:position w:val="0"/>
        <w:sz w:val="22"/>
        <w:szCs w:val="22"/>
      </w:rPr>
    </w:lvl>
    <w:lvl w:ilvl="5">
      <w:start w:val="1"/>
      <w:numFmt w:val="lowerRoman"/>
      <w:lvlText w:val="%6."/>
      <w:lvlJc w:val="left"/>
      <w:pPr>
        <w:tabs>
          <w:tab w:val="num" w:pos="5375"/>
        </w:tabs>
        <w:ind w:left="5375" w:hanging="271"/>
      </w:pPr>
      <w:rPr>
        <w:rFonts w:ascii="Calibri" w:eastAsia="Calibri" w:hAnsi="Calibri" w:cs="Calibri"/>
        <w:position w:val="0"/>
        <w:sz w:val="22"/>
        <w:szCs w:val="22"/>
      </w:rPr>
    </w:lvl>
    <w:lvl w:ilvl="6">
      <w:start w:val="1"/>
      <w:numFmt w:val="decimal"/>
      <w:lvlText w:val="%7."/>
      <w:lvlJc w:val="left"/>
      <w:pPr>
        <w:tabs>
          <w:tab w:val="num" w:pos="6090"/>
        </w:tabs>
        <w:ind w:left="6090" w:hanging="330"/>
      </w:pPr>
      <w:rPr>
        <w:rFonts w:ascii="Calibri" w:eastAsia="Calibri" w:hAnsi="Calibri" w:cs="Calibri"/>
        <w:position w:val="0"/>
        <w:sz w:val="22"/>
        <w:szCs w:val="22"/>
      </w:rPr>
    </w:lvl>
    <w:lvl w:ilvl="7">
      <w:start w:val="1"/>
      <w:numFmt w:val="lowerLetter"/>
      <w:lvlText w:val="%8."/>
      <w:lvlJc w:val="left"/>
      <w:pPr>
        <w:tabs>
          <w:tab w:val="num" w:pos="6810"/>
        </w:tabs>
        <w:ind w:left="6810" w:hanging="330"/>
      </w:pPr>
      <w:rPr>
        <w:rFonts w:ascii="Calibri" w:eastAsia="Calibri" w:hAnsi="Calibri" w:cs="Calibri"/>
        <w:position w:val="0"/>
        <w:sz w:val="22"/>
        <w:szCs w:val="22"/>
      </w:rPr>
    </w:lvl>
    <w:lvl w:ilvl="8">
      <w:start w:val="1"/>
      <w:numFmt w:val="lowerRoman"/>
      <w:lvlText w:val="%9."/>
      <w:lvlJc w:val="left"/>
      <w:pPr>
        <w:tabs>
          <w:tab w:val="num" w:pos="7535"/>
        </w:tabs>
        <w:ind w:left="7535" w:hanging="271"/>
      </w:pPr>
      <w:rPr>
        <w:rFonts w:ascii="Calibri" w:eastAsia="Calibri" w:hAnsi="Calibri" w:cs="Calibri"/>
        <w:position w:val="0"/>
        <w:sz w:val="22"/>
        <w:szCs w:val="22"/>
      </w:rPr>
    </w:lvl>
  </w:abstractNum>
  <w:abstractNum w:abstractNumId="61" w15:restartNumberingAfterBreak="0">
    <w:nsid w:val="6F2B1119"/>
    <w:multiLevelType w:val="multilevel"/>
    <w:tmpl w:val="4D5AE934"/>
    <w:styleLink w:val="List27"/>
    <w:lvl w:ilvl="0">
      <w:start w:val="1"/>
      <w:numFmt w:val="decimal"/>
      <w:lvlText w:val="%1."/>
      <w:lvlJc w:val="left"/>
      <w:rPr>
        <w:position w:val="0"/>
        <w:rtl w:val="0"/>
      </w:rPr>
    </w:lvl>
    <w:lvl w:ilvl="1">
      <w:start w:val="1"/>
      <w:numFmt w:val="decimal"/>
      <w:lvlText w:val="%1.%2."/>
      <w:lvlJc w:val="left"/>
      <w:rPr>
        <w:position w:val="0"/>
        <w:rtl w:val="0"/>
      </w:rPr>
    </w:lvl>
    <w:lvl w:ilvl="2">
      <w:start w:va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62" w15:restartNumberingAfterBreak="0">
    <w:nsid w:val="70222046"/>
    <w:multiLevelType w:val="multilevel"/>
    <w:tmpl w:val="C6E834B2"/>
    <w:styleLink w:val="List16"/>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3" w15:restartNumberingAfterBreak="0">
    <w:nsid w:val="70442C27"/>
    <w:multiLevelType w:val="multilevel"/>
    <w:tmpl w:val="390E3398"/>
    <w:styleLink w:val="List2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64" w15:restartNumberingAfterBreak="0">
    <w:nsid w:val="706643FF"/>
    <w:multiLevelType w:val="multilevel"/>
    <w:tmpl w:val="B72CA8A8"/>
    <w:styleLink w:val="List10"/>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65" w15:restartNumberingAfterBreak="0">
    <w:nsid w:val="7463486B"/>
    <w:multiLevelType w:val="multilevel"/>
    <w:tmpl w:val="F8BAA572"/>
    <w:styleLink w:val="List28"/>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66" w15:restartNumberingAfterBreak="0">
    <w:nsid w:val="74EB3A42"/>
    <w:multiLevelType w:val="multilevel"/>
    <w:tmpl w:val="7B726B18"/>
    <w:styleLink w:val="List51"/>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67" w15:restartNumberingAfterBreak="0">
    <w:nsid w:val="757C68D1"/>
    <w:multiLevelType w:val="multilevel"/>
    <w:tmpl w:val="EBE8D38C"/>
    <w:styleLink w:val="List25"/>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8" w15:restartNumberingAfterBreak="0">
    <w:nsid w:val="762A6D72"/>
    <w:multiLevelType w:val="hybridMultilevel"/>
    <w:tmpl w:val="D85E301A"/>
    <w:lvl w:ilvl="0" w:tplc="73ECBA36">
      <w:start w:val="1"/>
      <w:numFmt w:val="bullet"/>
      <w:lvlText w:val=""/>
      <w:lvlJc w:val="left"/>
      <w:pPr>
        <w:ind w:left="720" w:hanging="360"/>
      </w:pPr>
      <w:rPr>
        <w:rFonts w:ascii="Symbol" w:hAnsi="Symbol" w:hint="default"/>
      </w:rPr>
    </w:lvl>
    <w:lvl w:ilvl="1" w:tplc="E4F04D00">
      <w:start w:val="1"/>
      <w:numFmt w:val="bullet"/>
      <w:pStyle w:val="Listbulletsub"/>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880FE1"/>
    <w:multiLevelType w:val="multilevel"/>
    <w:tmpl w:val="D22EC988"/>
    <w:styleLink w:val="List19"/>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7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1" w15:restartNumberingAfterBreak="0">
    <w:nsid w:val="7AC829A9"/>
    <w:multiLevelType w:val="multilevel"/>
    <w:tmpl w:val="FCF6ED20"/>
    <w:styleLink w:val="List41"/>
    <w:lvl w:ilvl="0">
      <w:start w:val="1"/>
      <w:numFmt w:val="decimal"/>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72" w15:restartNumberingAfterBreak="0">
    <w:nsid w:val="7E6E185D"/>
    <w:multiLevelType w:val="multilevel"/>
    <w:tmpl w:val="A086B3BE"/>
    <w:styleLink w:val="List43"/>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num w:numId="1">
    <w:abstractNumId w:val="27"/>
  </w:num>
  <w:num w:numId="2">
    <w:abstractNumId w:val="52"/>
  </w:num>
  <w:num w:numId="3">
    <w:abstractNumId w:val="56"/>
  </w:num>
  <w:num w:numId="4">
    <w:abstractNumId w:val="58"/>
  </w:num>
  <w:num w:numId="5">
    <w:abstractNumId w:val="28"/>
  </w:num>
  <w:num w:numId="6">
    <w:abstractNumId w:val="37"/>
  </w:num>
  <w:num w:numId="7">
    <w:abstractNumId w:val="22"/>
  </w:num>
  <w:num w:numId="8">
    <w:abstractNumId w:val="13"/>
  </w:num>
  <w:num w:numId="9">
    <w:abstractNumId w:val="8"/>
  </w:num>
  <w:num w:numId="10">
    <w:abstractNumId w:val="2"/>
  </w:num>
  <w:num w:numId="11">
    <w:abstractNumId w:val="64"/>
  </w:num>
  <w:num w:numId="12">
    <w:abstractNumId w:val="14"/>
  </w:num>
  <w:num w:numId="13">
    <w:abstractNumId w:val="50"/>
  </w:num>
  <w:num w:numId="14">
    <w:abstractNumId w:val="49"/>
  </w:num>
  <w:num w:numId="15">
    <w:abstractNumId w:val="60"/>
  </w:num>
  <w:num w:numId="16">
    <w:abstractNumId w:val="38"/>
  </w:num>
  <w:num w:numId="17">
    <w:abstractNumId w:val="62"/>
  </w:num>
  <w:num w:numId="18">
    <w:abstractNumId w:val="51"/>
  </w:num>
  <w:num w:numId="19">
    <w:abstractNumId w:val="36"/>
  </w:num>
  <w:num w:numId="20">
    <w:abstractNumId w:val="69"/>
  </w:num>
  <w:num w:numId="21">
    <w:abstractNumId w:val="5"/>
  </w:num>
  <w:num w:numId="22">
    <w:abstractNumId w:val="63"/>
  </w:num>
  <w:num w:numId="23">
    <w:abstractNumId w:val="19"/>
  </w:num>
  <w:num w:numId="24">
    <w:abstractNumId w:val="25"/>
  </w:num>
  <w:num w:numId="25">
    <w:abstractNumId w:val="34"/>
  </w:num>
  <w:num w:numId="26">
    <w:abstractNumId w:val="42"/>
  </w:num>
  <w:num w:numId="27">
    <w:abstractNumId w:val="67"/>
  </w:num>
  <w:num w:numId="28">
    <w:abstractNumId w:val="53"/>
  </w:num>
  <w:num w:numId="29">
    <w:abstractNumId w:val="61"/>
  </w:num>
  <w:num w:numId="30">
    <w:abstractNumId w:val="65"/>
  </w:num>
  <w:num w:numId="31">
    <w:abstractNumId w:val="54"/>
  </w:num>
  <w:num w:numId="32">
    <w:abstractNumId w:val="57"/>
  </w:num>
  <w:num w:numId="33">
    <w:abstractNumId w:val="48"/>
  </w:num>
  <w:num w:numId="34">
    <w:abstractNumId w:val="47"/>
  </w:num>
  <w:num w:numId="35">
    <w:abstractNumId w:val="59"/>
  </w:num>
  <w:num w:numId="36">
    <w:abstractNumId w:val="24"/>
  </w:num>
  <w:num w:numId="37">
    <w:abstractNumId w:val="55"/>
  </w:num>
  <w:num w:numId="38">
    <w:abstractNumId w:val="43"/>
  </w:num>
  <w:num w:numId="39">
    <w:abstractNumId w:val="32"/>
  </w:num>
  <w:num w:numId="40">
    <w:abstractNumId w:val="17"/>
  </w:num>
  <w:num w:numId="41">
    <w:abstractNumId w:val="30"/>
  </w:num>
  <w:num w:numId="42">
    <w:abstractNumId w:val="15"/>
  </w:num>
  <w:num w:numId="43">
    <w:abstractNumId w:val="16"/>
  </w:num>
  <w:num w:numId="44">
    <w:abstractNumId w:val="71"/>
  </w:num>
  <w:num w:numId="45">
    <w:abstractNumId w:val="40"/>
  </w:num>
  <w:num w:numId="46">
    <w:abstractNumId w:val="44"/>
  </w:num>
  <w:num w:numId="47">
    <w:abstractNumId w:val="72"/>
  </w:num>
  <w:num w:numId="48">
    <w:abstractNumId w:val="46"/>
  </w:num>
  <w:num w:numId="49">
    <w:abstractNumId w:val="3"/>
  </w:num>
  <w:num w:numId="50">
    <w:abstractNumId w:val="35"/>
  </w:num>
  <w:num w:numId="51">
    <w:abstractNumId w:val="6"/>
  </w:num>
  <w:num w:numId="52">
    <w:abstractNumId w:val="66"/>
  </w:num>
  <w:num w:numId="53">
    <w:abstractNumId w:val="39"/>
  </w:num>
  <w:num w:numId="54">
    <w:abstractNumId w:val="7"/>
  </w:num>
  <w:num w:numId="55">
    <w:abstractNumId w:val="23"/>
  </w:num>
  <w:num w:numId="56">
    <w:abstractNumId w:val="33"/>
  </w:num>
  <w:num w:numId="57">
    <w:abstractNumId w:val="41"/>
  </w:num>
  <w:num w:numId="58">
    <w:abstractNumId w:val="10"/>
  </w:num>
  <w:num w:numId="59">
    <w:abstractNumId w:val="20"/>
  </w:num>
  <w:num w:numId="60">
    <w:abstractNumId w:val="31"/>
  </w:num>
  <w:num w:numId="61">
    <w:abstractNumId w:val="12"/>
  </w:num>
  <w:num w:numId="62">
    <w:abstractNumId w:val="9"/>
  </w:num>
  <w:num w:numId="63">
    <w:abstractNumId w:val="1"/>
  </w:num>
  <w:num w:numId="64">
    <w:abstractNumId w:val="0"/>
  </w:num>
  <w:num w:numId="65">
    <w:abstractNumId w:val="68"/>
  </w:num>
  <w:num w:numId="66">
    <w:abstractNumId w:val="26"/>
  </w:num>
  <w:num w:numId="67">
    <w:abstractNumId w:val="45"/>
  </w:num>
  <w:num w:numId="68">
    <w:abstractNumId w:val="11"/>
  </w:num>
  <w:num w:numId="69">
    <w:abstractNumId w:val="29"/>
  </w:num>
  <w:num w:numId="70">
    <w:abstractNumId w:val="18"/>
  </w:num>
  <w:num w:numId="71">
    <w:abstractNumId w:val="70"/>
  </w:num>
  <w:num w:numId="72">
    <w:abstractNumId w:val="4"/>
  </w:num>
  <w:num w:numId="73">
    <w:abstractNumId w:val="2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02"/>
    <w:rsid w:val="00023A17"/>
    <w:rsid w:val="00042814"/>
    <w:rsid w:val="00066442"/>
    <w:rsid w:val="00067F10"/>
    <w:rsid w:val="000E0A70"/>
    <w:rsid w:val="00106D83"/>
    <w:rsid w:val="00120F38"/>
    <w:rsid w:val="00135780"/>
    <w:rsid w:val="00150F02"/>
    <w:rsid w:val="00220292"/>
    <w:rsid w:val="002A21A9"/>
    <w:rsid w:val="002F799E"/>
    <w:rsid w:val="00303A76"/>
    <w:rsid w:val="003101FC"/>
    <w:rsid w:val="003569E8"/>
    <w:rsid w:val="003640E4"/>
    <w:rsid w:val="003A01D2"/>
    <w:rsid w:val="003C2F25"/>
    <w:rsid w:val="003D1453"/>
    <w:rsid w:val="003D7C6D"/>
    <w:rsid w:val="004255AF"/>
    <w:rsid w:val="00455BDE"/>
    <w:rsid w:val="004675A9"/>
    <w:rsid w:val="004805F1"/>
    <w:rsid w:val="00485853"/>
    <w:rsid w:val="004D640A"/>
    <w:rsid w:val="004E43F6"/>
    <w:rsid w:val="004F14AE"/>
    <w:rsid w:val="005508CE"/>
    <w:rsid w:val="005B40BF"/>
    <w:rsid w:val="005B6653"/>
    <w:rsid w:val="005E59FF"/>
    <w:rsid w:val="005F7281"/>
    <w:rsid w:val="005F7F74"/>
    <w:rsid w:val="006B54C8"/>
    <w:rsid w:val="006F0BB6"/>
    <w:rsid w:val="007144E1"/>
    <w:rsid w:val="007544DA"/>
    <w:rsid w:val="00780C1C"/>
    <w:rsid w:val="007F747A"/>
    <w:rsid w:val="008525DA"/>
    <w:rsid w:val="008708CA"/>
    <w:rsid w:val="008A0C15"/>
    <w:rsid w:val="008C7321"/>
    <w:rsid w:val="008E0937"/>
    <w:rsid w:val="009456CD"/>
    <w:rsid w:val="00963B87"/>
    <w:rsid w:val="00997C59"/>
    <w:rsid w:val="009A30A7"/>
    <w:rsid w:val="009F60BD"/>
    <w:rsid w:val="00A13F02"/>
    <w:rsid w:val="00A15D4C"/>
    <w:rsid w:val="00A17701"/>
    <w:rsid w:val="00A37967"/>
    <w:rsid w:val="00A37CBE"/>
    <w:rsid w:val="00A732E3"/>
    <w:rsid w:val="00A73481"/>
    <w:rsid w:val="00A91977"/>
    <w:rsid w:val="00A95AD1"/>
    <w:rsid w:val="00AC14B1"/>
    <w:rsid w:val="00AC2311"/>
    <w:rsid w:val="00AD523E"/>
    <w:rsid w:val="00B0439B"/>
    <w:rsid w:val="00B36FB4"/>
    <w:rsid w:val="00B75BB6"/>
    <w:rsid w:val="00B800B0"/>
    <w:rsid w:val="00B9240F"/>
    <w:rsid w:val="00B9327C"/>
    <w:rsid w:val="00BA1A02"/>
    <w:rsid w:val="00BA5165"/>
    <w:rsid w:val="00BC4887"/>
    <w:rsid w:val="00C30445"/>
    <w:rsid w:val="00C572B4"/>
    <w:rsid w:val="00CB5031"/>
    <w:rsid w:val="00D31153"/>
    <w:rsid w:val="00D369C7"/>
    <w:rsid w:val="00D40995"/>
    <w:rsid w:val="00D5590A"/>
    <w:rsid w:val="00E421A6"/>
    <w:rsid w:val="00E42D51"/>
    <w:rsid w:val="00E533AA"/>
    <w:rsid w:val="00E64DE2"/>
    <w:rsid w:val="00E66B12"/>
    <w:rsid w:val="00E72D8B"/>
    <w:rsid w:val="00E9645C"/>
    <w:rsid w:val="00EB08BE"/>
    <w:rsid w:val="00EE068C"/>
    <w:rsid w:val="00EE475F"/>
    <w:rsid w:val="00EF7D5D"/>
    <w:rsid w:val="00F13A54"/>
    <w:rsid w:val="00F32DD0"/>
    <w:rsid w:val="00F3334D"/>
    <w:rsid w:val="00F5256E"/>
    <w:rsid w:val="00F6312E"/>
    <w:rsid w:val="00F719DF"/>
    <w:rsid w:val="00F76E03"/>
    <w:rsid w:val="00F8015A"/>
    <w:rsid w:val="00FA033F"/>
    <w:rsid w:val="00FE21C7"/>
    <w:rsid w:val="00FF6A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F9D841E"/>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814"/>
    <w:pPr>
      <w:spacing w:after="160" w:line="259" w:lineRule="auto"/>
    </w:pPr>
    <w:rPr>
      <w:rFonts w:eastAsiaTheme="minorHAnsi"/>
      <w:sz w:val="20"/>
      <w:szCs w:val="22"/>
    </w:rPr>
  </w:style>
  <w:style w:type="paragraph" w:styleId="Heading1">
    <w:name w:val="heading 1"/>
    <w:basedOn w:val="Normal"/>
    <w:next w:val="Normal"/>
    <w:link w:val="Heading1Char"/>
    <w:qFormat/>
    <w:rsid w:val="00042814"/>
    <w:pPr>
      <w:keepNext/>
      <w:keepLines/>
      <w:numPr>
        <w:numId w:val="4"/>
      </w:numPr>
      <w:spacing w:before="360" w:after="120" w:line="240" w:lineRule="auto"/>
      <w:outlineLvl w:val="0"/>
    </w:pPr>
    <w:rPr>
      <w:rFonts w:ascii="Arial" w:eastAsiaTheme="majorEastAsia" w:hAnsi="Arial" w:cs="Arial"/>
      <w:bCs/>
      <w:color w:val="003359" w:themeColor="accent2"/>
      <w:sz w:val="32"/>
      <w:szCs w:val="32"/>
      <w:lang w:val="en-GB"/>
    </w:rPr>
  </w:style>
  <w:style w:type="paragraph" w:styleId="Heading2">
    <w:name w:val="heading 2"/>
    <w:basedOn w:val="Normal"/>
    <w:next w:val="Normal"/>
    <w:link w:val="Heading2Char"/>
    <w:unhideWhenUsed/>
    <w:qFormat/>
    <w:rsid w:val="00042814"/>
    <w:pPr>
      <w:keepNext/>
      <w:keepLines/>
      <w:numPr>
        <w:ilvl w:val="1"/>
        <w:numId w:val="8"/>
      </w:numPr>
      <w:spacing w:before="360" w:after="120" w:line="240" w:lineRule="auto"/>
      <w:outlineLvl w:val="1"/>
    </w:pPr>
    <w:rPr>
      <w:rFonts w:ascii="Arial" w:eastAsiaTheme="majorEastAsia" w:hAnsi="Arial" w:cstheme="majorBidi"/>
      <w:color w:val="003359" w:themeColor="accent2"/>
      <w:sz w:val="24"/>
      <w:szCs w:val="26"/>
    </w:rPr>
  </w:style>
  <w:style w:type="paragraph" w:styleId="Heading3">
    <w:name w:val="heading 3"/>
    <w:basedOn w:val="Normal"/>
    <w:next w:val="Normal"/>
    <w:link w:val="Heading3Char"/>
    <w:unhideWhenUsed/>
    <w:qFormat/>
    <w:rsid w:val="00042814"/>
    <w:pPr>
      <w:keepNext/>
      <w:keepLines/>
      <w:spacing w:before="360" w:after="120"/>
      <w:outlineLvl w:val="2"/>
    </w:pPr>
    <w:rPr>
      <w:rFonts w:ascii="Arial" w:eastAsiaTheme="majorEastAsia" w:hAnsi="Arial" w:cstheme="majorBidi"/>
      <w:b/>
      <w:color w:val="003359" w:themeColor="accent2"/>
      <w:szCs w:val="24"/>
    </w:rPr>
  </w:style>
  <w:style w:type="paragraph" w:styleId="Heading4">
    <w:name w:val="heading 4"/>
    <w:basedOn w:val="Normal"/>
    <w:next w:val="Normal"/>
    <w:link w:val="Heading4Char"/>
    <w:unhideWhenUsed/>
    <w:rsid w:val="00042814"/>
    <w:pPr>
      <w:keepNext/>
      <w:keepLines/>
      <w:numPr>
        <w:ilvl w:val="3"/>
        <w:numId w:val="8"/>
      </w:numPr>
      <w:spacing w:before="40" w:after="0"/>
      <w:outlineLvl w:val="3"/>
    </w:pPr>
    <w:rPr>
      <w:rFonts w:asciiTheme="majorHAnsi" w:eastAsiaTheme="majorEastAsia" w:hAnsiTheme="majorHAnsi" w:cstheme="majorBidi"/>
      <w:i/>
      <w:iCs/>
      <w:color w:val="A24600" w:themeColor="accent1" w:themeShade="BF"/>
    </w:rPr>
  </w:style>
  <w:style w:type="paragraph" w:styleId="Heading5">
    <w:name w:val="heading 5"/>
    <w:basedOn w:val="Normal"/>
    <w:next w:val="Normal"/>
    <w:link w:val="Heading5Char"/>
    <w:unhideWhenUsed/>
    <w:rsid w:val="00042814"/>
    <w:pPr>
      <w:keepNext/>
      <w:keepLines/>
      <w:numPr>
        <w:ilvl w:val="4"/>
        <w:numId w:val="8"/>
      </w:numPr>
      <w:spacing w:before="40" w:after="0"/>
      <w:outlineLvl w:val="4"/>
    </w:pPr>
    <w:rPr>
      <w:rFonts w:asciiTheme="majorHAnsi" w:eastAsiaTheme="majorEastAsia" w:hAnsiTheme="majorHAnsi" w:cstheme="majorBidi"/>
      <w:color w:val="A24600" w:themeColor="accent1" w:themeShade="BF"/>
    </w:rPr>
  </w:style>
  <w:style w:type="paragraph" w:styleId="Heading6">
    <w:name w:val="heading 6"/>
    <w:basedOn w:val="Normal"/>
    <w:next w:val="Normal"/>
    <w:link w:val="Heading6Char"/>
    <w:unhideWhenUsed/>
    <w:rsid w:val="00042814"/>
    <w:pPr>
      <w:keepNext/>
      <w:keepLines/>
      <w:numPr>
        <w:ilvl w:val="5"/>
        <w:numId w:val="8"/>
      </w:numPr>
      <w:spacing w:before="40" w:after="0"/>
      <w:outlineLvl w:val="5"/>
    </w:pPr>
    <w:rPr>
      <w:rFonts w:asciiTheme="majorHAnsi" w:eastAsiaTheme="majorEastAsia" w:hAnsiTheme="majorHAnsi" w:cstheme="majorBidi"/>
      <w:color w:val="6C2E00" w:themeColor="accent1" w:themeShade="7F"/>
    </w:rPr>
  </w:style>
  <w:style w:type="paragraph" w:styleId="Heading7">
    <w:name w:val="heading 7"/>
    <w:basedOn w:val="Normal"/>
    <w:next w:val="Normal"/>
    <w:link w:val="Heading7Char"/>
    <w:unhideWhenUsed/>
    <w:rsid w:val="00042814"/>
    <w:pPr>
      <w:keepNext/>
      <w:keepLines/>
      <w:numPr>
        <w:ilvl w:val="6"/>
        <w:numId w:val="8"/>
      </w:numPr>
      <w:spacing w:before="40" w:after="0"/>
      <w:outlineLvl w:val="6"/>
    </w:pPr>
    <w:rPr>
      <w:rFonts w:asciiTheme="majorHAnsi" w:eastAsiaTheme="majorEastAsia" w:hAnsiTheme="majorHAnsi" w:cstheme="majorBidi"/>
      <w:i/>
      <w:iCs/>
      <w:color w:val="6C2E00" w:themeColor="accent1" w:themeShade="7F"/>
    </w:rPr>
  </w:style>
  <w:style w:type="paragraph" w:styleId="Heading8">
    <w:name w:val="heading 8"/>
    <w:basedOn w:val="Normal"/>
    <w:next w:val="Normal"/>
    <w:link w:val="Heading8Char"/>
    <w:unhideWhenUsed/>
    <w:rsid w:val="00042814"/>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rsid w:val="00042814"/>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042814"/>
    <w:pPr>
      <w:spacing w:after="0" w:line="252" w:lineRule="auto"/>
      <w:ind w:left="720"/>
      <w:contextualSpacing/>
    </w:pPr>
    <w:rPr>
      <w:rFonts w:ascii="Arial Narrow" w:eastAsia="Calibri" w:hAnsi="Arial Narrow" w:cs="Times New Roman"/>
      <w:sz w:val="21"/>
    </w:rPr>
  </w:style>
  <w:style w:type="paragraph" w:styleId="BalloonText">
    <w:name w:val="Balloon Text"/>
    <w:basedOn w:val="Normal"/>
    <w:link w:val="BalloonTextChar"/>
    <w:semiHidden/>
    <w:unhideWhenUsed/>
    <w:rsid w:val="00042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42814"/>
    <w:rPr>
      <w:rFonts w:ascii="Tahoma" w:eastAsiaTheme="minorHAnsi" w:hAnsi="Tahoma" w:cs="Tahoma"/>
      <w:sz w:val="16"/>
      <w:szCs w:val="16"/>
    </w:rPr>
  </w:style>
  <w:style w:type="paragraph" w:styleId="Header">
    <w:name w:val="header"/>
    <w:basedOn w:val="Normal"/>
    <w:link w:val="HeaderChar"/>
    <w:unhideWhenUsed/>
    <w:rsid w:val="00042814"/>
    <w:pPr>
      <w:tabs>
        <w:tab w:val="center" w:pos="4513"/>
        <w:tab w:val="right" w:pos="9026"/>
      </w:tabs>
      <w:spacing w:after="0" w:line="240" w:lineRule="auto"/>
    </w:pPr>
  </w:style>
  <w:style w:type="character" w:customStyle="1" w:styleId="HeaderChar">
    <w:name w:val="Header Char"/>
    <w:basedOn w:val="DefaultParagraphFont"/>
    <w:link w:val="Header"/>
    <w:rsid w:val="00042814"/>
    <w:rPr>
      <w:rFonts w:eastAsiaTheme="minorHAnsi"/>
      <w:sz w:val="20"/>
      <w:szCs w:val="22"/>
    </w:rPr>
  </w:style>
  <w:style w:type="paragraph" w:styleId="Footer">
    <w:name w:val="footer"/>
    <w:basedOn w:val="Normal"/>
    <w:link w:val="FooterChar"/>
    <w:unhideWhenUsed/>
    <w:rsid w:val="00042814"/>
    <w:pPr>
      <w:tabs>
        <w:tab w:val="center" w:pos="4680"/>
        <w:tab w:val="right" w:pos="9360"/>
      </w:tabs>
      <w:spacing w:after="0" w:line="240" w:lineRule="auto"/>
    </w:pPr>
    <w:rPr>
      <w:rFonts w:eastAsiaTheme="minorEastAsia"/>
      <w:sz w:val="24"/>
      <w:szCs w:val="24"/>
      <w:lang w:val="en-GB"/>
    </w:rPr>
  </w:style>
  <w:style w:type="character" w:customStyle="1" w:styleId="FooterChar">
    <w:name w:val="Footer Char"/>
    <w:basedOn w:val="DefaultParagraphFont"/>
    <w:link w:val="Footer"/>
    <w:rsid w:val="00042814"/>
    <w:rPr>
      <w:lang w:val="en-GB"/>
    </w:rPr>
  </w:style>
  <w:style w:type="table" w:styleId="TableGrid">
    <w:name w:val="Table Grid"/>
    <w:aliases w:val="Plain Table"/>
    <w:basedOn w:val="TableNormal"/>
    <w:uiPriority w:val="59"/>
    <w:rsid w:val="00042814"/>
    <w:rPr>
      <w:rFonts w:eastAsiaTheme="minorHAns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042814"/>
    <w:rPr>
      <w:rFonts w:ascii="Calibri" w:eastAsia="Times New Roman" w:hAnsi="Calibri" w:cs="Times New Roman"/>
      <w:sz w:val="22"/>
      <w:szCs w:val="22"/>
    </w:rPr>
  </w:style>
  <w:style w:type="paragraph" w:customStyle="1" w:styleId="CONLevel1">
    <w:name w:val=".CON  Level   1."/>
    <w:basedOn w:val="Normal"/>
    <w:rsid w:val="00042814"/>
    <w:pPr>
      <w:numPr>
        <w:numId w:val="1"/>
      </w:numPr>
      <w:spacing w:before="240" w:after="120" w:line="276" w:lineRule="auto"/>
    </w:pPr>
    <w:rPr>
      <w:rFonts w:ascii="Arial" w:eastAsia="Calibri" w:hAnsi="Arial" w:cs="Times New Roman"/>
      <w:b/>
      <w:lang w:val="en-ZA" w:eastAsia="en-AU"/>
    </w:rPr>
  </w:style>
  <w:style w:type="paragraph" w:customStyle="1" w:styleId="CONLevel11">
    <w:name w:val=".CON  Level   1.1"/>
    <w:basedOn w:val="Normal"/>
    <w:rsid w:val="00042814"/>
    <w:pPr>
      <w:numPr>
        <w:ilvl w:val="1"/>
        <w:numId w:val="1"/>
      </w:numPr>
      <w:spacing w:before="120" w:after="120" w:line="276" w:lineRule="auto"/>
    </w:pPr>
    <w:rPr>
      <w:rFonts w:ascii="Arial" w:eastAsia="Calibri" w:hAnsi="Arial" w:cs="Times New Roman"/>
      <w:lang w:val="en-ZA" w:eastAsia="en-AU"/>
    </w:rPr>
  </w:style>
  <w:style w:type="paragraph" w:customStyle="1" w:styleId="CONLeveli">
    <w:name w:val=".CON  Level  (i)"/>
    <w:basedOn w:val="Normal"/>
    <w:rsid w:val="00042814"/>
    <w:pPr>
      <w:numPr>
        <w:ilvl w:val="3"/>
        <w:numId w:val="1"/>
      </w:numPr>
      <w:spacing w:after="120" w:line="276" w:lineRule="auto"/>
    </w:pPr>
    <w:rPr>
      <w:rFonts w:ascii="Arial" w:eastAsia="Calibri" w:hAnsi="Arial" w:cs="Times New Roman"/>
      <w:lang w:val="en-ZA" w:eastAsia="en-AU"/>
    </w:rPr>
  </w:style>
  <w:style w:type="numbering" w:styleId="111111">
    <w:name w:val="Outline List 2"/>
    <w:basedOn w:val="NoList"/>
    <w:uiPriority w:val="99"/>
    <w:semiHidden/>
    <w:unhideWhenUsed/>
    <w:rsid w:val="00042814"/>
    <w:pPr>
      <w:numPr>
        <w:numId w:val="2"/>
      </w:numPr>
    </w:pPr>
  </w:style>
  <w:style w:type="numbering" w:styleId="1ai">
    <w:name w:val="Outline List 1"/>
    <w:basedOn w:val="NoList"/>
    <w:uiPriority w:val="99"/>
    <w:semiHidden/>
    <w:unhideWhenUsed/>
    <w:rsid w:val="00042814"/>
    <w:pPr>
      <w:numPr>
        <w:numId w:val="3"/>
      </w:numPr>
    </w:pPr>
  </w:style>
  <w:style w:type="paragraph" w:customStyle="1" w:styleId="Annexheading">
    <w:name w:val="Annex heading"/>
    <w:basedOn w:val="Normal"/>
    <w:next w:val="BodyText"/>
    <w:uiPriority w:val="99"/>
    <w:qFormat/>
    <w:rsid w:val="00042814"/>
    <w:pPr>
      <w:spacing w:before="480" w:after="120"/>
      <w:contextualSpacing/>
    </w:pPr>
    <w:rPr>
      <w:b/>
      <w:sz w:val="40"/>
      <w:szCs w:val="40"/>
    </w:rPr>
  </w:style>
  <w:style w:type="paragraph" w:styleId="BodyText">
    <w:name w:val="Body Text"/>
    <w:basedOn w:val="Normal"/>
    <w:link w:val="BodyTextChar"/>
    <w:qFormat/>
    <w:rsid w:val="00042814"/>
    <w:pPr>
      <w:spacing w:after="120" w:line="276" w:lineRule="auto"/>
    </w:pPr>
    <w:rPr>
      <w:rFonts w:ascii="Arial" w:eastAsia="Times New Roman" w:hAnsi="Arial" w:cs="Times New Roman"/>
      <w:lang w:val="en-AU" w:eastAsia="en-AU"/>
    </w:rPr>
  </w:style>
  <w:style w:type="character" w:customStyle="1" w:styleId="BodyTextChar">
    <w:name w:val="Body Text Char"/>
    <w:basedOn w:val="DefaultParagraphFont"/>
    <w:link w:val="BodyText"/>
    <w:rsid w:val="00042814"/>
    <w:rPr>
      <w:rFonts w:ascii="Arial" w:eastAsia="Times New Roman" w:hAnsi="Arial" w:cs="Times New Roman"/>
      <w:sz w:val="20"/>
      <w:szCs w:val="22"/>
      <w:lang w:val="en-AU" w:eastAsia="en-AU"/>
    </w:rPr>
  </w:style>
  <w:style w:type="character" w:customStyle="1" w:styleId="Heading1Char">
    <w:name w:val="Heading 1 Char"/>
    <w:basedOn w:val="DefaultParagraphFont"/>
    <w:link w:val="Heading1"/>
    <w:rsid w:val="00042814"/>
    <w:rPr>
      <w:rFonts w:ascii="Arial" w:eastAsiaTheme="majorEastAsia" w:hAnsi="Arial" w:cs="Arial"/>
      <w:bCs/>
      <w:color w:val="003359" w:themeColor="accent2"/>
      <w:sz w:val="32"/>
      <w:szCs w:val="32"/>
      <w:lang w:val="en-GB"/>
    </w:rPr>
  </w:style>
  <w:style w:type="paragraph" w:customStyle="1" w:styleId="AnnexHeading0">
    <w:name w:val="Annex Heading"/>
    <w:basedOn w:val="Heading1"/>
    <w:rsid w:val="00042814"/>
    <w:pPr>
      <w:numPr>
        <w:numId w:val="0"/>
      </w:numPr>
      <w:spacing w:before="0" w:after="240"/>
    </w:pPr>
  </w:style>
  <w:style w:type="table" w:customStyle="1" w:styleId="TaupeTable">
    <w:name w:val="Taupe Table"/>
    <w:uiPriority w:val="99"/>
    <w:rsid w:val="00042814"/>
    <w:rPr>
      <w:rFonts w:eastAsia="Times New Roman" w:cs="Times New Roman"/>
      <w:sz w:val="20"/>
      <w:szCs w:val="20"/>
      <w:lang w:val="en-AU" w:eastAsia="en-AU"/>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AquaTable">
    <w:name w:val="Aqua Table"/>
    <w:basedOn w:val="TaupeTable"/>
    <w:uiPriority w:val="99"/>
    <w:qFormat/>
    <w:rsid w:val="00042814"/>
    <w:tblPr>
      <w:tblBorders>
        <w:bottom w:val="single" w:sz="4" w:space="0" w:color="878800" w:themeColor="accent6"/>
        <w:insideH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AquaTableBorders">
    <w:name w:val="Aqua Table Borders"/>
    <w:basedOn w:val="AquaTable"/>
    <w:uiPriority w:val="99"/>
    <w:qFormat/>
    <w:rsid w:val="00042814"/>
    <w:tblPr>
      <w:tblBorders>
        <w:top w:val="single" w:sz="4" w:space="0" w:color="878800" w:themeColor="accent6"/>
        <w:left w:val="single" w:sz="4" w:space="0" w:color="878800" w:themeColor="accent6"/>
        <w:bottom w:val="none" w:sz="0" w:space="0" w:color="auto"/>
        <w:right w:val="single" w:sz="4" w:space="0" w:color="878800" w:themeColor="accent6"/>
        <w:insideH w:val="none" w:sz="0" w:space="0" w:color="auto"/>
        <w:insideV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AquaTableBorders1">
    <w:name w:val="Aqua Table Borders1"/>
    <w:basedOn w:val="AquaTable"/>
    <w:uiPriority w:val="99"/>
    <w:qFormat/>
    <w:rsid w:val="00042814"/>
    <w:tblPr>
      <w:tblBorders>
        <w:top w:val="single" w:sz="4" w:space="0" w:color="878800" w:themeColor="accent6"/>
        <w:left w:val="single" w:sz="4" w:space="0" w:color="878800" w:themeColor="accent6"/>
        <w:bottom w:val="none" w:sz="0" w:space="0" w:color="auto"/>
        <w:right w:val="single" w:sz="4" w:space="0" w:color="878800" w:themeColor="accent6"/>
        <w:insideH w:val="none" w:sz="0" w:space="0" w:color="auto"/>
        <w:insideV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AquaTable1">
    <w:name w:val="Aqua Table1"/>
    <w:basedOn w:val="TaupeTable"/>
    <w:uiPriority w:val="99"/>
    <w:qFormat/>
    <w:rsid w:val="00042814"/>
    <w:tblPr>
      <w:tblBorders>
        <w:bottom w:val="single" w:sz="4" w:space="0" w:color="878800" w:themeColor="accent6"/>
        <w:insideH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character" w:customStyle="1" w:styleId="Heading2Char">
    <w:name w:val="Heading 2 Char"/>
    <w:basedOn w:val="DefaultParagraphFont"/>
    <w:link w:val="Heading2"/>
    <w:rsid w:val="00042814"/>
    <w:rPr>
      <w:rFonts w:ascii="Arial" w:eastAsiaTheme="majorEastAsia" w:hAnsi="Arial" w:cstheme="majorBidi"/>
      <w:color w:val="003359" w:themeColor="accent2"/>
      <w:szCs w:val="26"/>
    </w:rPr>
  </w:style>
  <w:style w:type="character" w:customStyle="1" w:styleId="Heading3Char">
    <w:name w:val="Heading 3 Char"/>
    <w:basedOn w:val="DefaultParagraphFont"/>
    <w:link w:val="Heading3"/>
    <w:rsid w:val="00042814"/>
    <w:rPr>
      <w:rFonts w:ascii="Arial" w:eastAsiaTheme="majorEastAsia" w:hAnsi="Arial" w:cstheme="majorBidi"/>
      <w:b/>
      <w:color w:val="003359" w:themeColor="accent2"/>
      <w:sz w:val="20"/>
    </w:rPr>
  </w:style>
  <w:style w:type="character" w:customStyle="1" w:styleId="Heading4Char">
    <w:name w:val="Heading 4 Char"/>
    <w:basedOn w:val="DefaultParagraphFont"/>
    <w:link w:val="Heading4"/>
    <w:rsid w:val="00042814"/>
    <w:rPr>
      <w:rFonts w:asciiTheme="majorHAnsi" w:eastAsiaTheme="majorEastAsia" w:hAnsiTheme="majorHAnsi" w:cstheme="majorBidi"/>
      <w:i/>
      <w:iCs/>
      <w:color w:val="A24600" w:themeColor="accent1" w:themeShade="BF"/>
      <w:sz w:val="20"/>
      <w:szCs w:val="22"/>
    </w:rPr>
  </w:style>
  <w:style w:type="character" w:customStyle="1" w:styleId="Heading5Char">
    <w:name w:val="Heading 5 Char"/>
    <w:basedOn w:val="DefaultParagraphFont"/>
    <w:link w:val="Heading5"/>
    <w:rsid w:val="00042814"/>
    <w:rPr>
      <w:rFonts w:asciiTheme="majorHAnsi" w:eastAsiaTheme="majorEastAsia" w:hAnsiTheme="majorHAnsi" w:cstheme="majorBidi"/>
      <w:color w:val="A24600" w:themeColor="accent1" w:themeShade="BF"/>
      <w:sz w:val="20"/>
      <w:szCs w:val="22"/>
    </w:rPr>
  </w:style>
  <w:style w:type="character" w:customStyle="1" w:styleId="Heading6Char">
    <w:name w:val="Heading 6 Char"/>
    <w:basedOn w:val="DefaultParagraphFont"/>
    <w:link w:val="Heading6"/>
    <w:rsid w:val="00042814"/>
    <w:rPr>
      <w:rFonts w:asciiTheme="majorHAnsi" w:eastAsiaTheme="majorEastAsia" w:hAnsiTheme="majorHAnsi" w:cstheme="majorBidi"/>
      <w:color w:val="6C2E00" w:themeColor="accent1" w:themeShade="7F"/>
      <w:sz w:val="20"/>
      <w:szCs w:val="22"/>
    </w:rPr>
  </w:style>
  <w:style w:type="character" w:customStyle="1" w:styleId="Heading7Char">
    <w:name w:val="Heading 7 Char"/>
    <w:basedOn w:val="DefaultParagraphFont"/>
    <w:link w:val="Heading7"/>
    <w:rsid w:val="00042814"/>
    <w:rPr>
      <w:rFonts w:asciiTheme="majorHAnsi" w:eastAsiaTheme="majorEastAsia" w:hAnsiTheme="majorHAnsi" w:cstheme="majorBidi"/>
      <w:i/>
      <w:iCs/>
      <w:color w:val="6C2E00" w:themeColor="accent1" w:themeShade="7F"/>
      <w:sz w:val="20"/>
      <w:szCs w:val="22"/>
    </w:rPr>
  </w:style>
  <w:style w:type="character" w:customStyle="1" w:styleId="Heading8Char">
    <w:name w:val="Heading 8 Char"/>
    <w:basedOn w:val="DefaultParagraphFont"/>
    <w:link w:val="Heading8"/>
    <w:rsid w:val="000428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042814"/>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042814"/>
    <w:pPr>
      <w:numPr>
        <w:numId w:val="4"/>
      </w:numPr>
    </w:pPr>
  </w:style>
  <w:style w:type="paragraph" w:styleId="BlockText">
    <w:name w:val="Block Text"/>
    <w:basedOn w:val="Normal"/>
    <w:uiPriority w:val="99"/>
    <w:semiHidden/>
    <w:rsid w:val="00042814"/>
    <w:pPr>
      <w:spacing w:after="120" w:line="240" w:lineRule="auto"/>
      <w:ind w:left="1440" w:right="1440"/>
    </w:pPr>
    <w:rPr>
      <w:rFonts w:ascii="Arial" w:eastAsia="Times New Roman" w:hAnsi="Arial" w:cs="Times New Roman"/>
      <w:lang w:val="en-AU" w:eastAsia="en-AU"/>
    </w:rPr>
  </w:style>
  <w:style w:type="table" w:customStyle="1" w:styleId="BlueTable">
    <w:name w:val="Blue Table"/>
    <w:basedOn w:val="TaupeTable"/>
    <w:uiPriority w:val="99"/>
    <w:qFormat/>
    <w:rsid w:val="00042814"/>
    <w:tblPr>
      <w:tblBorders>
        <w:bottom w:val="single" w:sz="4" w:space="0" w:color="477F80" w:themeColor="accent5"/>
        <w:insideH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BlueTableBorders">
    <w:name w:val="Blue Table Borders"/>
    <w:basedOn w:val="BlueTable"/>
    <w:uiPriority w:val="99"/>
    <w:qFormat/>
    <w:rsid w:val="00042814"/>
    <w:tblPr>
      <w:tblBorders>
        <w:top w:val="single" w:sz="4" w:space="0" w:color="477F80" w:themeColor="accent5"/>
        <w:left w:val="single" w:sz="4" w:space="0" w:color="477F80" w:themeColor="accent5"/>
        <w:bottom w:val="none" w:sz="0" w:space="0" w:color="auto"/>
        <w:right w:val="single" w:sz="4" w:space="0" w:color="477F80" w:themeColor="accent5"/>
        <w:insideH w:val="none" w:sz="0" w:space="0" w:color="auto"/>
        <w:insideV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BlueTableBorders1">
    <w:name w:val="Blue Table Borders1"/>
    <w:basedOn w:val="BlueTable"/>
    <w:uiPriority w:val="99"/>
    <w:qFormat/>
    <w:rsid w:val="00042814"/>
    <w:tblPr>
      <w:tblBorders>
        <w:top w:val="single" w:sz="4" w:space="0" w:color="477F80" w:themeColor="accent5"/>
        <w:left w:val="single" w:sz="4" w:space="0" w:color="477F80" w:themeColor="accent5"/>
        <w:bottom w:val="none" w:sz="0" w:space="0" w:color="auto"/>
        <w:right w:val="single" w:sz="4" w:space="0" w:color="477F80" w:themeColor="accent5"/>
        <w:insideH w:val="none" w:sz="0" w:space="0" w:color="auto"/>
        <w:insideV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BlueTable1">
    <w:name w:val="Blue Table1"/>
    <w:basedOn w:val="TaupeTable"/>
    <w:uiPriority w:val="99"/>
    <w:qFormat/>
    <w:rsid w:val="00042814"/>
    <w:tblPr>
      <w:tblBorders>
        <w:bottom w:val="single" w:sz="4" w:space="0" w:color="477F80" w:themeColor="accent5"/>
        <w:insideH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paragraph" w:styleId="BodyText2">
    <w:name w:val="Body Text 2"/>
    <w:basedOn w:val="Normal"/>
    <w:link w:val="BodyText2Char"/>
    <w:uiPriority w:val="99"/>
    <w:semiHidden/>
    <w:unhideWhenUsed/>
    <w:rsid w:val="00042814"/>
    <w:pPr>
      <w:spacing w:after="120" w:line="480" w:lineRule="auto"/>
    </w:pPr>
    <w:rPr>
      <w:rFonts w:ascii="Arial" w:eastAsia="Times New Roman" w:hAnsi="Arial" w:cs="Times New Roman"/>
      <w:lang w:val="en-AU" w:eastAsia="en-AU"/>
    </w:rPr>
  </w:style>
  <w:style w:type="character" w:customStyle="1" w:styleId="BodyText2Char">
    <w:name w:val="Body Text 2 Char"/>
    <w:basedOn w:val="DefaultParagraphFont"/>
    <w:link w:val="BodyText2"/>
    <w:uiPriority w:val="99"/>
    <w:semiHidden/>
    <w:rsid w:val="00042814"/>
    <w:rPr>
      <w:rFonts w:ascii="Arial" w:eastAsia="Times New Roman" w:hAnsi="Arial" w:cs="Times New Roman"/>
      <w:sz w:val="20"/>
      <w:szCs w:val="22"/>
      <w:lang w:val="en-AU" w:eastAsia="en-AU"/>
    </w:rPr>
  </w:style>
  <w:style w:type="paragraph" w:styleId="BodyTextFirstIndent">
    <w:name w:val="Body Text First Indent"/>
    <w:basedOn w:val="BodyText"/>
    <w:link w:val="BodyTextFirstIndentChar"/>
    <w:uiPriority w:val="99"/>
    <w:semiHidden/>
    <w:rsid w:val="00042814"/>
    <w:pPr>
      <w:spacing w:line="264" w:lineRule="auto"/>
      <w:ind w:firstLine="210"/>
    </w:pPr>
  </w:style>
  <w:style w:type="character" w:customStyle="1" w:styleId="BodyTextFirstIndentChar">
    <w:name w:val="Body Text First Indent Char"/>
    <w:basedOn w:val="BodyTextChar"/>
    <w:link w:val="BodyTextFirstIndent"/>
    <w:uiPriority w:val="99"/>
    <w:semiHidden/>
    <w:rsid w:val="00042814"/>
    <w:rPr>
      <w:rFonts w:ascii="Arial" w:eastAsia="Times New Roman" w:hAnsi="Arial" w:cs="Times New Roman"/>
      <w:sz w:val="20"/>
      <w:szCs w:val="22"/>
      <w:lang w:val="en-AU" w:eastAsia="en-AU"/>
    </w:rPr>
  </w:style>
  <w:style w:type="paragraph" w:styleId="BodyTextIndent">
    <w:name w:val="Body Text Indent"/>
    <w:basedOn w:val="Normal"/>
    <w:link w:val="BodyTextIndentChar"/>
    <w:uiPriority w:val="99"/>
    <w:semiHidden/>
    <w:unhideWhenUsed/>
    <w:rsid w:val="00042814"/>
    <w:pPr>
      <w:spacing w:after="120"/>
      <w:ind w:left="283"/>
    </w:pPr>
  </w:style>
  <w:style w:type="character" w:customStyle="1" w:styleId="BodyTextIndentChar">
    <w:name w:val="Body Text Indent Char"/>
    <w:basedOn w:val="DefaultParagraphFont"/>
    <w:link w:val="BodyTextIndent"/>
    <w:uiPriority w:val="99"/>
    <w:semiHidden/>
    <w:rsid w:val="00042814"/>
    <w:rPr>
      <w:rFonts w:eastAsiaTheme="minorHAnsi"/>
      <w:sz w:val="20"/>
      <w:szCs w:val="22"/>
    </w:rPr>
  </w:style>
  <w:style w:type="paragraph" w:styleId="BodyTextFirstIndent2">
    <w:name w:val="Body Text First Indent 2"/>
    <w:basedOn w:val="Normal"/>
    <w:link w:val="BodyTextFirstIndent2Char"/>
    <w:uiPriority w:val="99"/>
    <w:semiHidden/>
    <w:rsid w:val="00042814"/>
    <w:pPr>
      <w:ind w:firstLine="210"/>
    </w:pPr>
  </w:style>
  <w:style w:type="character" w:customStyle="1" w:styleId="BodyTextFirstIndent2Char">
    <w:name w:val="Body Text First Indent 2 Char"/>
    <w:basedOn w:val="DefaultParagraphFont"/>
    <w:link w:val="BodyTextFirstIndent2"/>
    <w:uiPriority w:val="99"/>
    <w:semiHidden/>
    <w:rsid w:val="00042814"/>
    <w:rPr>
      <w:rFonts w:eastAsiaTheme="minorHAnsi"/>
      <w:sz w:val="20"/>
      <w:szCs w:val="22"/>
    </w:rPr>
  </w:style>
  <w:style w:type="paragraph" w:styleId="BodyTextIndent2">
    <w:name w:val="Body Text Indent 2"/>
    <w:basedOn w:val="Normal"/>
    <w:link w:val="BodyTextIndent2Char"/>
    <w:uiPriority w:val="99"/>
    <w:semiHidden/>
    <w:rsid w:val="00042814"/>
    <w:pPr>
      <w:spacing w:after="120" w:line="480" w:lineRule="auto"/>
      <w:ind w:left="283"/>
    </w:pPr>
    <w:rPr>
      <w:rFonts w:ascii="Arial" w:eastAsia="Times New Roman" w:hAnsi="Arial" w:cs="Times New Roman"/>
      <w:lang w:val="en-AU" w:eastAsia="en-AU"/>
    </w:rPr>
  </w:style>
  <w:style w:type="character" w:customStyle="1" w:styleId="BodyTextIndent2Char">
    <w:name w:val="Body Text Indent 2 Char"/>
    <w:basedOn w:val="DefaultParagraphFont"/>
    <w:link w:val="BodyTextIndent2"/>
    <w:uiPriority w:val="99"/>
    <w:semiHidden/>
    <w:rsid w:val="00042814"/>
    <w:rPr>
      <w:rFonts w:ascii="Arial" w:eastAsia="Times New Roman" w:hAnsi="Arial" w:cs="Times New Roman"/>
      <w:sz w:val="20"/>
      <w:szCs w:val="22"/>
      <w:lang w:val="en-AU" w:eastAsia="en-AU"/>
    </w:rPr>
  </w:style>
  <w:style w:type="paragraph" w:styleId="BodyTextIndent3">
    <w:name w:val="Body Text Indent 3"/>
    <w:basedOn w:val="Normal"/>
    <w:link w:val="BodyTextIndent3Char"/>
    <w:uiPriority w:val="99"/>
    <w:semiHidden/>
    <w:rsid w:val="00042814"/>
    <w:pPr>
      <w:spacing w:after="120" w:line="240" w:lineRule="auto"/>
      <w:ind w:left="283"/>
    </w:pPr>
    <w:rPr>
      <w:rFonts w:ascii="Arial" w:eastAsia="Times New Roman" w:hAnsi="Arial" w:cs="Times New Roman"/>
      <w:sz w:val="16"/>
      <w:szCs w:val="16"/>
      <w:lang w:val="en-AU" w:eastAsia="en-AU"/>
    </w:rPr>
  </w:style>
  <w:style w:type="character" w:customStyle="1" w:styleId="BodyTextIndent3Char">
    <w:name w:val="Body Text Indent 3 Char"/>
    <w:basedOn w:val="DefaultParagraphFont"/>
    <w:link w:val="BodyTextIndent3"/>
    <w:uiPriority w:val="99"/>
    <w:semiHidden/>
    <w:rsid w:val="00042814"/>
    <w:rPr>
      <w:rFonts w:ascii="Arial" w:eastAsia="Times New Roman" w:hAnsi="Arial" w:cs="Times New Roman"/>
      <w:sz w:val="16"/>
      <w:szCs w:val="16"/>
      <w:lang w:val="en-AU" w:eastAsia="en-AU"/>
    </w:rPr>
  </w:style>
  <w:style w:type="numbering" w:customStyle="1" w:styleId="Bullet1">
    <w:name w:val="Bullet 1"/>
    <w:basedOn w:val="NoList"/>
    <w:rsid w:val="00042814"/>
    <w:pPr>
      <w:numPr>
        <w:numId w:val="6"/>
      </w:numPr>
    </w:pPr>
  </w:style>
  <w:style w:type="paragraph" w:styleId="Caption">
    <w:name w:val="caption"/>
    <w:basedOn w:val="Normal"/>
    <w:next w:val="Normal"/>
    <w:link w:val="CaptionChar"/>
    <w:uiPriority w:val="35"/>
    <w:unhideWhenUsed/>
    <w:qFormat/>
    <w:rsid w:val="00042814"/>
    <w:pPr>
      <w:keepNext/>
      <w:spacing w:before="360" w:after="120" w:line="240" w:lineRule="auto"/>
      <w:ind w:left="1134" w:hanging="1134"/>
    </w:pPr>
    <w:rPr>
      <w:rFonts w:eastAsiaTheme="minorEastAsia"/>
      <w:b/>
      <w:bCs/>
      <w:color w:val="565A5C" w:themeColor="text2"/>
      <w:sz w:val="18"/>
      <w:szCs w:val="18"/>
      <w:lang w:val="en-GB"/>
    </w:rPr>
  </w:style>
  <w:style w:type="character" w:customStyle="1" w:styleId="CaptionChar">
    <w:name w:val="Caption Char"/>
    <w:basedOn w:val="DefaultParagraphFont"/>
    <w:link w:val="Caption"/>
    <w:uiPriority w:val="35"/>
    <w:rsid w:val="00042814"/>
    <w:rPr>
      <w:b/>
      <w:bCs/>
      <w:color w:val="565A5C" w:themeColor="text2"/>
      <w:sz w:val="18"/>
      <w:szCs w:val="18"/>
      <w:lang w:val="en-GB"/>
    </w:rPr>
  </w:style>
  <w:style w:type="character" w:customStyle="1" w:styleId="Charcoaltext">
    <w:name w:val="Charcoal text"/>
    <w:basedOn w:val="DefaultParagraphFont"/>
    <w:uiPriority w:val="1"/>
    <w:semiHidden/>
    <w:rsid w:val="00042814"/>
    <w:rPr>
      <w:rFonts w:asciiTheme="minorHAnsi" w:eastAsia="Times New Roman" w:hAnsiTheme="minorHAnsi" w:cs="Times New Roman"/>
      <w:color w:val="565A5C"/>
      <w:sz w:val="24"/>
      <w:szCs w:val="24"/>
      <w:lang w:val="en-AU" w:eastAsia="en-AU"/>
    </w:rPr>
  </w:style>
  <w:style w:type="character" w:customStyle="1" w:styleId="ClientName">
    <w:name w:val="Client Name"/>
    <w:basedOn w:val="DefaultParagraphFont"/>
    <w:uiPriority w:val="1"/>
    <w:semiHidden/>
    <w:rsid w:val="00042814"/>
    <w:rPr>
      <w:rFonts w:cs="Times New Roman"/>
      <w:color w:val="565A5C"/>
    </w:rPr>
  </w:style>
  <w:style w:type="paragraph" w:styleId="Closing">
    <w:name w:val="Closing"/>
    <w:basedOn w:val="Normal"/>
    <w:link w:val="ClosingChar"/>
    <w:uiPriority w:val="99"/>
    <w:semiHidden/>
    <w:rsid w:val="00042814"/>
    <w:pPr>
      <w:spacing w:after="0" w:line="240" w:lineRule="auto"/>
      <w:ind w:left="4252"/>
    </w:pPr>
    <w:rPr>
      <w:rFonts w:ascii="Arial" w:eastAsia="Times New Roman" w:hAnsi="Arial" w:cs="Times New Roman"/>
      <w:lang w:val="en-AU" w:eastAsia="en-AU"/>
    </w:rPr>
  </w:style>
  <w:style w:type="character" w:customStyle="1" w:styleId="ClosingChar">
    <w:name w:val="Closing Char"/>
    <w:basedOn w:val="DefaultParagraphFont"/>
    <w:link w:val="Closing"/>
    <w:uiPriority w:val="99"/>
    <w:semiHidden/>
    <w:rsid w:val="00042814"/>
    <w:rPr>
      <w:rFonts w:ascii="Arial" w:eastAsia="Times New Roman" w:hAnsi="Arial" w:cs="Times New Roman"/>
      <w:sz w:val="20"/>
      <w:szCs w:val="22"/>
      <w:lang w:val="en-AU" w:eastAsia="en-AU"/>
    </w:rPr>
  </w:style>
  <w:style w:type="numbering" w:customStyle="1" w:styleId="CoffeyBullets">
    <w:name w:val="Coffey Bullets"/>
    <w:uiPriority w:val="99"/>
    <w:rsid w:val="00042814"/>
    <w:pPr>
      <w:numPr>
        <w:numId w:val="7"/>
      </w:numPr>
    </w:pPr>
  </w:style>
  <w:style w:type="table" w:customStyle="1" w:styleId="Coffeydefaulttable">
    <w:name w:val="Coffey default table"/>
    <w:basedOn w:val="TableNormal"/>
    <w:uiPriority w:val="99"/>
    <w:rsid w:val="00042814"/>
    <w:rPr>
      <w:rFonts w:ascii="Arial" w:eastAsia="Arial" w:hAnsi="Arial" w:cs="Times New Roman"/>
      <w:sz w:val="18"/>
      <w:szCs w:val="20"/>
      <w:lang w:val="en-AU" w:eastAsia="en-AU"/>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table" w:customStyle="1" w:styleId="CoffeyGrey">
    <w:name w:val="Coffey Grey"/>
    <w:basedOn w:val="TableGrid"/>
    <w:uiPriority w:val="99"/>
    <w:rsid w:val="00042814"/>
    <w:pPr>
      <w:spacing w:before="100" w:after="100" w:line="360" w:lineRule="auto"/>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D9D9D9"/>
      </w:tcPr>
    </w:tblStylePr>
  </w:style>
  <w:style w:type="table" w:customStyle="1" w:styleId="CoffeyTimelineTable">
    <w:name w:val="Coffey Timeline Table"/>
    <w:basedOn w:val="TableNormal"/>
    <w:uiPriority w:val="99"/>
    <w:rsid w:val="00042814"/>
    <w:rPr>
      <w:rFonts w:ascii="Arial" w:eastAsia="Arial" w:hAnsi="Arial" w:cs="Times New Roman"/>
      <w:sz w:val="18"/>
      <w:szCs w:val="20"/>
      <w:lang w:val="en-AU" w:eastAsia="en-AU"/>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paragraph" w:customStyle="1" w:styleId="DocumentInformation">
    <w:name w:val="Document Information"/>
    <w:basedOn w:val="Normal"/>
    <w:semiHidden/>
    <w:rsid w:val="00042814"/>
    <w:pPr>
      <w:tabs>
        <w:tab w:val="left" w:pos="2268"/>
      </w:tabs>
      <w:spacing w:before="60" w:after="60" w:line="264" w:lineRule="auto"/>
      <w:ind w:left="2268" w:hanging="2268"/>
    </w:pPr>
    <w:rPr>
      <w:rFonts w:ascii="Arial" w:eastAsia="Times New Roman" w:hAnsi="Arial" w:cs="Times New Roman"/>
      <w:lang w:val="en-AU" w:eastAsia="en-AU"/>
    </w:rPr>
  </w:style>
  <w:style w:type="paragraph" w:customStyle="1" w:styleId="ContactInformation">
    <w:name w:val="Contact Information"/>
    <w:basedOn w:val="DocumentInformation"/>
    <w:uiPriority w:val="13"/>
    <w:semiHidden/>
    <w:rsid w:val="00042814"/>
    <w:pPr>
      <w:ind w:left="0" w:firstLine="0"/>
      <w:contextualSpacing/>
    </w:pPr>
  </w:style>
  <w:style w:type="paragraph" w:customStyle="1" w:styleId="Copyright">
    <w:name w:val="Copyright"/>
    <w:basedOn w:val="Normal"/>
    <w:semiHidden/>
    <w:rsid w:val="00042814"/>
    <w:pPr>
      <w:spacing w:after="120" w:line="240" w:lineRule="auto"/>
    </w:pPr>
    <w:rPr>
      <w:rFonts w:ascii="Arial" w:eastAsia="Times New Roman" w:hAnsi="Arial" w:cs="Times New Roman"/>
      <w:sz w:val="16"/>
      <w:lang w:val="en-AU" w:eastAsia="en-AU"/>
    </w:rPr>
  </w:style>
  <w:style w:type="paragraph" w:customStyle="1" w:styleId="Covercardnotext">
    <w:name w:val="Cover cardno text"/>
    <w:basedOn w:val="Normal"/>
    <w:semiHidden/>
    <w:rsid w:val="00042814"/>
    <w:rPr>
      <w:sz w:val="24"/>
    </w:rPr>
  </w:style>
  <w:style w:type="paragraph" w:customStyle="1" w:styleId="crosshead">
    <w:name w:val="crosshead"/>
    <w:basedOn w:val="BodyText"/>
    <w:qFormat/>
    <w:rsid w:val="00042814"/>
    <w:pPr>
      <w:keepNext/>
      <w:spacing w:before="360" w:line="240" w:lineRule="auto"/>
    </w:pPr>
    <w:rPr>
      <w:b/>
      <w:color w:val="003359" w:themeColor="accent2"/>
      <w:szCs w:val="20"/>
    </w:rPr>
  </w:style>
  <w:style w:type="paragraph" w:styleId="Date">
    <w:name w:val="Date"/>
    <w:basedOn w:val="Normal"/>
    <w:next w:val="Normal"/>
    <w:link w:val="DateChar"/>
    <w:uiPriority w:val="99"/>
    <w:semiHidden/>
    <w:rsid w:val="00042814"/>
    <w:pPr>
      <w:spacing w:after="0" w:line="240" w:lineRule="auto"/>
    </w:pPr>
    <w:rPr>
      <w:rFonts w:ascii="Arial" w:eastAsia="Times New Roman" w:hAnsi="Arial" w:cs="Times New Roman"/>
      <w:lang w:val="en-AU" w:eastAsia="en-AU"/>
    </w:rPr>
  </w:style>
  <w:style w:type="character" w:customStyle="1" w:styleId="DateChar">
    <w:name w:val="Date Char"/>
    <w:basedOn w:val="DefaultParagraphFont"/>
    <w:link w:val="Date"/>
    <w:uiPriority w:val="99"/>
    <w:semiHidden/>
    <w:rsid w:val="00042814"/>
    <w:rPr>
      <w:rFonts w:ascii="Arial" w:eastAsia="Times New Roman" w:hAnsi="Arial" w:cs="Times New Roman"/>
      <w:sz w:val="20"/>
      <w:szCs w:val="22"/>
      <w:lang w:val="en-AU" w:eastAsia="en-AU"/>
    </w:rPr>
  </w:style>
  <w:style w:type="paragraph" w:customStyle="1" w:styleId="Default">
    <w:name w:val="Default"/>
    <w:rsid w:val="00042814"/>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Disclaimer">
    <w:name w:val="Disclaimer"/>
    <w:basedOn w:val="Normal"/>
    <w:uiPriority w:val="99"/>
    <w:rsid w:val="00042814"/>
    <w:pPr>
      <w:spacing w:before="60" w:after="60"/>
    </w:pPr>
    <w:rPr>
      <w:sz w:val="16"/>
      <w:szCs w:val="14"/>
    </w:rPr>
  </w:style>
  <w:style w:type="paragraph" w:styleId="DocumentMap">
    <w:name w:val="Document Map"/>
    <w:basedOn w:val="Normal"/>
    <w:link w:val="DocumentMapChar"/>
    <w:semiHidden/>
    <w:rsid w:val="00042814"/>
    <w:pPr>
      <w:shd w:val="clear" w:color="auto" w:fill="000080"/>
      <w:spacing w:before="240" w:after="0" w:line="240" w:lineRule="auto"/>
      <w:jc w:val="both"/>
    </w:pPr>
    <w:rPr>
      <w:rFonts w:ascii="Tahoma" w:eastAsia="Times New Roman" w:hAnsi="Tahoma" w:cs="Tahoma"/>
      <w:szCs w:val="20"/>
      <w:lang w:val="en-AU"/>
    </w:rPr>
  </w:style>
  <w:style w:type="character" w:customStyle="1" w:styleId="DocumentMapChar">
    <w:name w:val="Document Map Char"/>
    <w:basedOn w:val="DefaultParagraphFont"/>
    <w:link w:val="DocumentMap"/>
    <w:semiHidden/>
    <w:rsid w:val="00042814"/>
    <w:rPr>
      <w:rFonts w:ascii="Tahoma" w:eastAsia="Times New Roman" w:hAnsi="Tahoma" w:cs="Tahoma"/>
      <w:sz w:val="20"/>
      <w:szCs w:val="20"/>
      <w:shd w:val="clear" w:color="auto" w:fill="000080"/>
      <w:lang w:val="en-AU"/>
    </w:rPr>
  </w:style>
  <w:style w:type="paragraph" w:styleId="E-mailSignature">
    <w:name w:val="E-mail Signature"/>
    <w:basedOn w:val="Normal"/>
    <w:link w:val="E-mailSignatureChar"/>
    <w:uiPriority w:val="99"/>
    <w:semiHidden/>
    <w:rsid w:val="00042814"/>
    <w:pPr>
      <w:spacing w:after="0" w:line="240" w:lineRule="auto"/>
    </w:pPr>
    <w:rPr>
      <w:rFonts w:ascii="Arial" w:eastAsia="Times New Roman" w:hAnsi="Arial" w:cs="Times New Roman"/>
      <w:lang w:val="en-AU" w:eastAsia="en-AU"/>
    </w:rPr>
  </w:style>
  <w:style w:type="character" w:customStyle="1" w:styleId="E-mailSignatureChar">
    <w:name w:val="E-mail Signature Char"/>
    <w:basedOn w:val="DefaultParagraphFont"/>
    <w:link w:val="E-mailSignature"/>
    <w:uiPriority w:val="99"/>
    <w:semiHidden/>
    <w:rsid w:val="00042814"/>
    <w:rPr>
      <w:rFonts w:ascii="Arial" w:eastAsia="Times New Roman" w:hAnsi="Arial" w:cs="Times New Roman"/>
      <w:sz w:val="20"/>
      <w:szCs w:val="22"/>
      <w:lang w:val="en-AU" w:eastAsia="en-AU"/>
    </w:rPr>
  </w:style>
  <w:style w:type="paragraph" w:styleId="EnvelopeReturn">
    <w:name w:val="envelope return"/>
    <w:basedOn w:val="Normal"/>
    <w:uiPriority w:val="99"/>
    <w:semiHidden/>
    <w:rsid w:val="00042814"/>
    <w:pPr>
      <w:spacing w:after="0" w:line="240" w:lineRule="auto"/>
    </w:pPr>
    <w:rPr>
      <w:rFonts w:ascii="Arial" w:eastAsia="Times New Roman" w:hAnsi="Arial" w:cs="Arial"/>
      <w:szCs w:val="20"/>
      <w:lang w:val="en-AU" w:eastAsia="en-AU"/>
    </w:rPr>
  </w:style>
  <w:style w:type="paragraph" w:customStyle="1" w:styleId="Heading">
    <w:name w:val="Heading"/>
    <w:basedOn w:val="Normal"/>
    <w:next w:val="BodyText"/>
    <w:uiPriority w:val="15"/>
    <w:rsid w:val="00042814"/>
    <w:pPr>
      <w:spacing w:before="480" w:after="240" w:line="240" w:lineRule="auto"/>
      <w:outlineLvl w:val="0"/>
    </w:pPr>
    <w:rPr>
      <w:rFonts w:ascii="Arial" w:eastAsia="Times New Roman" w:hAnsi="Arial" w:cs="Times New Roman"/>
      <w:color w:val="565A5C" w:themeColor="text2"/>
      <w:sz w:val="36"/>
      <w:lang w:val="en-AU" w:eastAsia="en-AU"/>
    </w:rPr>
  </w:style>
  <w:style w:type="paragraph" w:customStyle="1" w:styleId="ExecutiveSummary">
    <w:name w:val="Executive Summary"/>
    <w:basedOn w:val="Heading"/>
    <w:uiPriority w:val="13"/>
    <w:semiHidden/>
    <w:rsid w:val="00042814"/>
    <w:rPr>
      <w:noProof/>
    </w:rPr>
  </w:style>
  <w:style w:type="character" w:styleId="FollowedHyperlink">
    <w:name w:val="FollowedHyperlink"/>
    <w:basedOn w:val="DefaultParagraphFont"/>
    <w:rsid w:val="00042814"/>
    <w:rPr>
      <w:rFonts w:cs="Times New Roman"/>
      <w:color w:val="800080"/>
      <w:u w:val="single"/>
    </w:rPr>
  </w:style>
  <w:style w:type="paragraph" w:customStyle="1" w:styleId="FooterLandscape">
    <w:name w:val="Footer Landscape"/>
    <w:basedOn w:val="Footer"/>
    <w:uiPriority w:val="99"/>
    <w:semiHidden/>
    <w:rsid w:val="00042814"/>
    <w:pPr>
      <w:pBdr>
        <w:top w:val="single" w:sz="4" w:space="1" w:color="auto"/>
      </w:pBdr>
      <w:tabs>
        <w:tab w:val="clear" w:pos="4680"/>
        <w:tab w:val="clear" w:pos="9360"/>
        <w:tab w:val="center" w:pos="7002"/>
        <w:tab w:val="right" w:pos="14005"/>
      </w:tabs>
    </w:pPr>
    <w:rPr>
      <w:rFonts w:ascii="Arial" w:eastAsia="Times New Roman" w:hAnsi="Arial" w:cs="Times New Roman"/>
      <w:sz w:val="16"/>
      <w:szCs w:val="22"/>
      <w:lang w:val="en-AU" w:eastAsia="en-AU"/>
    </w:rPr>
  </w:style>
  <w:style w:type="character" w:styleId="FootnoteReference">
    <w:name w:val="footnote reference"/>
    <w:aliases w:val="16 Point,Superscript 6 Point,ftref,BVI fnr,Footnote Reference1"/>
    <w:uiPriority w:val="99"/>
    <w:unhideWhenUsed/>
    <w:rsid w:val="00042814"/>
    <w:rPr>
      <w:vertAlign w:val="superscript"/>
    </w:rPr>
  </w:style>
  <w:style w:type="paragraph" w:styleId="FootnoteText">
    <w:name w:val="footnote text"/>
    <w:basedOn w:val="Normal"/>
    <w:link w:val="FootnoteTextChar"/>
    <w:uiPriority w:val="99"/>
    <w:unhideWhenUsed/>
    <w:rsid w:val="00042814"/>
    <w:pPr>
      <w:suppressAutoHyphens/>
      <w:spacing w:after="0" w:line="240" w:lineRule="auto"/>
    </w:pPr>
    <w:rPr>
      <w:rFonts w:ascii="Times New Roman" w:eastAsia="Times New Roman" w:hAnsi="Times New Roman" w:cs="Times New Roman"/>
      <w:sz w:val="24"/>
      <w:szCs w:val="24"/>
      <w:lang w:eastAsia="ar-SA"/>
    </w:rPr>
  </w:style>
  <w:style w:type="character" w:customStyle="1" w:styleId="FootnoteTextChar">
    <w:name w:val="Footnote Text Char"/>
    <w:basedOn w:val="DefaultParagraphFont"/>
    <w:link w:val="FootnoteText"/>
    <w:uiPriority w:val="99"/>
    <w:rsid w:val="00042814"/>
    <w:rPr>
      <w:rFonts w:ascii="Times New Roman" w:eastAsia="Times New Roman" w:hAnsi="Times New Roman" w:cs="Times New Roman"/>
      <w:lang w:eastAsia="ar-SA"/>
    </w:rPr>
  </w:style>
  <w:style w:type="table" w:customStyle="1" w:styleId="GridTable1Light-Accent11">
    <w:name w:val="Grid Table 1 Light - Accent 11"/>
    <w:basedOn w:val="TableNormal"/>
    <w:uiPriority w:val="46"/>
    <w:rsid w:val="00042814"/>
    <w:rPr>
      <w:rFonts w:ascii="Calibri" w:eastAsia="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042814"/>
    <w:rPr>
      <w:rFonts w:ascii="Calibri" w:eastAsia="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FFBC89" w:themeColor="accent1" w:themeTint="66"/>
        <w:left w:val="single" w:sz="4" w:space="0" w:color="FFBC89" w:themeColor="accent1" w:themeTint="66"/>
        <w:bottom w:val="single" w:sz="4" w:space="0" w:color="FFBC89" w:themeColor="accent1" w:themeTint="66"/>
        <w:right w:val="single" w:sz="4" w:space="0" w:color="FFBC89" w:themeColor="accent1" w:themeTint="66"/>
        <w:insideH w:val="single" w:sz="4" w:space="0" w:color="FFBC89" w:themeColor="accent1" w:themeTint="66"/>
        <w:insideV w:val="single" w:sz="4" w:space="0" w:color="FFBC89" w:themeColor="accent1" w:themeTint="66"/>
      </w:tblBorders>
    </w:tblPr>
    <w:tblStylePr w:type="firstRow">
      <w:rPr>
        <w:b/>
        <w:bCs/>
      </w:rPr>
      <w:tblPr/>
      <w:tcPr>
        <w:tcBorders>
          <w:bottom w:val="single" w:sz="12" w:space="0" w:color="FF9A4F" w:themeColor="accent1" w:themeTint="99"/>
        </w:tcBorders>
      </w:tcPr>
    </w:tblStylePr>
    <w:tblStylePr w:type="lastRow">
      <w:rPr>
        <w:b/>
        <w:bCs/>
      </w:rPr>
      <w:tblPr/>
      <w:tcPr>
        <w:tcBorders>
          <w:top w:val="double" w:sz="2" w:space="0" w:color="FF9A4F" w:themeColor="accent1" w:themeTint="99"/>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uiPriority w:val="46"/>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FFBC89" w:themeColor="accent1" w:themeTint="66"/>
        <w:left w:val="single" w:sz="4" w:space="0" w:color="FFBC89" w:themeColor="accent1" w:themeTint="66"/>
        <w:bottom w:val="single" w:sz="4" w:space="0" w:color="FFBC89" w:themeColor="accent1" w:themeTint="66"/>
        <w:right w:val="single" w:sz="4" w:space="0" w:color="FFBC89" w:themeColor="accent1" w:themeTint="66"/>
        <w:insideH w:val="single" w:sz="4" w:space="0" w:color="FFBC89" w:themeColor="accent1" w:themeTint="66"/>
        <w:insideV w:val="single" w:sz="4" w:space="0" w:color="FFBC89" w:themeColor="accent1" w:themeTint="66"/>
      </w:tblBorders>
    </w:tblPr>
    <w:tblStylePr w:type="firstRow">
      <w:rPr>
        <w:b/>
        <w:bCs/>
      </w:rPr>
      <w:tblPr/>
      <w:tcPr>
        <w:tcBorders>
          <w:bottom w:val="single" w:sz="12" w:space="0" w:color="FF9A4F" w:themeColor="accent1" w:themeTint="99"/>
        </w:tcBorders>
      </w:tcPr>
    </w:tblStylePr>
    <w:tblStylePr w:type="lastRow">
      <w:rPr>
        <w:b/>
        <w:bCs/>
      </w:rPr>
      <w:tblPr/>
      <w:tcPr>
        <w:tcBorders>
          <w:top w:val="double" w:sz="2" w:space="0" w:color="FF9A4F"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1">
    <w:name w:val="Grid Table 1 Light11"/>
    <w:basedOn w:val="TableNormal"/>
    <w:uiPriority w:val="46"/>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Accent21">
    <w:name w:val="Grid Table 3 - Accent 21"/>
    <w:basedOn w:val="TableNormal"/>
    <w:uiPriority w:val="48"/>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0292FF" w:themeColor="accent2" w:themeTint="99"/>
        <w:left w:val="single" w:sz="4" w:space="0" w:color="0292FF" w:themeColor="accent2" w:themeTint="99"/>
        <w:bottom w:val="single" w:sz="4" w:space="0" w:color="0292FF" w:themeColor="accent2" w:themeTint="99"/>
        <w:right w:val="single" w:sz="4" w:space="0" w:color="0292FF" w:themeColor="accent2" w:themeTint="99"/>
        <w:insideH w:val="single" w:sz="4" w:space="0" w:color="0292FF" w:themeColor="accent2" w:themeTint="99"/>
        <w:insideV w:val="single" w:sz="4" w:space="0" w:color="0292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AFF" w:themeFill="accent2" w:themeFillTint="33"/>
      </w:tcPr>
    </w:tblStylePr>
    <w:tblStylePr w:type="band1Horz">
      <w:tblPr/>
      <w:tcPr>
        <w:shd w:val="clear" w:color="auto" w:fill="AADAFF" w:themeFill="accent2" w:themeFillTint="33"/>
      </w:tcPr>
    </w:tblStylePr>
    <w:tblStylePr w:type="neCell">
      <w:tblPr/>
      <w:tcPr>
        <w:tcBorders>
          <w:bottom w:val="single" w:sz="4" w:space="0" w:color="0292FF" w:themeColor="accent2" w:themeTint="99"/>
        </w:tcBorders>
      </w:tcPr>
    </w:tblStylePr>
    <w:tblStylePr w:type="nwCell">
      <w:tblPr/>
      <w:tcPr>
        <w:tcBorders>
          <w:bottom w:val="single" w:sz="4" w:space="0" w:color="0292FF" w:themeColor="accent2" w:themeTint="99"/>
        </w:tcBorders>
      </w:tcPr>
    </w:tblStylePr>
    <w:tblStylePr w:type="seCell">
      <w:tblPr/>
      <w:tcPr>
        <w:tcBorders>
          <w:top w:val="single" w:sz="4" w:space="0" w:color="0292FF" w:themeColor="accent2" w:themeTint="99"/>
        </w:tcBorders>
      </w:tcPr>
    </w:tblStylePr>
    <w:tblStylePr w:type="swCell">
      <w:tblPr/>
      <w:tcPr>
        <w:tcBorders>
          <w:top w:val="single" w:sz="4" w:space="0" w:color="0292FF" w:themeColor="accent2" w:themeTint="99"/>
        </w:tcBorders>
      </w:tcPr>
    </w:tblStylePr>
  </w:style>
  <w:style w:type="table" w:customStyle="1" w:styleId="GridTable3-Accent211">
    <w:name w:val="Grid Table 3 - Accent 211"/>
    <w:basedOn w:val="TableNormal"/>
    <w:uiPriority w:val="48"/>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0292FF" w:themeColor="accent2" w:themeTint="99"/>
        <w:left w:val="single" w:sz="4" w:space="0" w:color="0292FF" w:themeColor="accent2" w:themeTint="99"/>
        <w:bottom w:val="single" w:sz="4" w:space="0" w:color="0292FF" w:themeColor="accent2" w:themeTint="99"/>
        <w:right w:val="single" w:sz="4" w:space="0" w:color="0292FF" w:themeColor="accent2" w:themeTint="99"/>
        <w:insideH w:val="single" w:sz="4" w:space="0" w:color="0292FF" w:themeColor="accent2" w:themeTint="99"/>
        <w:insideV w:val="single" w:sz="4" w:space="0" w:color="0292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AFF" w:themeFill="accent2" w:themeFillTint="33"/>
      </w:tcPr>
    </w:tblStylePr>
    <w:tblStylePr w:type="band1Horz">
      <w:tblPr/>
      <w:tcPr>
        <w:shd w:val="clear" w:color="auto" w:fill="AADAFF" w:themeFill="accent2" w:themeFillTint="33"/>
      </w:tcPr>
    </w:tblStylePr>
    <w:tblStylePr w:type="neCell">
      <w:tblPr/>
      <w:tcPr>
        <w:tcBorders>
          <w:bottom w:val="single" w:sz="4" w:space="0" w:color="0292FF" w:themeColor="accent2" w:themeTint="99"/>
        </w:tcBorders>
      </w:tcPr>
    </w:tblStylePr>
    <w:tblStylePr w:type="nwCell">
      <w:tblPr/>
      <w:tcPr>
        <w:tcBorders>
          <w:bottom w:val="single" w:sz="4" w:space="0" w:color="0292FF" w:themeColor="accent2" w:themeTint="99"/>
        </w:tcBorders>
      </w:tcPr>
    </w:tblStylePr>
    <w:tblStylePr w:type="seCell">
      <w:tblPr/>
      <w:tcPr>
        <w:tcBorders>
          <w:top w:val="single" w:sz="4" w:space="0" w:color="0292FF" w:themeColor="accent2" w:themeTint="99"/>
        </w:tcBorders>
      </w:tcPr>
    </w:tblStylePr>
    <w:tblStylePr w:type="swCell">
      <w:tblPr/>
      <w:tcPr>
        <w:tcBorders>
          <w:top w:val="single" w:sz="4" w:space="0" w:color="0292FF" w:themeColor="accent2" w:themeTint="99"/>
        </w:tcBorders>
      </w:tcPr>
    </w:tblStylePr>
  </w:style>
  <w:style w:type="table" w:customStyle="1" w:styleId="GridTable3-Accent41">
    <w:name w:val="Grid Table 3 - Accent 41"/>
    <w:basedOn w:val="TableNormal"/>
    <w:uiPriority w:val="48"/>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A9BCD3" w:themeColor="accent4" w:themeTint="99"/>
        <w:left w:val="single" w:sz="4" w:space="0" w:color="A9BCD3" w:themeColor="accent4" w:themeTint="99"/>
        <w:bottom w:val="single" w:sz="4" w:space="0" w:color="A9BCD3" w:themeColor="accent4" w:themeTint="99"/>
        <w:right w:val="single" w:sz="4" w:space="0" w:color="A9BCD3" w:themeColor="accent4" w:themeTint="99"/>
        <w:insideH w:val="single" w:sz="4" w:space="0" w:color="A9BCD3" w:themeColor="accent4" w:themeTint="99"/>
        <w:insideV w:val="single" w:sz="4" w:space="0" w:color="A9BC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8F0" w:themeFill="accent4" w:themeFillTint="33"/>
      </w:tcPr>
    </w:tblStylePr>
    <w:tblStylePr w:type="band1Horz">
      <w:tblPr/>
      <w:tcPr>
        <w:shd w:val="clear" w:color="auto" w:fill="E2E8F0" w:themeFill="accent4" w:themeFillTint="33"/>
      </w:tcPr>
    </w:tblStylePr>
    <w:tblStylePr w:type="neCell">
      <w:tblPr/>
      <w:tcPr>
        <w:tcBorders>
          <w:bottom w:val="single" w:sz="4" w:space="0" w:color="A9BCD3" w:themeColor="accent4" w:themeTint="99"/>
        </w:tcBorders>
      </w:tcPr>
    </w:tblStylePr>
    <w:tblStylePr w:type="nwCell">
      <w:tblPr/>
      <w:tcPr>
        <w:tcBorders>
          <w:bottom w:val="single" w:sz="4" w:space="0" w:color="A9BCD3" w:themeColor="accent4" w:themeTint="99"/>
        </w:tcBorders>
      </w:tcPr>
    </w:tblStylePr>
    <w:tblStylePr w:type="seCell">
      <w:tblPr/>
      <w:tcPr>
        <w:tcBorders>
          <w:top w:val="single" w:sz="4" w:space="0" w:color="A9BCD3" w:themeColor="accent4" w:themeTint="99"/>
        </w:tcBorders>
      </w:tcPr>
    </w:tblStylePr>
    <w:tblStylePr w:type="swCell">
      <w:tblPr/>
      <w:tcPr>
        <w:tcBorders>
          <w:top w:val="single" w:sz="4" w:space="0" w:color="A9BCD3" w:themeColor="accent4" w:themeTint="99"/>
        </w:tcBorders>
      </w:tcPr>
    </w:tblStylePr>
  </w:style>
  <w:style w:type="table" w:customStyle="1" w:styleId="GridTable3-Accent411">
    <w:name w:val="Grid Table 3 - Accent 411"/>
    <w:basedOn w:val="TableNormal"/>
    <w:uiPriority w:val="48"/>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A9BCD3" w:themeColor="accent4" w:themeTint="99"/>
        <w:left w:val="single" w:sz="4" w:space="0" w:color="A9BCD3" w:themeColor="accent4" w:themeTint="99"/>
        <w:bottom w:val="single" w:sz="4" w:space="0" w:color="A9BCD3" w:themeColor="accent4" w:themeTint="99"/>
        <w:right w:val="single" w:sz="4" w:space="0" w:color="A9BCD3" w:themeColor="accent4" w:themeTint="99"/>
        <w:insideH w:val="single" w:sz="4" w:space="0" w:color="A9BCD3" w:themeColor="accent4" w:themeTint="99"/>
        <w:insideV w:val="single" w:sz="4" w:space="0" w:color="A9BC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8F0" w:themeFill="accent4" w:themeFillTint="33"/>
      </w:tcPr>
    </w:tblStylePr>
    <w:tblStylePr w:type="band1Horz">
      <w:tblPr/>
      <w:tcPr>
        <w:shd w:val="clear" w:color="auto" w:fill="E2E8F0" w:themeFill="accent4" w:themeFillTint="33"/>
      </w:tcPr>
    </w:tblStylePr>
    <w:tblStylePr w:type="neCell">
      <w:tblPr/>
      <w:tcPr>
        <w:tcBorders>
          <w:bottom w:val="single" w:sz="4" w:space="0" w:color="A9BCD3" w:themeColor="accent4" w:themeTint="99"/>
        </w:tcBorders>
      </w:tcPr>
    </w:tblStylePr>
    <w:tblStylePr w:type="nwCell">
      <w:tblPr/>
      <w:tcPr>
        <w:tcBorders>
          <w:bottom w:val="single" w:sz="4" w:space="0" w:color="A9BCD3" w:themeColor="accent4" w:themeTint="99"/>
        </w:tcBorders>
      </w:tcPr>
    </w:tblStylePr>
    <w:tblStylePr w:type="seCell">
      <w:tblPr/>
      <w:tcPr>
        <w:tcBorders>
          <w:top w:val="single" w:sz="4" w:space="0" w:color="A9BCD3" w:themeColor="accent4" w:themeTint="99"/>
        </w:tcBorders>
      </w:tcPr>
    </w:tblStylePr>
    <w:tblStylePr w:type="swCell">
      <w:tblPr/>
      <w:tcPr>
        <w:tcBorders>
          <w:top w:val="single" w:sz="4" w:space="0" w:color="A9BCD3" w:themeColor="accent4" w:themeTint="99"/>
        </w:tcBorders>
      </w:tcPr>
    </w:tblStylePr>
  </w:style>
  <w:style w:type="table" w:customStyle="1" w:styleId="GridTable31">
    <w:name w:val="Grid Table 31"/>
    <w:basedOn w:val="TableNormal"/>
    <w:uiPriority w:val="48"/>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11">
    <w:name w:val="Grid Table 311"/>
    <w:basedOn w:val="TableNormal"/>
    <w:uiPriority w:val="48"/>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Light1">
    <w:name w:val="Grid Table Light1"/>
    <w:basedOn w:val="TableNormal"/>
    <w:uiPriority w:val="40"/>
    <w:rsid w:val="00042814"/>
    <w:rPr>
      <w:rFonts w:ascii="Arial" w:eastAsia="Times New Roman" w:hAnsi="Arial" w:cs="Times New Roman"/>
      <w:sz w:val="16"/>
      <w:szCs w:val="22"/>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65A5C" w:themeFill="text2"/>
        <w:vAlign w:val="center"/>
      </w:tcPr>
    </w:tblStylePr>
  </w:style>
  <w:style w:type="table" w:customStyle="1" w:styleId="GridTableLight11">
    <w:name w:val="Grid Table Light11"/>
    <w:basedOn w:val="TableNormal"/>
    <w:uiPriority w:val="40"/>
    <w:rsid w:val="00042814"/>
    <w:rPr>
      <w:rFonts w:ascii="Arial" w:eastAsia="Times New Roman" w:hAnsi="Arial" w:cs="Times New Roman"/>
      <w:sz w:val="16"/>
      <w:szCs w:val="22"/>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65A5C" w:themeFill="text2"/>
        <w:vAlign w:val="center"/>
      </w:tcPr>
    </w:tblStylePr>
  </w:style>
  <w:style w:type="paragraph" w:customStyle="1" w:styleId="HeaderEven">
    <w:name w:val="Header Even"/>
    <w:basedOn w:val="Normal"/>
    <w:semiHidden/>
    <w:rsid w:val="00042814"/>
    <w:pPr>
      <w:pBdr>
        <w:bottom w:val="single" w:sz="4" w:space="1" w:color="auto"/>
      </w:pBdr>
    </w:pPr>
    <w:rPr>
      <w:rFonts w:ascii="Arial" w:eastAsia="Times New Roman" w:hAnsi="Arial" w:cs="Times New Roman"/>
      <w:sz w:val="16"/>
      <w:lang w:val="en-AU" w:eastAsia="en-AU"/>
    </w:rPr>
  </w:style>
  <w:style w:type="character" w:styleId="HTMLAcronym">
    <w:name w:val="HTML Acronym"/>
    <w:basedOn w:val="DefaultParagraphFont"/>
    <w:uiPriority w:val="99"/>
    <w:semiHidden/>
    <w:rsid w:val="00042814"/>
    <w:rPr>
      <w:rFonts w:cs="Times New Roman"/>
    </w:rPr>
  </w:style>
  <w:style w:type="paragraph" w:styleId="HTMLAddress">
    <w:name w:val="HTML Address"/>
    <w:basedOn w:val="Normal"/>
    <w:link w:val="HTMLAddressChar"/>
    <w:uiPriority w:val="99"/>
    <w:semiHidden/>
    <w:rsid w:val="00042814"/>
    <w:pPr>
      <w:spacing w:after="0" w:line="240" w:lineRule="auto"/>
    </w:pPr>
    <w:rPr>
      <w:rFonts w:ascii="Arial" w:eastAsia="Times New Roman" w:hAnsi="Arial" w:cs="Times New Roman"/>
      <w:i/>
      <w:iCs/>
      <w:lang w:val="en-AU" w:eastAsia="en-AU"/>
    </w:rPr>
  </w:style>
  <w:style w:type="character" w:customStyle="1" w:styleId="HTMLAddressChar">
    <w:name w:val="HTML Address Char"/>
    <w:basedOn w:val="DefaultParagraphFont"/>
    <w:link w:val="HTMLAddress"/>
    <w:uiPriority w:val="99"/>
    <w:semiHidden/>
    <w:rsid w:val="00042814"/>
    <w:rPr>
      <w:rFonts w:ascii="Arial" w:eastAsia="Times New Roman" w:hAnsi="Arial" w:cs="Times New Roman"/>
      <w:i/>
      <w:iCs/>
      <w:sz w:val="20"/>
      <w:szCs w:val="22"/>
      <w:lang w:val="en-AU" w:eastAsia="en-AU"/>
    </w:rPr>
  </w:style>
  <w:style w:type="character" w:styleId="HTMLCite">
    <w:name w:val="HTML Cite"/>
    <w:basedOn w:val="DefaultParagraphFont"/>
    <w:uiPriority w:val="99"/>
    <w:semiHidden/>
    <w:rsid w:val="00042814"/>
    <w:rPr>
      <w:rFonts w:cs="Times New Roman"/>
      <w:i/>
      <w:iCs/>
    </w:rPr>
  </w:style>
  <w:style w:type="character" w:styleId="HTMLCode">
    <w:name w:val="HTML Code"/>
    <w:basedOn w:val="DefaultParagraphFont"/>
    <w:uiPriority w:val="99"/>
    <w:semiHidden/>
    <w:rsid w:val="00042814"/>
    <w:rPr>
      <w:rFonts w:ascii="Courier New" w:hAnsi="Courier New" w:cs="Courier New"/>
      <w:sz w:val="20"/>
      <w:szCs w:val="20"/>
    </w:rPr>
  </w:style>
  <w:style w:type="character" w:styleId="HTMLDefinition">
    <w:name w:val="HTML Definition"/>
    <w:basedOn w:val="DefaultParagraphFont"/>
    <w:uiPriority w:val="99"/>
    <w:semiHidden/>
    <w:rsid w:val="00042814"/>
    <w:rPr>
      <w:rFonts w:cs="Times New Roman"/>
      <w:i/>
      <w:iCs/>
    </w:rPr>
  </w:style>
  <w:style w:type="character" w:styleId="HTMLKeyboard">
    <w:name w:val="HTML Keyboard"/>
    <w:basedOn w:val="DefaultParagraphFont"/>
    <w:uiPriority w:val="99"/>
    <w:semiHidden/>
    <w:rsid w:val="00042814"/>
    <w:rPr>
      <w:rFonts w:ascii="Courier New" w:hAnsi="Courier New" w:cs="Courier New"/>
      <w:sz w:val="20"/>
      <w:szCs w:val="20"/>
    </w:rPr>
  </w:style>
  <w:style w:type="paragraph" w:styleId="HTMLPreformatted">
    <w:name w:val="HTML Preformatted"/>
    <w:basedOn w:val="Normal"/>
    <w:link w:val="HTMLPreformattedChar"/>
    <w:uiPriority w:val="99"/>
    <w:semiHidden/>
    <w:rsid w:val="00042814"/>
    <w:pPr>
      <w:spacing w:after="0" w:line="240" w:lineRule="auto"/>
    </w:pPr>
    <w:rPr>
      <w:rFonts w:ascii="Courier New" w:eastAsia="Times New Roman" w:hAnsi="Courier New" w:cs="Courier New"/>
      <w:szCs w:val="20"/>
      <w:lang w:val="en-AU" w:eastAsia="en-AU"/>
    </w:rPr>
  </w:style>
  <w:style w:type="character" w:customStyle="1" w:styleId="HTMLPreformattedChar">
    <w:name w:val="HTML Preformatted Char"/>
    <w:basedOn w:val="DefaultParagraphFont"/>
    <w:link w:val="HTMLPreformatted"/>
    <w:uiPriority w:val="99"/>
    <w:semiHidden/>
    <w:rsid w:val="00042814"/>
    <w:rPr>
      <w:rFonts w:ascii="Courier New" w:eastAsia="Times New Roman" w:hAnsi="Courier New" w:cs="Courier New"/>
      <w:sz w:val="20"/>
      <w:szCs w:val="20"/>
      <w:lang w:val="en-AU" w:eastAsia="en-AU"/>
    </w:rPr>
  </w:style>
  <w:style w:type="character" w:styleId="HTMLSample">
    <w:name w:val="HTML Sample"/>
    <w:basedOn w:val="DefaultParagraphFont"/>
    <w:uiPriority w:val="99"/>
    <w:semiHidden/>
    <w:rsid w:val="00042814"/>
    <w:rPr>
      <w:rFonts w:ascii="Courier New" w:hAnsi="Courier New" w:cs="Courier New"/>
    </w:rPr>
  </w:style>
  <w:style w:type="character" w:styleId="HTMLTypewriter">
    <w:name w:val="HTML Typewriter"/>
    <w:basedOn w:val="DefaultParagraphFont"/>
    <w:uiPriority w:val="99"/>
    <w:semiHidden/>
    <w:rsid w:val="00042814"/>
    <w:rPr>
      <w:rFonts w:ascii="Courier New" w:hAnsi="Courier New" w:cs="Courier New"/>
      <w:sz w:val="20"/>
      <w:szCs w:val="20"/>
    </w:rPr>
  </w:style>
  <w:style w:type="character" w:styleId="HTMLVariable">
    <w:name w:val="HTML Variable"/>
    <w:basedOn w:val="DefaultParagraphFont"/>
    <w:uiPriority w:val="99"/>
    <w:semiHidden/>
    <w:rsid w:val="00042814"/>
    <w:rPr>
      <w:rFonts w:cs="Times New Roman"/>
      <w:i/>
      <w:iCs/>
    </w:rPr>
  </w:style>
  <w:style w:type="character" w:styleId="Hyperlink">
    <w:name w:val="Hyperlink"/>
    <w:basedOn w:val="DefaultParagraphFont"/>
    <w:uiPriority w:val="99"/>
    <w:unhideWhenUsed/>
    <w:rsid w:val="00042814"/>
    <w:rPr>
      <w:color w:val="0563C1" w:themeColor="hyperlink"/>
      <w:u w:val="single"/>
    </w:rPr>
  </w:style>
  <w:style w:type="numbering" w:customStyle="1" w:styleId="ImportedStyle1">
    <w:name w:val="Imported Style 1"/>
    <w:rsid w:val="00042814"/>
  </w:style>
  <w:style w:type="numbering" w:customStyle="1" w:styleId="ImportedStyle10">
    <w:name w:val="Imported Style 10"/>
    <w:rsid w:val="00042814"/>
  </w:style>
  <w:style w:type="numbering" w:customStyle="1" w:styleId="ImportedStyle101">
    <w:name w:val="Imported Style 101"/>
    <w:rsid w:val="00042814"/>
  </w:style>
  <w:style w:type="numbering" w:customStyle="1" w:styleId="ImportedStyle11">
    <w:name w:val="Imported Style 11"/>
    <w:rsid w:val="00042814"/>
  </w:style>
  <w:style w:type="numbering" w:customStyle="1" w:styleId="ImportedStyle110">
    <w:name w:val="Imported Style 110"/>
    <w:rsid w:val="00042814"/>
  </w:style>
  <w:style w:type="numbering" w:customStyle="1" w:styleId="ImportedStyle111">
    <w:name w:val="Imported Style 111"/>
    <w:rsid w:val="00042814"/>
  </w:style>
  <w:style w:type="numbering" w:customStyle="1" w:styleId="ImportedStyle12">
    <w:name w:val="Imported Style 12"/>
    <w:rsid w:val="00042814"/>
  </w:style>
  <w:style w:type="numbering" w:customStyle="1" w:styleId="ImportedStyle121">
    <w:name w:val="Imported Style 121"/>
    <w:rsid w:val="00042814"/>
  </w:style>
  <w:style w:type="numbering" w:customStyle="1" w:styleId="ImportedStyle13">
    <w:name w:val="Imported Style 13"/>
    <w:rsid w:val="00042814"/>
  </w:style>
  <w:style w:type="numbering" w:customStyle="1" w:styleId="ImportedStyle131">
    <w:name w:val="Imported Style 131"/>
    <w:rsid w:val="00042814"/>
  </w:style>
  <w:style w:type="numbering" w:customStyle="1" w:styleId="ImportedStyle14">
    <w:name w:val="Imported Style 14"/>
    <w:rsid w:val="00042814"/>
  </w:style>
  <w:style w:type="numbering" w:customStyle="1" w:styleId="ImportedStyle141">
    <w:name w:val="Imported Style 141"/>
    <w:rsid w:val="00042814"/>
  </w:style>
  <w:style w:type="numbering" w:customStyle="1" w:styleId="ImportedStyle15">
    <w:name w:val="Imported Style 15"/>
    <w:rsid w:val="00042814"/>
  </w:style>
  <w:style w:type="numbering" w:customStyle="1" w:styleId="ImportedStyle151">
    <w:name w:val="Imported Style 151"/>
    <w:rsid w:val="00042814"/>
  </w:style>
  <w:style w:type="numbering" w:customStyle="1" w:styleId="ImportedStyle16">
    <w:name w:val="Imported Style 16"/>
    <w:rsid w:val="00042814"/>
  </w:style>
  <w:style w:type="numbering" w:customStyle="1" w:styleId="ImportedStyle161">
    <w:name w:val="Imported Style 161"/>
    <w:rsid w:val="00042814"/>
  </w:style>
  <w:style w:type="numbering" w:customStyle="1" w:styleId="ImportedStyle17">
    <w:name w:val="Imported Style 17"/>
    <w:rsid w:val="00042814"/>
  </w:style>
  <w:style w:type="numbering" w:customStyle="1" w:styleId="ImportedStyle171">
    <w:name w:val="Imported Style 171"/>
    <w:rsid w:val="00042814"/>
  </w:style>
  <w:style w:type="numbering" w:customStyle="1" w:styleId="ImportedStyle18">
    <w:name w:val="Imported Style 18"/>
    <w:rsid w:val="00042814"/>
  </w:style>
  <w:style w:type="numbering" w:customStyle="1" w:styleId="ImportedStyle181">
    <w:name w:val="Imported Style 181"/>
    <w:rsid w:val="00042814"/>
  </w:style>
  <w:style w:type="numbering" w:customStyle="1" w:styleId="ImportedStyle19">
    <w:name w:val="Imported Style 19"/>
    <w:rsid w:val="00042814"/>
  </w:style>
  <w:style w:type="numbering" w:customStyle="1" w:styleId="ImportedStyle191">
    <w:name w:val="Imported Style 191"/>
    <w:rsid w:val="00042814"/>
  </w:style>
  <w:style w:type="numbering" w:customStyle="1" w:styleId="ImportedStyle2">
    <w:name w:val="Imported Style 2"/>
    <w:rsid w:val="00042814"/>
  </w:style>
  <w:style w:type="numbering" w:customStyle="1" w:styleId="ImportedStyle20">
    <w:name w:val="Imported Style 20"/>
    <w:rsid w:val="00042814"/>
  </w:style>
  <w:style w:type="numbering" w:customStyle="1" w:styleId="ImportedStyle201">
    <w:name w:val="Imported Style 201"/>
    <w:rsid w:val="00042814"/>
  </w:style>
  <w:style w:type="numbering" w:customStyle="1" w:styleId="ImportedStyle21">
    <w:name w:val="Imported Style 21"/>
    <w:rsid w:val="00042814"/>
  </w:style>
  <w:style w:type="numbering" w:customStyle="1" w:styleId="ImportedStyle210">
    <w:name w:val="Imported Style 210"/>
    <w:rsid w:val="00042814"/>
  </w:style>
  <w:style w:type="numbering" w:customStyle="1" w:styleId="ImportedStyle211">
    <w:name w:val="Imported Style 211"/>
    <w:rsid w:val="00042814"/>
  </w:style>
  <w:style w:type="numbering" w:customStyle="1" w:styleId="ImportedStyle22">
    <w:name w:val="Imported Style 22"/>
    <w:rsid w:val="00042814"/>
  </w:style>
  <w:style w:type="numbering" w:customStyle="1" w:styleId="ImportedStyle221">
    <w:name w:val="Imported Style 221"/>
    <w:rsid w:val="00042814"/>
  </w:style>
  <w:style w:type="numbering" w:customStyle="1" w:styleId="ImportedStyle23">
    <w:name w:val="Imported Style 23"/>
    <w:rsid w:val="00042814"/>
  </w:style>
  <w:style w:type="numbering" w:customStyle="1" w:styleId="ImportedStyle231">
    <w:name w:val="Imported Style 231"/>
    <w:rsid w:val="00042814"/>
  </w:style>
  <w:style w:type="numbering" w:customStyle="1" w:styleId="ImportedStyle24">
    <w:name w:val="Imported Style 24"/>
    <w:rsid w:val="00042814"/>
  </w:style>
  <w:style w:type="numbering" w:customStyle="1" w:styleId="ImportedStyle241">
    <w:name w:val="Imported Style 241"/>
    <w:rsid w:val="00042814"/>
  </w:style>
  <w:style w:type="numbering" w:customStyle="1" w:styleId="ImportedStyle25">
    <w:name w:val="Imported Style 25"/>
    <w:rsid w:val="00042814"/>
  </w:style>
  <w:style w:type="numbering" w:customStyle="1" w:styleId="ImportedStyle251">
    <w:name w:val="Imported Style 251"/>
    <w:rsid w:val="00042814"/>
  </w:style>
  <w:style w:type="numbering" w:customStyle="1" w:styleId="ImportedStyle26">
    <w:name w:val="Imported Style 26"/>
    <w:rsid w:val="00042814"/>
  </w:style>
  <w:style w:type="numbering" w:customStyle="1" w:styleId="ImportedStyle261">
    <w:name w:val="Imported Style 261"/>
    <w:rsid w:val="00042814"/>
  </w:style>
  <w:style w:type="numbering" w:customStyle="1" w:styleId="ImportedStyle27">
    <w:name w:val="Imported Style 27"/>
    <w:rsid w:val="00042814"/>
  </w:style>
  <w:style w:type="numbering" w:customStyle="1" w:styleId="ImportedStyle271">
    <w:name w:val="Imported Style 271"/>
    <w:rsid w:val="00042814"/>
  </w:style>
  <w:style w:type="numbering" w:customStyle="1" w:styleId="ImportedStyle28">
    <w:name w:val="Imported Style 28"/>
    <w:rsid w:val="00042814"/>
  </w:style>
  <w:style w:type="numbering" w:customStyle="1" w:styleId="ImportedStyle281">
    <w:name w:val="Imported Style 281"/>
    <w:rsid w:val="00042814"/>
  </w:style>
  <w:style w:type="numbering" w:customStyle="1" w:styleId="ImportedStyle29">
    <w:name w:val="Imported Style 29"/>
    <w:rsid w:val="00042814"/>
  </w:style>
  <w:style w:type="numbering" w:customStyle="1" w:styleId="ImportedStyle291">
    <w:name w:val="Imported Style 291"/>
    <w:rsid w:val="00042814"/>
  </w:style>
  <w:style w:type="numbering" w:customStyle="1" w:styleId="ImportedStyle3">
    <w:name w:val="Imported Style 3"/>
    <w:rsid w:val="00042814"/>
  </w:style>
  <w:style w:type="numbering" w:customStyle="1" w:styleId="ImportedStyle30">
    <w:name w:val="Imported Style 30"/>
    <w:rsid w:val="00042814"/>
  </w:style>
  <w:style w:type="numbering" w:customStyle="1" w:styleId="ImportedStyle301">
    <w:name w:val="Imported Style 301"/>
    <w:rsid w:val="00042814"/>
  </w:style>
  <w:style w:type="numbering" w:customStyle="1" w:styleId="ImportedStyle31">
    <w:name w:val="Imported Style 31"/>
    <w:rsid w:val="00042814"/>
  </w:style>
  <w:style w:type="numbering" w:customStyle="1" w:styleId="ImportedStyle310">
    <w:name w:val="Imported Style 310"/>
    <w:rsid w:val="00042814"/>
  </w:style>
  <w:style w:type="numbering" w:customStyle="1" w:styleId="ImportedStyle311">
    <w:name w:val="Imported Style 311"/>
    <w:rsid w:val="00042814"/>
  </w:style>
  <w:style w:type="numbering" w:customStyle="1" w:styleId="ImportedStyle32">
    <w:name w:val="Imported Style 32"/>
    <w:rsid w:val="00042814"/>
  </w:style>
  <w:style w:type="numbering" w:customStyle="1" w:styleId="ImportedStyle321">
    <w:name w:val="Imported Style 321"/>
    <w:rsid w:val="00042814"/>
  </w:style>
  <w:style w:type="numbering" w:customStyle="1" w:styleId="ImportedStyle33">
    <w:name w:val="Imported Style 33"/>
    <w:rsid w:val="00042814"/>
  </w:style>
  <w:style w:type="numbering" w:customStyle="1" w:styleId="ImportedStyle331">
    <w:name w:val="Imported Style 331"/>
    <w:rsid w:val="00042814"/>
  </w:style>
  <w:style w:type="numbering" w:customStyle="1" w:styleId="ImportedStyle34">
    <w:name w:val="Imported Style 34"/>
    <w:rsid w:val="00042814"/>
  </w:style>
  <w:style w:type="numbering" w:customStyle="1" w:styleId="ImportedStyle341">
    <w:name w:val="Imported Style 341"/>
    <w:rsid w:val="00042814"/>
  </w:style>
  <w:style w:type="numbering" w:customStyle="1" w:styleId="ImportedStyle35">
    <w:name w:val="Imported Style 35"/>
    <w:rsid w:val="00042814"/>
  </w:style>
  <w:style w:type="numbering" w:customStyle="1" w:styleId="ImportedStyle351">
    <w:name w:val="Imported Style 351"/>
    <w:rsid w:val="00042814"/>
  </w:style>
  <w:style w:type="numbering" w:customStyle="1" w:styleId="ImportedStyle36">
    <w:name w:val="Imported Style 36"/>
    <w:rsid w:val="00042814"/>
  </w:style>
  <w:style w:type="numbering" w:customStyle="1" w:styleId="ImportedStyle361">
    <w:name w:val="Imported Style 361"/>
    <w:rsid w:val="00042814"/>
  </w:style>
  <w:style w:type="numbering" w:customStyle="1" w:styleId="ImportedStyle37">
    <w:name w:val="Imported Style 37"/>
    <w:rsid w:val="00042814"/>
  </w:style>
  <w:style w:type="numbering" w:customStyle="1" w:styleId="ImportedStyle371">
    <w:name w:val="Imported Style 371"/>
    <w:rsid w:val="00042814"/>
  </w:style>
  <w:style w:type="numbering" w:customStyle="1" w:styleId="ImportedStyle38">
    <w:name w:val="Imported Style 38"/>
    <w:rsid w:val="00042814"/>
  </w:style>
  <w:style w:type="numbering" w:customStyle="1" w:styleId="ImportedStyle381">
    <w:name w:val="Imported Style 381"/>
    <w:rsid w:val="00042814"/>
  </w:style>
  <w:style w:type="numbering" w:customStyle="1" w:styleId="ImportedStyle39">
    <w:name w:val="Imported Style 39"/>
    <w:rsid w:val="00042814"/>
  </w:style>
  <w:style w:type="numbering" w:customStyle="1" w:styleId="ImportedStyle391">
    <w:name w:val="Imported Style 391"/>
    <w:rsid w:val="00042814"/>
  </w:style>
  <w:style w:type="numbering" w:customStyle="1" w:styleId="ImportedStyle4">
    <w:name w:val="Imported Style 4"/>
    <w:rsid w:val="00042814"/>
  </w:style>
  <w:style w:type="numbering" w:customStyle="1" w:styleId="ImportedStyle40">
    <w:name w:val="Imported Style 40"/>
    <w:rsid w:val="00042814"/>
  </w:style>
  <w:style w:type="numbering" w:customStyle="1" w:styleId="ImportedStyle401">
    <w:name w:val="Imported Style 401"/>
    <w:rsid w:val="00042814"/>
  </w:style>
  <w:style w:type="numbering" w:customStyle="1" w:styleId="ImportedStyle41">
    <w:name w:val="Imported Style 41"/>
    <w:rsid w:val="00042814"/>
  </w:style>
  <w:style w:type="numbering" w:customStyle="1" w:styleId="ImportedStyle5">
    <w:name w:val="Imported Style 5"/>
    <w:rsid w:val="00042814"/>
  </w:style>
  <w:style w:type="numbering" w:customStyle="1" w:styleId="ImportedStyle51">
    <w:name w:val="Imported Style 51"/>
    <w:rsid w:val="00042814"/>
  </w:style>
  <w:style w:type="numbering" w:customStyle="1" w:styleId="ImportedStyle6">
    <w:name w:val="Imported Style 6"/>
    <w:rsid w:val="00042814"/>
  </w:style>
  <w:style w:type="numbering" w:customStyle="1" w:styleId="ImportedStyle61">
    <w:name w:val="Imported Style 61"/>
    <w:rsid w:val="00042814"/>
  </w:style>
  <w:style w:type="numbering" w:customStyle="1" w:styleId="ImportedStyle7">
    <w:name w:val="Imported Style 7"/>
    <w:rsid w:val="00042814"/>
  </w:style>
  <w:style w:type="numbering" w:customStyle="1" w:styleId="ImportedStyle71">
    <w:name w:val="Imported Style 71"/>
    <w:rsid w:val="00042814"/>
  </w:style>
  <w:style w:type="numbering" w:customStyle="1" w:styleId="ImportedStyle8">
    <w:name w:val="Imported Style 8"/>
    <w:rsid w:val="00042814"/>
  </w:style>
  <w:style w:type="numbering" w:customStyle="1" w:styleId="ImportedStyle81">
    <w:name w:val="Imported Style 81"/>
    <w:rsid w:val="00042814"/>
  </w:style>
  <w:style w:type="numbering" w:customStyle="1" w:styleId="ImportedStyle9">
    <w:name w:val="Imported Style 9"/>
    <w:rsid w:val="00042814"/>
  </w:style>
  <w:style w:type="numbering" w:customStyle="1" w:styleId="ImportedStyle91">
    <w:name w:val="Imported Style 91"/>
    <w:rsid w:val="00042814"/>
  </w:style>
  <w:style w:type="paragraph" w:styleId="Index1">
    <w:name w:val="index 1"/>
    <w:basedOn w:val="Normal"/>
    <w:next w:val="Normal"/>
    <w:autoRedefine/>
    <w:uiPriority w:val="99"/>
    <w:semiHidden/>
    <w:unhideWhenUsed/>
    <w:rsid w:val="00042814"/>
    <w:pPr>
      <w:spacing w:before="120" w:after="240" w:line="240" w:lineRule="auto"/>
      <w:ind w:left="220" w:hanging="220"/>
      <w:jc w:val="both"/>
    </w:pPr>
    <w:rPr>
      <w:rFonts w:ascii="Arial" w:eastAsia="Calibri" w:hAnsi="Arial" w:cs="Times New Roman"/>
      <w:lang w:val="en-AU"/>
    </w:rPr>
  </w:style>
  <w:style w:type="table" w:styleId="LightGrid">
    <w:name w:val="Light Grid"/>
    <w:basedOn w:val="TableNormal"/>
    <w:uiPriority w:val="62"/>
    <w:rsid w:val="00042814"/>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42814"/>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insideH w:val="single" w:sz="8" w:space="0" w:color="D95E00" w:themeColor="accent1"/>
        <w:insideV w:val="single" w:sz="8" w:space="0" w:color="D95E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18" w:space="0" w:color="D95E00" w:themeColor="accent1"/>
          <w:right w:val="single" w:sz="8" w:space="0" w:color="D95E00" w:themeColor="accent1"/>
          <w:insideH w:val="nil"/>
          <w:insideV w:val="single" w:sz="8" w:space="0" w:color="D95E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insideH w:val="nil"/>
          <w:insideV w:val="single" w:sz="8" w:space="0" w:color="D95E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shd w:val="clear" w:color="auto" w:fill="FFD5B6" w:themeFill="accent1" w:themeFillTint="3F"/>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shd w:val="clear" w:color="auto" w:fill="FFD5B6" w:themeFill="accent1" w:themeFillTint="3F"/>
      </w:tcPr>
    </w:tblStylePr>
    <w:tblStylePr w:type="band2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tcPr>
    </w:tblStylePr>
  </w:style>
  <w:style w:type="table" w:customStyle="1" w:styleId="LightGrid-Accent11">
    <w:name w:val="Light Grid - Accent 11"/>
    <w:basedOn w:val="TableNormal"/>
    <w:next w:val="LightGrid-Accent1"/>
    <w:uiPriority w:val="62"/>
    <w:rsid w:val="00042814"/>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insideH w:val="single" w:sz="8" w:space="0" w:color="D95E00" w:themeColor="accent1"/>
        <w:insideV w:val="single" w:sz="8" w:space="0" w:color="D95E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18" w:space="0" w:color="D95E00" w:themeColor="accent1"/>
          <w:right w:val="single" w:sz="8" w:space="0" w:color="D95E00" w:themeColor="accent1"/>
          <w:insideH w:val="nil"/>
          <w:insideV w:val="single" w:sz="8" w:space="0" w:color="D95E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insideH w:val="nil"/>
          <w:insideV w:val="single" w:sz="8" w:space="0" w:color="D95E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shd w:val="clear" w:color="auto" w:fill="FFD5B6" w:themeFill="accent1" w:themeFillTint="3F"/>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shd w:val="clear" w:color="auto" w:fill="FFD5B6" w:themeFill="accent1" w:themeFillTint="3F"/>
      </w:tcPr>
    </w:tblStylePr>
    <w:tblStylePr w:type="band2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tcPr>
    </w:tblStylePr>
  </w:style>
  <w:style w:type="table" w:styleId="LightGrid-Accent3">
    <w:name w:val="Light Grid Accent 3"/>
    <w:basedOn w:val="TableNormal"/>
    <w:uiPriority w:val="62"/>
    <w:rsid w:val="00042814"/>
    <w:rPr>
      <w:rFonts w:eastAsiaTheme="minorHAnsi"/>
      <w:sz w:val="22"/>
      <w:szCs w:val="22"/>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insideH w:val="single" w:sz="8" w:space="0" w:color="69923A" w:themeColor="accent3"/>
        <w:insideV w:val="single" w:sz="8" w:space="0" w:color="6992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18" w:space="0" w:color="69923A" w:themeColor="accent3"/>
          <w:right w:val="single" w:sz="8" w:space="0" w:color="69923A" w:themeColor="accent3"/>
          <w:insideH w:val="nil"/>
          <w:insideV w:val="single" w:sz="8" w:space="0" w:color="6992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23A" w:themeColor="accent3"/>
          <w:left w:val="single" w:sz="8" w:space="0" w:color="69923A" w:themeColor="accent3"/>
          <w:bottom w:val="single" w:sz="8" w:space="0" w:color="69923A" w:themeColor="accent3"/>
          <w:right w:val="single" w:sz="8" w:space="0" w:color="69923A" w:themeColor="accent3"/>
          <w:insideH w:val="nil"/>
          <w:insideV w:val="single" w:sz="8" w:space="0" w:color="6992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tcPr>
    </w:tblStylePr>
    <w:tblStylePr w:type="band1Vert">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shd w:val="clear" w:color="auto" w:fill="DAE9C8" w:themeFill="accent3" w:themeFillTint="3F"/>
      </w:tcPr>
    </w:tblStylePr>
    <w:tblStylePr w:type="band1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shd w:val="clear" w:color="auto" w:fill="DAE9C8" w:themeFill="accent3" w:themeFillTint="3F"/>
      </w:tcPr>
    </w:tblStylePr>
    <w:tblStylePr w:type="band2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tcPr>
    </w:tblStylePr>
  </w:style>
  <w:style w:type="table" w:customStyle="1" w:styleId="LightGrid-Accent31">
    <w:name w:val="Light Grid - Accent 31"/>
    <w:basedOn w:val="TableNormal"/>
    <w:next w:val="LightGrid-Accent3"/>
    <w:uiPriority w:val="62"/>
    <w:rsid w:val="00042814"/>
    <w:rPr>
      <w:rFonts w:eastAsiaTheme="minorHAnsi"/>
      <w:sz w:val="22"/>
      <w:szCs w:val="22"/>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insideH w:val="single" w:sz="8" w:space="0" w:color="69923A" w:themeColor="accent3"/>
        <w:insideV w:val="single" w:sz="8" w:space="0" w:color="6992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18" w:space="0" w:color="69923A" w:themeColor="accent3"/>
          <w:right w:val="single" w:sz="8" w:space="0" w:color="69923A" w:themeColor="accent3"/>
          <w:insideH w:val="nil"/>
          <w:insideV w:val="single" w:sz="8" w:space="0" w:color="6992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23A" w:themeColor="accent3"/>
          <w:left w:val="single" w:sz="8" w:space="0" w:color="69923A" w:themeColor="accent3"/>
          <w:bottom w:val="single" w:sz="8" w:space="0" w:color="69923A" w:themeColor="accent3"/>
          <w:right w:val="single" w:sz="8" w:space="0" w:color="69923A" w:themeColor="accent3"/>
          <w:insideH w:val="nil"/>
          <w:insideV w:val="single" w:sz="8" w:space="0" w:color="6992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tcPr>
    </w:tblStylePr>
    <w:tblStylePr w:type="band1Vert">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shd w:val="clear" w:color="auto" w:fill="DAE9C8" w:themeFill="accent3" w:themeFillTint="3F"/>
      </w:tcPr>
    </w:tblStylePr>
    <w:tblStylePr w:type="band1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shd w:val="clear" w:color="auto" w:fill="DAE9C8" w:themeFill="accent3" w:themeFillTint="3F"/>
      </w:tcPr>
    </w:tblStylePr>
    <w:tblStylePr w:type="band2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tcPr>
    </w:tblStylePr>
  </w:style>
  <w:style w:type="table" w:styleId="LightGrid-Accent4">
    <w:name w:val="Light Grid Accent 4"/>
    <w:basedOn w:val="TableNormal"/>
    <w:uiPriority w:val="62"/>
    <w:rsid w:val="00042814"/>
    <w:rPr>
      <w:rFonts w:eastAsiaTheme="minorHAnsi"/>
      <w:sz w:val="22"/>
      <w:szCs w:val="22"/>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insideH w:val="single" w:sz="8" w:space="0" w:color="7090B7" w:themeColor="accent4"/>
        <w:insideV w:val="single" w:sz="8" w:space="0" w:color="7090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18" w:space="0" w:color="7090B7" w:themeColor="accent4"/>
          <w:right w:val="single" w:sz="8" w:space="0" w:color="7090B7" w:themeColor="accent4"/>
          <w:insideH w:val="nil"/>
          <w:insideV w:val="single" w:sz="8" w:space="0" w:color="7090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insideH w:val="nil"/>
          <w:insideV w:val="single" w:sz="8" w:space="0" w:color="7090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shd w:val="clear" w:color="auto" w:fill="DBE3ED" w:themeFill="accent4" w:themeFillTint="3F"/>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shd w:val="clear" w:color="auto" w:fill="DBE3ED" w:themeFill="accent4" w:themeFillTint="3F"/>
      </w:tcPr>
    </w:tblStylePr>
    <w:tblStylePr w:type="band2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tcPr>
    </w:tblStylePr>
  </w:style>
  <w:style w:type="table" w:customStyle="1" w:styleId="LightGrid-Accent41">
    <w:name w:val="Light Grid - Accent 41"/>
    <w:basedOn w:val="TableNormal"/>
    <w:next w:val="LightGrid-Accent4"/>
    <w:uiPriority w:val="62"/>
    <w:rsid w:val="00042814"/>
    <w:rPr>
      <w:rFonts w:eastAsiaTheme="minorHAnsi"/>
      <w:sz w:val="22"/>
      <w:szCs w:val="22"/>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insideH w:val="single" w:sz="8" w:space="0" w:color="7090B7" w:themeColor="accent4"/>
        <w:insideV w:val="single" w:sz="8" w:space="0" w:color="7090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18" w:space="0" w:color="7090B7" w:themeColor="accent4"/>
          <w:right w:val="single" w:sz="8" w:space="0" w:color="7090B7" w:themeColor="accent4"/>
          <w:insideH w:val="nil"/>
          <w:insideV w:val="single" w:sz="8" w:space="0" w:color="7090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insideH w:val="nil"/>
          <w:insideV w:val="single" w:sz="8" w:space="0" w:color="7090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shd w:val="clear" w:color="auto" w:fill="DBE3ED" w:themeFill="accent4" w:themeFillTint="3F"/>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shd w:val="clear" w:color="auto" w:fill="DBE3ED" w:themeFill="accent4" w:themeFillTint="3F"/>
      </w:tcPr>
    </w:tblStylePr>
    <w:tblStylePr w:type="band2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tcPr>
    </w:tblStylePr>
  </w:style>
  <w:style w:type="table" w:customStyle="1" w:styleId="LightGrid1">
    <w:name w:val="Light Grid1"/>
    <w:basedOn w:val="TableNormal"/>
    <w:next w:val="LightGrid"/>
    <w:uiPriority w:val="62"/>
    <w:rsid w:val="00042814"/>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1">
    <w:name w:val="Light List Accent 1"/>
    <w:basedOn w:val="TableNormal"/>
    <w:uiPriority w:val="61"/>
    <w:rsid w:val="00042814"/>
    <w:rPr>
      <w:rFonts w:eastAsiaTheme="minorHAnsi"/>
      <w:sz w:val="22"/>
      <w:szCs w:val="22"/>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tblBorders>
    </w:tblPr>
    <w:tblStylePr w:type="firstRow">
      <w:pPr>
        <w:spacing w:before="0" w:after="0" w:line="240" w:lineRule="auto"/>
      </w:pPr>
      <w:rPr>
        <w:b/>
        <w:bCs/>
        <w:color w:val="FFFFFF" w:themeColor="background1"/>
      </w:rPr>
      <w:tblPr/>
      <w:tcPr>
        <w:shd w:val="clear" w:color="auto" w:fill="D95E00" w:themeFill="accent1"/>
      </w:tcPr>
    </w:tblStylePr>
    <w:tblStylePr w:type="lastRow">
      <w:pPr>
        <w:spacing w:before="0" w:after="0" w:line="240" w:lineRule="auto"/>
      </w:pPr>
      <w:rPr>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tcBorders>
      </w:tcPr>
    </w:tblStylePr>
    <w:tblStylePr w:type="firstCol">
      <w:rPr>
        <w:b/>
        <w:bCs/>
      </w:rPr>
    </w:tblStylePr>
    <w:tblStylePr w:type="lastCol">
      <w:rPr>
        <w:b/>
        <w:bCs/>
      </w:r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style>
  <w:style w:type="table" w:customStyle="1" w:styleId="LightList-Accent11">
    <w:name w:val="Light List - Accent 11"/>
    <w:basedOn w:val="TableNormal"/>
    <w:next w:val="LightList-Accent1"/>
    <w:uiPriority w:val="61"/>
    <w:rsid w:val="00042814"/>
    <w:rPr>
      <w:rFonts w:eastAsiaTheme="minorHAnsi"/>
      <w:sz w:val="22"/>
      <w:szCs w:val="22"/>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tblBorders>
    </w:tblPr>
    <w:tblStylePr w:type="firstRow">
      <w:pPr>
        <w:spacing w:before="0" w:after="0" w:line="240" w:lineRule="auto"/>
      </w:pPr>
      <w:rPr>
        <w:b/>
        <w:bCs/>
        <w:color w:val="FFFFFF" w:themeColor="background1"/>
      </w:rPr>
      <w:tblPr/>
      <w:tcPr>
        <w:shd w:val="clear" w:color="auto" w:fill="D95E00" w:themeFill="accent1"/>
      </w:tcPr>
    </w:tblStylePr>
    <w:tblStylePr w:type="lastRow">
      <w:pPr>
        <w:spacing w:before="0" w:after="0" w:line="240" w:lineRule="auto"/>
      </w:pPr>
      <w:rPr>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tcBorders>
      </w:tcPr>
    </w:tblStylePr>
    <w:tblStylePr w:type="firstCol">
      <w:rPr>
        <w:b/>
        <w:bCs/>
      </w:rPr>
    </w:tblStylePr>
    <w:tblStylePr w:type="lastCol">
      <w:rPr>
        <w:b/>
        <w:bCs/>
      </w:r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style>
  <w:style w:type="table" w:styleId="LightList-Accent4">
    <w:name w:val="Light List Accent 4"/>
    <w:basedOn w:val="TableNormal"/>
    <w:uiPriority w:val="61"/>
    <w:rsid w:val="00042814"/>
    <w:rPr>
      <w:rFonts w:eastAsiaTheme="minorHAnsi"/>
      <w:sz w:val="22"/>
      <w:szCs w:val="22"/>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tblBorders>
    </w:tblPr>
    <w:tblStylePr w:type="firstRow">
      <w:pPr>
        <w:spacing w:before="0" w:after="0" w:line="240" w:lineRule="auto"/>
      </w:pPr>
      <w:rPr>
        <w:b/>
        <w:bCs/>
        <w:color w:val="FFFFFF" w:themeColor="background1"/>
      </w:rPr>
      <w:tblPr/>
      <w:tcPr>
        <w:shd w:val="clear" w:color="auto" w:fill="7090B7" w:themeFill="accent4"/>
      </w:tcPr>
    </w:tblStylePr>
    <w:tblStylePr w:type="lastRow">
      <w:pPr>
        <w:spacing w:before="0" w:after="0" w:line="240" w:lineRule="auto"/>
      </w:pPr>
      <w:rPr>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tcBorders>
      </w:tcPr>
    </w:tblStylePr>
    <w:tblStylePr w:type="firstCol">
      <w:rPr>
        <w:b/>
        <w:bCs/>
      </w:rPr>
    </w:tblStylePr>
    <w:tblStylePr w:type="lastCol">
      <w:rPr>
        <w:b/>
        <w:bCs/>
      </w:r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style>
  <w:style w:type="table" w:customStyle="1" w:styleId="LightList-Accent41">
    <w:name w:val="Light List - Accent 41"/>
    <w:basedOn w:val="TableNormal"/>
    <w:next w:val="LightList-Accent4"/>
    <w:uiPriority w:val="61"/>
    <w:rsid w:val="00042814"/>
    <w:rPr>
      <w:rFonts w:eastAsiaTheme="minorHAnsi"/>
      <w:sz w:val="22"/>
      <w:szCs w:val="22"/>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tblBorders>
    </w:tblPr>
    <w:tblStylePr w:type="firstRow">
      <w:pPr>
        <w:spacing w:before="0" w:after="0" w:line="240" w:lineRule="auto"/>
      </w:pPr>
      <w:rPr>
        <w:b/>
        <w:bCs/>
        <w:color w:val="FFFFFF" w:themeColor="background1"/>
      </w:rPr>
      <w:tblPr/>
      <w:tcPr>
        <w:shd w:val="clear" w:color="auto" w:fill="7090B7" w:themeFill="accent4"/>
      </w:tcPr>
    </w:tblStylePr>
    <w:tblStylePr w:type="lastRow">
      <w:pPr>
        <w:spacing w:before="0" w:after="0" w:line="240" w:lineRule="auto"/>
      </w:pPr>
      <w:rPr>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tcBorders>
      </w:tcPr>
    </w:tblStylePr>
    <w:tblStylePr w:type="firstCol">
      <w:rPr>
        <w:b/>
        <w:bCs/>
      </w:rPr>
    </w:tblStylePr>
    <w:tblStylePr w:type="lastCol">
      <w:rPr>
        <w:b/>
        <w:bCs/>
      </w:r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style>
  <w:style w:type="table" w:styleId="LightShading">
    <w:name w:val="Light Shading"/>
    <w:basedOn w:val="TableNormal"/>
    <w:uiPriority w:val="60"/>
    <w:rsid w:val="0004281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42814"/>
    <w:rPr>
      <w:rFonts w:eastAsiaTheme="minorHAnsi"/>
      <w:color w:val="A24600" w:themeColor="accent1" w:themeShade="BF"/>
      <w:sz w:val="22"/>
      <w:szCs w:val="22"/>
      <w:lang w:val="en-PH"/>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
    <w:name w:val="Light Shading - Accent 11"/>
    <w:basedOn w:val="TableNormal"/>
    <w:next w:val="LightShading-Accent1"/>
    <w:uiPriority w:val="60"/>
    <w:rsid w:val="00042814"/>
    <w:rPr>
      <w:rFonts w:eastAsiaTheme="minorHAnsi"/>
      <w:color w:val="A24600" w:themeColor="accent1" w:themeShade="BF"/>
      <w:sz w:val="22"/>
      <w:szCs w:val="22"/>
      <w:lang w:val="en-PH"/>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1">
    <w:name w:val="Light Shading - Accent 111"/>
    <w:basedOn w:val="TableNormal"/>
    <w:next w:val="LightShading-Accent1"/>
    <w:uiPriority w:val="60"/>
    <w:rsid w:val="00042814"/>
    <w:rPr>
      <w:rFonts w:eastAsiaTheme="minorHAnsi"/>
      <w:color w:val="A24600" w:themeColor="accent1" w:themeShade="BF"/>
      <w:sz w:val="22"/>
      <w:szCs w:val="22"/>
      <w:lang w:val="en-PH"/>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11">
    <w:name w:val="Light Shading - Accent 1111"/>
    <w:basedOn w:val="TableNormal"/>
    <w:next w:val="LightShading-Accent1"/>
    <w:uiPriority w:val="60"/>
    <w:rsid w:val="00042814"/>
    <w:rPr>
      <w:rFonts w:eastAsiaTheme="minorHAnsi"/>
      <w:color w:val="A24600" w:themeColor="accent1" w:themeShade="BF"/>
      <w:sz w:val="22"/>
      <w:szCs w:val="22"/>
      <w:lang w:val="en-PH"/>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2">
    <w:name w:val="Light Shading - Accent 112"/>
    <w:basedOn w:val="TableNormal"/>
    <w:next w:val="LightShading-Accent1"/>
    <w:uiPriority w:val="60"/>
    <w:rsid w:val="00042814"/>
    <w:rPr>
      <w:rFonts w:eastAsiaTheme="minorHAnsi"/>
      <w:color w:val="A24600" w:themeColor="accent1" w:themeShade="BF"/>
      <w:sz w:val="22"/>
      <w:szCs w:val="22"/>
      <w:lang w:val="en-PH"/>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21">
    <w:name w:val="Light Shading - Accent 1121"/>
    <w:basedOn w:val="TableNormal"/>
    <w:next w:val="LightShading-Accent1"/>
    <w:uiPriority w:val="60"/>
    <w:rsid w:val="00042814"/>
    <w:rPr>
      <w:rFonts w:eastAsiaTheme="minorHAnsi"/>
      <w:color w:val="A24600" w:themeColor="accent1" w:themeShade="BF"/>
      <w:sz w:val="22"/>
      <w:szCs w:val="22"/>
      <w:lang w:val="en-PH"/>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3">
    <w:name w:val="Light Shading - Accent 113"/>
    <w:basedOn w:val="TableNormal"/>
    <w:next w:val="LightShading-Accent1"/>
    <w:uiPriority w:val="60"/>
    <w:rsid w:val="00042814"/>
    <w:rPr>
      <w:rFonts w:eastAsiaTheme="minorHAnsi"/>
      <w:color w:val="A24600" w:themeColor="accent1" w:themeShade="BF"/>
      <w:sz w:val="22"/>
      <w:szCs w:val="22"/>
      <w:lang w:val="en-PH"/>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2">
    <w:name w:val="Light Shading - Accent 12"/>
    <w:basedOn w:val="TableNormal"/>
    <w:next w:val="LightShading-Accent1"/>
    <w:uiPriority w:val="60"/>
    <w:rsid w:val="00042814"/>
    <w:rPr>
      <w:rFonts w:eastAsiaTheme="minorHAnsi"/>
      <w:color w:val="A24600" w:themeColor="accent1" w:themeShade="BF"/>
      <w:sz w:val="22"/>
      <w:szCs w:val="22"/>
      <w:lang w:val="en-PH"/>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styleId="LightShading-Accent2">
    <w:name w:val="Light Shading Accent 2"/>
    <w:basedOn w:val="TableNormal"/>
    <w:uiPriority w:val="60"/>
    <w:rsid w:val="00042814"/>
    <w:rPr>
      <w:rFonts w:eastAsiaTheme="minorHAnsi"/>
      <w:color w:val="002542" w:themeColor="accent2" w:themeShade="BF"/>
      <w:sz w:val="22"/>
      <w:szCs w:val="22"/>
    </w:rPr>
    <w:tblPr>
      <w:tblStyleRowBandSize w:val="1"/>
      <w:tblStyleColBandSize w:val="1"/>
      <w:tblBorders>
        <w:top w:val="single" w:sz="8" w:space="0" w:color="003359" w:themeColor="accent2"/>
        <w:bottom w:val="single" w:sz="8" w:space="0" w:color="003359" w:themeColor="accent2"/>
      </w:tblBorders>
    </w:tblPr>
    <w:tblStylePr w:type="fir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la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D2FF" w:themeFill="accent2" w:themeFillTint="3F"/>
      </w:tcPr>
    </w:tblStylePr>
    <w:tblStylePr w:type="band1Horz">
      <w:tblPr/>
      <w:tcPr>
        <w:tcBorders>
          <w:left w:val="nil"/>
          <w:right w:val="nil"/>
          <w:insideH w:val="nil"/>
          <w:insideV w:val="nil"/>
        </w:tcBorders>
        <w:shd w:val="clear" w:color="auto" w:fill="96D2FF" w:themeFill="accent2" w:themeFillTint="3F"/>
      </w:tcPr>
    </w:tblStylePr>
  </w:style>
  <w:style w:type="table" w:customStyle="1" w:styleId="LightShading-Accent21">
    <w:name w:val="Light Shading - Accent 21"/>
    <w:basedOn w:val="TableNormal"/>
    <w:next w:val="LightShading-Accent2"/>
    <w:uiPriority w:val="60"/>
    <w:rsid w:val="00042814"/>
    <w:rPr>
      <w:rFonts w:eastAsiaTheme="minorHAnsi"/>
      <w:color w:val="002542" w:themeColor="accent2" w:themeShade="BF"/>
      <w:sz w:val="22"/>
      <w:szCs w:val="22"/>
    </w:rPr>
    <w:tblPr>
      <w:tblStyleRowBandSize w:val="1"/>
      <w:tblStyleColBandSize w:val="1"/>
      <w:tblBorders>
        <w:top w:val="single" w:sz="8" w:space="0" w:color="003359" w:themeColor="accent2"/>
        <w:bottom w:val="single" w:sz="8" w:space="0" w:color="003359" w:themeColor="accent2"/>
      </w:tblBorders>
    </w:tblPr>
    <w:tblStylePr w:type="fir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la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D2FF" w:themeFill="accent2" w:themeFillTint="3F"/>
      </w:tcPr>
    </w:tblStylePr>
    <w:tblStylePr w:type="band1Horz">
      <w:tblPr/>
      <w:tcPr>
        <w:tcBorders>
          <w:left w:val="nil"/>
          <w:right w:val="nil"/>
          <w:insideH w:val="nil"/>
          <w:insideV w:val="nil"/>
        </w:tcBorders>
        <w:shd w:val="clear" w:color="auto" w:fill="96D2FF" w:themeFill="accent2" w:themeFillTint="3F"/>
      </w:tcPr>
    </w:tblStylePr>
  </w:style>
  <w:style w:type="table" w:styleId="LightShading-Accent4">
    <w:name w:val="Light Shading Accent 4"/>
    <w:basedOn w:val="TableNormal"/>
    <w:uiPriority w:val="60"/>
    <w:rsid w:val="00042814"/>
    <w:rPr>
      <w:rFonts w:eastAsiaTheme="minorHAnsi"/>
      <w:color w:val="4A6A92" w:themeColor="accent4" w:themeShade="BF"/>
      <w:sz w:val="22"/>
      <w:szCs w:val="22"/>
    </w:rPr>
    <w:tblPr>
      <w:tblStyleRowBandSize w:val="1"/>
      <w:tblStyleColBandSize w:val="1"/>
      <w:tblBorders>
        <w:top w:val="single" w:sz="8" w:space="0" w:color="7090B7" w:themeColor="accent4"/>
        <w:bottom w:val="single" w:sz="8" w:space="0" w:color="7090B7" w:themeColor="accent4"/>
      </w:tblBorders>
    </w:tblPr>
    <w:tblStylePr w:type="fir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la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D" w:themeFill="accent4" w:themeFillTint="3F"/>
      </w:tcPr>
    </w:tblStylePr>
    <w:tblStylePr w:type="band1Horz">
      <w:tblPr/>
      <w:tcPr>
        <w:tcBorders>
          <w:left w:val="nil"/>
          <w:right w:val="nil"/>
          <w:insideH w:val="nil"/>
          <w:insideV w:val="nil"/>
        </w:tcBorders>
        <w:shd w:val="clear" w:color="auto" w:fill="DBE3ED" w:themeFill="accent4" w:themeFillTint="3F"/>
      </w:tcPr>
    </w:tblStylePr>
  </w:style>
  <w:style w:type="table" w:customStyle="1" w:styleId="LightShading-Accent41">
    <w:name w:val="Light Shading - Accent 41"/>
    <w:basedOn w:val="TableNormal"/>
    <w:next w:val="LightShading-Accent4"/>
    <w:uiPriority w:val="60"/>
    <w:rsid w:val="00042814"/>
    <w:rPr>
      <w:rFonts w:eastAsiaTheme="minorHAnsi"/>
      <w:color w:val="4A6A92" w:themeColor="accent4" w:themeShade="BF"/>
      <w:sz w:val="22"/>
      <w:szCs w:val="22"/>
    </w:rPr>
    <w:tblPr>
      <w:tblStyleRowBandSize w:val="1"/>
      <w:tblStyleColBandSize w:val="1"/>
      <w:tblBorders>
        <w:top w:val="single" w:sz="8" w:space="0" w:color="7090B7" w:themeColor="accent4"/>
        <w:bottom w:val="single" w:sz="8" w:space="0" w:color="7090B7" w:themeColor="accent4"/>
      </w:tblBorders>
    </w:tblPr>
    <w:tblStylePr w:type="fir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la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D" w:themeFill="accent4" w:themeFillTint="3F"/>
      </w:tcPr>
    </w:tblStylePr>
    <w:tblStylePr w:type="band1Horz">
      <w:tblPr/>
      <w:tcPr>
        <w:tcBorders>
          <w:left w:val="nil"/>
          <w:right w:val="nil"/>
          <w:insideH w:val="nil"/>
          <w:insideV w:val="nil"/>
        </w:tcBorders>
        <w:shd w:val="clear" w:color="auto" w:fill="DBE3ED" w:themeFill="accent4" w:themeFillTint="3F"/>
      </w:tcPr>
    </w:tblStylePr>
  </w:style>
  <w:style w:type="table" w:customStyle="1" w:styleId="LightShading1">
    <w:name w:val="Light Shading1"/>
    <w:basedOn w:val="TableNormal"/>
    <w:next w:val="LightShading"/>
    <w:uiPriority w:val="60"/>
    <w:rsid w:val="0004281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rsid w:val="00042814"/>
    <w:rPr>
      <w:rFonts w:cs="Times New Roman"/>
    </w:rPr>
  </w:style>
  <w:style w:type="numbering" w:customStyle="1" w:styleId="List0">
    <w:name w:val="List 0"/>
    <w:basedOn w:val="ImportedStyle1"/>
    <w:rsid w:val="00042814"/>
    <w:pPr>
      <w:numPr>
        <w:numId w:val="9"/>
      </w:numPr>
    </w:pPr>
  </w:style>
  <w:style w:type="numbering" w:customStyle="1" w:styleId="List1">
    <w:name w:val="List 1"/>
    <w:basedOn w:val="ImportedStyle2"/>
    <w:rsid w:val="00042814"/>
    <w:pPr>
      <w:numPr>
        <w:numId w:val="10"/>
      </w:numPr>
    </w:pPr>
  </w:style>
  <w:style w:type="numbering" w:customStyle="1" w:styleId="List10">
    <w:name w:val="List 10"/>
    <w:basedOn w:val="ImportedStyle11"/>
    <w:rsid w:val="00042814"/>
    <w:pPr>
      <w:numPr>
        <w:numId w:val="11"/>
      </w:numPr>
    </w:pPr>
  </w:style>
  <w:style w:type="numbering" w:customStyle="1" w:styleId="List11">
    <w:name w:val="List 11"/>
    <w:basedOn w:val="ImportedStyle12"/>
    <w:rsid w:val="00042814"/>
    <w:pPr>
      <w:numPr>
        <w:numId w:val="12"/>
      </w:numPr>
    </w:pPr>
  </w:style>
  <w:style w:type="numbering" w:customStyle="1" w:styleId="List12">
    <w:name w:val="List 12"/>
    <w:basedOn w:val="ImportedStyle13"/>
    <w:rsid w:val="00042814"/>
    <w:pPr>
      <w:numPr>
        <w:numId w:val="13"/>
      </w:numPr>
    </w:pPr>
  </w:style>
  <w:style w:type="numbering" w:customStyle="1" w:styleId="List13">
    <w:name w:val="List 13"/>
    <w:basedOn w:val="ImportedStyle14"/>
    <w:rsid w:val="00042814"/>
    <w:pPr>
      <w:numPr>
        <w:numId w:val="14"/>
      </w:numPr>
    </w:pPr>
  </w:style>
  <w:style w:type="numbering" w:customStyle="1" w:styleId="List14">
    <w:name w:val="List 14"/>
    <w:basedOn w:val="ImportedStyle1"/>
    <w:rsid w:val="00042814"/>
    <w:pPr>
      <w:numPr>
        <w:numId w:val="15"/>
      </w:numPr>
    </w:pPr>
  </w:style>
  <w:style w:type="numbering" w:customStyle="1" w:styleId="List15">
    <w:name w:val="List 15"/>
    <w:basedOn w:val="ImportedStyle15"/>
    <w:rsid w:val="00042814"/>
    <w:pPr>
      <w:numPr>
        <w:numId w:val="16"/>
      </w:numPr>
    </w:pPr>
  </w:style>
  <w:style w:type="numbering" w:customStyle="1" w:styleId="List16">
    <w:name w:val="List 16"/>
    <w:basedOn w:val="ImportedStyle16"/>
    <w:rsid w:val="00042814"/>
    <w:pPr>
      <w:numPr>
        <w:numId w:val="17"/>
      </w:numPr>
    </w:pPr>
  </w:style>
  <w:style w:type="numbering" w:customStyle="1" w:styleId="List17">
    <w:name w:val="List 17"/>
    <w:basedOn w:val="ImportedStyle17"/>
    <w:rsid w:val="00042814"/>
    <w:pPr>
      <w:numPr>
        <w:numId w:val="18"/>
      </w:numPr>
    </w:pPr>
  </w:style>
  <w:style w:type="numbering" w:customStyle="1" w:styleId="List18">
    <w:name w:val="List 18"/>
    <w:basedOn w:val="ImportedStyle18"/>
    <w:rsid w:val="00042814"/>
    <w:pPr>
      <w:numPr>
        <w:numId w:val="19"/>
      </w:numPr>
    </w:pPr>
  </w:style>
  <w:style w:type="numbering" w:customStyle="1" w:styleId="List19">
    <w:name w:val="List 19"/>
    <w:basedOn w:val="ImportedStyle19"/>
    <w:rsid w:val="00042814"/>
    <w:pPr>
      <w:numPr>
        <w:numId w:val="20"/>
      </w:numPr>
    </w:pPr>
  </w:style>
  <w:style w:type="paragraph" w:styleId="List2">
    <w:name w:val="List 2"/>
    <w:basedOn w:val="Normal"/>
    <w:uiPriority w:val="99"/>
    <w:semiHidden/>
    <w:rsid w:val="00042814"/>
    <w:pPr>
      <w:spacing w:after="0" w:line="240" w:lineRule="auto"/>
      <w:ind w:left="566" w:hanging="283"/>
    </w:pPr>
    <w:rPr>
      <w:rFonts w:ascii="Arial" w:eastAsia="Times New Roman" w:hAnsi="Arial" w:cs="Times New Roman"/>
      <w:lang w:val="en-AU" w:eastAsia="en-AU"/>
    </w:rPr>
  </w:style>
  <w:style w:type="numbering" w:customStyle="1" w:styleId="List20">
    <w:name w:val="List 20"/>
    <w:basedOn w:val="ImportedStyle20"/>
    <w:rsid w:val="00042814"/>
    <w:pPr>
      <w:numPr>
        <w:numId w:val="21"/>
      </w:numPr>
    </w:pPr>
  </w:style>
  <w:style w:type="numbering" w:customStyle="1" w:styleId="List21">
    <w:name w:val="List 21"/>
    <w:basedOn w:val="ImportedStyle3"/>
    <w:rsid w:val="00042814"/>
    <w:pPr>
      <w:numPr>
        <w:numId w:val="22"/>
      </w:numPr>
    </w:pPr>
  </w:style>
  <w:style w:type="numbering" w:customStyle="1" w:styleId="List211">
    <w:name w:val="List 211"/>
    <w:basedOn w:val="ImportedStyle21"/>
    <w:rsid w:val="00042814"/>
    <w:pPr>
      <w:numPr>
        <w:numId w:val="23"/>
      </w:numPr>
    </w:pPr>
  </w:style>
  <w:style w:type="numbering" w:customStyle="1" w:styleId="List22">
    <w:name w:val="List 22"/>
    <w:basedOn w:val="ImportedStyle22"/>
    <w:rsid w:val="00042814"/>
    <w:pPr>
      <w:numPr>
        <w:numId w:val="24"/>
      </w:numPr>
    </w:pPr>
  </w:style>
  <w:style w:type="numbering" w:customStyle="1" w:styleId="List23">
    <w:name w:val="List 23"/>
    <w:basedOn w:val="ImportedStyle23"/>
    <w:rsid w:val="00042814"/>
    <w:pPr>
      <w:numPr>
        <w:numId w:val="25"/>
      </w:numPr>
    </w:pPr>
  </w:style>
  <w:style w:type="numbering" w:customStyle="1" w:styleId="List24">
    <w:name w:val="List 24"/>
    <w:basedOn w:val="ImportedStyle24"/>
    <w:rsid w:val="00042814"/>
    <w:pPr>
      <w:numPr>
        <w:numId w:val="26"/>
      </w:numPr>
    </w:pPr>
  </w:style>
  <w:style w:type="numbering" w:customStyle="1" w:styleId="List25">
    <w:name w:val="List 25"/>
    <w:basedOn w:val="ImportedStyle25"/>
    <w:rsid w:val="00042814"/>
    <w:pPr>
      <w:numPr>
        <w:numId w:val="27"/>
      </w:numPr>
    </w:pPr>
  </w:style>
  <w:style w:type="numbering" w:customStyle="1" w:styleId="List26">
    <w:name w:val="List 26"/>
    <w:basedOn w:val="ImportedStyle26"/>
    <w:rsid w:val="00042814"/>
    <w:pPr>
      <w:numPr>
        <w:numId w:val="28"/>
      </w:numPr>
    </w:pPr>
  </w:style>
  <w:style w:type="numbering" w:customStyle="1" w:styleId="List27">
    <w:name w:val="List 27"/>
    <w:basedOn w:val="ImportedStyle27"/>
    <w:rsid w:val="00042814"/>
    <w:pPr>
      <w:numPr>
        <w:numId w:val="29"/>
      </w:numPr>
    </w:pPr>
  </w:style>
  <w:style w:type="numbering" w:customStyle="1" w:styleId="List28">
    <w:name w:val="List 28"/>
    <w:basedOn w:val="ImportedStyle28"/>
    <w:rsid w:val="00042814"/>
    <w:pPr>
      <w:numPr>
        <w:numId w:val="30"/>
      </w:numPr>
    </w:pPr>
  </w:style>
  <w:style w:type="numbering" w:customStyle="1" w:styleId="List29">
    <w:name w:val="List 29"/>
    <w:basedOn w:val="ImportedStyle29"/>
    <w:rsid w:val="00042814"/>
    <w:pPr>
      <w:numPr>
        <w:numId w:val="31"/>
      </w:numPr>
    </w:pPr>
  </w:style>
  <w:style w:type="paragraph" w:styleId="List3">
    <w:name w:val="List 3"/>
    <w:basedOn w:val="Normal"/>
    <w:uiPriority w:val="99"/>
    <w:semiHidden/>
    <w:rsid w:val="00042814"/>
    <w:pPr>
      <w:spacing w:after="0" w:line="240" w:lineRule="auto"/>
      <w:ind w:left="849" w:hanging="283"/>
    </w:pPr>
    <w:rPr>
      <w:rFonts w:ascii="Arial" w:eastAsia="Times New Roman" w:hAnsi="Arial" w:cs="Times New Roman"/>
      <w:lang w:val="en-AU" w:eastAsia="en-AU"/>
    </w:rPr>
  </w:style>
  <w:style w:type="numbering" w:customStyle="1" w:styleId="List30">
    <w:name w:val="List 30"/>
    <w:basedOn w:val="ImportedStyle27"/>
    <w:rsid w:val="00042814"/>
    <w:pPr>
      <w:numPr>
        <w:numId w:val="32"/>
      </w:numPr>
    </w:pPr>
  </w:style>
  <w:style w:type="numbering" w:customStyle="1" w:styleId="List31">
    <w:name w:val="List 31"/>
    <w:basedOn w:val="ImportedStyle4"/>
    <w:rsid w:val="00042814"/>
    <w:pPr>
      <w:numPr>
        <w:numId w:val="33"/>
      </w:numPr>
    </w:pPr>
  </w:style>
  <w:style w:type="numbering" w:customStyle="1" w:styleId="List311">
    <w:name w:val="List 311"/>
    <w:basedOn w:val="ImportedStyle30"/>
    <w:rsid w:val="00042814"/>
    <w:pPr>
      <w:numPr>
        <w:numId w:val="34"/>
      </w:numPr>
    </w:pPr>
  </w:style>
  <w:style w:type="numbering" w:customStyle="1" w:styleId="List32">
    <w:name w:val="List 32"/>
    <w:basedOn w:val="ImportedStyle31"/>
    <w:rsid w:val="00042814"/>
    <w:pPr>
      <w:numPr>
        <w:numId w:val="35"/>
      </w:numPr>
    </w:pPr>
  </w:style>
  <w:style w:type="numbering" w:customStyle="1" w:styleId="List33">
    <w:name w:val="List 33"/>
    <w:basedOn w:val="ImportedStyle32"/>
    <w:rsid w:val="00042814"/>
    <w:pPr>
      <w:numPr>
        <w:numId w:val="36"/>
      </w:numPr>
    </w:pPr>
  </w:style>
  <w:style w:type="numbering" w:customStyle="1" w:styleId="List34">
    <w:name w:val="List 34"/>
    <w:basedOn w:val="ImportedStyle33"/>
    <w:rsid w:val="00042814"/>
    <w:pPr>
      <w:numPr>
        <w:numId w:val="37"/>
      </w:numPr>
    </w:pPr>
  </w:style>
  <w:style w:type="numbering" w:customStyle="1" w:styleId="List35">
    <w:name w:val="List 35"/>
    <w:basedOn w:val="ImportedStyle27"/>
    <w:rsid w:val="00042814"/>
    <w:pPr>
      <w:numPr>
        <w:numId w:val="38"/>
      </w:numPr>
    </w:pPr>
  </w:style>
  <w:style w:type="numbering" w:customStyle="1" w:styleId="List36">
    <w:name w:val="List 36"/>
    <w:basedOn w:val="ImportedStyle34"/>
    <w:rsid w:val="00042814"/>
    <w:pPr>
      <w:numPr>
        <w:numId w:val="39"/>
      </w:numPr>
    </w:pPr>
  </w:style>
  <w:style w:type="numbering" w:customStyle="1" w:styleId="List37">
    <w:name w:val="List 37"/>
    <w:basedOn w:val="ImportedStyle35"/>
    <w:rsid w:val="00042814"/>
    <w:pPr>
      <w:numPr>
        <w:numId w:val="40"/>
      </w:numPr>
    </w:pPr>
  </w:style>
  <w:style w:type="numbering" w:customStyle="1" w:styleId="List38">
    <w:name w:val="List 38"/>
    <w:basedOn w:val="ImportedStyle36"/>
    <w:rsid w:val="00042814"/>
    <w:pPr>
      <w:numPr>
        <w:numId w:val="41"/>
      </w:numPr>
    </w:pPr>
  </w:style>
  <w:style w:type="numbering" w:customStyle="1" w:styleId="List39">
    <w:name w:val="List 39"/>
    <w:basedOn w:val="ImportedStyle37"/>
    <w:rsid w:val="00042814"/>
    <w:pPr>
      <w:numPr>
        <w:numId w:val="42"/>
      </w:numPr>
    </w:pPr>
  </w:style>
  <w:style w:type="paragraph" w:styleId="List4">
    <w:name w:val="List 4"/>
    <w:basedOn w:val="Normal"/>
    <w:uiPriority w:val="99"/>
    <w:semiHidden/>
    <w:rsid w:val="00042814"/>
    <w:pPr>
      <w:spacing w:after="0" w:line="240" w:lineRule="auto"/>
      <w:ind w:left="1132" w:hanging="283"/>
    </w:pPr>
    <w:rPr>
      <w:rFonts w:ascii="Arial" w:eastAsia="Times New Roman" w:hAnsi="Arial" w:cs="Times New Roman"/>
      <w:lang w:val="en-AU" w:eastAsia="en-AU"/>
    </w:rPr>
  </w:style>
  <w:style w:type="numbering" w:customStyle="1" w:styleId="List40">
    <w:name w:val="List 40"/>
    <w:basedOn w:val="ImportedStyle37"/>
    <w:rsid w:val="00042814"/>
    <w:pPr>
      <w:numPr>
        <w:numId w:val="43"/>
      </w:numPr>
    </w:pPr>
  </w:style>
  <w:style w:type="numbering" w:customStyle="1" w:styleId="List41">
    <w:name w:val="List 41"/>
    <w:basedOn w:val="ImportedStyle5"/>
    <w:rsid w:val="00042814"/>
    <w:pPr>
      <w:numPr>
        <w:numId w:val="44"/>
      </w:numPr>
    </w:pPr>
  </w:style>
  <w:style w:type="numbering" w:customStyle="1" w:styleId="List411">
    <w:name w:val="List 411"/>
    <w:basedOn w:val="ImportedStyle37"/>
    <w:rsid w:val="00042814"/>
    <w:pPr>
      <w:numPr>
        <w:numId w:val="45"/>
      </w:numPr>
    </w:pPr>
  </w:style>
  <w:style w:type="numbering" w:customStyle="1" w:styleId="List42">
    <w:name w:val="List 42"/>
    <w:basedOn w:val="ImportedStyle38"/>
    <w:rsid w:val="00042814"/>
    <w:pPr>
      <w:numPr>
        <w:numId w:val="46"/>
      </w:numPr>
    </w:pPr>
  </w:style>
  <w:style w:type="numbering" w:customStyle="1" w:styleId="List43">
    <w:name w:val="List 43"/>
    <w:basedOn w:val="ImportedStyle38"/>
    <w:rsid w:val="00042814"/>
    <w:pPr>
      <w:numPr>
        <w:numId w:val="47"/>
      </w:numPr>
    </w:pPr>
  </w:style>
  <w:style w:type="numbering" w:customStyle="1" w:styleId="List44">
    <w:name w:val="List 44"/>
    <w:basedOn w:val="ImportedStyle38"/>
    <w:rsid w:val="00042814"/>
    <w:pPr>
      <w:numPr>
        <w:numId w:val="48"/>
      </w:numPr>
    </w:pPr>
  </w:style>
  <w:style w:type="numbering" w:customStyle="1" w:styleId="List45">
    <w:name w:val="List 45"/>
    <w:basedOn w:val="ImportedStyle38"/>
    <w:rsid w:val="00042814"/>
    <w:pPr>
      <w:numPr>
        <w:numId w:val="49"/>
      </w:numPr>
    </w:pPr>
  </w:style>
  <w:style w:type="numbering" w:customStyle="1" w:styleId="List46">
    <w:name w:val="List 46"/>
    <w:basedOn w:val="ImportedStyle39"/>
    <w:rsid w:val="00042814"/>
    <w:pPr>
      <w:numPr>
        <w:numId w:val="50"/>
      </w:numPr>
    </w:pPr>
  </w:style>
  <w:style w:type="numbering" w:customStyle="1" w:styleId="List47">
    <w:name w:val="List 47"/>
    <w:basedOn w:val="ImportedStyle40"/>
    <w:rsid w:val="00042814"/>
    <w:pPr>
      <w:numPr>
        <w:numId w:val="51"/>
      </w:numPr>
    </w:pPr>
  </w:style>
  <w:style w:type="paragraph" w:styleId="List5">
    <w:name w:val="List 5"/>
    <w:basedOn w:val="Normal"/>
    <w:uiPriority w:val="99"/>
    <w:semiHidden/>
    <w:rsid w:val="00042814"/>
    <w:pPr>
      <w:spacing w:after="0" w:line="240" w:lineRule="auto"/>
      <w:ind w:left="1415" w:hanging="283"/>
    </w:pPr>
    <w:rPr>
      <w:rFonts w:ascii="Arial" w:eastAsia="Times New Roman" w:hAnsi="Arial" w:cs="Times New Roman"/>
      <w:lang w:val="en-AU" w:eastAsia="en-AU"/>
    </w:rPr>
  </w:style>
  <w:style w:type="numbering" w:customStyle="1" w:styleId="List51">
    <w:name w:val="List 51"/>
    <w:basedOn w:val="ImportedStyle6"/>
    <w:rsid w:val="00042814"/>
    <w:pPr>
      <w:numPr>
        <w:numId w:val="52"/>
      </w:numPr>
    </w:pPr>
  </w:style>
  <w:style w:type="numbering" w:customStyle="1" w:styleId="List53">
    <w:name w:val="List 53"/>
    <w:basedOn w:val="NoList"/>
    <w:rsid w:val="00042814"/>
    <w:pPr>
      <w:numPr>
        <w:numId w:val="53"/>
      </w:numPr>
    </w:pPr>
  </w:style>
  <w:style w:type="numbering" w:customStyle="1" w:styleId="List55">
    <w:name w:val="List 55"/>
    <w:basedOn w:val="NoList"/>
    <w:rsid w:val="00042814"/>
    <w:pPr>
      <w:numPr>
        <w:numId w:val="54"/>
      </w:numPr>
    </w:pPr>
  </w:style>
  <w:style w:type="numbering" w:customStyle="1" w:styleId="List6">
    <w:name w:val="List 6"/>
    <w:basedOn w:val="ImportedStyle7"/>
    <w:rsid w:val="00042814"/>
    <w:pPr>
      <w:numPr>
        <w:numId w:val="55"/>
      </w:numPr>
    </w:pPr>
  </w:style>
  <w:style w:type="numbering" w:customStyle="1" w:styleId="List7">
    <w:name w:val="List 7"/>
    <w:basedOn w:val="ImportedStyle8"/>
    <w:rsid w:val="00042814"/>
    <w:pPr>
      <w:numPr>
        <w:numId w:val="56"/>
      </w:numPr>
    </w:pPr>
  </w:style>
  <w:style w:type="numbering" w:customStyle="1" w:styleId="List8">
    <w:name w:val="List 8"/>
    <w:basedOn w:val="ImportedStyle9"/>
    <w:rsid w:val="00042814"/>
    <w:pPr>
      <w:numPr>
        <w:numId w:val="57"/>
      </w:numPr>
    </w:pPr>
  </w:style>
  <w:style w:type="numbering" w:customStyle="1" w:styleId="List9">
    <w:name w:val="List 9"/>
    <w:basedOn w:val="ImportedStyle10"/>
    <w:rsid w:val="00042814"/>
    <w:pPr>
      <w:numPr>
        <w:numId w:val="58"/>
      </w:numPr>
    </w:pPr>
  </w:style>
  <w:style w:type="paragraph" w:styleId="ListNumber">
    <w:name w:val="List Number"/>
    <w:basedOn w:val="Normal"/>
    <w:link w:val="ListNumberChar"/>
    <w:rsid w:val="00042814"/>
    <w:pPr>
      <w:numPr>
        <w:numId w:val="59"/>
      </w:numPr>
      <w:spacing w:after="120" w:line="264" w:lineRule="auto"/>
    </w:pPr>
    <w:rPr>
      <w:rFonts w:ascii="Arial" w:eastAsia="Times New Roman" w:hAnsi="Arial" w:cs="Times New Roman"/>
      <w:lang w:val="en-AU" w:eastAsia="en-AU"/>
    </w:rPr>
  </w:style>
  <w:style w:type="character" w:customStyle="1" w:styleId="ListNumberChar">
    <w:name w:val="List Number Char"/>
    <w:basedOn w:val="DefaultParagraphFont"/>
    <w:link w:val="ListNumber"/>
    <w:rsid w:val="00042814"/>
    <w:rPr>
      <w:rFonts w:ascii="Arial" w:eastAsia="Times New Roman" w:hAnsi="Arial" w:cs="Times New Roman"/>
      <w:sz w:val="20"/>
      <w:szCs w:val="22"/>
      <w:lang w:val="en-AU" w:eastAsia="en-AU"/>
    </w:rPr>
  </w:style>
  <w:style w:type="paragraph" w:customStyle="1" w:styleId="ListAlpha">
    <w:name w:val="List Alpha"/>
    <w:basedOn w:val="ListNumber"/>
    <w:uiPriority w:val="10"/>
    <w:rsid w:val="00042814"/>
    <w:pPr>
      <w:numPr>
        <w:numId w:val="60"/>
      </w:numPr>
      <w:tabs>
        <w:tab w:val="clear" w:pos="567"/>
        <w:tab w:val="num" w:pos="134"/>
        <w:tab w:val="num" w:pos="360"/>
      </w:tabs>
    </w:pPr>
  </w:style>
  <w:style w:type="paragraph" w:styleId="ListBullet">
    <w:name w:val="List Bullet"/>
    <w:basedOn w:val="Normal"/>
    <w:link w:val="ListBulletChar"/>
    <w:qFormat/>
    <w:rsid w:val="00042814"/>
    <w:pPr>
      <w:numPr>
        <w:numId w:val="61"/>
      </w:numPr>
      <w:spacing w:after="120" w:line="276" w:lineRule="auto"/>
    </w:pPr>
    <w:rPr>
      <w:rFonts w:ascii="Arial" w:eastAsia="Times New Roman" w:hAnsi="Arial" w:cs="Times New Roman"/>
      <w:lang w:val="en-AU" w:eastAsia="en-AU"/>
    </w:rPr>
  </w:style>
  <w:style w:type="character" w:customStyle="1" w:styleId="ListBulletChar">
    <w:name w:val="List Bullet Char"/>
    <w:basedOn w:val="DefaultParagraphFont"/>
    <w:link w:val="ListBullet"/>
    <w:rsid w:val="00042814"/>
    <w:rPr>
      <w:rFonts w:ascii="Arial" w:eastAsia="Times New Roman" w:hAnsi="Arial" w:cs="Times New Roman"/>
      <w:sz w:val="20"/>
      <w:szCs w:val="22"/>
      <w:lang w:val="en-AU" w:eastAsia="en-AU"/>
    </w:rPr>
  </w:style>
  <w:style w:type="paragraph" w:styleId="ListBullet2">
    <w:name w:val="List Bullet 2"/>
    <w:basedOn w:val="Normal"/>
    <w:uiPriority w:val="2"/>
    <w:qFormat/>
    <w:rsid w:val="00042814"/>
    <w:pPr>
      <w:keepLines/>
      <w:numPr>
        <w:ilvl w:val="1"/>
        <w:numId w:val="62"/>
      </w:numPr>
      <w:spacing w:before="120" w:after="120"/>
    </w:pPr>
  </w:style>
  <w:style w:type="paragraph" w:styleId="ListBullet4">
    <w:name w:val="List Bullet 4"/>
    <w:basedOn w:val="Normal"/>
    <w:uiPriority w:val="99"/>
    <w:semiHidden/>
    <w:rsid w:val="00042814"/>
    <w:pPr>
      <w:numPr>
        <w:numId w:val="63"/>
      </w:numPr>
      <w:spacing w:after="0" w:line="240" w:lineRule="auto"/>
    </w:pPr>
    <w:rPr>
      <w:rFonts w:ascii="Arial" w:eastAsia="Times New Roman" w:hAnsi="Arial" w:cs="Times New Roman"/>
      <w:lang w:val="en-AU" w:eastAsia="en-AU"/>
    </w:rPr>
  </w:style>
  <w:style w:type="paragraph" w:styleId="ListBullet5">
    <w:name w:val="List Bullet 5"/>
    <w:basedOn w:val="Normal"/>
    <w:uiPriority w:val="99"/>
    <w:semiHidden/>
    <w:rsid w:val="00042814"/>
    <w:pPr>
      <w:numPr>
        <w:numId w:val="64"/>
      </w:numPr>
      <w:spacing w:after="0" w:line="240" w:lineRule="auto"/>
    </w:pPr>
    <w:rPr>
      <w:rFonts w:ascii="Arial" w:eastAsia="Times New Roman" w:hAnsi="Arial" w:cs="Times New Roman"/>
      <w:lang w:val="en-AU" w:eastAsia="en-AU"/>
    </w:rPr>
  </w:style>
  <w:style w:type="paragraph" w:customStyle="1" w:styleId="Listbulletsub">
    <w:name w:val="List bullet sub"/>
    <w:basedOn w:val="ListBullet"/>
    <w:qFormat/>
    <w:rsid w:val="00042814"/>
    <w:pPr>
      <w:numPr>
        <w:ilvl w:val="1"/>
        <w:numId w:val="65"/>
      </w:numPr>
    </w:pPr>
    <w:rPr>
      <w:rFonts w:eastAsiaTheme="minorEastAsia"/>
    </w:rPr>
  </w:style>
  <w:style w:type="paragraph" w:styleId="ListContinue">
    <w:name w:val="List Continue"/>
    <w:basedOn w:val="Normal"/>
    <w:uiPriority w:val="99"/>
    <w:semiHidden/>
    <w:rsid w:val="00042814"/>
    <w:pPr>
      <w:spacing w:after="120" w:line="240" w:lineRule="auto"/>
      <w:ind w:left="283"/>
    </w:pPr>
    <w:rPr>
      <w:rFonts w:ascii="Arial" w:eastAsia="Times New Roman" w:hAnsi="Arial" w:cs="Times New Roman"/>
      <w:lang w:val="en-AU" w:eastAsia="en-AU"/>
    </w:rPr>
  </w:style>
  <w:style w:type="paragraph" w:styleId="ListContinue2">
    <w:name w:val="List Continue 2"/>
    <w:basedOn w:val="Normal"/>
    <w:uiPriority w:val="99"/>
    <w:semiHidden/>
    <w:rsid w:val="00042814"/>
    <w:pPr>
      <w:spacing w:after="120" w:line="240" w:lineRule="auto"/>
      <w:ind w:left="566"/>
    </w:pPr>
    <w:rPr>
      <w:rFonts w:ascii="Arial" w:eastAsia="Times New Roman" w:hAnsi="Arial" w:cs="Times New Roman"/>
      <w:lang w:val="en-AU" w:eastAsia="en-AU"/>
    </w:rPr>
  </w:style>
  <w:style w:type="paragraph" w:styleId="ListContinue3">
    <w:name w:val="List Continue 3"/>
    <w:basedOn w:val="Normal"/>
    <w:uiPriority w:val="99"/>
    <w:semiHidden/>
    <w:rsid w:val="00042814"/>
    <w:pPr>
      <w:spacing w:after="120" w:line="240" w:lineRule="auto"/>
      <w:ind w:left="849"/>
    </w:pPr>
    <w:rPr>
      <w:rFonts w:ascii="Arial" w:eastAsia="Times New Roman" w:hAnsi="Arial" w:cs="Times New Roman"/>
      <w:lang w:val="en-AU" w:eastAsia="en-AU"/>
    </w:rPr>
  </w:style>
  <w:style w:type="paragraph" w:styleId="ListContinue4">
    <w:name w:val="List Continue 4"/>
    <w:basedOn w:val="Normal"/>
    <w:uiPriority w:val="99"/>
    <w:semiHidden/>
    <w:rsid w:val="00042814"/>
    <w:pPr>
      <w:spacing w:after="120" w:line="240" w:lineRule="auto"/>
      <w:ind w:left="1132"/>
    </w:pPr>
    <w:rPr>
      <w:rFonts w:ascii="Arial" w:eastAsia="Times New Roman" w:hAnsi="Arial" w:cs="Times New Roman"/>
      <w:lang w:val="en-AU" w:eastAsia="en-AU"/>
    </w:rPr>
  </w:style>
  <w:style w:type="paragraph" w:styleId="ListContinue5">
    <w:name w:val="List Continue 5"/>
    <w:basedOn w:val="Normal"/>
    <w:uiPriority w:val="99"/>
    <w:semiHidden/>
    <w:rsid w:val="00042814"/>
    <w:pPr>
      <w:spacing w:after="120" w:line="240" w:lineRule="auto"/>
      <w:ind w:left="1415"/>
    </w:pPr>
    <w:rPr>
      <w:rFonts w:ascii="Arial" w:eastAsia="Times New Roman" w:hAnsi="Arial" w:cs="Times New Roman"/>
      <w:lang w:val="en-AU" w:eastAsia="en-AU"/>
    </w:rPr>
  </w:style>
  <w:style w:type="paragraph" w:styleId="ListNumber2">
    <w:name w:val="List Number 2"/>
    <w:basedOn w:val="Normal"/>
    <w:uiPriority w:val="99"/>
    <w:semiHidden/>
    <w:rsid w:val="00042814"/>
    <w:pPr>
      <w:tabs>
        <w:tab w:val="num" w:pos="643"/>
      </w:tabs>
      <w:spacing w:after="0" w:line="240" w:lineRule="auto"/>
      <w:ind w:left="643" w:hanging="360"/>
    </w:pPr>
    <w:rPr>
      <w:rFonts w:ascii="Arial" w:eastAsia="Times New Roman" w:hAnsi="Arial" w:cs="Times New Roman"/>
      <w:lang w:val="en-AU" w:eastAsia="en-AU"/>
    </w:rPr>
  </w:style>
  <w:style w:type="paragraph" w:styleId="ListNumber3">
    <w:name w:val="List Number 3"/>
    <w:basedOn w:val="Normal"/>
    <w:uiPriority w:val="99"/>
    <w:semiHidden/>
    <w:rsid w:val="00042814"/>
    <w:pPr>
      <w:tabs>
        <w:tab w:val="num" w:pos="926"/>
      </w:tabs>
      <w:spacing w:after="0" w:line="240" w:lineRule="auto"/>
      <w:ind w:left="926" w:hanging="360"/>
    </w:pPr>
    <w:rPr>
      <w:rFonts w:ascii="Arial" w:eastAsia="Times New Roman" w:hAnsi="Arial" w:cs="Times New Roman"/>
      <w:lang w:val="en-AU" w:eastAsia="en-AU"/>
    </w:rPr>
  </w:style>
  <w:style w:type="paragraph" w:styleId="ListNumber4">
    <w:name w:val="List Number 4"/>
    <w:basedOn w:val="Normal"/>
    <w:uiPriority w:val="99"/>
    <w:semiHidden/>
    <w:rsid w:val="00042814"/>
    <w:pPr>
      <w:tabs>
        <w:tab w:val="num" w:pos="1209"/>
      </w:tabs>
      <w:spacing w:after="0" w:line="240" w:lineRule="auto"/>
      <w:ind w:left="1209" w:hanging="360"/>
    </w:pPr>
    <w:rPr>
      <w:rFonts w:ascii="Arial" w:eastAsia="Times New Roman" w:hAnsi="Arial" w:cs="Times New Roman"/>
      <w:lang w:val="en-AU" w:eastAsia="en-AU"/>
    </w:rPr>
  </w:style>
  <w:style w:type="paragraph" w:styleId="ListNumber5">
    <w:name w:val="List Number 5"/>
    <w:basedOn w:val="Normal"/>
    <w:uiPriority w:val="99"/>
    <w:semiHidden/>
    <w:rsid w:val="00042814"/>
    <w:pPr>
      <w:tabs>
        <w:tab w:val="num" w:pos="1492"/>
      </w:tabs>
      <w:spacing w:after="0" w:line="240" w:lineRule="auto"/>
      <w:ind w:left="1492" w:hanging="360"/>
    </w:pPr>
    <w:rPr>
      <w:rFonts w:ascii="Arial" w:eastAsia="Times New Roman" w:hAnsi="Arial" w:cs="Times New Roman"/>
      <w:lang w:val="en-AU" w:eastAsia="en-AU"/>
    </w:rPr>
  </w:style>
  <w:style w:type="character" w:customStyle="1" w:styleId="ListParagraphChar">
    <w:name w:val="List Paragraph Char"/>
    <w:link w:val="ListParagraph"/>
    <w:uiPriority w:val="34"/>
    <w:locked/>
    <w:rsid w:val="00042814"/>
    <w:rPr>
      <w:rFonts w:ascii="Arial Narrow" w:eastAsia="Calibri" w:hAnsi="Arial Narrow" w:cs="Times New Roman"/>
      <w:sz w:val="21"/>
      <w:szCs w:val="22"/>
    </w:rPr>
  </w:style>
  <w:style w:type="numbering" w:customStyle="1" w:styleId="ListAlphaList">
    <w:name w:val="List_Alpha_List"/>
    <w:basedOn w:val="NoList"/>
    <w:uiPriority w:val="99"/>
    <w:rsid w:val="00042814"/>
    <w:pPr>
      <w:numPr>
        <w:numId w:val="66"/>
      </w:numPr>
    </w:pPr>
  </w:style>
  <w:style w:type="numbering" w:customStyle="1" w:styleId="ListAppTOC">
    <w:name w:val="ListAppTOC"/>
    <w:basedOn w:val="NoList"/>
    <w:uiPriority w:val="99"/>
    <w:rsid w:val="00042814"/>
    <w:pPr>
      <w:numPr>
        <w:numId w:val="67"/>
      </w:numPr>
    </w:pPr>
  </w:style>
  <w:style w:type="numbering" w:customStyle="1" w:styleId="ListNoHeading">
    <w:name w:val="ListNoHeading"/>
    <w:uiPriority w:val="99"/>
    <w:rsid w:val="00042814"/>
    <w:pPr>
      <w:numPr>
        <w:numId w:val="68"/>
      </w:numPr>
    </w:pPr>
  </w:style>
  <w:style w:type="numbering" w:customStyle="1" w:styleId="ListSection">
    <w:name w:val="ListSection"/>
    <w:uiPriority w:val="99"/>
    <w:rsid w:val="00042814"/>
    <w:pPr>
      <w:numPr>
        <w:numId w:val="69"/>
      </w:numPr>
    </w:pPr>
  </w:style>
  <w:style w:type="numbering" w:customStyle="1" w:styleId="ListTableCaption">
    <w:name w:val="ListTableCaption"/>
    <w:uiPriority w:val="99"/>
    <w:rsid w:val="00042814"/>
    <w:pPr>
      <w:numPr>
        <w:numId w:val="70"/>
      </w:numPr>
    </w:pPr>
  </w:style>
  <w:style w:type="numbering" w:customStyle="1" w:styleId="ListTOC">
    <w:name w:val="ListTOC"/>
    <w:rsid w:val="00042814"/>
    <w:pPr>
      <w:numPr>
        <w:numId w:val="71"/>
      </w:numPr>
    </w:pPr>
  </w:style>
  <w:style w:type="table" w:styleId="MediumGrid3-Accent3">
    <w:name w:val="Medium Grid 3 Accent 3"/>
    <w:basedOn w:val="TableNormal"/>
    <w:uiPriority w:val="69"/>
    <w:rsid w:val="00042814"/>
    <w:rPr>
      <w:rFonts w:ascii="Times" w:eastAsia="Times New Roman" w:hAnsi="Times" w:cs="Times New Roman"/>
      <w:sz w:val="22"/>
      <w:szCs w:val="22"/>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9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2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2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3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391" w:themeFill="accent3" w:themeFillTint="7F"/>
      </w:tcPr>
    </w:tblStylePr>
  </w:style>
  <w:style w:type="table" w:customStyle="1" w:styleId="MediumGrid3-Accent31">
    <w:name w:val="Medium Grid 3 - Accent 31"/>
    <w:basedOn w:val="TableNormal"/>
    <w:next w:val="MediumGrid3-Accent3"/>
    <w:uiPriority w:val="69"/>
    <w:rsid w:val="00042814"/>
    <w:rPr>
      <w:rFonts w:ascii="Times" w:eastAsia="Times New Roman" w:hAnsi="Times" w:cs="Times New Roman"/>
      <w:sz w:val="22"/>
      <w:szCs w:val="22"/>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9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2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2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3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391" w:themeFill="accent3" w:themeFillTint="7F"/>
      </w:tcPr>
    </w:tblStylePr>
  </w:style>
  <w:style w:type="table" w:styleId="MediumList2-Accent3">
    <w:name w:val="Medium List 2 Accent 3"/>
    <w:basedOn w:val="TableNormal"/>
    <w:uiPriority w:val="66"/>
    <w:rsid w:val="00042814"/>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tblBorders>
    </w:tblPr>
    <w:tblStylePr w:type="firstRow">
      <w:rPr>
        <w:sz w:val="24"/>
        <w:szCs w:val="24"/>
      </w:rPr>
      <w:tblPr/>
      <w:tcPr>
        <w:tcBorders>
          <w:top w:val="nil"/>
          <w:left w:val="nil"/>
          <w:bottom w:val="single" w:sz="24" w:space="0" w:color="69923A" w:themeColor="accent3"/>
          <w:right w:val="nil"/>
          <w:insideH w:val="nil"/>
          <w:insideV w:val="nil"/>
        </w:tcBorders>
        <w:shd w:val="clear" w:color="auto" w:fill="FFFFFF" w:themeFill="background1"/>
      </w:tcPr>
    </w:tblStylePr>
    <w:tblStylePr w:type="lastRow">
      <w:tblPr/>
      <w:tcPr>
        <w:tcBorders>
          <w:top w:val="single" w:sz="8" w:space="0" w:color="6992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23A" w:themeColor="accent3"/>
          <w:insideH w:val="nil"/>
          <w:insideV w:val="nil"/>
        </w:tcBorders>
        <w:shd w:val="clear" w:color="auto" w:fill="FFFFFF" w:themeFill="background1"/>
      </w:tcPr>
    </w:tblStylePr>
    <w:tblStylePr w:type="lastCol">
      <w:tblPr/>
      <w:tcPr>
        <w:tcBorders>
          <w:top w:val="nil"/>
          <w:left w:val="single" w:sz="8" w:space="0" w:color="6992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9C8" w:themeFill="accent3" w:themeFillTint="3F"/>
      </w:tcPr>
    </w:tblStylePr>
    <w:tblStylePr w:type="band1Horz">
      <w:tblPr/>
      <w:tcPr>
        <w:tcBorders>
          <w:top w:val="nil"/>
          <w:bottom w:val="nil"/>
          <w:insideH w:val="nil"/>
          <w:insideV w:val="nil"/>
        </w:tcBorders>
        <w:shd w:val="clear" w:color="auto" w:fill="DAE9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042814"/>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tblBorders>
    </w:tblPr>
    <w:tblStylePr w:type="firstRow">
      <w:rPr>
        <w:sz w:val="24"/>
        <w:szCs w:val="24"/>
      </w:rPr>
      <w:tblPr/>
      <w:tcPr>
        <w:tcBorders>
          <w:top w:val="nil"/>
          <w:left w:val="nil"/>
          <w:bottom w:val="single" w:sz="24" w:space="0" w:color="69923A" w:themeColor="accent3"/>
          <w:right w:val="nil"/>
          <w:insideH w:val="nil"/>
          <w:insideV w:val="nil"/>
        </w:tcBorders>
        <w:shd w:val="clear" w:color="auto" w:fill="FFFFFF" w:themeFill="background1"/>
      </w:tcPr>
    </w:tblStylePr>
    <w:tblStylePr w:type="lastRow">
      <w:tblPr/>
      <w:tcPr>
        <w:tcBorders>
          <w:top w:val="single" w:sz="8" w:space="0" w:color="6992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23A" w:themeColor="accent3"/>
          <w:insideH w:val="nil"/>
          <w:insideV w:val="nil"/>
        </w:tcBorders>
        <w:shd w:val="clear" w:color="auto" w:fill="FFFFFF" w:themeFill="background1"/>
      </w:tcPr>
    </w:tblStylePr>
    <w:tblStylePr w:type="lastCol">
      <w:tblPr/>
      <w:tcPr>
        <w:tcBorders>
          <w:top w:val="nil"/>
          <w:left w:val="single" w:sz="8" w:space="0" w:color="6992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9C8" w:themeFill="accent3" w:themeFillTint="3F"/>
      </w:tcPr>
    </w:tblStylePr>
    <w:tblStylePr w:type="band1Horz">
      <w:tblPr/>
      <w:tcPr>
        <w:tcBorders>
          <w:top w:val="nil"/>
          <w:bottom w:val="nil"/>
          <w:insideH w:val="nil"/>
          <w:insideV w:val="nil"/>
        </w:tcBorders>
        <w:shd w:val="clear" w:color="auto" w:fill="DAE9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4">
    <w:name w:val="Medium Shading 1 Accent 4"/>
    <w:basedOn w:val="TableNormal"/>
    <w:uiPriority w:val="63"/>
    <w:rsid w:val="00042814"/>
    <w:rPr>
      <w:rFonts w:eastAsiaTheme="minorHAnsi"/>
      <w:sz w:val="22"/>
      <w:szCs w:val="22"/>
    </w:rPr>
    <w:tblPr>
      <w:tblStyleRowBandSize w:val="1"/>
      <w:tblStyleColBandSize w:val="1"/>
      <w:tbl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single" w:sz="8" w:space="0" w:color="93ABC9" w:themeColor="accent4" w:themeTint="BF"/>
      </w:tblBorders>
    </w:tblPr>
    <w:tblStylePr w:type="firstRow">
      <w:pPr>
        <w:spacing w:before="0" w:after="0" w:line="240" w:lineRule="auto"/>
      </w:pPr>
      <w:rPr>
        <w:b/>
        <w:bCs/>
        <w:color w:val="FFFFFF" w:themeColor="background1"/>
      </w:rPr>
      <w:tblPr/>
      <w:tcPr>
        <w:tc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shd w:val="clear" w:color="auto" w:fill="7090B7" w:themeFill="accent4"/>
      </w:tcPr>
    </w:tblStylePr>
    <w:tblStylePr w:type="lastRow">
      <w:pPr>
        <w:spacing w:before="0" w:after="0" w:line="240" w:lineRule="auto"/>
      </w:pPr>
      <w:rPr>
        <w:b/>
        <w:bCs/>
      </w:rPr>
      <w:tblPr/>
      <w:tcPr>
        <w:tcBorders>
          <w:top w:val="double" w:sz="6"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4" w:themeFillTint="3F"/>
      </w:tcPr>
    </w:tblStylePr>
    <w:tblStylePr w:type="band1Horz">
      <w:tblPr/>
      <w:tcPr>
        <w:tcBorders>
          <w:insideH w:val="nil"/>
          <w:insideV w:val="nil"/>
        </w:tcBorders>
        <w:shd w:val="clear" w:color="auto" w:fill="DBE3ED" w:themeFill="accent4"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042814"/>
    <w:rPr>
      <w:rFonts w:eastAsiaTheme="minorHAnsi"/>
      <w:sz w:val="22"/>
      <w:szCs w:val="22"/>
    </w:rPr>
    <w:tblPr>
      <w:tblStyleRowBandSize w:val="1"/>
      <w:tblStyleColBandSize w:val="1"/>
      <w:tbl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single" w:sz="8" w:space="0" w:color="93ABC9" w:themeColor="accent4" w:themeTint="BF"/>
      </w:tblBorders>
    </w:tblPr>
    <w:tblStylePr w:type="firstRow">
      <w:pPr>
        <w:spacing w:before="0" w:after="0" w:line="240" w:lineRule="auto"/>
      </w:pPr>
      <w:rPr>
        <w:b/>
        <w:bCs/>
        <w:color w:val="FFFFFF" w:themeColor="background1"/>
      </w:rPr>
      <w:tblPr/>
      <w:tcPr>
        <w:tc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shd w:val="clear" w:color="auto" w:fill="7090B7" w:themeFill="accent4"/>
      </w:tcPr>
    </w:tblStylePr>
    <w:tblStylePr w:type="lastRow">
      <w:pPr>
        <w:spacing w:before="0" w:after="0" w:line="240" w:lineRule="auto"/>
      </w:pPr>
      <w:rPr>
        <w:b/>
        <w:bCs/>
      </w:rPr>
      <w:tblPr/>
      <w:tcPr>
        <w:tcBorders>
          <w:top w:val="double" w:sz="6"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4" w:themeFillTint="3F"/>
      </w:tcPr>
    </w:tblStylePr>
    <w:tblStylePr w:type="band1Horz">
      <w:tblPr/>
      <w:tcPr>
        <w:tcBorders>
          <w:insideH w:val="nil"/>
          <w:insideV w:val="nil"/>
        </w:tcBorders>
        <w:shd w:val="clear" w:color="auto" w:fill="DBE3ED" w:themeFill="accent4" w:themeFillTint="3F"/>
      </w:tcPr>
    </w:tblStylePr>
    <w:tblStylePr w:type="band2Horz">
      <w:tblPr/>
      <w:tcPr>
        <w:tcBorders>
          <w:insideH w:val="nil"/>
          <w:insideV w:val="nil"/>
        </w:tcBorders>
      </w:tcPr>
    </w:tblStylePr>
  </w:style>
  <w:style w:type="paragraph" w:styleId="MessageHeader">
    <w:name w:val="Message Header"/>
    <w:basedOn w:val="Normal"/>
    <w:link w:val="MessageHeaderChar"/>
    <w:uiPriority w:val="99"/>
    <w:semiHidden/>
    <w:rsid w:val="0004281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lang w:val="en-AU" w:eastAsia="en-AU"/>
    </w:rPr>
  </w:style>
  <w:style w:type="character" w:customStyle="1" w:styleId="MessageHeaderChar">
    <w:name w:val="Message Header Char"/>
    <w:basedOn w:val="DefaultParagraphFont"/>
    <w:link w:val="MessageHeader"/>
    <w:uiPriority w:val="99"/>
    <w:semiHidden/>
    <w:rsid w:val="00042814"/>
    <w:rPr>
      <w:rFonts w:ascii="Arial" w:eastAsia="Times New Roman" w:hAnsi="Arial" w:cs="Arial"/>
      <w:szCs w:val="22"/>
      <w:shd w:val="pct20" w:color="auto" w:fill="auto"/>
      <w:lang w:val="en-AU" w:eastAsia="en-AU"/>
    </w:rPr>
  </w:style>
  <w:style w:type="table" w:customStyle="1" w:styleId="NavyTable">
    <w:name w:val="Navy Table"/>
    <w:basedOn w:val="TaupeTable"/>
    <w:uiPriority w:val="99"/>
    <w:qFormat/>
    <w:rsid w:val="00042814"/>
    <w:tblPr>
      <w:tblBorders>
        <w:bottom w:val="single" w:sz="4" w:space="0" w:color="D95E00" w:themeColor="accent1"/>
        <w:insideH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042814"/>
    <w:tblPr>
      <w:tblBorders>
        <w:top w:val="single" w:sz="4" w:space="0" w:color="D95E00" w:themeColor="accent1"/>
        <w:left w:val="single" w:sz="4" w:space="0" w:color="D95E00" w:themeColor="accent1"/>
        <w:bottom w:val="none" w:sz="0" w:space="0" w:color="auto"/>
        <w:right w:val="single" w:sz="4" w:space="0" w:color="D95E00" w:themeColor="accent1"/>
        <w:insideH w:val="none" w:sz="0" w:space="0" w:color="auto"/>
        <w:insideV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1">
    <w:name w:val="Navy Table Borders1"/>
    <w:basedOn w:val="NavyTable"/>
    <w:uiPriority w:val="99"/>
    <w:qFormat/>
    <w:rsid w:val="00042814"/>
    <w:tblPr>
      <w:tblBorders>
        <w:top w:val="single" w:sz="4" w:space="0" w:color="D95E00" w:themeColor="accent1"/>
        <w:left w:val="single" w:sz="4" w:space="0" w:color="D95E00" w:themeColor="accent1"/>
        <w:bottom w:val="none" w:sz="0" w:space="0" w:color="auto"/>
        <w:right w:val="single" w:sz="4" w:space="0" w:color="D95E00" w:themeColor="accent1"/>
        <w:insideH w:val="none" w:sz="0" w:space="0" w:color="auto"/>
        <w:insideV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1">
    <w:name w:val="Navy Table1"/>
    <w:basedOn w:val="TaupeTable"/>
    <w:uiPriority w:val="99"/>
    <w:qFormat/>
    <w:rsid w:val="00042814"/>
    <w:tblPr>
      <w:tblBorders>
        <w:bottom w:val="single" w:sz="4" w:space="0" w:color="D95E00" w:themeColor="accent1"/>
        <w:insideH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numbering" w:customStyle="1" w:styleId="NoList1">
    <w:name w:val="No List1"/>
    <w:next w:val="NoList"/>
    <w:uiPriority w:val="99"/>
    <w:semiHidden/>
    <w:unhideWhenUsed/>
    <w:rsid w:val="00042814"/>
  </w:style>
  <w:style w:type="numbering" w:customStyle="1" w:styleId="NoList11">
    <w:name w:val="No List11"/>
    <w:next w:val="NoList"/>
    <w:uiPriority w:val="99"/>
    <w:semiHidden/>
    <w:unhideWhenUsed/>
    <w:rsid w:val="00042814"/>
  </w:style>
  <w:style w:type="numbering" w:customStyle="1" w:styleId="NoList2">
    <w:name w:val="No List2"/>
    <w:next w:val="NoList"/>
    <w:uiPriority w:val="99"/>
    <w:semiHidden/>
    <w:unhideWhenUsed/>
    <w:rsid w:val="00042814"/>
  </w:style>
  <w:style w:type="character" w:customStyle="1" w:styleId="NoSpacingChar">
    <w:name w:val="No Spacing Char"/>
    <w:basedOn w:val="DefaultParagraphFont"/>
    <w:link w:val="NoSpacing"/>
    <w:uiPriority w:val="1"/>
    <w:rsid w:val="00042814"/>
    <w:rPr>
      <w:rFonts w:ascii="Calibri" w:eastAsia="Times New Roman" w:hAnsi="Calibri" w:cs="Times New Roman"/>
      <w:sz w:val="22"/>
      <w:szCs w:val="22"/>
    </w:rPr>
  </w:style>
  <w:style w:type="paragraph" w:customStyle="1" w:styleId="NoHeading1">
    <w:name w:val="No. Heading 1"/>
    <w:basedOn w:val="Heading1"/>
    <w:rsid w:val="00042814"/>
    <w:pPr>
      <w:keepLines w:val="0"/>
      <w:numPr>
        <w:numId w:val="0"/>
      </w:numPr>
      <w:tabs>
        <w:tab w:val="num" w:pos="851"/>
      </w:tabs>
      <w:spacing w:after="180"/>
      <w:ind w:left="851" w:hanging="851"/>
    </w:pPr>
    <w:rPr>
      <w:rFonts w:eastAsia="Times New Roman"/>
      <w:color w:val="565A5C"/>
      <w:kern w:val="32"/>
      <w:lang w:val="en-AU" w:eastAsia="en-AU"/>
    </w:rPr>
  </w:style>
  <w:style w:type="paragraph" w:customStyle="1" w:styleId="NoHeading2">
    <w:name w:val="No. Heading 2"/>
    <w:basedOn w:val="Heading2"/>
    <w:rsid w:val="00042814"/>
    <w:pPr>
      <w:keepLines w:val="0"/>
      <w:numPr>
        <w:ilvl w:val="0"/>
        <w:numId w:val="0"/>
      </w:numPr>
      <w:tabs>
        <w:tab w:val="num" w:pos="851"/>
      </w:tabs>
      <w:ind w:left="851" w:hanging="851"/>
    </w:pPr>
    <w:rPr>
      <w:rFonts w:eastAsia="Times New Roman" w:cs="Times New Roman"/>
      <w:b/>
      <w:color w:val="003767"/>
      <w:szCs w:val="22"/>
      <w:lang w:val="en-AU" w:eastAsia="en-AU"/>
    </w:rPr>
  </w:style>
  <w:style w:type="paragraph" w:styleId="NormalWeb">
    <w:name w:val="Normal (Web)"/>
    <w:basedOn w:val="Normal"/>
    <w:unhideWhenUsed/>
    <w:rsid w:val="0004281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NormalIndent">
    <w:name w:val="Normal Indent"/>
    <w:basedOn w:val="Normal"/>
    <w:uiPriority w:val="99"/>
    <w:semiHidden/>
    <w:rsid w:val="00042814"/>
    <w:pPr>
      <w:spacing w:after="0" w:line="240" w:lineRule="auto"/>
      <w:ind w:left="720"/>
    </w:pPr>
    <w:rPr>
      <w:rFonts w:ascii="Arial" w:eastAsia="Times New Roman" w:hAnsi="Arial" w:cs="Times New Roman"/>
      <w:lang w:val="en-AU" w:eastAsia="en-AU"/>
    </w:rPr>
  </w:style>
  <w:style w:type="paragraph" w:styleId="NoteHeading">
    <w:name w:val="Note Heading"/>
    <w:basedOn w:val="Normal"/>
    <w:next w:val="Normal"/>
    <w:link w:val="NoteHeadingChar"/>
    <w:uiPriority w:val="99"/>
    <w:semiHidden/>
    <w:rsid w:val="00042814"/>
    <w:pPr>
      <w:spacing w:after="0" w:line="240" w:lineRule="auto"/>
    </w:pPr>
    <w:rPr>
      <w:rFonts w:ascii="Arial" w:eastAsia="Times New Roman" w:hAnsi="Arial" w:cs="Times New Roman"/>
      <w:lang w:val="en-AU" w:eastAsia="en-AU"/>
    </w:rPr>
  </w:style>
  <w:style w:type="character" w:customStyle="1" w:styleId="NoteHeadingChar">
    <w:name w:val="Note Heading Char"/>
    <w:basedOn w:val="DefaultParagraphFont"/>
    <w:link w:val="NoteHeading"/>
    <w:uiPriority w:val="99"/>
    <w:semiHidden/>
    <w:rsid w:val="00042814"/>
    <w:rPr>
      <w:rFonts w:ascii="Arial" w:eastAsia="Times New Roman" w:hAnsi="Arial" w:cs="Times New Roman"/>
      <w:sz w:val="20"/>
      <w:szCs w:val="22"/>
      <w:lang w:val="en-AU" w:eastAsia="en-AU"/>
    </w:rPr>
  </w:style>
  <w:style w:type="table" w:customStyle="1" w:styleId="OliveTable">
    <w:name w:val="Olive Table"/>
    <w:basedOn w:val="TaupeTable"/>
    <w:uiPriority w:val="99"/>
    <w:qFormat/>
    <w:rsid w:val="00042814"/>
    <w:tblPr>
      <w:tblBorders>
        <w:bottom w:val="single" w:sz="4" w:space="0" w:color="7090B7" w:themeColor="accent4"/>
        <w:insideH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042814"/>
    <w:tblPr>
      <w:tblBorders>
        <w:top w:val="single" w:sz="4" w:space="0" w:color="7090B7" w:themeColor="accent4"/>
        <w:left w:val="single" w:sz="4" w:space="0" w:color="7090B7" w:themeColor="accent4"/>
        <w:bottom w:val="none" w:sz="0" w:space="0" w:color="auto"/>
        <w:right w:val="single" w:sz="4" w:space="0" w:color="7090B7" w:themeColor="accent4"/>
        <w:insideH w:val="none" w:sz="0" w:space="0" w:color="auto"/>
        <w:insideV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1">
    <w:name w:val="Olive Table Borders1"/>
    <w:basedOn w:val="OliveTable"/>
    <w:uiPriority w:val="99"/>
    <w:qFormat/>
    <w:rsid w:val="00042814"/>
    <w:tblPr>
      <w:tblBorders>
        <w:top w:val="single" w:sz="4" w:space="0" w:color="7090B7" w:themeColor="accent4"/>
        <w:left w:val="single" w:sz="4" w:space="0" w:color="7090B7" w:themeColor="accent4"/>
        <w:bottom w:val="none" w:sz="0" w:space="0" w:color="auto"/>
        <w:right w:val="single" w:sz="4" w:space="0" w:color="7090B7" w:themeColor="accent4"/>
        <w:insideH w:val="none" w:sz="0" w:space="0" w:color="auto"/>
        <w:insideV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1">
    <w:name w:val="Olive Table1"/>
    <w:basedOn w:val="TaupeTable"/>
    <w:uiPriority w:val="99"/>
    <w:qFormat/>
    <w:rsid w:val="00042814"/>
    <w:tblPr>
      <w:tblBorders>
        <w:bottom w:val="single" w:sz="4" w:space="0" w:color="7090B7" w:themeColor="accent4"/>
        <w:insideH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
    <w:name w:val="Orange Table"/>
    <w:basedOn w:val="TaupeTable"/>
    <w:uiPriority w:val="99"/>
    <w:qFormat/>
    <w:rsid w:val="00042814"/>
    <w:tblPr>
      <w:tblBorders>
        <w:bottom w:val="single" w:sz="4" w:space="0" w:color="003359" w:themeColor="accent2"/>
        <w:insideH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042814"/>
    <w:tblPr>
      <w:tblBorders>
        <w:top w:val="single" w:sz="4" w:space="0" w:color="003359" w:themeColor="accent2"/>
        <w:left w:val="single" w:sz="4" w:space="0" w:color="003359" w:themeColor="accent2"/>
        <w:bottom w:val="none" w:sz="0" w:space="0" w:color="auto"/>
        <w:right w:val="single" w:sz="4" w:space="0" w:color="003359" w:themeColor="accent2"/>
        <w:insideH w:val="none" w:sz="0" w:space="0" w:color="auto"/>
        <w:insideV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1">
    <w:name w:val="Orange Table Borders1"/>
    <w:basedOn w:val="OrangeTable"/>
    <w:uiPriority w:val="99"/>
    <w:qFormat/>
    <w:rsid w:val="00042814"/>
    <w:tblPr>
      <w:tblBorders>
        <w:top w:val="single" w:sz="4" w:space="0" w:color="003359" w:themeColor="accent2"/>
        <w:left w:val="single" w:sz="4" w:space="0" w:color="003359" w:themeColor="accent2"/>
        <w:bottom w:val="none" w:sz="0" w:space="0" w:color="auto"/>
        <w:right w:val="single" w:sz="4" w:space="0" w:color="003359" w:themeColor="accent2"/>
        <w:insideH w:val="none" w:sz="0" w:space="0" w:color="auto"/>
        <w:insideV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1">
    <w:name w:val="Orange Table1"/>
    <w:basedOn w:val="TaupeTable"/>
    <w:uiPriority w:val="99"/>
    <w:qFormat/>
    <w:rsid w:val="00042814"/>
    <w:tblPr>
      <w:tblBorders>
        <w:bottom w:val="single" w:sz="4" w:space="0" w:color="003359" w:themeColor="accent2"/>
        <w:insideH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character" w:styleId="PlaceholderText">
    <w:name w:val="Placeholder Text"/>
    <w:basedOn w:val="DefaultParagraphFont"/>
    <w:uiPriority w:val="99"/>
    <w:semiHidden/>
    <w:rsid w:val="00042814"/>
    <w:rPr>
      <w:rFonts w:cs="Times New Roman"/>
      <w:color w:val="808080"/>
    </w:rPr>
  </w:style>
  <w:style w:type="table" w:customStyle="1" w:styleId="PlainTable51">
    <w:name w:val="Plain Table 51"/>
    <w:basedOn w:val="TableNormal"/>
    <w:uiPriority w:val="45"/>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1">
    <w:name w:val="Plain Table 511"/>
    <w:basedOn w:val="TableNormal"/>
    <w:uiPriority w:val="45"/>
    <w:rsid w:val="0004281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1"/>
    <w:basedOn w:val="TableNormal"/>
    <w:next w:val="TableGrid"/>
    <w:uiPriority w:val="59"/>
    <w:rsid w:val="00042814"/>
    <w:rPr>
      <w:rFonts w:eastAsiaTheme="minorHAns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11"/>
    <w:basedOn w:val="TableNormal"/>
    <w:next w:val="TableGrid"/>
    <w:uiPriority w:val="59"/>
    <w:rsid w:val="00042814"/>
    <w:rPr>
      <w:rFonts w:eastAsiaTheme="minorHAns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2"/>
    <w:basedOn w:val="TableNormal"/>
    <w:next w:val="TableGrid"/>
    <w:uiPriority w:val="59"/>
    <w:rsid w:val="00042814"/>
    <w:rPr>
      <w:rFonts w:ascii="Calibri" w:eastAsia="Times New Roman" w:hAnsi="Calibri" w:cs="Times New Roman"/>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1">
    <w:name w:val="Plain Table21"/>
    <w:basedOn w:val="TableNormal"/>
    <w:next w:val="TableGrid"/>
    <w:uiPriority w:val="59"/>
    <w:rsid w:val="00042814"/>
    <w:rPr>
      <w:rFonts w:ascii="Calibri" w:eastAsia="Times New Roman" w:hAnsi="Calibri" w:cs="Times New Roman"/>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3">
    <w:name w:val="Plain Table3"/>
    <w:basedOn w:val="TableNormal"/>
    <w:next w:val="TableGrid"/>
    <w:uiPriority w:val="59"/>
    <w:rsid w:val="00042814"/>
    <w:rPr>
      <w:rFonts w:ascii="Calibri" w:eastAsia="Times New Roman" w:hAnsi="Calibri" w:cs="Times New Roman"/>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31">
    <w:name w:val="Plain Table31"/>
    <w:basedOn w:val="TableNormal"/>
    <w:next w:val="TableGrid"/>
    <w:uiPriority w:val="59"/>
    <w:rsid w:val="00042814"/>
    <w:rPr>
      <w:rFonts w:ascii="Calibri" w:eastAsia="Times New Roman" w:hAnsi="Calibri" w:cs="Times New Roman"/>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
    <w:name w:val="Plain Table4"/>
    <w:basedOn w:val="TableNormal"/>
    <w:next w:val="TableGrid"/>
    <w:uiPriority w:val="59"/>
    <w:rsid w:val="00042814"/>
    <w:rPr>
      <w:rFonts w:ascii="Calibri" w:eastAsia="Times New Roman" w:hAnsi="Calibri" w:cs="Times New Roman"/>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41"/>
    <w:basedOn w:val="TableNormal"/>
    <w:next w:val="TableGrid"/>
    <w:uiPriority w:val="59"/>
    <w:rsid w:val="00042814"/>
    <w:rPr>
      <w:rFonts w:ascii="Calibri" w:eastAsia="Times New Roman" w:hAnsi="Calibri" w:cs="Times New Roman"/>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
    <w:name w:val="Plain Table5"/>
    <w:basedOn w:val="TableNormal"/>
    <w:next w:val="TableGrid"/>
    <w:uiPriority w:val="59"/>
    <w:rsid w:val="00042814"/>
    <w:rPr>
      <w:rFonts w:ascii="Calibri" w:eastAsia="Times New Roman" w:hAnsi="Calibri" w:cs="Times New Roman"/>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10">
    <w:name w:val="Plain Table51"/>
    <w:basedOn w:val="TableNormal"/>
    <w:next w:val="TableGrid"/>
    <w:uiPriority w:val="59"/>
    <w:rsid w:val="00042814"/>
    <w:rPr>
      <w:rFonts w:ascii="Calibri" w:eastAsia="Times New Roman" w:hAnsi="Calibri" w:cs="Times New Roman"/>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6">
    <w:name w:val="Plain Table6"/>
    <w:basedOn w:val="TableNormal"/>
    <w:next w:val="TableGrid"/>
    <w:uiPriority w:val="59"/>
    <w:rsid w:val="00042814"/>
    <w:rPr>
      <w:rFonts w:eastAsiaTheme="minorHAns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61">
    <w:name w:val="Plain Table61"/>
    <w:basedOn w:val="TableNormal"/>
    <w:next w:val="TableGrid"/>
    <w:uiPriority w:val="59"/>
    <w:rsid w:val="00042814"/>
    <w:rPr>
      <w:rFonts w:eastAsiaTheme="minorHAns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7">
    <w:name w:val="Plain Table7"/>
    <w:basedOn w:val="TableNormal"/>
    <w:next w:val="TableGrid"/>
    <w:uiPriority w:val="59"/>
    <w:rsid w:val="00042814"/>
    <w:rPr>
      <w:rFonts w:eastAsiaTheme="minorHAns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uiPriority w:val="14"/>
    <w:rsid w:val="00042814"/>
    <w:pPr>
      <w:spacing w:after="200" w:line="240" w:lineRule="auto"/>
    </w:pPr>
    <w:rPr>
      <w:rFonts w:ascii="Arial" w:eastAsia="Times New Roman" w:hAnsi="Arial" w:cs="Times New Roman"/>
      <w:i/>
      <w:sz w:val="16"/>
      <w:lang w:val="en-AU" w:eastAsia="en-AU"/>
    </w:rPr>
  </w:style>
  <w:style w:type="paragraph" w:styleId="Salutation">
    <w:name w:val="Salutation"/>
    <w:basedOn w:val="Normal"/>
    <w:next w:val="Normal"/>
    <w:link w:val="SalutationChar"/>
    <w:uiPriority w:val="99"/>
    <w:semiHidden/>
    <w:rsid w:val="00042814"/>
    <w:pPr>
      <w:spacing w:after="0" w:line="240" w:lineRule="auto"/>
    </w:pPr>
    <w:rPr>
      <w:rFonts w:ascii="Arial" w:eastAsia="Times New Roman" w:hAnsi="Arial" w:cs="Times New Roman"/>
      <w:lang w:val="en-AU" w:eastAsia="en-AU"/>
    </w:rPr>
  </w:style>
  <w:style w:type="character" w:customStyle="1" w:styleId="SalutationChar">
    <w:name w:val="Salutation Char"/>
    <w:basedOn w:val="DefaultParagraphFont"/>
    <w:link w:val="Salutation"/>
    <w:uiPriority w:val="99"/>
    <w:semiHidden/>
    <w:rsid w:val="00042814"/>
    <w:rPr>
      <w:rFonts w:ascii="Arial" w:eastAsia="Times New Roman" w:hAnsi="Arial" w:cs="Times New Roman"/>
      <w:sz w:val="20"/>
      <w:szCs w:val="22"/>
      <w:lang w:val="en-AU" w:eastAsia="en-AU"/>
    </w:rPr>
  </w:style>
  <w:style w:type="paragraph" w:styleId="Signature">
    <w:name w:val="Signature"/>
    <w:basedOn w:val="Normal"/>
    <w:link w:val="SignatureChar"/>
    <w:uiPriority w:val="99"/>
    <w:semiHidden/>
    <w:rsid w:val="00042814"/>
    <w:pPr>
      <w:spacing w:after="0" w:line="240" w:lineRule="auto"/>
      <w:ind w:left="4252"/>
    </w:pPr>
    <w:rPr>
      <w:rFonts w:ascii="Arial" w:eastAsia="Times New Roman" w:hAnsi="Arial" w:cs="Times New Roman"/>
      <w:lang w:val="en-AU" w:eastAsia="en-AU"/>
    </w:rPr>
  </w:style>
  <w:style w:type="character" w:customStyle="1" w:styleId="SignatureChar">
    <w:name w:val="Signature Char"/>
    <w:basedOn w:val="DefaultParagraphFont"/>
    <w:link w:val="Signature"/>
    <w:uiPriority w:val="99"/>
    <w:semiHidden/>
    <w:rsid w:val="00042814"/>
    <w:rPr>
      <w:rFonts w:ascii="Arial" w:eastAsia="Times New Roman" w:hAnsi="Arial" w:cs="Times New Roman"/>
      <w:sz w:val="20"/>
      <w:szCs w:val="22"/>
      <w:lang w:val="en-AU" w:eastAsia="en-AU"/>
    </w:rPr>
  </w:style>
  <w:style w:type="table" w:customStyle="1" w:styleId="SMPRtable">
    <w:name w:val="SMPR table"/>
    <w:basedOn w:val="TableNormal"/>
    <w:uiPriority w:val="99"/>
    <w:rsid w:val="00042814"/>
    <w:rPr>
      <w:rFonts w:eastAsiaTheme="minorHAnsi"/>
      <w:sz w:val="22"/>
      <w:szCs w:val="22"/>
    </w:rPr>
    <w:tblPr/>
  </w:style>
  <w:style w:type="paragraph" w:styleId="Subtitle">
    <w:name w:val="Subtitle"/>
    <w:basedOn w:val="Normal"/>
    <w:link w:val="SubtitleChar"/>
    <w:uiPriority w:val="99"/>
    <w:rsid w:val="00042814"/>
    <w:pPr>
      <w:spacing w:before="240" w:after="240" w:line="240" w:lineRule="auto"/>
      <w:ind w:right="851"/>
    </w:pPr>
    <w:rPr>
      <w:rFonts w:ascii="Arial" w:eastAsia="Times New Roman" w:hAnsi="Arial" w:cs="Arial"/>
      <w:noProof/>
      <w:color w:val="565A5C"/>
      <w:sz w:val="36"/>
      <w:lang w:val="en-AU" w:eastAsia="en-AU"/>
    </w:rPr>
  </w:style>
  <w:style w:type="character" w:customStyle="1" w:styleId="SubtitleChar">
    <w:name w:val="Subtitle Char"/>
    <w:basedOn w:val="DefaultParagraphFont"/>
    <w:link w:val="Subtitle"/>
    <w:uiPriority w:val="99"/>
    <w:rsid w:val="00042814"/>
    <w:rPr>
      <w:rFonts w:ascii="Arial" w:eastAsia="Times New Roman" w:hAnsi="Arial" w:cs="Arial"/>
      <w:noProof/>
      <w:color w:val="565A5C"/>
      <w:sz w:val="36"/>
      <w:szCs w:val="22"/>
      <w:lang w:val="en-AU" w:eastAsia="en-AU"/>
    </w:rPr>
  </w:style>
  <w:style w:type="table" w:styleId="Table3Deffects1">
    <w:name w:val="Table 3D effects 1"/>
    <w:basedOn w:val="TableNormal"/>
    <w:uiPriority w:val="99"/>
    <w:semiHidden/>
    <w:rsid w:val="00042814"/>
    <w:rPr>
      <w:rFonts w:ascii="Times" w:eastAsia="Times New Roman" w:hAnsi="Times"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11">
    <w:name w:val="Table 3D effects 11"/>
    <w:basedOn w:val="TableNormal"/>
    <w:next w:val="Table3Deffects1"/>
    <w:uiPriority w:val="99"/>
    <w:semiHidden/>
    <w:rsid w:val="00042814"/>
    <w:rPr>
      <w:rFonts w:ascii="Times" w:eastAsia="Times New Roman" w:hAnsi="Times"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42814"/>
    <w:rPr>
      <w:rFonts w:ascii="Times" w:eastAsia="Times New Roman" w:hAnsi="Times"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rsid w:val="00042814"/>
    <w:rPr>
      <w:rFonts w:ascii="Times" w:eastAsia="Times New Roman" w:hAnsi="Times"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42814"/>
    <w:rPr>
      <w:rFonts w:ascii="Times" w:eastAsia="Times New Roman" w:hAnsi="Times"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rsid w:val="00042814"/>
    <w:rPr>
      <w:rFonts w:ascii="Times" w:eastAsia="Times New Roman" w:hAnsi="Times"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link w:val="TableTextChar"/>
    <w:uiPriority w:val="99"/>
    <w:qFormat/>
    <w:rsid w:val="00042814"/>
    <w:pPr>
      <w:spacing w:after="0" w:line="240" w:lineRule="auto"/>
    </w:pPr>
    <w:rPr>
      <w:sz w:val="16"/>
      <w:lang w:eastAsia="en-US"/>
    </w:rPr>
  </w:style>
  <w:style w:type="character" w:customStyle="1" w:styleId="TableTextChar">
    <w:name w:val="Table Text Char"/>
    <w:basedOn w:val="DefaultParagraphFont"/>
    <w:link w:val="TableText"/>
    <w:uiPriority w:val="99"/>
    <w:rsid w:val="00042814"/>
    <w:rPr>
      <w:rFonts w:ascii="Arial" w:eastAsia="Times New Roman" w:hAnsi="Arial" w:cs="Times New Roman"/>
      <w:sz w:val="16"/>
      <w:szCs w:val="22"/>
      <w:lang w:val="en-AU"/>
    </w:rPr>
  </w:style>
  <w:style w:type="paragraph" w:customStyle="1" w:styleId="TableBullet">
    <w:name w:val="Table Bullet"/>
    <w:basedOn w:val="TableText"/>
    <w:uiPriority w:val="9"/>
    <w:qFormat/>
    <w:rsid w:val="00042814"/>
    <w:pPr>
      <w:numPr>
        <w:numId w:val="72"/>
      </w:numPr>
      <w:tabs>
        <w:tab w:val="clear" w:pos="284"/>
      </w:tabs>
      <w:spacing w:after="60"/>
    </w:pPr>
    <w:rPr>
      <w:lang w:eastAsia="en-AU"/>
    </w:rPr>
  </w:style>
  <w:style w:type="table" w:styleId="TableClassic1">
    <w:name w:val="Table Classic 1"/>
    <w:basedOn w:val="TableNormal"/>
    <w:uiPriority w:val="99"/>
    <w:semiHidden/>
    <w:rsid w:val="00042814"/>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rsid w:val="00042814"/>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42814"/>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rsid w:val="00042814"/>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42814"/>
    <w:rPr>
      <w:rFonts w:ascii="Times" w:eastAsia="Times New Roman" w:hAnsi="Times"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rsid w:val="00042814"/>
    <w:rPr>
      <w:rFonts w:ascii="Times" w:eastAsia="Times New Roman" w:hAnsi="Times"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42814"/>
    <w:rPr>
      <w:rFonts w:ascii="Times" w:eastAsia="Times New Roman" w:hAnsi="Times"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rsid w:val="00042814"/>
    <w:rPr>
      <w:rFonts w:ascii="Times" w:eastAsia="Times New Roman" w:hAnsi="Times"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42814"/>
    <w:rPr>
      <w:rFonts w:ascii="Times" w:eastAsia="Times New Roman" w:hAnsi="Times"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rsid w:val="00042814"/>
    <w:rPr>
      <w:rFonts w:ascii="Times" w:eastAsia="Times New Roman" w:hAnsi="Times"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42814"/>
    <w:rPr>
      <w:rFonts w:ascii="Times" w:eastAsia="Times New Roman" w:hAnsi="Times"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rsid w:val="00042814"/>
    <w:rPr>
      <w:rFonts w:ascii="Times" w:eastAsia="Times New Roman" w:hAnsi="Times"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42814"/>
    <w:rPr>
      <w:rFonts w:ascii="Times" w:eastAsia="Times New Roman" w:hAnsi="Times"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orful31">
    <w:name w:val="Table Colorful 31"/>
    <w:basedOn w:val="TableNormal"/>
    <w:next w:val="TableColorful3"/>
    <w:uiPriority w:val="99"/>
    <w:semiHidden/>
    <w:rsid w:val="00042814"/>
    <w:rPr>
      <w:rFonts w:ascii="Times" w:eastAsia="Times New Roman" w:hAnsi="Times"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42814"/>
    <w:rPr>
      <w:rFonts w:ascii="Times" w:eastAsia="Times New Roman" w:hAnsi="Times"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11">
    <w:name w:val="Table Columns 11"/>
    <w:basedOn w:val="TableNormal"/>
    <w:next w:val="TableColumns1"/>
    <w:uiPriority w:val="99"/>
    <w:semiHidden/>
    <w:rsid w:val="00042814"/>
    <w:rPr>
      <w:rFonts w:ascii="Times" w:eastAsia="Times New Roman" w:hAnsi="Times"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42814"/>
    <w:rPr>
      <w:rFonts w:ascii="Times" w:eastAsia="Times New Roman" w:hAnsi="Times"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rsid w:val="00042814"/>
    <w:rPr>
      <w:rFonts w:ascii="Times" w:eastAsia="Times New Roman" w:hAnsi="Times"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42814"/>
    <w:rPr>
      <w:rFonts w:ascii="Times" w:eastAsia="Times New Roman" w:hAnsi="Times"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rsid w:val="00042814"/>
    <w:rPr>
      <w:rFonts w:ascii="Times" w:eastAsia="Times New Roman" w:hAnsi="Times"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42814"/>
    <w:rPr>
      <w:rFonts w:ascii="Times" w:eastAsia="Times New Roman" w:hAnsi="Times"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41">
    <w:name w:val="Table Columns 41"/>
    <w:basedOn w:val="TableNormal"/>
    <w:next w:val="TableColumns4"/>
    <w:uiPriority w:val="99"/>
    <w:semiHidden/>
    <w:rsid w:val="00042814"/>
    <w:rPr>
      <w:rFonts w:ascii="Times" w:eastAsia="Times New Roman" w:hAnsi="Times"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42814"/>
    <w:rPr>
      <w:rFonts w:ascii="Times" w:eastAsia="Times New Roman" w:hAnsi="Times"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lumns51">
    <w:name w:val="Table Columns 51"/>
    <w:basedOn w:val="TableNormal"/>
    <w:next w:val="TableColumns5"/>
    <w:uiPriority w:val="99"/>
    <w:semiHidden/>
    <w:rsid w:val="00042814"/>
    <w:rPr>
      <w:rFonts w:ascii="Times" w:eastAsia="Times New Roman" w:hAnsi="Times"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42814"/>
    <w:rPr>
      <w:rFonts w:ascii="Times" w:eastAsia="Times New Roman" w:hAnsi="Times"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Contemporary1">
    <w:name w:val="Table Contemporary1"/>
    <w:basedOn w:val="TableNormal"/>
    <w:next w:val="TableContemporary"/>
    <w:uiPriority w:val="99"/>
    <w:semiHidden/>
    <w:rsid w:val="00042814"/>
    <w:rPr>
      <w:rFonts w:ascii="Times" w:eastAsia="Times New Roman" w:hAnsi="Times"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42814"/>
    <w:rPr>
      <w:rFonts w:ascii="Times" w:eastAsia="Times New Roman" w:hAnsi="Times"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uiPriority w:val="99"/>
    <w:semiHidden/>
    <w:rsid w:val="00042814"/>
    <w:rPr>
      <w:rFonts w:ascii="Times" w:eastAsia="Times New Roman" w:hAnsi="Times"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042814"/>
    <w:pPr>
      <w:spacing w:after="160" w:line="259" w:lineRule="auto"/>
    </w:pPr>
    <w:rPr>
      <w:rFonts w:eastAsiaTheme="minorHAns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
    <w:name w:val="Table Grid 11"/>
    <w:basedOn w:val="TableNormal"/>
    <w:next w:val="TableGrid1"/>
    <w:uiPriority w:val="99"/>
    <w:unhideWhenUsed/>
    <w:rsid w:val="00042814"/>
    <w:pPr>
      <w:spacing w:after="160" w:line="259" w:lineRule="auto"/>
    </w:pPr>
    <w:rPr>
      <w:rFonts w:eastAsiaTheme="minorHAns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uiPriority w:val="99"/>
    <w:semiHidden/>
    <w:rsid w:val="00042814"/>
    <w:rPr>
      <w:rFonts w:ascii="Times" w:eastAsia="Times New Roman" w:hAnsi="Times"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rsid w:val="00042814"/>
    <w:rPr>
      <w:rFonts w:ascii="Times" w:eastAsia="Times New Roman" w:hAnsi="Times"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42814"/>
    <w:rPr>
      <w:rFonts w:ascii="Times" w:eastAsia="Times New Roman" w:hAnsi="Times"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rsid w:val="00042814"/>
    <w:rPr>
      <w:rFonts w:ascii="Times" w:eastAsia="Times New Roman" w:hAnsi="Times"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42814"/>
    <w:rPr>
      <w:rFonts w:ascii="Times" w:eastAsia="Times New Roman" w:hAnsi="Times"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rsid w:val="00042814"/>
    <w:rPr>
      <w:rFonts w:ascii="Times" w:eastAsia="Times New Roman" w:hAnsi="Times"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42814"/>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51">
    <w:name w:val="Table Grid 51"/>
    <w:basedOn w:val="TableNormal"/>
    <w:next w:val="TableGrid5"/>
    <w:uiPriority w:val="99"/>
    <w:semiHidden/>
    <w:rsid w:val="00042814"/>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42814"/>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rsid w:val="00042814"/>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42814"/>
    <w:rPr>
      <w:rFonts w:ascii="Times" w:eastAsia="Times New Roman" w:hAnsi="Times"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rsid w:val="00042814"/>
    <w:rPr>
      <w:rFonts w:ascii="Times" w:eastAsia="Times New Roman" w:hAnsi="Times"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42814"/>
    <w:rPr>
      <w:rFonts w:ascii="Times" w:eastAsia="Times New Roman" w:hAnsi="Times"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uiPriority w:val="99"/>
    <w:semiHidden/>
    <w:rsid w:val="00042814"/>
    <w:rPr>
      <w:rFonts w:ascii="Times" w:eastAsia="Times New Roman" w:hAnsi="Times"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42814"/>
    <w:rPr>
      <w:rFonts w:eastAsiaTheme="minorHAnsi"/>
      <w:sz w:val="22"/>
      <w:szCs w:val="22"/>
      <w:lang w:val="en-P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042814"/>
    <w:rPr>
      <w:rFonts w:ascii="Times New Roman" w:eastAsia="SimSu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
    <w:name w:val="Table Grid Light11"/>
    <w:basedOn w:val="TableNormal"/>
    <w:uiPriority w:val="40"/>
    <w:rsid w:val="00042814"/>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1">
    <w:name w:val="Table Grid Light111"/>
    <w:basedOn w:val="TableNormal"/>
    <w:uiPriority w:val="40"/>
    <w:rsid w:val="00042814"/>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2">
    <w:name w:val="Table Grid Light12"/>
    <w:basedOn w:val="TableNormal"/>
    <w:uiPriority w:val="40"/>
    <w:rsid w:val="00042814"/>
    <w:rPr>
      <w:rFonts w:ascii="Times New Roman" w:eastAsia="SimSu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uiPriority w:val="40"/>
    <w:rsid w:val="00042814"/>
    <w:rPr>
      <w:rFonts w:ascii="Times" w:eastAsia="Times New Roman" w:hAnsi="Times" w:cs="Times New Roman"/>
      <w:sz w:val="22"/>
      <w:szCs w:val="22"/>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
    <w:name w:val="Table Grid Light21"/>
    <w:basedOn w:val="TableNormal"/>
    <w:uiPriority w:val="40"/>
    <w:rsid w:val="00042814"/>
    <w:rPr>
      <w:rFonts w:ascii="Times" w:eastAsia="Times New Roman" w:hAnsi="Times" w:cs="Times New Roman"/>
      <w:sz w:val="22"/>
      <w:szCs w:val="22"/>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39"/>
    <w:rsid w:val="0004281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04281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2">
    <w:name w:val="Table List 2"/>
    <w:basedOn w:val="TableNormal"/>
    <w:uiPriority w:val="99"/>
    <w:semiHidden/>
    <w:rsid w:val="00042814"/>
    <w:rPr>
      <w:rFonts w:ascii="Times" w:eastAsia="Times New Roman" w:hAnsi="Times"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rsid w:val="00042814"/>
    <w:rPr>
      <w:rFonts w:ascii="Times" w:eastAsia="Times New Roman" w:hAnsi="Times"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42814"/>
    <w:rPr>
      <w:rFonts w:ascii="Times" w:eastAsia="Times New Roman" w:hAnsi="Times"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rsid w:val="00042814"/>
    <w:rPr>
      <w:rFonts w:ascii="Times" w:eastAsia="Times New Roman" w:hAnsi="Times"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42814"/>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
    <w:name w:val="Table List 41"/>
    <w:basedOn w:val="TableNormal"/>
    <w:next w:val="TableList4"/>
    <w:uiPriority w:val="99"/>
    <w:semiHidden/>
    <w:rsid w:val="00042814"/>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42814"/>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51">
    <w:name w:val="Table List 51"/>
    <w:basedOn w:val="TableNormal"/>
    <w:next w:val="TableList5"/>
    <w:uiPriority w:val="99"/>
    <w:semiHidden/>
    <w:rsid w:val="00042814"/>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42814"/>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61">
    <w:name w:val="Table List 61"/>
    <w:basedOn w:val="TableNormal"/>
    <w:next w:val="TableList6"/>
    <w:uiPriority w:val="99"/>
    <w:semiHidden/>
    <w:rsid w:val="00042814"/>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42814"/>
    <w:rPr>
      <w:rFonts w:ascii="Times" w:eastAsia="Times New Roman" w:hAnsi="Times"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71">
    <w:name w:val="Table List 71"/>
    <w:basedOn w:val="TableNormal"/>
    <w:next w:val="TableList7"/>
    <w:uiPriority w:val="99"/>
    <w:semiHidden/>
    <w:rsid w:val="00042814"/>
    <w:rPr>
      <w:rFonts w:ascii="Times" w:eastAsia="Times New Roman" w:hAnsi="Times"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42814"/>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List81">
    <w:name w:val="Table List 81"/>
    <w:basedOn w:val="TableNormal"/>
    <w:next w:val="TableList8"/>
    <w:uiPriority w:val="99"/>
    <w:semiHidden/>
    <w:rsid w:val="00042814"/>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unhideWhenUsed/>
    <w:rsid w:val="00042814"/>
    <w:pPr>
      <w:spacing w:after="120" w:line="240" w:lineRule="auto"/>
      <w:ind w:left="1134" w:hanging="1134"/>
    </w:pPr>
    <w:rPr>
      <w:rFonts w:ascii="Arial" w:hAnsi="Arial"/>
    </w:rPr>
  </w:style>
  <w:style w:type="table" w:styleId="TableProfessional">
    <w:name w:val="Table Professional"/>
    <w:basedOn w:val="TableNormal"/>
    <w:uiPriority w:val="99"/>
    <w:semiHidden/>
    <w:rsid w:val="00042814"/>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Professional1">
    <w:name w:val="Table Professional1"/>
    <w:basedOn w:val="TableNormal"/>
    <w:next w:val="TableProfessional"/>
    <w:uiPriority w:val="99"/>
    <w:semiHidden/>
    <w:rsid w:val="00042814"/>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42814"/>
    <w:rPr>
      <w:rFonts w:ascii="Times" w:eastAsia="Times New Roman" w:hAnsi="Times"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
    <w:name w:val="Table Simple 11"/>
    <w:basedOn w:val="TableNormal"/>
    <w:next w:val="TableSimple1"/>
    <w:uiPriority w:val="99"/>
    <w:semiHidden/>
    <w:rsid w:val="00042814"/>
    <w:rPr>
      <w:rFonts w:ascii="Times" w:eastAsia="Times New Roman" w:hAnsi="Times"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42814"/>
    <w:rPr>
      <w:rFonts w:ascii="Times" w:eastAsia="Times New Roman" w:hAnsi="Times"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21">
    <w:name w:val="Table Simple 21"/>
    <w:basedOn w:val="TableNormal"/>
    <w:next w:val="TableSimple2"/>
    <w:uiPriority w:val="99"/>
    <w:semiHidden/>
    <w:rsid w:val="00042814"/>
    <w:rPr>
      <w:rFonts w:ascii="Times" w:eastAsia="Times New Roman" w:hAnsi="Times"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42814"/>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imple31">
    <w:name w:val="Table Simple 31"/>
    <w:basedOn w:val="TableNormal"/>
    <w:next w:val="TableSimple3"/>
    <w:uiPriority w:val="99"/>
    <w:semiHidden/>
    <w:rsid w:val="00042814"/>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42814"/>
    <w:rPr>
      <w:rFonts w:ascii="Times" w:eastAsia="Times New Roman" w:hAnsi="Times"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11">
    <w:name w:val="Table Subtle 11"/>
    <w:basedOn w:val="TableNormal"/>
    <w:next w:val="TableSubtle1"/>
    <w:uiPriority w:val="99"/>
    <w:semiHidden/>
    <w:rsid w:val="00042814"/>
    <w:rPr>
      <w:rFonts w:ascii="Times" w:eastAsia="Times New Roman" w:hAnsi="Times"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42814"/>
    <w:rPr>
      <w:rFonts w:ascii="Times" w:eastAsia="Times New Roman" w:hAnsi="Times"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rsid w:val="00042814"/>
    <w:rPr>
      <w:rFonts w:ascii="Times" w:eastAsia="Times New Roman" w:hAnsi="Times"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42814"/>
    <w:rPr>
      <w:rFonts w:ascii="Times" w:eastAsia="Times New Roman" w:hAnsi="Times"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iPriority w:val="99"/>
    <w:semiHidden/>
    <w:rsid w:val="00042814"/>
    <w:rPr>
      <w:rFonts w:ascii="Times" w:eastAsia="Times New Roman" w:hAnsi="Times"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42814"/>
    <w:rPr>
      <w:rFonts w:ascii="Times" w:eastAsia="Times New Roman" w:hAnsi="Times"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uiPriority w:val="99"/>
    <w:semiHidden/>
    <w:rsid w:val="00042814"/>
    <w:rPr>
      <w:rFonts w:ascii="Times" w:eastAsia="Times New Roman" w:hAnsi="Times"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42814"/>
    <w:rPr>
      <w:rFonts w:ascii="Times" w:eastAsia="Times New Roman" w:hAnsi="Times"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rsid w:val="00042814"/>
    <w:rPr>
      <w:rFonts w:ascii="Times" w:eastAsia="Times New Roman" w:hAnsi="Times"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42814"/>
    <w:rPr>
      <w:rFonts w:ascii="Times" w:eastAsia="Times New Roman" w:hAnsi="Times"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rsid w:val="00042814"/>
    <w:rPr>
      <w:rFonts w:ascii="Times" w:eastAsia="Times New Roman" w:hAnsi="Times"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TableNumber">
    <w:name w:val="TableNumber"/>
    <w:uiPriority w:val="99"/>
    <w:rsid w:val="00042814"/>
    <w:pPr>
      <w:numPr>
        <w:numId w:val="73"/>
      </w:numPr>
    </w:pPr>
  </w:style>
  <w:style w:type="table" w:customStyle="1" w:styleId="TaupeTableBorders">
    <w:name w:val="Taupe Table Borders"/>
    <w:basedOn w:val="TaupeTable"/>
    <w:uiPriority w:val="99"/>
    <w:qFormat/>
    <w:rsid w:val="00042814"/>
    <w:tblPr>
      <w:tblBorders>
        <w:top w:val="single" w:sz="4" w:space="0" w:color="69923A" w:themeColor="accent3"/>
        <w:left w:val="single" w:sz="4" w:space="0" w:color="69923A" w:themeColor="accent3"/>
        <w:bottom w:val="single" w:sz="4" w:space="0" w:color="69923A" w:themeColor="accent3"/>
        <w:right w:val="single" w:sz="4" w:space="0" w:color="69923A" w:themeColor="accent3"/>
        <w:insideH w:val="single" w:sz="4" w:space="0" w:color="69923A" w:themeColor="accent3"/>
        <w:insideV w:val="single" w:sz="4" w:space="0" w:color="69923A" w:themeColor="accent3"/>
      </w:tblBorders>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TaupeTableBorders1">
    <w:name w:val="Taupe Table Borders1"/>
    <w:basedOn w:val="TaupeTable"/>
    <w:uiPriority w:val="99"/>
    <w:qFormat/>
    <w:rsid w:val="00042814"/>
    <w:tblPr>
      <w:tblBorders>
        <w:top w:val="single" w:sz="4" w:space="0" w:color="69923A" w:themeColor="accent3"/>
        <w:left w:val="single" w:sz="4" w:space="0" w:color="69923A" w:themeColor="accent3"/>
        <w:bottom w:val="single" w:sz="4" w:space="0" w:color="69923A" w:themeColor="accent3"/>
        <w:right w:val="single" w:sz="4" w:space="0" w:color="69923A" w:themeColor="accent3"/>
        <w:insideH w:val="single" w:sz="4" w:space="0" w:color="69923A" w:themeColor="accent3"/>
        <w:insideV w:val="single" w:sz="4" w:space="0" w:color="69923A" w:themeColor="accent3"/>
      </w:tblBorders>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TaupeTable1">
    <w:name w:val="Taupe Table1"/>
    <w:uiPriority w:val="99"/>
    <w:rsid w:val="00042814"/>
    <w:rPr>
      <w:rFonts w:eastAsia="Times New Roman" w:cs="Times New Roman"/>
      <w:sz w:val="20"/>
      <w:szCs w:val="20"/>
      <w:lang w:val="en-AU" w:eastAsia="en-AU"/>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paragraph" w:styleId="Title">
    <w:name w:val="Title"/>
    <w:basedOn w:val="Normal"/>
    <w:link w:val="TitleChar"/>
    <w:rsid w:val="00042814"/>
    <w:pPr>
      <w:autoSpaceDE w:val="0"/>
      <w:autoSpaceDN w:val="0"/>
      <w:adjustRightInd w:val="0"/>
      <w:spacing w:after="120" w:line="240" w:lineRule="auto"/>
    </w:pPr>
    <w:rPr>
      <w:rFonts w:ascii="Arial" w:eastAsia="Times New Roman" w:hAnsi="Arial" w:cs="Arial"/>
      <w:color w:val="565A5C"/>
      <w:spacing w:val="-20"/>
      <w:sz w:val="56"/>
      <w:szCs w:val="72"/>
      <w:lang w:val="en-AU" w:eastAsia="en-AU"/>
    </w:rPr>
  </w:style>
  <w:style w:type="character" w:customStyle="1" w:styleId="TitleChar">
    <w:name w:val="Title Char"/>
    <w:basedOn w:val="DefaultParagraphFont"/>
    <w:link w:val="Title"/>
    <w:rsid w:val="00042814"/>
    <w:rPr>
      <w:rFonts w:ascii="Arial" w:eastAsia="Times New Roman" w:hAnsi="Arial" w:cs="Arial"/>
      <w:color w:val="565A5C"/>
      <w:spacing w:val="-20"/>
      <w:sz w:val="56"/>
      <w:szCs w:val="72"/>
      <w:lang w:val="en-AU" w:eastAsia="en-AU"/>
    </w:rPr>
  </w:style>
  <w:style w:type="paragraph" w:styleId="TOC1">
    <w:name w:val="toc 1"/>
    <w:basedOn w:val="Normal"/>
    <w:next w:val="Normal"/>
    <w:uiPriority w:val="39"/>
    <w:unhideWhenUsed/>
    <w:rsid w:val="00042814"/>
    <w:pPr>
      <w:tabs>
        <w:tab w:val="right" w:leader="dot" w:pos="9054"/>
      </w:tabs>
      <w:spacing w:before="120" w:after="120" w:line="240" w:lineRule="auto"/>
      <w:ind w:left="567" w:hanging="567"/>
    </w:pPr>
    <w:rPr>
      <w:rFonts w:ascii="Arial" w:eastAsiaTheme="minorEastAsia" w:hAnsi="Arial"/>
      <w:b/>
      <w:szCs w:val="24"/>
      <w:lang w:val="en-GB"/>
    </w:rPr>
  </w:style>
  <w:style w:type="paragraph" w:styleId="TOC2">
    <w:name w:val="toc 2"/>
    <w:basedOn w:val="Normal"/>
    <w:next w:val="Normal"/>
    <w:uiPriority w:val="39"/>
    <w:unhideWhenUsed/>
    <w:rsid w:val="00042814"/>
    <w:pPr>
      <w:spacing w:after="40" w:line="240" w:lineRule="auto"/>
      <w:ind w:left="567" w:hanging="567"/>
    </w:pPr>
    <w:rPr>
      <w:rFonts w:ascii="Arial" w:eastAsiaTheme="minorEastAsia" w:hAnsi="Arial"/>
      <w:szCs w:val="24"/>
      <w:lang w:val="en-GB"/>
    </w:rPr>
  </w:style>
  <w:style w:type="paragraph" w:styleId="TOC3">
    <w:name w:val="toc 3"/>
    <w:basedOn w:val="Normal"/>
    <w:next w:val="Normal"/>
    <w:uiPriority w:val="39"/>
    <w:rsid w:val="00042814"/>
    <w:pPr>
      <w:tabs>
        <w:tab w:val="left" w:pos="2268"/>
        <w:tab w:val="right" w:pos="9639"/>
      </w:tabs>
      <w:spacing w:before="60" w:after="0" w:line="240" w:lineRule="auto"/>
      <w:ind w:left="2269" w:hanging="851"/>
    </w:pPr>
    <w:rPr>
      <w:rFonts w:ascii="Arial" w:eastAsia="Times New Roman" w:hAnsi="Arial" w:cs="Times New Roman"/>
      <w:lang w:val="en-AU"/>
    </w:rPr>
  </w:style>
  <w:style w:type="paragraph" w:styleId="TOC5">
    <w:name w:val="toc 5"/>
    <w:basedOn w:val="Normal"/>
    <w:next w:val="Normal"/>
    <w:autoRedefine/>
    <w:uiPriority w:val="39"/>
    <w:rsid w:val="00042814"/>
    <w:pPr>
      <w:tabs>
        <w:tab w:val="left" w:pos="1134"/>
        <w:tab w:val="right" w:pos="9639"/>
      </w:tabs>
      <w:spacing w:after="100" w:line="240" w:lineRule="auto"/>
      <w:ind w:left="1134" w:hanging="1134"/>
    </w:pPr>
    <w:rPr>
      <w:rFonts w:ascii="Arial" w:eastAsia="Times New Roman" w:hAnsi="Arial" w:cs="Times New Roman"/>
      <w:lang w:val="en-AU" w:eastAsia="en-AU"/>
    </w:rPr>
  </w:style>
  <w:style w:type="paragraph" w:styleId="TOC6">
    <w:name w:val="toc 6"/>
    <w:basedOn w:val="TOC2"/>
    <w:next w:val="Normal"/>
    <w:autoRedefine/>
    <w:uiPriority w:val="39"/>
    <w:rsid w:val="00042814"/>
    <w:pPr>
      <w:tabs>
        <w:tab w:val="left" w:pos="1418"/>
        <w:tab w:val="right" w:leader="dot" w:pos="9639"/>
      </w:tabs>
      <w:spacing w:before="60" w:after="0"/>
      <w:ind w:left="0" w:firstLine="0"/>
    </w:pPr>
    <w:rPr>
      <w:rFonts w:eastAsia="Times New Roman" w:cs="Times New Roman"/>
      <w:noProof/>
      <w:szCs w:val="22"/>
      <w:lang w:val="en-AU"/>
    </w:rPr>
  </w:style>
  <w:style w:type="paragraph" w:styleId="TOC7">
    <w:name w:val="toc 7"/>
    <w:basedOn w:val="Normal"/>
    <w:next w:val="Normal"/>
    <w:autoRedefine/>
    <w:uiPriority w:val="39"/>
    <w:unhideWhenUsed/>
    <w:rsid w:val="00042814"/>
    <w:pPr>
      <w:spacing w:after="100" w:line="276" w:lineRule="auto"/>
      <w:ind w:left="1320"/>
    </w:pPr>
    <w:rPr>
      <w:rFonts w:eastAsiaTheme="minorEastAsia"/>
      <w:lang w:val="en-AU" w:eastAsia="en-AU"/>
    </w:rPr>
  </w:style>
  <w:style w:type="paragraph" w:styleId="TOC8">
    <w:name w:val="toc 8"/>
    <w:basedOn w:val="Normal"/>
    <w:next w:val="Normal"/>
    <w:autoRedefine/>
    <w:uiPriority w:val="39"/>
    <w:unhideWhenUsed/>
    <w:rsid w:val="00042814"/>
    <w:pPr>
      <w:spacing w:after="100" w:line="276" w:lineRule="auto"/>
      <w:ind w:left="1540"/>
    </w:pPr>
    <w:rPr>
      <w:rFonts w:eastAsiaTheme="minorEastAsia"/>
      <w:lang w:val="en-AU" w:eastAsia="en-AU"/>
    </w:rPr>
  </w:style>
  <w:style w:type="paragraph" w:styleId="TOC9">
    <w:name w:val="toc 9"/>
    <w:basedOn w:val="Normal"/>
    <w:next w:val="Normal"/>
    <w:autoRedefine/>
    <w:uiPriority w:val="39"/>
    <w:unhideWhenUsed/>
    <w:rsid w:val="00042814"/>
    <w:pPr>
      <w:spacing w:after="100" w:line="276" w:lineRule="auto"/>
      <w:ind w:left="1760"/>
    </w:pPr>
    <w:rPr>
      <w:rFonts w:eastAsiaTheme="minorEastAsia"/>
      <w:lang w:val="en-AU" w:eastAsia="en-AU"/>
    </w:rPr>
  </w:style>
  <w:style w:type="paragraph" w:styleId="TOCHeading">
    <w:name w:val="TOC Heading"/>
    <w:basedOn w:val="Normal"/>
    <w:next w:val="Normal"/>
    <w:uiPriority w:val="39"/>
    <w:rsid w:val="00042814"/>
    <w:pPr>
      <w:keepLines/>
      <w:spacing w:before="480" w:after="240" w:line="240" w:lineRule="auto"/>
    </w:pPr>
    <w:rPr>
      <w:rFonts w:ascii="Arial" w:eastAsiaTheme="majorEastAsia" w:hAnsi="Arial" w:cstheme="majorBidi"/>
      <w:color w:val="565A5C" w:themeColor="text2"/>
      <w:sz w:val="36"/>
      <w:szCs w:val="2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78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ardno">
      <a:dk1>
        <a:sysClr val="windowText" lastClr="000000"/>
      </a:dk1>
      <a:lt1>
        <a:sysClr val="window" lastClr="FFFFFF"/>
      </a:lt1>
      <a:dk2>
        <a:srgbClr val="565A5C"/>
      </a:dk2>
      <a:lt2>
        <a:srgbClr val="988F86"/>
      </a:lt2>
      <a:accent1>
        <a:srgbClr val="D95E00"/>
      </a:accent1>
      <a:accent2>
        <a:srgbClr val="003359"/>
      </a:accent2>
      <a:accent3>
        <a:srgbClr val="69923A"/>
      </a:accent3>
      <a:accent4>
        <a:srgbClr val="7090B7"/>
      </a:accent4>
      <a:accent5>
        <a:srgbClr val="477F80"/>
      </a:accent5>
      <a:accent6>
        <a:srgbClr val="878800"/>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502F61D-2D02-4056-BDEF-759627EFA0B4}"/>
</file>

<file path=customXml/itemProps2.xml><?xml version="1.0" encoding="utf-8"?>
<ds:datastoreItem xmlns:ds="http://schemas.openxmlformats.org/officeDocument/2006/customXml" ds:itemID="{8ADC2A51-D122-4F49-A429-4D07383771BA}"/>
</file>

<file path=customXml/itemProps3.xml><?xml version="1.0" encoding="utf-8"?>
<ds:datastoreItem xmlns:ds="http://schemas.openxmlformats.org/officeDocument/2006/customXml" ds:itemID="{BC685A0B-1F37-4BD4-B403-3619E388690D}"/>
</file>

<file path=docProps/app.xml><?xml version="1.0" encoding="utf-8"?>
<Properties xmlns="http://schemas.openxmlformats.org/officeDocument/2006/extended-properties" xmlns:vt="http://schemas.openxmlformats.org/officeDocument/2006/docPropsVTypes">
  <Template>Normal.dotm</Template>
  <TotalTime>0</TotalTime>
  <Pages>6</Pages>
  <Words>1401</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BEAM-ARMM End of Program Review: Annex 8</vt:lpstr>
    </vt:vector>
  </TitlesOfParts>
  <Company/>
  <LinksUpToDate>false</LinksUpToDate>
  <CharactersWithSpaces>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BEAM-ARMM End of Program Review: Annex 8</dc:title>
  <dc:subject/>
  <dc:creator/>
  <cp:keywords/>
  <dc:description/>
  <cp:lastModifiedBy/>
  <cp:revision>1</cp:revision>
  <dcterms:created xsi:type="dcterms:W3CDTF">2017-09-06T06:16:00Z</dcterms:created>
  <dcterms:modified xsi:type="dcterms:W3CDTF">2017-09-06T06:16:00Z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00218d33-7b86-4962-aecc-643369df7088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1118500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