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C00" w:rsidRPr="002B1079" w:rsidRDefault="00363C00" w:rsidP="00363C00">
      <w:pPr>
        <w:pStyle w:val="Heading3"/>
      </w:pPr>
      <w:bookmarkStart w:id="0" w:name="_GoBack"/>
      <w:bookmarkEnd w:id="0"/>
      <w:r>
        <w:t>Summary of management r</w:t>
      </w:r>
      <w:r w:rsidRPr="002B1079">
        <w:t xml:space="preserve">esponse </w:t>
      </w:r>
    </w:p>
    <w:p w:rsidR="00F220B1" w:rsidRDefault="00F220B1" w:rsidP="00697685">
      <w:pPr>
        <w:spacing w:before="0" w:after="0" w:line="240" w:lineRule="auto"/>
        <w:jc w:val="both"/>
        <w:rPr>
          <w:lang w:val="en-AU"/>
        </w:rPr>
      </w:pPr>
    </w:p>
    <w:p w:rsidR="00697685" w:rsidRPr="004C6CB1" w:rsidRDefault="00E02DDD" w:rsidP="004C6CB1">
      <w:pPr>
        <w:spacing w:before="0" w:after="0" w:line="240" w:lineRule="auto"/>
        <w:rPr>
          <w:lang w:val="en-AU"/>
        </w:rPr>
      </w:pPr>
      <w:r w:rsidRPr="004C6CB1">
        <w:rPr>
          <w:lang w:val="en-AU"/>
        </w:rPr>
        <w:t>W</w:t>
      </w:r>
      <w:r w:rsidR="00697685" w:rsidRPr="004C6CB1">
        <w:rPr>
          <w:lang w:val="en-AU"/>
        </w:rPr>
        <w:t xml:space="preserve">e acknowledge the </w:t>
      </w:r>
      <w:r w:rsidRPr="004C6CB1">
        <w:rPr>
          <w:lang w:val="en-AU"/>
        </w:rPr>
        <w:t xml:space="preserve">JSS4D </w:t>
      </w:r>
      <w:r w:rsidR="00697685" w:rsidRPr="004C6CB1">
        <w:rPr>
          <w:lang w:val="en-AU"/>
        </w:rPr>
        <w:t>evaluation</w:t>
      </w:r>
      <w:r w:rsidRPr="004C6CB1">
        <w:rPr>
          <w:lang w:val="en-AU"/>
        </w:rPr>
        <w:t xml:space="preserve"> and its</w:t>
      </w:r>
      <w:r w:rsidR="00697685" w:rsidRPr="004C6CB1">
        <w:rPr>
          <w:lang w:val="en-AU"/>
        </w:rPr>
        <w:t xml:space="preserve"> useful</w:t>
      </w:r>
      <w:r w:rsidRPr="004C6CB1">
        <w:rPr>
          <w:lang w:val="en-AU"/>
        </w:rPr>
        <w:t xml:space="preserve">ness for our future engagement in the PNG law and justice sector.  We also acknowledge </w:t>
      </w:r>
      <w:r w:rsidR="00697685" w:rsidRPr="004C6CB1">
        <w:rPr>
          <w:lang w:val="en-AU"/>
        </w:rPr>
        <w:t xml:space="preserve">it considers and analyses the program within the broader context of the history and dynamics of Australia’s relationship with PNG’s law and justice sector.  </w:t>
      </w:r>
    </w:p>
    <w:p w:rsidR="00697685" w:rsidRPr="004C6CB1" w:rsidRDefault="00697685" w:rsidP="004C6CB1">
      <w:pPr>
        <w:spacing w:before="0" w:after="0" w:line="240" w:lineRule="auto"/>
        <w:rPr>
          <w:lang w:val="en-AU"/>
        </w:rPr>
      </w:pPr>
    </w:p>
    <w:p w:rsidR="0050157B" w:rsidRDefault="0050157B" w:rsidP="004C6CB1">
      <w:pPr>
        <w:spacing w:before="0" w:after="0" w:line="240" w:lineRule="auto"/>
        <w:rPr>
          <w:lang w:val="en-AU"/>
        </w:rPr>
      </w:pPr>
      <w:r>
        <w:rPr>
          <w:lang w:val="en-AU"/>
        </w:rPr>
        <w:t>DFAT broadly accepts the</w:t>
      </w:r>
      <w:r w:rsidR="00F220B1">
        <w:rPr>
          <w:lang w:val="en-AU"/>
        </w:rPr>
        <w:t xml:space="preserve"> findings and</w:t>
      </w:r>
      <w:r>
        <w:rPr>
          <w:lang w:val="en-AU"/>
        </w:rPr>
        <w:t xml:space="preserve"> recommendations put forward in the evaluation report. </w:t>
      </w:r>
      <w:r w:rsidR="00697685" w:rsidRPr="004C6CB1">
        <w:rPr>
          <w:lang w:val="en-AU"/>
        </w:rPr>
        <w:t xml:space="preserve">We agree we need to refine the areas of focus </w:t>
      </w:r>
      <w:r w:rsidR="0078670A" w:rsidRPr="004C6CB1">
        <w:rPr>
          <w:lang w:val="en-AU"/>
        </w:rPr>
        <w:t>as</w:t>
      </w:r>
      <w:r w:rsidR="00697685" w:rsidRPr="004C6CB1">
        <w:rPr>
          <w:lang w:val="en-AU"/>
        </w:rPr>
        <w:t xml:space="preserve"> resources are spread too thinly at present. </w:t>
      </w:r>
      <w:r>
        <w:rPr>
          <w:lang w:val="en-AU"/>
        </w:rPr>
        <w:t>In incorporating these findings into our future programming, an important challenge will be to balance our interest in long-term planning and consistent support, with the need to remain responsive to PNG Government funding issues and reform priorities.</w:t>
      </w:r>
      <w:r w:rsidR="005E5891">
        <w:rPr>
          <w:lang w:val="en-AU"/>
        </w:rPr>
        <w:t xml:space="preserve"> DFAT will adopt recommendations as per the below with either an immediate timeframe, a more transitional approach and/or into the next phase of law and justice support.</w:t>
      </w:r>
      <w:r>
        <w:rPr>
          <w:lang w:val="en-AU"/>
        </w:rPr>
        <w:br/>
      </w:r>
    </w:p>
    <w:p w:rsidR="0050157B" w:rsidRDefault="0050157B" w:rsidP="004C6CB1">
      <w:pPr>
        <w:spacing w:before="0" w:after="0" w:line="240" w:lineRule="auto"/>
        <w:rPr>
          <w:lang w:val="en-AU"/>
        </w:rPr>
      </w:pPr>
      <w:r>
        <w:rPr>
          <w:lang w:val="en-AU"/>
        </w:rPr>
        <w:t xml:space="preserve">In-line with recommendations, DFAT’s next priority is to develop a design update to a second phase of the JSS4D Program. </w:t>
      </w:r>
      <w:r w:rsidRPr="004C6CB1">
        <w:rPr>
          <w:lang w:val="en-AU"/>
        </w:rPr>
        <w:t>A key priority in developing the next phase of this program, and shaping other aspects of Australia’s work in PNG law and justice, is to ensure coherence with the PNG-</w:t>
      </w:r>
      <w:r w:rsidR="00F220B1">
        <w:rPr>
          <w:lang w:val="en-AU"/>
        </w:rPr>
        <w:t>Australia policing partnership and institutional partnerships, including with</w:t>
      </w:r>
      <w:r w:rsidRPr="004C6CB1">
        <w:rPr>
          <w:lang w:val="en-AU"/>
        </w:rPr>
        <w:t xml:space="preserve"> the Australian Attorney-General’s Department </w:t>
      </w:r>
      <w:r w:rsidR="00F220B1">
        <w:rPr>
          <w:lang w:val="en-AU"/>
        </w:rPr>
        <w:t>(</w:t>
      </w:r>
      <w:r w:rsidRPr="004C6CB1">
        <w:rPr>
          <w:lang w:val="en-AU"/>
        </w:rPr>
        <w:t>PNG’s Department of Justice and Attorney-General and the Office of the Public Prosecutor</w:t>
      </w:r>
      <w:r w:rsidR="00F220B1">
        <w:rPr>
          <w:lang w:val="en-AU"/>
        </w:rPr>
        <w:t>),</w:t>
      </w:r>
      <w:r w:rsidRPr="004C6CB1">
        <w:rPr>
          <w:lang w:val="en-AU"/>
        </w:rPr>
        <w:t xml:space="preserve"> </w:t>
      </w:r>
      <w:r w:rsidR="00F220B1" w:rsidRPr="00D31C49">
        <w:rPr>
          <w:lang w:val="en-AU"/>
        </w:rPr>
        <w:t>Office of the Commonwealth Ombudsman</w:t>
      </w:r>
      <w:r w:rsidR="00F220B1">
        <w:rPr>
          <w:lang w:val="en-AU"/>
        </w:rPr>
        <w:t>;</w:t>
      </w:r>
      <w:r w:rsidR="00F220B1" w:rsidRPr="00F220B1">
        <w:rPr>
          <w:lang w:val="en-AU"/>
        </w:rPr>
        <w:t xml:space="preserve"> </w:t>
      </w:r>
      <w:r w:rsidRPr="004C6CB1">
        <w:rPr>
          <w:lang w:val="en-AU"/>
        </w:rPr>
        <w:t xml:space="preserve">Home Affairs and AUSTRAC </w:t>
      </w:r>
      <w:r w:rsidR="00F220B1">
        <w:rPr>
          <w:lang w:val="en-AU"/>
        </w:rPr>
        <w:t xml:space="preserve">(SPEAR program) </w:t>
      </w:r>
      <w:r w:rsidRPr="004C6CB1">
        <w:rPr>
          <w:lang w:val="en-AU"/>
        </w:rPr>
        <w:t>on Anti-Money Laundering and Counter-Terrorist Financing</w:t>
      </w:r>
      <w:r w:rsidR="00F220B1">
        <w:rPr>
          <w:lang w:val="en-AU"/>
        </w:rPr>
        <w:t>. Additional linkages</w:t>
      </w:r>
      <w:r w:rsidR="005E5891">
        <w:rPr>
          <w:lang w:val="en-AU"/>
        </w:rPr>
        <w:t xml:space="preserve"> exist</w:t>
      </w:r>
      <w:r w:rsidR="00F220B1">
        <w:rPr>
          <w:lang w:val="en-AU"/>
        </w:rPr>
        <w:t xml:space="preserve"> between </w:t>
      </w:r>
      <w:r w:rsidRPr="004C6CB1">
        <w:rPr>
          <w:lang w:val="en-AU"/>
        </w:rPr>
        <w:t>Pacific Women, Pacific Leadership and Governance Precinct</w:t>
      </w:r>
      <w:r w:rsidR="00F52404">
        <w:rPr>
          <w:lang w:val="en-AU"/>
        </w:rPr>
        <w:t>, UNICEF, Churches</w:t>
      </w:r>
      <w:r w:rsidR="001833BA">
        <w:rPr>
          <w:lang w:val="en-AU"/>
        </w:rPr>
        <w:t xml:space="preserve"> Partnership Program, and decentralisation work</w:t>
      </w:r>
      <w:r w:rsidR="00F220B1">
        <w:rPr>
          <w:lang w:val="en-AU"/>
        </w:rPr>
        <w:t>.</w:t>
      </w:r>
    </w:p>
    <w:p w:rsidR="00F220B1" w:rsidRPr="004C6CB1" w:rsidRDefault="00F220B1" w:rsidP="004C6CB1">
      <w:pPr>
        <w:spacing w:before="0" w:after="0" w:line="240" w:lineRule="auto"/>
        <w:rPr>
          <w:lang w:val="en-AU"/>
        </w:rPr>
      </w:pPr>
    </w:p>
    <w:p w:rsidR="0050157B" w:rsidRDefault="0050157B" w:rsidP="004C6CB1">
      <w:pPr>
        <w:spacing w:before="0" w:after="0" w:line="240" w:lineRule="auto"/>
        <w:rPr>
          <w:lang w:val="en-AU"/>
        </w:rPr>
      </w:pPr>
      <w:r>
        <w:rPr>
          <w:lang w:val="en-AU"/>
        </w:rPr>
        <w:t>This evaluation may have been more useful in informing this upcoming design process if it had included a more thorough discussion of policy issues and subsequently, more detailed recommendations to guide future activity.</w:t>
      </w:r>
      <w:r w:rsidR="00F220B1">
        <w:rPr>
          <w:lang w:val="en-AU"/>
        </w:rPr>
        <w:t xml:space="preserve"> </w:t>
      </w:r>
      <w:r>
        <w:rPr>
          <w:lang w:val="en-AU"/>
        </w:rPr>
        <w:t>Nonetheless, the approaches and principles recommended by this report are important and will be a critical input to DFAT’s future</w:t>
      </w:r>
      <w:r w:rsidR="00F220B1">
        <w:rPr>
          <w:lang w:val="en-AU"/>
        </w:rPr>
        <w:t xml:space="preserve"> investments in law and justice </w:t>
      </w:r>
      <w:r>
        <w:rPr>
          <w:lang w:val="en-AU"/>
        </w:rPr>
        <w:t>in PNG.</w:t>
      </w:r>
    </w:p>
    <w:p w:rsidR="00363C00" w:rsidRPr="00697685" w:rsidRDefault="00363C00" w:rsidP="00697685">
      <w:pPr>
        <w:suppressAutoHyphens w:val="0"/>
        <w:spacing w:before="0" w:after="0" w:line="240" w:lineRule="auto"/>
        <w:jc w:val="both"/>
        <w:rPr>
          <w:color w:val="0070C0"/>
        </w:rPr>
      </w:pPr>
    </w:p>
    <w:p w:rsidR="00363C00" w:rsidRDefault="00363C00" w:rsidP="00363C00">
      <w:pPr>
        <w:pStyle w:val="BodyText"/>
      </w:pPr>
    </w:p>
    <w:p w:rsidR="0050157B" w:rsidRDefault="0050157B">
      <w:pPr>
        <w:suppressAutoHyphens w:val="0"/>
        <w:spacing w:before="0" w:after="160" w:line="259" w:lineRule="auto"/>
        <w:rPr>
          <w:rFonts w:asciiTheme="majorHAnsi" w:eastAsiaTheme="majorEastAsia" w:hAnsiTheme="majorHAnsi" w:cstheme="majorBidi"/>
          <w:bCs/>
          <w:sz w:val="30"/>
          <w:szCs w:val="26"/>
          <w:lang w:val="en-AU"/>
        </w:rPr>
      </w:pPr>
      <w:r>
        <w:br w:type="page"/>
      </w:r>
    </w:p>
    <w:p w:rsidR="00363C00" w:rsidRDefault="00363C00" w:rsidP="00363C00">
      <w:pPr>
        <w:pStyle w:val="Heading3"/>
      </w:pPr>
      <w:r>
        <w:lastRenderedPageBreak/>
        <w:t>Individual m</w:t>
      </w:r>
      <w:r w:rsidRPr="002B1079">
        <w:t xml:space="preserve">anagement response to the recommendations </w:t>
      </w:r>
    </w:p>
    <w:p w:rsidR="0043059B" w:rsidRPr="00B44EB4" w:rsidRDefault="003F5499" w:rsidP="0043059B">
      <w:pPr>
        <w:rPr>
          <w:i/>
          <w:color w:val="auto"/>
          <w:lang w:val="en-AU"/>
        </w:rPr>
      </w:pPr>
      <w:r w:rsidRPr="00B44EB4">
        <w:rPr>
          <w:i/>
          <w:color w:val="auto"/>
          <w:lang w:val="en-AU"/>
        </w:rPr>
        <w:t>Key recommendations below are classified using the following definitions:</w:t>
      </w:r>
    </w:p>
    <w:p w:rsidR="003F5499" w:rsidRPr="00B44EB4" w:rsidRDefault="003F5499" w:rsidP="0043059B">
      <w:pPr>
        <w:rPr>
          <w:i/>
          <w:color w:val="auto"/>
          <w:lang w:val="en-AU"/>
        </w:rPr>
      </w:pPr>
      <w:r w:rsidRPr="00B44EB4">
        <w:rPr>
          <w:i/>
          <w:color w:val="auto"/>
          <w:highlight w:val="green"/>
          <w:lang w:val="en-AU"/>
        </w:rPr>
        <w:t>[IMMEDIATE]</w:t>
      </w:r>
      <w:r w:rsidRPr="00B44EB4">
        <w:rPr>
          <w:i/>
          <w:color w:val="auto"/>
          <w:lang w:val="en-AU"/>
        </w:rPr>
        <w:t xml:space="preserve"> – JSS4D 2018 to end 2019 program activity or management implementation</w:t>
      </w:r>
    </w:p>
    <w:p w:rsidR="003F5499" w:rsidRPr="00B44EB4" w:rsidRDefault="003F5499" w:rsidP="0043059B">
      <w:pPr>
        <w:rPr>
          <w:i/>
          <w:color w:val="auto"/>
          <w:lang w:val="en-AU"/>
        </w:rPr>
      </w:pPr>
      <w:r w:rsidRPr="00B44EB4">
        <w:rPr>
          <w:i/>
          <w:color w:val="auto"/>
          <w:highlight w:val="yellow"/>
          <w:lang w:val="en-AU"/>
        </w:rPr>
        <w:t>[TRANSITIONAL]</w:t>
      </w:r>
      <w:r w:rsidRPr="00B44EB4">
        <w:rPr>
          <w:i/>
          <w:color w:val="auto"/>
          <w:lang w:val="en-AU"/>
        </w:rPr>
        <w:t xml:space="preserve"> – JSS4D lead preparation for the next phase; and</w:t>
      </w:r>
    </w:p>
    <w:p w:rsidR="003F5499" w:rsidRPr="00B44EB4" w:rsidRDefault="003F5499" w:rsidP="0043059B">
      <w:pPr>
        <w:rPr>
          <w:i/>
          <w:color w:val="auto"/>
          <w:lang w:val="en-AU"/>
        </w:rPr>
      </w:pPr>
      <w:r w:rsidRPr="00B44EB4">
        <w:rPr>
          <w:i/>
          <w:color w:val="auto"/>
          <w:highlight w:val="cyan"/>
          <w:lang w:val="en-AU"/>
        </w:rPr>
        <w:t>[FUTURE]</w:t>
      </w:r>
      <w:r w:rsidRPr="00B44EB4">
        <w:rPr>
          <w:i/>
          <w:color w:val="auto"/>
          <w:lang w:val="en-AU"/>
        </w:rPr>
        <w:t xml:space="preserve"> – Possible direction for DFAT to consider in next phase. </w:t>
      </w:r>
    </w:p>
    <w:p w:rsidR="00C37A6B" w:rsidRPr="00C37A6B" w:rsidRDefault="00C37A6B" w:rsidP="0043059B">
      <w:pPr>
        <w:rPr>
          <w:i/>
          <w:color w:val="auto"/>
          <w:sz w:val="24"/>
          <w:szCs w:val="24"/>
          <w:lang w:val="en-AU"/>
        </w:rPr>
      </w:pPr>
    </w:p>
    <w:tbl>
      <w:tblPr>
        <w:tblStyle w:val="DFATTable11"/>
        <w:tblW w:w="14459" w:type="dxa"/>
        <w:tblLayout w:type="fixed"/>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6237"/>
        <w:gridCol w:w="1276"/>
        <w:gridCol w:w="3119"/>
        <w:gridCol w:w="2409"/>
        <w:gridCol w:w="1418"/>
      </w:tblGrid>
      <w:tr w:rsidR="00512CAE" w:rsidRPr="002644BD" w:rsidTr="004C6CB1">
        <w:trPr>
          <w:cnfStyle w:val="100000000000" w:firstRow="1" w:lastRow="0" w:firstColumn="0" w:lastColumn="0" w:oddVBand="0" w:evenVBand="0" w:oddHBand="0" w:evenHBand="0"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6237" w:type="dxa"/>
            <w:hideMark/>
          </w:tcPr>
          <w:p w:rsidR="00512CAE" w:rsidRPr="002644BD" w:rsidRDefault="00512CAE" w:rsidP="002644BD">
            <w:pPr>
              <w:rPr>
                <w:rFonts w:asciiTheme="minorHAnsi" w:hAnsiTheme="minorHAnsi"/>
                <w:b/>
              </w:rPr>
            </w:pPr>
            <w:r w:rsidRPr="002644BD">
              <w:rPr>
                <w:rFonts w:asciiTheme="minorHAnsi" w:hAnsiTheme="minorHAnsi"/>
                <w:b/>
              </w:rPr>
              <w:t>Recommendation</w:t>
            </w:r>
          </w:p>
        </w:tc>
        <w:tc>
          <w:tcPr>
            <w:tcW w:w="1276" w:type="dxa"/>
            <w:hideMark/>
          </w:tcPr>
          <w:p w:rsidR="00512CAE" w:rsidRPr="002644BD" w:rsidRDefault="00512CAE" w:rsidP="002644BD">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2644BD">
              <w:rPr>
                <w:rFonts w:asciiTheme="minorHAnsi" w:hAnsiTheme="minorHAnsi"/>
                <w:b/>
              </w:rPr>
              <w:t xml:space="preserve">Response </w:t>
            </w:r>
            <w:r w:rsidRPr="002644BD">
              <w:rPr>
                <w:rFonts w:asciiTheme="minorHAnsi" w:hAnsiTheme="minorHAnsi"/>
                <w:b/>
              </w:rPr>
              <w:br/>
            </w:r>
          </w:p>
        </w:tc>
        <w:tc>
          <w:tcPr>
            <w:tcW w:w="3119" w:type="dxa"/>
          </w:tcPr>
          <w:p w:rsidR="00512CAE" w:rsidRPr="00512CAE" w:rsidRDefault="00512CAE" w:rsidP="002644BD">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512CAE">
              <w:rPr>
                <w:rFonts w:asciiTheme="minorHAnsi" w:hAnsiTheme="minorHAnsi"/>
                <w:b/>
              </w:rPr>
              <w:t>Explanation</w:t>
            </w:r>
          </w:p>
        </w:tc>
        <w:tc>
          <w:tcPr>
            <w:tcW w:w="2409" w:type="dxa"/>
            <w:hideMark/>
          </w:tcPr>
          <w:p w:rsidR="00512CAE" w:rsidRPr="002644BD" w:rsidRDefault="00512CAE" w:rsidP="002644BD">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2644BD">
              <w:rPr>
                <w:rFonts w:asciiTheme="minorHAnsi" w:hAnsiTheme="minorHAnsi"/>
                <w:b/>
              </w:rPr>
              <w:t xml:space="preserve">Action plan </w:t>
            </w:r>
          </w:p>
        </w:tc>
        <w:tc>
          <w:tcPr>
            <w:tcW w:w="1418" w:type="dxa"/>
            <w:hideMark/>
          </w:tcPr>
          <w:p w:rsidR="00512CAE" w:rsidRPr="002644BD" w:rsidRDefault="00512CAE" w:rsidP="002644BD">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2644BD">
              <w:rPr>
                <w:rFonts w:asciiTheme="minorHAnsi" w:hAnsiTheme="minorHAnsi"/>
                <w:b/>
              </w:rPr>
              <w:t>Timeframe</w:t>
            </w:r>
          </w:p>
          <w:p w:rsidR="00512CAE" w:rsidRPr="002644BD" w:rsidRDefault="00512CAE" w:rsidP="002644BD">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p>
        </w:tc>
      </w:tr>
      <w:tr w:rsidR="00512CAE" w:rsidRPr="002644BD" w:rsidTr="004C6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rsidR="00512CAE" w:rsidRPr="002644BD" w:rsidRDefault="00512CAE" w:rsidP="0044500E">
            <w:pPr>
              <w:rPr>
                <w:rFonts w:asciiTheme="minorHAnsi" w:hAnsiTheme="minorHAnsi"/>
                <w:bCs/>
                <w:lang w:val="en-AU"/>
              </w:rPr>
            </w:pPr>
            <w:r w:rsidRPr="002644BD">
              <w:rPr>
                <w:rFonts w:asciiTheme="minorHAnsi" w:hAnsiTheme="minorHAnsi"/>
                <w:bCs/>
                <w:lang w:val="en-AU"/>
              </w:rPr>
              <w:t>Recommendation 1</w:t>
            </w:r>
          </w:p>
          <w:p w:rsidR="00512CAE" w:rsidRPr="002644BD" w:rsidRDefault="00512CAE" w:rsidP="0044500E">
            <w:pPr>
              <w:rPr>
                <w:rFonts w:asciiTheme="minorHAnsi" w:hAnsiTheme="minorHAnsi"/>
              </w:rPr>
            </w:pPr>
            <w:r w:rsidRPr="002644BD">
              <w:rPr>
                <w:rFonts w:asciiTheme="minorHAnsi" w:hAnsiTheme="minorHAnsi"/>
                <w:i/>
              </w:rPr>
              <w:t>DFAT engages with the chair of NCM and the Director of the Law and Justice Sector Secretariat (LJSS) to seek to increase the opportunities for high-level law and justice sector policy dialogue and reviews of Australian support for the sector through regular p</w:t>
            </w:r>
            <w:r>
              <w:rPr>
                <w:rFonts w:asciiTheme="minorHAnsi" w:hAnsiTheme="minorHAnsi"/>
                <w:i/>
              </w:rPr>
              <w:t>articipation at NCM meetings. [</w:t>
            </w:r>
            <w:r w:rsidRPr="002644BD">
              <w:rPr>
                <w:rFonts w:asciiTheme="minorHAnsi" w:hAnsiTheme="minorHAnsi"/>
                <w:i/>
                <w:highlight w:val="green"/>
              </w:rPr>
              <w:t>IMMEDIATE</w:t>
            </w:r>
            <w:r w:rsidRPr="002644BD">
              <w:rPr>
                <w:rFonts w:asciiTheme="minorHAnsi" w:hAnsiTheme="minorHAnsi"/>
                <w:i/>
              </w:rPr>
              <w:t>]</w:t>
            </w:r>
          </w:p>
        </w:tc>
        <w:tc>
          <w:tcPr>
            <w:tcW w:w="1276" w:type="dxa"/>
            <w:shd w:val="clear" w:color="auto" w:fill="92D050"/>
            <w:hideMark/>
          </w:tcPr>
          <w:p w:rsidR="00512CAE" w:rsidRPr="002644BD" w:rsidRDefault="00512CAE" w:rsidP="0044500E">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val="en-AU"/>
              </w:rPr>
            </w:pPr>
            <w:r w:rsidRPr="002644BD">
              <w:rPr>
                <w:rFonts w:asciiTheme="minorHAnsi" w:hAnsiTheme="minorHAnsi"/>
                <w:bCs/>
                <w:lang w:val="en-AU"/>
              </w:rPr>
              <w:t xml:space="preserve">Agree </w:t>
            </w:r>
          </w:p>
        </w:tc>
        <w:tc>
          <w:tcPr>
            <w:tcW w:w="3119" w:type="dxa"/>
          </w:tcPr>
          <w:p w:rsidR="00512CAE" w:rsidRDefault="00512CAE" w:rsidP="0050157B">
            <w:pPr>
              <w:cnfStyle w:val="000000100000" w:firstRow="0" w:lastRow="0" w:firstColumn="0" w:lastColumn="0" w:oddVBand="0" w:evenVBand="0" w:oddHBand="1" w:evenHBand="0" w:firstRowFirstColumn="0" w:firstRowLastColumn="0" w:lastRowFirstColumn="0" w:lastRowLastColumn="0"/>
              <w:rPr>
                <w:color w:val="0070C0"/>
              </w:rPr>
            </w:pPr>
            <w:r>
              <w:rPr>
                <w:color w:val="0070C0"/>
              </w:rPr>
              <w:t xml:space="preserve">Improving DFAT’s opportunities to participate in </w:t>
            </w:r>
            <w:r w:rsidR="007C5D2D">
              <w:rPr>
                <w:color w:val="0070C0"/>
              </w:rPr>
              <w:t>strategic</w:t>
            </w:r>
            <w:r>
              <w:rPr>
                <w:color w:val="0070C0"/>
              </w:rPr>
              <w:t xml:space="preserve"> discussions with </w:t>
            </w:r>
            <w:r w:rsidR="0077721A">
              <w:rPr>
                <w:color w:val="0070C0"/>
              </w:rPr>
              <w:t xml:space="preserve">GoPNG </w:t>
            </w:r>
            <w:r>
              <w:rPr>
                <w:color w:val="0070C0"/>
              </w:rPr>
              <w:t xml:space="preserve">counterparts </w:t>
            </w:r>
            <w:r w:rsidR="007C5D2D">
              <w:rPr>
                <w:color w:val="0070C0"/>
              </w:rPr>
              <w:t xml:space="preserve">regarding </w:t>
            </w:r>
            <w:r>
              <w:rPr>
                <w:color w:val="0070C0"/>
              </w:rPr>
              <w:t xml:space="preserve">Australia’s engagement in the law and justice sector is a </w:t>
            </w:r>
            <w:r w:rsidR="00A4602F">
              <w:rPr>
                <w:color w:val="0070C0"/>
              </w:rPr>
              <w:t xml:space="preserve">high </w:t>
            </w:r>
            <w:r>
              <w:rPr>
                <w:color w:val="0070C0"/>
              </w:rPr>
              <w:t>priority.</w:t>
            </w:r>
          </w:p>
        </w:tc>
        <w:tc>
          <w:tcPr>
            <w:tcW w:w="2409" w:type="dxa"/>
          </w:tcPr>
          <w:p w:rsidR="00512CAE" w:rsidRDefault="00512CAE" w:rsidP="00E5071C">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Pr>
                <w:rFonts w:asciiTheme="minorHAnsi" w:hAnsiTheme="minorHAnsi"/>
                <w:color w:val="0070C0"/>
              </w:rPr>
              <w:t xml:space="preserve">DFAT proposes to </w:t>
            </w:r>
            <w:r w:rsidR="00E5071C">
              <w:rPr>
                <w:rFonts w:asciiTheme="minorHAnsi" w:hAnsiTheme="minorHAnsi"/>
                <w:color w:val="0070C0"/>
              </w:rPr>
              <w:t>raise</w:t>
            </w:r>
            <w:r>
              <w:rPr>
                <w:rFonts w:asciiTheme="minorHAnsi" w:hAnsiTheme="minorHAnsi"/>
                <w:color w:val="0070C0"/>
              </w:rPr>
              <w:t xml:space="preserve"> this </w:t>
            </w:r>
            <w:r w:rsidR="00E5071C">
              <w:rPr>
                <w:rFonts w:asciiTheme="minorHAnsi" w:hAnsiTheme="minorHAnsi"/>
                <w:color w:val="0070C0"/>
              </w:rPr>
              <w:t xml:space="preserve">recommendation </w:t>
            </w:r>
            <w:r>
              <w:rPr>
                <w:rFonts w:asciiTheme="minorHAnsi" w:hAnsiTheme="minorHAnsi"/>
                <w:color w:val="0070C0"/>
              </w:rPr>
              <w:t xml:space="preserve">with </w:t>
            </w:r>
            <w:r w:rsidR="00E5071C">
              <w:rPr>
                <w:rFonts w:asciiTheme="minorHAnsi" w:hAnsiTheme="minorHAnsi"/>
                <w:color w:val="0070C0"/>
              </w:rPr>
              <w:t>NCM chair at the earliest opportunity.</w:t>
            </w:r>
            <w:r w:rsidR="007C5D2D">
              <w:rPr>
                <w:rFonts w:asciiTheme="minorHAnsi" w:hAnsiTheme="minorHAnsi"/>
                <w:color w:val="0070C0"/>
              </w:rPr>
              <w:t xml:space="preserve"> DFAT and JSS4D will increase dialogue with LJSS on upcoming NCM meetings.</w:t>
            </w:r>
          </w:p>
          <w:p w:rsidR="007C5D2D" w:rsidRPr="00D4120C" w:rsidRDefault="007C5D2D" w:rsidP="0050157B">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Pr>
                <w:rFonts w:asciiTheme="minorHAnsi" w:hAnsiTheme="minorHAnsi"/>
                <w:color w:val="0070C0"/>
              </w:rPr>
              <w:t xml:space="preserve">A priority action for inclusion in </w:t>
            </w:r>
            <w:r w:rsidR="00A4602F">
              <w:rPr>
                <w:rFonts w:asciiTheme="minorHAnsi" w:hAnsiTheme="minorHAnsi"/>
                <w:color w:val="0070C0"/>
              </w:rPr>
              <w:t xml:space="preserve">the </w:t>
            </w:r>
            <w:r>
              <w:rPr>
                <w:rFonts w:asciiTheme="minorHAnsi" w:hAnsiTheme="minorHAnsi"/>
                <w:color w:val="0070C0"/>
              </w:rPr>
              <w:t xml:space="preserve">design </w:t>
            </w:r>
            <w:r w:rsidR="00A4602F">
              <w:rPr>
                <w:rFonts w:asciiTheme="minorHAnsi" w:hAnsiTheme="minorHAnsi"/>
                <w:color w:val="0070C0"/>
              </w:rPr>
              <w:t>update for</w:t>
            </w:r>
            <w:r>
              <w:rPr>
                <w:rFonts w:asciiTheme="minorHAnsi" w:hAnsiTheme="minorHAnsi"/>
                <w:color w:val="0070C0"/>
              </w:rPr>
              <w:t xml:space="preserve"> the next phase of the law and justice partnership</w:t>
            </w:r>
          </w:p>
        </w:tc>
        <w:tc>
          <w:tcPr>
            <w:tcW w:w="1418" w:type="dxa"/>
          </w:tcPr>
          <w:p w:rsidR="00512CAE" w:rsidRDefault="00CC22D0" w:rsidP="0044500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Pr>
                <w:rFonts w:asciiTheme="minorHAnsi" w:hAnsiTheme="minorHAnsi"/>
                <w:color w:val="0070C0"/>
              </w:rPr>
              <w:t>I</w:t>
            </w:r>
            <w:r w:rsidR="00F220B1">
              <w:rPr>
                <w:rFonts w:asciiTheme="minorHAnsi" w:hAnsiTheme="minorHAnsi"/>
                <w:color w:val="0070C0"/>
              </w:rPr>
              <w:t>mmediate  and ongoing</w:t>
            </w:r>
          </w:p>
          <w:p w:rsidR="007C5D2D" w:rsidRPr="00D4120C" w:rsidRDefault="007C5D2D" w:rsidP="00097E5B">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Pr>
                <w:rFonts w:asciiTheme="minorHAnsi" w:hAnsiTheme="minorHAnsi"/>
                <w:color w:val="0070C0"/>
              </w:rPr>
              <w:br/>
            </w:r>
            <w:r>
              <w:rPr>
                <w:rFonts w:asciiTheme="minorHAnsi" w:hAnsiTheme="minorHAnsi"/>
                <w:color w:val="0070C0"/>
              </w:rPr>
              <w:br/>
            </w:r>
            <w:r w:rsidR="00DC70D0">
              <w:rPr>
                <w:rFonts w:asciiTheme="minorHAnsi" w:hAnsiTheme="minorHAnsi"/>
                <w:color w:val="0070C0"/>
              </w:rPr>
              <w:br/>
            </w:r>
            <w:r w:rsidR="00DC70D0">
              <w:rPr>
                <w:rFonts w:asciiTheme="minorHAnsi" w:hAnsiTheme="minorHAnsi"/>
                <w:color w:val="0070C0"/>
              </w:rPr>
              <w:br/>
            </w:r>
            <w:r w:rsidR="00DC70D0">
              <w:rPr>
                <w:rFonts w:asciiTheme="minorHAnsi" w:hAnsiTheme="minorHAnsi"/>
                <w:color w:val="0070C0"/>
              </w:rPr>
              <w:br/>
            </w:r>
            <w:r w:rsidR="00DC70D0">
              <w:rPr>
                <w:rFonts w:asciiTheme="minorHAnsi" w:hAnsiTheme="minorHAnsi"/>
                <w:color w:val="0070C0"/>
              </w:rPr>
              <w:br/>
            </w:r>
            <w:r w:rsidR="004C2180">
              <w:rPr>
                <w:rFonts w:asciiTheme="minorHAnsi" w:hAnsiTheme="minorHAnsi"/>
                <w:color w:val="0070C0"/>
              </w:rPr>
              <w:t>Incorporated in Phase 2 design update.</w:t>
            </w:r>
          </w:p>
        </w:tc>
      </w:tr>
    </w:tbl>
    <w:p w:rsidR="002644BD" w:rsidRDefault="002644BD" w:rsidP="002644BD">
      <w:pPr>
        <w:rPr>
          <w:lang w:val="en-AU"/>
        </w:rPr>
      </w:pPr>
    </w:p>
    <w:tbl>
      <w:tblPr>
        <w:tblStyle w:val="DFATTable12"/>
        <w:tblW w:w="14459"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6237"/>
        <w:gridCol w:w="1251"/>
        <w:gridCol w:w="3071"/>
        <w:gridCol w:w="2514"/>
        <w:gridCol w:w="1386"/>
      </w:tblGrid>
      <w:tr w:rsidR="002644BD" w:rsidRPr="00363C00" w:rsidTr="00CC22D0">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6237" w:type="dxa"/>
            <w:hideMark/>
          </w:tcPr>
          <w:p w:rsidR="002644BD" w:rsidRPr="00363C00" w:rsidRDefault="002644BD" w:rsidP="000B37BF">
            <w:pPr>
              <w:rPr>
                <w:rFonts w:asciiTheme="minorHAnsi" w:hAnsiTheme="minorHAnsi"/>
                <w:b/>
              </w:rPr>
            </w:pPr>
            <w:r w:rsidRPr="00363C00">
              <w:rPr>
                <w:rFonts w:asciiTheme="minorHAnsi" w:hAnsiTheme="minorHAnsi"/>
                <w:b/>
              </w:rPr>
              <w:t>Recommendation</w:t>
            </w:r>
          </w:p>
        </w:tc>
        <w:tc>
          <w:tcPr>
            <w:tcW w:w="1251" w:type="dxa"/>
            <w:hideMark/>
          </w:tcPr>
          <w:p w:rsidR="002644BD" w:rsidRPr="00363C00" w:rsidRDefault="002644BD"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Response </w:t>
            </w:r>
            <w:r w:rsidRPr="00363C00">
              <w:rPr>
                <w:rFonts w:asciiTheme="minorHAnsi" w:hAnsiTheme="minorHAnsi"/>
                <w:b/>
              </w:rPr>
              <w:br/>
            </w:r>
          </w:p>
        </w:tc>
        <w:tc>
          <w:tcPr>
            <w:tcW w:w="3071" w:type="dxa"/>
            <w:hideMark/>
          </w:tcPr>
          <w:p w:rsidR="002644BD" w:rsidRPr="00363C00" w:rsidRDefault="002644BD"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Explanation </w:t>
            </w:r>
          </w:p>
        </w:tc>
        <w:tc>
          <w:tcPr>
            <w:tcW w:w="2514" w:type="dxa"/>
            <w:hideMark/>
          </w:tcPr>
          <w:p w:rsidR="002644BD" w:rsidRPr="00363C00" w:rsidRDefault="002644BD"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Action plan </w:t>
            </w:r>
          </w:p>
        </w:tc>
        <w:tc>
          <w:tcPr>
            <w:tcW w:w="1386" w:type="dxa"/>
            <w:hideMark/>
          </w:tcPr>
          <w:p w:rsidR="002644BD" w:rsidRPr="00363C00" w:rsidRDefault="002644BD"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Timeframe</w:t>
            </w:r>
          </w:p>
          <w:p w:rsidR="002644BD" w:rsidRPr="00363C00" w:rsidRDefault="002644BD"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p>
        </w:tc>
      </w:tr>
      <w:tr w:rsidR="001D5554" w:rsidRPr="00363C00" w:rsidTr="00CC22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rsidR="001D5554" w:rsidRPr="00363C00" w:rsidRDefault="001D5554" w:rsidP="001D5554">
            <w:pPr>
              <w:rPr>
                <w:rFonts w:asciiTheme="minorHAnsi" w:hAnsiTheme="minorHAnsi"/>
                <w:bCs/>
                <w:lang w:val="en-AU"/>
              </w:rPr>
            </w:pPr>
            <w:r>
              <w:rPr>
                <w:rFonts w:asciiTheme="minorHAnsi" w:hAnsiTheme="minorHAnsi"/>
                <w:bCs/>
                <w:lang w:val="en-AU"/>
              </w:rPr>
              <w:t>Recommendation 2</w:t>
            </w:r>
          </w:p>
          <w:p w:rsidR="001D5554" w:rsidRPr="00363C00" w:rsidRDefault="001D5554" w:rsidP="001D5554">
            <w:pPr>
              <w:rPr>
                <w:rFonts w:asciiTheme="minorHAnsi" w:hAnsiTheme="minorHAnsi"/>
              </w:rPr>
            </w:pPr>
            <w:r w:rsidRPr="002644BD">
              <w:rPr>
                <w:rFonts w:asciiTheme="minorHAnsi" w:hAnsiTheme="minorHAnsi"/>
                <w:i/>
              </w:rPr>
              <w:t xml:space="preserve">JSS4D support for LJSS be increased specifically around analysis for NCM on implementing GoPNG policy priorities and increasing the </w:t>
            </w:r>
            <w:r w:rsidRPr="002644BD">
              <w:rPr>
                <w:rFonts w:asciiTheme="minorHAnsi" w:hAnsiTheme="minorHAnsi"/>
                <w:i/>
              </w:rPr>
              <w:lastRenderedPageBreak/>
              <w:t>effectiveness of sector and agen</w:t>
            </w:r>
            <w:r>
              <w:rPr>
                <w:rFonts w:asciiTheme="minorHAnsi" w:hAnsiTheme="minorHAnsi"/>
                <w:i/>
              </w:rPr>
              <w:t xml:space="preserve">cy reporting on key outcomes. </w:t>
            </w:r>
            <w:r w:rsidRPr="00B44EB4">
              <w:rPr>
                <w:rFonts w:asciiTheme="minorHAnsi" w:hAnsiTheme="minorHAnsi"/>
                <w:i/>
                <w:highlight w:val="yellow"/>
              </w:rPr>
              <w:t>[TRANSITIONAL]</w:t>
            </w:r>
          </w:p>
        </w:tc>
        <w:tc>
          <w:tcPr>
            <w:tcW w:w="1251" w:type="dxa"/>
            <w:shd w:val="clear" w:color="auto" w:fill="FFC000"/>
            <w:hideMark/>
          </w:tcPr>
          <w:p w:rsidR="001D5554" w:rsidRPr="00363C00" w:rsidRDefault="001D5554" w:rsidP="001D5554">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val="en-AU"/>
              </w:rPr>
            </w:pPr>
            <w:r w:rsidRPr="00363C00">
              <w:rPr>
                <w:rFonts w:asciiTheme="minorHAnsi" w:hAnsiTheme="minorHAnsi"/>
                <w:bCs/>
                <w:lang w:val="en-AU"/>
              </w:rPr>
              <w:lastRenderedPageBreak/>
              <w:t xml:space="preserve">Agree in part </w:t>
            </w:r>
          </w:p>
        </w:tc>
        <w:tc>
          <w:tcPr>
            <w:tcW w:w="3071" w:type="dxa"/>
          </w:tcPr>
          <w:p w:rsidR="001D5554" w:rsidRPr="00E5071C" w:rsidRDefault="001D5554" w:rsidP="00EF6F75">
            <w:pPr>
              <w:cnfStyle w:val="000000100000" w:firstRow="0" w:lastRow="0" w:firstColumn="0" w:lastColumn="0" w:oddVBand="0" w:evenVBand="0" w:oddHBand="1" w:evenHBand="0" w:firstRowFirstColumn="0" w:firstRowLastColumn="0" w:lastRowFirstColumn="0" w:lastRowLastColumn="0"/>
              <w:rPr>
                <w:color w:val="0070C0"/>
              </w:rPr>
            </w:pPr>
            <w:r w:rsidRPr="00E5071C">
              <w:rPr>
                <w:color w:val="0070C0"/>
              </w:rPr>
              <w:t xml:space="preserve">Improving </w:t>
            </w:r>
            <w:r>
              <w:rPr>
                <w:color w:val="0070C0"/>
              </w:rPr>
              <w:t xml:space="preserve">reporting and analysis for NCM is supported. </w:t>
            </w:r>
            <w:r w:rsidR="007C5D2D">
              <w:rPr>
                <w:color w:val="0070C0"/>
              </w:rPr>
              <w:t xml:space="preserve">The </w:t>
            </w:r>
            <w:r>
              <w:rPr>
                <w:color w:val="0070C0"/>
              </w:rPr>
              <w:t xml:space="preserve">on-going sustainability of the LJSS and their capacity to </w:t>
            </w:r>
            <w:r>
              <w:rPr>
                <w:color w:val="0070C0"/>
              </w:rPr>
              <w:lastRenderedPageBreak/>
              <w:t xml:space="preserve">provide analysis </w:t>
            </w:r>
            <w:r w:rsidR="00B00044">
              <w:rPr>
                <w:color w:val="0070C0"/>
              </w:rPr>
              <w:t>will depend on</w:t>
            </w:r>
            <w:r w:rsidR="0077721A">
              <w:rPr>
                <w:color w:val="0070C0"/>
              </w:rPr>
              <w:t xml:space="preserve"> its </w:t>
            </w:r>
            <w:r w:rsidR="00B00044">
              <w:rPr>
                <w:color w:val="0070C0"/>
              </w:rPr>
              <w:t xml:space="preserve">structural </w:t>
            </w:r>
            <w:r w:rsidR="0077721A">
              <w:rPr>
                <w:color w:val="0070C0"/>
              </w:rPr>
              <w:t xml:space="preserve">position within the </w:t>
            </w:r>
            <w:r w:rsidR="006C63C4">
              <w:rPr>
                <w:color w:val="0070C0"/>
              </w:rPr>
              <w:t>Government of PNG</w:t>
            </w:r>
            <w:r w:rsidR="00CC22D0">
              <w:rPr>
                <w:color w:val="0070C0"/>
              </w:rPr>
              <w:t xml:space="preserve">, </w:t>
            </w:r>
            <w:r w:rsidR="006C63C4">
              <w:rPr>
                <w:color w:val="0070C0"/>
              </w:rPr>
              <w:t>bureaucracy</w:t>
            </w:r>
            <w:r w:rsidR="007C5D2D">
              <w:rPr>
                <w:color w:val="0070C0"/>
              </w:rPr>
              <w:t>. T</w:t>
            </w:r>
            <w:r w:rsidR="00B00044">
              <w:rPr>
                <w:color w:val="0070C0"/>
              </w:rPr>
              <w:t xml:space="preserve">his </w:t>
            </w:r>
            <w:r w:rsidR="0077721A">
              <w:rPr>
                <w:color w:val="0070C0"/>
              </w:rPr>
              <w:t xml:space="preserve">should be </w:t>
            </w:r>
            <w:r w:rsidR="00DC70D0">
              <w:rPr>
                <w:color w:val="0070C0"/>
              </w:rPr>
              <w:t>understood before it is considered for more substantial</w:t>
            </w:r>
            <w:r w:rsidR="0077721A">
              <w:rPr>
                <w:color w:val="0070C0"/>
              </w:rPr>
              <w:t xml:space="preserve"> </w:t>
            </w:r>
            <w:r w:rsidR="00605751">
              <w:rPr>
                <w:color w:val="0070C0"/>
              </w:rPr>
              <w:t>JSS4D</w:t>
            </w:r>
            <w:r w:rsidR="0077721A">
              <w:rPr>
                <w:color w:val="0070C0"/>
              </w:rPr>
              <w:t xml:space="preserve"> support.</w:t>
            </w:r>
          </w:p>
        </w:tc>
        <w:tc>
          <w:tcPr>
            <w:tcW w:w="2514" w:type="dxa"/>
          </w:tcPr>
          <w:p w:rsidR="001D5554" w:rsidRPr="001D5554" w:rsidRDefault="001D5554" w:rsidP="001D5554">
            <w:pPr>
              <w:cnfStyle w:val="000000100000" w:firstRow="0" w:lastRow="0" w:firstColumn="0" w:lastColumn="0" w:oddVBand="0" w:evenVBand="0" w:oddHBand="1" w:evenHBand="0" w:firstRowFirstColumn="0" w:firstRowLastColumn="0" w:lastRowFirstColumn="0" w:lastRowLastColumn="0"/>
              <w:rPr>
                <w:color w:val="0070C0"/>
              </w:rPr>
            </w:pPr>
            <w:r w:rsidRPr="001D5554">
              <w:rPr>
                <w:color w:val="0070C0"/>
              </w:rPr>
              <w:lastRenderedPageBreak/>
              <w:t xml:space="preserve">To be </w:t>
            </w:r>
            <w:r>
              <w:rPr>
                <w:color w:val="0070C0"/>
              </w:rPr>
              <w:t xml:space="preserve">considered and </w:t>
            </w:r>
            <w:r w:rsidRPr="001D5554">
              <w:rPr>
                <w:color w:val="0070C0"/>
              </w:rPr>
              <w:t xml:space="preserve">incorporated in the </w:t>
            </w:r>
            <w:r w:rsidR="00B00044">
              <w:rPr>
                <w:color w:val="0070C0"/>
              </w:rPr>
              <w:t xml:space="preserve">future </w:t>
            </w:r>
            <w:r w:rsidRPr="001D5554">
              <w:rPr>
                <w:color w:val="0070C0"/>
              </w:rPr>
              <w:t>design update</w:t>
            </w:r>
            <w:r w:rsidR="00DC70D0">
              <w:rPr>
                <w:color w:val="0070C0"/>
              </w:rPr>
              <w:t xml:space="preserve"> in collaboration with LJSS </w:t>
            </w:r>
            <w:r w:rsidR="00DC70D0">
              <w:rPr>
                <w:color w:val="0070C0"/>
              </w:rPr>
              <w:lastRenderedPageBreak/>
              <w:t>and PNG’s Department of Justice and Attorney-General</w:t>
            </w:r>
            <w:r>
              <w:rPr>
                <w:color w:val="0070C0"/>
              </w:rPr>
              <w:t>.</w:t>
            </w:r>
          </w:p>
        </w:tc>
        <w:tc>
          <w:tcPr>
            <w:tcW w:w="1386" w:type="dxa"/>
          </w:tcPr>
          <w:p w:rsidR="001D5554" w:rsidRPr="001D5554" w:rsidRDefault="004C2180" w:rsidP="001D5554">
            <w:pPr>
              <w:cnfStyle w:val="000000100000" w:firstRow="0" w:lastRow="0" w:firstColumn="0" w:lastColumn="0" w:oddVBand="0" w:evenVBand="0" w:oddHBand="1" w:evenHBand="0" w:firstRowFirstColumn="0" w:firstRowLastColumn="0" w:lastRowFirstColumn="0" w:lastRowLastColumn="0"/>
              <w:rPr>
                <w:color w:val="0070C0"/>
              </w:rPr>
            </w:pPr>
            <w:r>
              <w:rPr>
                <w:rFonts w:asciiTheme="minorHAnsi" w:hAnsiTheme="minorHAnsi"/>
                <w:color w:val="0070C0"/>
              </w:rPr>
              <w:lastRenderedPageBreak/>
              <w:t>Incorporated in Phase 2 design update.</w:t>
            </w:r>
          </w:p>
        </w:tc>
      </w:tr>
    </w:tbl>
    <w:p w:rsidR="00363C00" w:rsidRDefault="00363C00" w:rsidP="00363C00"/>
    <w:tbl>
      <w:tblPr>
        <w:tblStyle w:val="DFATTable1"/>
        <w:tblW w:w="14459" w:type="dxa"/>
        <w:tblLayout w:type="fixed"/>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6237"/>
        <w:gridCol w:w="1276"/>
        <w:gridCol w:w="3119"/>
        <w:gridCol w:w="2409"/>
        <w:gridCol w:w="142"/>
        <w:gridCol w:w="1276"/>
      </w:tblGrid>
      <w:tr w:rsidR="00E5071C" w:rsidRPr="00363C00" w:rsidTr="00CC22D0">
        <w:trPr>
          <w:cnfStyle w:val="100000000000" w:firstRow="1" w:lastRow="0" w:firstColumn="0" w:lastColumn="0" w:oddVBand="0" w:evenVBand="0" w:oddHBand="0"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6237" w:type="dxa"/>
            <w:hideMark/>
          </w:tcPr>
          <w:p w:rsidR="00E5071C" w:rsidRPr="00363C00" w:rsidRDefault="00E5071C" w:rsidP="00E5071C">
            <w:pPr>
              <w:rPr>
                <w:rFonts w:asciiTheme="minorHAnsi" w:hAnsiTheme="minorHAnsi"/>
                <w:b/>
              </w:rPr>
            </w:pPr>
            <w:r w:rsidRPr="00363C00">
              <w:rPr>
                <w:rFonts w:asciiTheme="minorHAnsi" w:hAnsiTheme="minorHAnsi"/>
                <w:b/>
              </w:rPr>
              <w:t>Recommendation</w:t>
            </w:r>
          </w:p>
        </w:tc>
        <w:tc>
          <w:tcPr>
            <w:tcW w:w="1276" w:type="dxa"/>
            <w:tcBorders>
              <w:bottom w:val="single" w:sz="4" w:space="0" w:color="44546A" w:themeColor="text2"/>
            </w:tcBorders>
            <w:hideMark/>
          </w:tcPr>
          <w:p w:rsidR="00E5071C" w:rsidRPr="00363C00" w:rsidRDefault="00E5071C" w:rsidP="00E5071C">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Pr>
                <w:rFonts w:asciiTheme="minorHAnsi" w:hAnsiTheme="minorHAnsi"/>
                <w:b/>
              </w:rPr>
              <w:t xml:space="preserve">Response </w:t>
            </w:r>
          </w:p>
        </w:tc>
        <w:tc>
          <w:tcPr>
            <w:tcW w:w="3119" w:type="dxa"/>
          </w:tcPr>
          <w:p w:rsidR="00E5071C" w:rsidRPr="00363C00" w:rsidRDefault="00E5071C" w:rsidP="00E5071C">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Explanation </w:t>
            </w:r>
          </w:p>
        </w:tc>
        <w:tc>
          <w:tcPr>
            <w:tcW w:w="2551" w:type="dxa"/>
            <w:gridSpan w:val="2"/>
            <w:hideMark/>
          </w:tcPr>
          <w:p w:rsidR="00E5071C" w:rsidRPr="00363C00" w:rsidRDefault="00E5071C" w:rsidP="00E5071C">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Action plan </w:t>
            </w:r>
          </w:p>
        </w:tc>
        <w:tc>
          <w:tcPr>
            <w:tcW w:w="1276" w:type="dxa"/>
            <w:hideMark/>
          </w:tcPr>
          <w:p w:rsidR="00E5071C" w:rsidRPr="00363C00" w:rsidRDefault="00E5071C" w:rsidP="00E5071C">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Timeframe</w:t>
            </w:r>
          </w:p>
        </w:tc>
      </w:tr>
      <w:tr w:rsidR="00E5071C" w:rsidRPr="00363C00" w:rsidTr="00CC22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rsidR="00E5071C" w:rsidRPr="00C37A6B" w:rsidRDefault="00E5071C" w:rsidP="00E5071C">
            <w:pPr>
              <w:rPr>
                <w:rFonts w:asciiTheme="minorHAnsi" w:hAnsiTheme="minorHAnsi"/>
                <w:bCs/>
                <w:lang w:val="en-AU"/>
              </w:rPr>
            </w:pPr>
            <w:r w:rsidRPr="00C37A6B">
              <w:rPr>
                <w:rFonts w:asciiTheme="minorHAnsi" w:hAnsiTheme="minorHAnsi"/>
                <w:bCs/>
                <w:lang w:val="en-AU"/>
              </w:rPr>
              <w:t>Recommendation 3</w:t>
            </w:r>
          </w:p>
          <w:p w:rsidR="00E5071C" w:rsidRPr="0013424C" w:rsidRDefault="00E5071C" w:rsidP="00E5071C">
            <w:pPr>
              <w:rPr>
                <w:rFonts w:asciiTheme="minorHAnsi" w:hAnsiTheme="minorHAnsi"/>
                <w:bCs/>
                <w:i/>
                <w:lang w:val="en-AU"/>
              </w:rPr>
            </w:pPr>
            <w:r w:rsidRPr="0013424C">
              <w:rPr>
                <w:rFonts w:asciiTheme="minorHAnsi" w:hAnsiTheme="minorHAnsi"/>
                <w:bCs/>
                <w:i/>
                <w:lang w:val="en-AU"/>
              </w:rPr>
              <w:t>DFAT's future support for V</w:t>
            </w:r>
            <w:r w:rsidR="001D5554" w:rsidRPr="0013424C">
              <w:rPr>
                <w:rFonts w:asciiTheme="minorHAnsi" w:hAnsiTheme="minorHAnsi"/>
                <w:bCs/>
                <w:i/>
                <w:lang w:val="en-AU"/>
              </w:rPr>
              <w:t xml:space="preserve">illage </w:t>
            </w:r>
            <w:r w:rsidRPr="0013424C">
              <w:rPr>
                <w:rFonts w:asciiTheme="minorHAnsi" w:hAnsiTheme="minorHAnsi"/>
                <w:bCs/>
                <w:i/>
                <w:lang w:val="en-AU"/>
              </w:rPr>
              <w:t>C</w:t>
            </w:r>
            <w:r w:rsidR="001D5554" w:rsidRPr="0013424C">
              <w:rPr>
                <w:rFonts w:asciiTheme="minorHAnsi" w:hAnsiTheme="minorHAnsi"/>
                <w:bCs/>
                <w:i/>
                <w:lang w:val="en-AU"/>
              </w:rPr>
              <w:t>ourts</w:t>
            </w:r>
            <w:r w:rsidRPr="0013424C">
              <w:rPr>
                <w:rFonts w:asciiTheme="minorHAnsi" w:hAnsiTheme="minorHAnsi"/>
                <w:bCs/>
                <w:i/>
                <w:lang w:val="en-AU"/>
              </w:rPr>
              <w:t xml:space="preserve"> </w:t>
            </w:r>
            <w:r w:rsidR="00D70E25" w:rsidRPr="0013424C">
              <w:rPr>
                <w:rFonts w:asciiTheme="minorHAnsi" w:hAnsiTheme="minorHAnsi"/>
                <w:bCs/>
                <w:i/>
                <w:lang w:val="en-AU"/>
              </w:rPr>
              <w:t xml:space="preserve">(VC) </w:t>
            </w:r>
            <w:r w:rsidRPr="0013424C">
              <w:rPr>
                <w:rFonts w:asciiTheme="minorHAnsi" w:hAnsiTheme="minorHAnsi"/>
                <w:bCs/>
                <w:i/>
                <w:lang w:val="en-AU"/>
              </w:rPr>
              <w:t>focuses on increasing sustainability by:</w:t>
            </w:r>
          </w:p>
          <w:p w:rsidR="00E5071C" w:rsidRPr="0013424C" w:rsidRDefault="00E5071C" w:rsidP="00E5071C">
            <w:pPr>
              <w:rPr>
                <w:rFonts w:asciiTheme="minorHAnsi" w:hAnsiTheme="minorHAnsi"/>
                <w:bCs/>
                <w:i/>
                <w:lang w:val="en-AU"/>
              </w:rPr>
            </w:pPr>
            <w:r w:rsidRPr="0013424C">
              <w:rPr>
                <w:rFonts w:asciiTheme="minorHAnsi" w:hAnsiTheme="minorHAnsi"/>
                <w:bCs/>
                <w:i/>
                <w:lang w:val="en-AU"/>
              </w:rPr>
              <w:t>a. capturing, sharing, and replicating the lessons from JSS4D activities;</w:t>
            </w:r>
          </w:p>
          <w:p w:rsidR="00E5071C" w:rsidRPr="0013424C" w:rsidRDefault="00E5071C" w:rsidP="00E5071C">
            <w:pPr>
              <w:rPr>
                <w:rFonts w:asciiTheme="minorHAnsi" w:hAnsiTheme="minorHAnsi"/>
                <w:bCs/>
                <w:i/>
                <w:lang w:val="en-AU"/>
              </w:rPr>
            </w:pPr>
            <w:r w:rsidRPr="0013424C">
              <w:rPr>
                <w:rFonts w:asciiTheme="minorHAnsi" w:hAnsiTheme="minorHAnsi"/>
                <w:bCs/>
                <w:i/>
                <w:lang w:val="en-AU"/>
              </w:rPr>
              <w:t>b. taking into account the recommendations of the planned 2019 JSS4D V</w:t>
            </w:r>
            <w:r w:rsidR="001D5554" w:rsidRPr="0013424C">
              <w:rPr>
                <w:rFonts w:asciiTheme="minorHAnsi" w:hAnsiTheme="minorHAnsi"/>
                <w:bCs/>
                <w:i/>
                <w:lang w:val="en-AU"/>
              </w:rPr>
              <w:t xml:space="preserve">illage </w:t>
            </w:r>
            <w:r w:rsidRPr="0013424C">
              <w:rPr>
                <w:rFonts w:asciiTheme="minorHAnsi" w:hAnsiTheme="minorHAnsi"/>
                <w:bCs/>
                <w:i/>
                <w:lang w:val="en-AU"/>
              </w:rPr>
              <w:t>C</w:t>
            </w:r>
            <w:r w:rsidR="001D5554" w:rsidRPr="0013424C">
              <w:rPr>
                <w:rFonts w:asciiTheme="minorHAnsi" w:hAnsiTheme="minorHAnsi"/>
                <w:bCs/>
                <w:i/>
                <w:lang w:val="en-AU"/>
              </w:rPr>
              <w:t>ourt</w:t>
            </w:r>
            <w:r w:rsidRPr="0013424C">
              <w:rPr>
                <w:rFonts w:asciiTheme="minorHAnsi" w:hAnsiTheme="minorHAnsi"/>
                <w:bCs/>
                <w:i/>
                <w:lang w:val="en-AU"/>
              </w:rPr>
              <w:t xml:space="preserve"> evaluation; and</w:t>
            </w:r>
          </w:p>
          <w:p w:rsidR="00E5071C" w:rsidRPr="00363C00" w:rsidRDefault="00E5071C" w:rsidP="00E5071C">
            <w:pPr>
              <w:rPr>
                <w:rFonts w:asciiTheme="minorHAnsi" w:hAnsiTheme="minorHAnsi"/>
              </w:rPr>
            </w:pPr>
            <w:r w:rsidRPr="0013424C">
              <w:rPr>
                <w:rFonts w:asciiTheme="minorHAnsi" w:hAnsiTheme="minorHAnsi"/>
                <w:bCs/>
                <w:i/>
                <w:lang w:val="en-AU"/>
              </w:rPr>
              <w:t>c. working with Department of Justice and the Attorney General (DJAG), the Village Courts and Land Mediation Secretariat (VCLMS), and sub-national governments to increase recurrent budget funding for the delivery of VC training and inspections and reducing the dependence on DFAT funding for service delivery at the sub-national level. [</w:t>
            </w:r>
            <w:r w:rsidRPr="0013424C">
              <w:rPr>
                <w:rFonts w:asciiTheme="minorHAnsi" w:hAnsiTheme="minorHAnsi"/>
                <w:bCs/>
                <w:i/>
                <w:highlight w:val="yellow"/>
                <w:lang w:val="en-AU"/>
              </w:rPr>
              <w:t>TRANSITIONAL</w:t>
            </w:r>
            <w:r w:rsidRPr="0013424C">
              <w:rPr>
                <w:rFonts w:asciiTheme="minorHAnsi" w:hAnsiTheme="minorHAnsi"/>
                <w:bCs/>
                <w:i/>
                <w:lang w:val="en-AU"/>
              </w:rPr>
              <w:t>]</w:t>
            </w:r>
          </w:p>
        </w:tc>
        <w:tc>
          <w:tcPr>
            <w:tcW w:w="1276" w:type="dxa"/>
            <w:shd w:val="clear" w:color="auto" w:fill="FFC000"/>
            <w:hideMark/>
          </w:tcPr>
          <w:p w:rsidR="00E5071C" w:rsidRPr="00363C00" w:rsidRDefault="00CC22D0" w:rsidP="00E5071C">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val="en-AU"/>
              </w:rPr>
            </w:pPr>
            <w:r w:rsidRPr="00CC22D0">
              <w:rPr>
                <w:rFonts w:asciiTheme="minorHAnsi" w:hAnsiTheme="minorHAnsi"/>
                <w:bCs/>
                <w:lang w:val="en-AU"/>
              </w:rPr>
              <w:t>Agree in part</w:t>
            </w:r>
          </w:p>
        </w:tc>
        <w:tc>
          <w:tcPr>
            <w:tcW w:w="3119" w:type="dxa"/>
          </w:tcPr>
          <w:p w:rsidR="0077721A" w:rsidRDefault="001D5554" w:rsidP="001D5554">
            <w:pPr>
              <w:cnfStyle w:val="000000100000" w:firstRow="0" w:lastRow="0" w:firstColumn="0" w:lastColumn="0" w:oddVBand="0" w:evenVBand="0" w:oddHBand="1" w:evenHBand="0" w:firstRowFirstColumn="0" w:firstRowLastColumn="0" w:lastRowFirstColumn="0" w:lastRowLastColumn="0"/>
              <w:rPr>
                <w:color w:val="0070C0"/>
              </w:rPr>
            </w:pPr>
            <w:r>
              <w:rPr>
                <w:color w:val="0070C0"/>
              </w:rPr>
              <w:t xml:space="preserve">Capturing and sharing lessons from the JSS4D contributions to Village Courts is </w:t>
            </w:r>
            <w:r w:rsidR="0077721A">
              <w:rPr>
                <w:color w:val="0070C0"/>
              </w:rPr>
              <w:t>agreed</w:t>
            </w:r>
            <w:r w:rsidR="00D70E25">
              <w:rPr>
                <w:color w:val="0070C0"/>
              </w:rPr>
              <w:t>,</w:t>
            </w:r>
            <w:r w:rsidR="00B00044">
              <w:rPr>
                <w:color w:val="0070C0"/>
              </w:rPr>
              <w:t xml:space="preserve"> </w:t>
            </w:r>
            <w:r w:rsidR="00D70E25">
              <w:rPr>
                <w:color w:val="0070C0"/>
              </w:rPr>
              <w:t>as</w:t>
            </w:r>
            <w:r w:rsidR="00B00044">
              <w:rPr>
                <w:color w:val="0070C0"/>
              </w:rPr>
              <w:t xml:space="preserve"> has been </w:t>
            </w:r>
            <w:r w:rsidR="00D70E25">
              <w:rPr>
                <w:color w:val="0070C0"/>
              </w:rPr>
              <w:t>previous practice</w:t>
            </w:r>
            <w:r w:rsidR="0077721A">
              <w:rPr>
                <w:color w:val="0070C0"/>
              </w:rPr>
              <w:t xml:space="preserve">.  </w:t>
            </w:r>
          </w:p>
          <w:p w:rsidR="00E5071C" w:rsidRDefault="0077721A" w:rsidP="00D70E25">
            <w:pPr>
              <w:cnfStyle w:val="000000100000" w:firstRow="0" w:lastRow="0" w:firstColumn="0" w:lastColumn="0" w:oddVBand="0" w:evenVBand="0" w:oddHBand="1" w:evenHBand="0" w:firstRowFirstColumn="0" w:firstRowLastColumn="0" w:lastRowFirstColumn="0" w:lastRowLastColumn="0"/>
              <w:rPr>
                <w:color w:val="0070C0"/>
              </w:rPr>
            </w:pPr>
            <w:r>
              <w:rPr>
                <w:color w:val="0070C0"/>
              </w:rPr>
              <w:t xml:space="preserve">DFAT </w:t>
            </w:r>
            <w:r w:rsidR="00D70E25">
              <w:rPr>
                <w:color w:val="0070C0"/>
              </w:rPr>
              <w:t xml:space="preserve">will continue to advocate with counterparts to increase recurrent budget for delivering on-going training and inspections to Village Court Officials (VCO).  </w:t>
            </w:r>
          </w:p>
        </w:tc>
        <w:tc>
          <w:tcPr>
            <w:tcW w:w="2409" w:type="dxa"/>
          </w:tcPr>
          <w:p w:rsidR="00E4714A" w:rsidRDefault="00E4714A" w:rsidP="00E5071C">
            <w:pPr>
              <w:cnfStyle w:val="000000100000" w:firstRow="0" w:lastRow="0" w:firstColumn="0" w:lastColumn="0" w:oddVBand="0" w:evenVBand="0" w:oddHBand="1" w:evenHBand="0" w:firstRowFirstColumn="0" w:firstRowLastColumn="0" w:lastRowFirstColumn="0" w:lastRowLastColumn="0"/>
              <w:rPr>
                <w:color w:val="0070C0"/>
              </w:rPr>
            </w:pPr>
            <w:r>
              <w:rPr>
                <w:color w:val="0070C0"/>
              </w:rPr>
              <w:t>I</w:t>
            </w:r>
            <w:r w:rsidR="00E5071C" w:rsidRPr="00B44EB4">
              <w:rPr>
                <w:color w:val="0070C0"/>
              </w:rPr>
              <w:t>n</w:t>
            </w:r>
            <w:r w:rsidR="00E5071C">
              <w:rPr>
                <w:color w:val="0070C0"/>
              </w:rPr>
              <w:t xml:space="preserve"> consultation with </w:t>
            </w:r>
            <w:r w:rsidR="001D5554">
              <w:rPr>
                <w:color w:val="0070C0"/>
              </w:rPr>
              <w:t>the sector</w:t>
            </w:r>
            <w:r>
              <w:rPr>
                <w:color w:val="0070C0"/>
              </w:rPr>
              <w:t>,</w:t>
            </w:r>
            <w:r w:rsidR="001D5554">
              <w:rPr>
                <w:color w:val="0070C0"/>
              </w:rPr>
              <w:t xml:space="preserve"> </w:t>
            </w:r>
            <w:r>
              <w:rPr>
                <w:color w:val="0070C0"/>
              </w:rPr>
              <w:t xml:space="preserve">DFAT </w:t>
            </w:r>
            <w:r w:rsidR="00D70E25">
              <w:rPr>
                <w:color w:val="0070C0"/>
              </w:rPr>
              <w:t xml:space="preserve">has agreed </w:t>
            </w:r>
            <w:r w:rsidR="00E5071C">
              <w:rPr>
                <w:color w:val="0070C0"/>
              </w:rPr>
              <w:t xml:space="preserve">support </w:t>
            </w:r>
            <w:r w:rsidR="00D70E25">
              <w:rPr>
                <w:color w:val="0070C0"/>
              </w:rPr>
              <w:t>for</w:t>
            </w:r>
            <w:r>
              <w:rPr>
                <w:color w:val="0070C0"/>
              </w:rPr>
              <w:t xml:space="preserve"> :</w:t>
            </w:r>
          </w:p>
          <w:p w:rsidR="00E4714A" w:rsidRPr="002E1A94" w:rsidRDefault="00E4714A" w:rsidP="004C6CB1">
            <w:pPr>
              <w:pStyle w:val="ListParagraph"/>
              <w:numPr>
                <w:ilvl w:val="0"/>
                <w:numId w:val="5"/>
              </w:numPr>
              <w:ind w:left="317"/>
              <w:cnfStyle w:val="000000100000" w:firstRow="0" w:lastRow="0" w:firstColumn="0" w:lastColumn="0" w:oddVBand="0" w:evenVBand="0" w:oddHBand="1" w:evenHBand="0" w:firstRowFirstColumn="0" w:firstRowLastColumn="0" w:lastRowFirstColumn="0" w:lastRowLastColumn="0"/>
              <w:rPr>
                <w:color w:val="0070C0"/>
              </w:rPr>
            </w:pPr>
            <w:r>
              <w:rPr>
                <w:rFonts w:ascii="Calibri" w:hAnsi="Calibri"/>
                <w:color w:val="0070C0"/>
              </w:rPr>
              <w:t>a</w:t>
            </w:r>
            <w:r w:rsidR="00E5071C" w:rsidRPr="004C6CB1">
              <w:rPr>
                <w:rFonts w:ascii="Calibri" w:hAnsi="Calibri"/>
                <w:color w:val="0070C0"/>
              </w:rPr>
              <w:t xml:space="preserve">n evaluation </w:t>
            </w:r>
            <w:r w:rsidR="00554784" w:rsidRPr="004C6CB1">
              <w:rPr>
                <w:rFonts w:ascii="Calibri" w:hAnsi="Calibri"/>
                <w:color w:val="0070C0"/>
              </w:rPr>
              <w:t xml:space="preserve">of Village Courts </w:t>
            </w:r>
            <w:r w:rsidR="00E5071C" w:rsidRPr="004C6CB1">
              <w:rPr>
                <w:rFonts w:ascii="Calibri" w:hAnsi="Calibri"/>
                <w:color w:val="0070C0"/>
              </w:rPr>
              <w:t>in two (2) priority provinces and ARoB.</w:t>
            </w:r>
            <w:r w:rsidR="00554784" w:rsidRPr="004C6CB1">
              <w:rPr>
                <w:rFonts w:ascii="Calibri" w:hAnsi="Calibri"/>
                <w:color w:val="0070C0"/>
              </w:rPr>
              <w:t xml:space="preserve"> </w:t>
            </w:r>
          </w:p>
          <w:p w:rsidR="00E4714A" w:rsidRPr="00097E5B" w:rsidRDefault="00E4714A" w:rsidP="004C6CB1">
            <w:pPr>
              <w:pStyle w:val="ListParagraph"/>
              <w:numPr>
                <w:ilvl w:val="0"/>
                <w:numId w:val="5"/>
              </w:numPr>
              <w:ind w:left="317"/>
              <w:cnfStyle w:val="000000100000" w:firstRow="0" w:lastRow="0" w:firstColumn="0" w:lastColumn="0" w:oddVBand="0" w:evenVBand="0" w:oddHBand="1" w:evenHBand="0" w:firstRowFirstColumn="0" w:firstRowLastColumn="0" w:lastRowFirstColumn="0" w:lastRowLastColumn="0"/>
              <w:rPr>
                <w:color w:val="0070C0"/>
              </w:rPr>
            </w:pPr>
            <w:r w:rsidRPr="004C6CB1">
              <w:rPr>
                <w:rFonts w:ascii="Calibri" w:hAnsi="Calibri"/>
                <w:color w:val="0070C0"/>
              </w:rPr>
              <w:t>a</w:t>
            </w:r>
            <w:r w:rsidR="00E5071C" w:rsidRPr="004C6CB1">
              <w:rPr>
                <w:rFonts w:ascii="Calibri" w:hAnsi="Calibri"/>
                <w:color w:val="0070C0"/>
              </w:rPr>
              <w:t xml:space="preserve"> case study on Morobe: Analysis of V</w:t>
            </w:r>
            <w:r w:rsidR="00A4602F">
              <w:rPr>
                <w:rFonts w:ascii="Calibri" w:hAnsi="Calibri"/>
                <w:color w:val="0070C0"/>
              </w:rPr>
              <w:t>illage Court</w:t>
            </w:r>
            <w:r w:rsidR="00E5071C" w:rsidRPr="004C6CB1">
              <w:rPr>
                <w:rFonts w:ascii="Calibri" w:hAnsi="Calibri"/>
                <w:color w:val="0070C0"/>
              </w:rPr>
              <w:t xml:space="preserve"> Inspections.</w:t>
            </w:r>
          </w:p>
          <w:p w:rsidR="00E4714A" w:rsidRPr="004C6CB1" w:rsidRDefault="00E4714A" w:rsidP="004C6CB1">
            <w:pPr>
              <w:ind w:left="-43"/>
              <w:cnfStyle w:val="000000100000" w:firstRow="0" w:lastRow="0" w:firstColumn="0" w:lastColumn="0" w:oddVBand="0" w:evenVBand="0" w:oddHBand="1" w:evenHBand="0" w:firstRowFirstColumn="0" w:firstRowLastColumn="0" w:lastRowFirstColumn="0" w:lastRowLastColumn="0"/>
              <w:rPr>
                <w:rFonts w:ascii="Roboto" w:hAnsi="Roboto"/>
                <w:color w:val="0070C0"/>
              </w:rPr>
            </w:pPr>
            <w:r w:rsidRPr="004C6CB1">
              <w:rPr>
                <w:color w:val="0070C0"/>
              </w:rPr>
              <w:t xml:space="preserve">The outcomes will </w:t>
            </w:r>
            <w:r w:rsidR="00A4602F">
              <w:rPr>
                <w:color w:val="0070C0"/>
              </w:rPr>
              <w:t>inform</w:t>
            </w:r>
            <w:r w:rsidRPr="004C6CB1">
              <w:rPr>
                <w:color w:val="0070C0"/>
              </w:rPr>
              <w:t xml:space="preserve"> future program support to Village Courts. </w:t>
            </w:r>
          </w:p>
        </w:tc>
        <w:tc>
          <w:tcPr>
            <w:tcW w:w="1418" w:type="dxa"/>
            <w:gridSpan w:val="2"/>
          </w:tcPr>
          <w:p w:rsidR="00E5071C" w:rsidRDefault="00D70E25" w:rsidP="00E5071C">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Pr>
                <w:rFonts w:asciiTheme="minorHAnsi" w:hAnsiTheme="minorHAnsi"/>
                <w:color w:val="0070C0"/>
              </w:rPr>
              <w:t xml:space="preserve">Commence </w:t>
            </w:r>
            <w:r w:rsidR="00E5071C" w:rsidRPr="00B44EB4">
              <w:rPr>
                <w:rFonts w:asciiTheme="minorHAnsi" w:hAnsiTheme="minorHAnsi"/>
                <w:color w:val="0070C0"/>
              </w:rPr>
              <w:t>Q</w:t>
            </w:r>
            <w:r>
              <w:rPr>
                <w:rFonts w:asciiTheme="minorHAnsi" w:hAnsiTheme="minorHAnsi"/>
                <w:color w:val="0070C0"/>
              </w:rPr>
              <w:t xml:space="preserve">uarter </w:t>
            </w:r>
            <w:r w:rsidR="00E5071C" w:rsidRPr="00B44EB4">
              <w:rPr>
                <w:rFonts w:asciiTheme="minorHAnsi" w:hAnsiTheme="minorHAnsi"/>
                <w:color w:val="0070C0"/>
              </w:rPr>
              <w:t>1 2019</w:t>
            </w:r>
          </w:p>
          <w:p w:rsidR="00E5071C" w:rsidRDefault="00E5071C" w:rsidP="00E5071C">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p>
          <w:p w:rsidR="00E5071C" w:rsidRDefault="00E5071C" w:rsidP="00E5071C">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p>
          <w:p w:rsidR="004C2180" w:rsidRDefault="004C2180" w:rsidP="00E5071C">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p>
          <w:p w:rsidR="004C2180" w:rsidRDefault="004C2180" w:rsidP="00E5071C">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p>
          <w:p w:rsidR="004C2180" w:rsidRDefault="004C2180" w:rsidP="00E5071C">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p>
          <w:p w:rsidR="004C2180" w:rsidRDefault="004C2180" w:rsidP="00E5071C">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p>
          <w:p w:rsidR="00E5071C" w:rsidRPr="00697685" w:rsidRDefault="004C2180" w:rsidP="00E5071C">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Pr>
                <w:rFonts w:asciiTheme="minorHAnsi" w:hAnsiTheme="minorHAnsi"/>
                <w:color w:val="0070C0"/>
              </w:rPr>
              <w:t>Incorporated in Phase 2 design update.</w:t>
            </w:r>
          </w:p>
        </w:tc>
      </w:tr>
    </w:tbl>
    <w:p w:rsidR="00C37A6B" w:rsidRDefault="00C37A6B" w:rsidP="00363C00"/>
    <w:tbl>
      <w:tblPr>
        <w:tblStyle w:val="DFATTable1"/>
        <w:tblW w:w="14459" w:type="dxa"/>
        <w:tblLayout w:type="fixed"/>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6237"/>
        <w:gridCol w:w="1276"/>
        <w:gridCol w:w="3119"/>
        <w:gridCol w:w="2409"/>
        <w:gridCol w:w="1418"/>
      </w:tblGrid>
      <w:tr w:rsidR="0013424C" w:rsidRPr="00363C00" w:rsidTr="00CC22D0">
        <w:trPr>
          <w:cnfStyle w:val="100000000000" w:firstRow="1" w:lastRow="0" w:firstColumn="0" w:lastColumn="0" w:oddVBand="0" w:evenVBand="0" w:oddHBand="0"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6237" w:type="dxa"/>
            <w:hideMark/>
          </w:tcPr>
          <w:p w:rsidR="0013424C" w:rsidRPr="00363C00" w:rsidRDefault="0013424C" w:rsidP="00363C00">
            <w:pPr>
              <w:rPr>
                <w:rFonts w:asciiTheme="minorHAnsi" w:hAnsiTheme="minorHAnsi"/>
                <w:b/>
              </w:rPr>
            </w:pPr>
            <w:r w:rsidRPr="00363C00">
              <w:rPr>
                <w:rFonts w:asciiTheme="minorHAnsi" w:hAnsiTheme="minorHAnsi"/>
                <w:b/>
              </w:rPr>
              <w:lastRenderedPageBreak/>
              <w:t>Recommendation</w:t>
            </w:r>
          </w:p>
        </w:tc>
        <w:tc>
          <w:tcPr>
            <w:tcW w:w="1276" w:type="dxa"/>
            <w:hideMark/>
          </w:tcPr>
          <w:p w:rsidR="0013424C" w:rsidRPr="00363C00" w:rsidRDefault="0013424C" w:rsidP="00A273A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Pr>
                <w:rFonts w:asciiTheme="minorHAnsi" w:hAnsiTheme="minorHAnsi"/>
                <w:b/>
              </w:rPr>
              <w:t xml:space="preserve">Response </w:t>
            </w:r>
          </w:p>
        </w:tc>
        <w:tc>
          <w:tcPr>
            <w:tcW w:w="3119" w:type="dxa"/>
          </w:tcPr>
          <w:p w:rsidR="0013424C" w:rsidRPr="00363C00" w:rsidRDefault="0013424C" w:rsidP="00363C00">
            <w:pPr>
              <w:cnfStyle w:val="100000000000" w:firstRow="1" w:lastRow="0" w:firstColumn="0" w:lastColumn="0" w:oddVBand="0" w:evenVBand="0" w:oddHBand="0" w:evenHBand="0" w:firstRowFirstColumn="0" w:firstRowLastColumn="0" w:lastRowFirstColumn="0" w:lastRowLastColumn="0"/>
              <w:rPr>
                <w:b/>
              </w:rPr>
            </w:pPr>
            <w:r>
              <w:rPr>
                <w:b/>
              </w:rPr>
              <w:t>Explanation</w:t>
            </w:r>
          </w:p>
        </w:tc>
        <w:tc>
          <w:tcPr>
            <w:tcW w:w="2409" w:type="dxa"/>
            <w:hideMark/>
          </w:tcPr>
          <w:p w:rsidR="0013424C" w:rsidRPr="00363C00" w:rsidRDefault="0013424C" w:rsidP="00363C00">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Action plan </w:t>
            </w:r>
          </w:p>
        </w:tc>
        <w:tc>
          <w:tcPr>
            <w:tcW w:w="1418" w:type="dxa"/>
            <w:hideMark/>
          </w:tcPr>
          <w:p w:rsidR="0013424C" w:rsidRPr="00363C00" w:rsidRDefault="0013424C" w:rsidP="00363C00">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Timeframe</w:t>
            </w:r>
          </w:p>
        </w:tc>
      </w:tr>
      <w:tr w:rsidR="0013424C" w:rsidRPr="00363C00" w:rsidTr="00CC22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rsidR="0013424C" w:rsidRPr="00363C00" w:rsidRDefault="0013424C" w:rsidP="00363C00">
            <w:pPr>
              <w:rPr>
                <w:rFonts w:asciiTheme="minorHAnsi" w:hAnsiTheme="minorHAnsi"/>
                <w:bCs/>
                <w:lang w:val="en-AU"/>
              </w:rPr>
            </w:pPr>
            <w:r>
              <w:rPr>
                <w:rFonts w:asciiTheme="minorHAnsi" w:hAnsiTheme="minorHAnsi"/>
                <w:bCs/>
                <w:lang w:val="en-AU"/>
              </w:rPr>
              <w:t>Recommendation 4</w:t>
            </w:r>
          </w:p>
          <w:p w:rsidR="0013424C" w:rsidRPr="00E95538" w:rsidRDefault="0013424C" w:rsidP="00E95538">
            <w:pPr>
              <w:rPr>
                <w:i/>
              </w:rPr>
            </w:pPr>
            <w:r w:rsidRPr="00E95538">
              <w:rPr>
                <w:i/>
              </w:rPr>
              <w:t>DFAT's future support for land mediation focuses on increasing sustainability by:</w:t>
            </w:r>
          </w:p>
          <w:p w:rsidR="0013424C" w:rsidRPr="00E95538" w:rsidRDefault="0013424C" w:rsidP="00E95538">
            <w:pPr>
              <w:rPr>
                <w:i/>
              </w:rPr>
            </w:pPr>
            <w:r w:rsidRPr="00E95538">
              <w:rPr>
                <w:i/>
              </w:rPr>
              <w:t>a. capturing, sharing and replicating the lessons from JSS4D activities; and</w:t>
            </w:r>
          </w:p>
          <w:p w:rsidR="0013424C" w:rsidRPr="00363C00" w:rsidRDefault="0013424C" w:rsidP="00E95538">
            <w:pPr>
              <w:rPr>
                <w:rFonts w:asciiTheme="minorHAnsi" w:hAnsiTheme="minorHAnsi"/>
              </w:rPr>
            </w:pPr>
            <w:r w:rsidRPr="00E95538">
              <w:rPr>
                <w:i/>
              </w:rPr>
              <w:t xml:space="preserve">b. working with DJAG, VCLMS, and sub-national governments to increase recurrent budget funding for the delivery of land mediation training and services and reducing the dependence on DFAT funding for service delivery at the sub-national level. </w:t>
            </w:r>
            <w:r>
              <w:rPr>
                <w:i/>
                <w:highlight w:val="cyan"/>
              </w:rPr>
              <w:t>[</w:t>
            </w:r>
            <w:r w:rsidRPr="003F5499">
              <w:rPr>
                <w:i/>
                <w:highlight w:val="cyan"/>
              </w:rPr>
              <w:t>FUTURE</w:t>
            </w:r>
            <w:r w:rsidRPr="00E95538">
              <w:rPr>
                <w:i/>
              </w:rPr>
              <w:t>]</w:t>
            </w:r>
          </w:p>
        </w:tc>
        <w:tc>
          <w:tcPr>
            <w:tcW w:w="1276" w:type="dxa"/>
            <w:shd w:val="clear" w:color="auto" w:fill="92D050"/>
            <w:hideMark/>
          </w:tcPr>
          <w:p w:rsidR="0013424C" w:rsidRPr="00363C00" w:rsidRDefault="0013424C" w:rsidP="00363C00">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val="en-AU"/>
              </w:rPr>
            </w:pPr>
            <w:r w:rsidRPr="00363C00">
              <w:rPr>
                <w:rFonts w:asciiTheme="minorHAnsi" w:hAnsiTheme="minorHAnsi"/>
                <w:bCs/>
                <w:lang w:val="en-AU"/>
              </w:rPr>
              <w:t xml:space="preserve">Agree </w:t>
            </w:r>
          </w:p>
        </w:tc>
        <w:tc>
          <w:tcPr>
            <w:tcW w:w="3119" w:type="dxa"/>
          </w:tcPr>
          <w:p w:rsidR="0013424C" w:rsidRDefault="0013424C" w:rsidP="00224BF5">
            <w:pPr>
              <w:cnfStyle w:val="000000100000" w:firstRow="0" w:lastRow="0" w:firstColumn="0" w:lastColumn="0" w:oddVBand="0" w:evenVBand="0" w:oddHBand="1" w:evenHBand="0" w:firstRowFirstColumn="0" w:firstRowLastColumn="0" w:lastRowFirstColumn="0" w:lastRowLastColumn="0"/>
              <w:rPr>
                <w:color w:val="0070C0"/>
              </w:rPr>
            </w:pPr>
            <w:r>
              <w:rPr>
                <w:color w:val="0070C0"/>
              </w:rPr>
              <w:t xml:space="preserve">As for Village Courts above </w:t>
            </w:r>
          </w:p>
          <w:p w:rsidR="0013424C" w:rsidRDefault="0013424C" w:rsidP="0013424C">
            <w:pPr>
              <w:cnfStyle w:val="000000100000" w:firstRow="0" w:lastRow="0" w:firstColumn="0" w:lastColumn="0" w:oddVBand="0" w:evenVBand="0" w:oddHBand="1" w:evenHBand="0" w:firstRowFirstColumn="0" w:firstRowLastColumn="0" w:lastRowFirstColumn="0" w:lastRowLastColumn="0"/>
              <w:rPr>
                <w:color w:val="0070C0"/>
              </w:rPr>
            </w:pPr>
          </w:p>
        </w:tc>
        <w:tc>
          <w:tcPr>
            <w:tcW w:w="2409" w:type="dxa"/>
          </w:tcPr>
          <w:p w:rsidR="0013424C" w:rsidRPr="0013424C" w:rsidRDefault="0013424C" w:rsidP="0013424C">
            <w:pPr>
              <w:cnfStyle w:val="000000100000" w:firstRow="0" w:lastRow="0" w:firstColumn="0" w:lastColumn="0" w:oddVBand="0" w:evenVBand="0" w:oddHBand="1" w:evenHBand="0" w:firstRowFirstColumn="0" w:firstRowLastColumn="0" w:lastRowFirstColumn="0" w:lastRowLastColumn="0"/>
              <w:rPr>
                <w:color w:val="0070C0"/>
              </w:rPr>
            </w:pPr>
            <w:r w:rsidRPr="0013424C">
              <w:rPr>
                <w:color w:val="0070C0"/>
              </w:rPr>
              <w:t>DFAT</w:t>
            </w:r>
            <w:r w:rsidR="00E4714A">
              <w:rPr>
                <w:color w:val="0070C0"/>
              </w:rPr>
              <w:t>,</w:t>
            </w:r>
            <w:r w:rsidRPr="0013424C">
              <w:rPr>
                <w:color w:val="0070C0"/>
              </w:rPr>
              <w:t xml:space="preserve"> in consultation with the sector</w:t>
            </w:r>
            <w:r w:rsidR="00E4714A">
              <w:rPr>
                <w:color w:val="0070C0"/>
              </w:rPr>
              <w:t>,</w:t>
            </w:r>
            <w:r w:rsidRPr="0013424C">
              <w:rPr>
                <w:color w:val="0070C0"/>
              </w:rPr>
              <w:t xml:space="preserve"> has agreed support for an evaluation in two (2) priority provinces and ARoB.</w:t>
            </w:r>
          </w:p>
          <w:p w:rsidR="0013424C" w:rsidRPr="00697685" w:rsidRDefault="00E4714A" w:rsidP="00097E5B">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Pr>
                <w:color w:val="0070C0"/>
              </w:rPr>
              <w:t xml:space="preserve">Outcomes will </w:t>
            </w:r>
            <w:r w:rsidR="009B2841" w:rsidRPr="009B2841">
              <w:rPr>
                <w:color w:val="0070C0"/>
              </w:rPr>
              <w:t>be considered and incorporated in the future design update.</w:t>
            </w:r>
          </w:p>
        </w:tc>
        <w:tc>
          <w:tcPr>
            <w:tcW w:w="1418" w:type="dxa"/>
          </w:tcPr>
          <w:p w:rsidR="0013424C" w:rsidRDefault="009B2841" w:rsidP="00363C0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Pr>
                <w:rFonts w:asciiTheme="minorHAnsi" w:hAnsiTheme="minorHAnsi"/>
                <w:color w:val="0070C0"/>
              </w:rPr>
              <w:t>Quarter 1 to Quarter 4</w:t>
            </w:r>
            <w:r w:rsidR="0013424C" w:rsidRPr="00B44EB4">
              <w:rPr>
                <w:rFonts w:asciiTheme="minorHAnsi" w:hAnsiTheme="minorHAnsi"/>
                <w:color w:val="0070C0"/>
              </w:rPr>
              <w:t xml:space="preserve"> 2019</w:t>
            </w:r>
          </w:p>
          <w:p w:rsidR="0013424C" w:rsidRDefault="0013424C" w:rsidP="00363C0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p>
          <w:p w:rsidR="0013424C" w:rsidRDefault="0013424C" w:rsidP="00363C0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p>
          <w:p w:rsidR="0013424C" w:rsidRPr="00697685" w:rsidRDefault="004C2180" w:rsidP="00363C0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Pr>
                <w:rFonts w:asciiTheme="minorHAnsi" w:hAnsiTheme="minorHAnsi"/>
                <w:color w:val="0070C0"/>
              </w:rPr>
              <w:t>Incorporated in Phase 2 design update.</w:t>
            </w:r>
          </w:p>
        </w:tc>
      </w:tr>
    </w:tbl>
    <w:p w:rsidR="000B37BF" w:rsidRDefault="000B37BF"/>
    <w:tbl>
      <w:tblPr>
        <w:tblStyle w:val="DFATTable1"/>
        <w:tblW w:w="14459" w:type="dxa"/>
        <w:tblLayout w:type="fixed"/>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6237"/>
        <w:gridCol w:w="1276"/>
        <w:gridCol w:w="3119"/>
        <w:gridCol w:w="2409"/>
        <w:gridCol w:w="1418"/>
      </w:tblGrid>
      <w:tr w:rsidR="00D70E25" w:rsidRPr="00363C00" w:rsidTr="005A6CB3">
        <w:trPr>
          <w:cnfStyle w:val="100000000000" w:firstRow="1" w:lastRow="0" w:firstColumn="0" w:lastColumn="0" w:oddVBand="0" w:evenVBand="0" w:oddHBand="0"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6237" w:type="dxa"/>
            <w:hideMark/>
          </w:tcPr>
          <w:p w:rsidR="00D70E25" w:rsidRPr="00363C00" w:rsidRDefault="00D70E25" w:rsidP="00363C00">
            <w:pPr>
              <w:rPr>
                <w:rFonts w:asciiTheme="minorHAnsi" w:hAnsiTheme="minorHAnsi"/>
                <w:b/>
              </w:rPr>
            </w:pPr>
            <w:r w:rsidRPr="00363C00">
              <w:rPr>
                <w:rFonts w:asciiTheme="minorHAnsi" w:hAnsiTheme="minorHAnsi"/>
                <w:b/>
              </w:rPr>
              <w:t>Recommendation</w:t>
            </w:r>
          </w:p>
        </w:tc>
        <w:tc>
          <w:tcPr>
            <w:tcW w:w="1276" w:type="dxa"/>
            <w:hideMark/>
          </w:tcPr>
          <w:p w:rsidR="00D70E25" w:rsidRPr="00363C00" w:rsidRDefault="00D70E25" w:rsidP="00A273A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Pr>
                <w:rFonts w:asciiTheme="minorHAnsi" w:hAnsiTheme="minorHAnsi"/>
                <w:b/>
              </w:rPr>
              <w:t xml:space="preserve">Response </w:t>
            </w:r>
          </w:p>
        </w:tc>
        <w:tc>
          <w:tcPr>
            <w:tcW w:w="3119" w:type="dxa"/>
          </w:tcPr>
          <w:p w:rsidR="00D70E25" w:rsidRPr="00363C00" w:rsidRDefault="0013424C" w:rsidP="00363C00">
            <w:pPr>
              <w:cnfStyle w:val="100000000000" w:firstRow="1" w:lastRow="0" w:firstColumn="0" w:lastColumn="0" w:oddVBand="0" w:evenVBand="0" w:oddHBand="0" w:evenHBand="0" w:firstRowFirstColumn="0" w:firstRowLastColumn="0" w:lastRowFirstColumn="0" w:lastRowLastColumn="0"/>
              <w:rPr>
                <w:b/>
              </w:rPr>
            </w:pPr>
            <w:r>
              <w:rPr>
                <w:b/>
              </w:rPr>
              <w:t>Explanation</w:t>
            </w:r>
          </w:p>
        </w:tc>
        <w:tc>
          <w:tcPr>
            <w:tcW w:w="2409" w:type="dxa"/>
            <w:hideMark/>
          </w:tcPr>
          <w:p w:rsidR="00D70E25" w:rsidRPr="00363C00" w:rsidRDefault="00D70E25" w:rsidP="00363C00">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Action plan </w:t>
            </w:r>
          </w:p>
        </w:tc>
        <w:tc>
          <w:tcPr>
            <w:tcW w:w="1418" w:type="dxa"/>
            <w:hideMark/>
          </w:tcPr>
          <w:p w:rsidR="00D70E25" w:rsidRPr="00363C00" w:rsidRDefault="00D70E25" w:rsidP="00363C00">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Timeframe</w:t>
            </w:r>
          </w:p>
        </w:tc>
      </w:tr>
      <w:tr w:rsidR="00D70E25" w:rsidRPr="00363C00" w:rsidTr="005A6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rsidR="00D70E25" w:rsidRPr="00363C00" w:rsidRDefault="00D70E25" w:rsidP="00363C00">
            <w:pPr>
              <w:rPr>
                <w:rFonts w:asciiTheme="minorHAnsi" w:hAnsiTheme="minorHAnsi"/>
                <w:bCs/>
                <w:lang w:val="en-AU"/>
              </w:rPr>
            </w:pPr>
            <w:r>
              <w:rPr>
                <w:rFonts w:asciiTheme="minorHAnsi" w:hAnsiTheme="minorHAnsi"/>
                <w:bCs/>
                <w:lang w:val="en-AU"/>
              </w:rPr>
              <w:t>Recommendation 5</w:t>
            </w:r>
          </w:p>
          <w:p w:rsidR="00D70E25" w:rsidRPr="00363C00" w:rsidRDefault="00D70E25" w:rsidP="00363C00">
            <w:pPr>
              <w:rPr>
                <w:rFonts w:asciiTheme="minorHAnsi" w:hAnsiTheme="minorHAnsi"/>
              </w:rPr>
            </w:pPr>
            <w:r w:rsidRPr="00E95538">
              <w:rPr>
                <w:rFonts w:asciiTheme="minorHAnsi" w:hAnsiTheme="minorHAnsi"/>
                <w:i/>
              </w:rPr>
              <w:t>Future support for juvenile justice, in close coordination with the United Nations Children’s Fund (UNICEF) program, to address awareness, rollout of diversion, alternatives to imprisonment, and other compliance processes. Interventions and support, including a limited infrastructure program, to focus where there is a reliable church or civil society partn</w:t>
            </w:r>
            <w:r>
              <w:rPr>
                <w:rFonts w:asciiTheme="minorHAnsi" w:hAnsiTheme="minorHAnsi"/>
                <w:i/>
              </w:rPr>
              <w:t>er and sector suppor</w:t>
            </w:r>
            <w:r w:rsidRPr="006E1E35">
              <w:rPr>
                <w:rFonts w:asciiTheme="minorHAnsi" w:hAnsiTheme="minorHAnsi"/>
                <w:i/>
              </w:rPr>
              <w:t xml:space="preserve">t. </w:t>
            </w:r>
            <w:r w:rsidRPr="003F5499">
              <w:rPr>
                <w:rFonts w:asciiTheme="minorHAnsi" w:hAnsiTheme="minorHAnsi"/>
                <w:i/>
                <w:highlight w:val="cyan"/>
              </w:rPr>
              <w:t>[FUTURE</w:t>
            </w:r>
            <w:r w:rsidRPr="00E95538">
              <w:rPr>
                <w:rFonts w:asciiTheme="minorHAnsi" w:hAnsiTheme="minorHAnsi"/>
                <w:i/>
              </w:rPr>
              <w:t>]</w:t>
            </w:r>
          </w:p>
        </w:tc>
        <w:tc>
          <w:tcPr>
            <w:tcW w:w="1276" w:type="dxa"/>
            <w:shd w:val="clear" w:color="auto" w:fill="92D050"/>
            <w:hideMark/>
          </w:tcPr>
          <w:p w:rsidR="00D70E25" w:rsidRPr="00363C00" w:rsidRDefault="00D70E25" w:rsidP="00363C00">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val="en-AU"/>
              </w:rPr>
            </w:pPr>
            <w:r w:rsidRPr="00363C00">
              <w:rPr>
                <w:rFonts w:asciiTheme="minorHAnsi" w:hAnsiTheme="minorHAnsi"/>
                <w:bCs/>
                <w:lang w:val="en-AU"/>
              </w:rPr>
              <w:t xml:space="preserve">Agree </w:t>
            </w:r>
          </w:p>
        </w:tc>
        <w:tc>
          <w:tcPr>
            <w:tcW w:w="3119" w:type="dxa"/>
          </w:tcPr>
          <w:p w:rsidR="0013424C" w:rsidRPr="00F716A8" w:rsidRDefault="00F67AE1" w:rsidP="0013424C">
            <w:pPr>
              <w:cnfStyle w:val="000000100000" w:firstRow="0" w:lastRow="0" w:firstColumn="0" w:lastColumn="0" w:oddVBand="0" w:evenVBand="0" w:oddHBand="1" w:evenHBand="0" w:firstRowFirstColumn="0" w:firstRowLastColumn="0" w:lastRowFirstColumn="0" w:lastRowLastColumn="0"/>
              <w:rPr>
                <w:color w:val="0070C0"/>
              </w:rPr>
            </w:pPr>
            <w:r>
              <w:rPr>
                <w:color w:val="0070C0"/>
              </w:rPr>
              <w:t xml:space="preserve">The </w:t>
            </w:r>
            <w:r w:rsidR="00605751">
              <w:rPr>
                <w:color w:val="0070C0"/>
              </w:rPr>
              <w:t>JSS4D</w:t>
            </w:r>
            <w:r w:rsidR="0013424C" w:rsidRPr="00F716A8">
              <w:rPr>
                <w:color w:val="0070C0"/>
              </w:rPr>
              <w:t xml:space="preserve"> </w:t>
            </w:r>
            <w:r>
              <w:rPr>
                <w:color w:val="0070C0"/>
              </w:rPr>
              <w:t xml:space="preserve">program </w:t>
            </w:r>
            <w:r w:rsidR="0013424C" w:rsidRPr="00F716A8">
              <w:rPr>
                <w:color w:val="0070C0"/>
              </w:rPr>
              <w:t xml:space="preserve">will continue to </w:t>
            </w:r>
            <w:r w:rsidR="0013424C">
              <w:rPr>
                <w:color w:val="0070C0"/>
              </w:rPr>
              <w:t xml:space="preserve">undertake complementary </w:t>
            </w:r>
            <w:r w:rsidR="0013424C" w:rsidRPr="00F716A8">
              <w:rPr>
                <w:color w:val="0070C0"/>
              </w:rPr>
              <w:t xml:space="preserve">work in the area of Juvenile Justice </w:t>
            </w:r>
            <w:r>
              <w:rPr>
                <w:color w:val="0070C0"/>
              </w:rPr>
              <w:t xml:space="preserve">with DFAT direction and </w:t>
            </w:r>
            <w:r w:rsidR="0013424C">
              <w:rPr>
                <w:color w:val="0070C0"/>
              </w:rPr>
              <w:t xml:space="preserve">in close consultation </w:t>
            </w:r>
            <w:r w:rsidR="0013424C" w:rsidRPr="00F716A8">
              <w:rPr>
                <w:color w:val="0070C0"/>
              </w:rPr>
              <w:t xml:space="preserve">with </w:t>
            </w:r>
            <w:r w:rsidR="0013424C">
              <w:rPr>
                <w:color w:val="0070C0"/>
              </w:rPr>
              <w:t xml:space="preserve">UNICEF, </w:t>
            </w:r>
            <w:r>
              <w:rPr>
                <w:color w:val="0070C0"/>
              </w:rPr>
              <w:t>p</w:t>
            </w:r>
            <w:r w:rsidR="0013424C" w:rsidRPr="00F716A8">
              <w:rPr>
                <w:color w:val="0070C0"/>
              </w:rPr>
              <w:t>olice and other stakeholders.</w:t>
            </w:r>
          </w:p>
          <w:p w:rsidR="00D70E25" w:rsidRPr="00F716A8" w:rsidRDefault="001E06F1">
            <w:pPr>
              <w:cnfStyle w:val="000000100000" w:firstRow="0" w:lastRow="0" w:firstColumn="0" w:lastColumn="0" w:oddVBand="0" w:evenVBand="0" w:oddHBand="1" w:evenHBand="0" w:firstRowFirstColumn="0" w:firstRowLastColumn="0" w:lastRowFirstColumn="0" w:lastRowLastColumn="0"/>
              <w:rPr>
                <w:color w:val="0070C0"/>
              </w:rPr>
            </w:pPr>
            <w:r>
              <w:rPr>
                <w:color w:val="0070C0"/>
              </w:rPr>
              <w:t xml:space="preserve">DFAT agrees </w:t>
            </w:r>
            <w:r w:rsidR="005E5891">
              <w:rPr>
                <w:color w:val="0070C0"/>
              </w:rPr>
              <w:t>the importance of</w:t>
            </w:r>
            <w:r w:rsidR="0013424C" w:rsidRPr="00F716A8">
              <w:rPr>
                <w:color w:val="0070C0"/>
              </w:rPr>
              <w:t xml:space="preserve"> </w:t>
            </w:r>
            <w:r w:rsidR="00F67AE1">
              <w:rPr>
                <w:color w:val="0070C0"/>
              </w:rPr>
              <w:t xml:space="preserve">select </w:t>
            </w:r>
            <w:r w:rsidR="0013424C" w:rsidRPr="00F716A8">
              <w:rPr>
                <w:color w:val="0070C0"/>
              </w:rPr>
              <w:t xml:space="preserve">infrastructure </w:t>
            </w:r>
            <w:r w:rsidR="00F67AE1">
              <w:rPr>
                <w:color w:val="0070C0"/>
              </w:rPr>
              <w:t xml:space="preserve">projects </w:t>
            </w:r>
            <w:r w:rsidR="0013424C">
              <w:rPr>
                <w:color w:val="0070C0"/>
              </w:rPr>
              <w:t xml:space="preserve">where it links </w:t>
            </w:r>
            <w:r>
              <w:rPr>
                <w:color w:val="0070C0"/>
              </w:rPr>
              <w:t>with</w:t>
            </w:r>
            <w:r w:rsidR="0013424C">
              <w:rPr>
                <w:color w:val="0070C0"/>
              </w:rPr>
              <w:t xml:space="preserve"> the </w:t>
            </w:r>
            <w:r>
              <w:rPr>
                <w:color w:val="0070C0"/>
              </w:rPr>
              <w:t>juvenile justice work across the sector</w:t>
            </w:r>
            <w:r w:rsidR="00E4714A">
              <w:rPr>
                <w:color w:val="0070C0"/>
              </w:rPr>
              <w:t>. This may be re</w:t>
            </w:r>
            <w:r w:rsidR="005E5891">
              <w:rPr>
                <w:color w:val="0070C0"/>
              </w:rPr>
              <w:t>flected through JSS4D or other juvenile j</w:t>
            </w:r>
            <w:r w:rsidR="00E4714A">
              <w:rPr>
                <w:color w:val="0070C0"/>
              </w:rPr>
              <w:t>ustice investments.</w:t>
            </w:r>
            <w:r w:rsidR="0013424C">
              <w:rPr>
                <w:color w:val="0070C0"/>
              </w:rPr>
              <w:t xml:space="preserve"> </w:t>
            </w:r>
            <w:r w:rsidR="0013424C" w:rsidRPr="00F716A8">
              <w:rPr>
                <w:color w:val="0070C0"/>
              </w:rPr>
              <w:t xml:space="preserve"> </w:t>
            </w:r>
          </w:p>
        </w:tc>
        <w:tc>
          <w:tcPr>
            <w:tcW w:w="2409" w:type="dxa"/>
          </w:tcPr>
          <w:p w:rsidR="00D70E25" w:rsidRDefault="00D70E25" w:rsidP="009B2841">
            <w:pPr>
              <w:cnfStyle w:val="000000100000" w:firstRow="0" w:lastRow="0" w:firstColumn="0" w:lastColumn="0" w:oddVBand="0" w:evenVBand="0" w:oddHBand="1" w:evenHBand="0" w:firstRowFirstColumn="0" w:firstRowLastColumn="0" w:lastRowFirstColumn="0" w:lastRowLastColumn="0"/>
              <w:rPr>
                <w:color w:val="0070C0"/>
              </w:rPr>
            </w:pPr>
            <w:r w:rsidRPr="009B2841">
              <w:rPr>
                <w:color w:val="0070C0"/>
              </w:rPr>
              <w:t>JSS4D</w:t>
            </w:r>
            <w:r w:rsidR="00D9198F">
              <w:rPr>
                <w:color w:val="0070C0"/>
              </w:rPr>
              <w:t xml:space="preserve"> will recruit a Technical Advise</w:t>
            </w:r>
            <w:r w:rsidRPr="009B2841">
              <w:rPr>
                <w:color w:val="0070C0"/>
              </w:rPr>
              <w:t xml:space="preserve">r to work specifically </w:t>
            </w:r>
            <w:r w:rsidR="00F67AE1">
              <w:rPr>
                <w:color w:val="0070C0"/>
              </w:rPr>
              <w:t>on juvenile justice together</w:t>
            </w:r>
            <w:r w:rsidRPr="009B2841">
              <w:rPr>
                <w:color w:val="0070C0"/>
              </w:rPr>
              <w:t xml:space="preserve"> with AFP Adv</w:t>
            </w:r>
            <w:r w:rsidR="009B2841">
              <w:rPr>
                <w:color w:val="0070C0"/>
              </w:rPr>
              <w:t>ise</w:t>
            </w:r>
            <w:r w:rsidRPr="009B2841">
              <w:rPr>
                <w:color w:val="0070C0"/>
              </w:rPr>
              <w:t>r</w:t>
            </w:r>
            <w:r w:rsidR="00D9198F">
              <w:rPr>
                <w:color w:val="0070C0"/>
              </w:rPr>
              <w:t>s</w:t>
            </w:r>
            <w:r w:rsidRPr="009B2841">
              <w:rPr>
                <w:color w:val="0070C0"/>
              </w:rPr>
              <w:t xml:space="preserve"> and PNG Police to support </w:t>
            </w:r>
            <w:r w:rsidR="009B2841">
              <w:rPr>
                <w:color w:val="0070C0"/>
              </w:rPr>
              <w:t xml:space="preserve">the </w:t>
            </w:r>
            <w:r w:rsidRPr="009B2841">
              <w:rPr>
                <w:color w:val="0070C0"/>
              </w:rPr>
              <w:t xml:space="preserve">operationalisation of the </w:t>
            </w:r>
            <w:r w:rsidR="009B2841">
              <w:rPr>
                <w:color w:val="0070C0"/>
              </w:rPr>
              <w:t xml:space="preserve">RPNGC </w:t>
            </w:r>
            <w:r w:rsidRPr="009B2841">
              <w:rPr>
                <w:color w:val="0070C0"/>
              </w:rPr>
              <w:t>J</w:t>
            </w:r>
            <w:r w:rsidR="009B2841">
              <w:rPr>
                <w:color w:val="0070C0"/>
              </w:rPr>
              <w:t xml:space="preserve">uvenile </w:t>
            </w:r>
            <w:r w:rsidRPr="009B2841">
              <w:rPr>
                <w:color w:val="0070C0"/>
              </w:rPr>
              <w:t>J</w:t>
            </w:r>
            <w:r w:rsidR="009B2841">
              <w:rPr>
                <w:color w:val="0070C0"/>
              </w:rPr>
              <w:t>ustice</w:t>
            </w:r>
            <w:r w:rsidRPr="009B2841">
              <w:rPr>
                <w:color w:val="0070C0"/>
              </w:rPr>
              <w:t xml:space="preserve"> Directorate.  </w:t>
            </w:r>
          </w:p>
          <w:p w:rsidR="009B2841" w:rsidRPr="009B2841" w:rsidRDefault="009B2841" w:rsidP="009B2841">
            <w:pPr>
              <w:cnfStyle w:val="000000100000" w:firstRow="0" w:lastRow="0" w:firstColumn="0" w:lastColumn="0" w:oddVBand="0" w:evenVBand="0" w:oddHBand="1" w:evenHBand="0" w:firstRowFirstColumn="0" w:firstRowLastColumn="0" w:lastRowFirstColumn="0" w:lastRowLastColumn="0"/>
              <w:rPr>
                <w:color w:val="0070C0"/>
              </w:rPr>
            </w:pPr>
            <w:r>
              <w:rPr>
                <w:color w:val="0070C0"/>
              </w:rPr>
              <w:t xml:space="preserve">Juvenile </w:t>
            </w:r>
            <w:r w:rsidR="005E5891">
              <w:rPr>
                <w:color w:val="0070C0"/>
              </w:rPr>
              <w:t>j</w:t>
            </w:r>
            <w:r>
              <w:rPr>
                <w:color w:val="0070C0"/>
              </w:rPr>
              <w:t>ustice t</w:t>
            </w:r>
            <w:r w:rsidRPr="009B2841">
              <w:rPr>
                <w:color w:val="0070C0"/>
              </w:rPr>
              <w:t>o be considered and incorporated in the future design update.</w:t>
            </w:r>
          </w:p>
        </w:tc>
        <w:tc>
          <w:tcPr>
            <w:tcW w:w="1418" w:type="dxa"/>
          </w:tcPr>
          <w:p w:rsidR="00D70E25" w:rsidRPr="00995B5B" w:rsidRDefault="009B2841" w:rsidP="00363C00">
            <w:pPr>
              <w:cnfStyle w:val="000000100000" w:firstRow="0" w:lastRow="0" w:firstColumn="0" w:lastColumn="0" w:oddVBand="0" w:evenVBand="0" w:oddHBand="1" w:evenHBand="0" w:firstRowFirstColumn="0" w:firstRowLastColumn="0" w:lastRowFirstColumn="0" w:lastRowLastColumn="0"/>
              <w:rPr>
                <w:color w:val="0070C0"/>
              </w:rPr>
            </w:pPr>
            <w:r>
              <w:rPr>
                <w:color w:val="0070C0"/>
              </w:rPr>
              <w:t xml:space="preserve">Quarter 1 </w:t>
            </w:r>
            <w:r w:rsidR="00D70E25" w:rsidRPr="00995B5B">
              <w:rPr>
                <w:color w:val="0070C0"/>
              </w:rPr>
              <w:t>2019</w:t>
            </w:r>
            <w:r w:rsidR="00F67AE1">
              <w:rPr>
                <w:color w:val="0070C0"/>
              </w:rPr>
              <w:t>/ongoing</w:t>
            </w:r>
          </w:p>
          <w:p w:rsidR="00D70E25" w:rsidRPr="00995B5B" w:rsidRDefault="00D70E25" w:rsidP="00363C00">
            <w:pPr>
              <w:cnfStyle w:val="000000100000" w:firstRow="0" w:lastRow="0" w:firstColumn="0" w:lastColumn="0" w:oddVBand="0" w:evenVBand="0" w:oddHBand="1" w:evenHBand="0" w:firstRowFirstColumn="0" w:firstRowLastColumn="0" w:lastRowFirstColumn="0" w:lastRowLastColumn="0"/>
              <w:rPr>
                <w:color w:val="0070C0"/>
              </w:rPr>
            </w:pPr>
          </w:p>
          <w:p w:rsidR="00D70E25" w:rsidRDefault="00D70E25" w:rsidP="00363C00">
            <w:pPr>
              <w:cnfStyle w:val="000000100000" w:firstRow="0" w:lastRow="0" w:firstColumn="0" w:lastColumn="0" w:oddVBand="0" w:evenVBand="0" w:oddHBand="1" w:evenHBand="0" w:firstRowFirstColumn="0" w:firstRowLastColumn="0" w:lastRowFirstColumn="0" w:lastRowLastColumn="0"/>
              <w:rPr>
                <w:color w:val="0070C0"/>
              </w:rPr>
            </w:pPr>
          </w:p>
          <w:p w:rsidR="00D70E25" w:rsidRDefault="00D70E25" w:rsidP="00363C00">
            <w:pPr>
              <w:cnfStyle w:val="000000100000" w:firstRow="0" w:lastRow="0" w:firstColumn="0" w:lastColumn="0" w:oddVBand="0" w:evenVBand="0" w:oddHBand="1" w:evenHBand="0" w:firstRowFirstColumn="0" w:firstRowLastColumn="0" w:lastRowFirstColumn="0" w:lastRowLastColumn="0"/>
              <w:rPr>
                <w:color w:val="0070C0"/>
              </w:rPr>
            </w:pPr>
          </w:p>
          <w:p w:rsidR="00F73DB1" w:rsidRDefault="00F73DB1" w:rsidP="00363C00">
            <w:pPr>
              <w:cnfStyle w:val="000000100000" w:firstRow="0" w:lastRow="0" w:firstColumn="0" w:lastColumn="0" w:oddVBand="0" w:evenVBand="0" w:oddHBand="1" w:evenHBand="0" w:firstRowFirstColumn="0" w:firstRowLastColumn="0" w:lastRowFirstColumn="0" w:lastRowLastColumn="0"/>
              <w:rPr>
                <w:color w:val="0070C0"/>
              </w:rPr>
            </w:pPr>
          </w:p>
          <w:p w:rsidR="00F73DB1" w:rsidRPr="00995B5B" w:rsidRDefault="004C2180" w:rsidP="00363C00">
            <w:pPr>
              <w:cnfStyle w:val="000000100000" w:firstRow="0" w:lastRow="0" w:firstColumn="0" w:lastColumn="0" w:oddVBand="0" w:evenVBand="0" w:oddHBand="1" w:evenHBand="0" w:firstRowFirstColumn="0" w:firstRowLastColumn="0" w:lastRowFirstColumn="0" w:lastRowLastColumn="0"/>
              <w:rPr>
                <w:color w:val="0070C0"/>
              </w:rPr>
            </w:pPr>
            <w:r>
              <w:rPr>
                <w:rFonts w:asciiTheme="minorHAnsi" w:hAnsiTheme="minorHAnsi"/>
                <w:color w:val="0070C0"/>
              </w:rPr>
              <w:t>Incorporated in Phase 2 design update.</w:t>
            </w:r>
          </w:p>
        </w:tc>
      </w:tr>
    </w:tbl>
    <w:p w:rsidR="00363C00" w:rsidRDefault="00363C00"/>
    <w:tbl>
      <w:tblPr>
        <w:tblStyle w:val="DFATTable1"/>
        <w:tblW w:w="14459" w:type="dxa"/>
        <w:tblLayout w:type="fixed"/>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6237"/>
        <w:gridCol w:w="1276"/>
        <w:gridCol w:w="3119"/>
        <w:gridCol w:w="2409"/>
        <w:gridCol w:w="1418"/>
      </w:tblGrid>
      <w:tr w:rsidR="00CB7A2D" w:rsidRPr="00363C00" w:rsidTr="005A6CB3">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6237" w:type="dxa"/>
            <w:hideMark/>
          </w:tcPr>
          <w:p w:rsidR="002644BD" w:rsidRPr="00363C00" w:rsidRDefault="002644BD" w:rsidP="000B37BF">
            <w:pPr>
              <w:rPr>
                <w:rFonts w:asciiTheme="minorHAnsi" w:hAnsiTheme="minorHAnsi"/>
                <w:b/>
              </w:rPr>
            </w:pPr>
            <w:r w:rsidRPr="00363C00">
              <w:rPr>
                <w:rFonts w:asciiTheme="minorHAnsi" w:hAnsiTheme="minorHAnsi"/>
                <w:b/>
              </w:rPr>
              <w:lastRenderedPageBreak/>
              <w:t>Recommendation</w:t>
            </w:r>
          </w:p>
        </w:tc>
        <w:tc>
          <w:tcPr>
            <w:tcW w:w="1276" w:type="dxa"/>
            <w:hideMark/>
          </w:tcPr>
          <w:p w:rsidR="002644BD" w:rsidRPr="00363C00" w:rsidRDefault="002644BD"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Response </w:t>
            </w:r>
            <w:r w:rsidRPr="00363C00">
              <w:rPr>
                <w:rFonts w:asciiTheme="minorHAnsi" w:hAnsiTheme="minorHAnsi"/>
                <w:b/>
              </w:rPr>
              <w:br/>
            </w:r>
          </w:p>
        </w:tc>
        <w:tc>
          <w:tcPr>
            <w:tcW w:w="3119" w:type="dxa"/>
            <w:hideMark/>
          </w:tcPr>
          <w:p w:rsidR="002644BD" w:rsidRPr="00363C00" w:rsidRDefault="002644BD"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Explanation </w:t>
            </w:r>
          </w:p>
        </w:tc>
        <w:tc>
          <w:tcPr>
            <w:tcW w:w="2409" w:type="dxa"/>
            <w:hideMark/>
          </w:tcPr>
          <w:p w:rsidR="002644BD" w:rsidRPr="00363C00" w:rsidRDefault="002644BD"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Action plan </w:t>
            </w:r>
          </w:p>
        </w:tc>
        <w:tc>
          <w:tcPr>
            <w:tcW w:w="1418" w:type="dxa"/>
            <w:hideMark/>
          </w:tcPr>
          <w:p w:rsidR="002644BD" w:rsidRPr="00363C00" w:rsidRDefault="002644BD"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Timeframe</w:t>
            </w:r>
          </w:p>
        </w:tc>
      </w:tr>
      <w:tr w:rsidR="00CB7A2D" w:rsidRPr="00363C00" w:rsidTr="005A6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rsidR="00CB7A2D" w:rsidRPr="00363C00" w:rsidRDefault="00CB7A2D" w:rsidP="00CB7A2D">
            <w:pPr>
              <w:rPr>
                <w:rFonts w:asciiTheme="minorHAnsi" w:hAnsiTheme="minorHAnsi"/>
                <w:bCs/>
                <w:lang w:val="en-AU"/>
              </w:rPr>
            </w:pPr>
            <w:r>
              <w:rPr>
                <w:rFonts w:asciiTheme="minorHAnsi" w:hAnsiTheme="minorHAnsi"/>
                <w:bCs/>
                <w:lang w:val="en-AU"/>
              </w:rPr>
              <w:t>Recommendation 6</w:t>
            </w:r>
          </w:p>
          <w:p w:rsidR="004C2E0C" w:rsidRDefault="00CB7A2D" w:rsidP="00CB7A2D">
            <w:pPr>
              <w:rPr>
                <w:bCs/>
                <w:lang w:val="en-AU"/>
              </w:rPr>
            </w:pPr>
            <w:r w:rsidRPr="002644BD">
              <w:rPr>
                <w:i/>
              </w:rPr>
              <w:t xml:space="preserve">JSS4D prepares a proposal for endorsement by the Strategic Program Governance Meeting (SPGM) to recruit up to half a dozen local advisers to be trained and mentored by the current provincial advisers for at least six months, with a view to using them to expand JSS4D services to other provinces. </w:t>
            </w:r>
            <w:r>
              <w:rPr>
                <w:i/>
                <w:highlight w:val="green"/>
              </w:rPr>
              <w:t>[IMMEDIATE</w:t>
            </w:r>
            <w:r w:rsidRPr="003F5499">
              <w:rPr>
                <w:i/>
                <w:highlight w:val="green"/>
              </w:rPr>
              <w:t>]</w:t>
            </w:r>
          </w:p>
        </w:tc>
        <w:tc>
          <w:tcPr>
            <w:tcW w:w="1276" w:type="dxa"/>
            <w:shd w:val="clear" w:color="auto" w:fill="FFC000"/>
          </w:tcPr>
          <w:p w:rsidR="004C2E0C" w:rsidRPr="00363C00" w:rsidRDefault="004C2E0C" w:rsidP="004C2E0C">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val="en-AU"/>
              </w:rPr>
            </w:pPr>
            <w:r w:rsidRPr="00363C00">
              <w:rPr>
                <w:rFonts w:asciiTheme="minorHAnsi" w:hAnsiTheme="minorHAnsi"/>
                <w:bCs/>
                <w:lang w:val="en-AU"/>
              </w:rPr>
              <w:t xml:space="preserve">Agree in part </w:t>
            </w:r>
          </w:p>
        </w:tc>
        <w:tc>
          <w:tcPr>
            <w:tcW w:w="3119" w:type="dxa"/>
          </w:tcPr>
          <w:p w:rsidR="004C2E0C" w:rsidRPr="00E02DDD" w:rsidRDefault="00F67AE1" w:rsidP="00097E5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color w:val="0070C0"/>
              </w:rPr>
              <w:t>DFAT</w:t>
            </w:r>
            <w:r w:rsidRPr="00E02DDD">
              <w:rPr>
                <w:rFonts w:asciiTheme="minorHAnsi" w:hAnsiTheme="minorHAnsi"/>
                <w:color w:val="0070C0"/>
              </w:rPr>
              <w:t xml:space="preserve"> </w:t>
            </w:r>
            <w:r w:rsidR="00D9198F">
              <w:rPr>
                <w:rFonts w:asciiTheme="minorHAnsi" w:hAnsiTheme="minorHAnsi"/>
                <w:color w:val="0070C0"/>
              </w:rPr>
              <w:t>a</w:t>
            </w:r>
            <w:r w:rsidR="00E02DDD" w:rsidRPr="00E02DDD">
              <w:rPr>
                <w:rFonts w:asciiTheme="minorHAnsi" w:hAnsiTheme="minorHAnsi"/>
                <w:color w:val="0070C0"/>
              </w:rPr>
              <w:t>cknowledge</w:t>
            </w:r>
            <w:r>
              <w:rPr>
                <w:rFonts w:asciiTheme="minorHAnsi" w:hAnsiTheme="minorHAnsi"/>
                <w:color w:val="0070C0"/>
              </w:rPr>
              <w:t>s</w:t>
            </w:r>
            <w:r w:rsidR="0044500E" w:rsidRPr="00E02DDD">
              <w:rPr>
                <w:rFonts w:asciiTheme="minorHAnsi" w:hAnsiTheme="minorHAnsi"/>
                <w:color w:val="0070C0"/>
              </w:rPr>
              <w:t xml:space="preserve"> </w:t>
            </w:r>
            <w:r>
              <w:rPr>
                <w:rFonts w:asciiTheme="minorHAnsi" w:hAnsiTheme="minorHAnsi"/>
                <w:color w:val="0070C0"/>
              </w:rPr>
              <w:t xml:space="preserve">that </w:t>
            </w:r>
            <w:r w:rsidR="0044500E" w:rsidRPr="00E02DDD">
              <w:rPr>
                <w:rFonts w:asciiTheme="minorHAnsi" w:hAnsiTheme="minorHAnsi"/>
                <w:color w:val="0070C0"/>
              </w:rPr>
              <w:t>the long term vision of localising advisor positions</w:t>
            </w:r>
            <w:r w:rsidR="00E02DDD" w:rsidRPr="00E02DDD">
              <w:rPr>
                <w:rFonts w:asciiTheme="minorHAnsi" w:hAnsiTheme="minorHAnsi"/>
                <w:color w:val="0070C0"/>
              </w:rPr>
              <w:t xml:space="preserve"> is valuable</w:t>
            </w:r>
            <w:r w:rsidR="00E02DDD">
              <w:rPr>
                <w:rFonts w:asciiTheme="minorHAnsi" w:hAnsiTheme="minorHAnsi"/>
                <w:color w:val="0070C0"/>
              </w:rPr>
              <w:t xml:space="preserve"> and</w:t>
            </w:r>
            <w:r>
              <w:rPr>
                <w:rFonts w:asciiTheme="minorHAnsi" w:hAnsiTheme="minorHAnsi"/>
                <w:color w:val="0070C0"/>
              </w:rPr>
              <w:t xml:space="preserve"> that</w:t>
            </w:r>
            <w:r w:rsidR="00E02DDD">
              <w:rPr>
                <w:rFonts w:asciiTheme="minorHAnsi" w:hAnsiTheme="minorHAnsi"/>
                <w:color w:val="0070C0"/>
              </w:rPr>
              <w:t xml:space="preserve"> </w:t>
            </w:r>
            <w:r w:rsidR="00434FAE">
              <w:rPr>
                <w:rFonts w:asciiTheme="minorHAnsi" w:hAnsiTheme="minorHAnsi"/>
                <w:color w:val="0070C0"/>
              </w:rPr>
              <w:t xml:space="preserve">local volunteers are </w:t>
            </w:r>
            <w:r w:rsidR="00D9198F">
              <w:rPr>
                <w:rFonts w:asciiTheme="minorHAnsi" w:hAnsiTheme="minorHAnsi"/>
                <w:color w:val="0070C0"/>
              </w:rPr>
              <w:t>working</w:t>
            </w:r>
            <w:r w:rsidR="00E02DDD">
              <w:rPr>
                <w:rFonts w:asciiTheme="minorHAnsi" w:hAnsiTheme="minorHAnsi"/>
                <w:color w:val="0070C0"/>
              </w:rPr>
              <w:t xml:space="preserve"> </w:t>
            </w:r>
            <w:r w:rsidR="00434FAE">
              <w:rPr>
                <w:rFonts w:asciiTheme="minorHAnsi" w:hAnsiTheme="minorHAnsi"/>
                <w:color w:val="0070C0"/>
              </w:rPr>
              <w:t xml:space="preserve">well </w:t>
            </w:r>
            <w:r w:rsidR="00E02DDD">
              <w:rPr>
                <w:rFonts w:asciiTheme="minorHAnsi" w:hAnsiTheme="minorHAnsi"/>
                <w:color w:val="0070C0"/>
              </w:rPr>
              <w:t>in</w:t>
            </w:r>
            <w:r w:rsidR="00D9198F">
              <w:rPr>
                <w:rFonts w:asciiTheme="minorHAnsi" w:hAnsiTheme="minorHAnsi"/>
                <w:color w:val="0070C0"/>
              </w:rPr>
              <w:t xml:space="preserve"> Oro</w:t>
            </w:r>
            <w:r w:rsidR="0044500E" w:rsidRPr="00E02DDD">
              <w:rPr>
                <w:rFonts w:asciiTheme="minorHAnsi" w:hAnsiTheme="minorHAnsi"/>
                <w:color w:val="0070C0"/>
              </w:rPr>
              <w:t xml:space="preserve">. </w:t>
            </w:r>
            <w:r w:rsidR="00CB7A2D" w:rsidRPr="00E02DDD">
              <w:rPr>
                <w:rFonts w:asciiTheme="minorHAnsi" w:hAnsiTheme="minorHAnsi"/>
                <w:color w:val="0070C0"/>
              </w:rPr>
              <w:t xml:space="preserve">However, </w:t>
            </w:r>
            <w:r w:rsidR="00E02DDD" w:rsidRPr="00E02DDD">
              <w:rPr>
                <w:rFonts w:asciiTheme="minorHAnsi" w:hAnsiTheme="minorHAnsi"/>
                <w:color w:val="0070C0"/>
              </w:rPr>
              <w:t>we remain cautious with the</w:t>
            </w:r>
            <w:r w:rsidR="0044500E" w:rsidRPr="00E02DDD">
              <w:rPr>
                <w:rFonts w:asciiTheme="minorHAnsi" w:hAnsiTheme="minorHAnsi"/>
                <w:color w:val="0070C0"/>
              </w:rPr>
              <w:t xml:space="preserve"> sustainability </w:t>
            </w:r>
            <w:r w:rsidR="00E02DDD" w:rsidRPr="00E02DDD">
              <w:rPr>
                <w:rFonts w:asciiTheme="minorHAnsi" w:hAnsiTheme="minorHAnsi"/>
                <w:color w:val="0070C0"/>
              </w:rPr>
              <w:t xml:space="preserve">aspects </w:t>
            </w:r>
            <w:r w:rsidR="00D9198F">
              <w:rPr>
                <w:rFonts w:asciiTheme="minorHAnsi" w:hAnsiTheme="minorHAnsi"/>
                <w:color w:val="0070C0"/>
              </w:rPr>
              <w:t xml:space="preserve">and </w:t>
            </w:r>
            <w:r w:rsidR="00434FAE">
              <w:rPr>
                <w:rFonts w:asciiTheme="minorHAnsi" w:hAnsiTheme="minorHAnsi"/>
                <w:color w:val="0070C0"/>
              </w:rPr>
              <w:t xml:space="preserve">the </w:t>
            </w:r>
            <w:r>
              <w:rPr>
                <w:rFonts w:asciiTheme="minorHAnsi" w:hAnsiTheme="minorHAnsi"/>
                <w:color w:val="0070C0"/>
              </w:rPr>
              <w:t xml:space="preserve">capacity </w:t>
            </w:r>
            <w:r w:rsidR="00434FAE">
              <w:rPr>
                <w:rFonts w:asciiTheme="minorHAnsi" w:hAnsiTheme="minorHAnsi"/>
                <w:color w:val="0070C0"/>
              </w:rPr>
              <w:t xml:space="preserve">of </w:t>
            </w:r>
            <w:r w:rsidR="00D9198F">
              <w:rPr>
                <w:rFonts w:asciiTheme="minorHAnsi" w:hAnsiTheme="minorHAnsi"/>
                <w:color w:val="0070C0"/>
              </w:rPr>
              <w:t xml:space="preserve">Provincial Administrations </w:t>
            </w:r>
            <w:r w:rsidR="00434FAE">
              <w:rPr>
                <w:rFonts w:asciiTheme="minorHAnsi" w:hAnsiTheme="minorHAnsi"/>
                <w:color w:val="0070C0"/>
              </w:rPr>
              <w:t>to</w:t>
            </w:r>
            <w:r w:rsidR="00D9198F">
              <w:rPr>
                <w:rFonts w:asciiTheme="minorHAnsi" w:hAnsiTheme="minorHAnsi"/>
                <w:color w:val="0070C0"/>
              </w:rPr>
              <w:t xml:space="preserve"> </w:t>
            </w:r>
            <w:r>
              <w:rPr>
                <w:rFonts w:asciiTheme="minorHAnsi" w:hAnsiTheme="minorHAnsi"/>
                <w:color w:val="0070C0"/>
              </w:rPr>
              <w:t xml:space="preserve">establish and maintain </w:t>
            </w:r>
            <w:r w:rsidR="00D9198F">
              <w:rPr>
                <w:rFonts w:asciiTheme="minorHAnsi" w:hAnsiTheme="minorHAnsi"/>
                <w:color w:val="0070C0"/>
              </w:rPr>
              <w:t>positions within their structures</w:t>
            </w:r>
            <w:r w:rsidR="0078670A">
              <w:rPr>
                <w:rFonts w:asciiTheme="minorHAnsi" w:hAnsiTheme="minorHAnsi"/>
                <w:color w:val="0070C0"/>
              </w:rPr>
              <w:t xml:space="preserve"> to ensure the future sustainability of this model</w:t>
            </w:r>
            <w:r w:rsidR="00DA5E40" w:rsidRPr="00E02DDD">
              <w:rPr>
                <w:rFonts w:asciiTheme="minorHAnsi" w:hAnsiTheme="minorHAnsi"/>
                <w:color w:val="0070C0"/>
              </w:rPr>
              <w:t xml:space="preserve">. </w:t>
            </w:r>
          </w:p>
        </w:tc>
        <w:tc>
          <w:tcPr>
            <w:tcW w:w="2409" w:type="dxa"/>
          </w:tcPr>
          <w:p w:rsidR="004C2E0C" w:rsidRPr="00697685" w:rsidRDefault="004A4A84">
            <w:pPr>
              <w:cnfStyle w:val="000000100000" w:firstRow="0" w:lastRow="0" w:firstColumn="0" w:lastColumn="0" w:oddVBand="0" w:evenVBand="0" w:oddHBand="1" w:evenHBand="0" w:firstRowFirstColumn="0" w:firstRowLastColumn="0" w:lastRowFirstColumn="0" w:lastRowLastColumn="0"/>
              <w:rPr>
                <w:color w:val="0070C0"/>
              </w:rPr>
            </w:pPr>
            <w:r>
              <w:rPr>
                <w:color w:val="0070C0"/>
              </w:rPr>
              <w:t>Options t</w:t>
            </w:r>
            <w:r w:rsidRPr="00D9198F">
              <w:rPr>
                <w:color w:val="0070C0"/>
              </w:rPr>
              <w:t xml:space="preserve">o be considered and </w:t>
            </w:r>
            <w:r w:rsidR="00D54B89">
              <w:rPr>
                <w:color w:val="0070C0"/>
              </w:rPr>
              <w:t>if</w:t>
            </w:r>
            <w:r>
              <w:rPr>
                <w:color w:val="0070C0"/>
              </w:rPr>
              <w:t xml:space="preserve"> appropriate </w:t>
            </w:r>
            <w:r w:rsidR="00D54B89">
              <w:rPr>
                <w:color w:val="0070C0"/>
              </w:rPr>
              <w:t>i</w:t>
            </w:r>
            <w:r w:rsidRPr="00D9198F">
              <w:rPr>
                <w:color w:val="0070C0"/>
              </w:rPr>
              <w:t>ncorporated in the</w:t>
            </w:r>
            <w:r>
              <w:rPr>
                <w:color w:val="0070C0"/>
              </w:rPr>
              <w:t xml:space="preserve"> terms of reference for the JSS4D Phase 2</w:t>
            </w:r>
            <w:r w:rsidRPr="00D9198F">
              <w:rPr>
                <w:color w:val="0070C0"/>
              </w:rPr>
              <w:t xml:space="preserve"> design update.</w:t>
            </w:r>
          </w:p>
        </w:tc>
        <w:tc>
          <w:tcPr>
            <w:tcW w:w="1418" w:type="dxa"/>
          </w:tcPr>
          <w:p w:rsidR="004C2E0C" w:rsidRPr="00697685" w:rsidRDefault="004C2180" w:rsidP="004C2E0C">
            <w:pPr>
              <w:cnfStyle w:val="000000100000" w:firstRow="0" w:lastRow="0" w:firstColumn="0" w:lastColumn="0" w:oddVBand="0" w:evenVBand="0" w:oddHBand="1" w:evenHBand="0" w:firstRowFirstColumn="0" w:firstRowLastColumn="0" w:lastRowFirstColumn="0" w:lastRowLastColumn="0"/>
              <w:rPr>
                <w:color w:val="0070C0"/>
              </w:rPr>
            </w:pPr>
            <w:r>
              <w:rPr>
                <w:rFonts w:asciiTheme="minorHAnsi" w:hAnsiTheme="minorHAnsi"/>
                <w:color w:val="0070C0"/>
              </w:rPr>
              <w:t>Incorporated in Phase 2 design update.</w:t>
            </w:r>
          </w:p>
        </w:tc>
      </w:tr>
    </w:tbl>
    <w:p w:rsidR="002644BD" w:rsidRDefault="002644BD"/>
    <w:tbl>
      <w:tblPr>
        <w:tblStyle w:val="DFATTable1"/>
        <w:tblW w:w="14459" w:type="dxa"/>
        <w:tblLayout w:type="fixed"/>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6237"/>
        <w:gridCol w:w="1276"/>
        <w:gridCol w:w="3119"/>
        <w:gridCol w:w="2551"/>
        <w:gridCol w:w="1276"/>
      </w:tblGrid>
      <w:tr w:rsidR="00605751" w:rsidRPr="00363C00" w:rsidTr="005A6CB3">
        <w:trPr>
          <w:cnfStyle w:val="100000000000" w:firstRow="1" w:lastRow="0" w:firstColumn="0" w:lastColumn="0" w:oddVBand="0" w:evenVBand="0" w:oddHBand="0"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6237" w:type="dxa"/>
            <w:hideMark/>
          </w:tcPr>
          <w:p w:rsidR="00605751" w:rsidRPr="00363C00" w:rsidRDefault="00605751" w:rsidP="00363C00">
            <w:pPr>
              <w:rPr>
                <w:rFonts w:asciiTheme="minorHAnsi" w:hAnsiTheme="minorHAnsi"/>
                <w:b/>
              </w:rPr>
            </w:pPr>
            <w:r w:rsidRPr="00363C00">
              <w:rPr>
                <w:rFonts w:asciiTheme="minorHAnsi" w:hAnsiTheme="minorHAnsi"/>
                <w:b/>
              </w:rPr>
              <w:t>Recommendation</w:t>
            </w:r>
          </w:p>
        </w:tc>
        <w:tc>
          <w:tcPr>
            <w:tcW w:w="1276" w:type="dxa"/>
            <w:hideMark/>
          </w:tcPr>
          <w:p w:rsidR="00605751" w:rsidRPr="00363C00" w:rsidRDefault="00605751" w:rsidP="00D222DA">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Response </w:t>
            </w:r>
            <w:r w:rsidRPr="00363C00">
              <w:rPr>
                <w:rFonts w:asciiTheme="minorHAnsi" w:hAnsiTheme="minorHAnsi"/>
                <w:b/>
              </w:rPr>
              <w:br/>
            </w:r>
          </w:p>
        </w:tc>
        <w:tc>
          <w:tcPr>
            <w:tcW w:w="3119" w:type="dxa"/>
          </w:tcPr>
          <w:p w:rsidR="00605751" w:rsidRPr="00363C00" w:rsidRDefault="00605751" w:rsidP="00363C00">
            <w:pPr>
              <w:cnfStyle w:val="100000000000" w:firstRow="1" w:lastRow="0" w:firstColumn="0" w:lastColumn="0" w:oddVBand="0" w:evenVBand="0" w:oddHBand="0" w:evenHBand="0" w:firstRowFirstColumn="0" w:firstRowLastColumn="0" w:lastRowFirstColumn="0" w:lastRowLastColumn="0"/>
              <w:rPr>
                <w:b/>
              </w:rPr>
            </w:pPr>
            <w:r>
              <w:rPr>
                <w:b/>
              </w:rPr>
              <w:t>Explanation</w:t>
            </w:r>
          </w:p>
        </w:tc>
        <w:tc>
          <w:tcPr>
            <w:tcW w:w="2551" w:type="dxa"/>
            <w:hideMark/>
          </w:tcPr>
          <w:p w:rsidR="00605751" w:rsidRPr="00363C00" w:rsidRDefault="00605751" w:rsidP="00363C00">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Action plan </w:t>
            </w:r>
          </w:p>
        </w:tc>
        <w:tc>
          <w:tcPr>
            <w:tcW w:w="1276" w:type="dxa"/>
            <w:hideMark/>
          </w:tcPr>
          <w:p w:rsidR="00605751" w:rsidRPr="00363C00" w:rsidRDefault="00605751" w:rsidP="00363C00">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Timeframe</w:t>
            </w:r>
          </w:p>
          <w:p w:rsidR="00605751" w:rsidRPr="00363C00" w:rsidRDefault="00605751" w:rsidP="00363C00">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p>
        </w:tc>
      </w:tr>
      <w:tr w:rsidR="00605751" w:rsidRPr="00363C00" w:rsidTr="005A6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rsidR="00605751" w:rsidRPr="00363C00" w:rsidRDefault="00605751" w:rsidP="00363C00">
            <w:pPr>
              <w:rPr>
                <w:rFonts w:asciiTheme="minorHAnsi" w:hAnsiTheme="minorHAnsi"/>
                <w:bCs/>
                <w:lang w:val="en-AU"/>
              </w:rPr>
            </w:pPr>
            <w:r>
              <w:rPr>
                <w:rFonts w:asciiTheme="minorHAnsi" w:hAnsiTheme="minorHAnsi"/>
                <w:bCs/>
                <w:lang w:val="en-AU"/>
              </w:rPr>
              <w:t>Recommendation 7</w:t>
            </w:r>
          </w:p>
          <w:p w:rsidR="00605751" w:rsidRPr="00605751" w:rsidRDefault="00605751" w:rsidP="004C2E0C">
            <w:pPr>
              <w:ind w:left="37"/>
              <w:rPr>
                <w:rFonts w:asciiTheme="minorHAnsi" w:hAnsiTheme="minorHAnsi"/>
                <w:i/>
              </w:rPr>
            </w:pPr>
            <w:r w:rsidRPr="00605751">
              <w:rPr>
                <w:rFonts w:asciiTheme="minorHAnsi" w:hAnsiTheme="minorHAnsi"/>
                <w:i/>
              </w:rPr>
              <w:t>JSS4D and/or AHC, in liaison with other FSV actors and drawing on international best practice and expertise in researching violence, should implement, with partners, a small set of tightly defined research studies to build evidence on:</w:t>
            </w:r>
          </w:p>
          <w:p w:rsidR="00605751" w:rsidRPr="00605751" w:rsidRDefault="00605751" w:rsidP="00E95538">
            <w:pPr>
              <w:ind w:left="321" w:hanging="179"/>
              <w:rPr>
                <w:rFonts w:asciiTheme="minorHAnsi" w:hAnsiTheme="minorHAnsi"/>
                <w:i/>
              </w:rPr>
            </w:pPr>
            <w:r w:rsidRPr="00605751">
              <w:rPr>
                <w:rFonts w:asciiTheme="minorHAnsi" w:hAnsiTheme="minorHAnsi"/>
                <w:i/>
              </w:rPr>
              <w:t>a. what works in addressing FSV in the PNG context and the roles that law and justice institutions play;</w:t>
            </w:r>
          </w:p>
          <w:p w:rsidR="00605751" w:rsidRPr="00605751" w:rsidRDefault="00605751" w:rsidP="00E95538">
            <w:pPr>
              <w:ind w:left="321" w:hanging="179"/>
              <w:rPr>
                <w:rFonts w:asciiTheme="minorHAnsi" w:hAnsiTheme="minorHAnsi"/>
                <w:i/>
              </w:rPr>
            </w:pPr>
            <w:r w:rsidRPr="00605751">
              <w:rPr>
                <w:rFonts w:asciiTheme="minorHAnsi" w:hAnsiTheme="minorHAnsi"/>
                <w:i/>
              </w:rPr>
              <w:t>b. how survivors felt about the services they received and satisfaction with the justice system; and</w:t>
            </w:r>
          </w:p>
          <w:p w:rsidR="00605751" w:rsidRPr="00363C00" w:rsidRDefault="00605751" w:rsidP="00E95538">
            <w:pPr>
              <w:ind w:left="321" w:hanging="179"/>
              <w:rPr>
                <w:rFonts w:asciiTheme="minorHAnsi" w:hAnsiTheme="minorHAnsi"/>
              </w:rPr>
            </w:pPr>
            <w:r w:rsidRPr="00605751">
              <w:rPr>
                <w:rFonts w:asciiTheme="minorHAnsi" w:hAnsiTheme="minorHAnsi"/>
                <w:i/>
              </w:rPr>
              <w:t xml:space="preserve">c. key intervention points in the justice system on crime types, demographics of survivors, volume, and responsiveness of the system. </w:t>
            </w:r>
            <w:r w:rsidRPr="00605751">
              <w:rPr>
                <w:rFonts w:asciiTheme="minorHAnsi" w:hAnsiTheme="minorHAnsi"/>
                <w:i/>
                <w:highlight w:val="yellow"/>
              </w:rPr>
              <w:t>[TRANSITIONAL]</w:t>
            </w:r>
          </w:p>
        </w:tc>
        <w:tc>
          <w:tcPr>
            <w:tcW w:w="1276" w:type="dxa"/>
            <w:shd w:val="clear" w:color="auto" w:fill="92D050"/>
            <w:hideMark/>
          </w:tcPr>
          <w:p w:rsidR="00605751" w:rsidRPr="00363C00" w:rsidRDefault="00605751" w:rsidP="00363C00">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val="en-AU"/>
              </w:rPr>
            </w:pPr>
            <w:r w:rsidRPr="00363C00">
              <w:rPr>
                <w:rFonts w:asciiTheme="minorHAnsi" w:hAnsiTheme="minorHAnsi"/>
                <w:bCs/>
                <w:lang w:val="en-AU"/>
              </w:rPr>
              <w:t xml:space="preserve">Agree </w:t>
            </w:r>
          </w:p>
        </w:tc>
        <w:tc>
          <w:tcPr>
            <w:tcW w:w="3119" w:type="dxa"/>
          </w:tcPr>
          <w:p w:rsidR="00D9198F" w:rsidRDefault="00D9198F" w:rsidP="00D9198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Pr>
                <w:rFonts w:asciiTheme="minorHAnsi" w:hAnsiTheme="minorHAnsi"/>
                <w:color w:val="0070C0"/>
              </w:rPr>
              <w:t xml:space="preserve">DFAT supports an </w:t>
            </w:r>
            <w:r w:rsidRPr="00D222DA">
              <w:rPr>
                <w:rFonts w:asciiTheme="minorHAnsi" w:hAnsiTheme="minorHAnsi"/>
                <w:color w:val="0070C0"/>
              </w:rPr>
              <w:t>evaluation of JSS4D contribution to strengthening referral pathways, including role of partners and results for users.</w:t>
            </w:r>
          </w:p>
          <w:p w:rsidR="00605751" w:rsidRDefault="00605751" w:rsidP="00363C00">
            <w:pPr>
              <w:cnfStyle w:val="000000100000" w:firstRow="0" w:lastRow="0" w:firstColumn="0" w:lastColumn="0" w:oddVBand="0" w:evenVBand="0" w:oddHBand="1" w:evenHBand="0" w:firstRowFirstColumn="0" w:firstRowLastColumn="0" w:lastRowFirstColumn="0" w:lastRowLastColumn="0"/>
              <w:rPr>
                <w:color w:val="0070C0"/>
              </w:rPr>
            </w:pPr>
          </w:p>
        </w:tc>
        <w:tc>
          <w:tcPr>
            <w:tcW w:w="2551" w:type="dxa"/>
          </w:tcPr>
          <w:p w:rsidR="00605751" w:rsidRPr="00D222DA" w:rsidRDefault="00F67AE1" w:rsidP="00097E5B">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Pr>
                <w:rFonts w:asciiTheme="minorHAnsi" w:hAnsiTheme="minorHAnsi"/>
                <w:color w:val="0070C0"/>
              </w:rPr>
              <w:t xml:space="preserve">DFAT will direct </w:t>
            </w:r>
            <w:r w:rsidR="00605751">
              <w:rPr>
                <w:rFonts w:asciiTheme="minorHAnsi" w:hAnsiTheme="minorHAnsi"/>
                <w:color w:val="0070C0"/>
              </w:rPr>
              <w:t xml:space="preserve">JSS4D </w:t>
            </w:r>
            <w:r>
              <w:rPr>
                <w:rFonts w:asciiTheme="minorHAnsi" w:hAnsiTheme="minorHAnsi"/>
                <w:color w:val="0070C0"/>
              </w:rPr>
              <w:t xml:space="preserve">to </w:t>
            </w:r>
            <w:r w:rsidR="00605751">
              <w:rPr>
                <w:rFonts w:asciiTheme="minorHAnsi" w:hAnsiTheme="minorHAnsi"/>
                <w:color w:val="0070C0"/>
              </w:rPr>
              <w:t xml:space="preserve">conduct formative research on topic: “Snapshot of FSV case reporting – tracking of cases by analysis of police reports.” </w:t>
            </w:r>
          </w:p>
        </w:tc>
        <w:tc>
          <w:tcPr>
            <w:tcW w:w="1276" w:type="dxa"/>
          </w:tcPr>
          <w:p w:rsidR="00605751" w:rsidRDefault="00605751" w:rsidP="00363C0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sidRPr="00D222DA">
              <w:rPr>
                <w:rFonts w:asciiTheme="minorHAnsi" w:hAnsiTheme="minorHAnsi"/>
                <w:color w:val="0070C0"/>
              </w:rPr>
              <w:t>Quarter 4 2018 to Q</w:t>
            </w:r>
            <w:r w:rsidR="00D9198F">
              <w:rPr>
                <w:rFonts w:asciiTheme="minorHAnsi" w:hAnsiTheme="minorHAnsi"/>
                <w:color w:val="0070C0"/>
              </w:rPr>
              <w:t xml:space="preserve">uarter </w:t>
            </w:r>
            <w:r w:rsidRPr="00D222DA">
              <w:rPr>
                <w:rFonts w:asciiTheme="minorHAnsi" w:hAnsiTheme="minorHAnsi"/>
                <w:color w:val="0070C0"/>
              </w:rPr>
              <w:t>4 2019</w:t>
            </w:r>
          </w:p>
          <w:p w:rsidR="00605751" w:rsidRDefault="00605751" w:rsidP="00363C0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p>
          <w:p w:rsidR="00605751" w:rsidRDefault="00605751" w:rsidP="00363C0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p>
          <w:p w:rsidR="00605751" w:rsidRPr="00D222DA" w:rsidRDefault="00605751" w:rsidP="00363C0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p>
        </w:tc>
      </w:tr>
    </w:tbl>
    <w:p w:rsidR="00363C00" w:rsidRDefault="00363C00"/>
    <w:tbl>
      <w:tblPr>
        <w:tblStyle w:val="DFATTable1"/>
        <w:tblW w:w="14459"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6271"/>
        <w:gridCol w:w="959"/>
        <w:gridCol w:w="173"/>
        <w:gridCol w:w="2897"/>
        <w:gridCol w:w="2546"/>
        <w:gridCol w:w="1613"/>
      </w:tblGrid>
      <w:tr w:rsidR="00363C00" w:rsidRPr="00363C00" w:rsidTr="004C6CB1">
        <w:trPr>
          <w:cnfStyle w:val="100000000000" w:firstRow="1" w:lastRow="0" w:firstColumn="0" w:lastColumn="0" w:oddVBand="0" w:evenVBand="0" w:oddHBand="0"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6271" w:type="dxa"/>
            <w:hideMark/>
          </w:tcPr>
          <w:p w:rsidR="00363C00" w:rsidRPr="00363C00" w:rsidRDefault="00363C00" w:rsidP="00363C00">
            <w:pPr>
              <w:rPr>
                <w:rFonts w:asciiTheme="minorHAnsi" w:hAnsiTheme="minorHAnsi"/>
                <w:b/>
              </w:rPr>
            </w:pPr>
            <w:r w:rsidRPr="00363C00">
              <w:rPr>
                <w:rFonts w:asciiTheme="minorHAnsi" w:hAnsiTheme="minorHAnsi"/>
                <w:b/>
              </w:rPr>
              <w:lastRenderedPageBreak/>
              <w:t>Recommendation</w:t>
            </w:r>
          </w:p>
        </w:tc>
        <w:tc>
          <w:tcPr>
            <w:tcW w:w="1132" w:type="dxa"/>
            <w:gridSpan w:val="2"/>
            <w:hideMark/>
          </w:tcPr>
          <w:p w:rsidR="00363C00" w:rsidRPr="00363C00" w:rsidRDefault="00363C00" w:rsidP="00D4120C">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Response </w:t>
            </w:r>
            <w:r w:rsidRPr="00363C00">
              <w:rPr>
                <w:rFonts w:asciiTheme="minorHAnsi" w:hAnsiTheme="minorHAnsi"/>
                <w:b/>
              </w:rPr>
              <w:br/>
            </w:r>
          </w:p>
        </w:tc>
        <w:tc>
          <w:tcPr>
            <w:tcW w:w="2897" w:type="dxa"/>
            <w:hideMark/>
          </w:tcPr>
          <w:p w:rsidR="00363C00" w:rsidRPr="00363C00" w:rsidRDefault="00363C00" w:rsidP="00363C00">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Explanation </w:t>
            </w:r>
          </w:p>
        </w:tc>
        <w:tc>
          <w:tcPr>
            <w:tcW w:w="2546" w:type="dxa"/>
            <w:hideMark/>
          </w:tcPr>
          <w:p w:rsidR="00363C00" w:rsidRPr="00363C00" w:rsidRDefault="00363C00" w:rsidP="00363C00">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Action plan </w:t>
            </w:r>
          </w:p>
        </w:tc>
        <w:tc>
          <w:tcPr>
            <w:tcW w:w="1613" w:type="dxa"/>
            <w:hideMark/>
          </w:tcPr>
          <w:p w:rsidR="00363C00" w:rsidRPr="00363C00" w:rsidRDefault="00363C00" w:rsidP="00363C00">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Timeframe</w:t>
            </w:r>
          </w:p>
          <w:p w:rsidR="00363C00" w:rsidRPr="00363C00" w:rsidRDefault="00363C00" w:rsidP="00D4120C">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p>
        </w:tc>
      </w:tr>
      <w:tr w:rsidR="00363C00" w:rsidRPr="00363C00" w:rsidTr="004C6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1" w:type="dxa"/>
          </w:tcPr>
          <w:p w:rsidR="00363C00" w:rsidRPr="00363C00" w:rsidRDefault="00E95538" w:rsidP="00363C00">
            <w:pPr>
              <w:rPr>
                <w:rFonts w:asciiTheme="minorHAnsi" w:hAnsiTheme="minorHAnsi"/>
                <w:bCs/>
                <w:lang w:val="en-AU"/>
              </w:rPr>
            </w:pPr>
            <w:r>
              <w:rPr>
                <w:rFonts w:asciiTheme="minorHAnsi" w:hAnsiTheme="minorHAnsi"/>
                <w:bCs/>
                <w:lang w:val="en-AU"/>
              </w:rPr>
              <w:t>Recommendation 8</w:t>
            </w:r>
          </w:p>
          <w:p w:rsidR="00363C00" w:rsidRPr="00363C00" w:rsidRDefault="00E95538" w:rsidP="00363C00">
            <w:pPr>
              <w:rPr>
                <w:rFonts w:asciiTheme="minorHAnsi" w:hAnsiTheme="minorHAnsi"/>
              </w:rPr>
            </w:pPr>
            <w:r w:rsidRPr="00E95538">
              <w:rPr>
                <w:rFonts w:asciiTheme="minorHAnsi" w:hAnsiTheme="minorHAnsi"/>
                <w:i/>
              </w:rPr>
              <w:t xml:space="preserve">JSS4D, in association with the AFP, applies additional advisory support, training and awareness to the RPNGC Sexual Offences Squad, OPP, Magisterial Services, and the National Court for investigation and prosecution of FSV cases arising through the Boroko Police Station. </w:t>
            </w:r>
            <w:r w:rsidR="003F5499">
              <w:rPr>
                <w:rFonts w:asciiTheme="minorHAnsi" w:hAnsiTheme="minorHAnsi"/>
                <w:i/>
                <w:highlight w:val="yellow"/>
              </w:rPr>
              <w:t>[TRANSITIONAL</w:t>
            </w:r>
            <w:r w:rsidRPr="003F5499">
              <w:rPr>
                <w:rFonts w:asciiTheme="minorHAnsi" w:hAnsiTheme="minorHAnsi"/>
                <w:i/>
                <w:highlight w:val="yellow"/>
              </w:rPr>
              <w:t>]</w:t>
            </w:r>
          </w:p>
        </w:tc>
        <w:tc>
          <w:tcPr>
            <w:tcW w:w="959" w:type="dxa"/>
            <w:shd w:val="clear" w:color="auto" w:fill="92D050"/>
            <w:hideMark/>
          </w:tcPr>
          <w:p w:rsidR="00363C00" w:rsidRPr="00363C00" w:rsidRDefault="00363C00" w:rsidP="00363C00">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val="en-AU"/>
              </w:rPr>
            </w:pPr>
            <w:r w:rsidRPr="00363C00">
              <w:rPr>
                <w:rFonts w:asciiTheme="minorHAnsi" w:hAnsiTheme="minorHAnsi"/>
                <w:bCs/>
                <w:lang w:val="en-AU"/>
              </w:rPr>
              <w:t xml:space="preserve">Agree </w:t>
            </w:r>
          </w:p>
        </w:tc>
        <w:tc>
          <w:tcPr>
            <w:tcW w:w="3070" w:type="dxa"/>
            <w:gridSpan w:val="2"/>
          </w:tcPr>
          <w:p w:rsidR="00363C00" w:rsidRPr="00363C00" w:rsidRDefault="00434FAE" w:rsidP="00363C0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34FAE">
              <w:rPr>
                <w:rFonts w:asciiTheme="minorHAnsi" w:hAnsiTheme="minorHAnsi"/>
                <w:color w:val="0070C0"/>
              </w:rPr>
              <w:t>DFAT acknowledges this is an important area for close collaboration</w:t>
            </w:r>
            <w:r w:rsidR="006F4B40">
              <w:rPr>
                <w:rFonts w:asciiTheme="minorHAnsi" w:hAnsiTheme="minorHAnsi"/>
              </w:rPr>
              <w:t>.</w:t>
            </w:r>
          </w:p>
        </w:tc>
        <w:tc>
          <w:tcPr>
            <w:tcW w:w="2546" w:type="dxa"/>
          </w:tcPr>
          <w:p w:rsidR="00363C00" w:rsidRPr="00363C00" w:rsidRDefault="006F4B4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9198F">
              <w:rPr>
                <w:color w:val="0070C0"/>
              </w:rPr>
              <w:t xml:space="preserve">To be considered and incorporated in the </w:t>
            </w:r>
            <w:r w:rsidR="004A4A84">
              <w:rPr>
                <w:color w:val="0070C0"/>
              </w:rPr>
              <w:t>terms of reference for the JSS4D Phase 2</w:t>
            </w:r>
            <w:r w:rsidRPr="00D9198F">
              <w:rPr>
                <w:color w:val="0070C0"/>
              </w:rPr>
              <w:t xml:space="preserve"> design update.</w:t>
            </w:r>
          </w:p>
        </w:tc>
        <w:tc>
          <w:tcPr>
            <w:tcW w:w="1613" w:type="dxa"/>
          </w:tcPr>
          <w:p w:rsidR="00363C00" w:rsidRPr="00363C00" w:rsidRDefault="004C2180" w:rsidP="00363C0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color w:val="0070C0"/>
              </w:rPr>
              <w:t>Incorporated in Phase 2 design update.</w:t>
            </w:r>
          </w:p>
        </w:tc>
      </w:tr>
    </w:tbl>
    <w:p w:rsidR="00B22FC0" w:rsidRDefault="00B22FC0"/>
    <w:tbl>
      <w:tblPr>
        <w:tblStyle w:val="DFATTable1"/>
        <w:tblW w:w="14459"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6172"/>
        <w:gridCol w:w="1092"/>
        <w:gridCol w:w="3226"/>
        <w:gridCol w:w="2356"/>
        <w:gridCol w:w="1613"/>
      </w:tblGrid>
      <w:tr w:rsidR="001E06F1" w:rsidRPr="00363C00" w:rsidTr="004C6CB1">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6172" w:type="dxa"/>
            <w:hideMark/>
          </w:tcPr>
          <w:p w:rsidR="001E06F1" w:rsidRPr="00363C00" w:rsidRDefault="001E06F1" w:rsidP="000B37BF">
            <w:pPr>
              <w:rPr>
                <w:rFonts w:asciiTheme="minorHAnsi" w:hAnsiTheme="minorHAnsi"/>
                <w:b/>
              </w:rPr>
            </w:pPr>
            <w:r w:rsidRPr="00363C00">
              <w:rPr>
                <w:rFonts w:asciiTheme="minorHAnsi" w:hAnsiTheme="minorHAnsi"/>
                <w:b/>
              </w:rPr>
              <w:t>Recommendation</w:t>
            </w:r>
          </w:p>
        </w:tc>
        <w:tc>
          <w:tcPr>
            <w:tcW w:w="1092" w:type="dxa"/>
            <w:hideMark/>
          </w:tcPr>
          <w:p w:rsidR="001E06F1" w:rsidRPr="00363C00" w:rsidRDefault="001E06F1" w:rsidP="0013489B">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Pr>
                <w:rFonts w:asciiTheme="minorHAnsi" w:hAnsiTheme="minorHAnsi"/>
                <w:b/>
              </w:rPr>
              <w:t xml:space="preserve">Response </w:t>
            </w:r>
            <w:r>
              <w:rPr>
                <w:rFonts w:asciiTheme="minorHAnsi" w:hAnsiTheme="minorHAnsi"/>
                <w:b/>
              </w:rPr>
              <w:br/>
            </w:r>
          </w:p>
        </w:tc>
        <w:tc>
          <w:tcPr>
            <w:tcW w:w="3226" w:type="dxa"/>
          </w:tcPr>
          <w:p w:rsidR="001E06F1" w:rsidRPr="00363C00" w:rsidRDefault="001E06F1" w:rsidP="000B37BF">
            <w:pPr>
              <w:cnfStyle w:val="100000000000" w:firstRow="1" w:lastRow="0" w:firstColumn="0" w:lastColumn="0" w:oddVBand="0" w:evenVBand="0" w:oddHBand="0" w:evenHBand="0" w:firstRowFirstColumn="0" w:firstRowLastColumn="0" w:lastRowFirstColumn="0" w:lastRowLastColumn="0"/>
              <w:rPr>
                <w:b/>
              </w:rPr>
            </w:pPr>
            <w:r>
              <w:rPr>
                <w:b/>
              </w:rPr>
              <w:t>Explanation</w:t>
            </w:r>
          </w:p>
        </w:tc>
        <w:tc>
          <w:tcPr>
            <w:tcW w:w="2356" w:type="dxa"/>
            <w:hideMark/>
          </w:tcPr>
          <w:p w:rsidR="001E06F1" w:rsidRPr="00363C00" w:rsidRDefault="001E06F1"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Action plan </w:t>
            </w:r>
          </w:p>
        </w:tc>
        <w:tc>
          <w:tcPr>
            <w:tcW w:w="1613" w:type="dxa"/>
            <w:hideMark/>
          </w:tcPr>
          <w:p w:rsidR="001E06F1" w:rsidRPr="00363C00" w:rsidRDefault="001E06F1"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Timeframe</w:t>
            </w:r>
          </w:p>
          <w:p w:rsidR="001E06F1" w:rsidRPr="00363C00" w:rsidRDefault="001E06F1"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p>
        </w:tc>
      </w:tr>
      <w:tr w:rsidR="001E06F1" w:rsidRPr="00363C00" w:rsidTr="004C6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2" w:type="dxa"/>
          </w:tcPr>
          <w:p w:rsidR="001E06F1" w:rsidRPr="00363C00" w:rsidRDefault="001E06F1" w:rsidP="00B22FC0">
            <w:pPr>
              <w:rPr>
                <w:rFonts w:asciiTheme="minorHAnsi" w:hAnsiTheme="minorHAnsi"/>
                <w:bCs/>
                <w:lang w:val="en-AU"/>
              </w:rPr>
            </w:pPr>
            <w:r>
              <w:rPr>
                <w:rFonts w:asciiTheme="minorHAnsi" w:hAnsiTheme="minorHAnsi"/>
                <w:bCs/>
                <w:lang w:val="en-AU"/>
              </w:rPr>
              <w:t>Recommendation 9</w:t>
            </w:r>
          </w:p>
          <w:p w:rsidR="001E06F1" w:rsidRPr="00E95538" w:rsidRDefault="001E06F1" w:rsidP="00E95538">
            <w:pPr>
              <w:rPr>
                <w:rFonts w:asciiTheme="minorHAnsi" w:hAnsiTheme="minorHAnsi"/>
                <w:i/>
              </w:rPr>
            </w:pPr>
            <w:r w:rsidRPr="00E95538">
              <w:rPr>
                <w:rFonts w:asciiTheme="minorHAnsi" w:hAnsiTheme="minorHAnsi"/>
                <w:i/>
              </w:rPr>
              <w:t>A future JSS4D program develops, with the NCM, more rigorous criteria for the provision of Australian support to the area of legal services based around access to justice and service delivery. Key features of such support should include a rigorous analysis of sustainability, especially:</w:t>
            </w:r>
          </w:p>
          <w:p w:rsidR="001E06F1" w:rsidRPr="00E95538" w:rsidRDefault="001E06F1" w:rsidP="00E95538">
            <w:pPr>
              <w:rPr>
                <w:rFonts w:asciiTheme="minorHAnsi" w:hAnsiTheme="minorHAnsi"/>
                <w:i/>
              </w:rPr>
            </w:pPr>
            <w:r w:rsidRPr="00E95538">
              <w:rPr>
                <w:rFonts w:asciiTheme="minorHAnsi" w:hAnsiTheme="minorHAnsi"/>
                <w:i/>
              </w:rPr>
              <w:t>a. the host agency’s ability to staff and sustain the initiative;</w:t>
            </w:r>
          </w:p>
          <w:p w:rsidR="00E9672B" w:rsidRDefault="001E06F1" w:rsidP="00E95538">
            <w:pPr>
              <w:rPr>
                <w:rFonts w:asciiTheme="minorHAnsi" w:hAnsiTheme="minorHAnsi"/>
                <w:i/>
              </w:rPr>
            </w:pPr>
            <w:r w:rsidRPr="00E95538">
              <w:rPr>
                <w:rFonts w:asciiTheme="minorHAnsi" w:hAnsiTheme="minorHAnsi"/>
                <w:i/>
              </w:rPr>
              <w:t xml:space="preserve">b. the recurrent budget contribution the agency can make; and </w:t>
            </w:r>
          </w:p>
          <w:p w:rsidR="001E06F1" w:rsidRPr="00363C00" w:rsidRDefault="001E06F1" w:rsidP="00E95538">
            <w:pPr>
              <w:rPr>
                <w:rFonts w:asciiTheme="minorHAnsi" w:hAnsiTheme="minorHAnsi"/>
              </w:rPr>
            </w:pPr>
            <w:r w:rsidRPr="00E95538">
              <w:rPr>
                <w:rFonts w:asciiTheme="minorHAnsi" w:hAnsiTheme="minorHAnsi"/>
                <w:i/>
              </w:rPr>
              <w:t xml:space="preserve">c. the contribution it makes to access to justice and service delivery. </w:t>
            </w:r>
            <w:r>
              <w:rPr>
                <w:rFonts w:asciiTheme="minorHAnsi" w:hAnsiTheme="minorHAnsi"/>
                <w:i/>
                <w:highlight w:val="cyan"/>
              </w:rPr>
              <w:t>[FUTURE</w:t>
            </w:r>
            <w:r w:rsidRPr="003F5499">
              <w:rPr>
                <w:rFonts w:asciiTheme="minorHAnsi" w:hAnsiTheme="minorHAnsi"/>
                <w:i/>
                <w:highlight w:val="cyan"/>
              </w:rPr>
              <w:t>]</w:t>
            </w:r>
          </w:p>
        </w:tc>
        <w:tc>
          <w:tcPr>
            <w:tcW w:w="1092" w:type="dxa"/>
            <w:shd w:val="clear" w:color="auto" w:fill="92D050"/>
            <w:hideMark/>
          </w:tcPr>
          <w:p w:rsidR="001E06F1" w:rsidRPr="00363C00" w:rsidRDefault="001E06F1" w:rsidP="000B37BF">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val="en-AU"/>
              </w:rPr>
            </w:pPr>
            <w:r w:rsidRPr="00363C00">
              <w:rPr>
                <w:rFonts w:asciiTheme="minorHAnsi" w:hAnsiTheme="minorHAnsi"/>
                <w:bCs/>
                <w:lang w:val="en-AU"/>
              </w:rPr>
              <w:t xml:space="preserve">Agree </w:t>
            </w:r>
          </w:p>
        </w:tc>
        <w:tc>
          <w:tcPr>
            <w:tcW w:w="3226" w:type="dxa"/>
          </w:tcPr>
          <w:p w:rsidR="001E06F1" w:rsidRPr="00D73128" w:rsidRDefault="00E9672B" w:rsidP="00E9672B">
            <w:pPr>
              <w:cnfStyle w:val="000000100000" w:firstRow="0" w:lastRow="0" w:firstColumn="0" w:lastColumn="0" w:oddVBand="0" w:evenVBand="0" w:oddHBand="1" w:evenHBand="0" w:firstRowFirstColumn="0" w:firstRowLastColumn="0" w:lastRowFirstColumn="0" w:lastRowLastColumn="0"/>
              <w:rPr>
                <w:color w:val="0070C0"/>
              </w:rPr>
            </w:pPr>
            <w:r>
              <w:rPr>
                <w:color w:val="0070C0"/>
              </w:rPr>
              <w:t xml:space="preserve">DFAT recognises the on-going fiscal challenges for GoPNG across all government agencies, but will continue to advocate for law and justice sector funding support through GoPNG systems. </w:t>
            </w:r>
          </w:p>
        </w:tc>
        <w:tc>
          <w:tcPr>
            <w:tcW w:w="2356" w:type="dxa"/>
          </w:tcPr>
          <w:p w:rsidR="004A4A84" w:rsidRDefault="001E06F1" w:rsidP="00097E5B">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sidRPr="00D73128">
              <w:rPr>
                <w:rFonts w:asciiTheme="minorHAnsi" w:hAnsiTheme="minorHAnsi"/>
                <w:color w:val="0070C0"/>
              </w:rPr>
              <w:t>DFAT will begin dialog</w:t>
            </w:r>
            <w:r w:rsidR="006F4B40">
              <w:rPr>
                <w:rFonts w:asciiTheme="minorHAnsi" w:hAnsiTheme="minorHAnsi"/>
                <w:color w:val="0070C0"/>
              </w:rPr>
              <w:t xml:space="preserve">ue/discussions with NCM </w:t>
            </w:r>
            <w:r w:rsidRPr="00D73128">
              <w:rPr>
                <w:rFonts w:asciiTheme="minorHAnsi" w:hAnsiTheme="minorHAnsi"/>
                <w:color w:val="0070C0"/>
              </w:rPr>
              <w:t xml:space="preserve">to </w:t>
            </w:r>
            <w:r w:rsidR="00F67AE1">
              <w:rPr>
                <w:rFonts w:asciiTheme="minorHAnsi" w:hAnsiTheme="minorHAnsi"/>
                <w:color w:val="0070C0"/>
              </w:rPr>
              <w:t>seek</w:t>
            </w:r>
            <w:r w:rsidR="00F67AE1" w:rsidRPr="00D73128">
              <w:rPr>
                <w:rFonts w:asciiTheme="minorHAnsi" w:hAnsiTheme="minorHAnsi"/>
                <w:color w:val="0070C0"/>
              </w:rPr>
              <w:t xml:space="preserve"> </w:t>
            </w:r>
            <w:r w:rsidRPr="00D73128">
              <w:rPr>
                <w:rFonts w:asciiTheme="minorHAnsi" w:hAnsiTheme="minorHAnsi"/>
                <w:color w:val="0070C0"/>
              </w:rPr>
              <w:t xml:space="preserve">GoPNG </w:t>
            </w:r>
            <w:r w:rsidR="006F4B40">
              <w:rPr>
                <w:rFonts w:asciiTheme="minorHAnsi" w:hAnsiTheme="minorHAnsi"/>
                <w:color w:val="0070C0"/>
              </w:rPr>
              <w:t xml:space="preserve">agreement to a </w:t>
            </w:r>
            <w:r w:rsidR="00E84E75">
              <w:rPr>
                <w:rFonts w:asciiTheme="minorHAnsi" w:hAnsiTheme="minorHAnsi"/>
                <w:color w:val="0070C0"/>
              </w:rPr>
              <w:t xml:space="preserve">more </w:t>
            </w:r>
            <w:r w:rsidR="006F4B40">
              <w:rPr>
                <w:rFonts w:asciiTheme="minorHAnsi" w:hAnsiTheme="minorHAnsi"/>
                <w:color w:val="0070C0"/>
              </w:rPr>
              <w:t xml:space="preserve">rigorous </w:t>
            </w:r>
            <w:r w:rsidR="00E84E75">
              <w:rPr>
                <w:rFonts w:asciiTheme="minorHAnsi" w:hAnsiTheme="minorHAnsi"/>
                <w:color w:val="0070C0"/>
              </w:rPr>
              <w:t>set of criteria</w:t>
            </w:r>
            <w:r w:rsidR="00F67AE1">
              <w:rPr>
                <w:rFonts w:asciiTheme="minorHAnsi" w:hAnsiTheme="minorHAnsi"/>
                <w:color w:val="0070C0"/>
              </w:rPr>
              <w:t xml:space="preserve"> for JSS4D funding.</w:t>
            </w:r>
          </w:p>
          <w:p w:rsidR="001E06F1" w:rsidRPr="00D73128" w:rsidRDefault="004A4A84" w:rsidP="00097E5B">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sidRPr="00D9198F">
              <w:rPr>
                <w:color w:val="0070C0"/>
              </w:rPr>
              <w:t xml:space="preserve">To be considered and incorporated in the </w:t>
            </w:r>
            <w:r>
              <w:rPr>
                <w:color w:val="0070C0"/>
              </w:rPr>
              <w:t>terms of reference for the JSS4D Phase 2</w:t>
            </w:r>
            <w:r w:rsidRPr="00D9198F">
              <w:rPr>
                <w:color w:val="0070C0"/>
              </w:rPr>
              <w:t xml:space="preserve"> design update</w:t>
            </w:r>
          </w:p>
        </w:tc>
        <w:tc>
          <w:tcPr>
            <w:tcW w:w="1613" w:type="dxa"/>
          </w:tcPr>
          <w:p w:rsidR="001E06F1" w:rsidRPr="00D73128" w:rsidRDefault="004C2180" w:rsidP="000B37B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Pr>
                <w:rFonts w:asciiTheme="minorHAnsi" w:hAnsiTheme="minorHAnsi"/>
                <w:color w:val="0070C0"/>
              </w:rPr>
              <w:t>Incorporated in Phase 2 design update.</w:t>
            </w:r>
          </w:p>
        </w:tc>
      </w:tr>
    </w:tbl>
    <w:p w:rsidR="00D77BE1" w:rsidRDefault="00D77BE1"/>
    <w:tbl>
      <w:tblPr>
        <w:tblStyle w:val="DFATTable1"/>
        <w:tblW w:w="14459"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6237"/>
        <w:gridCol w:w="1149"/>
        <w:gridCol w:w="3024"/>
        <w:gridCol w:w="2415"/>
        <w:gridCol w:w="1634"/>
      </w:tblGrid>
      <w:tr w:rsidR="00D77BE1" w:rsidRPr="00363C00" w:rsidTr="004C6CB1">
        <w:trPr>
          <w:cnfStyle w:val="100000000000" w:firstRow="1" w:lastRow="0" w:firstColumn="0" w:lastColumn="0" w:oddVBand="0" w:evenVBand="0" w:oddHBand="0"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6237" w:type="dxa"/>
            <w:hideMark/>
          </w:tcPr>
          <w:p w:rsidR="00D77BE1" w:rsidRPr="00363C00" w:rsidRDefault="00D77BE1" w:rsidP="000B37BF">
            <w:pPr>
              <w:rPr>
                <w:rFonts w:asciiTheme="minorHAnsi" w:hAnsiTheme="minorHAnsi"/>
                <w:b/>
              </w:rPr>
            </w:pPr>
            <w:r w:rsidRPr="00363C00">
              <w:rPr>
                <w:rFonts w:asciiTheme="minorHAnsi" w:hAnsiTheme="minorHAnsi"/>
                <w:b/>
              </w:rPr>
              <w:lastRenderedPageBreak/>
              <w:t>Recommendation</w:t>
            </w:r>
          </w:p>
        </w:tc>
        <w:tc>
          <w:tcPr>
            <w:tcW w:w="1149" w:type="dxa"/>
            <w:hideMark/>
          </w:tcPr>
          <w:p w:rsidR="00D77BE1" w:rsidRPr="00363C00" w:rsidRDefault="0013489B" w:rsidP="0013489B">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Pr>
                <w:rFonts w:asciiTheme="minorHAnsi" w:hAnsiTheme="minorHAnsi"/>
                <w:b/>
              </w:rPr>
              <w:t xml:space="preserve">Response </w:t>
            </w:r>
            <w:r>
              <w:rPr>
                <w:rFonts w:asciiTheme="minorHAnsi" w:hAnsiTheme="minorHAnsi"/>
                <w:b/>
              </w:rPr>
              <w:br/>
            </w:r>
          </w:p>
        </w:tc>
        <w:tc>
          <w:tcPr>
            <w:tcW w:w="3024" w:type="dxa"/>
            <w:hideMark/>
          </w:tcPr>
          <w:p w:rsidR="00D77BE1" w:rsidRPr="00363C00" w:rsidRDefault="00D77BE1"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Explanation </w:t>
            </w:r>
          </w:p>
        </w:tc>
        <w:tc>
          <w:tcPr>
            <w:tcW w:w="2415" w:type="dxa"/>
            <w:hideMark/>
          </w:tcPr>
          <w:p w:rsidR="00D77BE1" w:rsidRPr="00363C00" w:rsidRDefault="00D77BE1"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Action plan </w:t>
            </w:r>
          </w:p>
        </w:tc>
        <w:tc>
          <w:tcPr>
            <w:tcW w:w="1634" w:type="dxa"/>
            <w:hideMark/>
          </w:tcPr>
          <w:p w:rsidR="00D77BE1" w:rsidRPr="00363C00" w:rsidRDefault="00D77BE1"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Timeframe</w:t>
            </w:r>
          </w:p>
          <w:p w:rsidR="00D77BE1" w:rsidRPr="00363C00" w:rsidRDefault="00D77BE1" w:rsidP="0013489B">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p>
        </w:tc>
      </w:tr>
      <w:tr w:rsidR="0013489B" w:rsidRPr="00363C00" w:rsidTr="004C6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rsidR="00D77BE1" w:rsidRPr="00363C00" w:rsidRDefault="00E95538" w:rsidP="000B37BF">
            <w:pPr>
              <w:rPr>
                <w:rFonts w:asciiTheme="minorHAnsi" w:hAnsiTheme="minorHAnsi"/>
                <w:bCs/>
                <w:lang w:val="en-AU"/>
              </w:rPr>
            </w:pPr>
            <w:r>
              <w:rPr>
                <w:rFonts w:asciiTheme="minorHAnsi" w:hAnsiTheme="minorHAnsi"/>
                <w:bCs/>
                <w:lang w:val="en-AU"/>
              </w:rPr>
              <w:t>Recommendation 10</w:t>
            </w:r>
          </w:p>
          <w:p w:rsidR="00D77BE1" w:rsidRPr="00363C00" w:rsidRDefault="00E95538" w:rsidP="00F55447">
            <w:pPr>
              <w:rPr>
                <w:rFonts w:asciiTheme="minorHAnsi" w:hAnsiTheme="minorHAnsi"/>
              </w:rPr>
            </w:pPr>
            <w:r w:rsidRPr="00E95538">
              <w:rPr>
                <w:rFonts w:asciiTheme="minorHAnsi" w:hAnsiTheme="minorHAnsi"/>
                <w:i/>
              </w:rPr>
              <w:t>Based upon an evaluation of the effectiveness of JSS4D-funded training, select professional development programs to continue across the sector that are appropriately targeted to each individual’s needs and capacity</w:t>
            </w:r>
            <w:r w:rsidR="003F5499">
              <w:rPr>
                <w:rFonts w:asciiTheme="minorHAnsi" w:hAnsiTheme="minorHAnsi"/>
                <w:i/>
                <w:highlight w:val="yellow"/>
              </w:rPr>
              <w:t>. [TRANSITIONAL</w:t>
            </w:r>
            <w:r w:rsidRPr="003F5499">
              <w:rPr>
                <w:rFonts w:asciiTheme="minorHAnsi" w:hAnsiTheme="minorHAnsi"/>
                <w:i/>
                <w:highlight w:val="yellow"/>
              </w:rPr>
              <w:t>]</w:t>
            </w:r>
          </w:p>
        </w:tc>
        <w:tc>
          <w:tcPr>
            <w:tcW w:w="1149" w:type="dxa"/>
            <w:shd w:val="clear" w:color="auto" w:fill="92D050"/>
            <w:hideMark/>
          </w:tcPr>
          <w:p w:rsidR="00D77BE1" w:rsidRPr="00363C00" w:rsidRDefault="00D77BE1" w:rsidP="000B37BF">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val="en-AU"/>
              </w:rPr>
            </w:pPr>
            <w:r w:rsidRPr="00363C00">
              <w:rPr>
                <w:rFonts w:asciiTheme="minorHAnsi" w:hAnsiTheme="minorHAnsi"/>
                <w:bCs/>
                <w:lang w:val="en-AU"/>
              </w:rPr>
              <w:t xml:space="preserve">Agree </w:t>
            </w:r>
          </w:p>
        </w:tc>
        <w:tc>
          <w:tcPr>
            <w:tcW w:w="3024" w:type="dxa"/>
          </w:tcPr>
          <w:p w:rsidR="00D77BE1" w:rsidRPr="00363C00" w:rsidRDefault="00F67AE1" w:rsidP="00097E5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C6CB1">
              <w:rPr>
                <w:color w:val="0070C0"/>
              </w:rPr>
              <w:t>DFAT acknowledges the need for tighter focus</w:t>
            </w:r>
            <w:r>
              <w:rPr>
                <w:color w:val="0070C0"/>
              </w:rPr>
              <w:t xml:space="preserve"> and refined</w:t>
            </w:r>
            <w:r w:rsidRPr="004C6CB1">
              <w:rPr>
                <w:color w:val="0070C0"/>
              </w:rPr>
              <w:t xml:space="preserve"> training</w:t>
            </w:r>
            <w:r>
              <w:rPr>
                <w:color w:val="0070C0"/>
              </w:rPr>
              <w:t xml:space="preserve"> activities</w:t>
            </w:r>
            <w:r w:rsidRPr="004C6CB1">
              <w:rPr>
                <w:color w:val="0070C0"/>
              </w:rPr>
              <w:t xml:space="preserve"> through the JSS4D Program</w:t>
            </w:r>
            <w:r>
              <w:rPr>
                <w:rFonts w:asciiTheme="minorHAnsi" w:hAnsiTheme="minorHAnsi"/>
              </w:rPr>
              <w:t xml:space="preserve">. </w:t>
            </w:r>
          </w:p>
        </w:tc>
        <w:tc>
          <w:tcPr>
            <w:tcW w:w="2415" w:type="dxa"/>
          </w:tcPr>
          <w:p w:rsidR="00D77BE1" w:rsidRPr="00363C00" w:rsidRDefault="00E84E75" w:rsidP="00C77FD1">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9672B">
              <w:rPr>
                <w:color w:val="0070C0"/>
              </w:rPr>
              <w:t xml:space="preserve">DFAT will begin discussions with NCM to establish a set of criteria </w:t>
            </w:r>
            <w:r w:rsidR="00C77FD1">
              <w:rPr>
                <w:color w:val="0070C0"/>
              </w:rPr>
              <w:t>for</w:t>
            </w:r>
            <w:r w:rsidRPr="00E9672B">
              <w:rPr>
                <w:color w:val="0070C0"/>
              </w:rPr>
              <w:t xml:space="preserve"> professional development opportunities, taking into account the other Australian funded options through the Pacific Governance Precinct and Australia Pacific Security </w:t>
            </w:r>
            <w:r w:rsidR="00E9672B">
              <w:rPr>
                <w:color w:val="0070C0"/>
              </w:rPr>
              <w:t>College</w:t>
            </w:r>
            <w:r w:rsidRPr="00E9672B">
              <w:rPr>
                <w:color w:val="0070C0"/>
              </w:rPr>
              <w:t>.</w:t>
            </w:r>
          </w:p>
        </w:tc>
        <w:tc>
          <w:tcPr>
            <w:tcW w:w="1634" w:type="dxa"/>
          </w:tcPr>
          <w:p w:rsidR="00D77BE1" w:rsidRPr="00363C00" w:rsidRDefault="004C218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color w:val="0070C0"/>
              </w:rPr>
              <w:t>Immediate and incorporated in Phase 2 design update.</w:t>
            </w:r>
          </w:p>
        </w:tc>
      </w:tr>
    </w:tbl>
    <w:p w:rsidR="00D77BE1" w:rsidRDefault="00D77BE1"/>
    <w:tbl>
      <w:tblPr>
        <w:tblStyle w:val="DFATTable1"/>
        <w:tblW w:w="14459"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6298"/>
        <w:gridCol w:w="1273"/>
        <w:gridCol w:w="3094"/>
        <w:gridCol w:w="2408"/>
        <w:gridCol w:w="1386"/>
      </w:tblGrid>
      <w:tr w:rsidR="00D77BE1" w:rsidRPr="00363C00" w:rsidTr="00E9672B">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6379" w:type="dxa"/>
            <w:hideMark/>
          </w:tcPr>
          <w:p w:rsidR="00D77BE1" w:rsidRPr="00363C00" w:rsidRDefault="00D77BE1" w:rsidP="000B37BF">
            <w:pPr>
              <w:rPr>
                <w:rFonts w:asciiTheme="minorHAnsi" w:hAnsiTheme="minorHAnsi"/>
                <w:b/>
              </w:rPr>
            </w:pPr>
            <w:r w:rsidRPr="00363C00">
              <w:rPr>
                <w:rFonts w:asciiTheme="minorHAnsi" w:hAnsiTheme="minorHAnsi"/>
                <w:b/>
              </w:rPr>
              <w:t>Recommendation</w:t>
            </w:r>
          </w:p>
        </w:tc>
        <w:tc>
          <w:tcPr>
            <w:tcW w:w="1276" w:type="dxa"/>
            <w:hideMark/>
          </w:tcPr>
          <w:p w:rsidR="00D77BE1" w:rsidRPr="00363C00" w:rsidRDefault="00D77BE1" w:rsidP="0013489B">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Response </w:t>
            </w:r>
            <w:r w:rsidRPr="00363C00">
              <w:rPr>
                <w:rFonts w:asciiTheme="minorHAnsi" w:hAnsiTheme="minorHAnsi"/>
                <w:b/>
              </w:rPr>
              <w:br/>
            </w:r>
          </w:p>
        </w:tc>
        <w:tc>
          <w:tcPr>
            <w:tcW w:w="3118" w:type="dxa"/>
            <w:hideMark/>
          </w:tcPr>
          <w:p w:rsidR="00D77BE1" w:rsidRPr="00363C00" w:rsidRDefault="00D77BE1"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Explanation </w:t>
            </w:r>
          </w:p>
        </w:tc>
        <w:tc>
          <w:tcPr>
            <w:tcW w:w="2426" w:type="dxa"/>
            <w:hideMark/>
          </w:tcPr>
          <w:p w:rsidR="00D77BE1" w:rsidRPr="00363C00" w:rsidRDefault="00D77BE1"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Action plan </w:t>
            </w:r>
          </w:p>
        </w:tc>
        <w:tc>
          <w:tcPr>
            <w:tcW w:w="1260" w:type="dxa"/>
            <w:hideMark/>
          </w:tcPr>
          <w:p w:rsidR="00D77BE1" w:rsidRPr="00363C00" w:rsidRDefault="00D77BE1"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Timeframe</w:t>
            </w:r>
          </w:p>
          <w:p w:rsidR="00D77BE1" w:rsidRPr="00363C00" w:rsidRDefault="00D77BE1"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p>
        </w:tc>
      </w:tr>
      <w:tr w:rsidR="00D77BE1" w:rsidRPr="00363C00" w:rsidTr="00E96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Pr>
          <w:p w:rsidR="00D77BE1" w:rsidRPr="00363C00" w:rsidRDefault="00E95538" w:rsidP="000B37BF">
            <w:pPr>
              <w:rPr>
                <w:rFonts w:asciiTheme="minorHAnsi" w:hAnsiTheme="minorHAnsi"/>
                <w:bCs/>
                <w:lang w:val="en-AU"/>
              </w:rPr>
            </w:pPr>
            <w:r>
              <w:rPr>
                <w:rFonts w:asciiTheme="minorHAnsi" w:hAnsiTheme="minorHAnsi"/>
                <w:bCs/>
                <w:lang w:val="en-AU"/>
              </w:rPr>
              <w:t>Recommendation 11</w:t>
            </w:r>
          </w:p>
          <w:p w:rsidR="00D77BE1" w:rsidRPr="00363C00" w:rsidRDefault="00E95538" w:rsidP="000B37BF">
            <w:pPr>
              <w:rPr>
                <w:rFonts w:asciiTheme="minorHAnsi" w:hAnsiTheme="minorHAnsi"/>
              </w:rPr>
            </w:pPr>
            <w:r w:rsidRPr="00E95538">
              <w:rPr>
                <w:rFonts w:asciiTheme="minorHAnsi" w:hAnsiTheme="minorHAnsi"/>
                <w:i/>
              </w:rPr>
              <w:t xml:space="preserve">A future JSS4D program supports select policy development, improved regular reporting by agencies and the sector (including sector agency annual reports), and then analysis by the LJSS and the agencies of performance, based on key data sources. </w:t>
            </w:r>
            <w:r w:rsidR="003F5499">
              <w:rPr>
                <w:rFonts w:asciiTheme="minorHAnsi" w:hAnsiTheme="minorHAnsi"/>
                <w:i/>
                <w:highlight w:val="cyan"/>
              </w:rPr>
              <w:t>[FUTURE</w:t>
            </w:r>
            <w:r w:rsidRPr="003F5499">
              <w:rPr>
                <w:rFonts w:asciiTheme="minorHAnsi" w:hAnsiTheme="minorHAnsi"/>
                <w:i/>
                <w:highlight w:val="cyan"/>
              </w:rPr>
              <w:t>]</w:t>
            </w:r>
          </w:p>
        </w:tc>
        <w:tc>
          <w:tcPr>
            <w:tcW w:w="1276" w:type="dxa"/>
            <w:shd w:val="clear" w:color="auto" w:fill="92D050"/>
            <w:hideMark/>
          </w:tcPr>
          <w:p w:rsidR="00D77BE1" w:rsidRPr="00363C00" w:rsidRDefault="00D77BE1" w:rsidP="000B37BF">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val="en-AU"/>
              </w:rPr>
            </w:pPr>
            <w:r w:rsidRPr="00363C00">
              <w:rPr>
                <w:rFonts w:asciiTheme="minorHAnsi" w:hAnsiTheme="minorHAnsi"/>
                <w:bCs/>
                <w:lang w:val="en-AU"/>
              </w:rPr>
              <w:t xml:space="preserve">Agree </w:t>
            </w:r>
          </w:p>
        </w:tc>
        <w:tc>
          <w:tcPr>
            <w:tcW w:w="3118" w:type="dxa"/>
          </w:tcPr>
          <w:p w:rsidR="00D77BE1" w:rsidRPr="00363C00" w:rsidRDefault="00D9602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C6CB1">
              <w:rPr>
                <w:color w:val="0070C0"/>
              </w:rPr>
              <w:t>Regular reporting and analysis by the sector is critical to ensuring progress. DFAT considers this recommendation a priority going into the next phase of the program</w:t>
            </w:r>
            <w:r>
              <w:rPr>
                <w:rFonts w:asciiTheme="minorHAnsi" w:hAnsiTheme="minorHAnsi"/>
              </w:rPr>
              <w:t>.</w:t>
            </w:r>
          </w:p>
        </w:tc>
        <w:tc>
          <w:tcPr>
            <w:tcW w:w="2426" w:type="dxa"/>
          </w:tcPr>
          <w:p w:rsidR="00D77BE1" w:rsidRPr="00363C00" w:rsidRDefault="004A4A84" w:rsidP="000B37B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9198F">
              <w:rPr>
                <w:color w:val="0070C0"/>
              </w:rPr>
              <w:t xml:space="preserve">To be considered and incorporated in the </w:t>
            </w:r>
            <w:r>
              <w:rPr>
                <w:color w:val="0070C0"/>
              </w:rPr>
              <w:t>terms of reference for the JSS4D Phase 2</w:t>
            </w:r>
            <w:r w:rsidRPr="00D9198F">
              <w:rPr>
                <w:color w:val="0070C0"/>
              </w:rPr>
              <w:t xml:space="preserve"> design update</w:t>
            </w:r>
          </w:p>
        </w:tc>
        <w:tc>
          <w:tcPr>
            <w:tcW w:w="1260" w:type="dxa"/>
          </w:tcPr>
          <w:p w:rsidR="00D77BE1" w:rsidRPr="00363C00" w:rsidRDefault="004C2180" w:rsidP="000B37B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color w:val="0070C0"/>
              </w:rPr>
              <w:t>Incorporated in Phase 2 design update.</w:t>
            </w:r>
          </w:p>
        </w:tc>
      </w:tr>
    </w:tbl>
    <w:p w:rsidR="00D77BE1" w:rsidRDefault="00D77BE1"/>
    <w:tbl>
      <w:tblPr>
        <w:tblStyle w:val="DFATTable1"/>
        <w:tblW w:w="14317" w:type="dxa"/>
        <w:tblLayout w:type="fixed"/>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6379"/>
        <w:gridCol w:w="1134"/>
        <w:gridCol w:w="3118"/>
        <w:gridCol w:w="2268"/>
        <w:gridCol w:w="1418"/>
      </w:tblGrid>
      <w:tr w:rsidR="0000767A" w:rsidRPr="00363C00" w:rsidTr="004C6CB1">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6379" w:type="dxa"/>
            <w:hideMark/>
          </w:tcPr>
          <w:p w:rsidR="0000767A" w:rsidRPr="00363C00" w:rsidRDefault="0000767A" w:rsidP="000B37BF">
            <w:pPr>
              <w:rPr>
                <w:rFonts w:asciiTheme="minorHAnsi" w:hAnsiTheme="minorHAnsi"/>
                <w:b/>
              </w:rPr>
            </w:pPr>
            <w:r w:rsidRPr="00363C00">
              <w:rPr>
                <w:rFonts w:asciiTheme="minorHAnsi" w:hAnsiTheme="minorHAnsi"/>
                <w:b/>
              </w:rPr>
              <w:t>Recommendation</w:t>
            </w:r>
          </w:p>
        </w:tc>
        <w:tc>
          <w:tcPr>
            <w:tcW w:w="1134" w:type="dxa"/>
            <w:hideMark/>
          </w:tcPr>
          <w:p w:rsidR="0000767A" w:rsidRPr="00363C00" w:rsidRDefault="0000767A"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Pr>
                <w:rFonts w:asciiTheme="minorHAnsi" w:hAnsiTheme="minorHAnsi"/>
                <w:b/>
              </w:rPr>
              <w:t xml:space="preserve">Response </w:t>
            </w:r>
            <w:r>
              <w:rPr>
                <w:rFonts w:asciiTheme="minorHAnsi" w:hAnsiTheme="minorHAnsi"/>
                <w:b/>
              </w:rPr>
              <w:br/>
            </w:r>
          </w:p>
        </w:tc>
        <w:tc>
          <w:tcPr>
            <w:tcW w:w="3118" w:type="dxa"/>
          </w:tcPr>
          <w:p w:rsidR="0000767A" w:rsidRPr="00363C00" w:rsidRDefault="0000767A" w:rsidP="000B37BF">
            <w:pPr>
              <w:cnfStyle w:val="100000000000" w:firstRow="1" w:lastRow="0" w:firstColumn="0" w:lastColumn="0" w:oddVBand="0" w:evenVBand="0" w:oddHBand="0" w:evenHBand="0" w:firstRowFirstColumn="0" w:firstRowLastColumn="0" w:lastRowFirstColumn="0" w:lastRowLastColumn="0"/>
              <w:rPr>
                <w:b/>
              </w:rPr>
            </w:pPr>
            <w:r>
              <w:rPr>
                <w:b/>
              </w:rPr>
              <w:t>Explanation</w:t>
            </w:r>
          </w:p>
        </w:tc>
        <w:tc>
          <w:tcPr>
            <w:tcW w:w="2268" w:type="dxa"/>
            <w:hideMark/>
          </w:tcPr>
          <w:p w:rsidR="0000767A" w:rsidRPr="00363C00" w:rsidRDefault="0000767A"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Action plan </w:t>
            </w:r>
          </w:p>
        </w:tc>
        <w:tc>
          <w:tcPr>
            <w:tcW w:w="1418" w:type="dxa"/>
            <w:hideMark/>
          </w:tcPr>
          <w:p w:rsidR="0000767A" w:rsidRPr="00363C00" w:rsidRDefault="0000767A"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Timeframe</w:t>
            </w:r>
          </w:p>
          <w:p w:rsidR="0000767A" w:rsidRPr="00363C00" w:rsidRDefault="0000767A"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p>
        </w:tc>
      </w:tr>
      <w:tr w:rsidR="0000767A" w:rsidRPr="00363C00" w:rsidTr="004C6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Pr>
          <w:p w:rsidR="0000767A" w:rsidRDefault="0000767A" w:rsidP="00795586">
            <w:pPr>
              <w:rPr>
                <w:rFonts w:asciiTheme="minorHAnsi" w:hAnsiTheme="minorHAnsi"/>
                <w:bCs/>
                <w:lang w:val="en-AU"/>
              </w:rPr>
            </w:pPr>
            <w:r>
              <w:rPr>
                <w:rFonts w:asciiTheme="minorHAnsi" w:hAnsiTheme="minorHAnsi"/>
                <w:bCs/>
                <w:lang w:val="en-AU"/>
              </w:rPr>
              <w:t>Recommendation 12</w:t>
            </w:r>
          </w:p>
          <w:p w:rsidR="0000767A" w:rsidRPr="00363C00" w:rsidRDefault="0000767A" w:rsidP="00795586">
            <w:pPr>
              <w:rPr>
                <w:rFonts w:asciiTheme="minorHAnsi" w:hAnsiTheme="minorHAnsi"/>
              </w:rPr>
            </w:pPr>
            <w:r w:rsidRPr="00E95538">
              <w:rPr>
                <w:rFonts w:asciiTheme="minorHAnsi" w:hAnsiTheme="minorHAnsi"/>
                <w:i/>
              </w:rPr>
              <w:lastRenderedPageBreak/>
              <w:t xml:space="preserve">Incorporation by DFAT of child protection issues in the design of a future iteration of the JSS4D program by DFAT will provide a holistic programmatic response to juvenile justice. </w:t>
            </w:r>
            <w:r>
              <w:rPr>
                <w:rFonts w:asciiTheme="minorHAnsi" w:hAnsiTheme="minorHAnsi"/>
                <w:i/>
                <w:highlight w:val="cyan"/>
              </w:rPr>
              <w:t>[FUTURE</w:t>
            </w:r>
            <w:r w:rsidRPr="003F5499">
              <w:rPr>
                <w:rFonts w:asciiTheme="minorHAnsi" w:hAnsiTheme="minorHAnsi"/>
                <w:i/>
                <w:highlight w:val="cyan"/>
              </w:rPr>
              <w:t>]</w:t>
            </w:r>
          </w:p>
        </w:tc>
        <w:tc>
          <w:tcPr>
            <w:tcW w:w="1134" w:type="dxa"/>
            <w:shd w:val="clear" w:color="auto" w:fill="92D050"/>
            <w:hideMark/>
          </w:tcPr>
          <w:p w:rsidR="0000767A" w:rsidRPr="00363C00" w:rsidRDefault="0000767A" w:rsidP="00795586">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val="en-AU"/>
              </w:rPr>
            </w:pPr>
            <w:r w:rsidRPr="00363C00">
              <w:rPr>
                <w:rFonts w:asciiTheme="minorHAnsi" w:hAnsiTheme="minorHAnsi"/>
                <w:bCs/>
                <w:lang w:val="en-AU"/>
              </w:rPr>
              <w:lastRenderedPageBreak/>
              <w:t xml:space="preserve">Agree </w:t>
            </w:r>
          </w:p>
        </w:tc>
        <w:tc>
          <w:tcPr>
            <w:tcW w:w="3118" w:type="dxa"/>
          </w:tcPr>
          <w:p w:rsidR="0000767A" w:rsidRPr="00D9198F" w:rsidRDefault="00D9602B">
            <w:pPr>
              <w:cnfStyle w:val="000000100000" w:firstRow="0" w:lastRow="0" w:firstColumn="0" w:lastColumn="0" w:oddVBand="0" w:evenVBand="0" w:oddHBand="1" w:evenHBand="0" w:firstRowFirstColumn="0" w:firstRowLastColumn="0" w:lastRowFirstColumn="0" w:lastRowLastColumn="0"/>
              <w:rPr>
                <w:color w:val="0070C0"/>
              </w:rPr>
            </w:pPr>
            <w:r>
              <w:rPr>
                <w:color w:val="0070C0"/>
              </w:rPr>
              <w:t xml:space="preserve">DFAT has agreed juvenile justice as a key component of sector </w:t>
            </w:r>
            <w:r>
              <w:rPr>
                <w:color w:val="0070C0"/>
              </w:rPr>
              <w:lastRenderedPageBreak/>
              <w:t xml:space="preserve">investment. JSS4D activities are to work alongside investments with the AFP and UNICEF. </w:t>
            </w:r>
          </w:p>
        </w:tc>
        <w:tc>
          <w:tcPr>
            <w:tcW w:w="2268" w:type="dxa"/>
          </w:tcPr>
          <w:p w:rsidR="0000767A" w:rsidRPr="0040112D" w:rsidRDefault="00D9602B">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Pr>
                <w:color w:val="0070C0"/>
              </w:rPr>
              <w:lastRenderedPageBreak/>
              <w:t xml:space="preserve">Specialist juvenile justice expertise has </w:t>
            </w:r>
            <w:r>
              <w:rPr>
                <w:color w:val="0070C0"/>
              </w:rPr>
              <w:lastRenderedPageBreak/>
              <w:t>been engaged and will continue into 2019. Future options will</w:t>
            </w:r>
            <w:r w:rsidR="004A4A84" w:rsidRPr="00D9198F">
              <w:rPr>
                <w:color w:val="0070C0"/>
              </w:rPr>
              <w:t xml:space="preserve"> be considered and incorporated in the </w:t>
            </w:r>
            <w:r w:rsidR="004A4A84">
              <w:rPr>
                <w:color w:val="0070C0"/>
              </w:rPr>
              <w:t>terms of reference for the JSS4D Phase 2</w:t>
            </w:r>
            <w:r w:rsidR="004A4A84" w:rsidRPr="00D9198F">
              <w:rPr>
                <w:color w:val="0070C0"/>
              </w:rPr>
              <w:t xml:space="preserve"> design update</w:t>
            </w:r>
          </w:p>
        </w:tc>
        <w:tc>
          <w:tcPr>
            <w:tcW w:w="1418" w:type="dxa"/>
          </w:tcPr>
          <w:p w:rsidR="0000767A" w:rsidRPr="0040112D" w:rsidRDefault="004C2180" w:rsidP="0079558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Pr>
                <w:rFonts w:asciiTheme="minorHAnsi" w:hAnsiTheme="minorHAnsi"/>
                <w:color w:val="0070C0"/>
              </w:rPr>
              <w:lastRenderedPageBreak/>
              <w:t xml:space="preserve">Incorporated in Phase 2 </w:t>
            </w:r>
            <w:r>
              <w:rPr>
                <w:rFonts w:asciiTheme="minorHAnsi" w:hAnsiTheme="minorHAnsi"/>
                <w:color w:val="0070C0"/>
              </w:rPr>
              <w:lastRenderedPageBreak/>
              <w:t>design update.</w:t>
            </w:r>
          </w:p>
        </w:tc>
      </w:tr>
    </w:tbl>
    <w:p w:rsidR="00E95538" w:rsidRDefault="00E95538"/>
    <w:tbl>
      <w:tblPr>
        <w:tblStyle w:val="DFATTable1"/>
        <w:tblW w:w="14459"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6299"/>
        <w:gridCol w:w="1092"/>
        <w:gridCol w:w="3279"/>
        <w:gridCol w:w="2230"/>
        <w:gridCol w:w="1559"/>
      </w:tblGrid>
      <w:tr w:rsidR="00931364" w:rsidRPr="00363C00" w:rsidTr="004C6CB1">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6302" w:type="dxa"/>
            <w:hideMark/>
          </w:tcPr>
          <w:p w:rsidR="00D77BE1" w:rsidRPr="00363C00" w:rsidRDefault="00D77BE1" w:rsidP="000B37BF">
            <w:pPr>
              <w:rPr>
                <w:rFonts w:asciiTheme="minorHAnsi" w:hAnsiTheme="minorHAnsi"/>
                <w:b/>
              </w:rPr>
            </w:pPr>
            <w:r w:rsidRPr="00363C00">
              <w:rPr>
                <w:rFonts w:asciiTheme="minorHAnsi" w:hAnsiTheme="minorHAnsi"/>
                <w:b/>
              </w:rPr>
              <w:t>Recommendation</w:t>
            </w:r>
          </w:p>
        </w:tc>
        <w:tc>
          <w:tcPr>
            <w:tcW w:w="1088" w:type="dxa"/>
            <w:hideMark/>
          </w:tcPr>
          <w:p w:rsidR="00D77BE1" w:rsidRPr="00363C00" w:rsidRDefault="0013489B" w:rsidP="0013489B">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Pr>
                <w:rFonts w:asciiTheme="minorHAnsi" w:hAnsiTheme="minorHAnsi"/>
                <w:b/>
              </w:rPr>
              <w:t xml:space="preserve">Response </w:t>
            </w:r>
            <w:r>
              <w:rPr>
                <w:rFonts w:asciiTheme="minorHAnsi" w:hAnsiTheme="minorHAnsi"/>
                <w:b/>
              </w:rPr>
              <w:br/>
            </w:r>
          </w:p>
        </w:tc>
        <w:tc>
          <w:tcPr>
            <w:tcW w:w="3280" w:type="dxa"/>
            <w:hideMark/>
          </w:tcPr>
          <w:p w:rsidR="00D77BE1" w:rsidRPr="00363C00" w:rsidRDefault="00D77BE1"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Explanation </w:t>
            </w:r>
          </w:p>
        </w:tc>
        <w:tc>
          <w:tcPr>
            <w:tcW w:w="2230" w:type="dxa"/>
            <w:hideMark/>
          </w:tcPr>
          <w:p w:rsidR="00D77BE1" w:rsidRPr="00363C00" w:rsidRDefault="00D77BE1"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Action plan </w:t>
            </w:r>
          </w:p>
        </w:tc>
        <w:tc>
          <w:tcPr>
            <w:tcW w:w="1559" w:type="dxa"/>
            <w:hideMark/>
          </w:tcPr>
          <w:p w:rsidR="00D77BE1" w:rsidRPr="00363C00" w:rsidRDefault="00D77BE1"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Timeframe</w:t>
            </w:r>
          </w:p>
          <w:p w:rsidR="00D77BE1" w:rsidRPr="00363C00" w:rsidRDefault="00D77BE1"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p>
        </w:tc>
      </w:tr>
      <w:tr w:rsidR="00585E8A" w:rsidRPr="00363C00" w:rsidTr="004C6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2" w:type="dxa"/>
          </w:tcPr>
          <w:p w:rsidR="00585E8A" w:rsidRDefault="00585E8A" w:rsidP="00585E8A">
            <w:pPr>
              <w:rPr>
                <w:rFonts w:asciiTheme="minorHAnsi" w:hAnsiTheme="minorHAnsi"/>
                <w:bCs/>
                <w:lang w:val="en-AU"/>
              </w:rPr>
            </w:pPr>
            <w:r>
              <w:rPr>
                <w:rFonts w:asciiTheme="minorHAnsi" w:hAnsiTheme="minorHAnsi"/>
                <w:bCs/>
                <w:lang w:val="en-AU"/>
              </w:rPr>
              <w:t>Recommendation 13</w:t>
            </w:r>
          </w:p>
          <w:p w:rsidR="00585E8A" w:rsidRPr="00363C00" w:rsidRDefault="00585E8A" w:rsidP="00585E8A">
            <w:pPr>
              <w:rPr>
                <w:rFonts w:asciiTheme="minorHAnsi" w:hAnsiTheme="minorHAnsi"/>
              </w:rPr>
            </w:pPr>
            <w:r w:rsidRPr="00D77BE1">
              <w:rPr>
                <w:rFonts w:asciiTheme="minorHAnsi" w:hAnsiTheme="minorHAnsi"/>
                <w:i/>
              </w:rPr>
              <w:t>The program should suspend the development of any new service and budget charters and scale back the implementation of existing service and budget charters.</w:t>
            </w:r>
            <w:r>
              <w:rPr>
                <w:rFonts w:asciiTheme="minorHAnsi" w:hAnsiTheme="minorHAnsi"/>
                <w:i/>
              </w:rPr>
              <w:t xml:space="preserve"> </w:t>
            </w:r>
            <w:r w:rsidRPr="003F5499">
              <w:rPr>
                <w:rFonts w:asciiTheme="minorHAnsi" w:hAnsiTheme="minorHAnsi"/>
                <w:i/>
                <w:highlight w:val="green"/>
              </w:rPr>
              <w:t>[IMMEDIATE]</w:t>
            </w:r>
          </w:p>
        </w:tc>
        <w:tc>
          <w:tcPr>
            <w:tcW w:w="1088" w:type="dxa"/>
            <w:shd w:val="clear" w:color="auto" w:fill="92D050"/>
            <w:hideMark/>
          </w:tcPr>
          <w:p w:rsidR="00585E8A" w:rsidRPr="00363C00" w:rsidRDefault="00585E8A" w:rsidP="00585E8A">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val="en-AU"/>
              </w:rPr>
            </w:pPr>
            <w:r w:rsidRPr="00363C00">
              <w:rPr>
                <w:rFonts w:asciiTheme="minorHAnsi" w:hAnsiTheme="minorHAnsi"/>
                <w:bCs/>
                <w:lang w:val="en-AU"/>
              </w:rPr>
              <w:t xml:space="preserve">Agree </w:t>
            </w:r>
          </w:p>
        </w:tc>
        <w:tc>
          <w:tcPr>
            <w:tcW w:w="3280" w:type="dxa"/>
          </w:tcPr>
          <w:p w:rsidR="00585E8A" w:rsidRPr="00585E8A" w:rsidRDefault="00097E5B" w:rsidP="00097E5B">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Pr>
                <w:rFonts w:asciiTheme="minorHAnsi" w:hAnsiTheme="minorHAnsi"/>
                <w:color w:val="0070C0"/>
              </w:rPr>
              <w:t>DFAT</w:t>
            </w:r>
            <w:r w:rsidR="00585E8A" w:rsidRPr="00585E8A">
              <w:rPr>
                <w:rFonts w:asciiTheme="minorHAnsi" w:hAnsiTheme="minorHAnsi"/>
                <w:color w:val="0070C0"/>
              </w:rPr>
              <w:t xml:space="preserve"> agree</w:t>
            </w:r>
            <w:r>
              <w:rPr>
                <w:rFonts w:asciiTheme="minorHAnsi" w:hAnsiTheme="minorHAnsi"/>
                <w:color w:val="0070C0"/>
              </w:rPr>
              <w:t>s</w:t>
            </w:r>
            <w:r w:rsidR="00585E8A" w:rsidRPr="00585E8A">
              <w:rPr>
                <w:rFonts w:asciiTheme="minorHAnsi" w:hAnsiTheme="minorHAnsi"/>
                <w:color w:val="0070C0"/>
              </w:rPr>
              <w:t xml:space="preserve"> with the recommendation and </w:t>
            </w:r>
            <w:r w:rsidR="00585E8A">
              <w:rPr>
                <w:rFonts w:asciiTheme="minorHAnsi" w:hAnsiTheme="minorHAnsi"/>
                <w:color w:val="0070C0"/>
              </w:rPr>
              <w:t xml:space="preserve">will </w:t>
            </w:r>
            <w:r w:rsidR="00585E8A" w:rsidRPr="00585E8A">
              <w:rPr>
                <w:rFonts w:asciiTheme="minorHAnsi" w:hAnsiTheme="minorHAnsi"/>
                <w:color w:val="0070C0"/>
              </w:rPr>
              <w:t xml:space="preserve">suspend new service charters and scale back support for existing service charters. </w:t>
            </w:r>
            <w:r>
              <w:rPr>
                <w:rFonts w:asciiTheme="minorHAnsi" w:hAnsiTheme="minorHAnsi"/>
                <w:color w:val="0070C0"/>
              </w:rPr>
              <w:t xml:space="preserve">However, </w:t>
            </w:r>
            <w:r w:rsidRPr="00585E8A">
              <w:rPr>
                <w:rFonts w:asciiTheme="minorHAnsi" w:hAnsiTheme="minorHAnsi"/>
                <w:color w:val="0070C0"/>
              </w:rPr>
              <w:t>JSS4D</w:t>
            </w:r>
            <w:r>
              <w:rPr>
                <w:rFonts w:asciiTheme="minorHAnsi" w:hAnsiTheme="minorHAnsi"/>
                <w:color w:val="0070C0"/>
              </w:rPr>
              <w:t xml:space="preserve"> and the sector are</w:t>
            </w:r>
            <w:r w:rsidRPr="00585E8A">
              <w:rPr>
                <w:rFonts w:asciiTheme="minorHAnsi" w:hAnsiTheme="minorHAnsi"/>
                <w:color w:val="0070C0"/>
              </w:rPr>
              <w:t xml:space="preserve"> starting to see some improvements in the facilities where service and budget charters are operating</w:t>
            </w:r>
            <w:r>
              <w:rPr>
                <w:rFonts w:asciiTheme="minorHAnsi" w:hAnsiTheme="minorHAnsi"/>
                <w:color w:val="0070C0"/>
              </w:rPr>
              <w:t>, and so this will be a transitional approach</w:t>
            </w:r>
            <w:r w:rsidRPr="00585E8A">
              <w:rPr>
                <w:rFonts w:asciiTheme="minorHAnsi" w:hAnsiTheme="minorHAnsi"/>
                <w:color w:val="0070C0"/>
              </w:rPr>
              <w:t xml:space="preserve">.  </w:t>
            </w:r>
          </w:p>
        </w:tc>
        <w:tc>
          <w:tcPr>
            <w:tcW w:w="2230" w:type="dxa"/>
          </w:tcPr>
          <w:p w:rsidR="00585E8A" w:rsidRPr="0040112D" w:rsidRDefault="00585E8A" w:rsidP="00585E8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Pr>
                <w:rFonts w:asciiTheme="minorHAnsi" w:hAnsiTheme="minorHAnsi"/>
                <w:color w:val="0070C0"/>
              </w:rPr>
              <w:t xml:space="preserve">Limited support for existing service charters, subject to NCM and lead agency commitment, may continue until the end of the current program. </w:t>
            </w:r>
          </w:p>
        </w:tc>
        <w:tc>
          <w:tcPr>
            <w:tcW w:w="1559" w:type="dxa"/>
          </w:tcPr>
          <w:p w:rsidR="00097E5B" w:rsidRDefault="00585E8A" w:rsidP="00097E5B">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Pr>
                <w:rFonts w:asciiTheme="minorHAnsi" w:hAnsiTheme="minorHAnsi"/>
                <w:color w:val="0070C0"/>
              </w:rPr>
              <w:t>Quarter 4 2019</w:t>
            </w:r>
          </w:p>
          <w:p w:rsidR="00585E8A" w:rsidRPr="0040112D" w:rsidRDefault="00585E8A" w:rsidP="004C6CB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p>
        </w:tc>
      </w:tr>
    </w:tbl>
    <w:p w:rsidR="00D77BE1" w:rsidRDefault="00D77BE1"/>
    <w:tbl>
      <w:tblPr>
        <w:tblStyle w:val="DFATTable1"/>
        <w:tblpPr w:leftFromText="180" w:rightFromText="180" w:vertAnchor="text" w:tblpY="1"/>
        <w:tblOverlap w:val="never"/>
        <w:tblW w:w="14318" w:type="dxa"/>
        <w:tblLayout w:type="fixed"/>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6379"/>
        <w:gridCol w:w="851"/>
        <w:gridCol w:w="3402"/>
        <w:gridCol w:w="2268"/>
        <w:gridCol w:w="142"/>
        <w:gridCol w:w="1276"/>
      </w:tblGrid>
      <w:tr w:rsidR="00D77BE1" w:rsidRPr="00363C00" w:rsidTr="004C6CB1">
        <w:trPr>
          <w:cnfStyle w:val="100000000000" w:firstRow="1" w:lastRow="0" w:firstColumn="0" w:lastColumn="0" w:oddVBand="0" w:evenVBand="0" w:oddHBand="0" w:evenHBand="0" w:firstRowFirstColumn="0" w:firstRowLastColumn="0" w:lastRowFirstColumn="0" w:lastRowLastColumn="0"/>
          <w:trHeight w:val="784"/>
        </w:trPr>
        <w:tc>
          <w:tcPr>
            <w:cnfStyle w:val="001000000000" w:firstRow="0" w:lastRow="0" w:firstColumn="1" w:lastColumn="0" w:oddVBand="0" w:evenVBand="0" w:oddHBand="0" w:evenHBand="0" w:firstRowFirstColumn="0" w:firstRowLastColumn="0" w:lastRowFirstColumn="0" w:lastRowLastColumn="0"/>
            <w:tcW w:w="6379" w:type="dxa"/>
            <w:hideMark/>
          </w:tcPr>
          <w:p w:rsidR="00D77BE1" w:rsidRPr="00363C00" w:rsidRDefault="00D77BE1" w:rsidP="00C24CE5">
            <w:pPr>
              <w:rPr>
                <w:rFonts w:asciiTheme="minorHAnsi" w:hAnsiTheme="minorHAnsi"/>
                <w:b/>
              </w:rPr>
            </w:pPr>
            <w:r w:rsidRPr="00363C00">
              <w:rPr>
                <w:rFonts w:asciiTheme="minorHAnsi" w:hAnsiTheme="minorHAnsi"/>
                <w:b/>
              </w:rPr>
              <w:lastRenderedPageBreak/>
              <w:t>Recommendation</w:t>
            </w:r>
          </w:p>
        </w:tc>
        <w:tc>
          <w:tcPr>
            <w:tcW w:w="851" w:type="dxa"/>
            <w:hideMark/>
          </w:tcPr>
          <w:p w:rsidR="00D77BE1" w:rsidRPr="00363C00" w:rsidRDefault="0013489B" w:rsidP="00C24CE5">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Pr>
                <w:rFonts w:asciiTheme="minorHAnsi" w:hAnsiTheme="minorHAnsi"/>
                <w:b/>
              </w:rPr>
              <w:t xml:space="preserve">Response </w:t>
            </w:r>
            <w:r>
              <w:rPr>
                <w:rFonts w:asciiTheme="minorHAnsi" w:hAnsiTheme="minorHAnsi"/>
                <w:b/>
              </w:rPr>
              <w:br/>
            </w:r>
            <w:r w:rsidR="00D77BE1" w:rsidRPr="00363C00">
              <w:rPr>
                <w:rFonts w:asciiTheme="minorHAnsi" w:hAnsiTheme="minorHAnsi"/>
                <w:b/>
              </w:rPr>
              <w:t xml:space="preserve"> </w:t>
            </w:r>
          </w:p>
        </w:tc>
        <w:tc>
          <w:tcPr>
            <w:tcW w:w="3402" w:type="dxa"/>
            <w:hideMark/>
          </w:tcPr>
          <w:p w:rsidR="00D77BE1" w:rsidRPr="00363C00" w:rsidRDefault="00D77BE1" w:rsidP="00C24CE5">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Explanation </w:t>
            </w:r>
          </w:p>
        </w:tc>
        <w:tc>
          <w:tcPr>
            <w:tcW w:w="2410" w:type="dxa"/>
            <w:gridSpan w:val="2"/>
            <w:hideMark/>
          </w:tcPr>
          <w:p w:rsidR="00D77BE1" w:rsidRPr="00363C00" w:rsidRDefault="00D77BE1" w:rsidP="00C24CE5">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Action plan </w:t>
            </w:r>
          </w:p>
        </w:tc>
        <w:tc>
          <w:tcPr>
            <w:tcW w:w="1276" w:type="dxa"/>
            <w:hideMark/>
          </w:tcPr>
          <w:p w:rsidR="00D77BE1" w:rsidRPr="00363C00" w:rsidRDefault="00D77BE1" w:rsidP="00C24CE5">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Timeframe</w:t>
            </w:r>
          </w:p>
          <w:p w:rsidR="00D77BE1" w:rsidRPr="00363C00" w:rsidRDefault="00D77BE1" w:rsidP="00C24CE5">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p>
        </w:tc>
      </w:tr>
      <w:tr w:rsidR="00585E8A" w:rsidRPr="00363C00" w:rsidTr="004C6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Pr>
          <w:p w:rsidR="00585E8A" w:rsidRPr="00363C00" w:rsidRDefault="00585E8A" w:rsidP="00C24CE5">
            <w:pPr>
              <w:rPr>
                <w:rFonts w:asciiTheme="minorHAnsi" w:hAnsiTheme="minorHAnsi"/>
                <w:bCs/>
                <w:lang w:val="en-AU"/>
              </w:rPr>
            </w:pPr>
            <w:r>
              <w:rPr>
                <w:rFonts w:asciiTheme="minorHAnsi" w:hAnsiTheme="minorHAnsi"/>
                <w:bCs/>
                <w:lang w:val="en-AU"/>
              </w:rPr>
              <w:t>Recommendation 14</w:t>
            </w:r>
          </w:p>
          <w:p w:rsidR="00585E8A" w:rsidRPr="00363C00" w:rsidRDefault="00585E8A" w:rsidP="00C24CE5">
            <w:pPr>
              <w:rPr>
                <w:rFonts w:asciiTheme="minorHAnsi" w:hAnsiTheme="minorHAnsi"/>
              </w:rPr>
            </w:pPr>
            <w:r w:rsidRPr="00E95538">
              <w:rPr>
                <w:rFonts w:asciiTheme="minorHAnsi" w:hAnsiTheme="minorHAnsi"/>
                <w:i/>
              </w:rPr>
              <w:t>JSS4D should develop a policy paper for discussion between the NCM and DFAT on possible future programming for an anti-corruption component of the next iteration of JSS4D. The paper should cover actions to implement the recommendations of law and justice agency integrity reviews, measures to enhance citizen trust that corruption will be addressed through the criminal justice system, enhancing and building upon existing anti-fraud and anti-corruption investigative and prosecutorial training, the recommendations of the Financial Actions Task Force, and, to the extent possible, build upon and complement the current joint work and support provided through the Australian Transaction Reports and Analysis Centre (AUSTRAC), the Australian Department of Home Affair</w:t>
            </w:r>
            <w:r>
              <w:rPr>
                <w:rFonts w:asciiTheme="minorHAnsi" w:hAnsiTheme="minorHAnsi"/>
                <w:i/>
              </w:rPr>
              <w:t>s, the Bank of PNG, and DJAG. [</w:t>
            </w:r>
            <w:r>
              <w:rPr>
                <w:rFonts w:asciiTheme="minorHAnsi" w:hAnsiTheme="minorHAnsi"/>
                <w:i/>
                <w:highlight w:val="yellow"/>
              </w:rPr>
              <w:t>TRANSITIONAL</w:t>
            </w:r>
            <w:r w:rsidRPr="003F5499">
              <w:rPr>
                <w:rFonts w:asciiTheme="minorHAnsi" w:hAnsiTheme="minorHAnsi"/>
                <w:i/>
                <w:highlight w:val="yellow"/>
              </w:rPr>
              <w:t>]</w:t>
            </w:r>
          </w:p>
        </w:tc>
        <w:tc>
          <w:tcPr>
            <w:tcW w:w="851" w:type="dxa"/>
            <w:shd w:val="clear" w:color="auto" w:fill="92D050"/>
            <w:hideMark/>
          </w:tcPr>
          <w:p w:rsidR="00585E8A" w:rsidRPr="00363C00" w:rsidRDefault="00585E8A" w:rsidP="00C24CE5">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val="en-AU"/>
              </w:rPr>
            </w:pPr>
            <w:r w:rsidRPr="00363C00">
              <w:rPr>
                <w:rFonts w:asciiTheme="minorHAnsi" w:hAnsiTheme="minorHAnsi"/>
                <w:bCs/>
                <w:lang w:val="en-AU"/>
              </w:rPr>
              <w:t xml:space="preserve">Agree </w:t>
            </w:r>
          </w:p>
        </w:tc>
        <w:tc>
          <w:tcPr>
            <w:tcW w:w="3402" w:type="dxa"/>
          </w:tcPr>
          <w:p w:rsidR="00585E8A" w:rsidRPr="00363C00" w:rsidRDefault="00585E8A" w:rsidP="002E1A9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color w:val="0070C0"/>
              </w:rPr>
              <w:t xml:space="preserve">DFAT </w:t>
            </w:r>
            <w:r w:rsidR="00097E5B">
              <w:rPr>
                <w:rFonts w:asciiTheme="minorHAnsi" w:hAnsiTheme="minorHAnsi"/>
                <w:color w:val="0070C0"/>
              </w:rPr>
              <w:t>agrees to</w:t>
            </w:r>
            <w:r w:rsidR="00097E5B" w:rsidRPr="00722F6B">
              <w:rPr>
                <w:rFonts w:asciiTheme="minorHAnsi" w:hAnsiTheme="minorHAnsi"/>
                <w:color w:val="0070C0"/>
              </w:rPr>
              <w:t xml:space="preserve"> </w:t>
            </w:r>
            <w:r>
              <w:rPr>
                <w:rFonts w:asciiTheme="minorHAnsi" w:hAnsiTheme="minorHAnsi"/>
                <w:color w:val="0070C0"/>
              </w:rPr>
              <w:t>evaluate its current anti-corruption work</w:t>
            </w:r>
            <w:r w:rsidR="00247C36">
              <w:rPr>
                <w:rFonts w:asciiTheme="minorHAnsi" w:hAnsiTheme="minorHAnsi"/>
                <w:color w:val="0070C0"/>
              </w:rPr>
              <w:t>, both within and external to JSS4D to identify what fits sensibly within the JSS4D program.</w:t>
            </w:r>
          </w:p>
        </w:tc>
        <w:tc>
          <w:tcPr>
            <w:tcW w:w="2268" w:type="dxa"/>
          </w:tcPr>
          <w:p w:rsidR="00097E5B" w:rsidRDefault="007405D9" w:rsidP="00C24CE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Pr>
                <w:rFonts w:asciiTheme="minorHAnsi" w:hAnsiTheme="minorHAnsi"/>
                <w:color w:val="0070C0"/>
              </w:rPr>
              <w:t>Evaluate existing work</w:t>
            </w:r>
            <w:r w:rsidR="00097E5B">
              <w:rPr>
                <w:rFonts w:asciiTheme="minorHAnsi" w:hAnsiTheme="minorHAnsi"/>
                <w:color w:val="0070C0"/>
              </w:rPr>
              <w:t xml:space="preserve"> including an </w:t>
            </w:r>
            <w:r w:rsidR="00097E5B" w:rsidRPr="00722F6B">
              <w:rPr>
                <w:rFonts w:asciiTheme="minorHAnsi" w:hAnsiTheme="minorHAnsi"/>
                <w:color w:val="0070C0"/>
              </w:rPr>
              <w:t>external-commissioned assessment of the history, development and resul</w:t>
            </w:r>
            <w:r w:rsidR="00097E5B">
              <w:rPr>
                <w:rFonts w:asciiTheme="minorHAnsi" w:hAnsiTheme="minorHAnsi"/>
                <w:color w:val="0070C0"/>
              </w:rPr>
              <w:t>ts of the Ombudsman Commission Oversight Program and internal r</w:t>
            </w:r>
            <w:r w:rsidR="00097E5B" w:rsidRPr="00722F6B">
              <w:rPr>
                <w:rFonts w:asciiTheme="minorHAnsi" w:hAnsiTheme="minorHAnsi"/>
                <w:color w:val="0070C0"/>
              </w:rPr>
              <w:t xml:space="preserve">eview </w:t>
            </w:r>
            <w:r w:rsidR="00097E5B">
              <w:rPr>
                <w:rFonts w:asciiTheme="minorHAnsi" w:hAnsiTheme="minorHAnsi"/>
                <w:color w:val="0070C0"/>
              </w:rPr>
              <w:t xml:space="preserve">(by JSS4D) of </w:t>
            </w:r>
            <w:r w:rsidR="00097E5B" w:rsidRPr="00722F6B">
              <w:rPr>
                <w:rFonts w:asciiTheme="minorHAnsi" w:hAnsiTheme="minorHAnsi"/>
                <w:color w:val="0070C0"/>
              </w:rPr>
              <w:t xml:space="preserve">the Service </w:t>
            </w:r>
            <w:r w:rsidR="00097E5B">
              <w:rPr>
                <w:rFonts w:asciiTheme="minorHAnsi" w:hAnsiTheme="minorHAnsi"/>
                <w:color w:val="0070C0"/>
              </w:rPr>
              <w:t xml:space="preserve">Charters.  </w:t>
            </w:r>
          </w:p>
          <w:p w:rsidR="007405D9" w:rsidRPr="00363C00" w:rsidRDefault="007405D9" w:rsidP="002E1A9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418" w:type="dxa"/>
            <w:gridSpan w:val="2"/>
          </w:tcPr>
          <w:p w:rsidR="00083F3E" w:rsidRDefault="00585E8A" w:rsidP="007405D9">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sidRPr="007405D9">
              <w:rPr>
                <w:rFonts w:asciiTheme="minorHAnsi" w:hAnsiTheme="minorHAnsi"/>
                <w:color w:val="0070C0"/>
              </w:rPr>
              <w:t>Q</w:t>
            </w:r>
            <w:r w:rsidR="007405D9" w:rsidRPr="007405D9">
              <w:rPr>
                <w:rFonts w:asciiTheme="minorHAnsi" w:hAnsiTheme="minorHAnsi"/>
                <w:color w:val="0070C0"/>
              </w:rPr>
              <w:t xml:space="preserve">uarter </w:t>
            </w:r>
            <w:r w:rsidR="007405D9">
              <w:rPr>
                <w:rFonts w:asciiTheme="minorHAnsi" w:hAnsiTheme="minorHAnsi"/>
                <w:color w:val="0070C0"/>
              </w:rPr>
              <w:t>4</w:t>
            </w:r>
            <w:r w:rsidR="00083F3E">
              <w:rPr>
                <w:rFonts w:asciiTheme="minorHAnsi" w:hAnsiTheme="minorHAnsi"/>
                <w:color w:val="0070C0"/>
              </w:rPr>
              <w:t xml:space="preserve"> 2018 </w:t>
            </w:r>
          </w:p>
          <w:p w:rsidR="00083F3E" w:rsidRDefault="00083F3E" w:rsidP="007405D9">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p>
          <w:p w:rsidR="00097E5B" w:rsidRDefault="00097E5B" w:rsidP="007405D9">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p>
          <w:p w:rsidR="00097E5B" w:rsidRDefault="00097E5B" w:rsidP="007405D9">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p>
          <w:p w:rsidR="00585E8A" w:rsidRPr="00363C00" w:rsidRDefault="00097E5B" w:rsidP="00097E5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color w:val="0070C0"/>
              </w:rPr>
              <w:t>Incorporated in design update.</w:t>
            </w:r>
          </w:p>
        </w:tc>
      </w:tr>
    </w:tbl>
    <w:p w:rsidR="00D77BE1" w:rsidRDefault="00D77BE1"/>
    <w:tbl>
      <w:tblPr>
        <w:tblStyle w:val="DFATTable1"/>
        <w:tblW w:w="14459" w:type="dxa"/>
        <w:tblLayout w:type="fixed"/>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6379"/>
        <w:gridCol w:w="886"/>
        <w:gridCol w:w="2933"/>
        <w:gridCol w:w="2648"/>
        <w:gridCol w:w="1613"/>
      </w:tblGrid>
      <w:tr w:rsidR="0013489B" w:rsidRPr="00363C00" w:rsidTr="004C6CB1">
        <w:trPr>
          <w:cnfStyle w:val="100000000000" w:firstRow="1" w:lastRow="0" w:firstColumn="0" w:lastColumn="0" w:oddVBand="0" w:evenVBand="0" w:oddHBand="0"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6379" w:type="dxa"/>
            <w:hideMark/>
          </w:tcPr>
          <w:p w:rsidR="00D77BE1" w:rsidRPr="00363C00" w:rsidRDefault="00D77BE1" w:rsidP="000B37BF">
            <w:pPr>
              <w:rPr>
                <w:rFonts w:asciiTheme="minorHAnsi" w:hAnsiTheme="minorHAnsi"/>
                <w:b/>
              </w:rPr>
            </w:pPr>
            <w:r w:rsidRPr="00363C00">
              <w:rPr>
                <w:rFonts w:asciiTheme="minorHAnsi" w:hAnsiTheme="minorHAnsi"/>
                <w:b/>
              </w:rPr>
              <w:t>Recommendation</w:t>
            </w:r>
          </w:p>
        </w:tc>
        <w:tc>
          <w:tcPr>
            <w:tcW w:w="886" w:type="dxa"/>
            <w:hideMark/>
          </w:tcPr>
          <w:p w:rsidR="00D77BE1" w:rsidRPr="00363C00" w:rsidRDefault="00D77BE1" w:rsidP="0013489B">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Response </w:t>
            </w:r>
            <w:r w:rsidR="0013489B">
              <w:rPr>
                <w:rFonts w:asciiTheme="minorHAnsi" w:hAnsiTheme="minorHAnsi"/>
                <w:b/>
              </w:rPr>
              <w:br/>
            </w:r>
          </w:p>
        </w:tc>
        <w:tc>
          <w:tcPr>
            <w:tcW w:w="2933" w:type="dxa"/>
            <w:hideMark/>
          </w:tcPr>
          <w:p w:rsidR="00D77BE1" w:rsidRPr="00363C00" w:rsidRDefault="00D77BE1"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Explanation </w:t>
            </w:r>
          </w:p>
        </w:tc>
        <w:tc>
          <w:tcPr>
            <w:tcW w:w="2648" w:type="dxa"/>
            <w:hideMark/>
          </w:tcPr>
          <w:p w:rsidR="00D77BE1" w:rsidRPr="00363C00" w:rsidRDefault="00D77BE1"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Action plan </w:t>
            </w:r>
          </w:p>
        </w:tc>
        <w:tc>
          <w:tcPr>
            <w:tcW w:w="1613" w:type="dxa"/>
            <w:hideMark/>
          </w:tcPr>
          <w:p w:rsidR="00D77BE1" w:rsidRPr="00363C00" w:rsidRDefault="00D77BE1"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Timeframe</w:t>
            </w:r>
          </w:p>
          <w:p w:rsidR="00D77BE1" w:rsidRPr="00363C00" w:rsidRDefault="00D77BE1" w:rsidP="0013489B">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p>
        </w:tc>
      </w:tr>
      <w:tr w:rsidR="0013489B" w:rsidRPr="00363C00" w:rsidTr="004C6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Pr>
          <w:p w:rsidR="00D77BE1" w:rsidRDefault="00642C3B" w:rsidP="000B37BF">
            <w:pPr>
              <w:rPr>
                <w:rFonts w:asciiTheme="minorHAnsi" w:hAnsiTheme="minorHAnsi"/>
                <w:bCs/>
                <w:lang w:val="en-AU"/>
              </w:rPr>
            </w:pPr>
            <w:r>
              <w:rPr>
                <w:rFonts w:asciiTheme="minorHAnsi" w:hAnsiTheme="minorHAnsi"/>
                <w:bCs/>
                <w:lang w:val="en-AU"/>
              </w:rPr>
              <w:t>Recommendation 15</w:t>
            </w:r>
          </w:p>
          <w:p w:rsidR="00D77BE1" w:rsidRPr="00D77BE1" w:rsidRDefault="00642C3B" w:rsidP="000B37BF">
            <w:pPr>
              <w:rPr>
                <w:rFonts w:asciiTheme="minorHAnsi" w:hAnsiTheme="minorHAnsi"/>
                <w:bCs/>
                <w:lang w:val="en-AU"/>
              </w:rPr>
            </w:pPr>
            <w:r w:rsidRPr="00642C3B">
              <w:rPr>
                <w:rFonts w:asciiTheme="minorHAnsi" w:hAnsiTheme="minorHAnsi"/>
                <w:i/>
              </w:rPr>
              <w:t xml:space="preserve">Future support for law and justice in ARoB should continue to be based upon the ARoB police, Corrective Services, and Justice Development Plan and the ARoB Strategic Development Plan 2018–2022, as approved by the Bougainville Executive Council in February 2018. </w:t>
            </w:r>
            <w:r w:rsidR="003F5499">
              <w:rPr>
                <w:rFonts w:asciiTheme="minorHAnsi" w:hAnsiTheme="minorHAnsi"/>
                <w:i/>
                <w:highlight w:val="cyan"/>
              </w:rPr>
              <w:t>[FUTURE</w:t>
            </w:r>
            <w:r w:rsidRPr="003F5499">
              <w:rPr>
                <w:rFonts w:asciiTheme="minorHAnsi" w:hAnsiTheme="minorHAnsi"/>
                <w:i/>
                <w:highlight w:val="cyan"/>
              </w:rPr>
              <w:t>]</w:t>
            </w:r>
          </w:p>
        </w:tc>
        <w:tc>
          <w:tcPr>
            <w:tcW w:w="886" w:type="dxa"/>
            <w:shd w:val="clear" w:color="auto" w:fill="92D050"/>
            <w:hideMark/>
          </w:tcPr>
          <w:p w:rsidR="00D77BE1" w:rsidRPr="00363C00" w:rsidRDefault="00D77BE1" w:rsidP="000B37BF">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val="en-AU"/>
              </w:rPr>
            </w:pPr>
            <w:r w:rsidRPr="00363C00">
              <w:rPr>
                <w:rFonts w:asciiTheme="minorHAnsi" w:hAnsiTheme="minorHAnsi"/>
                <w:bCs/>
                <w:lang w:val="en-AU"/>
              </w:rPr>
              <w:t xml:space="preserve">Agree </w:t>
            </w:r>
          </w:p>
        </w:tc>
        <w:tc>
          <w:tcPr>
            <w:tcW w:w="2933" w:type="dxa"/>
          </w:tcPr>
          <w:p w:rsidR="00D77BE1" w:rsidRPr="00363C00" w:rsidRDefault="00247C36" w:rsidP="002E1A9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C6CB1">
              <w:rPr>
                <w:color w:val="0070C0"/>
              </w:rPr>
              <w:t>DFAT agrees that any support delivered to ARoB should be in partnership with the ARoB government. This must be balanced with the priorities of the PNG Government in the lead up to the 2019 Bougainville referendum.</w:t>
            </w:r>
          </w:p>
        </w:tc>
        <w:tc>
          <w:tcPr>
            <w:tcW w:w="2648" w:type="dxa"/>
          </w:tcPr>
          <w:p w:rsidR="00D77BE1" w:rsidRPr="00363C00" w:rsidRDefault="004A4A84" w:rsidP="000B37B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9198F">
              <w:rPr>
                <w:color w:val="0070C0"/>
              </w:rPr>
              <w:t xml:space="preserve">To be considered and incorporated in the </w:t>
            </w:r>
            <w:r>
              <w:rPr>
                <w:color w:val="0070C0"/>
              </w:rPr>
              <w:t>terms of reference for the JSS4D Phase 2</w:t>
            </w:r>
            <w:r w:rsidRPr="00D9198F">
              <w:rPr>
                <w:color w:val="0070C0"/>
              </w:rPr>
              <w:t xml:space="preserve"> design update</w:t>
            </w:r>
          </w:p>
        </w:tc>
        <w:tc>
          <w:tcPr>
            <w:tcW w:w="1613" w:type="dxa"/>
          </w:tcPr>
          <w:p w:rsidR="00D77BE1" w:rsidRPr="00363C00" w:rsidRDefault="00097E5B" w:rsidP="000B37B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color w:val="0070C0"/>
              </w:rPr>
              <w:t>Incorporated in Phase 2 design update.</w:t>
            </w:r>
          </w:p>
        </w:tc>
      </w:tr>
    </w:tbl>
    <w:p w:rsidR="004F6E38" w:rsidRDefault="004F6E38"/>
    <w:tbl>
      <w:tblPr>
        <w:tblStyle w:val="DFATTable1"/>
        <w:tblpPr w:leftFromText="180" w:rightFromText="180" w:vertAnchor="text" w:tblpY="1"/>
        <w:tblOverlap w:val="never"/>
        <w:tblW w:w="14459"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6222"/>
        <w:gridCol w:w="1092"/>
        <w:gridCol w:w="2961"/>
        <w:gridCol w:w="2577"/>
        <w:gridCol w:w="1607"/>
      </w:tblGrid>
      <w:tr w:rsidR="004F6E38" w:rsidRPr="00363C00" w:rsidTr="004C6CB1">
        <w:trPr>
          <w:cnfStyle w:val="100000000000" w:firstRow="1" w:lastRow="0" w:firstColumn="0" w:lastColumn="0" w:oddVBand="0" w:evenVBand="0" w:oddHBand="0"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6341" w:type="dxa"/>
            <w:hideMark/>
          </w:tcPr>
          <w:p w:rsidR="004F6E38" w:rsidRPr="00363C00" w:rsidRDefault="004F6E38" w:rsidP="0013489B">
            <w:pPr>
              <w:rPr>
                <w:rFonts w:asciiTheme="minorHAnsi" w:hAnsiTheme="minorHAnsi"/>
                <w:b/>
              </w:rPr>
            </w:pPr>
            <w:r w:rsidRPr="00363C00">
              <w:rPr>
                <w:rFonts w:asciiTheme="minorHAnsi" w:hAnsiTheme="minorHAnsi"/>
                <w:b/>
              </w:rPr>
              <w:lastRenderedPageBreak/>
              <w:t>Recommendation</w:t>
            </w:r>
          </w:p>
        </w:tc>
        <w:tc>
          <w:tcPr>
            <w:tcW w:w="889" w:type="dxa"/>
            <w:hideMark/>
          </w:tcPr>
          <w:p w:rsidR="004F6E38" w:rsidRPr="00363C00" w:rsidRDefault="0013489B" w:rsidP="0013489B">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Pr>
                <w:rFonts w:asciiTheme="minorHAnsi" w:hAnsiTheme="minorHAnsi"/>
                <w:b/>
              </w:rPr>
              <w:t xml:space="preserve">Response </w:t>
            </w:r>
            <w:r>
              <w:rPr>
                <w:rFonts w:asciiTheme="minorHAnsi" w:hAnsiTheme="minorHAnsi"/>
                <w:b/>
              </w:rPr>
              <w:br/>
            </w:r>
          </w:p>
        </w:tc>
        <w:tc>
          <w:tcPr>
            <w:tcW w:w="3006" w:type="dxa"/>
            <w:hideMark/>
          </w:tcPr>
          <w:p w:rsidR="004F6E38" w:rsidRPr="00363C00" w:rsidRDefault="004F6E38" w:rsidP="0013489B">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Explanation </w:t>
            </w:r>
          </w:p>
        </w:tc>
        <w:tc>
          <w:tcPr>
            <w:tcW w:w="2610" w:type="dxa"/>
            <w:hideMark/>
          </w:tcPr>
          <w:p w:rsidR="004F6E38" w:rsidRPr="00363C00" w:rsidRDefault="004F6E38" w:rsidP="0013489B">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Action plan </w:t>
            </w:r>
          </w:p>
        </w:tc>
        <w:tc>
          <w:tcPr>
            <w:tcW w:w="1613" w:type="dxa"/>
            <w:hideMark/>
          </w:tcPr>
          <w:p w:rsidR="004F6E38" w:rsidRPr="00363C00" w:rsidRDefault="004F6E38" w:rsidP="0013489B">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Timeframe</w:t>
            </w:r>
          </w:p>
          <w:p w:rsidR="004F6E38" w:rsidRPr="00363C00" w:rsidRDefault="004F6E38" w:rsidP="0013489B">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p>
        </w:tc>
      </w:tr>
      <w:tr w:rsidR="004F6E38" w:rsidRPr="00363C00" w:rsidTr="004C6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1" w:type="dxa"/>
          </w:tcPr>
          <w:p w:rsidR="004F6E38" w:rsidRPr="00363C00" w:rsidRDefault="00642C3B" w:rsidP="0013489B">
            <w:pPr>
              <w:rPr>
                <w:rFonts w:asciiTheme="minorHAnsi" w:hAnsiTheme="minorHAnsi"/>
                <w:bCs/>
                <w:lang w:val="en-AU"/>
              </w:rPr>
            </w:pPr>
            <w:r>
              <w:rPr>
                <w:rFonts w:asciiTheme="minorHAnsi" w:hAnsiTheme="minorHAnsi"/>
                <w:bCs/>
                <w:lang w:val="en-AU"/>
              </w:rPr>
              <w:t>Recommendation 16</w:t>
            </w:r>
          </w:p>
          <w:p w:rsidR="004F6E38" w:rsidRPr="00363C00" w:rsidRDefault="00642C3B" w:rsidP="0013489B">
            <w:pPr>
              <w:rPr>
                <w:rFonts w:asciiTheme="minorHAnsi" w:hAnsiTheme="minorHAnsi"/>
              </w:rPr>
            </w:pPr>
            <w:r w:rsidRPr="00642C3B">
              <w:rPr>
                <w:rFonts w:asciiTheme="minorHAnsi" w:hAnsiTheme="minorHAnsi"/>
                <w:i/>
              </w:rPr>
              <w:t>Future support should focus on helping ARoB address long-term resourcing for policing and broader law and justice services within the context of evolving governance arrangements under the constitution and subject to th</w:t>
            </w:r>
            <w:r w:rsidR="003F5499">
              <w:rPr>
                <w:rFonts w:asciiTheme="minorHAnsi" w:hAnsiTheme="minorHAnsi"/>
                <w:i/>
              </w:rPr>
              <w:t>e outcomes of the referendum. [</w:t>
            </w:r>
            <w:r w:rsidR="003F5499">
              <w:rPr>
                <w:rFonts w:asciiTheme="minorHAnsi" w:hAnsiTheme="minorHAnsi"/>
                <w:i/>
                <w:highlight w:val="yellow"/>
              </w:rPr>
              <w:t>TRANSITIONAL</w:t>
            </w:r>
            <w:r w:rsidRPr="003F5499">
              <w:rPr>
                <w:rFonts w:asciiTheme="minorHAnsi" w:hAnsiTheme="minorHAnsi"/>
                <w:i/>
                <w:highlight w:val="yellow"/>
              </w:rPr>
              <w:t>]</w:t>
            </w:r>
          </w:p>
        </w:tc>
        <w:tc>
          <w:tcPr>
            <w:tcW w:w="889" w:type="dxa"/>
            <w:shd w:val="clear" w:color="auto" w:fill="92D050"/>
            <w:hideMark/>
          </w:tcPr>
          <w:p w:rsidR="004F6E38" w:rsidRPr="00363C00" w:rsidRDefault="004F6E38" w:rsidP="0013489B">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val="en-AU"/>
              </w:rPr>
            </w:pPr>
            <w:r w:rsidRPr="00363C00">
              <w:rPr>
                <w:rFonts w:asciiTheme="minorHAnsi" w:hAnsiTheme="minorHAnsi"/>
                <w:bCs/>
                <w:lang w:val="en-AU"/>
              </w:rPr>
              <w:t xml:space="preserve">Agree </w:t>
            </w:r>
          </w:p>
        </w:tc>
        <w:tc>
          <w:tcPr>
            <w:tcW w:w="3006" w:type="dxa"/>
          </w:tcPr>
          <w:p w:rsidR="004F6E38" w:rsidRPr="00363C00" w:rsidRDefault="002E1A94" w:rsidP="0013489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C6CB1">
              <w:rPr>
                <w:color w:val="0070C0"/>
              </w:rPr>
              <w:t>As above (Rec 15.)</w:t>
            </w:r>
          </w:p>
        </w:tc>
        <w:tc>
          <w:tcPr>
            <w:tcW w:w="2610" w:type="dxa"/>
          </w:tcPr>
          <w:p w:rsidR="004F6E38" w:rsidRPr="00363C00" w:rsidRDefault="004A4A84" w:rsidP="0013489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9198F">
              <w:rPr>
                <w:color w:val="0070C0"/>
              </w:rPr>
              <w:t xml:space="preserve">To be considered and incorporated in the </w:t>
            </w:r>
            <w:r>
              <w:rPr>
                <w:color w:val="0070C0"/>
              </w:rPr>
              <w:t>terms of reference for the JSS4D Phase 2</w:t>
            </w:r>
            <w:r w:rsidRPr="00D9198F">
              <w:rPr>
                <w:color w:val="0070C0"/>
              </w:rPr>
              <w:t xml:space="preserve"> design update</w:t>
            </w:r>
          </w:p>
        </w:tc>
        <w:tc>
          <w:tcPr>
            <w:tcW w:w="1613" w:type="dxa"/>
          </w:tcPr>
          <w:p w:rsidR="004F6E38" w:rsidRPr="00363C00" w:rsidRDefault="00097E5B" w:rsidP="0013489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color w:val="0070C0"/>
              </w:rPr>
              <w:t>Incorporated in Phase 2 design update.</w:t>
            </w:r>
          </w:p>
        </w:tc>
      </w:tr>
    </w:tbl>
    <w:p w:rsidR="004F6E38" w:rsidRDefault="004F6E38"/>
    <w:tbl>
      <w:tblPr>
        <w:tblStyle w:val="DFATTable1"/>
        <w:tblW w:w="14459"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6136"/>
        <w:gridCol w:w="1094"/>
        <w:gridCol w:w="2935"/>
        <w:gridCol w:w="2681"/>
        <w:gridCol w:w="1613"/>
      </w:tblGrid>
      <w:tr w:rsidR="004F6E38" w:rsidRPr="00363C00" w:rsidTr="004C6CB1">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6136" w:type="dxa"/>
            <w:hideMark/>
          </w:tcPr>
          <w:p w:rsidR="004F6E38" w:rsidRPr="00363C00" w:rsidRDefault="004F6E38" w:rsidP="000B37BF">
            <w:pPr>
              <w:rPr>
                <w:rFonts w:asciiTheme="minorHAnsi" w:hAnsiTheme="minorHAnsi"/>
                <w:b/>
              </w:rPr>
            </w:pPr>
            <w:r w:rsidRPr="00363C00">
              <w:rPr>
                <w:rFonts w:asciiTheme="minorHAnsi" w:hAnsiTheme="minorHAnsi"/>
                <w:b/>
              </w:rPr>
              <w:t>Recommendation</w:t>
            </w:r>
          </w:p>
        </w:tc>
        <w:tc>
          <w:tcPr>
            <w:tcW w:w="1094" w:type="dxa"/>
            <w:hideMark/>
          </w:tcPr>
          <w:p w:rsidR="004F6E38" w:rsidRPr="00363C00" w:rsidRDefault="0013489B" w:rsidP="0013489B">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Pr>
                <w:rFonts w:asciiTheme="minorHAnsi" w:hAnsiTheme="minorHAnsi"/>
                <w:b/>
              </w:rPr>
              <w:t xml:space="preserve">Response </w:t>
            </w:r>
            <w:r>
              <w:rPr>
                <w:rFonts w:asciiTheme="minorHAnsi" w:hAnsiTheme="minorHAnsi"/>
                <w:b/>
              </w:rPr>
              <w:br/>
            </w:r>
          </w:p>
        </w:tc>
        <w:tc>
          <w:tcPr>
            <w:tcW w:w="2935" w:type="dxa"/>
            <w:hideMark/>
          </w:tcPr>
          <w:p w:rsidR="004F6E38" w:rsidRPr="00363C00" w:rsidRDefault="004F6E38"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Explanation </w:t>
            </w:r>
          </w:p>
        </w:tc>
        <w:tc>
          <w:tcPr>
            <w:tcW w:w="2681" w:type="dxa"/>
            <w:hideMark/>
          </w:tcPr>
          <w:p w:rsidR="004F6E38" w:rsidRPr="00363C00" w:rsidRDefault="004F6E38"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Action plan </w:t>
            </w:r>
          </w:p>
        </w:tc>
        <w:tc>
          <w:tcPr>
            <w:tcW w:w="1613" w:type="dxa"/>
            <w:hideMark/>
          </w:tcPr>
          <w:p w:rsidR="004F6E38" w:rsidRPr="00363C00" w:rsidRDefault="004F6E38"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Timeframe</w:t>
            </w:r>
          </w:p>
          <w:p w:rsidR="004F6E38" w:rsidRPr="00363C00" w:rsidRDefault="004F6E38" w:rsidP="0013489B">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p>
        </w:tc>
      </w:tr>
      <w:tr w:rsidR="00087606" w:rsidRPr="00363C00" w:rsidTr="004C6CB1">
        <w:trPr>
          <w:cnfStyle w:val="000000100000" w:firstRow="0" w:lastRow="0" w:firstColumn="0" w:lastColumn="0" w:oddVBand="0" w:evenVBand="0" w:oddHBand="1" w:evenHBand="0" w:firstRowFirstColumn="0" w:firstRowLastColumn="0" w:lastRowFirstColumn="0" w:lastRowLastColumn="0"/>
          <w:trHeight w:val="1643"/>
        </w:trPr>
        <w:tc>
          <w:tcPr>
            <w:cnfStyle w:val="001000000000" w:firstRow="0" w:lastRow="0" w:firstColumn="1" w:lastColumn="0" w:oddVBand="0" w:evenVBand="0" w:oddHBand="0" w:evenHBand="0" w:firstRowFirstColumn="0" w:firstRowLastColumn="0" w:lastRowFirstColumn="0" w:lastRowLastColumn="0"/>
            <w:tcW w:w="6136" w:type="dxa"/>
          </w:tcPr>
          <w:p w:rsidR="00087606" w:rsidRPr="00363C00" w:rsidRDefault="00087606" w:rsidP="000B37BF">
            <w:pPr>
              <w:rPr>
                <w:rFonts w:asciiTheme="minorHAnsi" w:hAnsiTheme="minorHAnsi"/>
                <w:bCs/>
                <w:lang w:val="en-AU"/>
              </w:rPr>
            </w:pPr>
            <w:r>
              <w:rPr>
                <w:rFonts w:asciiTheme="minorHAnsi" w:hAnsiTheme="minorHAnsi"/>
                <w:bCs/>
                <w:lang w:val="en-AU"/>
              </w:rPr>
              <w:t>Recommendation 17</w:t>
            </w:r>
          </w:p>
          <w:p w:rsidR="00087606" w:rsidRPr="00363C00" w:rsidRDefault="00087606" w:rsidP="000B37BF">
            <w:pPr>
              <w:rPr>
                <w:rFonts w:asciiTheme="minorHAnsi" w:hAnsiTheme="minorHAnsi"/>
              </w:rPr>
            </w:pPr>
            <w:r w:rsidRPr="00642C3B">
              <w:rPr>
                <w:rFonts w:asciiTheme="minorHAnsi" w:hAnsiTheme="minorHAnsi"/>
                <w:i/>
              </w:rPr>
              <w:t xml:space="preserve">Given the urgent need for a correctional facility in ARoB, GoPNG through NCM, the Autonomous Bougainville Government (ABG), and DFAT should engage on the potential for a future program to support ARoB’s future plans for prisoner management. </w:t>
            </w:r>
            <w:r>
              <w:rPr>
                <w:rFonts w:asciiTheme="minorHAnsi" w:hAnsiTheme="minorHAnsi"/>
                <w:i/>
                <w:highlight w:val="yellow"/>
              </w:rPr>
              <w:t>[TRANSITIONAL</w:t>
            </w:r>
            <w:r w:rsidRPr="003F5499">
              <w:rPr>
                <w:rFonts w:asciiTheme="minorHAnsi" w:hAnsiTheme="minorHAnsi"/>
                <w:i/>
                <w:highlight w:val="yellow"/>
              </w:rPr>
              <w:t>]</w:t>
            </w:r>
          </w:p>
        </w:tc>
        <w:tc>
          <w:tcPr>
            <w:tcW w:w="1094" w:type="dxa"/>
            <w:shd w:val="clear" w:color="auto" w:fill="92D050"/>
            <w:hideMark/>
          </w:tcPr>
          <w:p w:rsidR="00087606" w:rsidRPr="00363C00" w:rsidRDefault="00087606" w:rsidP="000B37BF">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val="en-AU"/>
              </w:rPr>
            </w:pPr>
            <w:r w:rsidRPr="00363C00">
              <w:rPr>
                <w:rFonts w:asciiTheme="minorHAnsi" w:hAnsiTheme="minorHAnsi"/>
                <w:bCs/>
                <w:lang w:val="en-AU"/>
              </w:rPr>
              <w:t xml:space="preserve">Agree </w:t>
            </w:r>
          </w:p>
        </w:tc>
        <w:tc>
          <w:tcPr>
            <w:tcW w:w="2935" w:type="dxa"/>
          </w:tcPr>
          <w:p w:rsidR="00087606" w:rsidRPr="004C6CB1" w:rsidRDefault="002E1A94" w:rsidP="002E1A94">
            <w:pPr>
              <w:cnfStyle w:val="000000100000" w:firstRow="0" w:lastRow="0" w:firstColumn="0" w:lastColumn="0" w:oddVBand="0" w:evenVBand="0" w:oddHBand="1" w:evenHBand="0" w:firstRowFirstColumn="0" w:firstRowLastColumn="0" w:lastRowFirstColumn="0" w:lastRowLastColumn="0"/>
              <w:rPr>
                <w:color w:val="0070C0"/>
              </w:rPr>
            </w:pPr>
            <w:r w:rsidRPr="004C6CB1">
              <w:rPr>
                <w:color w:val="0070C0"/>
              </w:rPr>
              <w:t>DFAT acknowledges the need for corrections facilities in ARoB and through JSS4D, will support the AGB and GoPNG in their planning and select activities. However, DFAT notes previous challenges with regard to securing land and that ultimate responsibility for the establishment of facilities lies with the respective governments.</w:t>
            </w:r>
          </w:p>
        </w:tc>
        <w:tc>
          <w:tcPr>
            <w:tcW w:w="2681" w:type="dxa"/>
          </w:tcPr>
          <w:p w:rsidR="00087606" w:rsidRPr="004C6CB1" w:rsidRDefault="004A4A84" w:rsidP="000B37BF">
            <w:pPr>
              <w:cnfStyle w:val="000000100000" w:firstRow="0" w:lastRow="0" w:firstColumn="0" w:lastColumn="0" w:oddVBand="0" w:evenVBand="0" w:oddHBand="1" w:evenHBand="0" w:firstRowFirstColumn="0" w:firstRowLastColumn="0" w:lastRowFirstColumn="0" w:lastRowLastColumn="0"/>
              <w:rPr>
                <w:color w:val="0070C0"/>
              </w:rPr>
            </w:pPr>
            <w:r w:rsidRPr="00D9198F">
              <w:rPr>
                <w:color w:val="0070C0"/>
              </w:rPr>
              <w:t xml:space="preserve">To be considered and incorporated in the </w:t>
            </w:r>
            <w:r>
              <w:rPr>
                <w:color w:val="0070C0"/>
              </w:rPr>
              <w:t>terms of reference for the JSS4D Phase 2</w:t>
            </w:r>
            <w:r w:rsidRPr="00D9198F">
              <w:rPr>
                <w:color w:val="0070C0"/>
              </w:rPr>
              <w:t xml:space="preserve"> design update</w:t>
            </w:r>
          </w:p>
        </w:tc>
        <w:tc>
          <w:tcPr>
            <w:tcW w:w="1613" w:type="dxa"/>
          </w:tcPr>
          <w:p w:rsidR="00087606" w:rsidRPr="00363C00" w:rsidRDefault="00097E5B" w:rsidP="000B37B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color w:val="0070C0"/>
              </w:rPr>
              <w:t>Incorporated in Phase 2 design update.</w:t>
            </w:r>
          </w:p>
        </w:tc>
      </w:tr>
    </w:tbl>
    <w:p w:rsidR="00D77BE1" w:rsidRDefault="00D77BE1"/>
    <w:tbl>
      <w:tblPr>
        <w:tblStyle w:val="DFATTable1"/>
        <w:tblW w:w="14459" w:type="dxa"/>
        <w:tblLayout w:type="fixed"/>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6237"/>
        <w:gridCol w:w="1134"/>
        <w:gridCol w:w="3119"/>
        <w:gridCol w:w="2551"/>
        <w:gridCol w:w="1418"/>
      </w:tblGrid>
      <w:tr w:rsidR="00087606" w:rsidRPr="00363C00" w:rsidTr="004C6CB1">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6237" w:type="dxa"/>
            <w:hideMark/>
          </w:tcPr>
          <w:p w:rsidR="00087606" w:rsidRPr="00363C00" w:rsidRDefault="00087606" w:rsidP="000B37BF">
            <w:pPr>
              <w:rPr>
                <w:rFonts w:asciiTheme="minorHAnsi" w:hAnsiTheme="minorHAnsi"/>
                <w:b/>
              </w:rPr>
            </w:pPr>
            <w:r w:rsidRPr="00363C00">
              <w:rPr>
                <w:rFonts w:asciiTheme="minorHAnsi" w:hAnsiTheme="minorHAnsi"/>
                <w:b/>
              </w:rPr>
              <w:lastRenderedPageBreak/>
              <w:t>Recommendation</w:t>
            </w:r>
          </w:p>
        </w:tc>
        <w:tc>
          <w:tcPr>
            <w:tcW w:w="1134" w:type="dxa"/>
            <w:hideMark/>
          </w:tcPr>
          <w:p w:rsidR="00087606" w:rsidRPr="00363C00" w:rsidRDefault="00087606" w:rsidP="0013489B">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Pr>
                <w:rFonts w:asciiTheme="minorHAnsi" w:hAnsiTheme="minorHAnsi"/>
                <w:b/>
              </w:rPr>
              <w:t xml:space="preserve">Response </w:t>
            </w:r>
            <w:r>
              <w:rPr>
                <w:rFonts w:asciiTheme="minorHAnsi" w:hAnsiTheme="minorHAnsi"/>
                <w:b/>
              </w:rPr>
              <w:br/>
            </w:r>
          </w:p>
        </w:tc>
        <w:tc>
          <w:tcPr>
            <w:tcW w:w="3119" w:type="dxa"/>
          </w:tcPr>
          <w:p w:rsidR="00087606" w:rsidRPr="00363C00" w:rsidRDefault="00087606" w:rsidP="000B37BF">
            <w:pPr>
              <w:cnfStyle w:val="100000000000" w:firstRow="1" w:lastRow="0" w:firstColumn="0" w:lastColumn="0" w:oddVBand="0" w:evenVBand="0" w:oddHBand="0" w:evenHBand="0" w:firstRowFirstColumn="0" w:firstRowLastColumn="0" w:lastRowFirstColumn="0" w:lastRowLastColumn="0"/>
              <w:rPr>
                <w:b/>
              </w:rPr>
            </w:pPr>
            <w:r>
              <w:rPr>
                <w:b/>
              </w:rPr>
              <w:t>Explanation</w:t>
            </w:r>
          </w:p>
        </w:tc>
        <w:tc>
          <w:tcPr>
            <w:tcW w:w="2551" w:type="dxa"/>
            <w:hideMark/>
          </w:tcPr>
          <w:p w:rsidR="00087606" w:rsidRPr="00363C00" w:rsidRDefault="00087606"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Action plan </w:t>
            </w:r>
          </w:p>
        </w:tc>
        <w:tc>
          <w:tcPr>
            <w:tcW w:w="1418" w:type="dxa"/>
            <w:hideMark/>
          </w:tcPr>
          <w:p w:rsidR="00087606" w:rsidRPr="00363C00" w:rsidRDefault="00087606"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Timeframe</w:t>
            </w:r>
          </w:p>
          <w:p w:rsidR="00087606" w:rsidRPr="00363C00" w:rsidRDefault="00087606" w:rsidP="0013489B">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p>
        </w:tc>
      </w:tr>
      <w:tr w:rsidR="00087606" w:rsidRPr="00363C00" w:rsidTr="004C6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rsidR="00087606" w:rsidRPr="00363C00" w:rsidRDefault="00087606" w:rsidP="000B37BF">
            <w:pPr>
              <w:rPr>
                <w:rFonts w:asciiTheme="minorHAnsi" w:hAnsiTheme="minorHAnsi"/>
                <w:bCs/>
                <w:lang w:val="en-AU"/>
              </w:rPr>
            </w:pPr>
            <w:r>
              <w:rPr>
                <w:rFonts w:asciiTheme="minorHAnsi" w:hAnsiTheme="minorHAnsi"/>
                <w:bCs/>
                <w:lang w:val="en-AU"/>
              </w:rPr>
              <w:t>Recommendation 18</w:t>
            </w:r>
          </w:p>
          <w:p w:rsidR="00087606" w:rsidRPr="00363C00" w:rsidRDefault="00087606" w:rsidP="000B37BF">
            <w:pPr>
              <w:rPr>
                <w:rFonts w:asciiTheme="minorHAnsi" w:hAnsiTheme="minorHAnsi"/>
              </w:rPr>
            </w:pPr>
            <w:r w:rsidRPr="00642C3B">
              <w:rPr>
                <w:rFonts w:asciiTheme="minorHAnsi" w:hAnsiTheme="minorHAnsi"/>
                <w:i/>
              </w:rPr>
              <w:t xml:space="preserve">JSS4D to adopt, through the 2019 annual planning process, strategy testing with partners, or a similar approach, for each outcome, so as to update and clarify strategies and assumptions and reflect on implementation to date. Also, to further develop each of the outcomes and refine and adjust programming and ways of working in the 2019 Annual Plan. </w:t>
            </w:r>
            <w:r>
              <w:rPr>
                <w:rFonts w:asciiTheme="minorHAnsi" w:hAnsiTheme="minorHAnsi"/>
                <w:i/>
                <w:highlight w:val="green"/>
              </w:rPr>
              <w:t>[IMMEDIATE</w:t>
            </w:r>
            <w:r w:rsidRPr="003F5499">
              <w:rPr>
                <w:rFonts w:asciiTheme="minorHAnsi" w:hAnsiTheme="minorHAnsi"/>
                <w:i/>
                <w:highlight w:val="green"/>
              </w:rPr>
              <w:t>]</w:t>
            </w:r>
          </w:p>
        </w:tc>
        <w:tc>
          <w:tcPr>
            <w:tcW w:w="1134" w:type="dxa"/>
            <w:shd w:val="clear" w:color="auto" w:fill="92D050"/>
            <w:hideMark/>
          </w:tcPr>
          <w:p w:rsidR="00087606" w:rsidRPr="00363C00" w:rsidRDefault="00087606" w:rsidP="000B37BF">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val="en-AU"/>
              </w:rPr>
            </w:pPr>
            <w:r w:rsidRPr="00363C00">
              <w:rPr>
                <w:rFonts w:asciiTheme="minorHAnsi" w:hAnsiTheme="minorHAnsi"/>
                <w:bCs/>
                <w:lang w:val="en-AU"/>
              </w:rPr>
              <w:t xml:space="preserve">Agree </w:t>
            </w:r>
          </w:p>
        </w:tc>
        <w:tc>
          <w:tcPr>
            <w:tcW w:w="3119" w:type="dxa"/>
          </w:tcPr>
          <w:p w:rsidR="00087606" w:rsidRPr="00D25F7E" w:rsidRDefault="002E1A94" w:rsidP="002E1A94">
            <w:pPr>
              <w:cnfStyle w:val="000000100000" w:firstRow="0" w:lastRow="0" w:firstColumn="0" w:lastColumn="0" w:oddVBand="0" w:evenVBand="0" w:oddHBand="1" w:evenHBand="0" w:firstRowFirstColumn="0" w:firstRowLastColumn="0" w:lastRowFirstColumn="0" w:lastRowLastColumn="0"/>
              <w:rPr>
                <w:color w:val="0070C0"/>
              </w:rPr>
            </w:pPr>
            <w:r>
              <w:rPr>
                <w:color w:val="0070C0"/>
              </w:rPr>
              <w:t>DFAT recognises the need for ongoing learning and adaptation within the JSS4D program. Together with the GoPNG through the NCM, DFAT will work to address their recommendation in the next phase of the program.</w:t>
            </w:r>
          </w:p>
        </w:tc>
        <w:tc>
          <w:tcPr>
            <w:tcW w:w="2551" w:type="dxa"/>
          </w:tcPr>
          <w:p w:rsidR="00087606" w:rsidRPr="00D25F7E" w:rsidRDefault="00E54EAA" w:rsidP="00F52404">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Pr>
                <w:rFonts w:asciiTheme="minorHAnsi" w:hAnsiTheme="minorHAnsi"/>
                <w:color w:val="0070C0"/>
              </w:rPr>
              <w:t xml:space="preserve">To be incorporated in the </w:t>
            </w:r>
            <w:r w:rsidR="00F52404">
              <w:rPr>
                <w:rFonts w:asciiTheme="minorHAnsi" w:hAnsiTheme="minorHAnsi"/>
                <w:color w:val="0070C0"/>
              </w:rPr>
              <w:t xml:space="preserve">2019 annual plan </w:t>
            </w:r>
            <w:r>
              <w:rPr>
                <w:color w:val="0070C0"/>
              </w:rPr>
              <w:t>and</w:t>
            </w:r>
            <w:r w:rsidRPr="00D9198F">
              <w:rPr>
                <w:color w:val="0070C0"/>
              </w:rPr>
              <w:t xml:space="preserve"> considered and incorporated in the </w:t>
            </w:r>
            <w:r>
              <w:rPr>
                <w:color w:val="0070C0"/>
              </w:rPr>
              <w:t>terms of reference for the JSS4D Phase 2</w:t>
            </w:r>
            <w:r w:rsidRPr="00D9198F">
              <w:rPr>
                <w:color w:val="0070C0"/>
              </w:rPr>
              <w:t xml:space="preserve"> design update</w:t>
            </w:r>
            <w:r w:rsidDel="004A4A84">
              <w:rPr>
                <w:rFonts w:asciiTheme="minorHAnsi" w:hAnsiTheme="minorHAnsi"/>
                <w:color w:val="0070C0"/>
              </w:rPr>
              <w:t xml:space="preserve"> </w:t>
            </w:r>
          </w:p>
        </w:tc>
        <w:tc>
          <w:tcPr>
            <w:tcW w:w="1418" w:type="dxa"/>
          </w:tcPr>
          <w:p w:rsidR="00087606" w:rsidRDefault="00087606" w:rsidP="0008760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Pr>
                <w:rFonts w:asciiTheme="minorHAnsi" w:hAnsiTheme="minorHAnsi"/>
                <w:color w:val="0070C0"/>
              </w:rPr>
              <w:t xml:space="preserve">Quarter 4 </w:t>
            </w:r>
            <w:r w:rsidRPr="00D25F7E">
              <w:rPr>
                <w:rFonts w:asciiTheme="minorHAnsi" w:hAnsiTheme="minorHAnsi"/>
                <w:color w:val="0070C0"/>
              </w:rPr>
              <w:t>2018</w:t>
            </w:r>
            <w:r>
              <w:rPr>
                <w:rFonts w:asciiTheme="minorHAnsi" w:hAnsiTheme="minorHAnsi"/>
                <w:color w:val="0070C0"/>
              </w:rPr>
              <w:t xml:space="preserve"> to Quarter 4 2019</w:t>
            </w:r>
          </w:p>
          <w:p w:rsidR="002E1A94" w:rsidRPr="00D25F7E" w:rsidRDefault="002E1A94" w:rsidP="0008760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Pr>
                <w:rFonts w:asciiTheme="minorHAnsi" w:hAnsiTheme="minorHAnsi"/>
                <w:color w:val="0070C0"/>
              </w:rPr>
              <w:t>Incorporated in Phase 2 design update.</w:t>
            </w:r>
          </w:p>
        </w:tc>
      </w:tr>
    </w:tbl>
    <w:p w:rsidR="00D77BE1" w:rsidRDefault="00D77BE1"/>
    <w:tbl>
      <w:tblPr>
        <w:tblStyle w:val="DFATTable1"/>
        <w:tblpPr w:leftFromText="180" w:rightFromText="180" w:vertAnchor="text" w:tblpY="1"/>
        <w:tblOverlap w:val="never"/>
        <w:tblW w:w="14601" w:type="dxa"/>
        <w:tblLayout w:type="fixed"/>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6237"/>
        <w:gridCol w:w="1134"/>
        <w:gridCol w:w="3261"/>
        <w:gridCol w:w="2693"/>
        <w:gridCol w:w="1276"/>
      </w:tblGrid>
      <w:tr w:rsidR="009D6847" w:rsidRPr="00363C00" w:rsidTr="004C6CB1">
        <w:trPr>
          <w:cnfStyle w:val="100000000000" w:firstRow="1" w:lastRow="0" w:firstColumn="0" w:lastColumn="0" w:oddVBand="0" w:evenVBand="0" w:oddHBand="0"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6237" w:type="dxa"/>
            <w:hideMark/>
          </w:tcPr>
          <w:p w:rsidR="00087606" w:rsidRPr="00363C00" w:rsidRDefault="00087606" w:rsidP="009C157D">
            <w:pPr>
              <w:rPr>
                <w:rFonts w:asciiTheme="minorHAnsi" w:hAnsiTheme="minorHAnsi"/>
                <w:b/>
              </w:rPr>
            </w:pPr>
            <w:r w:rsidRPr="00363C00">
              <w:rPr>
                <w:rFonts w:asciiTheme="minorHAnsi" w:hAnsiTheme="minorHAnsi"/>
                <w:b/>
              </w:rPr>
              <w:t>Recommendation</w:t>
            </w:r>
          </w:p>
        </w:tc>
        <w:tc>
          <w:tcPr>
            <w:tcW w:w="1134" w:type="dxa"/>
            <w:hideMark/>
          </w:tcPr>
          <w:p w:rsidR="00087606" w:rsidRPr="00363C00" w:rsidRDefault="00087606" w:rsidP="00087606">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Pr>
                <w:rFonts w:asciiTheme="minorHAnsi" w:hAnsiTheme="minorHAnsi"/>
                <w:b/>
              </w:rPr>
              <w:t>Response</w:t>
            </w:r>
          </w:p>
        </w:tc>
        <w:tc>
          <w:tcPr>
            <w:tcW w:w="3261" w:type="dxa"/>
          </w:tcPr>
          <w:p w:rsidR="00087606" w:rsidRPr="00363C00" w:rsidRDefault="00087606" w:rsidP="009C157D">
            <w:pPr>
              <w:cnfStyle w:val="100000000000" w:firstRow="1" w:lastRow="0" w:firstColumn="0" w:lastColumn="0" w:oddVBand="0" w:evenVBand="0" w:oddHBand="0" w:evenHBand="0" w:firstRowFirstColumn="0" w:firstRowLastColumn="0" w:lastRowFirstColumn="0" w:lastRowLastColumn="0"/>
              <w:rPr>
                <w:b/>
              </w:rPr>
            </w:pPr>
            <w:r>
              <w:rPr>
                <w:b/>
              </w:rPr>
              <w:t>Explanation</w:t>
            </w:r>
          </w:p>
        </w:tc>
        <w:tc>
          <w:tcPr>
            <w:tcW w:w="2693" w:type="dxa"/>
            <w:hideMark/>
          </w:tcPr>
          <w:p w:rsidR="00087606" w:rsidRPr="00363C00" w:rsidRDefault="00087606" w:rsidP="009C157D">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Action plan </w:t>
            </w:r>
          </w:p>
        </w:tc>
        <w:tc>
          <w:tcPr>
            <w:tcW w:w="1276" w:type="dxa"/>
            <w:hideMark/>
          </w:tcPr>
          <w:p w:rsidR="00087606" w:rsidRPr="00363C00" w:rsidRDefault="00087606" w:rsidP="009C157D">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Timeframe</w:t>
            </w:r>
          </w:p>
          <w:p w:rsidR="00087606" w:rsidRPr="00363C00" w:rsidRDefault="00087606" w:rsidP="0013489B">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p>
        </w:tc>
      </w:tr>
      <w:tr w:rsidR="009D6847" w:rsidRPr="00363C00" w:rsidTr="004C6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rsidR="00087606" w:rsidRPr="00363C00" w:rsidRDefault="00087606" w:rsidP="009C157D">
            <w:pPr>
              <w:rPr>
                <w:rFonts w:asciiTheme="minorHAnsi" w:hAnsiTheme="minorHAnsi"/>
                <w:bCs/>
                <w:lang w:val="en-AU"/>
              </w:rPr>
            </w:pPr>
            <w:r>
              <w:rPr>
                <w:rFonts w:asciiTheme="minorHAnsi" w:hAnsiTheme="minorHAnsi"/>
                <w:bCs/>
                <w:lang w:val="en-AU"/>
              </w:rPr>
              <w:t>Recommendation 19</w:t>
            </w:r>
          </w:p>
          <w:p w:rsidR="00087606" w:rsidRPr="00642C3B" w:rsidRDefault="00087606" w:rsidP="00642C3B">
            <w:pPr>
              <w:rPr>
                <w:rFonts w:asciiTheme="minorHAnsi" w:hAnsiTheme="minorHAnsi"/>
                <w:i/>
              </w:rPr>
            </w:pPr>
            <w:r w:rsidRPr="00642C3B">
              <w:rPr>
                <w:rFonts w:asciiTheme="minorHAnsi" w:hAnsiTheme="minorHAnsi"/>
                <w:i/>
              </w:rPr>
              <w:t>JSS4D to conduct a deeper analysis of how gender, disabilities, and other aspects of identity intersect with shifting patterns of crimes (including sorcery) as well as with experiences of seeking justice, working for justice, or being subject to justice (whether formal or informal). This should take into account:</w:t>
            </w:r>
          </w:p>
          <w:p w:rsidR="00087606" w:rsidRPr="00642C3B" w:rsidRDefault="00087606" w:rsidP="00642C3B">
            <w:pPr>
              <w:rPr>
                <w:rFonts w:asciiTheme="minorHAnsi" w:hAnsiTheme="minorHAnsi"/>
                <w:i/>
              </w:rPr>
            </w:pPr>
            <w:r w:rsidRPr="00642C3B">
              <w:rPr>
                <w:rFonts w:asciiTheme="minorHAnsi" w:hAnsiTheme="minorHAnsi"/>
                <w:i/>
              </w:rPr>
              <w:t>a. the perspectives of both men and women;</w:t>
            </w:r>
          </w:p>
          <w:p w:rsidR="00087606" w:rsidRDefault="00087606" w:rsidP="00642C3B">
            <w:pPr>
              <w:rPr>
                <w:rFonts w:asciiTheme="minorHAnsi" w:hAnsiTheme="minorHAnsi"/>
                <w:i/>
              </w:rPr>
            </w:pPr>
            <w:r w:rsidRPr="00642C3B">
              <w:rPr>
                <w:rFonts w:asciiTheme="minorHAnsi" w:hAnsiTheme="minorHAnsi"/>
                <w:i/>
              </w:rPr>
              <w:t xml:space="preserve">b. people living with different forms of disability; and </w:t>
            </w:r>
          </w:p>
          <w:p w:rsidR="00087606" w:rsidRPr="00363C00" w:rsidRDefault="00087606" w:rsidP="00642C3B">
            <w:pPr>
              <w:rPr>
                <w:rFonts w:asciiTheme="minorHAnsi" w:hAnsiTheme="minorHAnsi"/>
              </w:rPr>
            </w:pPr>
            <w:r w:rsidRPr="00642C3B">
              <w:rPr>
                <w:rFonts w:asciiTheme="minorHAnsi" w:hAnsiTheme="minorHAnsi"/>
                <w:i/>
              </w:rPr>
              <w:t xml:space="preserve">c. those from different communities. </w:t>
            </w:r>
            <w:r>
              <w:rPr>
                <w:rFonts w:asciiTheme="minorHAnsi" w:hAnsiTheme="minorHAnsi"/>
                <w:i/>
                <w:highlight w:val="green"/>
              </w:rPr>
              <w:t>[IMMEDIATE</w:t>
            </w:r>
            <w:r w:rsidRPr="003F5499">
              <w:rPr>
                <w:rFonts w:asciiTheme="minorHAnsi" w:hAnsiTheme="minorHAnsi"/>
                <w:i/>
                <w:highlight w:val="green"/>
              </w:rPr>
              <w:t>]</w:t>
            </w:r>
          </w:p>
        </w:tc>
        <w:tc>
          <w:tcPr>
            <w:tcW w:w="1134" w:type="dxa"/>
            <w:shd w:val="clear" w:color="auto" w:fill="92D050"/>
            <w:hideMark/>
          </w:tcPr>
          <w:p w:rsidR="00087606" w:rsidRPr="00363C00" w:rsidRDefault="00087606" w:rsidP="009C157D">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val="en-AU"/>
              </w:rPr>
            </w:pPr>
            <w:r w:rsidRPr="00363C00">
              <w:rPr>
                <w:rFonts w:asciiTheme="minorHAnsi" w:hAnsiTheme="minorHAnsi"/>
                <w:bCs/>
                <w:lang w:val="en-AU"/>
              </w:rPr>
              <w:t xml:space="preserve">Agree </w:t>
            </w:r>
          </w:p>
        </w:tc>
        <w:tc>
          <w:tcPr>
            <w:tcW w:w="3261" w:type="dxa"/>
          </w:tcPr>
          <w:p w:rsidR="00087606" w:rsidRPr="00D25F7E" w:rsidRDefault="002E1A94" w:rsidP="00EF6F75">
            <w:pPr>
              <w:cnfStyle w:val="000000100000" w:firstRow="0" w:lastRow="0" w:firstColumn="0" w:lastColumn="0" w:oddVBand="0" w:evenVBand="0" w:oddHBand="1" w:evenHBand="0" w:firstRowFirstColumn="0" w:firstRowLastColumn="0" w:lastRowFirstColumn="0" w:lastRowLastColumn="0"/>
              <w:rPr>
                <w:color w:val="0070C0"/>
              </w:rPr>
            </w:pPr>
            <w:r>
              <w:rPr>
                <w:color w:val="0070C0"/>
              </w:rPr>
              <w:t>DFAT agrees that this recommendation be taken on sensibly</w:t>
            </w:r>
            <w:r w:rsidR="00E54EAA">
              <w:rPr>
                <w:color w:val="0070C0"/>
              </w:rPr>
              <w:t xml:space="preserve"> through the 2019 annual planning process, but that its</w:t>
            </w:r>
            <w:r>
              <w:rPr>
                <w:color w:val="0070C0"/>
              </w:rPr>
              <w:t xml:space="preserve"> takes a more considered, holistic approach for the second phase</w:t>
            </w:r>
            <w:r w:rsidR="00E54EAA">
              <w:rPr>
                <w:color w:val="0070C0"/>
              </w:rPr>
              <w:t xml:space="preserve"> of the program.</w:t>
            </w:r>
          </w:p>
        </w:tc>
        <w:tc>
          <w:tcPr>
            <w:tcW w:w="2693" w:type="dxa"/>
          </w:tcPr>
          <w:p w:rsidR="00087606" w:rsidRPr="00D25F7E" w:rsidRDefault="009D6847" w:rsidP="00F52404">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Pr>
                <w:rFonts w:asciiTheme="minorHAnsi" w:hAnsiTheme="minorHAnsi"/>
                <w:color w:val="0070C0"/>
              </w:rPr>
              <w:t>To be incorporated in the 2019</w:t>
            </w:r>
            <w:r w:rsidR="00087606" w:rsidRPr="00D25F7E">
              <w:rPr>
                <w:rFonts w:asciiTheme="minorHAnsi" w:hAnsiTheme="minorHAnsi"/>
                <w:color w:val="0070C0"/>
              </w:rPr>
              <w:t xml:space="preserve"> </w:t>
            </w:r>
            <w:r w:rsidR="00F52404">
              <w:rPr>
                <w:rFonts w:asciiTheme="minorHAnsi" w:hAnsiTheme="minorHAnsi"/>
                <w:color w:val="0070C0"/>
              </w:rPr>
              <w:t xml:space="preserve">annual plan </w:t>
            </w:r>
            <w:r w:rsidR="00E54EAA">
              <w:rPr>
                <w:color w:val="0070C0"/>
              </w:rPr>
              <w:t>and</w:t>
            </w:r>
            <w:r w:rsidR="00E54EAA" w:rsidRPr="00D9198F">
              <w:rPr>
                <w:color w:val="0070C0"/>
              </w:rPr>
              <w:t xml:space="preserve"> considered and incorporated in the </w:t>
            </w:r>
            <w:r w:rsidR="00E54EAA">
              <w:rPr>
                <w:color w:val="0070C0"/>
              </w:rPr>
              <w:t>terms of reference for the JSS4D Phase 2</w:t>
            </w:r>
            <w:r w:rsidR="00E54EAA" w:rsidRPr="00D9198F">
              <w:rPr>
                <w:color w:val="0070C0"/>
              </w:rPr>
              <w:t xml:space="preserve"> design update</w:t>
            </w:r>
          </w:p>
        </w:tc>
        <w:tc>
          <w:tcPr>
            <w:tcW w:w="1276" w:type="dxa"/>
          </w:tcPr>
          <w:p w:rsidR="00087606" w:rsidRPr="00D25F7E" w:rsidRDefault="009D6847" w:rsidP="009C157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Pr>
                <w:rFonts w:asciiTheme="minorHAnsi" w:hAnsiTheme="minorHAnsi"/>
                <w:color w:val="0070C0"/>
              </w:rPr>
              <w:t xml:space="preserve">Quarter 1 2019 to Quarter 4 </w:t>
            </w:r>
            <w:r w:rsidR="00087606" w:rsidRPr="00D25F7E">
              <w:rPr>
                <w:rFonts w:asciiTheme="minorHAnsi" w:hAnsiTheme="minorHAnsi"/>
                <w:color w:val="0070C0"/>
              </w:rPr>
              <w:t>2019</w:t>
            </w:r>
          </w:p>
        </w:tc>
      </w:tr>
    </w:tbl>
    <w:p w:rsidR="00D77BE1" w:rsidRDefault="00D77BE1"/>
    <w:tbl>
      <w:tblPr>
        <w:tblStyle w:val="DFATTable1"/>
        <w:tblW w:w="14695" w:type="dxa"/>
        <w:tblLayout w:type="fixed"/>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6379"/>
        <w:gridCol w:w="992"/>
        <w:gridCol w:w="3261"/>
        <w:gridCol w:w="2551"/>
        <w:gridCol w:w="1512"/>
      </w:tblGrid>
      <w:tr w:rsidR="00D77BE1" w:rsidRPr="00363C00" w:rsidTr="004C6CB1">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6379" w:type="dxa"/>
            <w:hideMark/>
          </w:tcPr>
          <w:p w:rsidR="00D77BE1" w:rsidRPr="00363C00" w:rsidRDefault="00D77BE1" w:rsidP="000B37BF">
            <w:pPr>
              <w:rPr>
                <w:rFonts w:asciiTheme="minorHAnsi" w:hAnsiTheme="minorHAnsi"/>
                <w:b/>
              </w:rPr>
            </w:pPr>
            <w:r w:rsidRPr="00363C00">
              <w:rPr>
                <w:rFonts w:asciiTheme="minorHAnsi" w:hAnsiTheme="minorHAnsi"/>
                <w:b/>
              </w:rPr>
              <w:lastRenderedPageBreak/>
              <w:t>Recommendation</w:t>
            </w:r>
          </w:p>
        </w:tc>
        <w:tc>
          <w:tcPr>
            <w:tcW w:w="992" w:type="dxa"/>
            <w:tcBorders>
              <w:bottom w:val="single" w:sz="4" w:space="0" w:color="44546A" w:themeColor="text2"/>
            </w:tcBorders>
            <w:hideMark/>
          </w:tcPr>
          <w:p w:rsidR="00D77BE1" w:rsidRPr="00363C00" w:rsidRDefault="0013489B" w:rsidP="0013489B">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Pr>
                <w:rFonts w:asciiTheme="minorHAnsi" w:hAnsiTheme="minorHAnsi"/>
                <w:b/>
              </w:rPr>
              <w:t xml:space="preserve">Response </w:t>
            </w:r>
            <w:r>
              <w:rPr>
                <w:rFonts w:asciiTheme="minorHAnsi" w:hAnsiTheme="minorHAnsi"/>
                <w:b/>
              </w:rPr>
              <w:br/>
            </w:r>
          </w:p>
        </w:tc>
        <w:tc>
          <w:tcPr>
            <w:tcW w:w="3261" w:type="dxa"/>
            <w:hideMark/>
          </w:tcPr>
          <w:p w:rsidR="00D77BE1" w:rsidRPr="00363C00" w:rsidRDefault="00D77BE1"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Explanation </w:t>
            </w:r>
          </w:p>
        </w:tc>
        <w:tc>
          <w:tcPr>
            <w:tcW w:w="2551" w:type="dxa"/>
            <w:hideMark/>
          </w:tcPr>
          <w:p w:rsidR="00D77BE1" w:rsidRPr="00363C00" w:rsidRDefault="00D77BE1"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Action plan </w:t>
            </w:r>
          </w:p>
        </w:tc>
        <w:tc>
          <w:tcPr>
            <w:tcW w:w="1512" w:type="dxa"/>
            <w:hideMark/>
          </w:tcPr>
          <w:p w:rsidR="00D77BE1" w:rsidRPr="00363C00" w:rsidRDefault="00D77BE1"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Timeframe</w:t>
            </w:r>
          </w:p>
          <w:p w:rsidR="00D77BE1" w:rsidRPr="00363C00" w:rsidRDefault="00D77BE1" w:rsidP="0013489B">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p>
        </w:tc>
      </w:tr>
      <w:tr w:rsidR="00095BE5" w:rsidRPr="00363C00" w:rsidTr="004C6CB1">
        <w:trPr>
          <w:cnfStyle w:val="000000100000" w:firstRow="0" w:lastRow="0" w:firstColumn="0" w:lastColumn="0" w:oddVBand="0" w:evenVBand="0" w:oddHBand="1" w:evenHBand="0" w:firstRowFirstColumn="0" w:firstRowLastColumn="0" w:lastRowFirstColumn="0" w:lastRowLastColumn="0"/>
          <w:trHeight w:val="4688"/>
        </w:trPr>
        <w:tc>
          <w:tcPr>
            <w:cnfStyle w:val="001000000000" w:firstRow="0" w:lastRow="0" w:firstColumn="1" w:lastColumn="0" w:oddVBand="0" w:evenVBand="0" w:oddHBand="0" w:evenHBand="0" w:firstRowFirstColumn="0" w:firstRowLastColumn="0" w:lastRowFirstColumn="0" w:lastRowLastColumn="0"/>
            <w:tcW w:w="6379" w:type="dxa"/>
          </w:tcPr>
          <w:p w:rsidR="00095BE5" w:rsidRPr="00363C00" w:rsidRDefault="00095BE5" w:rsidP="000B37BF">
            <w:pPr>
              <w:rPr>
                <w:rFonts w:asciiTheme="minorHAnsi" w:hAnsiTheme="minorHAnsi"/>
                <w:bCs/>
                <w:lang w:val="en-AU"/>
              </w:rPr>
            </w:pPr>
            <w:r>
              <w:rPr>
                <w:rFonts w:asciiTheme="minorHAnsi" w:hAnsiTheme="minorHAnsi"/>
                <w:bCs/>
                <w:lang w:val="en-AU"/>
              </w:rPr>
              <w:t>Recommendation 20</w:t>
            </w:r>
          </w:p>
          <w:p w:rsidR="00095BE5" w:rsidRPr="00642C3B" w:rsidRDefault="00095BE5" w:rsidP="00642C3B">
            <w:pPr>
              <w:rPr>
                <w:rFonts w:asciiTheme="minorHAnsi" w:hAnsiTheme="minorHAnsi"/>
                <w:i/>
              </w:rPr>
            </w:pPr>
            <w:r w:rsidRPr="00642C3B">
              <w:rPr>
                <w:rFonts w:asciiTheme="minorHAnsi" w:hAnsiTheme="minorHAnsi"/>
                <w:i/>
              </w:rPr>
              <w:t>Future FSV and Gender Equity and Social Inclusion (GESI) support for the sector should focus on:</w:t>
            </w:r>
          </w:p>
          <w:p w:rsidR="00095BE5" w:rsidRPr="00642C3B" w:rsidRDefault="00095BE5" w:rsidP="00642C3B">
            <w:pPr>
              <w:rPr>
                <w:rFonts w:asciiTheme="minorHAnsi" w:hAnsiTheme="minorHAnsi"/>
                <w:i/>
              </w:rPr>
            </w:pPr>
            <w:r w:rsidRPr="00642C3B">
              <w:rPr>
                <w:rFonts w:asciiTheme="minorHAnsi" w:hAnsiTheme="minorHAnsi"/>
                <w:i/>
              </w:rPr>
              <w:t>a. activities that specifically address the gendered roots of crime and gendered barriers to achieving justice and well as other aspects relating to social inclusion;</w:t>
            </w:r>
          </w:p>
          <w:p w:rsidR="00095BE5" w:rsidRPr="00642C3B" w:rsidRDefault="00095BE5" w:rsidP="00642C3B">
            <w:pPr>
              <w:rPr>
                <w:rFonts w:asciiTheme="minorHAnsi" w:hAnsiTheme="minorHAnsi"/>
                <w:i/>
              </w:rPr>
            </w:pPr>
            <w:r w:rsidRPr="00642C3B">
              <w:rPr>
                <w:rFonts w:asciiTheme="minorHAnsi" w:hAnsiTheme="minorHAnsi"/>
                <w:i/>
              </w:rPr>
              <w:t>b. activities working with men to address gendered issues within the law and justice sector should have greater emphasis, including work with men within law and justice agencies and work with perpetrators around masculinities, particularly with juveniles, in order to break cycles of FSV; and</w:t>
            </w:r>
          </w:p>
          <w:p w:rsidR="00095BE5" w:rsidRPr="00363C00" w:rsidRDefault="00095BE5" w:rsidP="00642C3B">
            <w:pPr>
              <w:rPr>
                <w:rFonts w:asciiTheme="minorHAnsi" w:hAnsiTheme="minorHAnsi"/>
              </w:rPr>
            </w:pPr>
            <w:r w:rsidRPr="00642C3B">
              <w:rPr>
                <w:rFonts w:asciiTheme="minorHAnsi" w:hAnsiTheme="minorHAnsi"/>
                <w:i/>
              </w:rPr>
              <w:t xml:space="preserve">c. employing a thematic approach managed as a cross-institution/agency sub-project, with support from other Australian-supported activities (AFP, OPP/Australian Attorney General’s Department (AGD)). </w:t>
            </w:r>
            <w:r>
              <w:rPr>
                <w:rFonts w:asciiTheme="minorHAnsi" w:hAnsiTheme="minorHAnsi"/>
                <w:i/>
                <w:highlight w:val="cyan"/>
              </w:rPr>
              <w:t>[FUTURE</w:t>
            </w:r>
            <w:r w:rsidRPr="003F5499">
              <w:rPr>
                <w:rFonts w:asciiTheme="minorHAnsi" w:hAnsiTheme="minorHAnsi"/>
                <w:i/>
                <w:highlight w:val="cyan"/>
              </w:rPr>
              <w:t>]</w:t>
            </w:r>
          </w:p>
        </w:tc>
        <w:tc>
          <w:tcPr>
            <w:tcW w:w="992" w:type="dxa"/>
            <w:shd w:val="clear" w:color="auto" w:fill="FFC000"/>
            <w:hideMark/>
          </w:tcPr>
          <w:p w:rsidR="00095BE5" w:rsidRPr="00363C00" w:rsidRDefault="00095BE5" w:rsidP="000B37BF">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val="en-AU"/>
              </w:rPr>
            </w:pPr>
            <w:r w:rsidRPr="00363C00">
              <w:rPr>
                <w:rFonts w:asciiTheme="minorHAnsi" w:hAnsiTheme="minorHAnsi"/>
                <w:bCs/>
                <w:lang w:val="en-AU"/>
              </w:rPr>
              <w:t xml:space="preserve">Agree in part </w:t>
            </w:r>
          </w:p>
        </w:tc>
        <w:tc>
          <w:tcPr>
            <w:tcW w:w="3261" w:type="dxa"/>
          </w:tcPr>
          <w:p w:rsidR="00095BE5" w:rsidRPr="00363C00" w:rsidRDefault="00E54EAA" w:rsidP="00EF6F75">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C6CB1">
              <w:rPr>
                <w:color w:val="0070C0"/>
              </w:rPr>
              <w:t>DFAT agrees in part in that the recommendation draws out important issues to address FSVU. However, DFAT also recognises the capacity limitations on JSS4D, and will e</w:t>
            </w:r>
            <w:r w:rsidR="004C2180" w:rsidRPr="004C6CB1">
              <w:rPr>
                <w:color w:val="0070C0"/>
              </w:rPr>
              <w:t>nsure consisten</w:t>
            </w:r>
            <w:r w:rsidRPr="004C6CB1">
              <w:rPr>
                <w:color w:val="0070C0"/>
              </w:rPr>
              <w:t>cy</w:t>
            </w:r>
            <w:r w:rsidR="004C2180" w:rsidRPr="004C6CB1">
              <w:rPr>
                <w:color w:val="0070C0"/>
              </w:rPr>
              <w:t xml:space="preserve"> with findings from Recommendation 7a and </w:t>
            </w:r>
            <w:r w:rsidRPr="004C6CB1">
              <w:rPr>
                <w:color w:val="0070C0"/>
              </w:rPr>
              <w:t xml:space="preserve">well as ensuring </w:t>
            </w:r>
            <w:r w:rsidR="004C2180" w:rsidRPr="004C6CB1">
              <w:rPr>
                <w:color w:val="0070C0"/>
              </w:rPr>
              <w:t>complementarity with other Australian funded programs such as Pacific Women.</w:t>
            </w:r>
          </w:p>
        </w:tc>
        <w:tc>
          <w:tcPr>
            <w:tcW w:w="2551" w:type="dxa"/>
          </w:tcPr>
          <w:p w:rsidR="00095BE5" w:rsidRPr="009E45DF" w:rsidRDefault="0071467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Pr>
                <w:color w:val="0070C0"/>
              </w:rPr>
              <w:t>Options t</w:t>
            </w:r>
            <w:r w:rsidR="00E54EAA">
              <w:rPr>
                <w:color w:val="0070C0"/>
              </w:rPr>
              <w:t>o be considered and incorporate</w:t>
            </w:r>
            <w:r w:rsidR="004A4A84" w:rsidRPr="00D9198F">
              <w:rPr>
                <w:color w:val="0070C0"/>
              </w:rPr>
              <w:t xml:space="preserve"> in the </w:t>
            </w:r>
            <w:r w:rsidR="004A4A84">
              <w:rPr>
                <w:color w:val="0070C0"/>
              </w:rPr>
              <w:t>terms of reference for the JSS4D Phase 2</w:t>
            </w:r>
            <w:r w:rsidR="004A4A84" w:rsidRPr="00D9198F">
              <w:rPr>
                <w:color w:val="0070C0"/>
              </w:rPr>
              <w:t xml:space="preserve"> design update</w:t>
            </w:r>
          </w:p>
        </w:tc>
        <w:tc>
          <w:tcPr>
            <w:tcW w:w="1512" w:type="dxa"/>
          </w:tcPr>
          <w:p w:rsidR="00095BE5" w:rsidRPr="009E45DF" w:rsidRDefault="00097E5B" w:rsidP="000B37B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Pr>
                <w:rFonts w:asciiTheme="minorHAnsi" w:hAnsiTheme="minorHAnsi"/>
                <w:color w:val="0070C0"/>
              </w:rPr>
              <w:t>Incorporated in Phase 2 design update.</w:t>
            </w:r>
          </w:p>
        </w:tc>
      </w:tr>
    </w:tbl>
    <w:p w:rsidR="00D77BE1" w:rsidRDefault="00D77BE1"/>
    <w:tbl>
      <w:tblPr>
        <w:tblStyle w:val="DFATTable1"/>
        <w:tblW w:w="14742" w:type="dxa"/>
        <w:tblLayout w:type="fixed"/>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6379"/>
        <w:gridCol w:w="1134"/>
        <w:gridCol w:w="2977"/>
        <w:gridCol w:w="2835"/>
        <w:gridCol w:w="1417"/>
      </w:tblGrid>
      <w:tr w:rsidR="00095BE5" w:rsidRPr="00363C00" w:rsidTr="004C6CB1">
        <w:trPr>
          <w:cnfStyle w:val="100000000000" w:firstRow="1" w:lastRow="0" w:firstColumn="0" w:lastColumn="0" w:oddVBand="0" w:evenVBand="0" w:oddHBand="0"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6379" w:type="dxa"/>
            <w:hideMark/>
          </w:tcPr>
          <w:p w:rsidR="00095BE5" w:rsidRPr="00363C00" w:rsidRDefault="00095BE5" w:rsidP="000B37BF">
            <w:pPr>
              <w:rPr>
                <w:rFonts w:asciiTheme="minorHAnsi" w:hAnsiTheme="minorHAnsi"/>
                <w:b/>
              </w:rPr>
            </w:pPr>
            <w:r w:rsidRPr="00363C00">
              <w:rPr>
                <w:rFonts w:asciiTheme="minorHAnsi" w:hAnsiTheme="minorHAnsi"/>
                <w:b/>
              </w:rPr>
              <w:t>Recommendation</w:t>
            </w:r>
          </w:p>
        </w:tc>
        <w:tc>
          <w:tcPr>
            <w:tcW w:w="1134" w:type="dxa"/>
            <w:hideMark/>
          </w:tcPr>
          <w:p w:rsidR="00095BE5" w:rsidRPr="00363C00" w:rsidRDefault="00095BE5" w:rsidP="0010471D">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Response </w:t>
            </w:r>
            <w:r w:rsidRPr="00363C00">
              <w:rPr>
                <w:rFonts w:asciiTheme="minorHAnsi" w:hAnsiTheme="minorHAnsi"/>
                <w:b/>
              </w:rPr>
              <w:br/>
            </w:r>
          </w:p>
        </w:tc>
        <w:tc>
          <w:tcPr>
            <w:tcW w:w="2977" w:type="dxa"/>
          </w:tcPr>
          <w:p w:rsidR="00095BE5" w:rsidRPr="00363C00" w:rsidRDefault="00095BE5" w:rsidP="000B37BF">
            <w:pPr>
              <w:cnfStyle w:val="100000000000" w:firstRow="1" w:lastRow="0" w:firstColumn="0" w:lastColumn="0" w:oddVBand="0" w:evenVBand="0" w:oddHBand="0" w:evenHBand="0" w:firstRowFirstColumn="0" w:firstRowLastColumn="0" w:lastRowFirstColumn="0" w:lastRowLastColumn="0"/>
              <w:rPr>
                <w:b/>
              </w:rPr>
            </w:pPr>
            <w:r>
              <w:rPr>
                <w:b/>
              </w:rPr>
              <w:t>Explanation</w:t>
            </w:r>
          </w:p>
        </w:tc>
        <w:tc>
          <w:tcPr>
            <w:tcW w:w="2835" w:type="dxa"/>
            <w:hideMark/>
          </w:tcPr>
          <w:p w:rsidR="00095BE5" w:rsidRPr="00363C00" w:rsidRDefault="00095BE5"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Action plan </w:t>
            </w:r>
          </w:p>
        </w:tc>
        <w:tc>
          <w:tcPr>
            <w:tcW w:w="1417" w:type="dxa"/>
            <w:hideMark/>
          </w:tcPr>
          <w:p w:rsidR="00095BE5" w:rsidRPr="00363C00" w:rsidRDefault="00095BE5"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Timeframe</w:t>
            </w:r>
          </w:p>
          <w:p w:rsidR="00095BE5" w:rsidRPr="00363C00" w:rsidRDefault="00095BE5"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p>
        </w:tc>
      </w:tr>
      <w:tr w:rsidR="00095BE5" w:rsidRPr="00363C00" w:rsidTr="004C6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Pr>
          <w:p w:rsidR="00095BE5" w:rsidRPr="00363C00" w:rsidRDefault="00095BE5" w:rsidP="000B37BF">
            <w:pPr>
              <w:rPr>
                <w:rFonts w:asciiTheme="minorHAnsi" w:hAnsiTheme="minorHAnsi"/>
                <w:bCs/>
                <w:lang w:val="en-AU"/>
              </w:rPr>
            </w:pPr>
            <w:r>
              <w:rPr>
                <w:rFonts w:asciiTheme="minorHAnsi" w:hAnsiTheme="minorHAnsi"/>
                <w:bCs/>
                <w:lang w:val="en-AU"/>
              </w:rPr>
              <w:t>Recommendation 21</w:t>
            </w:r>
          </w:p>
          <w:p w:rsidR="00095BE5" w:rsidRPr="00363C00" w:rsidRDefault="00095BE5" w:rsidP="000B37BF">
            <w:pPr>
              <w:rPr>
                <w:rFonts w:asciiTheme="minorHAnsi" w:hAnsiTheme="minorHAnsi"/>
              </w:rPr>
            </w:pPr>
            <w:r w:rsidRPr="00642C3B">
              <w:rPr>
                <w:rFonts w:asciiTheme="minorHAnsi" w:hAnsiTheme="minorHAnsi"/>
                <w:i/>
              </w:rPr>
              <w:t xml:space="preserve">The Contractor urgently informs DFAT on its proposal to resource MEL to fulfil its contractual functions, in particular the completion of a program of work to report on its achievements of the program’s outcomes and Australia’s contribution. </w:t>
            </w:r>
            <w:r>
              <w:rPr>
                <w:rFonts w:asciiTheme="minorHAnsi" w:hAnsiTheme="minorHAnsi"/>
                <w:i/>
                <w:highlight w:val="cyan"/>
              </w:rPr>
              <w:t>[FUTURE</w:t>
            </w:r>
            <w:r w:rsidRPr="003F5499">
              <w:rPr>
                <w:rFonts w:asciiTheme="minorHAnsi" w:hAnsiTheme="minorHAnsi"/>
                <w:i/>
                <w:highlight w:val="cyan"/>
              </w:rPr>
              <w:t>]</w:t>
            </w:r>
          </w:p>
        </w:tc>
        <w:tc>
          <w:tcPr>
            <w:tcW w:w="1134" w:type="dxa"/>
            <w:shd w:val="clear" w:color="auto" w:fill="92D050"/>
            <w:hideMark/>
          </w:tcPr>
          <w:p w:rsidR="00095BE5" w:rsidRPr="00363C00" w:rsidRDefault="00095BE5" w:rsidP="000B37BF">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val="en-AU"/>
              </w:rPr>
            </w:pPr>
            <w:r w:rsidRPr="00363C00">
              <w:rPr>
                <w:rFonts w:asciiTheme="minorHAnsi" w:hAnsiTheme="minorHAnsi"/>
                <w:bCs/>
                <w:lang w:val="en-AU"/>
              </w:rPr>
              <w:t xml:space="preserve">Agree </w:t>
            </w:r>
          </w:p>
        </w:tc>
        <w:tc>
          <w:tcPr>
            <w:tcW w:w="2977" w:type="dxa"/>
          </w:tcPr>
          <w:p w:rsidR="00095BE5" w:rsidRPr="0010471D" w:rsidRDefault="00D21E08">
            <w:pPr>
              <w:cnfStyle w:val="000000100000" w:firstRow="0" w:lastRow="0" w:firstColumn="0" w:lastColumn="0" w:oddVBand="0" w:evenVBand="0" w:oddHBand="1" w:evenHBand="0" w:firstRowFirstColumn="0" w:firstRowLastColumn="0" w:lastRowFirstColumn="0" w:lastRowLastColumn="0"/>
              <w:rPr>
                <w:color w:val="0070C0"/>
              </w:rPr>
            </w:pPr>
            <w:r w:rsidRPr="0010471D">
              <w:rPr>
                <w:rFonts w:asciiTheme="minorHAnsi" w:hAnsiTheme="minorHAnsi"/>
                <w:color w:val="0070C0"/>
              </w:rPr>
              <w:t>JSS4D has</w:t>
            </w:r>
            <w:r>
              <w:rPr>
                <w:rFonts w:asciiTheme="minorHAnsi" w:hAnsiTheme="minorHAnsi"/>
                <w:color w:val="0070C0"/>
              </w:rPr>
              <w:t xml:space="preserve"> submitted its Monitoring, Evaluation and Reporting Plan to DFAT. The Program has also</w:t>
            </w:r>
            <w:r w:rsidRPr="0010471D">
              <w:rPr>
                <w:rFonts w:asciiTheme="minorHAnsi" w:hAnsiTheme="minorHAnsi"/>
                <w:color w:val="0070C0"/>
              </w:rPr>
              <w:t xml:space="preserve"> recruited a new M&amp;E Manager (October 2018) who will oversee a program of evaluative work per the recommendation.  </w:t>
            </w:r>
          </w:p>
        </w:tc>
        <w:tc>
          <w:tcPr>
            <w:tcW w:w="2835" w:type="dxa"/>
          </w:tcPr>
          <w:p w:rsidR="00095BE5" w:rsidRPr="0010471D" w:rsidRDefault="00D21E08" w:rsidP="00095BE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Pr>
                <w:rFonts w:asciiTheme="minorHAnsi" w:hAnsiTheme="minorHAnsi"/>
                <w:color w:val="0070C0"/>
              </w:rPr>
              <w:t>DFAT will continue to monitor the program MEL progress and resources.</w:t>
            </w:r>
          </w:p>
        </w:tc>
        <w:tc>
          <w:tcPr>
            <w:tcW w:w="1417" w:type="dxa"/>
          </w:tcPr>
          <w:p w:rsidR="00095BE5" w:rsidRPr="0010471D" w:rsidRDefault="00095BE5" w:rsidP="000B37B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Pr>
                <w:rFonts w:asciiTheme="minorHAnsi" w:hAnsiTheme="minorHAnsi"/>
                <w:color w:val="0070C0"/>
              </w:rPr>
              <w:t>Quarter 4 2018</w:t>
            </w:r>
            <w:r w:rsidR="0071467D">
              <w:rPr>
                <w:rFonts w:asciiTheme="minorHAnsi" w:hAnsiTheme="minorHAnsi"/>
                <w:color w:val="0070C0"/>
              </w:rPr>
              <w:t>/ongoing</w:t>
            </w:r>
          </w:p>
        </w:tc>
      </w:tr>
    </w:tbl>
    <w:p w:rsidR="00D77BE1" w:rsidRDefault="00D77BE1"/>
    <w:tbl>
      <w:tblPr>
        <w:tblStyle w:val="DFATTable1"/>
        <w:tblW w:w="14742" w:type="dxa"/>
        <w:tblLayout w:type="fixed"/>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6379"/>
        <w:gridCol w:w="1134"/>
        <w:gridCol w:w="3119"/>
        <w:gridCol w:w="2693"/>
        <w:gridCol w:w="1417"/>
      </w:tblGrid>
      <w:tr w:rsidR="00095BE5" w:rsidRPr="00363C00" w:rsidTr="004C6CB1">
        <w:trPr>
          <w:cnfStyle w:val="100000000000" w:firstRow="1" w:lastRow="0" w:firstColumn="0" w:lastColumn="0" w:oddVBand="0" w:evenVBand="0" w:oddHBand="0"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6379" w:type="dxa"/>
            <w:hideMark/>
          </w:tcPr>
          <w:p w:rsidR="00095BE5" w:rsidRPr="00363C00" w:rsidRDefault="00095BE5" w:rsidP="000B37BF">
            <w:pPr>
              <w:rPr>
                <w:rFonts w:asciiTheme="minorHAnsi" w:hAnsiTheme="minorHAnsi"/>
                <w:b/>
              </w:rPr>
            </w:pPr>
            <w:r w:rsidRPr="00363C00">
              <w:rPr>
                <w:rFonts w:asciiTheme="minorHAnsi" w:hAnsiTheme="minorHAnsi"/>
                <w:b/>
              </w:rPr>
              <w:lastRenderedPageBreak/>
              <w:t>Recommendation</w:t>
            </w:r>
          </w:p>
        </w:tc>
        <w:tc>
          <w:tcPr>
            <w:tcW w:w="1134" w:type="dxa"/>
            <w:hideMark/>
          </w:tcPr>
          <w:p w:rsidR="00095BE5" w:rsidRPr="00363C00" w:rsidRDefault="00095BE5"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Response </w:t>
            </w:r>
            <w:r w:rsidRPr="00363C00">
              <w:rPr>
                <w:rFonts w:asciiTheme="minorHAnsi" w:hAnsiTheme="minorHAnsi"/>
                <w:b/>
              </w:rPr>
              <w:br/>
            </w:r>
          </w:p>
        </w:tc>
        <w:tc>
          <w:tcPr>
            <w:tcW w:w="3119" w:type="dxa"/>
          </w:tcPr>
          <w:p w:rsidR="00095BE5" w:rsidRPr="00363C00" w:rsidRDefault="00095BE5" w:rsidP="000B37BF">
            <w:pPr>
              <w:cnfStyle w:val="100000000000" w:firstRow="1" w:lastRow="0" w:firstColumn="0" w:lastColumn="0" w:oddVBand="0" w:evenVBand="0" w:oddHBand="0" w:evenHBand="0" w:firstRowFirstColumn="0" w:firstRowLastColumn="0" w:lastRowFirstColumn="0" w:lastRowLastColumn="0"/>
              <w:rPr>
                <w:b/>
              </w:rPr>
            </w:pPr>
            <w:r>
              <w:rPr>
                <w:b/>
              </w:rPr>
              <w:t>Explanation</w:t>
            </w:r>
          </w:p>
        </w:tc>
        <w:tc>
          <w:tcPr>
            <w:tcW w:w="2693" w:type="dxa"/>
            <w:hideMark/>
          </w:tcPr>
          <w:p w:rsidR="00095BE5" w:rsidRPr="00363C00" w:rsidRDefault="00095BE5"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Action plan </w:t>
            </w:r>
          </w:p>
        </w:tc>
        <w:tc>
          <w:tcPr>
            <w:tcW w:w="1417" w:type="dxa"/>
            <w:hideMark/>
          </w:tcPr>
          <w:p w:rsidR="00095BE5" w:rsidRPr="00363C00" w:rsidRDefault="00095BE5"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Timeframe</w:t>
            </w:r>
          </w:p>
          <w:p w:rsidR="00095BE5" w:rsidRPr="00363C00" w:rsidRDefault="00095BE5"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p>
        </w:tc>
      </w:tr>
      <w:tr w:rsidR="00095BE5" w:rsidRPr="00363C00" w:rsidTr="004C6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Pr>
          <w:p w:rsidR="00095BE5" w:rsidRPr="00363C00" w:rsidRDefault="00095BE5" w:rsidP="00D25F7E">
            <w:pPr>
              <w:rPr>
                <w:rFonts w:asciiTheme="minorHAnsi" w:hAnsiTheme="minorHAnsi"/>
                <w:bCs/>
                <w:lang w:val="en-AU"/>
              </w:rPr>
            </w:pPr>
            <w:r>
              <w:rPr>
                <w:rFonts w:asciiTheme="minorHAnsi" w:hAnsiTheme="minorHAnsi"/>
                <w:bCs/>
                <w:lang w:val="en-AU"/>
              </w:rPr>
              <w:t>Recommendation 22</w:t>
            </w:r>
          </w:p>
          <w:p w:rsidR="00095BE5" w:rsidRPr="00642C3B" w:rsidRDefault="00095BE5" w:rsidP="00D25F7E">
            <w:pPr>
              <w:rPr>
                <w:rFonts w:asciiTheme="minorHAnsi" w:hAnsiTheme="minorHAnsi"/>
                <w:i/>
              </w:rPr>
            </w:pPr>
            <w:r w:rsidRPr="00642C3B">
              <w:rPr>
                <w:rFonts w:asciiTheme="minorHAnsi" w:hAnsiTheme="minorHAnsi"/>
                <w:i/>
              </w:rPr>
              <w:t>DFAT and the Contractor:</w:t>
            </w:r>
          </w:p>
          <w:p w:rsidR="00095BE5" w:rsidRPr="00642C3B" w:rsidRDefault="00095BE5" w:rsidP="00D25F7E">
            <w:pPr>
              <w:rPr>
                <w:rFonts w:asciiTheme="minorHAnsi" w:hAnsiTheme="minorHAnsi"/>
                <w:i/>
              </w:rPr>
            </w:pPr>
            <w:r w:rsidRPr="00642C3B">
              <w:rPr>
                <w:rFonts w:asciiTheme="minorHAnsi" w:hAnsiTheme="minorHAnsi"/>
                <w:i/>
              </w:rPr>
              <w:t>a. retain the 2018 and 2019 annual report;</w:t>
            </w:r>
          </w:p>
          <w:p w:rsidR="00095BE5" w:rsidRPr="00642C3B" w:rsidRDefault="00095BE5" w:rsidP="00D25F7E">
            <w:pPr>
              <w:rPr>
                <w:rFonts w:asciiTheme="minorHAnsi" w:hAnsiTheme="minorHAnsi"/>
                <w:i/>
              </w:rPr>
            </w:pPr>
            <w:r w:rsidRPr="00642C3B">
              <w:rPr>
                <w:rFonts w:asciiTheme="minorHAnsi" w:hAnsiTheme="minorHAnsi"/>
                <w:i/>
              </w:rPr>
              <w:t>b. reintroduce quarterly reporting in lieu of the six-monthly reports, with a focus on outcome analysis rather than activity reporting; and</w:t>
            </w:r>
          </w:p>
          <w:p w:rsidR="00095BE5" w:rsidRPr="00363C00" w:rsidRDefault="00095BE5" w:rsidP="00D25F7E">
            <w:pPr>
              <w:rPr>
                <w:rFonts w:asciiTheme="minorHAnsi" w:hAnsiTheme="minorHAnsi"/>
              </w:rPr>
            </w:pPr>
            <w:r w:rsidRPr="00642C3B">
              <w:rPr>
                <w:rFonts w:asciiTheme="minorHAnsi" w:hAnsiTheme="minorHAnsi"/>
                <w:i/>
              </w:rPr>
              <w:t xml:space="preserve">c. use the monthly situation analysis reports (10 pages maximum) for activity reporting including a single page annex of key upcoming events. </w:t>
            </w:r>
            <w:r>
              <w:rPr>
                <w:rFonts w:asciiTheme="minorHAnsi" w:hAnsiTheme="minorHAnsi"/>
                <w:i/>
                <w:highlight w:val="green"/>
              </w:rPr>
              <w:t>[IMMEDIATE</w:t>
            </w:r>
            <w:r w:rsidRPr="003F5499">
              <w:rPr>
                <w:rFonts w:asciiTheme="minorHAnsi" w:hAnsiTheme="minorHAnsi"/>
                <w:i/>
                <w:highlight w:val="green"/>
              </w:rPr>
              <w:t>]</w:t>
            </w:r>
          </w:p>
        </w:tc>
        <w:tc>
          <w:tcPr>
            <w:tcW w:w="1134" w:type="dxa"/>
            <w:shd w:val="clear" w:color="auto" w:fill="92D050"/>
            <w:hideMark/>
          </w:tcPr>
          <w:p w:rsidR="00095BE5" w:rsidRPr="00363C00" w:rsidRDefault="00095BE5" w:rsidP="00D25F7E">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val="en-AU"/>
              </w:rPr>
            </w:pPr>
            <w:r w:rsidRPr="00363C00">
              <w:rPr>
                <w:rFonts w:asciiTheme="minorHAnsi" w:hAnsiTheme="minorHAnsi"/>
                <w:bCs/>
                <w:lang w:val="en-AU"/>
              </w:rPr>
              <w:t xml:space="preserve">Agree </w:t>
            </w:r>
          </w:p>
        </w:tc>
        <w:tc>
          <w:tcPr>
            <w:tcW w:w="3119" w:type="dxa"/>
          </w:tcPr>
          <w:p w:rsidR="00095BE5" w:rsidRPr="00B109AC" w:rsidRDefault="007169EA">
            <w:pPr>
              <w:cnfStyle w:val="000000100000" w:firstRow="0" w:lastRow="0" w:firstColumn="0" w:lastColumn="0" w:oddVBand="0" w:evenVBand="0" w:oddHBand="1" w:evenHBand="0" w:firstRowFirstColumn="0" w:firstRowLastColumn="0" w:lastRowFirstColumn="0" w:lastRowLastColumn="0"/>
              <w:rPr>
                <w:color w:val="0070C0"/>
              </w:rPr>
            </w:pPr>
            <w:r>
              <w:rPr>
                <w:color w:val="0070C0"/>
              </w:rPr>
              <w:t xml:space="preserve">DFAT agrees to reduce and refine the reporting requirements and </w:t>
            </w:r>
            <w:r w:rsidRPr="00B109AC">
              <w:rPr>
                <w:rFonts w:asciiTheme="minorHAnsi" w:hAnsiTheme="minorHAnsi"/>
                <w:color w:val="0070C0"/>
              </w:rPr>
              <w:t>to reintroduce quarterly reports with a focus on outcome analysis based on specific th</w:t>
            </w:r>
            <w:r>
              <w:rPr>
                <w:rFonts w:asciiTheme="minorHAnsi" w:hAnsiTheme="minorHAnsi"/>
                <w:color w:val="0070C0"/>
              </w:rPr>
              <w:t>emes per quarter.</w:t>
            </w:r>
          </w:p>
        </w:tc>
        <w:tc>
          <w:tcPr>
            <w:tcW w:w="2693" w:type="dxa"/>
          </w:tcPr>
          <w:p w:rsidR="00095BE5" w:rsidRPr="00B109AC" w:rsidRDefault="00D21E08" w:rsidP="00EF6F7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Pr>
                <w:rFonts w:asciiTheme="minorHAnsi" w:hAnsiTheme="minorHAnsi"/>
                <w:color w:val="0070C0"/>
              </w:rPr>
              <w:t xml:space="preserve">DFAT will initiate discussions with the </w:t>
            </w:r>
            <w:r w:rsidR="0071467D">
              <w:rPr>
                <w:rFonts w:asciiTheme="minorHAnsi" w:hAnsiTheme="minorHAnsi"/>
                <w:color w:val="0070C0"/>
              </w:rPr>
              <w:t>contractors for</w:t>
            </w:r>
            <w:r>
              <w:rPr>
                <w:rFonts w:asciiTheme="minorHAnsi" w:hAnsiTheme="minorHAnsi"/>
                <w:color w:val="0070C0"/>
              </w:rPr>
              <w:t xml:space="preserve"> a c</w:t>
            </w:r>
            <w:r w:rsidR="002E78C3">
              <w:rPr>
                <w:rFonts w:asciiTheme="minorHAnsi" w:hAnsiTheme="minorHAnsi"/>
                <w:color w:val="0070C0"/>
              </w:rPr>
              <w:t>ontract amendment</w:t>
            </w:r>
            <w:r w:rsidR="007169EA">
              <w:rPr>
                <w:rFonts w:asciiTheme="minorHAnsi" w:hAnsiTheme="minorHAnsi"/>
                <w:color w:val="0070C0"/>
              </w:rPr>
              <w:t xml:space="preserve"> as per the recommendation.</w:t>
            </w:r>
          </w:p>
        </w:tc>
        <w:tc>
          <w:tcPr>
            <w:tcW w:w="1417" w:type="dxa"/>
          </w:tcPr>
          <w:p w:rsidR="00095BE5" w:rsidRPr="00B109AC" w:rsidRDefault="002E78C3" w:rsidP="00FF117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Pr>
                <w:rFonts w:asciiTheme="minorHAnsi" w:hAnsiTheme="minorHAnsi"/>
                <w:color w:val="0070C0"/>
              </w:rPr>
              <w:t xml:space="preserve">Quarter 1 </w:t>
            </w:r>
            <w:r w:rsidR="00095BE5">
              <w:rPr>
                <w:rFonts w:asciiTheme="minorHAnsi" w:hAnsiTheme="minorHAnsi"/>
                <w:color w:val="0070C0"/>
              </w:rPr>
              <w:t>2019</w:t>
            </w:r>
          </w:p>
        </w:tc>
      </w:tr>
    </w:tbl>
    <w:p w:rsidR="00642C3B" w:rsidRDefault="00642C3B"/>
    <w:tbl>
      <w:tblPr>
        <w:tblStyle w:val="DFATTable1"/>
        <w:tblW w:w="14742"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6379"/>
        <w:gridCol w:w="1134"/>
        <w:gridCol w:w="3119"/>
        <w:gridCol w:w="2693"/>
        <w:gridCol w:w="1417"/>
      </w:tblGrid>
      <w:tr w:rsidR="002E78C3" w:rsidRPr="00363C00" w:rsidTr="004C6CB1">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6379" w:type="dxa"/>
            <w:hideMark/>
          </w:tcPr>
          <w:p w:rsidR="002E78C3" w:rsidRPr="00363C00" w:rsidRDefault="002E78C3" w:rsidP="000B37BF">
            <w:pPr>
              <w:rPr>
                <w:rFonts w:asciiTheme="minorHAnsi" w:hAnsiTheme="minorHAnsi"/>
                <w:b/>
              </w:rPr>
            </w:pPr>
            <w:r w:rsidRPr="00363C00">
              <w:rPr>
                <w:rFonts w:asciiTheme="minorHAnsi" w:hAnsiTheme="minorHAnsi"/>
                <w:b/>
              </w:rPr>
              <w:t>Recommendation</w:t>
            </w:r>
          </w:p>
        </w:tc>
        <w:tc>
          <w:tcPr>
            <w:tcW w:w="1134" w:type="dxa"/>
            <w:hideMark/>
          </w:tcPr>
          <w:p w:rsidR="002E78C3" w:rsidRPr="00363C00" w:rsidRDefault="002E78C3"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Pr>
                <w:rFonts w:asciiTheme="minorHAnsi" w:hAnsiTheme="minorHAnsi"/>
                <w:b/>
              </w:rPr>
              <w:t xml:space="preserve">Response </w:t>
            </w:r>
            <w:r>
              <w:rPr>
                <w:rFonts w:asciiTheme="minorHAnsi" w:hAnsiTheme="minorHAnsi"/>
                <w:b/>
              </w:rPr>
              <w:br/>
            </w:r>
          </w:p>
        </w:tc>
        <w:tc>
          <w:tcPr>
            <w:tcW w:w="3119" w:type="dxa"/>
          </w:tcPr>
          <w:p w:rsidR="002E78C3" w:rsidRPr="00363C00" w:rsidRDefault="002E78C3" w:rsidP="000B37BF">
            <w:pPr>
              <w:cnfStyle w:val="100000000000" w:firstRow="1" w:lastRow="0" w:firstColumn="0" w:lastColumn="0" w:oddVBand="0" w:evenVBand="0" w:oddHBand="0" w:evenHBand="0" w:firstRowFirstColumn="0" w:firstRowLastColumn="0" w:lastRowFirstColumn="0" w:lastRowLastColumn="0"/>
              <w:rPr>
                <w:b/>
              </w:rPr>
            </w:pPr>
            <w:r>
              <w:rPr>
                <w:b/>
              </w:rPr>
              <w:t>Explanation</w:t>
            </w:r>
          </w:p>
        </w:tc>
        <w:tc>
          <w:tcPr>
            <w:tcW w:w="2693" w:type="dxa"/>
            <w:hideMark/>
          </w:tcPr>
          <w:p w:rsidR="002E78C3" w:rsidRPr="00363C00" w:rsidRDefault="002E78C3"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Action plan </w:t>
            </w:r>
          </w:p>
        </w:tc>
        <w:tc>
          <w:tcPr>
            <w:tcW w:w="1417" w:type="dxa"/>
            <w:hideMark/>
          </w:tcPr>
          <w:p w:rsidR="002E78C3" w:rsidRPr="00363C00" w:rsidRDefault="002E78C3"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Timeframe</w:t>
            </w:r>
          </w:p>
          <w:p w:rsidR="002E78C3" w:rsidRPr="00363C00" w:rsidRDefault="002E78C3"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p>
        </w:tc>
      </w:tr>
      <w:tr w:rsidR="002E78C3" w:rsidRPr="00363C00" w:rsidTr="004C6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hideMark/>
          </w:tcPr>
          <w:p w:rsidR="002E78C3" w:rsidRPr="00363C00" w:rsidRDefault="002E78C3" w:rsidP="009061DE">
            <w:pPr>
              <w:rPr>
                <w:rFonts w:asciiTheme="minorHAnsi" w:hAnsiTheme="minorHAnsi"/>
                <w:bCs/>
                <w:lang w:val="en-AU"/>
              </w:rPr>
            </w:pPr>
            <w:r>
              <w:rPr>
                <w:rFonts w:asciiTheme="minorHAnsi" w:hAnsiTheme="minorHAnsi"/>
                <w:bCs/>
                <w:lang w:val="en-AU"/>
              </w:rPr>
              <w:t>Recommendation 23</w:t>
            </w:r>
          </w:p>
          <w:p w:rsidR="002E78C3" w:rsidRPr="00363C00" w:rsidRDefault="002E78C3" w:rsidP="009061DE">
            <w:pPr>
              <w:rPr>
                <w:rFonts w:asciiTheme="minorHAnsi" w:hAnsiTheme="minorHAnsi"/>
              </w:rPr>
            </w:pPr>
            <w:r w:rsidRPr="000D105E">
              <w:rPr>
                <w:rFonts w:asciiTheme="minorHAnsi" w:hAnsiTheme="minorHAnsi"/>
                <w:i/>
              </w:rPr>
              <w:t>The Contractor ensures that the consolidation of adviser reports upwards into the M&amp;E reporting process is the responsibility of the deputy team leaders as they have the inherent knowledge and understanding of the broader picture from which they can draw the ‘story</w:t>
            </w:r>
            <w:r w:rsidRPr="00D25F7E">
              <w:rPr>
                <w:rFonts w:asciiTheme="minorHAnsi" w:hAnsiTheme="minorHAnsi"/>
                <w:i/>
              </w:rPr>
              <w:t xml:space="preserve">’. </w:t>
            </w:r>
            <w:r>
              <w:rPr>
                <w:rFonts w:asciiTheme="minorHAnsi" w:hAnsiTheme="minorHAnsi"/>
                <w:i/>
                <w:highlight w:val="green"/>
              </w:rPr>
              <w:t>[IMMEDIATE</w:t>
            </w:r>
            <w:r w:rsidRPr="003F5499">
              <w:rPr>
                <w:rFonts w:asciiTheme="minorHAnsi" w:hAnsiTheme="minorHAnsi"/>
                <w:i/>
                <w:highlight w:val="green"/>
              </w:rPr>
              <w:t>]</w:t>
            </w:r>
          </w:p>
        </w:tc>
        <w:tc>
          <w:tcPr>
            <w:tcW w:w="1134" w:type="dxa"/>
            <w:shd w:val="clear" w:color="auto" w:fill="92D050"/>
            <w:hideMark/>
          </w:tcPr>
          <w:p w:rsidR="002E78C3" w:rsidRPr="00363C00" w:rsidRDefault="002E78C3" w:rsidP="009061DE">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val="en-AU"/>
              </w:rPr>
            </w:pPr>
            <w:r w:rsidRPr="00363C00">
              <w:rPr>
                <w:rFonts w:asciiTheme="minorHAnsi" w:hAnsiTheme="minorHAnsi"/>
                <w:bCs/>
                <w:lang w:val="en-AU"/>
              </w:rPr>
              <w:t xml:space="preserve">Agree </w:t>
            </w:r>
          </w:p>
        </w:tc>
        <w:tc>
          <w:tcPr>
            <w:tcW w:w="3119" w:type="dxa"/>
          </w:tcPr>
          <w:p w:rsidR="002E78C3" w:rsidRPr="00FF1178" w:rsidRDefault="00997320">
            <w:pPr>
              <w:cnfStyle w:val="000000100000" w:firstRow="0" w:lastRow="0" w:firstColumn="0" w:lastColumn="0" w:oddVBand="0" w:evenVBand="0" w:oddHBand="1" w:evenHBand="0" w:firstRowFirstColumn="0" w:firstRowLastColumn="0" w:lastRowFirstColumn="0" w:lastRowLastColumn="0"/>
              <w:rPr>
                <w:color w:val="0070C0"/>
              </w:rPr>
            </w:pPr>
            <w:r>
              <w:rPr>
                <w:color w:val="0070C0"/>
              </w:rPr>
              <w:t xml:space="preserve">Demonstrating the value and impact of the program is important to DFAT. </w:t>
            </w:r>
            <w:r w:rsidR="0071467D">
              <w:rPr>
                <w:color w:val="0070C0"/>
              </w:rPr>
              <w:t xml:space="preserve">DFAT will work with the contractor </w:t>
            </w:r>
            <w:r>
              <w:rPr>
                <w:color w:val="0070C0"/>
              </w:rPr>
              <w:t xml:space="preserve">to develop the types of stories, both at a technical and strategic level, </w:t>
            </w:r>
            <w:r w:rsidR="0071467D">
              <w:rPr>
                <w:color w:val="0070C0"/>
              </w:rPr>
              <w:t xml:space="preserve">that are useful and necessary for </w:t>
            </w:r>
            <w:r>
              <w:rPr>
                <w:color w:val="0070C0"/>
              </w:rPr>
              <w:t>program reporting. This will be included through the agreed MEL strategy.</w:t>
            </w:r>
            <w:r w:rsidR="0071467D">
              <w:rPr>
                <w:color w:val="0070C0"/>
              </w:rPr>
              <w:t xml:space="preserve"> </w:t>
            </w:r>
          </w:p>
        </w:tc>
        <w:tc>
          <w:tcPr>
            <w:tcW w:w="2693" w:type="dxa"/>
          </w:tcPr>
          <w:p w:rsidR="002E78C3" w:rsidRPr="00FF1178" w:rsidRDefault="0099732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Pr>
                <w:rFonts w:asciiTheme="minorHAnsi" w:hAnsiTheme="minorHAnsi"/>
                <w:color w:val="0070C0"/>
              </w:rPr>
              <w:t>Through the renewed focus on monitoring an evaluation, DFAT will work with JSS4D to ensure the strategy is implemented as</w:t>
            </w:r>
            <w:r w:rsidR="00D90BE2">
              <w:rPr>
                <w:rFonts w:asciiTheme="minorHAnsi" w:hAnsiTheme="minorHAnsi"/>
                <w:color w:val="0070C0"/>
              </w:rPr>
              <w:t xml:space="preserve"> a priority</w:t>
            </w:r>
            <w:r>
              <w:rPr>
                <w:rFonts w:asciiTheme="minorHAnsi" w:hAnsiTheme="minorHAnsi"/>
                <w:color w:val="0070C0"/>
              </w:rPr>
              <w:t>.</w:t>
            </w:r>
          </w:p>
        </w:tc>
        <w:tc>
          <w:tcPr>
            <w:tcW w:w="1417" w:type="dxa"/>
          </w:tcPr>
          <w:p w:rsidR="002E78C3" w:rsidRPr="00FF1178" w:rsidRDefault="002E78C3" w:rsidP="002E78C3">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Pr>
                <w:rFonts w:asciiTheme="minorHAnsi" w:hAnsiTheme="minorHAnsi"/>
                <w:color w:val="0070C0"/>
              </w:rPr>
              <w:t>Quarter 4 2019</w:t>
            </w:r>
          </w:p>
        </w:tc>
      </w:tr>
    </w:tbl>
    <w:p w:rsidR="00642C3B" w:rsidRDefault="00642C3B"/>
    <w:tbl>
      <w:tblPr>
        <w:tblStyle w:val="DFATTable1"/>
        <w:tblW w:w="14742" w:type="dxa"/>
        <w:tblLayout w:type="fixed"/>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6379"/>
        <w:gridCol w:w="1134"/>
        <w:gridCol w:w="3119"/>
        <w:gridCol w:w="2835"/>
        <w:gridCol w:w="1275"/>
      </w:tblGrid>
      <w:tr w:rsidR="009E45DF" w:rsidRPr="00363C00" w:rsidTr="004C6CB1">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6379" w:type="dxa"/>
            <w:hideMark/>
          </w:tcPr>
          <w:p w:rsidR="009E45DF" w:rsidRPr="00363C00" w:rsidRDefault="009E45DF" w:rsidP="000B37BF">
            <w:pPr>
              <w:rPr>
                <w:rFonts w:asciiTheme="minorHAnsi" w:hAnsiTheme="minorHAnsi"/>
                <w:b/>
              </w:rPr>
            </w:pPr>
            <w:r w:rsidRPr="00363C00">
              <w:rPr>
                <w:rFonts w:asciiTheme="minorHAnsi" w:hAnsiTheme="minorHAnsi"/>
                <w:b/>
              </w:rPr>
              <w:lastRenderedPageBreak/>
              <w:t>Recommendation</w:t>
            </w:r>
          </w:p>
        </w:tc>
        <w:tc>
          <w:tcPr>
            <w:tcW w:w="1134" w:type="dxa"/>
            <w:hideMark/>
          </w:tcPr>
          <w:p w:rsidR="009E45DF" w:rsidRPr="00363C00" w:rsidRDefault="009E45DF"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Pr>
                <w:rFonts w:asciiTheme="minorHAnsi" w:hAnsiTheme="minorHAnsi"/>
                <w:b/>
              </w:rPr>
              <w:t xml:space="preserve">Response </w:t>
            </w:r>
            <w:r>
              <w:rPr>
                <w:rFonts w:asciiTheme="minorHAnsi" w:hAnsiTheme="minorHAnsi"/>
                <w:b/>
              </w:rPr>
              <w:br/>
            </w:r>
          </w:p>
        </w:tc>
        <w:tc>
          <w:tcPr>
            <w:tcW w:w="3119" w:type="dxa"/>
          </w:tcPr>
          <w:p w:rsidR="009E45DF" w:rsidRPr="00363C00" w:rsidRDefault="009E45DF" w:rsidP="000B37BF">
            <w:pPr>
              <w:cnfStyle w:val="100000000000" w:firstRow="1" w:lastRow="0" w:firstColumn="0" w:lastColumn="0" w:oddVBand="0" w:evenVBand="0" w:oddHBand="0" w:evenHBand="0" w:firstRowFirstColumn="0" w:firstRowLastColumn="0" w:lastRowFirstColumn="0" w:lastRowLastColumn="0"/>
              <w:rPr>
                <w:b/>
              </w:rPr>
            </w:pPr>
            <w:r>
              <w:rPr>
                <w:b/>
              </w:rPr>
              <w:t>Explanation</w:t>
            </w:r>
          </w:p>
        </w:tc>
        <w:tc>
          <w:tcPr>
            <w:tcW w:w="2835" w:type="dxa"/>
            <w:hideMark/>
          </w:tcPr>
          <w:p w:rsidR="009E45DF" w:rsidRPr="00363C00" w:rsidRDefault="009E45DF"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Action plan </w:t>
            </w:r>
          </w:p>
        </w:tc>
        <w:tc>
          <w:tcPr>
            <w:tcW w:w="1275" w:type="dxa"/>
            <w:hideMark/>
          </w:tcPr>
          <w:p w:rsidR="009E45DF" w:rsidRPr="00363C00" w:rsidRDefault="009E45DF"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Timeframe</w:t>
            </w:r>
          </w:p>
          <w:p w:rsidR="009E45DF" w:rsidRPr="00363C00" w:rsidRDefault="009E45DF"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p>
        </w:tc>
      </w:tr>
      <w:tr w:rsidR="009E45DF" w:rsidRPr="00363C00" w:rsidTr="004C6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hideMark/>
          </w:tcPr>
          <w:p w:rsidR="009E45DF" w:rsidRPr="00363C00" w:rsidRDefault="009E45DF" w:rsidP="009061DE">
            <w:pPr>
              <w:rPr>
                <w:rFonts w:asciiTheme="minorHAnsi" w:hAnsiTheme="minorHAnsi"/>
                <w:bCs/>
                <w:lang w:val="en-AU"/>
              </w:rPr>
            </w:pPr>
            <w:r>
              <w:rPr>
                <w:rFonts w:asciiTheme="minorHAnsi" w:hAnsiTheme="minorHAnsi"/>
                <w:bCs/>
                <w:lang w:val="en-AU"/>
              </w:rPr>
              <w:t>Recommendation 24</w:t>
            </w:r>
          </w:p>
          <w:p w:rsidR="009E45DF" w:rsidRPr="00363C00" w:rsidRDefault="009E45DF" w:rsidP="009061DE">
            <w:pPr>
              <w:rPr>
                <w:rFonts w:asciiTheme="minorHAnsi" w:hAnsiTheme="minorHAnsi"/>
              </w:rPr>
            </w:pPr>
            <w:r w:rsidRPr="000D105E">
              <w:rPr>
                <w:rFonts w:asciiTheme="minorHAnsi" w:hAnsiTheme="minorHAnsi"/>
                <w:i/>
              </w:rPr>
              <w:t xml:space="preserve">The Contractor prioritises implementation of the now-agreed suite of qualitative research and evaluations that are achievable in the remaining timeframe, to inform the achievement of the IOs and to identify JSS4D contributions and lessons. This qualitative research should be structured in such a manner as to inform the next iteration of JSS4D. </w:t>
            </w:r>
            <w:r>
              <w:rPr>
                <w:rFonts w:asciiTheme="minorHAnsi" w:hAnsiTheme="minorHAnsi"/>
                <w:i/>
                <w:highlight w:val="green"/>
              </w:rPr>
              <w:t>[IMMEDIATE</w:t>
            </w:r>
            <w:r w:rsidRPr="003F5499">
              <w:rPr>
                <w:rFonts w:asciiTheme="minorHAnsi" w:hAnsiTheme="minorHAnsi"/>
                <w:i/>
                <w:highlight w:val="green"/>
              </w:rPr>
              <w:t>]</w:t>
            </w:r>
          </w:p>
        </w:tc>
        <w:tc>
          <w:tcPr>
            <w:tcW w:w="1134" w:type="dxa"/>
            <w:shd w:val="clear" w:color="auto" w:fill="92D050"/>
            <w:hideMark/>
          </w:tcPr>
          <w:p w:rsidR="009E45DF" w:rsidRPr="00363C00" w:rsidRDefault="009E45DF" w:rsidP="009061DE">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val="en-AU"/>
              </w:rPr>
            </w:pPr>
            <w:r w:rsidRPr="00363C00">
              <w:rPr>
                <w:rFonts w:asciiTheme="minorHAnsi" w:hAnsiTheme="minorHAnsi"/>
                <w:bCs/>
                <w:lang w:val="en-AU"/>
              </w:rPr>
              <w:t xml:space="preserve">Agree </w:t>
            </w:r>
          </w:p>
        </w:tc>
        <w:tc>
          <w:tcPr>
            <w:tcW w:w="3119" w:type="dxa"/>
          </w:tcPr>
          <w:p w:rsidR="009E45DF" w:rsidRDefault="009E45DF" w:rsidP="009E45DF">
            <w:pPr>
              <w:cnfStyle w:val="000000100000" w:firstRow="0" w:lastRow="0" w:firstColumn="0" w:lastColumn="0" w:oddVBand="0" w:evenVBand="0" w:oddHBand="1" w:evenHBand="0" w:firstRowFirstColumn="0" w:firstRowLastColumn="0" w:lastRowFirstColumn="0" w:lastRowLastColumn="0"/>
              <w:rPr>
                <w:color w:val="0070C0"/>
              </w:rPr>
            </w:pPr>
          </w:p>
          <w:p w:rsidR="00BE210D" w:rsidRPr="009061DE" w:rsidRDefault="00BE210D" w:rsidP="00EF6F75">
            <w:pPr>
              <w:cnfStyle w:val="000000100000" w:firstRow="0" w:lastRow="0" w:firstColumn="0" w:lastColumn="0" w:oddVBand="0" w:evenVBand="0" w:oddHBand="1" w:evenHBand="0" w:firstRowFirstColumn="0" w:firstRowLastColumn="0" w:lastRowFirstColumn="0" w:lastRowLastColumn="0"/>
              <w:rPr>
                <w:color w:val="0070C0"/>
              </w:rPr>
            </w:pPr>
            <w:r>
              <w:rPr>
                <w:color w:val="0070C0"/>
              </w:rPr>
              <w:t xml:space="preserve">As part of broader monitoring and evaluation recommendations, DFAT will agree with JSS4D the priority pieces and request JSS4D urgently commence. </w:t>
            </w:r>
          </w:p>
        </w:tc>
        <w:tc>
          <w:tcPr>
            <w:tcW w:w="2835" w:type="dxa"/>
          </w:tcPr>
          <w:p w:rsidR="00BE210D" w:rsidRDefault="00BE210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p>
          <w:p w:rsidR="009E45DF" w:rsidRPr="009061DE" w:rsidRDefault="009E45D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sidRPr="009061DE">
              <w:rPr>
                <w:rFonts w:asciiTheme="minorHAnsi" w:hAnsiTheme="minorHAnsi"/>
                <w:color w:val="0070C0"/>
              </w:rPr>
              <w:t xml:space="preserve">Evaluations </w:t>
            </w:r>
            <w:r>
              <w:rPr>
                <w:rFonts w:asciiTheme="minorHAnsi" w:hAnsiTheme="minorHAnsi"/>
                <w:color w:val="0070C0"/>
              </w:rPr>
              <w:t>to begin in Quarter 4 2018</w:t>
            </w:r>
            <w:r w:rsidR="00BE210D">
              <w:rPr>
                <w:rFonts w:asciiTheme="minorHAnsi" w:hAnsiTheme="minorHAnsi"/>
                <w:color w:val="0070C0"/>
              </w:rPr>
              <w:t xml:space="preserve"> and continue throughout 2019. Outcomes to influence immediate programming decisions and inform phase 2 of the program.</w:t>
            </w:r>
          </w:p>
        </w:tc>
        <w:tc>
          <w:tcPr>
            <w:tcW w:w="1275" w:type="dxa"/>
          </w:tcPr>
          <w:p w:rsidR="00BE210D" w:rsidRDefault="00BE210D" w:rsidP="009061D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p>
          <w:p w:rsidR="009E45DF" w:rsidRPr="009061DE" w:rsidRDefault="009E45DF" w:rsidP="009061D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Pr>
                <w:rFonts w:asciiTheme="minorHAnsi" w:hAnsiTheme="minorHAnsi"/>
                <w:color w:val="0070C0"/>
              </w:rPr>
              <w:t xml:space="preserve">Quarter 4 </w:t>
            </w:r>
            <w:r w:rsidRPr="009061DE">
              <w:rPr>
                <w:rFonts w:asciiTheme="minorHAnsi" w:hAnsiTheme="minorHAnsi"/>
                <w:color w:val="0070C0"/>
              </w:rPr>
              <w:t>2</w:t>
            </w:r>
            <w:r>
              <w:rPr>
                <w:rFonts w:asciiTheme="minorHAnsi" w:hAnsiTheme="minorHAnsi"/>
                <w:color w:val="0070C0"/>
              </w:rPr>
              <w:t xml:space="preserve">018 to Quarter 4 </w:t>
            </w:r>
            <w:r w:rsidRPr="009061DE">
              <w:rPr>
                <w:rFonts w:asciiTheme="minorHAnsi" w:hAnsiTheme="minorHAnsi"/>
                <w:color w:val="0070C0"/>
              </w:rPr>
              <w:t>2019</w:t>
            </w:r>
          </w:p>
        </w:tc>
      </w:tr>
    </w:tbl>
    <w:p w:rsidR="00642C3B" w:rsidRDefault="00642C3B"/>
    <w:tbl>
      <w:tblPr>
        <w:tblStyle w:val="DFATTable1"/>
        <w:tblW w:w="14742"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6379"/>
        <w:gridCol w:w="1134"/>
        <w:gridCol w:w="3000"/>
        <w:gridCol w:w="2808"/>
        <w:gridCol w:w="1421"/>
      </w:tblGrid>
      <w:tr w:rsidR="009E45DF" w:rsidRPr="00363C00" w:rsidTr="004C6CB1">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6379" w:type="dxa"/>
            <w:hideMark/>
          </w:tcPr>
          <w:p w:rsidR="009E45DF" w:rsidRPr="00363C00" w:rsidRDefault="009E45DF" w:rsidP="000B37BF">
            <w:pPr>
              <w:rPr>
                <w:rFonts w:asciiTheme="minorHAnsi" w:hAnsiTheme="minorHAnsi"/>
                <w:b/>
              </w:rPr>
            </w:pPr>
            <w:r w:rsidRPr="00363C00">
              <w:rPr>
                <w:rFonts w:asciiTheme="minorHAnsi" w:hAnsiTheme="minorHAnsi"/>
                <w:b/>
              </w:rPr>
              <w:t>Recommendation</w:t>
            </w:r>
          </w:p>
        </w:tc>
        <w:tc>
          <w:tcPr>
            <w:tcW w:w="1134" w:type="dxa"/>
            <w:hideMark/>
          </w:tcPr>
          <w:p w:rsidR="009E45DF" w:rsidRPr="00363C00" w:rsidRDefault="009E45DF"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Pr>
                <w:rFonts w:asciiTheme="minorHAnsi" w:hAnsiTheme="minorHAnsi"/>
                <w:b/>
              </w:rPr>
              <w:t xml:space="preserve">Response </w:t>
            </w:r>
            <w:r>
              <w:rPr>
                <w:rFonts w:asciiTheme="minorHAnsi" w:hAnsiTheme="minorHAnsi"/>
                <w:b/>
              </w:rPr>
              <w:br/>
            </w:r>
          </w:p>
        </w:tc>
        <w:tc>
          <w:tcPr>
            <w:tcW w:w="3000" w:type="dxa"/>
          </w:tcPr>
          <w:p w:rsidR="009E45DF" w:rsidRPr="00363C00" w:rsidRDefault="009E45DF" w:rsidP="000B37BF">
            <w:pPr>
              <w:cnfStyle w:val="100000000000" w:firstRow="1" w:lastRow="0" w:firstColumn="0" w:lastColumn="0" w:oddVBand="0" w:evenVBand="0" w:oddHBand="0" w:evenHBand="0" w:firstRowFirstColumn="0" w:firstRowLastColumn="0" w:lastRowFirstColumn="0" w:lastRowLastColumn="0"/>
              <w:rPr>
                <w:b/>
              </w:rPr>
            </w:pPr>
            <w:r>
              <w:rPr>
                <w:b/>
              </w:rPr>
              <w:t>Explanation</w:t>
            </w:r>
          </w:p>
        </w:tc>
        <w:tc>
          <w:tcPr>
            <w:tcW w:w="2808" w:type="dxa"/>
            <w:hideMark/>
          </w:tcPr>
          <w:p w:rsidR="009E45DF" w:rsidRPr="00363C00" w:rsidRDefault="009E45DF"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Action plan </w:t>
            </w:r>
          </w:p>
        </w:tc>
        <w:tc>
          <w:tcPr>
            <w:tcW w:w="1421" w:type="dxa"/>
            <w:hideMark/>
          </w:tcPr>
          <w:p w:rsidR="009E45DF" w:rsidRPr="00363C00" w:rsidRDefault="009E45DF"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Timeframe</w:t>
            </w:r>
          </w:p>
          <w:p w:rsidR="009E45DF" w:rsidRPr="00363C00" w:rsidRDefault="009E45DF"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p>
        </w:tc>
      </w:tr>
      <w:tr w:rsidR="009E45DF" w:rsidRPr="00363C00" w:rsidTr="004C6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hideMark/>
          </w:tcPr>
          <w:p w:rsidR="009E45DF" w:rsidRPr="00363C00" w:rsidRDefault="009E45DF" w:rsidP="009061DE">
            <w:pPr>
              <w:rPr>
                <w:rFonts w:asciiTheme="minorHAnsi" w:hAnsiTheme="minorHAnsi"/>
                <w:bCs/>
                <w:lang w:val="en-AU"/>
              </w:rPr>
            </w:pPr>
            <w:r>
              <w:rPr>
                <w:rFonts w:asciiTheme="minorHAnsi" w:hAnsiTheme="minorHAnsi"/>
                <w:bCs/>
                <w:lang w:val="en-AU"/>
              </w:rPr>
              <w:t>Recommendation 25</w:t>
            </w:r>
          </w:p>
          <w:p w:rsidR="009E45DF" w:rsidRPr="00363C00" w:rsidRDefault="009E45DF" w:rsidP="009061DE">
            <w:pPr>
              <w:rPr>
                <w:rFonts w:asciiTheme="minorHAnsi" w:hAnsiTheme="minorHAnsi"/>
              </w:rPr>
            </w:pPr>
            <w:r w:rsidRPr="000D105E">
              <w:rPr>
                <w:rFonts w:asciiTheme="minorHAnsi" w:hAnsiTheme="minorHAnsi"/>
                <w:i/>
              </w:rPr>
              <w:t xml:space="preserve">DFAT ensures that the EoPOs and IOs in any future program are achievable and measurable to make it possible for the program to draw a line from the various activities under each outcome area and demonstrate impact and achievement toward IOs and EoPOs. </w:t>
            </w:r>
            <w:r>
              <w:rPr>
                <w:rFonts w:asciiTheme="minorHAnsi" w:hAnsiTheme="minorHAnsi"/>
                <w:i/>
                <w:highlight w:val="cyan"/>
              </w:rPr>
              <w:t>[FUTURE</w:t>
            </w:r>
            <w:r w:rsidRPr="003F5499">
              <w:rPr>
                <w:rFonts w:asciiTheme="minorHAnsi" w:hAnsiTheme="minorHAnsi"/>
                <w:i/>
                <w:highlight w:val="cyan"/>
              </w:rPr>
              <w:t>]</w:t>
            </w:r>
          </w:p>
        </w:tc>
        <w:tc>
          <w:tcPr>
            <w:tcW w:w="1134" w:type="dxa"/>
            <w:shd w:val="clear" w:color="auto" w:fill="92D050"/>
            <w:hideMark/>
          </w:tcPr>
          <w:p w:rsidR="009E45DF" w:rsidRPr="00363C00" w:rsidRDefault="009E45DF" w:rsidP="009061DE">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val="en-AU"/>
              </w:rPr>
            </w:pPr>
            <w:r w:rsidRPr="00363C00">
              <w:rPr>
                <w:rFonts w:asciiTheme="minorHAnsi" w:hAnsiTheme="minorHAnsi"/>
                <w:bCs/>
                <w:lang w:val="en-AU"/>
              </w:rPr>
              <w:t xml:space="preserve">Agree </w:t>
            </w:r>
          </w:p>
        </w:tc>
        <w:tc>
          <w:tcPr>
            <w:tcW w:w="3000" w:type="dxa"/>
          </w:tcPr>
          <w:p w:rsidR="00BE210D" w:rsidRDefault="00BE210D" w:rsidP="00EF6F75">
            <w:pPr>
              <w:cnfStyle w:val="000000100000" w:firstRow="0" w:lastRow="0" w:firstColumn="0" w:lastColumn="0" w:oddVBand="0" w:evenVBand="0" w:oddHBand="1" w:evenHBand="0" w:firstRowFirstColumn="0" w:firstRowLastColumn="0" w:lastRowFirstColumn="0" w:lastRowLastColumn="0"/>
              <w:rPr>
                <w:color w:val="0070C0"/>
              </w:rPr>
            </w:pPr>
            <w:r>
              <w:rPr>
                <w:color w:val="0070C0"/>
              </w:rPr>
              <w:t>DFAT agrees the current EoPOs are ambitious and will put an emphasis on achievable and measurable outcomes for the next phase of the program.</w:t>
            </w:r>
          </w:p>
        </w:tc>
        <w:tc>
          <w:tcPr>
            <w:tcW w:w="2808" w:type="dxa"/>
          </w:tcPr>
          <w:p w:rsidR="009E45DF" w:rsidRPr="009061DE" w:rsidRDefault="004A4A84" w:rsidP="00EF6F7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sidRPr="00D9198F">
              <w:rPr>
                <w:color w:val="0070C0"/>
              </w:rPr>
              <w:t xml:space="preserve">To be considered and incorporated in the </w:t>
            </w:r>
            <w:r>
              <w:rPr>
                <w:color w:val="0070C0"/>
              </w:rPr>
              <w:t>terms of reference for the JSS4D Phase 2</w:t>
            </w:r>
            <w:r w:rsidRPr="00D9198F">
              <w:rPr>
                <w:color w:val="0070C0"/>
              </w:rPr>
              <w:t xml:space="preserve"> design update</w:t>
            </w:r>
          </w:p>
        </w:tc>
        <w:tc>
          <w:tcPr>
            <w:tcW w:w="1421" w:type="dxa"/>
          </w:tcPr>
          <w:p w:rsidR="009E45DF" w:rsidRPr="009061DE" w:rsidRDefault="00BE210D" w:rsidP="009061D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Pr>
                <w:rFonts w:asciiTheme="minorHAnsi" w:hAnsiTheme="minorHAnsi"/>
                <w:color w:val="0070C0"/>
              </w:rPr>
              <w:t>Incorporated in Phase 2 design update.</w:t>
            </w:r>
          </w:p>
        </w:tc>
      </w:tr>
    </w:tbl>
    <w:p w:rsidR="00642C3B" w:rsidRDefault="00642C3B"/>
    <w:tbl>
      <w:tblPr>
        <w:tblStyle w:val="DFATTable1"/>
        <w:tblW w:w="14742" w:type="dxa"/>
        <w:tblLayout w:type="fixed"/>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6379"/>
        <w:gridCol w:w="1134"/>
        <w:gridCol w:w="3119"/>
        <w:gridCol w:w="2835"/>
        <w:gridCol w:w="1275"/>
      </w:tblGrid>
      <w:tr w:rsidR="00112509" w:rsidRPr="00363C00" w:rsidTr="004C6CB1">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6379" w:type="dxa"/>
            <w:hideMark/>
          </w:tcPr>
          <w:p w:rsidR="00112509" w:rsidRPr="00363C00" w:rsidRDefault="00112509" w:rsidP="000B37BF">
            <w:pPr>
              <w:rPr>
                <w:rFonts w:asciiTheme="minorHAnsi" w:hAnsiTheme="minorHAnsi"/>
                <w:b/>
              </w:rPr>
            </w:pPr>
            <w:r w:rsidRPr="00363C00">
              <w:rPr>
                <w:rFonts w:asciiTheme="minorHAnsi" w:hAnsiTheme="minorHAnsi"/>
                <w:b/>
              </w:rPr>
              <w:t>Recommendation</w:t>
            </w:r>
          </w:p>
        </w:tc>
        <w:tc>
          <w:tcPr>
            <w:tcW w:w="1134" w:type="dxa"/>
            <w:hideMark/>
          </w:tcPr>
          <w:p w:rsidR="00112509" w:rsidRPr="00363C00" w:rsidRDefault="00112509"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Pr>
                <w:rFonts w:asciiTheme="minorHAnsi" w:hAnsiTheme="minorHAnsi"/>
                <w:b/>
              </w:rPr>
              <w:t xml:space="preserve">Response </w:t>
            </w:r>
            <w:r>
              <w:rPr>
                <w:rFonts w:asciiTheme="minorHAnsi" w:hAnsiTheme="minorHAnsi"/>
                <w:b/>
              </w:rPr>
              <w:br/>
            </w:r>
          </w:p>
        </w:tc>
        <w:tc>
          <w:tcPr>
            <w:tcW w:w="3119" w:type="dxa"/>
          </w:tcPr>
          <w:p w:rsidR="00112509" w:rsidRPr="00363C00" w:rsidRDefault="00112509" w:rsidP="000B37BF">
            <w:pPr>
              <w:cnfStyle w:val="100000000000" w:firstRow="1" w:lastRow="0" w:firstColumn="0" w:lastColumn="0" w:oddVBand="0" w:evenVBand="0" w:oddHBand="0" w:evenHBand="0" w:firstRowFirstColumn="0" w:firstRowLastColumn="0" w:lastRowFirstColumn="0" w:lastRowLastColumn="0"/>
              <w:rPr>
                <w:b/>
              </w:rPr>
            </w:pPr>
            <w:r>
              <w:rPr>
                <w:b/>
              </w:rPr>
              <w:t>Explanation</w:t>
            </w:r>
          </w:p>
        </w:tc>
        <w:tc>
          <w:tcPr>
            <w:tcW w:w="2835" w:type="dxa"/>
            <w:hideMark/>
          </w:tcPr>
          <w:p w:rsidR="00112509" w:rsidRPr="00363C00" w:rsidRDefault="00112509"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Action plan </w:t>
            </w:r>
          </w:p>
        </w:tc>
        <w:tc>
          <w:tcPr>
            <w:tcW w:w="1275" w:type="dxa"/>
            <w:hideMark/>
          </w:tcPr>
          <w:p w:rsidR="00112509" w:rsidRPr="00363C00" w:rsidRDefault="00112509"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Timeframe</w:t>
            </w:r>
          </w:p>
          <w:p w:rsidR="00112509" w:rsidRPr="00363C00" w:rsidRDefault="00112509"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p>
        </w:tc>
      </w:tr>
      <w:tr w:rsidR="00112509" w:rsidRPr="00363C00" w:rsidTr="004C6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hideMark/>
          </w:tcPr>
          <w:p w:rsidR="00112509" w:rsidRPr="00363C00" w:rsidRDefault="00112509" w:rsidP="0036130B">
            <w:pPr>
              <w:rPr>
                <w:rFonts w:asciiTheme="minorHAnsi" w:hAnsiTheme="minorHAnsi"/>
                <w:bCs/>
                <w:lang w:val="en-AU"/>
              </w:rPr>
            </w:pPr>
            <w:r>
              <w:rPr>
                <w:rFonts w:asciiTheme="minorHAnsi" w:hAnsiTheme="minorHAnsi"/>
                <w:bCs/>
                <w:lang w:val="en-AU"/>
              </w:rPr>
              <w:t>Recommendation 26</w:t>
            </w:r>
          </w:p>
          <w:p w:rsidR="00112509" w:rsidRPr="00363C00" w:rsidRDefault="00112509" w:rsidP="0036130B">
            <w:pPr>
              <w:rPr>
                <w:rFonts w:asciiTheme="minorHAnsi" w:hAnsiTheme="minorHAnsi"/>
              </w:rPr>
            </w:pPr>
            <w:r w:rsidRPr="000D105E">
              <w:rPr>
                <w:rFonts w:asciiTheme="minorHAnsi" w:hAnsiTheme="minorHAnsi"/>
                <w:i/>
              </w:rPr>
              <w:t>The Contractor ensures that adequate resourcing for M&amp;E is available, in the form of surge support from head office and subcontracting arrangements with private suppliers, including joint arrangements with PNG-based and international companies. If fee-</w:t>
            </w:r>
            <w:r w:rsidRPr="000D105E">
              <w:rPr>
                <w:rFonts w:asciiTheme="minorHAnsi" w:hAnsiTheme="minorHAnsi"/>
                <w:i/>
              </w:rPr>
              <w:lastRenderedPageBreak/>
              <w:t>sharing is an issue in subcontracting, this should be discussed with DFAT</w:t>
            </w:r>
            <w:r w:rsidRPr="009E45DF">
              <w:rPr>
                <w:rFonts w:asciiTheme="minorHAnsi" w:hAnsiTheme="minorHAnsi"/>
                <w:i/>
              </w:rPr>
              <w:t>. [IMMEDIATE]</w:t>
            </w:r>
          </w:p>
        </w:tc>
        <w:tc>
          <w:tcPr>
            <w:tcW w:w="1134" w:type="dxa"/>
            <w:shd w:val="clear" w:color="auto" w:fill="92D050"/>
            <w:hideMark/>
          </w:tcPr>
          <w:p w:rsidR="00112509" w:rsidRPr="00363C00" w:rsidRDefault="00112509" w:rsidP="0036130B">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val="en-AU"/>
              </w:rPr>
            </w:pPr>
            <w:r w:rsidRPr="00363C00">
              <w:rPr>
                <w:rFonts w:asciiTheme="minorHAnsi" w:hAnsiTheme="minorHAnsi"/>
                <w:bCs/>
                <w:lang w:val="en-AU"/>
              </w:rPr>
              <w:lastRenderedPageBreak/>
              <w:t xml:space="preserve">Agree </w:t>
            </w:r>
          </w:p>
        </w:tc>
        <w:tc>
          <w:tcPr>
            <w:tcW w:w="3119" w:type="dxa"/>
          </w:tcPr>
          <w:p w:rsidR="00112509" w:rsidRPr="00363C00" w:rsidRDefault="00BE210D" w:rsidP="00EF6F75">
            <w:pPr>
              <w:cnfStyle w:val="000000100000" w:firstRow="0" w:lastRow="0" w:firstColumn="0" w:lastColumn="0" w:oddVBand="0" w:evenVBand="0" w:oddHBand="1" w:evenHBand="0" w:firstRowFirstColumn="0" w:firstRowLastColumn="0" w:lastRowFirstColumn="0" w:lastRowLastColumn="0"/>
            </w:pPr>
            <w:r>
              <w:rPr>
                <w:rFonts w:asciiTheme="minorHAnsi" w:hAnsiTheme="minorHAnsi"/>
                <w:color w:val="0070C0"/>
              </w:rPr>
              <w:t xml:space="preserve">DFAT and JSS4D have agreed this recommendation requires ongoing attention. Discussions were held </w:t>
            </w:r>
            <w:r w:rsidR="000F0800" w:rsidRPr="000F0800">
              <w:rPr>
                <w:rFonts w:asciiTheme="minorHAnsi" w:hAnsiTheme="minorHAnsi"/>
                <w:color w:val="0070C0"/>
              </w:rPr>
              <w:t xml:space="preserve">during the development of the </w:t>
            </w:r>
            <w:r>
              <w:rPr>
                <w:rFonts w:asciiTheme="minorHAnsi" w:hAnsiTheme="minorHAnsi"/>
                <w:color w:val="0070C0"/>
              </w:rPr>
              <w:t xml:space="preserve">monitoring, </w:t>
            </w:r>
            <w:r>
              <w:rPr>
                <w:rFonts w:asciiTheme="minorHAnsi" w:hAnsiTheme="minorHAnsi"/>
                <w:color w:val="0070C0"/>
              </w:rPr>
              <w:lastRenderedPageBreak/>
              <w:t>evaluation and report plan</w:t>
            </w:r>
            <w:r w:rsidRPr="000F0800">
              <w:rPr>
                <w:rFonts w:asciiTheme="minorHAnsi" w:hAnsiTheme="minorHAnsi"/>
                <w:color w:val="0070C0"/>
              </w:rPr>
              <w:t xml:space="preserve"> </w:t>
            </w:r>
            <w:r w:rsidR="000F0800" w:rsidRPr="000F0800">
              <w:rPr>
                <w:rFonts w:asciiTheme="minorHAnsi" w:hAnsiTheme="minorHAnsi"/>
                <w:color w:val="0070C0"/>
              </w:rPr>
              <w:t>and an implementation strategy has been agreed with the Contractor</w:t>
            </w:r>
          </w:p>
        </w:tc>
        <w:tc>
          <w:tcPr>
            <w:tcW w:w="2835" w:type="dxa"/>
          </w:tcPr>
          <w:p w:rsidR="00112509" w:rsidRPr="00363C00" w:rsidRDefault="000F0800" w:rsidP="0036130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F0800">
              <w:rPr>
                <w:rFonts w:asciiTheme="minorHAnsi" w:hAnsiTheme="minorHAnsi"/>
                <w:color w:val="0070C0"/>
              </w:rPr>
              <w:lastRenderedPageBreak/>
              <w:t>Evaluations are set to begin in Quarter 4 2018</w:t>
            </w:r>
            <w:r w:rsidR="00BE210D">
              <w:rPr>
                <w:rFonts w:asciiTheme="minorHAnsi" w:hAnsiTheme="minorHAnsi"/>
                <w:color w:val="0070C0"/>
              </w:rPr>
              <w:t xml:space="preserve"> with DFAT to continue monitoring resources and outputs.</w:t>
            </w:r>
          </w:p>
        </w:tc>
        <w:tc>
          <w:tcPr>
            <w:tcW w:w="1275" w:type="dxa"/>
          </w:tcPr>
          <w:p w:rsidR="00112509" w:rsidRPr="00581EB7" w:rsidRDefault="000F0800" w:rsidP="0036130B">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sidRPr="000F0800">
              <w:rPr>
                <w:rFonts w:asciiTheme="minorHAnsi" w:hAnsiTheme="minorHAnsi"/>
                <w:color w:val="0070C0"/>
              </w:rPr>
              <w:t>Quarter 4 2018 to Quarter 4 2019</w:t>
            </w:r>
          </w:p>
        </w:tc>
      </w:tr>
    </w:tbl>
    <w:p w:rsidR="00642C3B" w:rsidRDefault="00642C3B"/>
    <w:tbl>
      <w:tblPr>
        <w:tblStyle w:val="DFATTable1"/>
        <w:tblW w:w="14742" w:type="dxa"/>
        <w:tblLayout w:type="fixed"/>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6379"/>
        <w:gridCol w:w="1134"/>
        <w:gridCol w:w="3119"/>
        <w:gridCol w:w="2835"/>
        <w:gridCol w:w="1275"/>
      </w:tblGrid>
      <w:tr w:rsidR="000F0800" w:rsidRPr="00363C00" w:rsidTr="004C6CB1">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6379" w:type="dxa"/>
            <w:hideMark/>
          </w:tcPr>
          <w:p w:rsidR="000F0800" w:rsidRPr="00363C00" w:rsidRDefault="000F0800" w:rsidP="000B37BF">
            <w:pPr>
              <w:rPr>
                <w:rFonts w:asciiTheme="minorHAnsi" w:hAnsiTheme="minorHAnsi"/>
                <w:b/>
              </w:rPr>
            </w:pPr>
            <w:r w:rsidRPr="00363C00">
              <w:rPr>
                <w:rFonts w:asciiTheme="minorHAnsi" w:hAnsiTheme="minorHAnsi"/>
                <w:b/>
              </w:rPr>
              <w:t>Recommendation</w:t>
            </w:r>
          </w:p>
        </w:tc>
        <w:tc>
          <w:tcPr>
            <w:tcW w:w="1134" w:type="dxa"/>
            <w:hideMark/>
          </w:tcPr>
          <w:p w:rsidR="000F0800" w:rsidRPr="00363C00" w:rsidRDefault="000F0800"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Pr>
                <w:rFonts w:asciiTheme="minorHAnsi" w:hAnsiTheme="minorHAnsi"/>
                <w:b/>
              </w:rPr>
              <w:t xml:space="preserve">Response </w:t>
            </w:r>
            <w:r>
              <w:rPr>
                <w:rFonts w:asciiTheme="minorHAnsi" w:hAnsiTheme="minorHAnsi"/>
                <w:b/>
              </w:rPr>
              <w:br/>
            </w:r>
          </w:p>
        </w:tc>
        <w:tc>
          <w:tcPr>
            <w:tcW w:w="3119" w:type="dxa"/>
          </w:tcPr>
          <w:p w:rsidR="000F0800" w:rsidRPr="00363C00" w:rsidRDefault="000F0800" w:rsidP="000B37BF">
            <w:pPr>
              <w:cnfStyle w:val="100000000000" w:firstRow="1" w:lastRow="0" w:firstColumn="0" w:lastColumn="0" w:oddVBand="0" w:evenVBand="0" w:oddHBand="0" w:evenHBand="0" w:firstRowFirstColumn="0" w:firstRowLastColumn="0" w:lastRowFirstColumn="0" w:lastRowLastColumn="0"/>
              <w:rPr>
                <w:b/>
              </w:rPr>
            </w:pPr>
            <w:r>
              <w:rPr>
                <w:b/>
              </w:rPr>
              <w:t>Explanation</w:t>
            </w:r>
          </w:p>
        </w:tc>
        <w:tc>
          <w:tcPr>
            <w:tcW w:w="2835" w:type="dxa"/>
            <w:hideMark/>
          </w:tcPr>
          <w:p w:rsidR="000F0800" w:rsidRPr="00363C00" w:rsidRDefault="000F0800"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Action plan </w:t>
            </w:r>
          </w:p>
        </w:tc>
        <w:tc>
          <w:tcPr>
            <w:tcW w:w="1275" w:type="dxa"/>
            <w:hideMark/>
          </w:tcPr>
          <w:p w:rsidR="000F0800" w:rsidRPr="00363C00" w:rsidRDefault="000F0800"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Timeframe</w:t>
            </w:r>
          </w:p>
          <w:p w:rsidR="000F0800" w:rsidRPr="00363C00" w:rsidRDefault="000F0800"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p>
        </w:tc>
      </w:tr>
      <w:tr w:rsidR="000F0800" w:rsidRPr="00363C00" w:rsidTr="004C6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hideMark/>
          </w:tcPr>
          <w:p w:rsidR="000F0800" w:rsidRPr="00363C00" w:rsidRDefault="000F0800" w:rsidP="00581EB7">
            <w:pPr>
              <w:rPr>
                <w:rFonts w:asciiTheme="minorHAnsi" w:hAnsiTheme="minorHAnsi"/>
                <w:bCs/>
                <w:lang w:val="en-AU"/>
              </w:rPr>
            </w:pPr>
            <w:r>
              <w:rPr>
                <w:rFonts w:asciiTheme="minorHAnsi" w:hAnsiTheme="minorHAnsi"/>
                <w:bCs/>
                <w:lang w:val="en-AU"/>
              </w:rPr>
              <w:t>Recommendation 27</w:t>
            </w:r>
          </w:p>
          <w:p w:rsidR="000F0800" w:rsidRPr="00363C00" w:rsidRDefault="000F0800" w:rsidP="00581EB7">
            <w:pPr>
              <w:rPr>
                <w:rFonts w:asciiTheme="minorHAnsi" w:hAnsiTheme="minorHAnsi"/>
              </w:rPr>
            </w:pPr>
            <w:r w:rsidRPr="000D105E">
              <w:rPr>
                <w:rFonts w:asciiTheme="minorHAnsi" w:hAnsiTheme="minorHAnsi"/>
                <w:i/>
              </w:rPr>
              <w:t>Any future iterations of the MERP should ensure that the set of key evaluation questions is connected to a pipeline of evaluations, incorporating both program-lev</w:t>
            </w:r>
            <w:r w:rsidR="00D90BE2">
              <w:rPr>
                <w:rFonts w:asciiTheme="minorHAnsi" w:hAnsiTheme="minorHAnsi"/>
                <w:i/>
              </w:rPr>
              <w:t>el and performance questions.</w:t>
            </w:r>
            <w:r>
              <w:rPr>
                <w:rFonts w:asciiTheme="minorHAnsi" w:hAnsiTheme="minorHAnsi"/>
                <w:i/>
              </w:rPr>
              <w:t>[</w:t>
            </w:r>
            <w:r w:rsidRPr="003F5499">
              <w:rPr>
                <w:rFonts w:asciiTheme="minorHAnsi" w:hAnsiTheme="minorHAnsi"/>
                <w:i/>
                <w:highlight w:val="cyan"/>
              </w:rPr>
              <w:t>FUTURE ]</w:t>
            </w:r>
          </w:p>
        </w:tc>
        <w:tc>
          <w:tcPr>
            <w:tcW w:w="1134" w:type="dxa"/>
            <w:shd w:val="clear" w:color="auto" w:fill="92D050"/>
            <w:hideMark/>
          </w:tcPr>
          <w:p w:rsidR="000F0800" w:rsidRPr="00363C00" w:rsidRDefault="000F0800" w:rsidP="00581EB7">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val="en-AU"/>
              </w:rPr>
            </w:pPr>
            <w:r w:rsidRPr="00363C00">
              <w:rPr>
                <w:rFonts w:asciiTheme="minorHAnsi" w:hAnsiTheme="minorHAnsi"/>
                <w:bCs/>
                <w:lang w:val="en-AU"/>
              </w:rPr>
              <w:t xml:space="preserve">Agree </w:t>
            </w:r>
          </w:p>
        </w:tc>
        <w:tc>
          <w:tcPr>
            <w:tcW w:w="3119" w:type="dxa"/>
          </w:tcPr>
          <w:p w:rsidR="00BE210D" w:rsidRPr="000F0800" w:rsidRDefault="00BE210D" w:rsidP="00EF6F75">
            <w:pPr>
              <w:cnfStyle w:val="000000100000" w:firstRow="0" w:lastRow="0" w:firstColumn="0" w:lastColumn="0" w:oddVBand="0" w:evenVBand="0" w:oddHBand="1" w:evenHBand="0" w:firstRowFirstColumn="0" w:firstRowLastColumn="0" w:lastRowFirstColumn="0" w:lastRowLastColumn="0"/>
              <w:rPr>
                <w:color w:val="0070C0"/>
              </w:rPr>
            </w:pPr>
            <w:r>
              <w:rPr>
                <w:color w:val="0070C0"/>
              </w:rPr>
              <w:t>As above, a monitoring, evaluation and reporting plan and implementation strategy has been agreed with the contractor, including the requirement for regular updates. Qualitative analysis will be critical to ongoing learning and informing future programming decisions.</w:t>
            </w:r>
          </w:p>
        </w:tc>
        <w:tc>
          <w:tcPr>
            <w:tcW w:w="2835" w:type="dxa"/>
          </w:tcPr>
          <w:p w:rsidR="000F0800" w:rsidRPr="00363C00" w:rsidRDefault="004A4A84" w:rsidP="00581EB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9198F">
              <w:rPr>
                <w:color w:val="0070C0"/>
              </w:rPr>
              <w:t xml:space="preserve">To be considered and incorporated in the </w:t>
            </w:r>
            <w:r>
              <w:rPr>
                <w:color w:val="0070C0"/>
              </w:rPr>
              <w:t>terms of reference for the JSS4D Phase 2</w:t>
            </w:r>
            <w:r w:rsidRPr="00D9198F">
              <w:rPr>
                <w:color w:val="0070C0"/>
              </w:rPr>
              <w:t xml:space="preserve"> design update</w:t>
            </w:r>
          </w:p>
        </w:tc>
        <w:tc>
          <w:tcPr>
            <w:tcW w:w="1275" w:type="dxa"/>
          </w:tcPr>
          <w:p w:rsidR="000F0800" w:rsidRPr="00581EB7" w:rsidRDefault="000F0800" w:rsidP="00581EB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Pr>
                <w:rFonts w:asciiTheme="minorHAnsi" w:hAnsiTheme="minorHAnsi"/>
                <w:color w:val="0070C0"/>
              </w:rPr>
              <w:t xml:space="preserve">Quarter 4 </w:t>
            </w:r>
            <w:r w:rsidRPr="00581EB7">
              <w:rPr>
                <w:rFonts w:asciiTheme="minorHAnsi" w:hAnsiTheme="minorHAnsi"/>
                <w:color w:val="0070C0"/>
              </w:rPr>
              <w:t>2019</w:t>
            </w:r>
          </w:p>
        </w:tc>
      </w:tr>
    </w:tbl>
    <w:p w:rsidR="00642C3B" w:rsidRDefault="00642C3B"/>
    <w:tbl>
      <w:tblPr>
        <w:tblStyle w:val="DFATTable1"/>
        <w:tblW w:w="14742" w:type="dxa"/>
        <w:tblLayout w:type="fixed"/>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6379"/>
        <w:gridCol w:w="1134"/>
        <w:gridCol w:w="3119"/>
        <w:gridCol w:w="2835"/>
        <w:gridCol w:w="1275"/>
      </w:tblGrid>
      <w:tr w:rsidR="00D77BE1" w:rsidRPr="00363C00" w:rsidTr="004C6CB1">
        <w:trPr>
          <w:cnfStyle w:val="100000000000" w:firstRow="1" w:lastRow="0" w:firstColumn="0" w:lastColumn="0" w:oddVBand="0" w:evenVBand="0" w:oddHBand="0"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6379" w:type="dxa"/>
            <w:hideMark/>
          </w:tcPr>
          <w:p w:rsidR="00D77BE1" w:rsidRPr="00363C00" w:rsidRDefault="00D77BE1" w:rsidP="000B37BF">
            <w:pPr>
              <w:rPr>
                <w:rFonts w:asciiTheme="minorHAnsi" w:hAnsiTheme="minorHAnsi"/>
                <w:b/>
              </w:rPr>
            </w:pPr>
            <w:r w:rsidRPr="00363C00">
              <w:rPr>
                <w:rFonts w:asciiTheme="minorHAnsi" w:hAnsiTheme="minorHAnsi"/>
                <w:b/>
              </w:rPr>
              <w:t>Recommendation</w:t>
            </w:r>
          </w:p>
        </w:tc>
        <w:tc>
          <w:tcPr>
            <w:tcW w:w="1134" w:type="dxa"/>
            <w:hideMark/>
          </w:tcPr>
          <w:p w:rsidR="00D77BE1" w:rsidRPr="00363C00" w:rsidRDefault="0010471D" w:rsidP="0010471D">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Pr>
                <w:rFonts w:asciiTheme="minorHAnsi" w:hAnsiTheme="minorHAnsi"/>
                <w:b/>
              </w:rPr>
              <w:t xml:space="preserve">Response </w:t>
            </w:r>
            <w:r>
              <w:rPr>
                <w:rFonts w:asciiTheme="minorHAnsi" w:hAnsiTheme="minorHAnsi"/>
                <w:b/>
              </w:rPr>
              <w:br/>
            </w:r>
          </w:p>
        </w:tc>
        <w:tc>
          <w:tcPr>
            <w:tcW w:w="3119" w:type="dxa"/>
            <w:hideMark/>
          </w:tcPr>
          <w:p w:rsidR="00D77BE1" w:rsidRPr="00363C00" w:rsidRDefault="00D77BE1"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Explanation </w:t>
            </w:r>
          </w:p>
        </w:tc>
        <w:tc>
          <w:tcPr>
            <w:tcW w:w="2835" w:type="dxa"/>
            <w:hideMark/>
          </w:tcPr>
          <w:p w:rsidR="00D77BE1" w:rsidRPr="00363C00" w:rsidRDefault="00D77BE1"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Action plan </w:t>
            </w:r>
          </w:p>
        </w:tc>
        <w:tc>
          <w:tcPr>
            <w:tcW w:w="1275" w:type="dxa"/>
            <w:hideMark/>
          </w:tcPr>
          <w:p w:rsidR="00D77BE1" w:rsidRPr="00363C00" w:rsidRDefault="00D77BE1"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Timeframe</w:t>
            </w:r>
          </w:p>
          <w:p w:rsidR="00D77BE1" w:rsidRPr="00363C00" w:rsidRDefault="00D77BE1"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p>
        </w:tc>
      </w:tr>
      <w:tr w:rsidR="004C6CB1" w:rsidRPr="00363C00" w:rsidTr="004C6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hideMark/>
          </w:tcPr>
          <w:p w:rsidR="004C6CB1" w:rsidRPr="00363C00" w:rsidRDefault="004C6CB1" w:rsidP="004C6CB1">
            <w:pPr>
              <w:rPr>
                <w:rFonts w:asciiTheme="minorHAnsi" w:hAnsiTheme="minorHAnsi"/>
                <w:bCs/>
                <w:lang w:val="en-AU"/>
              </w:rPr>
            </w:pPr>
            <w:r>
              <w:rPr>
                <w:rFonts w:asciiTheme="minorHAnsi" w:hAnsiTheme="minorHAnsi"/>
                <w:bCs/>
                <w:lang w:val="en-AU"/>
              </w:rPr>
              <w:t>Recommendation 28</w:t>
            </w:r>
          </w:p>
          <w:p w:rsidR="004C6CB1" w:rsidRPr="00363C00" w:rsidRDefault="004C6CB1" w:rsidP="004C6CB1">
            <w:pPr>
              <w:rPr>
                <w:rFonts w:asciiTheme="minorHAnsi" w:hAnsiTheme="minorHAnsi"/>
              </w:rPr>
            </w:pPr>
            <w:r w:rsidRPr="00642C3B">
              <w:rPr>
                <w:rFonts w:asciiTheme="minorHAnsi" w:hAnsiTheme="minorHAnsi"/>
                <w:i/>
              </w:rPr>
              <w:t>DFAT should immediately commence design work for a next JSS4D program phase based around access to justice forming a more focused underlying ToC than JSS4D, using the current suite of activities and ou</w:t>
            </w:r>
            <w:r>
              <w:rPr>
                <w:rFonts w:asciiTheme="minorHAnsi" w:hAnsiTheme="minorHAnsi"/>
                <w:i/>
              </w:rPr>
              <w:t xml:space="preserve">tcomes as the core structure. </w:t>
            </w:r>
            <w:r w:rsidRPr="003F5499">
              <w:rPr>
                <w:rFonts w:asciiTheme="minorHAnsi" w:hAnsiTheme="minorHAnsi"/>
                <w:i/>
                <w:highlight w:val="green"/>
              </w:rPr>
              <w:t>[IMMEDIATE</w:t>
            </w:r>
            <w:r w:rsidRPr="00642C3B">
              <w:rPr>
                <w:rFonts w:asciiTheme="minorHAnsi" w:hAnsiTheme="minorHAnsi"/>
                <w:i/>
              </w:rPr>
              <w:t>]</w:t>
            </w:r>
          </w:p>
        </w:tc>
        <w:tc>
          <w:tcPr>
            <w:tcW w:w="1134" w:type="dxa"/>
            <w:shd w:val="clear" w:color="auto" w:fill="92D050"/>
            <w:hideMark/>
          </w:tcPr>
          <w:p w:rsidR="004C6CB1" w:rsidRPr="00363C00" w:rsidRDefault="004C6CB1" w:rsidP="004C6CB1">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val="en-AU"/>
              </w:rPr>
            </w:pPr>
            <w:r w:rsidRPr="00363C00">
              <w:rPr>
                <w:rFonts w:asciiTheme="minorHAnsi" w:hAnsiTheme="minorHAnsi"/>
                <w:bCs/>
                <w:lang w:val="en-AU"/>
              </w:rPr>
              <w:t xml:space="preserve">Agree </w:t>
            </w:r>
          </w:p>
        </w:tc>
        <w:tc>
          <w:tcPr>
            <w:tcW w:w="3119" w:type="dxa"/>
          </w:tcPr>
          <w:p w:rsidR="004C6CB1" w:rsidRPr="00E43920" w:rsidRDefault="004C6CB1" w:rsidP="004C6CB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sidRPr="00E43920">
              <w:rPr>
                <w:rFonts w:asciiTheme="minorHAnsi" w:hAnsiTheme="minorHAnsi"/>
                <w:color w:val="0070C0"/>
              </w:rPr>
              <w:t xml:space="preserve">Agree to </w:t>
            </w:r>
            <w:r>
              <w:rPr>
                <w:rFonts w:asciiTheme="minorHAnsi" w:hAnsiTheme="minorHAnsi"/>
                <w:color w:val="0070C0"/>
              </w:rPr>
              <w:t>begin planning for</w:t>
            </w:r>
            <w:r w:rsidRPr="00E43920">
              <w:rPr>
                <w:rFonts w:asciiTheme="minorHAnsi" w:hAnsiTheme="minorHAnsi"/>
                <w:color w:val="0070C0"/>
              </w:rPr>
              <w:t xml:space="preserve"> a subsequent phase of the existing investment </w:t>
            </w:r>
            <w:r>
              <w:rPr>
                <w:rFonts w:asciiTheme="minorHAnsi" w:hAnsiTheme="minorHAnsi"/>
                <w:color w:val="0070C0"/>
              </w:rPr>
              <w:t xml:space="preserve">with refined areas of focus. This will be part of planning for a more aligned </w:t>
            </w:r>
            <w:r>
              <w:rPr>
                <w:rFonts w:asciiTheme="minorHAnsi" w:hAnsiTheme="minorHAnsi"/>
                <w:color w:val="0070C0"/>
              </w:rPr>
              <w:lastRenderedPageBreak/>
              <w:t>suite of activities across the sector.</w:t>
            </w:r>
            <w:r w:rsidRPr="00E43920">
              <w:rPr>
                <w:rFonts w:asciiTheme="minorHAnsi" w:hAnsiTheme="minorHAnsi"/>
                <w:color w:val="0070C0"/>
              </w:rPr>
              <w:t xml:space="preserve"> </w:t>
            </w:r>
          </w:p>
        </w:tc>
        <w:tc>
          <w:tcPr>
            <w:tcW w:w="2835" w:type="dxa"/>
          </w:tcPr>
          <w:p w:rsidR="004C6CB1" w:rsidRPr="00E43920" w:rsidRDefault="004C6CB1" w:rsidP="004C6CB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Pr>
                <w:rFonts w:asciiTheme="minorHAnsi" w:hAnsiTheme="minorHAnsi"/>
                <w:color w:val="0070C0"/>
              </w:rPr>
              <w:lastRenderedPageBreak/>
              <w:t xml:space="preserve">DFAT has begun a thorough assessment of all Australia’s investments in PNG’s law and justice sector. This includes the second phase of the JSS4D program to ensure </w:t>
            </w:r>
            <w:r>
              <w:rPr>
                <w:rFonts w:asciiTheme="minorHAnsi" w:hAnsiTheme="minorHAnsi"/>
                <w:color w:val="0070C0"/>
              </w:rPr>
              <w:lastRenderedPageBreak/>
              <w:t>complementarity, value for money and effectiveness.</w:t>
            </w:r>
          </w:p>
        </w:tc>
        <w:tc>
          <w:tcPr>
            <w:tcW w:w="1275" w:type="dxa"/>
          </w:tcPr>
          <w:p w:rsidR="004C6CB1" w:rsidRPr="00E43920" w:rsidRDefault="004C6CB1" w:rsidP="004C6CB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Pr>
                <w:rFonts w:asciiTheme="minorHAnsi" w:hAnsiTheme="minorHAnsi"/>
                <w:color w:val="0070C0"/>
              </w:rPr>
              <w:lastRenderedPageBreak/>
              <w:t>2019 and incorporated in Phase 2 design update.</w:t>
            </w:r>
          </w:p>
        </w:tc>
      </w:tr>
    </w:tbl>
    <w:p w:rsidR="00251B50" w:rsidRDefault="00251B50"/>
    <w:tbl>
      <w:tblPr>
        <w:tblStyle w:val="DFATTable1"/>
        <w:tblW w:w="14459"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6379"/>
        <w:gridCol w:w="1134"/>
        <w:gridCol w:w="3119"/>
        <w:gridCol w:w="2612"/>
        <w:gridCol w:w="1215"/>
      </w:tblGrid>
      <w:tr w:rsidR="00251B50" w:rsidRPr="00363C00" w:rsidTr="004C6CB1">
        <w:trPr>
          <w:cnfStyle w:val="100000000000" w:firstRow="1" w:lastRow="0" w:firstColumn="0" w:lastColumn="0" w:oddVBand="0" w:evenVBand="0" w:oddHBand="0"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6379" w:type="dxa"/>
            <w:hideMark/>
          </w:tcPr>
          <w:p w:rsidR="00251B50" w:rsidRPr="00363C00" w:rsidRDefault="00251B50" w:rsidP="000B37BF">
            <w:pPr>
              <w:rPr>
                <w:rFonts w:asciiTheme="minorHAnsi" w:hAnsiTheme="minorHAnsi"/>
                <w:b/>
              </w:rPr>
            </w:pPr>
            <w:r w:rsidRPr="00363C00">
              <w:rPr>
                <w:rFonts w:asciiTheme="minorHAnsi" w:hAnsiTheme="minorHAnsi"/>
                <w:b/>
              </w:rPr>
              <w:t>Recommendation</w:t>
            </w:r>
          </w:p>
        </w:tc>
        <w:tc>
          <w:tcPr>
            <w:tcW w:w="1134" w:type="dxa"/>
            <w:hideMark/>
          </w:tcPr>
          <w:p w:rsidR="00251B50" w:rsidRPr="00363C00" w:rsidRDefault="00522F04" w:rsidP="00522F04">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Pr>
                <w:rFonts w:asciiTheme="minorHAnsi" w:hAnsiTheme="minorHAnsi"/>
                <w:b/>
              </w:rPr>
              <w:t xml:space="preserve">Response </w:t>
            </w:r>
            <w:r>
              <w:rPr>
                <w:rFonts w:asciiTheme="minorHAnsi" w:hAnsiTheme="minorHAnsi"/>
                <w:b/>
              </w:rPr>
              <w:br/>
            </w:r>
          </w:p>
        </w:tc>
        <w:tc>
          <w:tcPr>
            <w:tcW w:w="3119" w:type="dxa"/>
            <w:hideMark/>
          </w:tcPr>
          <w:p w:rsidR="00251B50" w:rsidRPr="00363C00" w:rsidRDefault="00251B50"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Explanation </w:t>
            </w:r>
          </w:p>
        </w:tc>
        <w:tc>
          <w:tcPr>
            <w:tcW w:w="2612" w:type="dxa"/>
            <w:hideMark/>
          </w:tcPr>
          <w:p w:rsidR="00251B50" w:rsidRPr="00363C00" w:rsidRDefault="00251B50"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 xml:space="preserve">Action plan </w:t>
            </w:r>
          </w:p>
        </w:tc>
        <w:tc>
          <w:tcPr>
            <w:tcW w:w="1215" w:type="dxa"/>
            <w:hideMark/>
          </w:tcPr>
          <w:p w:rsidR="00251B50" w:rsidRPr="00363C00" w:rsidRDefault="00251B50"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363C00">
              <w:rPr>
                <w:rFonts w:asciiTheme="minorHAnsi" w:hAnsiTheme="minorHAnsi"/>
                <w:b/>
              </w:rPr>
              <w:t>Timeframe</w:t>
            </w:r>
          </w:p>
          <w:p w:rsidR="00251B50" w:rsidRPr="00363C00" w:rsidRDefault="00251B50" w:rsidP="000B37BF">
            <w:pPr>
              <w:cnfStyle w:val="100000000000" w:firstRow="1" w:lastRow="0" w:firstColumn="0" w:lastColumn="0" w:oddVBand="0" w:evenVBand="0" w:oddHBand="0" w:evenHBand="0" w:firstRowFirstColumn="0" w:firstRowLastColumn="0" w:lastRowFirstColumn="0" w:lastRowLastColumn="0"/>
              <w:rPr>
                <w:rFonts w:asciiTheme="minorHAnsi" w:hAnsiTheme="minorHAnsi"/>
                <w:b/>
              </w:rPr>
            </w:pPr>
          </w:p>
        </w:tc>
      </w:tr>
      <w:tr w:rsidR="007528E0" w:rsidRPr="00363C00" w:rsidTr="004C6CB1">
        <w:trPr>
          <w:cnfStyle w:val="000000100000" w:firstRow="0" w:lastRow="0" w:firstColumn="0" w:lastColumn="0" w:oddVBand="0" w:evenVBand="0" w:oddHBand="1" w:evenHBand="0" w:firstRowFirstColumn="0" w:firstRowLastColumn="0" w:lastRowFirstColumn="0" w:lastRowLastColumn="0"/>
          <w:trHeight w:val="3226"/>
        </w:trPr>
        <w:tc>
          <w:tcPr>
            <w:cnfStyle w:val="001000000000" w:firstRow="0" w:lastRow="0" w:firstColumn="1" w:lastColumn="0" w:oddVBand="0" w:evenVBand="0" w:oddHBand="0" w:evenHBand="0" w:firstRowFirstColumn="0" w:firstRowLastColumn="0" w:lastRowFirstColumn="0" w:lastRowLastColumn="0"/>
            <w:tcW w:w="6379" w:type="dxa"/>
          </w:tcPr>
          <w:p w:rsidR="007528E0" w:rsidRDefault="007528E0" w:rsidP="00251B50">
            <w:pPr>
              <w:rPr>
                <w:rFonts w:asciiTheme="minorHAnsi" w:hAnsiTheme="minorHAnsi"/>
                <w:bCs/>
                <w:lang w:val="en-AU"/>
              </w:rPr>
            </w:pPr>
            <w:r>
              <w:rPr>
                <w:rFonts w:asciiTheme="minorHAnsi" w:hAnsiTheme="minorHAnsi"/>
                <w:bCs/>
                <w:lang w:val="en-AU"/>
              </w:rPr>
              <w:t>Recommendation 29</w:t>
            </w:r>
          </w:p>
          <w:p w:rsidR="007528E0" w:rsidRPr="00642C3B" w:rsidRDefault="007528E0" w:rsidP="00642C3B">
            <w:pPr>
              <w:rPr>
                <w:rFonts w:asciiTheme="minorHAnsi" w:hAnsiTheme="minorHAnsi"/>
                <w:i/>
              </w:rPr>
            </w:pPr>
            <w:r w:rsidRPr="00642C3B">
              <w:rPr>
                <w:rFonts w:asciiTheme="minorHAnsi" w:hAnsiTheme="minorHAnsi"/>
                <w:i/>
              </w:rPr>
              <w:t>In 2019, JSS4D:</w:t>
            </w:r>
          </w:p>
          <w:p w:rsidR="007528E0" w:rsidRPr="00642C3B" w:rsidRDefault="007528E0" w:rsidP="00642C3B">
            <w:pPr>
              <w:rPr>
                <w:rFonts w:asciiTheme="minorHAnsi" w:hAnsiTheme="minorHAnsi"/>
                <w:i/>
              </w:rPr>
            </w:pPr>
            <w:r w:rsidRPr="00642C3B">
              <w:rPr>
                <w:rFonts w:asciiTheme="minorHAnsi" w:hAnsiTheme="minorHAnsi"/>
                <w:i/>
              </w:rPr>
              <w:t>a. Supports LJSS to complete an economic analysis of financial support to the law and justice sector from all sources over the last 15 years, and likely requirements for the next five years. Such an analysis can provide background for the next phase and policy dialogue, and increase resource allocation effectiveness.</w:t>
            </w:r>
          </w:p>
          <w:p w:rsidR="007528E0" w:rsidRPr="00363C00" w:rsidRDefault="007528E0" w:rsidP="00581EB7">
            <w:pPr>
              <w:rPr>
                <w:rFonts w:asciiTheme="minorHAnsi" w:hAnsiTheme="minorHAnsi"/>
              </w:rPr>
            </w:pPr>
            <w:r>
              <w:rPr>
                <w:rFonts w:asciiTheme="minorHAnsi" w:hAnsiTheme="minorHAnsi"/>
                <w:i/>
              </w:rPr>
              <w:t xml:space="preserve">b. </w:t>
            </w:r>
            <w:r w:rsidRPr="00642C3B">
              <w:rPr>
                <w:rFonts w:asciiTheme="minorHAnsi" w:hAnsiTheme="minorHAnsi"/>
                <w:i/>
              </w:rPr>
              <w:t>Supports LJSS to develop an implementation plan for the Medium-Term Development Strategy 2018–2023 and advises DFAT on those aspects which are approp</w:t>
            </w:r>
            <w:r>
              <w:rPr>
                <w:rFonts w:asciiTheme="minorHAnsi" w:hAnsiTheme="minorHAnsi"/>
                <w:i/>
              </w:rPr>
              <w:t>riate for Australian support. [</w:t>
            </w:r>
            <w:r w:rsidRPr="003F5499">
              <w:rPr>
                <w:rFonts w:asciiTheme="minorHAnsi" w:hAnsiTheme="minorHAnsi"/>
                <w:i/>
                <w:highlight w:val="yellow"/>
              </w:rPr>
              <w:t>TRANSITIONAL</w:t>
            </w:r>
            <w:r w:rsidRPr="00642C3B">
              <w:rPr>
                <w:rFonts w:asciiTheme="minorHAnsi" w:hAnsiTheme="minorHAnsi"/>
                <w:i/>
              </w:rPr>
              <w:t>]</w:t>
            </w:r>
          </w:p>
        </w:tc>
        <w:tc>
          <w:tcPr>
            <w:tcW w:w="1134" w:type="dxa"/>
            <w:shd w:val="clear" w:color="auto" w:fill="92D050"/>
            <w:hideMark/>
          </w:tcPr>
          <w:p w:rsidR="007528E0" w:rsidRPr="00363C00" w:rsidRDefault="007528E0">
            <w:pPr>
              <w:cnfStyle w:val="000000100000" w:firstRow="0" w:lastRow="0" w:firstColumn="0" w:lastColumn="0" w:oddVBand="0" w:evenVBand="0" w:oddHBand="1" w:evenHBand="0" w:firstRowFirstColumn="0" w:firstRowLastColumn="0" w:lastRowFirstColumn="0" w:lastRowLastColumn="0"/>
              <w:rPr>
                <w:rFonts w:asciiTheme="minorHAnsi" w:hAnsiTheme="minorHAnsi"/>
                <w:bCs/>
                <w:lang w:val="en-AU"/>
              </w:rPr>
            </w:pPr>
            <w:r w:rsidRPr="00363C00">
              <w:rPr>
                <w:rFonts w:asciiTheme="minorHAnsi" w:hAnsiTheme="minorHAnsi"/>
                <w:bCs/>
                <w:lang w:val="en-AU"/>
              </w:rPr>
              <w:t xml:space="preserve">Agree </w:t>
            </w:r>
          </w:p>
        </w:tc>
        <w:tc>
          <w:tcPr>
            <w:tcW w:w="3119" w:type="dxa"/>
          </w:tcPr>
          <w:p w:rsidR="006C63C4" w:rsidRDefault="00E15C1E">
            <w:pPr>
              <w:cnfStyle w:val="000000100000" w:firstRow="0" w:lastRow="0" w:firstColumn="0" w:lastColumn="0" w:oddVBand="0" w:evenVBand="0" w:oddHBand="1" w:evenHBand="0" w:firstRowFirstColumn="0" w:firstRowLastColumn="0" w:lastRowFirstColumn="0" w:lastRowLastColumn="0"/>
              <w:rPr>
                <w:color w:val="0070C0"/>
              </w:rPr>
            </w:pPr>
            <w:r>
              <w:rPr>
                <w:color w:val="0070C0"/>
              </w:rPr>
              <w:t xml:space="preserve">DFAT </w:t>
            </w:r>
            <w:r w:rsidR="0050157B">
              <w:rPr>
                <w:color w:val="0070C0"/>
              </w:rPr>
              <w:t xml:space="preserve">agrees </w:t>
            </w:r>
            <w:r w:rsidR="006C63C4">
              <w:rPr>
                <w:color w:val="0070C0"/>
              </w:rPr>
              <w:t>will work with JSS4D and LJSS</w:t>
            </w:r>
            <w:r w:rsidR="0050157B">
              <w:rPr>
                <w:color w:val="0070C0"/>
              </w:rPr>
              <w:t>/GoPNG</w:t>
            </w:r>
            <w:r w:rsidR="006C63C4">
              <w:rPr>
                <w:color w:val="0070C0"/>
              </w:rPr>
              <w:t xml:space="preserve"> to determine the most appropriate action</w:t>
            </w:r>
            <w:r w:rsidR="0050157B">
              <w:rPr>
                <w:color w:val="0070C0"/>
              </w:rPr>
              <w:t xml:space="preserve">, </w:t>
            </w:r>
            <w:r w:rsidR="0050157B" w:rsidRPr="004C6CB1">
              <w:rPr>
                <w:color w:val="0070C0"/>
              </w:rPr>
              <w:t xml:space="preserve">but recognises this is an issue that requires PNG Government leadership. </w:t>
            </w:r>
            <w:r>
              <w:rPr>
                <w:color w:val="0070C0"/>
              </w:rPr>
              <w:t xml:space="preserve">As with Recommendation 2, this may depend the LJSS position within the GoPNG bureaucracy which may impact on support. </w:t>
            </w:r>
          </w:p>
          <w:p w:rsidR="007A3D7A" w:rsidRPr="004C6CB1" w:rsidRDefault="007A3D7A">
            <w:pPr>
              <w:cnfStyle w:val="000000100000" w:firstRow="0" w:lastRow="0" w:firstColumn="0" w:lastColumn="0" w:oddVBand="0" w:evenVBand="0" w:oddHBand="1" w:evenHBand="0" w:firstRowFirstColumn="0" w:firstRowLastColumn="0" w:lastRowFirstColumn="0" w:lastRowLastColumn="0"/>
              <w:rPr>
                <w:color w:val="0070C0"/>
              </w:rPr>
            </w:pPr>
            <w:r>
              <w:rPr>
                <w:color w:val="0070C0"/>
              </w:rPr>
              <w:t>Although JSS4D support may be provided, an implementation strategy for the GoPNG’s MTDPIII must be led and owned by GoPNG/LJSS.</w:t>
            </w:r>
          </w:p>
        </w:tc>
        <w:tc>
          <w:tcPr>
            <w:tcW w:w="2612" w:type="dxa"/>
          </w:tcPr>
          <w:p w:rsidR="006C63C4" w:rsidRDefault="007A3D7A" w:rsidP="000B37BF">
            <w:pPr>
              <w:cnfStyle w:val="000000100000" w:firstRow="0" w:lastRow="0" w:firstColumn="0" w:lastColumn="0" w:oddVBand="0" w:evenVBand="0" w:oddHBand="1" w:evenHBand="0" w:firstRowFirstColumn="0" w:firstRowLastColumn="0" w:lastRowFirstColumn="0" w:lastRowLastColumn="0"/>
              <w:rPr>
                <w:color w:val="0070C0"/>
              </w:rPr>
            </w:pPr>
            <w:r>
              <w:rPr>
                <w:color w:val="0070C0"/>
              </w:rPr>
              <w:t>T</w:t>
            </w:r>
            <w:r w:rsidR="006C63C4">
              <w:rPr>
                <w:color w:val="0070C0"/>
              </w:rPr>
              <w:t xml:space="preserve">hrough JSS4D, DFAT will </w:t>
            </w:r>
            <w:r w:rsidR="0050157B">
              <w:rPr>
                <w:color w:val="0070C0"/>
              </w:rPr>
              <w:t>direct</w:t>
            </w:r>
            <w:r>
              <w:rPr>
                <w:color w:val="0070C0"/>
              </w:rPr>
              <w:t xml:space="preserve"> an economic analysis and select support to the development of a MTDPIII implementation strategy.</w:t>
            </w:r>
          </w:p>
          <w:p w:rsidR="007528E0" w:rsidRPr="007528E0" w:rsidRDefault="00E846D8" w:rsidP="000B37B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sidRPr="00D9198F">
              <w:rPr>
                <w:color w:val="0070C0"/>
              </w:rPr>
              <w:t xml:space="preserve">To be considered and incorporated in the </w:t>
            </w:r>
            <w:r>
              <w:rPr>
                <w:color w:val="0070C0"/>
              </w:rPr>
              <w:t>terms of reference for the JSS4D Phase 2</w:t>
            </w:r>
            <w:r w:rsidRPr="00D9198F">
              <w:rPr>
                <w:color w:val="0070C0"/>
              </w:rPr>
              <w:t xml:space="preserve"> design update</w:t>
            </w:r>
          </w:p>
        </w:tc>
        <w:tc>
          <w:tcPr>
            <w:tcW w:w="1215" w:type="dxa"/>
          </w:tcPr>
          <w:p w:rsidR="007528E0" w:rsidRDefault="007528E0" w:rsidP="000B37B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r w:rsidRPr="007528E0">
              <w:rPr>
                <w:rFonts w:asciiTheme="minorHAnsi" w:hAnsiTheme="minorHAnsi"/>
                <w:color w:val="0070C0"/>
              </w:rPr>
              <w:t>2019</w:t>
            </w:r>
          </w:p>
          <w:p w:rsidR="007A3D7A" w:rsidRDefault="007A3D7A" w:rsidP="000B37B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p>
          <w:p w:rsidR="007A3D7A" w:rsidRPr="007528E0" w:rsidRDefault="007A3D7A" w:rsidP="000B37B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rPr>
            </w:pPr>
          </w:p>
        </w:tc>
      </w:tr>
    </w:tbl>
    <w:p w:rsidR="00251B50" w:rsidRDefault="00251B50"/>
    <w:sectPr w:rsidR="00251B50" w:rsidSect="00522F04">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567" w:right="1985" w:bottom="426"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A0B" w:rsidRDefault="00F87A0B" w:rsidP="00F87A0B">
      <w:pPr>
        <w:spacing w:before="0" w:after="0" w:line="240" w:lineRule="auto"/>
      </w:pPr>
      <w:r>
        <w:separator/>
      </w:r>
    </w:p>
  </w:endnote>
  <w:endnote w:type="continuationSeparator" w:id="0">
    <w:p w:rsidR="00F87A0B" w:rsidRDefault="00F87A0B" w:rsidP="00F87A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A0B" w:rsidRDefault="00F87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A0B" w:rsidRDefault="00F87A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A0B" w:rsidRDefault="00F87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A0B" w:rsidRDefault="00F87A0B" w:rsidP="00F87A0B">
      <w:pPr>
        <w:spacing w:before="0" w:after="0" w:line="240" w:lineRule="auto"/>
      </w:pPr>
      <w:r>
        <w:separator/>
      </w:r>
    </w:p>
  </w:footnote>
  <w:footnote w:type="continuationSeparator" w:id="0">
    <w:p w:rsidR="00F87A0B" w:rsidRDefault="00F87A0B" w:rsidP="00F87A0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A0B" w:rsidRDefault="00F87A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A0B" w:rsidRDefault="00F87A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A0B" w:rsidRDefault="00F87A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0DE4"/>
    <w:multiLevelType w:val="hybridMultilevel"/>
    <w:tmpl w:val="388A6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6582D"/>
    <w:multiLevelType w:val="hybridMultilevel"/>
    <w:tmpl w:val="F594C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02042EA"/>
    <w:multiLevelType w:val="hybridMultilevel"/>
    <w:tmpl w:val="95322936"/>
    <w:lvl w:ilvl="0" w:tplc="F0021B52">
      <w:start w:val="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D56043A"/>
    <w:multiLevelType w:val="multilevel"/>
    <w:tmpl w:val="69AEB596"/>
    <w:numStyleLink w:val="BulletsList"/>
  </w:abstractNum>
  <w:abstractNum w:abstractNumId="4"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5B9BD5" w:themeColor="accent1"/>
      </w:rPr>
    </w:lvl>
    <w:lvl w:ilvl="1">
      <w:start w:val="1"/>
      <w:numFmt w:val="bullet"/>
      <w:pStyle w:val="Bullet2"/>
      <w:lvlText w:val="–"/>
      <w:lvlJc w:val="left"/>
      <w:pPr>
        <w:tabs>
          <w:tab w:val="num" w:pos="568"/>
        </w:tabs>
        <w:ind w:left="568" w:hanging="284"/>
      </w:pPr>
      <w:rPr>
        <w:rFonts w:ascii="Arial" w:hAnsi="Arial" w:hint="default"/>
        <w:color w:val="5B9BD5" w:themeColor="accent1"/>
      </w:rPr>
    </w:lvl>
    <w:lvl w:ilvl="2">
      <w:start w:val="1"/>
      <w:numFmt w:val="bullet"/>
      <w:pStyle w:val="Bullet3"/>
      <w:lvlText w:val="»"/>
      <w:lvlJc w:val="left"/>
      <w:pPr>
        <w:tabs>
          <w:tab w:val="num" w:pos="852"/>
        </w:tabs>
        <w:ind w:left="852" w:hanging="285"/>
      </w:pPr>
      <w:rPr>
        <w:rFonts w:ascii="Arial" w:hAnsi="Arial" w:hint="default"/>
        <w:color w:val="5B9BD5"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C00"/>
    <w:rsid w:val="0000767A"/>
    <w:rsid w:val="000415DE"/>
    <w:rsid w:val="00077227"/>
    <w:rsid w:val="00083F3E"/>
    <w:rsid w:val="00087606"/>
    <w:rsid w:val="00095BE5"/>
    <w:rsid w:val="00097E5B"/>
    <w:rsid w:val="000B37BF"/>
    <w:rsid w:val="000D105E"/>
    <w:rsid w:val="000F0800"/>
    <w:rsid w:val="0010471D"/>
    <w:rsid w:val="00112509"/>
    <w:rsid w:val="00121C8B"/>
    <w:rsid w:val="0013424C"/>
    <w:rsid w:val="0013489B"/>
    <w:rsid w:val="00180347"/>
    <w:rsid w:val="001833BA"/>
    <w:rsid w:val="00190D51"/>
    <w:rsid w:val="001D5554"/>
    <w:rsid w:val="001E06F1"/>
    <w:rsid w:val="001E48DC"/>
    <w:rsid w:val="0020666D"/>
    <w:rsid w:val="00224BF5"/>
    <w:rsid w:val="00247C36"/>
    <w:rsid w:val="00251B50"/>
    <w:rsid w:val="00257F8B"/>
    <w:rsid w:val="002644BD"/>
    <w:rsid w:val="002E1A94"/>
    <w:rsid w:val="002E78C3"/>
    <w:rsid w:val="003424AD"/>
    <w:rsid w:val="0036130B"/>
    <w:rsid w:val="00363C00"/>
    <w:rsid w:val="003877DD"/>
    <w:rsid w:val="003F3D60"/>
    <w:rsid w:val="003F5499"/>
    <w:rsid w:val="0040112D"/>
    <w:rsid w:val="004017DC"/>
    <w:rsid w:val="00417F4A"/>
    <w:rsid w:val="0043059B"/>
    <w:rsid w:val="00431098"/>
    <w:rsid w:val="00434FAE"/>
    <w:rsid w:val="0044500E"/>
    <w:rsid w:val="00454A72"/>
    <w:rsid w:val="004715BC"/>
    <w:rsid w:val="004A4A84"/>
    <w:rsid w:val="004B6176"/>
    <w:rsid w:val="004C2180"/>
    <w:rsid w:val="004C2E0C"/>
    <w:rsid w:val="004C6CB1"/>
    <w:rsid w:val="004F6E38"/>
    <w:rsid w:val="0050157B"/>
    <w:rsid w:val="00504DEA"/>
    <w:rsid w:val="00505ABA"/>
    <w:rsid w:val="00512CAE"/>
    <w:rsid w:val="00522F04"/>
    <w:rsid w:val="00552694"/>
    <w:rsid w:val="00554784"/>
    <w:rsid w:val="00581EB7"/>
    <w:rsid w:val="00585E8A"/>
    <w:rsid w:val="005A6CB3"/>
    <w:rsid w:val="005E2689"/>
    <w:rsid w:val="005E5891"/>
    <w:rsid w:val="00605751"/>
    <w:rsid w:val="00642C3B"/>
    <w:rsid w:val="006638D4"/>
    <w:rsid w:val="00686DC9"/>
    <w:rsid w:val="00690FD7"/>
    <w:rsid w:val="00697685"/>
    <w:rsid w:val="006C490A"/>
    <w:rsid w:val="006C63C4"/>
    <w:rsid w:val="006C70D5"/>
    <w:rsid w:val="006E1E35"/>
    <w:rsid w:val="006F4B40"/>
    <w:rsid w:val="0071467D"/>
    <w:rsid w:val="007169EA"/>
    <w:rsid w:val="00722F6B"/>
    <w:rsid w:val="007405D9"/>
    <w:rsid w:val="007528E0"/>
    <w:rsid w:val="0077721A"/>
    <w:rsid w:val="0078670A"/>
    <w:rsid w:val="00795586"/>
    <w:rsid w:val="007A3D7A"/>
    <w:rsid w:val="007C5748"/>
    <w:rsid w:val="007C5D2D"/>
    <w:rsid w:val="007E3E8A"/>
    <w:rsid w:val="008134C7"/>
    <w:rsid w:val="008674CD"/>
    <w:rsid w:val="008D25C6"/>
    <w:rsid w:val="009061DE"/>
    <w:rsid w:val="00916066"/>
    <w:rsid w:val="00931364"/>
    <w:rsid w:val="00995B5B"/>
    <w:rsid w:val="00997320"/>
    <w:rsid w:val="009B2841"/>
    <w:rsid w:val="009C157D"/>
    <w:rsid w:val="009D6847"/>
    <w:rsid w:val="009E45DF"/>
    <w:rsid w:val="00A273AF"/>
    <w:rsid w:val="00A43170"/>
    <w:rsid w:val="00A4602F"/>
    <w:rsid w:val="00A6511A"/>
    <w:rsid w:val="00B00044"/>
    <w:rsid w:val="00B109AC"/>
    <w:rsid w:val="00B1105C"/>
    <w:rsid w:val="00B22FC0"/>
    <w:rsid w:val="00B42D34"/>
    <w:rsid w:val="00B44EB4"/>
    <w:rsid w:val="00B54C4B"/>
    <w:rsid w:val="00BB404E"/>
    <w:rsid w:val="00BB5EE1"/>
    <w:rsid w:val="00BD7749"/>
    <w:rsid w:val="00BE210D"/>
    <w:rsid w:val="00C1260A"/>
    <w:rsid w:val="00C24CE5"/>
    <w:rsid w:val="00C32EB5"/>
    <w:rsid w:val="00C37A6B"/>
    <w:rsid w:val="00C77FD1"/>
    <w:rsid w:val="00CB7A2D"/>
    <w:rsid w:val="00CC22D0"/>
    <w:rsid w:val="00D02B65"/>
    <w:rsid w:val="00D21E08"/>
    <w:rsid w:val="00D222DA"/>
    <w:rsid w:val="00D25F7E"/>
    <w:rsid w:val="00D4120C"/>
    <w:rsid w:val="00D4191B"/>
    <w:rsid w:val="00D54B89"/>
    <w:rsid w:val="00D70E25"/>
    <w:rsid w:val="00D73128"/>
    <w:rsid w:val="00D77BE1"/>
    <w:rsid w:val="00D854AE"/>
    <w:rsid w:val="00D90B3E"/>
    <w:rsid w:val="00D90BE2"/>
    <w:rsid w:val="00D90CF4"/>
    <w:rsid w:val="00D9198F"/>
    <w:rsid w:val="00D9602B"/>
    <w:rsid w:val="00DA5E40"/>
    <w:rsid w:val="00DC70D0"/>
    <w:rsid w:val="00DD244B"/>
    <w:rsid w:val="00DD7A23"/>
    <w:rsid w:val="00DF1C39"/>
    <w:rsid w:val="00E02DDD"/>
    <w:rsid w:val="00E144C7"/>
    <w:rsid w:val="00E15C1E"/>
    <w:rsid w:val="00E322A0"/>
    <w:rsid w:val="00E43920"/>
    <w:rsid w:val="00E4714A"/>
    <w:rsid w:val="00E5071C"/>
    <w:rsid w:val="00E54EAA"/>
    <w:rsid w:val="00E75905"/>
    <w:rsid w:val="00E846D8"/>
    <w:rsid w:val="00E84E75"/>
    <w:rsid w:val="00E90313"/>
    <w:rsid w:val="00E95538"/>
    <w:rsid w:val="00E9672B"/>
    <w:rsid w:val="00EF6F75"/>
    <w:rsid w:val="00F00FCD"/>
    <w:rsid w:val="00F05169"/>
    <w:rsid w:val="00F220B1"/>
    <w:rsid w:val="00F348DF"/>
    <w:rsid w:val="00F52404"/>
    <w:rsid w:val="00F55447"/>
    <w:rsid w:val="00F67AE1"/>
    <w:rsid w:val="00F716A8"/>
    <w:rsid w:val="00F73DB1"/>
    <w:rsid w:val="00F87A0B"/>
    <w:rsid w:val="00FD01F0"/>
    <w:rsid w:val="00FD45B5"/>
    <w:rsid w:val="00FF1178"/>
    <w:rsid w:val="00FF36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C00"/>
    <w:pPr>
      <w:suppressAutoHyphens/>
      <w:spacing w:before="120" w:after="60" w:line="260" w:lineRule="atLeast"/>
    </w:pPr>
    <w:rPr>
      <w:color w:val="44546A" w:themeColor="text2"/>
      <w:lang w:val="en-GB"/>
    </w:rPr>
  </w:style>
  <w:style w:type="paragraph" w:styleId="Heading2">
    <w:name w:val="heading 2"/>
    <w:basedOn w:val="Normal"/>
    <w:next w:val="Normal"/>
    <w:link w:val="Heading2Char"/>
    <w:uiPriority w:val="9"/>
    <w:semiHidden/>
    <w:unhideWhenUsed/>
    <w:qFormat/>
    <w:rsid w:val="00363C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nhideWhenUsed/>
    <w:qFormat/>
    <w:rsid w:val="00363C00"/>
    <w:pPr>
      <w:spacing w:before="480" w:after="120" w:line="360" w:lineRule="atLeast"/>
      <w:contextualSpacing/>
      <w:outlineLvl w:val="2"/>
    </w:pPr>
    <w:rPr>
      <w:bCs/>
      <w:color w:val="44546A" w:themeColor="text2"/>
      <w:sz w:val="3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63C00"/>
    <w:rPr>
      <w:rFonts w:asciiTheme="majorHAnsi" w:eastAsiaTheme="majorEastAsia" w:hAnsiTheme="majorHAnsi" w:cstheme="majorBidi"/>
      <w:bCs/>
      <w:color w:val="44546A" w:themeColor="text2"/>
      <w:sz w:val="30"/>
      <w:szCs w:val="26"/>
    </w:rPr>
  </w:style>
  <w:style w:type="paragraph" w:customStyle="1" w:styleId="Bullet1">
    <w:name w:val="Bullet 1"/>
    <w:basedOn w:val="Normal"/>
    <w:qFormat/>
    <w:rsid w:val="00363C00"/>
    <w:pPr>
      <w:numPr>
        <w:numId w:val="2"/>
      </w:numPr>
      <w:tabs>
        <w:tab w:val="left" w:pos="567"/>
      </w:tabs>
      <w:spacing w:before="60"/>
    </w:pPr>
  </w:style>
  <w:style w:type="paragraph" w:customStyle="1" w:styleId="Bullet2">
    <w:name w:val="Bullet 2"/>
    <w:basedOn w:val="Bullet1"/>
    <w:qFormat/>
    <w:rsid w:val="00363C00"/>
    <w:pPr>
      <w:numPr>
        <w:ilvl w:val="1"/>
      </w:numPr>
      <w:tabs>
        <w:tab w:val="clear" w:pos="568"/>
        <w:tab w:val="left" w:pos="851"/>
      </w:tabs>
    </w:pPr>
  </w:style>
  <w:style w:type="paragraph" w:customStyle="1" w:styleId="Bullet3">
    <w:name w:val="Bullet 3"/>
    <w:basedOn w:val="Bullet2"/>
    <w:qFormat/>
    <w:rsid w:val="00363C00"/>
    <w:pPr>
      <w:numPr>
        <w:ilvl w:val="2"/>
      </w:numPr>
      <w:tabs>
        <w:tab w:val="clear" w:pos="852"/>
        <w:tab w:val="left" w:pos="1134"/>
      </w:tabs>
    </w:pPr>
  </w:style>
  <w:style w:type="numbering" w:customStyle="1" w:styleId="BulletsList">
    <w:name w:val="Bullets List"/>
    <w:uiPriority w:val="99"/>
    <w:rsid w:val="00363C00"/>
    <w:pPr>
      <w:numPr>
        <w:numId w:val="1"/>
      </w:numPr>
    </w:pPr>
  </w:style>
  <w:style w:type="paragraph" w:customStyle="1" w:styleId="TableHeaderRow">
    <w:name w:val="Table Header Row"/>
    <w:basedOn w:val="Normal"/>
    <w:qFormat/>
    <w:rsid w:val="00363C00"/>
    <w:pPr>
      <w:spacing w:before="60"/>
    </w:pPr>
    <w:rPr>
      <w:rFonts w:ascii="Calibri" w:hAnsi="Calibri"/>
      <w:b/>
      <w:color w:val="FFFFFF" w:themeColor="background1"/>
      <w:szCs w:val="21"/>
    </w:rPr>
  </w:style>
  <w:style w:type="table" w:customStyle="1" w:styleId="DFATTable1">
    <w:name w:val="DFAT Table 1"/>
    <w:basedOn w:val="TableNormal"/>
    <w:uiPriority w:val="99"/>
    <w:rsid w:val="00363C00"/>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BodyText">
    <w:name w:val="Body Text"/>
    <w:basedOn w:val="Normal"/>
    <w:link w:val="BodyTextChar"/>
    <w:uiPriority w:val="99"/>
    <w:unhideWhenUsed/>
    <w:qFormat/>
    <w:rsid w:val="00363C00"/>
  </w:style>
  <w:style w:type="character" w:customStyle="1" w:styleId="BodyTextChar">
    <w:name w:val="Body Text Char"/>
    <w:basedOn w:val="DefaultParagraphFont"/>
    <w:link w:val="BodyText"/>
    <w:uiPriority w:val="99"/>
    <w:rsid w:val="00363C00"/>
    <w:rPr>
      <w:color w:val="44546A" w:themeColor="text2"/>
      <w:lang w:val="en-GB"/>
    </w:rPr>
  </w:style>
  <w:style w:type="character" w:customStyle="1" w:styleId="Heading2Char">
    <w:name w:val="Heading 2 Char"/>
    <w:basedOn w:val="DefaultParagraphFont"/>
    <w:link w:val="Heading2"/>
    <w:uiPriority w:val="9"/>
    <w:semiHidden/>
    <w:rsid w:val="00363C00"/>
    <w:rPr>
      <w:rFonts w:asciiTheme="majorHAnsi" w:eastAsiaTheme="majorEastAsia" w:hAnsiTheme="majorHAnsi" w:cstheme="majorBidi"/>
      <w:color w:val="2E74B5" w:themeColor="accent1" w:themeShade="BF"/>
      <w:sz w:val="26"/>
      <w:szCs w:val="26"/>
      <w:lang w:val="en-GB"/>
    </w:rPr>
  </w:style>
  <w:style w:type="paragraph" w:styleId="CommentText">
    <w:name w:val="annotation text"/>
    <w:basedOn w:val="Normal"/>
    <w:link w:val="CommentTextChar"/>
    <w:uiPriority w:val="99"/>
    <w:semiHidden/>
    <w:unhideWhenUsed/>
    <w:rsid w:val="00363C00"/>
    <w:pPr>
      <w:spacing w:line="240" w:lineRule="auto"/>
    </w:pPr>
    <w:rPr>
      <w:sz w:val="20"/>
      <w:szCs w:val="20"/>
    </w:rPr>
  </w:style>
  <w:style w:type="character" w:customStyle="1" w:styleId="CommentTextChar">
    <w:name w:val="Comment Text Char"/>
    <w:basedOn w:val="DefaultParagraphFont"/>
    <w:link w:val="CommentText"/>
    <w:uiPriority w:val="99"/>
    <w:semiHidden/>
    <w:rsid w:val="00363C00"/>
    <w:rPr>
      <w:color w:val="44546A" w:themeColor="text2"/>
      <w:sz w:val="20"/>
      <w:szCs w:val="20"/>
      <w:lang w:val="en-GB"/>
    </w:rPr>
  </w:style>
  <w:style w:type="character" w:styleId="CommentReference">
    <w:name w:val="annotation reference"/>
    <w:basedOn w:val="DefaultParagraphFont"/>
    <w:uiPriority w:val="99"/>
    <w:semiHidden/>
    <w:unhideWhenUsed/>
    <w:rsid w:val="00363C00"/>
    <w:rPr>
      <w:sz w:val="16"/>
      <w:szCs w:val="16"/>
    </w:rPr>
  </w:style>
  <w:style w:type="paragraph" w:styleId="BalloonText">
    <w:name w:val="Balloon Text"/>
    <w:basedOn w:val="Normal"/>
    <w:link w:val="BalloonTextChar"/>
    <w:uiPriority w:val="99"/>
    <w:semiHidden/>
    <w:unhideWhenUsed/>
    <w:rsid w:val="00363C0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C00"/>
    <w:rPr>
      <w:rFonts w:ascii="Segoe UI" w:hAnsi="Segoe UI" w:cs="Segoe UI"/>
      <w:color w:val="44546A" w:themeColor="text2"/>
      <w:sz w:val="18"/>
      <w:szCs w:val="18"/>
      <w:lang w:val="en-GB"/>
    </w:rPr>
  </w:style>
  <w:style w:type="paragraph" w:styleId="ListParagraph">
    <w:name w:val="List Paragraph"/>
    <w:basedOn w:val="Normal"/>
    <w:uiPriority w:val="34"/>
    <w:qFormat/>
    <w:rsid w:val="009C157D"/>
    <w:pPr>
      <w:suppressAutoHyphens w:val="0"/>
      <w:spacing w:before="0" w:after="240" w:line="276" w:lineRule="atLeast"/>
      <w:ind w:left="720"/>
      <w:contextualSpacing/>
    </w:pPr>
    <w:rPr>
      <w:rFonts w:ascii="Roboto" w:hAnsi="Roboto" w:cs="Arial"/>
      <w:color w:val="auto"/>
      <w:lang w:eastAsia="en-GB"/>
    </w:rPr>
  </w:style>
  <w:style w:type="table" w:customStyle="1" w:styleId="DFATTable11">
    <w:name w:val="DFAT Table 11"/>
    <w:basedOn w:val="TableNormal"/>
    <w:uiPriority w:val="99"/>
    <w:rsid w:val="002644BD"/>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table" w:customStyle="1" w:styleId="DFATTable12">
    <w:name w:val="DFAT Table 12"/>
    <w:basedOn w:val="TableNormal"/>
    <w:uiPriority w:val="99"/>
    <w:rsid w:val="002644BD"/>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CommentSubject">
    <w:name w:val="annotation subject"/>
    <w:basedOn w:val="CommentText"/>
    <w:next w:val="CommentText"/>
    <w:link w:val="CommentSubjectChar"/>
    <w:uiPriority w:val="99"/>
    <w:semiHidden/>
    <w:unhideWhenUsed/>
    <w:rsid w:val="000D105E"/>
    <w:rPr>
      <w:b/>
      <w:bCs/>
    </w:rPr>
  </w:style>
  <w:style w:type="character" w:customStyle="1" w:styleId="CommentSubjectChar">
    <w:name w:val="Comment Subject Char"/>
    <w:basedOn w:val="CommentTextChar"/>
    <w:link w:val="CommentSubject"/>
    <w:uiPriority w:val="99"/>
    <w:semiHidden/>
    <w:rsid w:val="000D105E"/>
    <w:rPr>
      <w:b/>
      <w:bCs/>
      <w:color w:val="44546A" w:themeColor="text2"/>
      <w:sz w:val="20"/>
      <w:szCs w:val="20"/>
      <w:lang w:val="en-GB"/>
    </w:rPr>
  </w:style>
  <w:style w:type="paragraph" w:styleId="Header">
    <w:name w:val="header"/>
    <w:basedOn w:val="Normal"/>
    <w:link w:val="HeaderChar"/>
    <w:uiPriority w:val="99"/>
    <w:unhideWhenUsed/>
    <w:rsid w:val="00F87A0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87A0B"/>
    <w:rPr>
      <w:color w:val="44546A" w:themeColor="text2"/>
      <w:lang w:val="en-GB"/>
    </w:rPr>
  </w:style>
  <w:style w:type="paragraph" w:styleId="Footer">
    <w:name w:val="footer"/>
    <w:basedOn w:val="Normal"/>
    <w:link w:val="FooterChar"/>
    <w:uiPriority w:val="99"/>
    <w:unhideWhenUsed/>
    <w:rsid w:val="00F87A0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87A0B"/>
    <w:rPr>
      <w:color w:val="44546A"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32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9B56E1-2955-4565-89D7-7C4CDF2711ED}"/>
</file>

<file path=customXml/itemProps2.xml><?xml version="1.0" encoding="utf-8"?>
<ds:datastoreItem xmlns:ds="http://schemas.openxmlformats.org/officeDocument/2006/customXml" ds:itemID="{58D21B84-7E62-419C-B400-0F9A1F0C6CB2}"/>
</file>

<file path=customXml/itemProps3.xml><?xml version="1.0" encoding="utf-8"?>
<ds:datastoreItem xmlns:ds="http://schemas.openxmlformats.org/officeDocument/2006/customXml" ds:itemID="{91A1E3A1-4B80-4856-89B9-BAD421D8CC02}"/>
</file>

<file path=customXml/itemProps4.xml><?xml version="1.0" encoding="utf-8"?>
<ds:datastoreItem xmlns:ds="http://schemas.openxmlformats.org/officeDocument/2006/customXml" ds:itemID="{4FF48F74-76FD-41F8-A7C1-CB6F2C93F555}"/>
</file>

<file path=docProps/app.xml><?xml version="1.0" encoding="utf-8"?>
<Properties xmlns="http://schemas.openxmlformats.org/officeDocument/2006/extended-properties" xmlns:vt="http://schemas.openxmlformats.org/officeDocument/2006/docPropsVTypes">
  <Template>Normal.dotm</Template>
  <TotalTime>0</TotalTime>
  <Pages>16</Pages>
  <Words>4088</Words>
  <Characters>23305</Characters>
  <Application>Microsoft Office Word</Application>
  <DocSecurity>0</DocSecurity>
  <Lines>194</Lines>
  <Paragraphs>54</Paragraphs>
  <ScaleCrop>false</ScaleCrop>
  <Company/>
  <LinksUpToDate>false</LinksUpToDate>
  <CharactersWithSpaces>27339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2018-12-13T00:12:00Z</dcterms:created>
  <dcterms:modified xsi:type="dcterms:W3CDTF">2018-12-13T00:12:00Z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427f9cb1-c3e9-448a-96fe-ea62b017bd49</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1210000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